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4B7C29E4" w:rsidR="004B0295" w:rsidRPr="004B0295" w:rsidRDefault="004B0295" w:rsidP="00D012E7">
      <w:pPr>
        <w:rPr>
          <w:rFonts w:cs="Arial"/>
          <w:b/>
          <w:bCs/>
          <w:sz w:val="22"/>
          <w:szCs w:val="22"/>
        </w:rPr>
      </w:pPr>
      <w:r w:rsidRPr="004B0295">
        <w:rPr>
          <w:rFonts w:cs="Arial"/>
          <w:b/>
          <w:bCs/>
          <w:sz w:val="22"/>
          <w:szCs w:val="22"/>
        </w:rPr>
        <w:t xml:space="preserve">8,000 word project:  </w:t>
      </w:r>
      <w:r w:rsidR="00CA0B3D">
        <w:rPr>
          <w:rFonts w:cs="Arial"/>
          <w:b/>
          <w:bCs/>
          <w:noProof/>
          <w:sz w:val="22"/>
          <w:szCs w:val="22"/>
        </w:rPr>
        <w:drawing>
          <wp:inline distT="0" distB="0" distL="0" distR="0" wp14:anchorId="755FE0BF" wp14:editId="07247713">
            <wp:extent cx="228600" cy="228600"/>
            <wp:effectExtent l="0" t="0" r="0" b="0"/>
            <wp:docPr id="1305900440"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900440" name="Graphic 1305900440"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228600" cy="228600"/>
                    </a:xfrm>
                    <a:prstGeom prst="rect">
                      <a:avLst/>
                    </a:prstGeom>
                  </pic:spPr>
                </pic:pic>
              </a:graphicData>
            </a:graphic>
          </wp:inline>
        </w:drawing>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1129F96E" w:rsidR="00B948CD" w:rsidRPr="004B0295" w:rsidRDefault="00B948CD" w:rsidP="00D012E7">
      <w:pPr>
        <w:rPr>
          <w:rFonts w:cs="Arial"/>
          <w:color w:val="FF0000"/>
          <w:sz w:val="22"/>
          <w:szCs w:val="22"/>
        </w:rPr>
      </w:pPr>
      <w:r w:rsidRPr="7468DE2F">
        <w:rPr>
          <w:rFonts w:cs="Arial"/>
          <w:color w:val="FF0000"/>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78"/>
        <w:gridCol w:w="3182"/>
      </w:tblGrid>
      <w:tr w:rsidR="005C6CD8" w:rsidRPr="00B61956" w14:paraId="26BA44B1" w14:textId="77777777" w:rsidTr="00D4485A">
        <w:tc>
          <w:tcPr>
            <w:tcW w:w="6242" w:type="dxa"/>
            <w:tcMar>
              <w:top w:w="0" w:type="dxa"/>
              <w:left w:w="108" w:type="dxa"/>
              <w:bottom w:w="0" w:type="dxa"/>
              <w:right w:w="108" w:type="dxa"/>
            </w:tcMar>
          </w:tcPr>
          <w:p w14:paraId="6CF2ABE3" w14:textId="005616F0" w:rsidR="005C6CD8" w:rsidRDefault="005C6CD8" w:rsidP="00D4485A">
            <w:pPr>
              <w:pStyle w:val="BodyText"/>
              <w:jc w:val="both"/>
              <w:rPr>
                <w:rFonts w:cs="Arial"/>
                <w:b/>
                <w:bCs/>
                <w:sz w:val="22"/>
                <w:szCs w:val="22"/>
              </w:rPr>
            </w:pPr>
            <w:r w:rsidRPr="00D012E7">
              <w:rPr>
                <w:rFonts w:cs="Arial"/>
                <w:b/>
                <w:bCs/>
                <w:sz w:val="22"/>
                <w:szCs w:val="22"/>
              </w:rPr>
              <w:t xml:space="preserve">NAME: </w:t>
            </w:r>
            <w:r w:rsidR="00CA0B3D">
              <w:rPr>
                <w:rFonts w:cs="Arial"/>
                <w:b/>
                <w:bCs/>
                <w:sz w:val="22"/>
                <w:szCs w:val="22"/>
              </w:rPr>
              <w:t>Sian Davies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414F17C"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D No:</w:t>
            </w:r>
            <w:r w:rsidR="00CA0B3D">
              <w:rPr>
                <w:rFonts w:cs="Arial"/>
                <w:b/>
                <w:bCs/>
                <w:sz w:val="22"/>
                <w:szCs w:val="22"/>
              </w:rPr>
              <w:t xml:space="preserve"> 2236980</w:t>
            </w:r>
            <w:r w:rsidR="005C6CD8" w:rsidRPr="00946F49">
              <w:rPr>
                <w:rFonts w:cs="Arial"/>
                <w:b/>
                <w:bCs/>
                <w:sz w:val="22"/>
                <w:szCs w:val="22"/>
              </w:rPr>
              <w:t xml:space="preserve"> </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0074FF72" w14:textId="77777777" w:rsidR="00A405E8" w:rsidRPr="00E27E47" w:rsidRDefault="005C6CD8" w:rsidP="00E27E47">
            <w:pPr>
              <w:spacing w:line="480" w:lineRule="auto"/>
              <w:jc w:val="both"/>
              <w:rPr>
                <w:rFonts w:cs="Arial"/>
                <w:b/>
                <w:bCs/>
                <w:sz w:val="22"/>
                <w:szCs w:val="22"/>
              </w:rPr>
            </w:pPr>
            <w:bookmarkStart w:id="1" w:name="_Hlk188004272"/>
            <w:bookmarkStart w:id="2" w:name="_Hlk188014719"/>
            <w:r w:rsidRPr="00E27E47">
              <w:rPr>
                <w:rFonts w:cs="Arial"/>
                <w:b/>
                <w:bCs/>
                <w:sz w:val="22"/>
                <w:szCs w:val="22"/>
              </w:rPr>
              <w:t>DRAFT RESEARCH TITLE</w:t>
            </w:r>
            <w:r w:rsidR="00D012E7" w:rsidRPr="00E27E47">
              <w:rPr>
                <w:rFonts w:cs="Arial"/>
                <w:b/>
                <w:bCs/>
                <w:sz w:val="22"/>
                <w:szCs w:val="22"/>
              </w:rPr>
              <w:t xml:space="preserve"> </w:t>
            </w:r>
            <w:r w:rsidRPr="00E27E47">
              <w:rPr>
                <w:rFonts w:cs="Arial"/>
                <w:b/>
                <w:bCs/>
                <w:sz w:val="22"/>
                <w:szCs w:val="22"/>
              </w:rPr>
              <w:t>QUESTION:</w:t>
            </w:r>
            <w:r w:rsidR="00690F2B" w:rsidRPr="00E27E47">
              <w:rPr>
                <w:rFonts w:cs="Arial"/>
                <w:b/>
                <w:bCs/>
                <w:sz w:val="22"/>
                <w:szCs w:val="22"/>
              </w:rPr>
              <w:t xml:space="preserve"> </w:t>
            </w:r>
          </w:p>
          <w:p w14:paraId="51A37719" w14:textId="77777777" w:rsidR="00332DC7" w:rsidRPr="00332DC7" w:rsidRDefault="00690F2B" w:rsidP="00332DC7">
            <w:pPr>
              <w:spacing w:line="480" w:lineRule="auto"/>
              <w:jc w:val="both"/>
              <w:rPr>
                <w:rFonts w:cs="Arial"/>
                <w:sz w:val="22"/>
                <w:szCs w:val="22"/>
              </w:rPr>
            </w:pPr>
            <w:r w:rsidRPr="00332DC7">
              <w:rPr>
                <w:rFonts w:cs="Arial"/>
                <w:sz w:val="22"/>
                <w:szCs w:val="22"/>
              </w:rPr>
              <w:t>Neurodiversity and the Police: A critical evaluation into th</w:t>
            </w:r>
            <w:r w:rsidR="00C274F4" w:rsidRPr="00332DC7">
              <w:rPr>
                <w:rFonts w:cs="Arial"/>
                <w:sz w:val="22"/>
                <w:szCs w:val="22"/>
              </w:rPr>
              <w:t xml:space="preserve">e support and guidance neurodiverse officers receive within the </w:t>
            </w:r>
            <w:r w:rsidR="003E0C41" w:rsidRPr="00332DC7">
              <w:rPr>
                <w:rFonts w:cs="Arial"/>
                <w:sz w:val="22"/>
                <w:szCs w:val="22"/>
              </w:rPr>
              <w:t xml:space="preserve">South Wales Police. </w:t>
            </w:r>
            <w:r w:rsidR="00C274F4" w:rsidRPr="00332DC7">
              <w:rPr>
                <w:rFonts w:cs="Arial"/>
                <w:sz w:val="22"/>
                <w:szCs w:val="22"/>
              </w:rPr>
              <w:t xml:space="preserve"> </w:t>
            </w:r>
            <w:r w:rsidR="00332DC7" w:rsidRPr="00332DC7">
              <w:rPr>
                <w:rFonts w:cs="Arial"/>
                <w:sz w:val="22"/>
                <w:szCs w:val="22"/>
              </w:rPr>
              <w:t xml:space="preserve">Does the police force demonstrate inclusion regarding neurodiverse officers?  </w:t>
            </w:r>
          </w:p>
          <w:p w14:paraId="52EA0AA0" w14:textId="071CCAEF" w:rsidR="005C6CD8" w:rsidRPr="00E27E47" w:rsidRDefault="005C6CD8" w:rsidP="00E27E47">
            <w:pPr>
              <w:spacing w:line="480" w:lineRule="auto"/>
              <w:jc w:val="both"/>
              <w:rPr>
                <w:rFonts w:cs="Arial"/>
                <w:b/>
                <w:bCs/>
                <w:sz w:val="22"/>
                <w:szCs w:val="22"/>
              </w:rPr>
            </w:pPr>
          </w:p>
          <w:p w14:paraId="088900F5" w14:textId="1C44430D" w:rsidR="00A405E8" w:rsidRPr="00E27E47" w:rsidRDefault="002D0EF0" w:rsidP="00E27E47">
            <w:pPr>
              <w:spacing w:line="480" w:lineRule="auto"/>
              <w:jc w:val="both"/>
              <w:rPr>
                <w:rFonts w:cs="Arial"/>
                <w:b/>
                <w:bCs/>
                <w:sz w:val="22"/>
                <w:szCs w:val="22"/>
              </w:rPr>
            </w:pPr>
            <w:r w:rsidRPr="00E27E47">
              <w:rPr>
                <w:rFonts w:cs="Arial"/>
                <w:b/>
                <w:bCs/>
                <w:sz w:val="22"/>
                <w:szCs w:val="22"/>
              </w:rPr>
              <w:t>INTRO</w:t>
            </w:r>
            <w:r w:rsidR="00766657" w:rsidRPr="00E27E47">
              <w:rPr>
                <w:rFonts w:cs="Arial"/>
                <w:b/>
                <w:bCs/>
                <w:sz w:val="22"/>
                <w:szCs w:val="22"/>
              </w:rPr>
              <w:t>DUCTION</w:t>
            </w:r>
            <w:r w:rsidRPr="00E27E47">
              <w:rPr>
                <w:rFonts w:cs="Arial"/>
                <w:b/>
                <w:bCs/>
                <w:sz w:val="22"/>
                <w:szCs w:val="22"/>
              </w:rPr>
              <w:t>:</w:t>
            </w:r>
            <w:r w:rsidR="00CA0B3D" w:rsidRPr="00E27E47">
              <w:rPr>
                <w:rFonts w:cs="Arial"/>
                <w:b/>
                <w:bCs/>
                <w:sz w:val="22"/>
                <w:szCs w:val="22"/>
              </w:rPr>
              <w:t xml:space="preserve"> </w:t>
            </w:r>
          </w:p>
          <w:p w14:paraId="27FF3A2B" w14:textId="53C52882" w:rsidR="00E37265" w:rsidRPr="00E27E47" w:rsidRDefault="00E37265" w:rsidP="00E27E47">
            <w:pPr>
              <w:spacing w:line="480" w:lineRule="auto"/>
              <w:jc w:val="both"/>
              <w:rPr>
                <w:rFonts w:cs="Arial"/>
                <w:sz w:val="22"/>
                <w:szCs w:val="22"/>
                <w:u w:val="single"/>
              </w:rPr>
            </w:pPr>
            <w:r w:rsidRPr="00E27E47">
              <w:rPr>
                <w:rFonts w:cs="Arial"/>
                <w:sz w:val="22"/>
                <w:szCs w:val="22"/>
                <w:u w:val="single"/>
              </w:rPr>
              <w:t xml:space="preserve">Chapter 1 </w:t>
            </w:r>
          </w:p>
          <w:p w14:paraId="24A5CF06" w14:textId="0803D2A7" w:rsidR="00CB628C" w:rsidRPr="00E27E47" w:rsidRDefault="00A405E8" w:rsidP="00E27E47">
            <w:pPr>
              <w:spacing w:line="480" w:lineRule="auto"/>
              <w:jc w:val="both"/>
              <w:rPr>
                <w:rFonts w:cs="Arial"/>
                <w:sz w:val="22"/>
                <w:szCs w:val="22"/>
              </w:rPr>
            </w:pPr>
            <w:r w:rsidRPr="00E27E47">
              <w:rPr>
                <w:rFonts w:cs="Arial"/>
                <w:sz w:val="22"/>
                <w:szCs w:val="22"/>
              </w:rPr>
              <w:t xml:space="preserve">This chapter aims to provide a broad overview of the </w:t>
            </w:r>
            <w:r w:rsidR="00E37265" w:rsidRPr="00E27E47">
              <w:rPr>
                <w:rFonts w:cs="Arial"/>
                <w:sz w:val="22"/>
                <w:szCs w:val="22"/>
              </w:rPr>
              <w:t>support and guidance provided,</w:t>
            </w:r>
            <w:r w:rsidRPr="00E27E47">
              <w:rPr>
                <w:rFonts w:cs="Arial"/>
                <w:sz w:val="22"/>
                <w:szCs w:val="22"/>
              </w:rPr>
              <w:t xml:space="preserve"> surrounding neurodiversity and the police service</w:t>
            </w:r>
            <w:r w:rsidR="003E0C41" w:rsidRPr="00E27E47">
              <w:rPr>
                <w:rFonts w:cs="Arial"/>
                <w:sz w:val="22"/>
                <w:szCs w:val="22"/>
              </w:rPr>
              <w:t>, specifically South Wales Police</w:t>
            </w:r>
            <w:r w:rsidR="00F81825" w:rsidRPr="00E27E47">
              <w:rPr>
                <w:rFonts w:cs="Arial"/>
                <w:sz w:val="22"/>
                <w:szCs w:val="22"/>
              </w:rPr>
              <w:t xml:space="preserve"> (SWP)</w:t>
            </w:r>
            <w:r w:rsidR="003E0C41" w:rsidRPr="00E27E47">
              <w:rPr>
                <w:rFonts w:cs="Arial"/>
                <w:sz w:val="22"/>
                <w:szCs w:val="22"/>
              </w:rPr>
              <w:t xml:space="preserve">. </w:t>
            </w:r>
            <w:r w:rsidRPr="00E27E47">
              <w:rPr>
                <w:rFonts w:cs="Arial"/>
                <w:sz w:val="22"/>
                <w:szCs w:val="22"/>
              </w:rPr>
              <w:t xml:space="preserve"> Moreover, the chapter aims to explore the terminology ‘Neurodiverse’ by undertaking research into what neurodiversity entails. </w:t>
            </w:r>
          </w:p>
          <w:p w14:paraId="145E0F35" w14:textId="77777777" w:rsidR="00CB628C" w:rsidRPr="00E27E47" w:rsidRDefault="00CB628C" w:rsidP="00E27E47">
            <w:pPr>
              <w:spacing w:line="480" w:lineRule="auto"/>
              <w:jc w:val="both"/>
              <w:rPr>
                <w:rFonts w:cs="Arial"/>
                <w:sz w:val="22"/>
                <w:szCs w:val="22"/>
              </w:rPr>
            </w:pPr>
          </w:p>
          <w:p w14:paraId="2DCF832D" w14:textId="410E25A1" w:rsidR="00CB628C" w:rsidRPr="00E27E47" w:rsidRDefault="00CB628C" w:rsidP="00E27E47">
            <w:pPr>
              <w:spacing w:line="480" w:lineRule="auto"/>
              <w:jc w:val="both"/>
              <w:rPr>
                <w:rFonts w:cs="Arial"/>
                <w:sz w:val="22"/>
                <w:szCs w:val="22"/>
                <w:u w:val="single"/>
              </w:rPr>
            </w:pPr>
            <w:r w:rsidRPr="00E27E47">
              <w:rPr>
                <w:rFonts w:cs="Arial"/>
                <w:sz w:val="22"/>
                <w:szCs w:val="22"/>
                <w:u w:val="single"/>
              </w:rPr>
              <w:t>1.1 Background</w:t>
            </w:r>
          </w:p>
          <w:p w14:paraId="6489FCDC" w14:textId="0CC4EF85" w:rsidR="008D48BF" w:rsidRPr="00E27E47" w:rsidRDefault="008D48BF" w:rsidP="00E27E47">
            <w:pPr>
              <w:spacing w:line="480" w:lineRule="auto"/>
              <w:jc w:val="both"/>
              <w:rPr>
                <w:rFonts w:cs="Arial"/>
                <w:sz w:val="22"/>
                <w:szCs w:val="22"/>
              </w:rPr>
            </w:pPr>
            <w:r w:rsidRPr="00E27E47">
              <w:rPr>
                <w:rFonts w:cs="Arial"/>
                <w:sz w:val="22"/>
                <w:szCs w:val="22"/>
              </w:rPr>
              <w:lastRenderedPageBreak/>
              <w:t>The term ‘Neurodiverse’ has been significantly developed in recent years</w:t>
            </w:r>
            <w:r w:rsidR="00C274F4" w:rsidRPr="00E27E47">
              <w:rPr>
                <w:rFonts w:cs="Arial"/>
                <w:sz w:val="22"/>
                <w:szCs w:val="22"/>
              </w:rPr>
              <w:t>, despite having been</w:t>
            </w:r>
            <w:r w:rsidRPr="00E27E47">
              <w:rPr>
                <w:rFonts w:cs="Arial"/>
                <w:sz w:val="22"/>
                <w:szCs w:val="22"/>
              </w:rPr>
              <w:t xml:space="preserve"> </w:t>
            </w:r>
            <w:r w:rsidR="00C274F4" w:rsidRPr="00E27E47">
              <w:rPr>
                <w:rFonts w:cs="Arial"/>
                <w:sz w:val="22"/>
                <w:szCs w:val="22"/>
              </w:rPr>
              <w:t>conversed</w:t>
            </w:r>
            <w:r w:rsidRPr="00E27E47">
              <w:rPr>
                <w:rFonts w:cs="Arial"/>
                <w:sz w:val="22"/>
                <w:szCs w:val="22"/>
              </w:rPr>
              <w:t xml:space="preserve"> in </w:t>
            </w:r>
            <w:r w:rsidR="00C274F4" w:rsidRPr="00E27E47">
              <w:rPr>
                <w:rFonts w:cs="Arial"/>
                <w:sz w:val="22"/>
                <w:szCs w:val="22"/>
              </w:rPr>
              <w:t>“S</w:t>
            </w:r>
            <w:r w:rsidRPr="00E27E47">
              <w:rPr>
                <w:rFonts w:cs="Arial"/>
                <w:sz w:val="22"/>
                <w:szCs w:val="22"/>
              </w:rPr>
              <w:t>tudies within sociology, education, medicine, and psychology</w:t>
            </w:r>
            <w:r w:rsidR="00C274F4" w:rsidRPr="00E27E47">
              <w:rPr>
                <w:rFonts w:cs="Arial"/>
                <w:sz w:val="22"/>
                <w:szCs w:val="22"/>
              </w:rPr>
              <w:t xml:space="preserve">, </w:t>
            </w:r>
            <w:r w:rsidRPr="00E27E47">
              <w:rPr>
                <w:rFonts w:cs="Arial"/>
                <w:sz w:val="22"/>
                <w:szCs w:val="22"/>
              </w:rPr>
              <w:t xml:space="preserve">its definition is vague” </w:t>
            </w:r>
            <w:sdt>
              <w:sdtPr>
                <w:rPr>
                  <w:rFonts w:cs="Arial"/>
                  <w:sz w:val="22"/>
                  <w:szCs w:val="22"/>
                </w:rPr>
                <w:id w:val="-265458750"/>
                <w:citation/>
              </w:sdtPr>
              <w:sdtEndPr/>
              <w:sdtContent>
                <w:r w:rsidRPr="00E27E47">
                  <w:rPr>
                    <w:rFonts w:cs="Arial"/>
                    <w:sz w:val="22"/>
                    <w:szCs w:val="22"/>
                  </w:rPr>
                  <w:fldChar w:fldCharType="begin"/>
                </w:r>
                <w:r w:rsidRPr="00E27E47">
                  <w:rPr>
                    <w:rFonts w:cs="Arial"/>
                    <w:sz w:val="22"/>
                    <w:szCs w:val="22"/>
                  </w:rPr>
                  <w:instrText xml:space="preserve"> CITATION Tom24 \l 2057 </w:instrText>
                </w:r>
                <w:r w:rsidRPr="00E27E47">
                  <w:rPr>
                    <w:rFonts w:cs="Arial"/>
                    <w:sz w:val="22"/>
                    <w:szCs w:val="22"/>
                  </w:rPr>
                  <w:fldChar w:fldCharType="separate"/>
                </w:r>
                <w:r w:rsidR="00FF737A" w:rsidRPr="00E27E47">
                  <w:rPr>
                    <w:rFonts w:cs="Arial"/>
                    <w:noProof/>
                    <w:sz w:val="22"/>
                    <w:szCs w:val="22"/>
                  </w:rPr>
                  <w:t>(Kamada, 2024)</w:t>
                </w:r>
                <w:r w:rsidRPr="00E27E47">
                  <w:rPr>
                    <w:rFonts w:cs="Arial"/>
                    <w:sz w:val="22"/>
                    <w:szCs w:val="22"/>
                  </w:rPr>
                  <w:fldChar w:fldCharType="end"/>
                </w:r>
              </w:sdtContent>
            </w:sdt>
            <w:r w:rsidRPr="00E27E47">
              <w:rPr>
                <w:rFonts w:cs="Arial"/>
                <w:sz w:val="22"/>
                <w:szCs w:val="22"/>
              </w:rPr>
              <w:t xml:space="preserve">. Neurodiversity is the neurological functioning of the brain which is known to affect many individuals. </w:t>
            </w:r>
            <w:r w:rsidR="00E37265" w:rsidRPr="00E27E47">
              <w:rPr>
                <w:rFonts w:cs="Arial"/>
                <w:sz w:val="22"/>
                <w:szCs w:val="22"/>
              </w:rPr>
              <w:t>According to the Home Office, s</w:t>
            </w:r>
            <w:r w:rsidR="00C274F4" w:rsidRPr="00E27E47">
              <w:rPr>
                <w:rFonts w:cs="Arial"/>
                <w:sz w:val="22"/>
                <w:szCs w:val="22"/>
              </w:rPr>
              <w:t xml:space="preserve">tatistics display that, </w:t>
            </w:r>
            <w:r w:rsidRPr="00E27E47">
              <w:rPr>
                <w:rFonts w:cs="Arial"/>
                <w:sz w:val="22"/>
                <w:szCs w:val="22"/>
              </w:rPr>
              <w:t xml:space="preserve">“Around 1 in 7 of the UK population is neurodivergent” </w:t>
            </w:r>
            <w:sdt>
              <w:sdtPr>
                <w:rPr>
                  <w:rFonts w:cs="Arial"/>
                  <w:sz w:val="22"/>
                  <w:szCs w:val="22"/>
                </w:rPr>
                <w:id w:val="1322932835"/>
                <w:citation/>
              </w:sdtPr>
              <w:sdtEndPr/>
              <w:sdtContent>
                <w:r w:rsidRPr="00E27E47">
                  <w:rPr>
                    <w:rFonts w:cs="Arial"/>
                    <w:sz w:val="22"/>
                    <w:szCs w:val="22"/>
                  </w:rPr>
                  <w:fldChar w:fldCharType="begin"/>
                </w:r>
                <w:r w:rsidRPr="00E27E47">
                  <w:rPr>
                    <w:rFonts w:cs="Arial"/>
                    <w:sz w:val="22"/>
                    <w:szCs w:val="22"/>
                  </w:rPr>
                  <w:instrText xml:space="preserve">CITATION Gov21 \l 2057 </w:instrText>
                </w:r>
                <w:r w:rsidRPr="00E27E47">
                  <w:rPr>
                    <w:rFonts w:cs="Arial"/>
                    <w:sz w:val="22"/>
                    <w:szCs w:val="22"/>
                  </w:rPr>
                  <w:fldChar w:fldCharType="separate"/>
                </w:r>
                <w:r w:rsidR="00FF737A" w:rsidRPr="00E27E47">
                  <w:rPr>
                    <w:rFonts w:cs="Arial"/>
                    <w:noProof/>
                    <w:sz w:val="22"/>
                    <w:szCs w:val="22"/>
                  </w:rPr>
                  <w:t>(Government, 2021)</w:t>
                </w:r>
                <w:r w:rsidRPr="00E27E47">
                  <w:rPr>
                    <w:rFonts w:cs="Arial"/>
                    <w:sz w:val="22"/>
                    <w:szCs w:val="22"/>
                  </w:rPr>
                  <w:fldChar w:fldCharType="end"/>
                </w:r>
              </w:sdtContent>
            </w:sdt>
            <w:r w:rsidR="00E37265" w:rsidRPr="00E27E47">
              <w:rPr>
                <w:rFonts w:cs="Arial"/>
                <w:sz w:val="22"/>
                <w:szCs w:val="22"/>
              </w:rPr>
              <w:t xml:space="preserve">, research will explore the figures and statistics on how many of the 1 in 7 neurodiverse people are in the South Wales Police force. </w:t>
            </w:r>
          </w:p>
          <w:p w14:paraId="591FC31A" w14:textId="0DF6968E" w:rsidR="0014470F" w:rsidRPr="00E27E47" w:rsidRDefault="0014470F" w:rsidP="00E27E47">
            <w:pPr>
              <w:spacing w:line="480" w:lineRule="auto"/>
              <w:jc w:val="both"/>
              <w:rPr>
                <w:rFonts w:cs="Arial"/>
                <w:sz w:val="22"/>
                <w:szCs w:val="22"/>
              </w:rPr>
            </w:pPr>
            <w:r w:rsidRPr="00E27E47">
              <w:rPr>
                <w:rFonts w:cs="Arial"/>
                <w:sz w:val="22"/>
                <w:szCs w:val="22"/>
              </w:rPr>
              <w:t>Despite the vague terminology of neurodiversity, research portrays the meaning as an “Umbrella term, which includes dyspraxia, dyslexia, attention deficit hyperactivity disorder, dyscalculia, autistic spectrum and Tourette syndrome”</w:t>
            </w:r>
            <w:sdt>
              <w:sdtPr>
                <w:rPr>
                  <w:rFonts w:cs="Arial"/>
                  <w:sz w:val="22"/>
                  <w:szCs w:val="22"/>
                </w:rPr>
                <w:id w:val="-1678342832"/>
                <w:citation/>
              </w:sdtPr>
              <w:sdtEndPr/>
              <w:sdtContent>
                <w:r w:rsidRPr="00E27E47">
                  <w:rPr>
                    <w:rFonts w:cs="Arial"/>
                    <w:sz w:val="22"/>
                    <w:szCs w:val="22"/>
                  </w:rPr>
                  <w:fldChar w:fldCharType="begin"/>
                </w:r>
                <w:r w:rsidRPr="00E27E47">
                  <w:rPr>
                    <w:rFonts w:cs="Arial"/>
                    <w:sz w:val="22"/>
                    <w:szCs w:val="22"/>
                  </w:rPr>
                  <w:instrText xml:space="preserve"> CITATION Lyn20 \l 2057 </w:instrText>
                </w:r>
                <w:r w:rsidRPr="00E27E47">
                  <w:rPr>
                    <w:rFonts w:cs="Arial"/>
                    <w:sz w:val="22"/>
                    <w:szCs w:val="22"/>
                  </w:rPr>
                  <w:fldChar w:fldCharType="separate"/>
                </w:r>
                <w:r w:rsidR="00FF737A" w:rsidRPr="00E27E47">
                  <w:rPr>
                    <w:rFonts w:cs="Arial"/>
                    <w:noProof/>
                    <w:sz w:val="22"/>
                    <w:szCs w:val="22"/>
                  </w:rPr>
                  <w:t xml:space="preserve"> (Clouder, 2020)</w:t>
                </w:r>
                <w:r w:rsidRPr="00E27E47">
                  <w:rPr>
                    <w:rFonts w:cs="Arial"/>
                    <w:sz w:val="22"/>
                    <w:szCs w:val="22"/>
                  </w:rPr>
                  <w:fldChar w:fldCharType="end"/>
                </w:r>
              </w:sdtContent>
            </w:sdt>
            <w:r w:rsidRPr="00E27E47">
              <w:rPr>
                <w:rFonts w:cs="Arial"/>
                <w:sz w:val="22"/>
                <w:szCs w:val="22"/>
              </w:rPr>
              <w:t xml:space="preserve">. </w:t>
            </w:r>
          </w:p>
          <w:p w14:paraId="5A2AB771" w14:textId="1CFC6DFC" w:rsidR="0014470F" w:rsidRPr="00E27E47" w:rsidRDefault="0014470F" w:rsidP="00E27E47">
            <w:pPr>
              <w:spacing w:line="480" w:lineRule="auto"/>
              <w:jc w:val="both"/>
              <w:rPr>
                <w:rFonts w:cs="Arial"/>
                <w:sz w:val="22"/>
                <w:szCs w:val="22"/>
              </w:rPr>
            </w:pPr>
            <w:r w:rsidRPr="00E27E47">
              <w:rPr>
                <w:rFonts w:cs="Arial"/>
                <w:sz w:val="22"/>
                <w:szCs w:val="22"/>
              </w:rPr>
              <w:t>Research displays that people fall into one of two categories</w:t>
            </w:r>
            <w:r w:rsidR="006A5AB5" w:rsidRPr="00E27E47">
              <w:rPr>
                <w:rFonts w:cs="Arial"/>
                <w:sz w:val="22"/>
                <w:szCs w:val="22"/>
              </w:rPr>
              <w:t xml:space="preserve"> of the umbrella term</w:t>
            </w:r>
            <w:r w:rsidRPr="00E27E47">
              <w:rPr>
                <w:rFonts w:cs="Arial"/>
                <w:sz w:val="22"/>
                <w:szCs w:val="22"/>
              </w:rPr>
              <w:t xml:space="preserve"> – Neurotypical and neurodivergent. The term neurotypical related to a person who “has standard or “typical” brain processing and behaviours” </w:t>
            </w:r>
            <w:sdt>
              <w:sdtPr>
                <w:rPr>
                  <w:rFonts w:cs="Arial"/>
                  <w:sz w:val="22"/>
                  <w:szCs w:val="22"/>
                </w:rPr>
                <w:id w:val="1102070307"/>
                <w:citation/>
              </w:sdtPr>
              <w:sdtEndPr/>
              <w:sdtContent>
                <w:r w:rsidRPr="00E27E47">
                  <w:rPr>
                    <w:rFonts w:cs="Arial"/>
                    <w:sz w:val="22"/>
                    <w:szCs w:val="22"/>
                  </w:rPr>
                  <w:fldChar w:fldCharType="begin"/>
                </w:r>
                <w:r w:rsidRPr="00E27E47">
                  <w:rPr>
                    <w:rFonts w:cs="Arial"/>
                    <w:sz w:val="22"/>
                    <w:szCs w:val="22"/>
                  </w:rPr>
                  <w:instrText xml:space="preserve"> CITATION Hom24 \l 2057 </w:instrText>
                </w:r>
                <w:r w:rsidRPr="00E27E47">
                  <w:rPr>
                    <w:rFonts w:cs="Arial"/>
                    <w:sz w:val="22"/>
                    <w:szCs w:val="22"/>
                  </w:rPr>
                  <w:fldChar w:fldCharType="separate"/>
                </w:r>
                <w:r w:rsidR="00FF737A" w:rsidRPr="00E27E47">
                  <w:rPr>
                    <w:rFonts w:cs="Arial"/>
                    <w:noProof/>
                    <w:sz w:val="22"/>
                    <w:szCs w:val="22"/>
                  </w:rPr>
                  <w:t>(Office, 2024)</w:t>
                </w:r>
                <w:r w:rsidRPr="00E27E47">
                  <w:rPr>
                    <w:rFonts w:cs="Arial"/>
                    <w:sz w:val="22"/>
                    <w:szCs w:val="22"/>
                  </w:rPr>
                  <w:fldChar w:fldCharType="end"/>
                </w:r>
              </w:sdtContent>
            </w:sdt>
            <w:r w:rsidRPr="00E27E47">
              <w:rPr>
                <w:rFonts w:cs="Arial"/>
                <w:sz w:val="22"/>
                <w:szCs w:val="22"/>
              </w:rPr>
              <w:t xml:space="preserve"> and Neurodivergent </w:t>
            </w:r>
            <w:r w:rsidR="006A5AB5" w:rsidRPr="00E27E47">
              <w:rPr>
                <w:rFonts w:cs="Arial"/>
                <w:sz w:val="22"/>
                <w:szCs w:val="22"/>
              </w:rPr>
              <w:t>relating to “P</w:t>
            </w:r>
            <w:r w:rsidRPr="00E27E47">
              <w:rPr>
                <w:rFonts w:cs="Arial"/>
                <w:sz w:val="22"/>
                <w:szCs w:val="22"/>
              </w:rPr>
              <w:t>eople whose brains develop or work differently to what has been considered typical</w:t>
            </w:r>
            <w:r w:rsidR="006A5AB5" w:rsidRPr="00E27E47">
              <w:rPr>
                <w:rFonts w:cs="Arial"/>
                <w:sz w:val="22"/>
                <w:szCs w:val="22"/>
              </w:rPr>
              <w:t xml:space="preserve">” </w:t>
            </w:r>
            <w:sdt>
              <w:sdtPr>
                <w:rPr>
                  <w:rFonts w:cs="Arial"/>
                  <w:sz w:val="22"/>
                  <w:szCs w:val="22"/>
                </w:rPr>
                <w:id w:val="-1234857320"/>
                <w:citation/>
              </w:sdtPr>
              <w:sdtEndPr/>
              <w:sdtContent>
                <w:r w:rsidR="006A5AB5" w:rsidRPr="00E27E47">
                  <w:rPr>
                    <w:rFonts w:cs="Arial"/>
                    <w:sz w:val="22"/>
                    <w:szCs w:val="22"/>
                  </w:rPr>
                  <w:fldChar w:fldCharType="begin"/>
                </w:r>
                <w:r w:rsidR="006A5AB5" w:rsidRPr="00E27E47">
                  <w:rPr>
                    <w:rFonts w:cs="Arial"/>
                    <w:sz w:val="22"/>
                    <w:szCs w:val="22"/>
                  </w:rPr>
                  <w:instrText xml:space="preserve"> CITATION Hom24 \l 2057 </w:instrText>
                </w:r>
                <w:r w:rsidR="006A5AB5" w:rsidRPr="00E27E47">
                  <w:rPr>
                    <w:rFonts w:cs="Arial"/>
                    <w:sz w:val="22"/>
                    <w:szCs w:val="22"/>
                  </w:rPr>
                  <w:fldChar w:fldCharType="separate"/>
                </w:r>
                <w:r w:rsidR="00FF737A" w:rsidRPr="00E27E47">
                  <w:rPr>
                    <w:rFonts w:cs="Arial"/>
                    <w:noProof/>
                    <w:sz w:val="22"/>
                    <w:szCs w:val="22"/>
                  </w:rPr>
                  <w:t>(Office, 2024)</w:t>
                </w:r>
                <w:r w:rsidR="006A5AB5" w:rsidRPr="00E27E47">
                  <w:rPr>
                    <w:rFonts w:cs="Arial"/>
                    <w:sz w:val="22"/>
                    <w:szCs w:val="22"/>
                  </w:rPr>
                  <w:fldChar w:fldCharType="end"/>
                </w:r>
              </w:sdtContent>
            </w:sdt>
            <w:r w:rsidR="006A5AB5" w:rsidRPr="00E27E47">
              <w:rPr>
                <w:rFonts w:cs="Arial"/>
                <w:sz w:val="22"/>
                <w:szCs w:val="22"/>
              </w:rPr>
              <w:t>.</w:t>
            </w:r>
          </w:p>
          <w:p w14:paraId="1CB83FBE" w14:textId="77777777" w:rsidR="0014470F" w:rsidRPr="00E27E47" w:rsidRDefault="0014470F" w:rsidP="00E27E47">
            <w:pPr>
              <w:spacing w:line="480" w:lineRule="auto"/>
              <w:jc w:val="both"/>
              <w:rPr>
                <w:rFonts w:cs="Arial"/>
                <w:sz w:val="22"/>
                <w:szCs w:val="22"/>
              </w:rPr>
            </w:pPr>
          </w:p>
          <w:p w14:paraId="258517A7" w14:textId="10489672" w:rsidR="003E0C41" w:rsidRPr="00E27E47" w:rsidRDefault="00836CC4" w:rsidP="00E27E47">
            <w:pPr>
              <w:spacing w:line="480" w:lineRule="auto"/>
              <w:jc w:val="both"/>
              <w:rPr>
                <w:rFonts w:cs="Arial"/>
                <w:sz w:val="22"/>
                <w:szCs w:val="22"/>
              </w:rPr>
            </w:pPr>
            <w:r w:rsidRPr="00E27E47">
              <w:rPr>
                <w:rFonts w:cs="Arial"/>
                <w:sz w:val="22"/>
                <w:szCs w:val="22"/>
              </w:rPr>
              <w:t xml:space="preserve">The research undertaken in this project relates to the </w:t>
            </w:r>
            <w:r w:rsidR="00C274F4" w:rsidRPr="00E27E47">
              <w:rPr>
                <w:rFonts w:cs="Arial"/>
                <w:sz w:val="22"/>
                <w:szCs w:val="22"/>
              </w:rPr>
              <w:t>support</w:t>
            </w:r>
            <w:r w:rsidRPr="00E27E47">
              <w:rPr>
                <w:rFonts w:cs="Arial"/>
                <w:sz w:val="22"/>
                <w:szCs w:val="22"/>
              </w:rPr>
              <w:t xml:space="preserve"> that police officers </w:t>
            </w:r>
            <w:r w:rsidR="00C274F4" w:rsidRPr="00E27E47">
              <w:rPr>
                <w:rFonts w:cs="Arial"/>
                <w:sz w:val="22"/>
                <w:szCs w:val="22"/>
              </w:rPr>
              <w:t xml:space="preserve">partake whilst being neurodiverse within the police force. It also explores the career progression of neurodiverse officers and whether they experience detriments or benefits in contrast to neuro typical officers. </w:t>
            </w:r>
            <w:r w:rsidR="00E37265" w:rsidRPr="00E27E47">
              <w:rPr>
                <w:rFonts w:cs="Arial"/>
                <w:sz w:val="22"/>
                <w:szCs w:val="22"/>
              </w:rPr>
              <w:t>It aims to</w:t>
            </w:r>
            <w:r w:rsidR="003E0C41" w:rsidRPr="00E27E47">
              <w:rPr>
                <w:rFonts w:cs="Arial"/>
                <w:sz w:val="22"/>
                <w:szCs w:val="22"/>
              </w:rPr>
              <w:t xml:space="preserve"> explore the gap in studies regarding neurodiversity within the police force. The necessity for the understanding of neurodiversity is essential, as mental health, race, gender and disability are widely discussed</w:t>
            </w:r>
            <w:r w:rsidR="00F81825" w:rsidRPr="00E27E47">
              <w:rPr>
                <w:rFonts w:cs="Arial"/>
                <w:sz w:val="22"/>
                <w:szCs w:val="22"/>
              </w:rPr>
              <w:t xml:space="preserve"> and supported</w:t>
            </w:r>
            <w:r w:rsidR="003E0C41" w:rsidRPr="00E27E47">
              <w:rPr>
                <w:rFonts w:cs="Arial"/>
                <w:sz w:val="22"/>
                <w:szCs w:val="22"/>
              </w:rPr>
              <w:t xml:space="preserve"> within the police force, whereas neurodiversity is not well researched. </w:t>
            </w:r>
          </w:p>
          <w:p w14:paraId="52DEB27B" w14:textId="0BFD5157" w:rsidR="009C6D3A" w:rsidRPr="00E27E47" w:rsidRDefault="009C6D3A" w:rsidP="00E27E47">
            <w:pPr>
              <w:spacing w:line="480" w:lineRule="auto"/>
              <w:jc w:val="both"/>
              <w:rPr>
                <w:rFonts w:cs="Arial"/>
                <w:sz w:val="22"/>
                <w:szCs w:val="22"/>
              </w:rPr>
            </w:pPr>
            <w:r w:rsidRPr="00E27E47">
              <w:rPr>
                <w:rFonts w:cs="Arial"/>
                <w:sz w:val="22"/>
                <w:szCs w:val="22"/>
              </w:rPr>
              <w:t xml:space="preserve">Surveys into new recruits joining the UK police forces in 2022 </w:t>
            </w:r>
            <w:r w:rsidR="00CB628C" w:rsidRPr="00E27E47">
              <w:rPr>
                <w:rFonts w:cs="Arial"/>
                <w:sz w:val="22"/>
                <w:szCs w:val="22"/>
              </w:rPr>
              <w:t xml:space="preserve">were undertaken to gather information regarding whether the new recruits recognised themselves having a disability. The results of the findings </w:t>
            </w:r>
            <w:r w:rsidRPr="00E27E47">
              <w:rPr>
                <w:rFonts w:cs="Arial"/>
                <w:sz w:val="22"/>
                <w:szCs w:val="22"/>
              </w:rPr>
              <w:t xml:space="preserve">display that, “12% of new recruits reported having a disability, compared </w:t>
            </w:r>
            <w:r w:rsidRPr="00E27E47">
              <w:rPr>
                <w:rFonts w:cs="Arial"/>
                <w:sz w:val="22"/>
                <w:szCs w:val="22"/>
              </w:rPr>
              <w:lastRenderedPageBreak/>
              <w:t xml:space="preserve">to 8% in 2021” </w:t>
            </w:r>
            <w:sdt>
              <w:sdtPr>
                <w:rPr>
                  <w:rFonts w:cs="Arial"/>
                  <w:sz w:val="22"/>
                  <w:szCs w:val="22"/>
                </w:rPr>
                <w:id w:val="-1798828638"/>
                <w:citation/>
              </w:sdtPr>
              <w:sdtEndPr/>
              <w:sdtContent>
                <w:r w:rsidRPr="00E27E47">
                  <w:rPr>
                    <w:rFonts w:cs="Arial"/>
                    <w:sz w:val="22"/>
                    <w:szCs w:val="22"/>
                  </w:rPr>
                  <w:fldChar w:fldCharType="begin"/>
                </w:r>
                <w:r w:rsidRPr="00E27E47">
                  <w:rPr>
                    <w:rFonts w:cs="Arial"/>
                    <w:sz w:val="22"/>
                    <w:szCs w:val="22"/>
                  </w:rPr>
                  <w:instrText xml:space="preserve"> CITATION Hom23 \l 2057 </w:instrText>
                </w:r>
                <w:r w:rsidRPr="00E27E47">
                  <w:rPr>
                    <w:rFonts w:cs="Arial"/>
                    <w:sz w:val="22"/>
                    <w:szCs w:val="22"/>
                  </w:rPr>
                  <w:fldChar w:fldCharType="separate"/>
                </w:r>
                <w:r w:rsidR="00FF737A" w:rsidRPr="00E27E47">
                  <w:rPr>
                    <w:rFonts w:cs="Arial"/>
                    <w:noProof/>
                    <w:sz w:val="22"/>
                    <w:szCs w:val="22"/>
                  </w:rPr>
                  <w:t>(Office, 2023)</w:t>
                </w:r>
                <w:r w:rsidRPr="00E27E47">
                  <w:rPr>
                    <w:rFonts w:cs="Arial"/>
                    <w:sz w:val="22"/>
                    <w:szCs w:val="22"/>
                  </w:rPr>
                  <w:fldChar w:fldCharType="end"/>
                </w:r>
              </w:sdtContent>
            </w:sdt>
            <w:r w:rsidRPr="00E27E47">
              <w:rPr>
                <w:rFonts w:cs="Arial"/>
                <w:sz w:val="22"/>
                <w:szCs w:val="22"/>
              </w:rPr>
              <w:t xml:space="preserve">. </w:t>
            </w:r>
            <w:r w:rsidR="00162017" w:rsidRPr="00E27E47">
              <w:rPr>
                <w:rFonts w:cs="Arial"/>
                <w:sz w:val="22"/>
                <w:szCs w:val="22"/>
              </w:rPr>
              <w:t xml:space="preserve">The term ‘disability’ referred to having any illness that impacts day to day abilities </w:t>
            </w:r>
            <w:r w:rsidR="0023714A" w:rsidRPr="00E27E47">
              <w:rPr>
                <w:rFonts w:cs="Arial"/>
                <w:sz w:val="22"/>
                <w:szCs w:val="22"/>
              </w:rPr>
              <w:t>with the inclusion of</w:t>
            </w:r>
            <w:r w:rsidR="00162017" w:rsidRPr="00E27E47">
              <w:rPr>
                <w:rFonts w:cs="Arial"/>
                <w:sz w:val="22"/>
                <w:szCs w:val="22"/>
              </w:rPr>
              <w:t xml:space="preserve"> the term neurodiversity.</w:t>
            </w:r>
          </w:p>
          <w:p w14:paraId="7D2E7DB2" w14:textId="77777777" w:rsidR="009C6D3A" w:rsidRPr="00E27E47" w:rsidRDefault="009C6D3A" w:rsidP="00E27E47">
            <w:pPr>
              <w:spacing w:line="480" w:lineRule="auto"/>
              <w:jc w:val="both"/>
              <w:rPr>
                <w:rFonts w:cs="Arial"/>
                <w:sz w:val="22"/>
                <w:szCs w:val="22"/>
              </w:rPr>
            </w:pPr>
          </w:p>
          <w:p w14:paraId="6EE9F993" w14:textId="77777777" w:rsidR="009C6D3A" w:rsidRPr="00E27E47" w:rsidRDefault="009C6D3A" w:rsidP="00E27E47">
            <w:pPr>
              <w:spacing w:line="480" w:lineRule="auto"/>
              <w:jc w:val="both"/>
              <w:rPr>
                <w:noProof/>
                <w:sz w:val="22"/>
                <w:szCs w:val="22"/>
              </w:rPr>
            </w:pPr>
            <w:r w:rsidRPr="00E27E47">
              <w:rPr>
                <w:noProof/>
                <w:sz w:val="22"/>
                <w:szCs w:val="22"/>
              </w:rPr>
              <w:t xml:space="preserve">                                              </w:t>
            </w:r>
          </w:p>
          <w:p w14:paraId="4368785E" w14:textId="77777777" w:rsidR="009C6D3A" w:rsidRPr="00E27E47" w:rsidRDefault="009C6D3A" w:rsidP="00E27E47">
            <w:pPr>
              <w:spacing w:line="480" w:lineRule="auto"/>
              <w:jc w:val="both"/>
              <w:rPr>
                <w:noProof/>
                <w:sz w:val="22"/>
                <w:szCs w:val="22"/>
              </w:rPr>
            </w:pPr>
          </w:p>
          <w:p w14:paraId="3ABD9943" w14:textId="4DC19452" w:rsidR="009C6D3A" w:rsidRPr="00E27E47" w:rsidRDefault="009C6D3A" w:rsidP="00E27E47">
            <w:pPr>
              <w:spacing w:line="480" w:lineRule="auto"/>
              <w:jc w:val="both"/>
              <w:rPr>
                <w:rFonts w:cs="Arial"/>
                <w:sz w:val="22"/>
                <w:szCs w:val="22"/>
              </w:rPr>
            </w:pPr>
            <w:r w:rsidRPr="00E27E47">
              <w:rPr>
                <w:noProof/>
                <w:sz w:val="22"/>
                <w:szCs w:val="22"/>
              </w:rPr>
              <w:t xml:space="preserve"> </w:t>
            </w:r>
            <w:r w:rsidR="00CB628C" w:rsidRPr="00E27E47">
              <w:rPr>
                <w:noProof/>
                <w:sz w:val="22"/>
                <w:szCs w:val="22"/>
              </w:rPr>
              <w:t xml:space="preserve">                                          </w:t>
            </w:r>
            <w:r w:rsidRPr="00E27E47">
              <w:rPr>
                <w:noProof/>
                <w:sz w:val="22"/>
                <w:szCs w:val="22"/>
              </w:rPr>
              <w:drawing>
                <wp:inline distT="0" distB="0" distL="0" distR="0" wp14:anchorId="488B4389" wp14:editId="21AAC905">
                  <wp:extent cx="1771650" cy="3642995"/>
                  <wp:effectExtent l="0" t="0" r="0" b="0"/>
                  <wp:docPr id="13801495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66546"/>
                          <a:stretch/>
                        </pic:blipFill>
                        <pic:spPr bwMode="auto">
                          <a:xfrm>
                            <a:off x="0" y="0"/>
                            <a:ext cx="1771801" cy="3643306"/>
                          </a:xfrm>
                          <a:prstGeom prst="rect">
                            <a:avLst/>
                          </a:prstGeom>
                          <a:noFill/>
                          <a:ln>
                            <a:noFill/>
                          </a:ln>
                          <a:extLst>
                            <a:ext uri="{53640926-AAD7-44D8-BBD7-CCE9431645EC}">
                              <a14:shadowObscured xmlns:a14="http://schemas.microsoft.com/office/drawing/2010/main"/>
                            </a:ext>
                          </a:extLst>
                        </pic:spPr>
                      </pic:pic>
                    </a:graphicData>
                  </a:graphic>
                </wp:inline>
              </w:drawing>
            </w:r>
            <w:r w:rsidRPr="00E27E47">
              <w:rPr>
                <w:noProof/>
                <w:sz w:val="22"/>
                <w:szCs w:val="22"/>
              </w:rPr>
              <w:t xml:space="preserve"> </w:t>
            </w:r>
          </w:p>
          <w:p w14:paraId="04540CE8" w14:textId="13EC56D3" w:rsidR="009C6D3A" w:rsidRPr="00E27E47" w:rsidRDefault="00CB628C" w:rsidP="00E27E47">
            <w:pPr>
              <w:spacing w:line="480" w:lineRule="auto"/>
              <w:jc w:val="both"/>
              <w:rPr>
                <w:rFonts w:cs="Arial"/>
                <w:sz w:val="22"/>
                <w:szCs w:val="22"/>
              </w:rPr>
            </w:pPr>
            <w:r w:rsidRPr="00E27E47">
              <w:rPr>
                <w:rFonts w:cs="Arial"/>
                <w:sz w:val="22"/>
                <w:szCs w:val="22"/>
              </w:rPr>
              <w:t>Figure 1.1 - Charts showing disabilit</w:t>
            </w:r>
            <w:r w:rsidR="005F5AF9">
              <w:rPr>
                <w:rFonts w:cs="Arial"/>
                <w:sz w:val="22"/>
                <w:szCs w:val="22"/>
              </w:rPr>
              <w:t>y</w:t>
            </w:r>
            <w:r w:rsidRPr="00E27E47">
              <w:rPr>
                <w:rFonts w:cs="Arial"/>
                <w:sz w:val="22"/>
                <w:szCs w:val="22"/>
              </w:rPr>
              <w:t xml:space="preserve"> of new recruits (Source: </w:t>
            </w:r>
            <w:sdt>
              <w:sdtPr>
                <w:rPr>
                  <w:rFonts w:cs="Arial"/>
                  <w:sz w:val="22"/>
                  <w:szCs w:val="22"/>
                </w:rPr>
                <w:id w:val="-112128043"/>
                <w:citation/>
              </w:sdtPr>
              <w:sdtEndPr/>
              <w:sdtContent>
                <w:r w:rsidRPr="00E27E47">
                  <w:rPr>
                    <w:rFonts w:cs="Arial"/>
                    <w:sz w:val="22"/>
                    <w:szCs w:val="22"/>
                  </w:rPr>
                  <w:fldChar w:fldCharType="begin"/>
                </w:r>
                <w:r w:rsidRPr="00E27E47">
                  <w:rPr>
                    <w:rFonts w:cs="Arial"/>
                    <w:sz w:val="22"/>
                    <w:szCs w:val="22"/>
                  </w:rPr>
                  <w:instrText xml:space="preserve"> CITATION Hom23 \l 2057 </w:instrText>
                </w:r>
                <w:r w:rsidRPr="00E27E47">
                  <w:rPr>
                    <w:rFonts w:cs="Arial"/>
                    <w:sz w:val="22"/>
                    <w:szCs w:val="22"/>
                  </w:rPr>
                  <w:fldChar w:fldCharType="separate"/>
                </w:r>
                <w:r w:rsidR="00FF737A" w:rsidRPr="00E27E47">
                  <w:rPr>
                    <w:rFonts w:cs="Arial"/>
                    <w:noProof/>
                    <w:sz w:val="22"/>
                    <w:szCs w:val="22"/>
                  </w:rPr>
                  <w:t>(Office, 2023)</w:t>
                </w:r>
                <w:r w:rsidRPr="00E27E47">
                  <w:rPr>
                    <w:rFonts w:cs="Arial"/>
                    <w:sz w:val="22"/>
                    <w:szCs w:val="22"/>
                  </w:rPr>
                  <w:fldChar w:fldCharType="end"/>
                </w:r>
              </w:sdtContent>
            </w:sdt>
            <w:r w:rsidRPr="00E27E47">
              <w:rPr>
                <w:rFonts w:cs="Arial"/>
                <w:sz w:val="22"/>
                <w:szCs w:val="22"/>
              </w:rPr>
              <w:t>).</w:t>
            </w:r>
          </w:p>
          <w:p w14:paraId="66931929" w14:textId="77777777" w:rsidR="00CB628C" w:rsidRPr="00E27E47" w:rsidRDefault="00CB628C" w:rsidP="00E27E47">
            <w:pPr>
              <w:spacing w:line="480" w:lineRule="auto"/>
              <w:jc w:val="both"/>
              <w:rPr>
                <w:rFonts w:cs="Arial"/>
                <w:sz w:val="22"/>
                <w:szCs w:val="22"/>
              </w:rPr>
            </w:pPr>
          </w:p>
          <w:p w14:paraId="4E26D5C1" w14:textId="377D285A" w:rsidR="00B842BF" w:rsidRPr="00E27E47" w:rsidRDefault="00F81825" w:rsidP="00E27E47">
            <w:pPr>
              <w:spacing w:line="480" w:lineRule="auto"/>
              <w:jc w:val="both"/>
              <w:rPr>
                <w:rFonts w:cs="Arial"/>
                <w:sz w:val="22"/>
                <w:szCs w:val="22"/>
              </w:rPr>
            </w:pPr>
            <w:r w:rsidRPr="00E27E47">
              <w:rPr>
                <w:rFonts w:cs="Arial"/>
                <w:sz w:val="22"/>
                <w:szCs w:val="22"/>
              </w:rPr>
              <w:t xml:space="preserve">Currently, South Wales Police currently have a network called the Neurodiversity Staff Support Network (ND SSN). The network </w:t>
            </w:r>
            <w:r w:rsidR="004B1033" w:rsidRPr="00E27E47">
              <w:rPr>
                <w:rFonts w:cs="Arial"/>
                <w:sz w:val="22"/>
                <w:szCs w:val="22"/>
              </w:rPr>
              <w:t xml:space="preserve">acts as a point of </w:t>
            </w:r>
            <w:r w:rsidRPr="00E27E47">
              <w:rPr>
                <w:rFonts w:cs="Arial"/>
                <w:sz w:val="22"/>
                <w:szCs w:val="22"/>
              </w:rPr>
              <w:t>support</w:t>
            </w:r>
            <w:r w:rsidR="004B1033" w:rsidRPr="00E27E47">
              <w:rPr>
                <w:rFonts w:cs="Arial"/>
                <w:sz w:val="22"/>
                <w:szCs w:val="22"/>
              </w:rPr>
              <w:t xml:space="preserve"> for</w:t>
            </w:r>
            <w:r w:rsidRPr="00E27E47">
              <w:rPr>
                <w:rFonts w:cs="Arial"/>
                <w:sz w:val="22"/>
                <w:szCs w:val="22"/>
              </w:rPr>
              <w:t xml:space="preserve"> neurodiverse colleagues </w:t>
            </w:r>
            <w:sdt>
              <w:sdtPr>
                <w:rPr>
                  <w:rFonts w:cs="Arial"/>
                  <w:sz w:val="22"/>
                  <w:szCs w:val="22"/>
                </w:rPr>
                <w:id w:val="1097990225"/>
                <w:citation/>
              </w:sdtPr>
              <w:sdtEndPr/>
              <w:sdtContent>
                <w:r w:rsidR="004B1033" w:rsidRPr="00E27E47">
                  <w:rPr>
                    <w:rFonts w:cs="Arial"/>
                    <w:sz w:val="22"/>
                    <w:szCs w:val="22"/>
                  </w:rPr>
                  <w:fldChar w:fldCharType="begin"/>
                </w:r>
                <w:r w:rsidR="004B1033" w:rsidRPr="00E27E47">
                  <w:rPr>
                    <w:rFonts w:cs="Arial"/>
                    <w:sz w:val="22"/>
                    <w:szCs w:val="22"/>
                  </w:rPr>
                  <w:instrText xml:space="preserve"> CITATION Sou25 \l 2057 </w:instrText>
                </w:r>
                <w:r w:rsidR="004B1033" w:rsidRPr="00E27E47">
                  <w:rPr>
                    <w:rFonts w:cs="Arial"/>
                    <w:sz w:val="22"/>
                    <w:szCs w:val="22"/>
                  </w:rPr>
                  <w:fldChar w:fldCharType="separate"/>
                </w:r>
                <w:r w:rsidR="00FF737A" w:rsidRPr="00E27E47">
                  <w:rPr>
                    <w:rFonts w:cs="Arial"/>
                    <w:noProof/>
                    <w:sz w:val="22"/>
                    <w:szCs w:val="22"/>
                  </w:rPr>
                  <w:t>(Police, 2025)</w:t>
                </w:r>
                <w:r w:rsidR="004B1033" w:rsidRPr="00E27E47">
                  <w:rPr>
                    <w:rFonts w:cs="Arial"/>
                    <w:sz w:val="22"/>
                    <w:szCs w:val="22"/>
                  </w:rPr>
                  <w:fldChar w:fldCharType="end"/>
                </w:r>
              </w:sdtContent>
            </w:sdt>
            <w:r w:rsidR="004B1033" w:rsidRPr="00E27E47">
              <w:rPr>
                <w:rFonts w:cs="Arial"/>
                <w:sz w:val="22"/>
                <w:szCs w:val="22"/>
              </w:rPr>
              <w:t>.</w:t>
            </w:r>
            <w:r w:rsidR="00B842BF" w:rsidRPr="00E27E47">
              <w:rPr>
                <w:rFonts w:cs="Arial"/>
                <w:sz w:val="22"/>
                <w:szCs w:val="22"/>
              </w:rPr>
              <w:t xml:space="preserve"> Upon researching the statistics for neurodiverse police officers within South Wales Police, Human Resources (HR) have confirmed that information is not currently asked of individuals. There are currently no resources documented on South Wales Police systems surrounding this matter and there are no reports to offer statistics. </w:t>
            </w:r>
          </w:p>
          <w:p w14:paraId="7FC56287" w14:textId="77777777" w:rsidR="00593530" w:rsidRPr="00E27E47" w:rsidRDefault="00593530" w:rsidP="00E27E47">
            <w:pPr>
              <w:spacing w:line="480" w:lineRule="auto"/>
              <w:jc w:val="both"/>
              <w:rPr>
                <w:rFonts w:cs="Arial"/>
                <w:sz w:val="22"/>
                <w:szCs w:val="22"/>
              </w:rPr>
            </w:pPr>
          </w:p>
          <w:p w14:paraId="0C9256FB" w14:textId="77777777" w:rsidR="00593530" w:rsidRPr="00E27E47" w:rsidRDefault="00593530" w:rsidP="00E27E47">
            <w:pPr>
              <w:spacing w:line="480" w:lineRule="auto"/>
              <w:jc w:val="both"/>
              <w:rPr>
                <w:rFonts w:cs="Arial"/>
                <w:sz w:val="22"/>
                <w:szCs w:val="22"/>
              </w:rPr>
            </w:pPr>
          </w:p>
          <w:p w14:paraId="0369923B" w14:textId="3802CD9D" w:rsidR="00E37265" w:rsidRPr="00E27E47" w:rsidRDefault="00E37265" w:rsidP="00E27E47">
            <w:pPr>
              <w:spacing w:line="480" w:lineRule="auto"/>
              <w:jc w:val="both"/>
              <w:rPr>
                <w:rFonts w:cs="Arial"/>
                <w:sz w:val="22"/>
                <w:szCs w:val="22"/>
                <w:u w:val="single"/>
              </w:rPr>
            </w:pPr>
            <w:r w:rsidRPr="00E27E47">
              <w:rPr>
                <w:rFonts w:cs="Arial"/>
                <w:sz w:val="22"/>
                <w:szCs w:val="22"/>
                <w:u w:val="single"/>
              </w:rPr>
              <w:t xml:space="preserve">1.2 Research Rationale </w:t>
            </w:r>
          </w:p>
          <w:p w14:paraId="4D86E93A" w14:textId="1CC481A6" w:rsidR="00687E86" w:rsidRPr="00E27E47" w:rsidRDefault="00687E86" w:rsidP="00E27E47">
            <w:pPr>
              <w:spacing w:line="480" w:lineRule="auto"/>
              <w:jc w:val="both"/>
              <w:rPr>
                <w:rFonts w:cs="Arial"/>
                <w:sz w:val="22"/>
                <w:szCs w:val="22"/>
              </w:rPr>
            </w:pPr>
            <w:r w:rsidRPr="00E27E47">
              <w:rPr>
                <w:rFonts w:cs="Arial"/>
                <w:sz w:val="22"/>
                <w:szCs w:val="22"/>
              </w:rPr>
              <w:t xml:space="preserve">The researcher’s rationale behind this topic has become apparent due to the ever increasing diverse and complex communities that the police force </w:t>
            </w:r>
            <w:r w:rsidR="00FF737A" w:rsidRPr="00E27E47">
              <w:rPr>
                <w:rFonts w:cs="Arial"/>
                <w:sz w:val="22"/>
                <w:szCs w:val="22"/>
              </w:rPr>
              <w:t>serves</w:t>
            </w:r>
            <w:r w:rsidRPr="00E27E47">
              <w:rPr>
                <w:rFonts w:cs="Arial"/>
                <w:sz w:val="22"/>
                <w:szCs w:val="22"/>
              </w:rPr>
              <w:t xml:space="preserve">. </w:t>
            </w:r>
            <w:r w:rsidRPr="00E27E47">
              <w:rPr>
                <w:sz w:val="22"/>
                <w:szCs w:val="22"/>
              </w:rPr>
              <w:t xml:space="preserve">As stated in the Policing Vision 2025, “Policing must embed legitimacy, trust and confidence, underpinned by the Code of Ethics” </w:t>
            </w:r>
            <w:sdt>
              <w:sdtPr>
                <w:rPr>
                  <w:sz w:val="22"/>
                  <w:szCs w:val="22"/>
                </w:rPr>
                <w:id w:val="-598179625"/>
                <w:citation/>
              </w:sdtPr>
              <w:sdtEndPr/>
              <w:sdtContent>
                <w:r w:rsidR="00FF737A" w:rsidRPr="00E27E47">
                  <w:rPr>
                    <w:sz w:val="22"/>
                    <w:szCs w:val="22"/>
                  </w:rPr>
                  <w:fldChar w:fldCharType="begin"/>
                </w:r>
                <w:r w:rsidR="00FF737A" w:rsidRPr="00E27E47">
                  <w:rPr>
                    <w:sz w:val="22"/>
                    <w:szCs w:val="22"/>
                  </w:rPr>
                  <w:instrText xml:space="preserve"> CITATION Nat251 \l 2057 </w:instrText>
                </w:r>
                <w:r w:rsidR="00FF737A" w:rsidRPr="00E27E47">
                  <w:rPr>
                    <w:sz w:val="22"/>
                    <w:szCs w:val="22"/>
                  </w:rPr>
                  <w:fldChar w:fldCharType="separate"/>
                </w:r>
                <w:r w:rsidR="00FF737A" w:rsidRPr="00E27E47">
                  <w:rPr>
                    <w:noProof/>
                    <w:sz w:val="22"/>
                    <w:szCs w:val="22"/>
                  </w:rPr>
                  <w:t>(Council, 2025)</w:t>
                </w:r>
                <w:r w:rsidR="00FF737A" w:rsidRPr="00E27E47">
                  <w:rPr>
                    <w:sz w:val="22"/>
                    <w:szCs w:val="22"/>
                  </w:rPr>
                  <w:fldChar w:fldCharType="end"/>
                </w:r>
              </w:sdtContent>
            </w:sdt>
            <w:r w:rsidR="00FF737A" w:rsidRPr="00E27E47">
              <w:rPr>
                <w:sz w:val="22"/>
                <w:szCs w:val="22"/>
              </w:rPr>
              <w:t>. Moreover, n</w:t>
            </w:r>
            <w:r w:rsidR="00B50978" w:rsidRPr="00E27E47">
              <w:rPr>
                <w:rFonts w:cs="Arial"/>
                <w:sz w:val="22"/>
                <w:szCs w:val="22"/>
              </w:rPr>
              <w:t xml:space="preserve">eurodiversity has become more apparent in recent years </w:t>
            </w:r>
            <w:r w:rsidR="00FF737A" w:rsidRPr="00E27E47">
              <w:rPr>
                <w:rFonts w:cs="Arial"/>
                <w:sz w:val="22"/>
                <w:szCs w:val="22"/>
              </w:rPr>
              <w:t xml:space="preserve">as research has developed. To serve a diverse community, it is critical that the police force seek to show understanding of neurodiversity and display transparency within the force. The employment of neurodiverse police officers displays a united front, better understandings and inclusion of the neurodiverse community. </w:t>
            </w:r>
          </w:p>
          <w:p w14:paraId="21BCDD90" w14:textId="1863CF43" w:rsidR="0023714A" w:rsidRPr="00E27E47" w:rsidRDefault="00B50978" w:rsidP="00E27E47">
            <w:pPr>
              <w:spacing w:line="480" w:lineRule="auto"/>
              <w:jc w:val="both"/>
              <w:rPr>
                <w:rFonts w:cs="Arial"/>
                <w:sz w:val="22"/>
                <w:szCs w:val="22"/>
              </w:rPr>
            </w:pPr>
            <w:r w:rsidRPr="00E27E47">
              <w:rPr>
                <w:rFonts w:cs="Arial"/>
                <w:sz w:val="22"/>
                <w:szCs w:val="22"/>
              </w:rPr>
              <w:t xml:space="preserve"> </w:t>
            </w:r>
            <w:r w:rsidR="00FF737A" w:rsidRPr="00E27E47">
              <w:rPr>
                <w:rFonts w:cs="Arial"/>
                <w:sz w:val="22"/>
                <w:szCs w:val="22"/>
              </w:rPr>
              <w:t>Over recent years, research into m</w:t>
            </w:r>
            <w:r w:rsidRPr="00E27E47">
              <w:rPr>
                <w:rFonts w:cs="Arial"/>
                <w:sz w:val="22"/>
                <w:szCs w:val="22"/>
              </w:rPr>
              <w:t>ental health has become evident, whereas there appears to be a gap</w:t>
            </w:r>
            <w:r w:rsidR="00BE0EA0" w:rsidRPr="00E27E47">
              <w:rPr>
                <w:rFonts w:cs="Arial"/>
                <w:sz w:val="22"/>
                <w:szCs w:val="22"/>
              </w:rPr>
              <w:t xml:space="preserve"> in research</w:t>
            </w:r>
            <w:r w:rsidRPr="00E27E47">
              <w:rPr>
                <w:rFonts w:cs="Arial"/>
                <w:sz w:val="22"/>
                <w:szCs w:val="22"/>
              </w:rPr>
              <w:t xml:space="preserve"> surrounding neurodiversity. </w:t>
            </w:r>
            <w:r w:rsidR="0075028A" w:rsidRPr="00E27E47">
              <w:rPr>
                <w:rFonts w:cs="Arial"/>
                <w:sz w:val="22"/>
                <w:szCs w:val="22"/>
              </w:rPr>
              <w:t xml:space="preserve">The aim of this dissertation is to investigate </w:t>
            </w:r>
            <w:r w:rsidR="0023714A" w:rsidRPr="00E27E47">
              <w:rPr>
                <w:rFonts w:cs="Arial"/>
                <w:sz w:val="22"/>
                <w:szCs w:val="22"/>
              </w:rPr>
              <w:t xml:space="preserve">beyond </w:t>
            </w:r>
            <w:r w:rsidR="0075028A" w:rsidRPr="00E27E47">
              <w:rPr>
                <w:rFonts w:cs="Arial"/>
                <w:sz w:val="22"/>
                <w:szCs w:val="22"/>
              </w:rPr>
              <w:t>the</w:t>
            </w:r>
            <w:r w:rsidR="0023714A" w:rsidRPr="00E27E47">
              <w:rPr>
                <w:rFonts w:cs="Arial"/>
                <w:sz w:val="22"/>
                <w:szCs w:val="22"/>
              </w:rPr>
              <w:t xml:space="preserve"> programmed</w:t>
            </w:r>
            <w:r w:rsidR="0075028A" w:rsidRPr="00E27E47">
              <w:rPr>
                <w:rFonts w:cs="Arial"/>
                <w:sz w:val="22"/>
                <w:szCs w:val="22"/>
              </w:rPr>
              <w:t xml:space="preserve"> </w:t>
            </w:r>
            <w:r w:rsidR="0023714A" w:rsidRPr="00E27E47">
              <w:rPr>
                <w:rFonts w:cs="Arial"/>
                <w:sz w:val="22"/>
                <w:szCs w:val="22"/>
              </w:rPr>
              <w:t>statistic</w:t>
            </w:r>
            <w:r w:rsidR="00BE0EA0" w:rsidRPr="00E27E47">
              <w:rPr>
                <w:rFonts w:cs="Arial"/>
                <w:sz w:val="22"/>
                <w:szCs w:val="22"/>
              </w:rPr>
              <w:t xml:space="preserve"> of police officers in South Wales Police who</w:t>
            </w:r>
            <w:r w:rsidR="0023714A" w:rsidRPr="00E27E47">
              <w:rPr>
                <w:rFonts w:cs="Arial"/>
                <w:sz w:val="22"/>
                <w:szCs w:val="22"/>
              </w:rPr>
              <w:t xml:space="preserve"> have</w:t>
            </w:r>
            <w:r w:rsidR="00BE0EA0" w:rsidRPr="00E27E47">
              <w:rPr>
                <w:rFonts w:cs="Arial"/>
                <w:sz w:val="22"/>
                <w:szCs w:val="22"/>
              </w:rPr>
              <w:t xml:space="preserve"> identi</w:t>
            </w:r>
            <w:r w:rsidR="0023714A" w:rsidRPr="00E27E47">
              <w:rPr>
                <w:rFonts w:cs="Arial"/>
                <w:sz w:val="22"/>
                <w:szCs w:val="22"/>
              </w:rPr>
              <w:t>fied</w:t>
            </w:r>
            <w:r w:rsidR="00BE0EA0" w:rsidRPr="00E27E47">
              <w:rPr>
                <w:rFonts w:cs="Arial"/>
                <w:sz w:val="22"/>
                <w:szCs w:val="22"/>
              </w:rPr>
              <w:t xml:space="preserve"> themselves as neurodiverse</w:t>
            </w:r>
            <w:r w:rsidR="0023714A" w:rsidRPr="00E27E47">
              <w:rPr>
                <w:rFonts w:cs="Arial"/>
                <w:sz w:val="22"/>
                <w:szCs w:val="22"/>
              </w:rPr>
              <w:t xml:space="preserve">. The dissertation seeks to explore the outcomes of individual officers who perceive themselves as neurodiverse but are currently undiagnosed and have not shared their perceptions which have become part of the statistic.  </w:t>
            </w:r>
          </w:p>
          <w:p w14:paraId="6C97CCE4" w14:textId="525B6758" w:rsidR="00BE0EA0" w:rsidRPr="00E27E47" w:rsidRDefault="0023714A" w:rsidP="00E27E47">
            <w:pPr>
              <w:spacing w:line="480" w:lineRule="auto"/>
              <w:jc w:val="both"/>
              <w:rPr>
                <w:rFonts w:cs="Arial"/>
                <w:sz w:val="22"/>
                <w:szCs w:val="22"/>
              </w:rPr>
            </w:pPr>
            <w:r w:rsidRPr="00E27E47">
              <w:rPr>
                <w:rFonts w:cs="Arial"/>
                <w:sz w:val="22"/>
                <w:szCs w:val="22"/>
              </w:rPr>
              <w:t xml:space="preserve">Research will be </w:t>
            </w:r>
            <w:r w:rsidR="00687E86" w:rsidRPr="00E27E47">
              <w:rPr>
                <w:rFonts w:cs="Arial"/>
                <w:sz w:val="22"/>
                <w:szCs w:val="22"/>
              </w:rPr>
              <w:t xml:space="preserve">acquired </w:t>
            </w:r>
            <w:r w:rsidRPr="00E27E47">
              <w:rPr>
                <w:rFonts w:cs="Arial"/>
                <w:sz w:val="22"/>
                <w:szCs w:val="22"/>
              </w:rPr>
              <w:t xml:space="preserve">to explore </w:t>
            </w:r>
            <w:r w:rsidR="00BE0EA0" w:rsidRPr="00E27E47">
              <w:rPr>
                <w:rFonts w:cs="Arial"/>
                <w:sz w:val="22"/>
                <w:szCs w:val="22"/>
              </w:rPr>
              <w:t xml:space="preserve">the effects of neurodiversity in policing and the experiences of people within the police force who are neurodiverse. </w:t>
            </w:r>
          </w:p>
          <w:p w14:paraId="7AFA2F06" w14:textId="77777777" w:rsidR="005C6CD8" w:rsidRPr="00E27E47" w:rsidRDefault="005C6CD8" w:rsidP="00E27E47">
            <w:pPr>
              <w:tabs>
                <w:tab w:val="left" w:pos="1860"/>
              </w:tabs>
              <w:spacing w:line="480" w:lineRule="auto"/>
              <w:jc w:val="both"/>
              <w:rPr>
                <w:rFonts w:cs="Arial"/>
                <w:sz w:val="22"/>
                <w:szCs w:val="22"/>
              </w:rPr>
            </w:pPr>
          </w:p>
        </w:tc>
      </w:tr>
      <w:bookmarkEnd w:id="1"/>
      <w:tr w:rsidR="005C6CD8" w:rsidRPr="00B61956" w14:paraId="075709D3" w14:textId="77777777" w:rsidTr="00D4485A">
        <w:tc>
          <w:tcPr>
            <w:tcW w:w="9077" w:type="dxa"/>
            <w:gridSpan w:val="2"/>
            <w:tcMar>
              <w:top w:w="0" w:type="dxa"/>
              <w:left w:w="108" w:type="dxa"/>
              <w:bottom w:w="0" w:type="dxa"/>
              <w:right w:w="108" w:type="dxa"/>
            </w:tcMar>
          </w:tcPr>
          <w:p w14:paraId="52DEC218" w14:textId="0CE9EC23" w:rsidR="00854CAB" w:rsidRPr="00E27E47" w:rsidRDefault="00854CAB" w:rsidP="00E27E47">
            <w:pPr>
              <w:spacing w:line="480" w:lineRule="auto"/>
              <w:jc w:val="both"/>
              <w:rPr>
                <w:rFonts w:cs="Arial"/>
                <w:sz w:val="22"/>
                <w:szCs w:val="22"/>
                <w:u w:val="single"/>
              </w:rPr>
            </w:pPr>
            <w:r w:rsidRPr="00E27E47">
              <w:rPr>
                <w:rFonts w:cs="Arial"/>
                <w:sz w:val="22"/>
                <w:szCs w:val="22"/>
                <w:u w:val="single"/>
              </w:rPr>
              <w:lastRenderedPageBreak/>
              <w:t xml:space="preserve">1.3 Summary of research objectives: </w:t>
            </w:r>
          </w:p>
          <w:p w14:paraId="7E36898A" w14:textId="46C90309" w:rsidR="00854CAB" w:rsidRPr="00E27E47" w:rsidRDefault="00854CAB" w:rsidP="00E27E47">
            <w:pPr>
              <w:spacing w:line="480" w:lineRule="auto"/>
              <w:jc w:val="both"/>
              <w:rPr>
                <w:rFonts w:cs="Arial"/>
                <w:b/>
                <w:bCs/>
                <w:sz w:val="22"/>
                <w:szCs w:val="22"/>
              </w:rPr>
            </w:pPr>
          </w:p>
          <w:p w14:paraId="3553EAAE" w14:textId="089D3975" w:rsidR="0075028A" w:rsidRPr="00E27E47" w:rsidRDefault="0075028A" w:rsidP="00E27E47">
            <w:pPr>
              <w:spacing w:line="480" w:lineRule="auto"/>
              <w:jc w:val="both"/>
              <w:rPr>
                <w:rFonts w:cs="Arial"/>
                <w:sz w:val="22"/>
                <w:szCs w:val="22"/>
              </w:rPr>
            </w:pPr>
            <w:r w:rsidRPr="00E27E47">
              <w:rPr>
                <w:rFonts w:cs="Arial"/>
                <w:sz w:val="22"/>
                <w:szCs w:val="22"/>
              </w:rPr>
              <w:t xml:space="preserve">The aim of this study is to determine </w:t>
            </w:r>
            <w:r w:rsidR="00854CAB" w:rsidRPr="00E27E47">
              <w:rPr>
                <w:rFonts w:cs="Arial"/>
                <w:sz w:val="22"/>
                <w:szCs w:val="22"/>
              </w:rPr>
              <w:t xml:space="preserve">the statistics around neurodiversity within South Wales Police. It includes the support available for neurodiverse officers and the experiences of neurodiversity of people who are employed by South Wales Police. </w:t>
            </w:r>
          </w:p>
          <w:p w14:paraId="4F96451D" w14:textId="7239A979" w:rsidR="00202448" w:rsidRPr="00E27E47" w:rsidRDefault="001D7F42" w:rsidP="00E27E47">
            <w:pPr>
              <w:spacing w:line="480" w:lineRule="auto"/>
              <w:jc w:val="both"/>
              <w:rPr>
                <w:rFonts w:cs="Arial"/>
                <w:sz w:val="22"/>
                <w:szCs w:val="22"/>
              </w:rPr>
            </w:pPr>
            <w:r w:rsidRPr="00E27E47">
              <w:rPr>
                <w:rFonts w:cs="Arial"/>
                <w:sz w:val="22"/>
                <w:szCs w:val="22"/>
              </w:rPr>
              <w:lastRenderedPageBreak/>
              <w:t>Questionnaires</w:t>
            </w:r>
            <w:r w:rsidR="00202448" w:rsidRPr="00E27E47">
              <w:rPr>
                <w:rFonts w:cs="Arial"/>
                <w:sz w:val="22"/>
                <w:szCs w:val="22"/>
              </w:rPr>
              <w:t xml:space="preserve"> to collect data will</w:t>
            </w:r>
            <w:r w:rsidRPr="00E27E47">
              <w:rPr>
                <w:rFonts w:cs="Arial"/>
                <w:sz w:val="22"/>
                <w:szCs w:val="22"/>
              </w:rPr>
              <w:t xml:space="preserve"> display the findings and support my research for this project. </w:t>
            </w:r>
          </w:p>
          <w:p w14:paraId="04151779" w14:textId="77777777" w:rsidR="0075028A" w:rsidRPr="00E27E47" w:rsidRDefault="0075028A" w:rsidP="00E27E47">
            <w:pPr>
              <w:spacing w:line="480" w:lineRule="auto"/>
              <w:jc w:val="both"/>
              <w:rPr>
                <w:rFonts w:cs="Arial"/>
                <w:sz w:val="22"/>
                <w:szCs w:val="22"/>
              </w:rPr>
            </w:pPr>
          </w:p>
          <w:p w14:paraId="78E8FEF3" w14:textId="67AACDD7" w:rsidR="0075028A" w:rsidRPr="00E27E47" w:rsidRDefault="0075028A" w:rsidP="00E27E47">
            <w:pPr>
              <w:pStyle w:val="ListParagraph"/>
              <w:numPr>
                <w:ilvl w:val="0"/>
                <w:numId w:val="40"/>
              </w:numPr>
              <w:spacing w:line="480" w:lineRule="auto"/>
              <w:jc w:val="both"/>
              <w:rPr>
                <w:rFonts w:cs="Arial"/>
                <w:sz w:val="22"/>
                <w:szCs w:val="22"/>
              </w:rPr>
            </w:pPr>
            <w:bookmarkStart w:id="3" w:name="_Hlk188012685"/>
            <w:r w:rsidRPr="00E27E47">
              <w:rPr>
                <w:rFonts w:cs="Arial"/>
                <w:b/>
                <w:bCs/>
                <w:sz w:val="22"/>
                <w:szCs w:val="22"/>
              </w:rPr>
              <w:t>Objective 1:</w:t>
            </w:r>
            <w:r w:rsidR="00DF4B02" w:rsidRPr="00E27E47">
              <w:rPr>
                <w:rFonts w:cs="Arial"/>
                <w:sz w:val="22"/>
                <w:szCs w:val="22"/>
              </w:rPr>
              <w:t xml:space="preserve"> To collect and analyse data</w:t>
            </w:r>
            <w:r w:rsidRPr="00E27E47">
              <w:rPr>
                <w:rFonts w:cs="Arial"/>
                <w:sz w:val="22"/>
                <w:szCs w:val="22"/>
              </w:rPr>
              <w:t xml:space="preserve"> </w:t>
            </w:r>
            <w:r w:rsidR="00DF4B02" w:rsidRPr="00E27E47">
              <w:rPr>
                <w:rFonts w:cs="Arial"/>
                <w:sz w:val="22"/>
                <w:szCs w:val="22"/>
              </w:rPr>
              <w:t>from</w:t>
            </w:r>
            <w:r w:rsidR="00854CAB" w:rsidRPr="00E27E47">
              <w:rPr>
                <w:rFonts w:cs="Arial"/>
                <w:sz w:val="22"/>
                <w:szCs w:val="22"/>
              </w:rPr>
              <w:t xml:space="preserve"> police officers and staff within South Wales Police that identify as being neurodiverse verses the statistics for the general public</w:t>
            </w:r>
          </w:p>
          <w:p w14:paraId="3440C3D0" w14:textId="77777777" w:rsidR="005F3BE6" w:rsidRPr="00E27E47" w:rsidRDefault="005F3BE6" w:rsidP="00E27E47">
            <w:pPr>
              <w:spacing w:line="480" w:lineRule="auto"/>
              <w:jc w:val="both"/>
              <w:rPr>
                <w:rFonts w:cs="Arial"/>
                <w:sz w:val="22"/>
                <w:szCs w:val="22"/>
              </w:rPr>
            </w:pPr>
          </w:p>
          <w:p w14:paraId="087CCF23" w14:textId="5659185C" w:rsidR="0075028A" w:rsidRPr="00E27E47" w:rsidRDefault="0075028A" w:rsidP="00E27E47">
            <w:pPr>
              <w:pStyle w:val="ListParagraph"/>
              <w:numPr>
                <w:ilvl w:val="0"/>
                <w:numId w:val="40"/>
              </w:numPr>
              <w:spacing w:line="480" w:lineRule="auto"/>
              <w:jc w:val="both"/>
              <w:rPr>
                <w:rFonts w:cs="Arial"/>
                <w:sz w:val="22"/>
                <w:szCs w:val="22"/>
              </w:rPr>
            </w:pPr>
            <w:r w:rsidRPr="00E27E47">
              <w:rPr>
                <w:rFonts w:cs="Arial"/>
                <w:b/>
                <w:bCs/>
                <w:sz w:val="22"/>
                <w:szCs w:val="22"/>
              </w:rPr>
              <w:t>Objective 2:</w:t>
            </w:r>
            <w:r w:rsidRPr="00E27E47">
              <w:rPr>
                <w:rFonts w:cs="Arial"/>
                <w:sz w:val="22"/>
                <w:szCs w:val="22"/>
              </w:rPr>
              <w:t xml:space="preserve"> </w:t>
            </w:r>
            <w:r w:rsidR="00854CAB" w:rsidRPr="00E27E47">
              <w:rPr>
                <w:rFonts w:cs="Arial"/>
                <w:sz w:val="22"/>
                <w:szCs w:val="22"/>
              </w:rPr>
              <w:t xml:space="preserve">To critically examine the effects, whether positive or negative, of neurodiversity in policing. </w:t>
            </w:r>
          </w:p>
          <w:p w14:paraId="24C85BE7" w14:textId="77777777" w:rsidR="005F3BE6" w:rsidRPr="00E27E47" w:rsidRDefault="005F3BE6" w:rsidP="00E27E47">
            <w:pPr>
              <w:spacing w:line="480" w:lineRule="auto"/>
              <w:jc w:val="both"/>
              <w:rPr>
                <w:rFonts w:cs="Arial"/>
                <w:sz w:val="22"/>
                <w:szCs w:val="22"/>
              </w:rPr>
            </w:pPr>
          </w:p>
          <w:p w14:paraId="23166DAC" w14:textId="0E664D14" w:rsidR="0075028A" w:rsidRPr="00E27E47" w:rsidRDefault="0075028A" w:rsidP="00E27E47">
            <w:pPr>
              <w:pStyle w:val="ListParagraph"/>
              <w:numPr>
                <w:ilvl w:val="0"/>
                <w:numId w:val="40"/>
              </w:numPr>
              <w:spacing w:line="480" w:lineRule="auto"/>
              <w:jc w:val="both"/>
              <w:rPr>
                <w:rFonts w:cs="Arial"/>
                <w:sz w:val="22"/>
                <w:szCs w:val="22"/>
              </w:rPr>
            </w:pPr>
            <w:r w:rsidRPr="00E27E47">
              <w:rPr>
                <w:rFonts w:cs="Arial"/>
                <w:b/>
                <w:bCs/>
                <w:sz w:val="22"/>
                <w:szCs w:val="22"/>
              </w:rPr>
              <w:t>Objective 3:</w:t>
            </w:r>
            <w:r w:rsidRPr="00E27E47">
              <w:rPr>
                <w:rFonts w:cs="Arial"/>
                <w:sz w:val="22"/>
                <w:szCs w:val="22"/>
              </w:rPr>
              <w:t xml:space="preserve"> </w:t>
            </w:r>
            <w:r w:rsidR="00DF4B02" w:rsidRPr="00E27E47">
              <w:rPr>
                <w:rFonts w:cs="Arial"/>
                <w:sz w:val="22"/>
                <w:szCs w:val="22"/>
              </w:rPr>
              <w:t xml:space="preserve">To identify the support available to police officers and staff and </w:t>
            </w:r>
            <w:r w:rsidR="005F3BE6" w:rsidRPr="00E27E47">
              <w:rPr>
                <w:rFonts w:cs="Arial"/>
                <w:sz w:val="22"/>
                <w:szCs w:val="22"/>
              </w:rPr>
              <w:t>to understand the gap</w:t>
            </w:r>
            <w:r w:rsidR="00DF4B02" w:rsidRPr="00E27E47">
              <w:rPr>
                <w:rFonts w:cs="Arial"/>
                <w:sz w:val="22"/>
                <w:szCs w:val="22"/>
              </w:rPr>
              <w:t xml:space="preserve"> in research. </w:t>
            </w:r>
          </w:p>
          <w:p w14:paraId="7B9565B9" w14:textId="77777777" w:rsidR="00202448" w:rsidRPr="00E27E47" w:rsidRDefault="00202448" w:rsidP="00E27E47">
            <w:pPr>
              <w:pStyle w:val="ListParagraph"/>
              <w:spacing w:line="480" w:lineRule="auto"/>
              <w:rPr>
                <w:rFonts w:cs="Arial"/>
                <w:sz w:val="22"/>
                <w:szCs w:val="22"/>
              </w:rPr>
            </w:pPr>
          </w:p>
          <w:p w14:paraId="4B0E3C1D" w14:textId="7BB17C46" w:rsidR="00202448" w:rsidRPr="00E27E47" w:rsidRDefault="00202448" w:rsidP="00E27E47">
            <w:pPr>
              <w:spacing w:line="480" w:lineRule="auto"/>
              <w:jc w:val="both"/>
              <w:rPr>
                <w:rFonts w:cs="Arial"/>
                <w:sz w:val="22"/>
                <w:szCs w:val="22"/>
                <w:u w:val="single"/>
              </w:rPr>
            </w:pPr>
            <w:r w:rsidRPr="00E27E47">
              <w:rPr>
                <w:rFonts w:cs="Arial"/>
                <w:sz w:val="22"/>
                <w:szCs w:val="22"/>
                <w:u w:val="single"/>
              </w:rPr>
              <w:t xml:space="preserve">1.4 Structure </w:t>
            </w:r>
          </w:p>
          <w:bookmarkEnd w:id="3"/>
          <w:p w14:paraId="62545140" w14:textId="77777777" w:rsidR="0075028A" w:rsidRPr="00E27E47" w:rsidRDefault="0075028A" w:rsidP="00E27E47">
            <w:pPr>
              <w:spacing w:line="480" w:lineRule="auto"/>
              <w:jc w:val="both"/>
              <w:rPr>
                <w:rFonts w:cs="Arial"/>
                <w:sz w:val="22"/>
                <w:szCs w:val="22"/>
              </w:rPr>
            </w:pPr>
          </w:p>
          <w:p w14:paraId="436C94E1" w14:textId="6D59BFC6" w:rsidR="00741E00" w:rsidRPr="00E27E47" w:rsidRDefault="001D7F42" w:rsidP="00E27E47">
            <w:pPr>
              <w:spacing w:line="480" w:lineRule="auto"/>
              <w:jc w:val="both"/>
              <w:rPr>
                <w:rFonts w:cs="Arial"/>
                <w:sz w:val="22"/>
                <w:szCs w:val="22"/>
              </w:rPr>
            </w:pPr>
            <w:r w:rsidRPr="00E27E47">
              <w:rPr>
                <w:rFonts w:cs="Arial"/>
                <w:sz w:val="22"/>
                <w:szCs w:val="22"/>
              </w:rPr>
              <w:t xml:space="preserve">The project is structured into sections to ensure that each objective is accomplished. </w:t>
            </w:r>
          </w:p>
          <w:p w14:paraId="134E2B1E" w14:textId="609FAC50" w:rsidR="00972FC6" w:rsidRPr="00E27E47" w:rsidRDefault="001D7F42" w:rsidP="00E27E47">
            <w:pPr>
              <w:spacing w:line="480" w:lineRule="auto"/>
              <w:jc w:val="both"/>
              <w:rPr>
                <w:rFonts w:cs="Arial"/>
                <w:sz w:val="22"/>
                <w:szCs w:val="22"/>
              </w:rPr>
            </w:pPr>
            <w:r w:rsidRPr="00E27E47">
              <w:rPr>
                <w:rFonts w:cs="Arial"/>
                <w:sz w:val="22"/>
                <w:szCs w:val="22"/>
              </w:rPr>
              <w:t xml:space="preserve">Chapter 2 is the literature review; this section </w:t>
            </w:r>
            <w:r w:rsidR="00741E00" w:rsidRPr="00E27E47">
              <w:rPr>
                <w:rFonts w:cs="Arial"/>
                <w:sz w:val="22"/>
                <w:szCs w:val="22"/>
              </w:rPr>
              <w:t>investigates</w:t>
            </w:r>
            <w:r w:rsidRPr="00E27E47">
              <w:rPr>
                <w:rFonts w:cs="Arial"/>
                <w:sz w:val="22"/>
                <w:szCs w:val="22"/>
              </w:rPr>
              <w:t xml:space="preserve"> research surrounding neurodiversity and the typical behaviours associated with various neurodiverse traits.</w:t>
            </w:r>
            <w:r w:rsidR="00741E00" w:rsidRPr="00E27E47">
              <w:rPr>
                <w:rFonts w:cs="Arial"/>
                <w:sz w:val="22"/>
                <w:szCs w:val="22"/>
              </w:rPr>
              <w:t xml:space="preserve"> It</w:t>
            </w:r>
            <w:r w:rsidR="00972FC6" w:rsidRPr="00E27E47">
              <w:rPr>
                <w:rFonts w:cs="Arial"/>
                <w:sz w:val="22"/>
                <w:szCs w:val="22"/>
              </w:rPr>
              <w:t xml:space="preserve"> investigates the positive and negative factors on being neurodiverse in the police.</w:t>
            </w:r>
          </w:p>
          <w:p w14:paraId="48A4F0AC" w14:textId="6C97687A" w:rsidR="00741E00" w:rsidRPr="00E27E47" w:rsidRDefault="00972FC6" w:rsidP="00E27E47">
            <w:pPr>
              <w:spacing w:line="480" w:lineRule="auto"/>
              <w:jc w:val="both"/>
              <w:rPr>
                <w:rFonts w:cs="Arial"/>
                <w:sz w:val="22"/>
                <w:szCs w:val="22"/>
              </w:rPr>
            </w:pPr>
            <w:r w:rsidRPr="00E27E47">
              <w:rPr>
                <w:rFonts w:cs="Arial"/>
                <w:sz w:val="22"/>
                <w:szCs w:val="22"/>
              </w:rPr>
              <w:t xml:space="preserve">Chapter </w:t>
            </w:r>
            <w:r w:rsidR="00741E00" w:rsidRPr="00E27E47">
              <w:rPr>
                <w:rFonts w:cs="Arial"/>
                <w:sz w:val="22"/>
                <w:szCs w:val="22"/>
              </w:rPr>
              <w:t xml:space="preserve">3 displays the research into the topic by undertaking surveys and exploring the statistics. Chapter 4 will seek to analyse the data concluded in the methodology. Chapter 5 concludes the findings of the dissertation. </w:t>
            </w:r>
          </w:p>
          <w:p w14:paraId="0D8B8DD7" w14:textId="77777777" w:rsidR="00972FC6" w:rsidRPr="00E27E47" w:rsidRDefault="00972FC6" w:rsidP="00E27E47">
            <w:pPr>
              <w:spacing w:line="480" w:lineRule="auto"/>
              <w:jc w:val="both"/>
              <w:rPr>
                <w:rFonts w:cs="Arial"/>
                <w:sz w:val="22"/>
                <w:szCs w:val="22"/>
              </w:rPr>
            </w:pPr>
          </w:p>
          <w:p w14:paraId="048DBC73" w14:textId="518CDF3C" w:rsidR="00972FC6" w:rsidRPr="00E27E47" w:rsidRDefault="00972FC6" w:rsidP="00E27E47">
            <w:pPr>
              <w:spacing w:line="480" w:lineRule="auto"/>
              <w:jc w:val="both"/>
              <w:rPr>
                <w:rFonts w:cs="Arial"/>
                <w:sz w:val="22"/>
                <w:szCs w:val="22"/>
                <w:u w:val="single"/>
              </w:rPr>
            </w:pPr>
            <w:r w:rsidRPr="00E27E47">
              <w:rPr>
                <w:rFonts w:cs="Arial"/>
                <w:sz w:val="22"/>
                <w:szCs w:val="22"/>
                <w:u w:val="single"/>
              </w:rPr>
              <w:t xml:space="preserve">1.5 Conclusion </w:t>
            </w:r>
          </w:p>
          <w:p w14:paraId="5213A903" w14:textId="1483354C" w:rsidR="00972FC6" w:rsidRPr="00E27E47" w:rsidRDefault="00972FC6" w:rsidP="00E27E47">
            <w:pPr>
              <w:spacing w:line="480" w:lineRule="auto"/>
              <w:jc w:val="both"/>
              <w:rPr>
                <w:rFonts w:cs="Arial"/>
                <w:sz w:val="22"/>
                <w:szCs w:val="22"/>
              </w:rPr>
            </w:pPr>
            <w:r w:rsidRPr="00E27E47">
              <w:rPr>
                <w:rFonts w:cs="Arial"/>
                <w:sz w:val="22"/>
                <w:szCs w:val="22"/>
              </w:rPr>
              <w:t xml:space="preserve">The first chapter has outlined the objectives of the topic – neurodiversity. It has stated the definition of neurodiverse, albeit its vagueness and has identified the core aim of the project. </w:t>
            </w:r>
          </w:p>
          <w:p w14:paraId="20C1C9B1" w14:textId="6386A954" w:rsidR="00972FC6" w:rsidRPr="00E27E47" w:rsidRDefault="00741E00" w:rsidP="00E27E47">
            <w:pPr>
              <w:spacing w:line="480" w:lineRule="auto"/>
              <w:jc w:val="both"/>
              <w:rPr>
                <w:rFonts w:cs="Arial"/>
                <w:sz w:val="22"/>
                <w:szCs w:val="22"/>
              </w:rPr>
            </w:pPr>
            <w:r w:rsidRPr="00E27E47">
              <w:rPr>
                <w:rFonts w:cs="Arial"/>
                <w:sz w:val="22"/>
                <w:szCs w:val="22"/>
              </w:rPr>
              <w:lastRenderedPageBreak/>
              <w:t xml:space="preserve">It has identified the recent findings of the low statistics from new recruits that identify as disabled and the aims and objectives behind the dissertation have been outlined. </w:t>
            </w:r>
          </w:p>
          <w:p w14:paraId="30646D9C" w14:textId="77777777" w:rsidR="00972FC6" w:rsidRPr="00E27E47" w:rsidRDefault="00972FC6" w:rsidP="00E27E47">
            <w:pPr>
              <w:spacing w:line="480" w:lineRule="auto"/>
              <w:jc w:val="both"/>
              <w:rPr>
                <w:rFonts w:cs="Arial"/>
                <w:sz w:val="22"/>
                <w:szCs w:val="22"/>
              </w:rPr>
            </w:pPr>
          </w:p>
          <w:p w14:paraId="1DC82AEE" w14:textId="541CC1A5" w:rsidR="00F46F72" w:rsidRPr="00E27E47" w:rsidRDefault="00653F14" w:rsidP="00E27E47">
            <w:pPr>
              <w:spacing w:line="480" w:lineRule="auto"/>
              <w:jc w:val="both"/>
              <w:rPr>
                <w:rFonts w:cs="Arial"/>
                <w:sz w:val="22"/>
                <w:szCs w:val="22"/>
              </w:rPr>
            </w:pPr>
            <w:r>
              <w:rPr>
                <w:rFonts w:cs="Arial"/>
                <w:sz w:val="22"/>
                <w:szCs w:val="22"/>
              </w:rPr>
              <w:t>Word count – 1,314)</w:t>
            </w:r>
          </w:p>
          <w:p w14:paraId="669899F4" w14:textId="77777777" w:rsidR="005C6CD8" w:rsidRPr="00E27E47" w:rsidRDefault="005C6CD8" w:rsidP="00E27E47">
            <w:pPr>
              <w:spacing w:line="480" w:lineRule="auto"/>
              <w:jc w:val="both"/>
              <w:rPr>
                <w:rFonts w:cs="Arial"/>
                <w:sz w:val="22"/>
                <w:szCs w:val="22"/>
              </w:rPr>
            </w:pPr>
          </w:p>
        </w:tc>
      </w:tr>
      <w:bookmarkEnd w:id="2"/>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Understand the current state of existing research</w:t>
            </w:r>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You can demonstrate the gap and the need for the research</w:t>
            </w:r>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Gives credits to those who have laid the groundwork for your research</w:t>
            </w:r>
          </w:p>
          <w:p w14:paraId="0FFC8CFD" w14:textId="318FD72D" w:rsidR="005C6CD8" w:rsidRPr="00B948CD" w:rsidRDefault="002D0EF0" w:rsidP="00D4485A">
            <w:pPr>
              <w:rPr>
                <w:rFonts w:cs="Arial"/>
                <w:color w:val="FF0000"/>
                <w:sz w:val="22"/>
                <w:szCs w:val="22"/>
              </w:rPr>
            </w:pPr>
            <w:r w:rsidRPr="002D0EF0">
              <w:rPr>
                <w:rFonts w:cs="Arial"/>
                <w:color w:val="FF0000"/>
                <w:sz w:val="22"/>
                <w:szCs w:val="22"/>
              </w:rPr>
              <w:t>Demonstrates your knowledge of the research problem</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research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4069785A" w:rsidR="005C6CD8" w:rsidRPr="00B948CD" w:rsidRDefault="00B5610A" w:rsidP="00D4485A">
            <w:pPr>
              <w:rPr>
                <w:rFonts w:asciiTheme="minorHAnsi" w:hAnsiTheme="minorHAnsi" w:cstheme="minorHAnsi"/>
                <w:color w:val="FF0000"/>
                <w:sz w:val="22"/>
                <w:szCs w:val="22"/>
              </w:rPr>
            </w:pPr>
            <w:r w:rsidRPr="00B948CD">
              <w:rPr>
                <w:rFonts w:cs="Arial"/>
                <w:color w:val="FF0000"/>
                <w:sz w:val="22"/>
                <w:szCs w:val="22"/>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r w:rsidR="00D4485A">
              <w:rPr>
                <w:rFonts w:cs="Arial"/>
                <w:color w:val="FF0000"/>
                <w:sz w:val="22"/>
                <w:szCs w:val="22"/>
              </w:rPr>
              <w:t>Why is this sample the best for your research?</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57ABD48C" w:rsidR="00D4485A" w:rsidRP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7D4BEC07" w:rsidR="00D4485A" w:rsidRPr="00D4485A" w:rsidRDefault="00D4485A" w:rsidP="00D4485A">
            <w:pPr>
              <w:jc w:val="both"/>
              <w:rPr>
                <w:rFonts w:cs="Arial"/>
                <w:sz w:val="22"/>
                <w:szCs w:val="22"/>
              </w:rPr>
            </w:pPr>
            <w:r w:rsidRPr="00D4485A">
              <w:rPr>
                <w:rFonts w:cs="Arial"/>
                <w:color w:val="FF0000"/>
                <w:sz w:val="22"/>
                <w:szCs w:val="22"/>
              </w:rPr>
              <w:t xml:space="preserve">Standard practice to consider each stage of your research work that you will undertake.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403A87C1" w14:textId="77777777" w:rsidR="00FE40FF" w:rsidRPr="00D4485A" w:rsidRDefault="00FE40FF" w:rsidP="00D4485A">
            <w:pPr>
              <w:jc w:val="both"/>
              <w:rPr>
                <w:rFonts w:cs="Arial"/>
                <w:b/>
                <w:bCs/>
                <w:sz w:val="22"/>
                <w:szCs w:val="22"/>
              </w:rPr>
            </w:pPr>
          </w:p>
          <w:p w14:paraId="67AEDC04" w14:textId="5A1A8BD3" w:rsidR="00FF737A" w:rsidRDefault="00BB29E7" w:rsidP="00FF737A">
            <w:pPr>
              <w:pStyle w:val="Bibliography"/>
              <w:rPr>
                <w:noProof/>
              </w:rPr>
            </w:pPr>
            <w:r>
              <w:rPr>
                <w:rFonts w:asciiTheme="minorHAnsi" w:hAnsiTheme="minorHAnsi" w:cstheme="minorHAnsi"/>
                <w:b/>
                <w:bCs/>
                <w:sz w:val="22"/>
                <w:szCs w:val="22"/>
              </w:rPr>
              <w:fldChar w:fldCharType="begin"/>
            </w:r>
            <w:r>
              <w:rPr>
                <w:rFonts w:asciiTheme="minorHAnsi" w:hAnsiTheme="minorHAnsi" w:cstheme="minorHAnsi"/>
                <w:b/>
                <w:bCs/>
                <w:sz w:val="22"/>
                <w:szCs w:val="22"/>
              </w:rPr>
              <w:instrText xml:space="preserve"> BIBLIOGRAPHY  \l 2057 </w:instrText>
            </w:r>
            <w:r>
              <w:rPr>
                <w:rFonts w:asciiTheme="minorHAnsi" w:hAnsiTheme="minorHAnsi" w:cstheme="minorHAnsi"/>
                <w:b/>
                <w:bCs/>
                <w:sz w:val="22"/>
                <w:szCs w:val="22"/>
              </w:rPr>
              <w:fldChar w:fldCharType="separate"/>
            </w:r>
            <w:r w:rsidR="00FF737A">
              <w:rPr>
                <w:noProof/>
              </w:rPr>
              <w:t>Clouder, L. 2020. Neurodiversity in higher education:</w:t>
            </w:r>
            <w:r w:rsidR="00FE40FF">
              <w:rPr>
                <w:noProof/>
              </w:rPr>
              <w:t xml:space="preserve"> </w:t>
            </w:r>
            <w:r w:rsidR="00FF737A">
              <w:rPr>
                <w:i/>
                <w:iCs/>
                <w:noProof/>
              </w:rPr>
              <w:t xml:space="preserve">Higher Education, </w:t>
            </w:r>
            <w:r w:rsidR="00FF737A">
              <w:rPr>
                <w:noProof/>
              </w:rPr>
              <w:t>80(4), pp. 757-778.</w:t>
            </w:r>
          </w:p>
          <w:p w14:paraId="069D3073" w14:textId="77777777" w:rsidR="00FE40FF" w:rsidRPr="00FE40FF" w:rsidRDefault="00FE40FF" w:rsidP="00FE40FF"/>
          <w:p w14:paraId="3A3B843C" w14:textId="03E3CFCA" w:rsidR="00FF737A" w:rsidRDefault="00FF737A" w:rsidP="00FF737A">
            <w:pPr>
              <w:pStyle w:val="Bibliography"/>
              <w:rPr>
                <w:noProof/>
              </w:rPr>
            </w:pPr>
            <w:r>
              <w:rPr>
                <w:noProof/>
              </w:rPr>
              <w:t xml:space="preserve">Council, N. P. C., 2025. </w:t>
            </w:r>
            <w:r>
              <w:rPr>
                <w:i/>
                <w:iCs/>
                <w:noProof/>
              </w:rPr>
              <w:t xml:space="preserve">Policing Vision 2025. </w:t>
            </w:r>
            <w:r>
              <w:rPr>
                <w:noProof/>
              </w:rPr>
              <w:t xml:space="preserve">[Online] </w:t>
            </w:r>
            <w:r>
              <w:rPr>
                <w:noProof/>
              </w:rPr>
              <w:br/>
              <w:t xml:space="preserve">Available at: </w:t>
            </w:r>
            <w:r>
              <w:rPr>
                <w:noProof/>
                <w:u w:val="single"/>
              </w:rPr>
              <w:t>https://www.npcc.police.uk/SysSiteAssets/media/downloads/publications/policing-</w:t>
            </w:r>
            <w:r>
              <w:rPr>
                <w:noProof/>
                <w:u w:val="single"/>
              </w:rPr>
              <w:lastRenderedPageBreak/>
              <w:t>vision/policing-vision-2025.pdf</w:t>
            </w:r>
            <w:r>
              <w:rPr>
                <w:noProof/>
              </w:rPr>
              <w:br/>
              <w:t>[Accessed 3rd Feb</w:t>
            </w:r>
            <w:r w:rsidR="00FE40FF">
              <w:rPr>
                <w:noProof/>
              </w:rPr>
              <w:t>r</w:t>
            </w:r>
            <w:r>
              <w:rPr>
                <w:noProof/>
              </w:rPr>
              <w:t>uary 2025].</w:t>
            </w:r>
          </w:p>
          <w:p w14:paraId="23F18764" w14:textId="77777777" w:rsidR="00FE40FF" w:rsidRPr="00FE40FF" w:rsidRDefault="00FE40FF" w:rsidP="00FE40FF"/>
          <w:p w14:paraId="184CB22A" w14:textId="77777777" w:rsidR="00FF737A" w:rsidRDefault="00FF737A" w:rsidP="00FF737A">
            <w:pPr>
              <w:pStyle w:val="Bibliography"/>
              <w:rPr>
                <w:noProof/>
              </w:rPr>
            </w:pPr>
            <w:r>
              <w:rPr>
                <w:noProof/>
              </w:rPr>
              <w:t xml:space="preserve">Government, 2021. </w:t>
            </w:r>
            <w:r>
              <w:rPr>
                <w:i/>
                <w:iCs/>
                <w:noProof/>
              </w:rPr>
              <w:t xml:space="preserve">Recognising Neurodiversity in the Workforce. </w:t>
            </w:r>
            <w:r>
              <w:rPr>
                <w:noProof/>
              </w:rPr>
              <w:t xml:space="preserve">[Online] </w:t>
            </w:r>
            <w:r>
              <w:rPr>
                <w:noProof/>
              </w:rPr>
              <w:br/>
              <w:t xml:space="preserve">Available at: </w:t>
            </w:r>
            <w:r>
              <w:rPr>
                <w:noProof/>
                <w:u w:val="single"/>
              </w:rPr>
              <w:t>https://www.governmentevents.co.uk/recognising-neurodiversity-in-the-workforce/</w:t>
            </w:r>
            <w:r>
              <w:rPr>
                <w:noProof/>
              </w:rPr>
              <w:br/>
              <w:t>[Accessed 14th January 2025].</w:t>
            </w:r>
          </w:p>
          <w:p w14:paraId="07422001" w14:textId="77777777" w:rsidR="00FE40FF" w:rsidRPr="00FE40FF" w:rsidRDefault="00FE40FF" w:rsidP="00FE40FF"/>
          <w:p w14:paraId="515BA9DB" w14:textId="0ED28A67" w:rsidR="00FF737A" w:rsidRDefault="00FF737A" w:rsidP="00FF737A">
            <w:pPr>
              <w:pStyle w:val="Bibliography"/>
              <w:rPr>
                <w:noProof/>
              </w:rPr>
            </w:pPr>
            <w:r>
              <w:rPr>
                <w:noProof/>
              </w:rPr>
              <w:t xml:space="preserve">Kamada, T. 2024. What is Neurodiversity?: A Review of Concepts and Theoretical Perspectives in Management Studies. </w:t>
            </w:r>
            <w:r>
              <w:rPr>
                <w:i/>
                <w:iCs/>
                <w:noProof/>
              </w:rPr>
              <w:t xml:space="preserve">The Academic Association for Organizational Science, </w:t>
            </w:r>
            <w:r>
              <w:rPr>
                <w:noProof/>
              </w:rPr>
              <w:t>August.pp. 30-44.</w:t>
            </w:r>
          </w:p>
          <w:p w14:paraId="2A3C5B85" w14:textId="77777777" w:rsidR="00FE40FF" w:rsidRPr="00FE40FF" w:rsidRDefault="00FE40FF" w:rsidP="00FE40FF"/>
          <w:p w14:paraId="44902407" w14:textId="688FD19C" w:rsidR="00FF737A" w:rsidRDefault="00FF737A" w:rsidP="00FF737A">
            <w:pPr>
              <w:pStyle w:val="Bibliography"/>
              <w:rPr>
                <w:noProof/>
              </w:rPr>
            </w:pPr>
            <w:r>
              <w:rPr>
                <w:noProof/>
              </w:rPr>
              <w:t xml:space="preserve">Office, H., 2023. </w:t>
            </w:r>
            <w:r>
              <w:rPr>
                <w:i/>
                <w:iCs/>
                <w:noProof/>
              </w:rPr>
              <w:t xml:space="preserve">Police Uplift Programme New Recruits Onboarding Survey 2022 - Report. </w:t>
            </w:r>
            <w:r>
              <w:rPr>
                <w:noProof/>
              </w:rPr>
              <w:t xml:space="preserve">[Online] </w:t>
            </w:r>
            <w:r>
              <w:rPr>
                <w:noProof/>
              </w:rPr>
              <w:br/>
              <w:t xml:space="preserve">Available at: </w:t>
            </w:r>
            <w:r>
              <w:rPr>
                <w:noProof/>
                <w:u w:val="single"/>
              </w:rPr>
              <w:t>https://www.gov.uk/government/publications/police-uplift-programme-new-recruits-onboarding-survey-2022/police-uplift-programme-new-recruits-onboarding-survey-2022-report</w:t>
            </w:r>
            <w:r>
              <w:rPr>
                <w:noProof/>
              </w:rPr>
              <w:br/>
              <w:t>[Accessed 3rd Feb</w:t>
            </w:r>
            <w:r w:rsidR="00FE40FF">
              <w:rPr>
                <w:noProof/>
              </w:rPr>
              <w:t>r</w:t>
            </w:r>
            <w:r>
              <w:rPr>
                <w:noProof/>
              </w:rPr>
              <w:t>uary 2025].</w:t>
            </w:r>
          </w:p>
          <w:p w14:paraId="0F1A6760" w14:textId="77777777" w:rsidR="00FE40FF" w:rsidRPr="00FE40FF" w:rsidRDefault="00FE40FF" w:rsidP="00FE40FF"/>
          <w:p w14:paraId="68C308D7" w14:textId="7D20184C" w:rsidR="00FF737A" w:rsidRDefault="00FE40FF" w:rsidP="00FF737A">
            <w:pPr>
              <w:pStyle w:val="Bibliography"/>
              <w:rPr>
                <w:noProof/>
              </w:rPr>
            </w:pPr>
            <w:r>
              <w:rPr>
                <w:noProof/>
              </w:rPr>
              <w:t>Home Office</w:t>
            </w:r>
            <w:r w:rsidR="00FF737A">
              <w:rPr>
                <w:noProof/>
              </w:rPr>
              <w:t xml:space="preserve">, 2024. </w:t>
            </w:r>
            <w:r w:rsidR="00FF737A">
              <w:rPr>
                <w:i/>
                <w:iCs/>
                <w:noProof/>
              </w:rPr>
              <w:t xml:space="preserve">Neurodiversity - Member guidence. </w:t>
            </w:r>
            <w:r w:rsidR="00FF737A">
              <w:rPr>
                <w:noProof/>
              </w:rPr>
              <w:t xml:space="preserve">[Online] </w:t>
            </w:r>
            <w:r w:rsidR="00FF737A">
              <w:rPr>
                <w:noProof/>
              </w:rPr>
              <w:br/>
              <w:t xml:space="preserve">Available at: </w:t>
            </w:r>
            <w:r w:rsidR="00FF737A">
              <w:rPr>
                <w:noProof/>
                <w:u w:val="single"/>
              </w:rPr>
              <w:t>https://assets.publishing.service.gov.uk/media/6731edff5364e7efcec41917/Neurodiversity_guidance_2024_-_External_version.pdf</w:t>
            </w:r>
            <w:r w:rsidR="00FF737A">
              <w:rPr>
                <w:noProof/>
              </w:rPr>
              <w:br/>
              <w:t>[Accessed 3rd Feb</w:t>
            </w:r>
            <w:r>
              <w:rPr>
                <w:noProof/>
              </w:rPr>
              <w:t>r</w:t>
            </w:r>
            <w:r w:rsidR="00FF737A">
              <w:rPr>
                <w:noProof/>
              </w:rPr>
              <w:t>uary 2025].</w:t>
            </w:r>
          </w:p>
          <w:p w14:paraId="671B2989" w14:textId="77777777" w:rsidR="00FE40FF" w:rsidRPr="00FE40FF" w:rsidRDefault="00FE40FF" w:rsidP="00FE40FF"/>
          <w:p w14:paraId="1D371A51" w14:textId="1A99B17D" w:rsidR="00FF737A" w:rsidRDefault="00FE40FF" w:rsidP="00FF737A">
            <w:pPr>
              <w:pStyle w:val="Bibliography"/>
              <w:rPr>
                <w:noProof/>
              </w:rPr>
            </w:pPr>
            <w:r>
              <w:rPr>
                <w:noProof/>
              </w:rPr>
              <w:t>South Wales Police</w:t>
            </w:r>
            <w:r w:rsidR="00FF737A">
              <w:rPr>
                <w:noProof/>
              </w:rPr>
              <w:t xml:space="preserve">, 2025. </w:t>
            </w:r>
            <w:r w:rsidR="00FF737A">
              <w:rPr>
                <w:i/>
                <w:iCs/>
                <w:noProof/>
              </w:rPr>
              <w:t xml:space="preserve">Staff associations. </w:t>
            </w:r>
            <w:r w:rsidR="00FF737A">
              <w:rPr>
                <w:noProof/>
              </w:rPr>
              <w:t xml:space="preserve">[Online] </w:t>
            </w:r>
            <w:r w:rsidR="00FF737A">
              <w:rPr>
                <w:noProof/>
              </w:rPr>
              <w:br/>
              <w:t xml:space="preserve">Available at: </w:t>
            </w:r>
            <w:r w:rsidR="00FF737A">
              <w:rPr>
                <w:noProof/>
                <w:u w:val="single"/>
              </w:rPr>
              <w:t>https://www.south-wales.police.uk/police-forces/south-wales-police/areas/careers/careers/equality-diversity-and-inclusion-recruitment/staff-associations/</w:t>
            </w:r>
            <w:r w:rsidR="00FF737A">
              <w:rPr>
                <w:noProof/>
              </w:rPr>
              <w:br/>
              <w:t>[Accessed 17th January 2025].</w:t>
            </w:r>
          </w:p>
          <w:p w14:paraId="74269233" w14:textId="043B8263" w:rsidR="00D4485A" w:rsidRDefault="00BB29E7" w:rsidP="00FF737A">
            <w:pPr>
              <w:jc w:val="both"/>
              <w:rPr>
                <w:rFonts w:asciiTheme="minorHAnsi" w:hAnsiTheme="minorHAnsi" w:cstheme="minorHAnsi"/>
                <w:b/>
                <w:bCs/>
                <w:sz w:val="22"/>
                <w:szCs w:val="22"/>
              </w:rPr>
            </w:pPr>
            <w:r>
              <w:rPr>
                <w:rFonts w:asciiTheme="minorHAnsi" w:hAnsiTheme="minorHAnsi" w:cstheme="minorHAnsi"/>
                <w:b/>
                <w:bCs/>
                <w:sz w:val="22"/>
                <w:szCs w:val="22"/>
              </w:rPr>
              <w:fldChar w:fldCharType="end"/>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6C556DD"/>
    <w:multiLevelType w:val="hybridMultilevel"/>
    <w:tmpl w:val="48647A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0"/>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1227645897">
    <w:abstractNumId w:val="3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4817"/>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698E"/>
    <w:rsid w:val="000F7929"/>
    <w:rsid w:val="00104514"/>
    <w:rsid w:val="00107BED"/>
    <w:rsid w:val="001113AE"/>
    <w:rsid w:val="00112EA7"/>
    <w:rsid w:val="00122ACA"/>
    <w:rsid w:val="0012368F"/>
    <w:rsid w:val="00127979"/>
    <w:rsid w:val="0013025A"/>
    <w:rsid w:val="00135679"/>
    <w:rsid w:val="00137C9A"/>
    <w:rsid w:val="0014470F"/>
    <w:rsid w:val="00147A69"/>
    <w:rsid w:val="00147C2E"/>
    <w:rsid w:val="001518BE"/>
    <w:rsid w:val="00162017"/>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D7F42"/>
    <w:rsid w:val="001F7DB8"/>
    <w:rsid w:val="002013D1"/>
    <w:rsid w:val="00202448"/>
    <w:rsid w:val="002036BE"/>
    <w:rsid w:val="0020553C"/>
    <w:rsid w:val="00205D73"/>
    <w:rsid w:val="002107C5"/>
    <w:rsid w:val="00212E76"/>
    <w:rsid w:val="002168BF"/>
    <w:rsid w:val="00217764"/>
    <w:rsid w:val="0022272B"/>
    <w:rsid w:val="002232D0"/>
    <w:rsid w:val="00224B24"/>
    <w:rsid w:val="0023714A"/>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2DC7"/>
    <w:rsid w:val="00336342"/>
    <w:rsid w:val="00341123"/>
    <w:rsid w:val="00357F77"/>
    <w:rsid w:val="00362C12"/>
    <w:rsid w:val="0036788C"/>
    <w:rsid w:val="00382A8A"/>
    <w:rsid w:val="00382F99"/>
    <w:rsid w:val="00385605"/>
    <w:rsid w:val="0038788B"/>
    <w:rsid w:val="003968AA"/>
    <w:rsid w:val="003A2EAA"/>
    <w:rsid w:val="003B45E8"/>
    <w:rsid w:val="003B6E81"/>
    <w:rsid w:val="003C2C25"/>
    <w:rsid w:val="003C3343"/>
    <w:rsid w:val="003C3D07"/>
    <w:rsid w:val="003C4D9E"/>
    <w:rsid w:val="003C5F7B"/>
    <w:rsid w:val="003C67DE"/>
    <w:rsid w:val="003E0833"/>
    <w:rsid w:val="003E0C41"/>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B1033"/>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93530"/>
    <w:rsid w:val="005A0475"/>
    <w:rsid w:val="005B1743"/>
    <w:rsid w:val="005B2EAD"/>
    <w:rsid w:val="005B5312"/>
    <w:rsid w:val="005C1B02"/>
    <w:rsid w:val="005C6A28"/>
    <w:rsid w:val="005C6CD8"/>
    <w:rsid w:val="005D34E2"/>
    <w:rsid w:val="005D38E0"/>
    <w:rsid w:val="005D7F73"/>
    <w:rsid w:val="005E041D"/>
    <w:rsid w:val="005F3BE6"/>
    <w:rsid w:val="005F3D1D"/>
    <w:rsid w:val="005F3FE5"/>
    <w:rsid w:val="005F5AF9"/>
    <w:rsid w:val="005F76B5"/>
    <w:rsid w:val="0060069F"/>
    <w:rsid w:val="00602EDD"/>
    <w:rsid w:val="00605C85"/>
    <w:rsid w:val="0061124D"/>
    <w:rsid w:val="006221DF"/>
    <w:rsid w:val="00626726"/>
    <w:rsid w:val="006269FA"/>
    <w:rsid w:val="0063031D"/>
    <w:rsid w:val="0063339C"/>
    <w:rsid w:val="006333E5"/>
    <w:rsid w:val="00640044"/>
    <w:rsid w:val="006433AE"/>
    <w:rsid w:val="006525C8"/>
    <w:rsid w:val="00653F14"/>
    <w:rsid w:val="006618F4"/>
    <w:rsid w:val="00663786"/>
    <w:rsid w:val="00667E16"/>
    <w:rsid w:val="00670DF8"/>
    <w:rsid w:val="00680B0E"/>
    <w:rsid w:val="00687C97"/>
    <w:rsid w:val="00687E86"/>
    <w:rsid w:val="00690F2B"/>
    <w:rsid w:val="006936E5"/>
    <w:rsid w:val="006A28C2"/>
    <w:rsid w:val="006A5AB5"/>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07D3E"/>
    <w:rsid w:val="007103AA"/>
    <w:rsid w:val="00717A3A"/>
    <w:rsid w:val="00731DF4"/>
    <w:rsid w:val="0073358A"/>
    <w:rsid w:val="00741E00"/>
    <w:rsid w:val="0074649C"/>
    <w:rsid w:val="0075028A"/>
    <w:rsid w:val="00753DE4"/>
    <w:rsid w:val="00753EFC"/>
    <w:rsid w:val="0075672F"/>
    <w:rsid w:val="007571B5"/>
    <w:rsid w:val="00766657"/>
    <w:rsid w:val="00772D52"/>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6CC4"/>
    <w:rsid w:val="00837718"/>
    <w:rsid w:val="00837DB8"/>
    <w:rsid w:val="00840CC8"/>
    <w:rsid w:val="00841BE7"/>
    <w:rsid w:val="00845CA3"/>
    <w:rsid w:val="0085136C"/>
    <w:rsid w:val="00854A54"/>
    <w:rsid w:val="00854CAB"/>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D48BF"/>
    <w:rsid w:val="008E294A"/>
    <w:rsid w:val="008E4548"/>
    <w:rsid w:val="008F0D87"/>
    <w:rsid w:val="008F4E4E"/>
    <w:rsid w:val="008F66F9"/>
    <w:rsid w:val="00902808"/>
    <w:rsid w:val="009135B2"/>
    <w:rsid w:val="009203E0"/>
    <w:rsid w:val="00927B9C"/>
    <w:rsid w:val="009315A1"/>
    <w:rsid w:val="009357A2"/>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2FC6"/>
    <w:rsid w:val="009759E8"/>
    <w:rsid w:val="00984C6E"/>
    <w:rsid w:val="009903DA"/>
    <w:rsid w:val="0099212D"/>
    <w:rsid w:val="009929C2"/>
    <w:rsid w:val="00993092"/>
    <w:rsid w:val="009A1E8C"/>
    <w:rsid w:val="009A4C24"/>
    <w:rsid w:val="009B04B6"/>
    <w:rsid w:val="009C6D3A"/>
    <w:rsid w:val="009D5A05"/>
    <w:rsid w:val="009D6709"/>
    <w:rsid w:val="009D7A07"/>
    <w:rsid w:val="009F1020"/>
    <w:rsid w:val="00A00336"/>
    <w:rsid w:val="00A01AC4"/>
    <w:rsid w:val="00A01FCE"/>
    <w:rsid w:val="00A05E7B"/>
    <w:rsid w:val="00A078D8"/>
    <w:rsid w:val="00A10CDD"/>
    <w:rsid w:val="00A117E2"/>
    <w:rsid w:val="00A14EB6"/>
    <w:rsid w:val="00A1613D"/>
    <w:rsid w:val="00A26419"/>
    <w:rsid w:val="00A32A2B"/>
    <w:rsid w:val="00A370A8"/>
    <w:rsid w:val="00A405E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1A60"/>
    <w:rsid w:val="00B421FD"/>
    <w:rsid w:val="00B43F60"/>
    <w:rsid w:val="00B4505E"/>
    <w:rsid w:val="00B50978"/>
    <w:rsid w:val="00B522CC"/>
    <w:rsid w:val="00B54498"/>
    <w:rsid w:val="00B55C3D"/>
    <w:rsid w:val="00B5610A"/>
    <w:rsid w:val="00B61956"/>
    <w:rsid w:val="00B639CF"/>
    <w:rsid w:val="00B644D7"/>
    <w:rsid w:val="00B66B21"/>
    <w:rsid w:val="00B72A35"/>
    <w:rsid w:val="00B76B04"/>
    <w:rsid w:val="00B808AB"/>
    <w:rsid w:val="00B80AF4"/>
    <w:rsid w:val="00B842BF"/>
    <w:rsid w:val="00B919E6"/>
    <w:rsid w:val="00B948CD"/>
    <w:rsid w:val="00B95A80"/>
    <w:rsid w:val="00BA26DA"/>
    <w:rsid w:val="00BA4AF4"/>
    <w:rsid w:val="00BB23DC"/>
    <w:rsid w:val="00BB29E7"/>
    <w:rsid w:val="00BB2D3D"/>
    <w:rsid w:val="00BB5683"/>
    <w:rsid w:val="00BC1ACC"/>
    <w:rsid w:val="00BC3318"/>
    <w:rsid w:val="00BC3559"/>
    <w:rsid w:val="00BC378A"/>
    <w:rsid w:val="00BD497D"/>
    <w:rsid w:val="00BD7DB9"/>
    <w:rsid w:val="00BE0EA0"/>
    <w:rsid w:val="00BE40D5"/>
    <w:rsid w:val="00BE49DD"/>
    <w:rsid w:val="00BE762E"/>
    <w:rsid w:val="00BF2A01"/>
    <w:rsid w:val="00BF430B"/>
    <w:rsid w:val="00BF6F17"/>
    <w:rsid w:val="00C10D64"/>
    <w:rsid w:val="00C12429"/>
    <w:rsid w:val="00C171C2"/>
    <w:rsid w:val="00C1753A"/>
    <w:rsid w:val="00C17826"/>
    <w:rsid w:val="00C2218B"/>
    <w:rsid w:val="00C2639B"/>
    <w:rsid w:val="00C274F4"/>
    <w:rsid w:val="00C27623"/>
    <w:rsid w:val="00C318FF"/>
    <w:rsid w:val="00C36588"/>
    <w:rsid w:val="00C424A0"/>
    <w:rsid w:val="00C5678B"/>
    <w:rsid w:val="00C568A5"/>
    <w:rsid w:val="00C64040"/>
    <w:rsid w:val="00C65D29"/>
    <w:rsid w:val="00C72A44"/>
    <w:rsid w:val="00C765E7"/>
    <w:rsid w:val="00C87129"/>
    <w:rsid w:val="00C978EA"/>
    <w:rsid w:val="00CA0741"/>
    <w:rsid w:val="00CA0B3D"/>
    <w:rsid w:val="00CA2692"/>
    <w:rsid w:val="00CA4335"/>
    <w:rsid w:val="00CA66AA"/>
    <w:rsid w:val="00CB107C"/>
    <w:rsid w:val="00CB3F13"/>
    <w:rsid w:val="00CB628C"/>
    <w:rsid w:val="00CC2603"/>
    <w:rsid w:val="00CC3DD7"/>
    <w:rsid w:val="00CD06CE"/>
    <w:rsid w:val="00CE1F41"/>
    <w:rsid w:val="00CE64DB"/>
    <w:rsid w:val="00CE7C75"/>
    <w:rsid w:val="00D012E7"/>
    <w:rsid w:val="00D1613A"/>
    <w:rsid w:val="00D21FC1"/>
    <w:rsid w:val="00D26C44"/>
    <w:rsid w:val="00D27F45"/>
    <w:rsid w:val="00D312EC"/>
    <w:rsid w:val="00D4485A"/>
    <w:rsid w:val="00D47BD9"/>
    <w:rsid w:val="00D51EC1"/>
    <w:rsid w:val="00D56073"/>
    <w:rsid w:val="00D61900"/>
    <w:rsid w:val="00D63145"/>
    <w:rsid w:val="00D72893"/>
    <w:rsid w:val="00D72A8A"/>
    <w:rsid w:val="00D73976"/>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4B02"/>
    <w:rsid w:val="00DF60A6"/>
    <w:rsid w:val="00DF7FA7"/>
    <w:rsid w:val="00E11BD7"/>
    <w:rsid w:val="00E2175C"/>
    <w:rsid w:val="00E221CD"/>
    <w:rsid w:val="00E23A35"/>
    <w:rsid w:val="00E25150"/>
    <w:rsid w:val="00E25B39"/>
    <w:rsid w:val="00E27E47"/>
    <w:rsid w:val="00E32F48"/>
    <w:rsid w:val="00E33E7E"/>
    <w:rsid w:val="00E37265"/>
    <w:rsid w:val="00E45C00"/>
    <w:rsid w:val="00E46888"/>
    <w:rsid w:val="00E55EE2"/>
    <w:rsid w:val="00E563E0"/>
    <w:rsid w:val="00E565F3"/>
    <w:rsid w:val="00E65546"/>
    <w:rsid w:val="00E86806"/>
    <w:rsid w:val="00E91C06"/>
    <w:rsid w:val="00E939AC"/>
    <w:rsid w:val="00E94A4D"/>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34948"/>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1825"/>
    <w:rsid w:val="00F86867"/>
    <w:rsid w:val="00F90101"/>
    <w:rsid w:val="00F91FA5"/>
    <w:rsid w:val="00F93A24"/>
    <w:rsid w:val="00FA462E"/>
    <w:rsid w:val="00FA574F"/>
    <w:rsid w:val="00FA7287"/>
    <w:rsid w:val="00FA7308"/>
    <w:rsid w:val="00FB0B8C"/>
    <w:rsid w:val="00FB1B3B"/>
    <w:rsid w:val="00FB1CEA"/>
    <w:rsid w:val="00FB2E91"/>
    <w:rsid w:val="00FC188E"/>
    <w:rsid w:val="00FC48CD"/>
    <w:rsid w:val="00FD08FF"/>
    <w:rsid w:val="00FD742B"/>
    <w:rsid w:val="00FE40FF"/>
    <w:rsid w:val="00FE6963"/>
    <w:rsid w:val="00FF12ED"/>
    <w:rsid w:val="00FF737A"/>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B29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78067156">
      <w:bodyDiv w:val="1"/>
      <w:marLeft w:val="0"/>
      <w:marRight w:val="0"/>
      <w:marTop w:val="0"/>
      <w:marBottom w:val="0"/>
      <w:divBdr>
        <w:top w:val="none" w:sz="0" w:space="0" w:color="auto"/>
        <w:left w:val="none" w:sz="0" w:space="0" w:color="auto"/>
        <w:bottom w:val="none" w:sz="0" w:space="0" w:color="auto"/>
        <w:right w:val="none" w:sz="0" w:space="0" w:color="auto"/>
      </w:divBdr>
    </w:div>
    <w:div w:id="148786610">
      <w:bodyDiv w:val="1"/>
      <w:marLeft w:val="0"/>
      <w:marRight w:val="0"/>
      <w:marTop w:val="0"/>
      <w:marBottom w:val="0"/>
      <w:divBdr>
        <w:top w:val="none" w:sz="0" w:space="0" w:color="auto"/>
        <w:left w:val="none" w:sz="0" w:space="0" w:color="auto"/>
        <w:bottom w:val="none" w:sz="0" w:space="0" w:color="auto"/>
        <w:right w:val="none" w:sz="0" w:space="0" w:color="auto"/>
      </w:divBdr>
    </w:div>
    <w:div w:id="193539199">
      <w:bodyDiv w:val="1"/>
      <w:marLeft w:val="0"/>
      <w:marRight w:val="0"/>
      <w:marTop w:val="0"/>
      <w:marBottom w:val="0"/>
      <w:divBdr>
        <w:top w:val="none" w:sz="0" w:space="0" w:color="auto"/>
        <w:left w:val="none" w:sz="0" w:space="0" w:color="auto"/>
        <w:bottom w:val="none" w:sz="0" w:space="0" w:color="auto"/>
        <w:right w:val="none" w:sz="0" w:space="0" w:color="auto"/>
      </w:divBdr>
    </w:div>
    <w:div w:id="220872494">
      <w:bodyDiv w:val="1"/>
      <w:marLeft w:val="0"/>
      <w:marRight w:val="0"/>
      <w:marTop w:val="0"/>
      <w:marBottom w:val="0"/>
      <w:divBdr>
        <w:top w:val="none" w:sz="0" w:space="0" w:color="auto"/>
        <w:left w:val="none" w:sz="0" w:space="0" w:color="auto"/>
        <w:bottom w:val="none" w:sz="0" w:space="0" w:color="auto"/>
        <w:right w:val="none" w:sz="0" w:space="0" w:color="auto"/>
      </w:divBdr>
    </w:div>
    <w:div w:id="228655489">
      <w:bodyDiv w:val="1"/>
      <w:marLeft w:val="0"/>
      <w:marRight w:val="0"/>
      <w:marTop w:val="0"/>
      <w:marBottom w:val="0"/>
      <w:divBdr>
        <w:top w:val="none" w:sz="0" w:space="0" w:color="auto"/>
        <w:left w:val="none" w:sz="0" w:space="0" w:color="auto"/>
        <w:bottom w:val="none" w:sz="0" w:space="0" w:color="auto"/>
        <w:right w:val="none" w:sz="0" w:space="0" w:color="auto"/>
      </w:divBdr>
    </w:div>
    <w:div w:id="242110460">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70935691">
      <w:bodyDiv w:val="1"/>
      <w:marLeft w:val="0"/>
      <w:marRight w:val="0"/>
      <w:marTop w:val="0"/>
      <w:marBottom w:val="0"/>
      <w:divBdr>
        <w:top w:val="none" w:sz="0" w:space="0" w:color="auto"/>
        <w:left w:val="none" w:sz="0" w:space="0" w:color="auto"/>
        <w:bottom w:val="none" w:sz="0" w:space="0" w:color="auto"/>
        <w:right w:val="none" w:sz="0" w:space="0" w:color="auto"/>
      </w:divBdr>
    </w:div>
    <w:div w:id="293944987">
      <w:bodyDiv w:val="1"/>
      <w:marLeft w:val="0"/>
      <w:marRight w:val="0"/>
      <w:marTop w:val="0"/>
      <w:marBottom w:val="0"/>
      <w:divBdr>
        <w:top w:val="none" w:sz="0" w:space="0" w:color="auto"/>
        <w:left w:val="none" w:sz="0" w:space="0" w:color="auto"/>
        <w:bottom w:val="none" w:sz="0" w:space="0" w:color="auto"/>
        <w:right w:val="none" w:sz="0" w:space="0" w:color="auto"/>
      </w:divBdr>
    </w:div>
    <w:div w:id="293952191">
      <w:bodyDiv w:val="1"/>
      <w:marLeft w:val="0"/>
      <w:marRight w:val="0"/>
      <w:marTop w:val="0"/>
      <w:marBottom w:val="0"/>
      <w:divBdr>
        <w:top w:val="none" w:sz="0" w:space="0" w:color="auto"/>
        <w:left w:val="none" w:sz="0" w:space="0" w:color="auto"/>
        <w:bottom w:val="none" w:sz="0" w:space="0" w:color="auto"/>
        <w:right w:val="none" w:sz="0" w:space="0" w:color="auto"/>
      </w:divBdr>
    </w:div>
    <w:div w:id="303200867">
      <w:bodyDiv w:val="1"/>
      <w:marLeft w:val="0"/>
      <w:marRight w:val="0"/>
      <w:marTop w:val="0"/>
      <w:marBottom w:val="0"/>
      <w:divBdr>
        <w:top w:val="none" w:sz="0" w:space="0" w:color="auto"/>
        <w:left w:val="none" w:sz="0" w:space="0" w:color="auto"/>
        <w:bottom w:val="none" w:sz="0" w:space="0" w:color="auto"/>
        <w:right w:val="none" w:sz="0" w:space="0" w:color="auto"/>
      </w:divBdr>
    </w:div>
    <w:div w:id="353456026">
      <w:bodyDiv w:val="1"/>
      <w:marLeft w:val="0"/>
      <w:marRight w:val="0"/>
      <w:marTop w:val="0"/>
      <w:marBottom w:val="0"/>
      <w:divBdr>
        <w:top w:val="none" w:sz="0" w:space="0" w:color="auto"/>
        <w:left w:val="none" w:sz="0" w:space="0" w:color="auto"/>
        <w:bottom w:val="none" w:sz="0" w:space="0" w:color="auto"/>
        <w:right w:val="none" w:sz="0" w:space="0" w:color="auto"/>
      </w:divBdr>
    </w:div>
    <w:div w:id="446975419">
      <w:bodyDiv w:val="1"/>
      <w:marLeft w:val="0"/>
      <w:marRight w:val="0"/>
      <w:marTop w:val="0"/>
      <w:marBottom w:val="0"/>
      <w:divBdr>
        <w:top w:val="none" w:sz="0" w:space="0" w:color="auto"/>
        <w:left w:val="none" w:sz="0" w:space="0" w:color="auto"/>
        <w:bottom w:val="none" w:sz="0" w:space="0" w:color="auto"/>
        <w:right w:val="none" w:sz="0" w:space="0" w:color="auto"/>
      </w:divBdr>
    </w:div>
    <w:div w:id="456990180">
      <w:bodyDiv w:val="1"/>
      <w:marLeft w:val="0"/>
      <w:marRight w:val="0"/>
      <w:marTop w:val="0"/>
      <w:marBottom w:val="0"/>
      <w:divBdr>
        <w:top w:val="none" w:sz="0" w:space="0" w:color="auto"/>
        <w:left w:val="none" w:sz="0" w:space="0" w:color="auto"/>
        <w:bottom w:val="none" w:sz="0" w:space="0" w:color="auto"/>
        <w:right w:val="none" w:sz="0" w:space="0" w:color="auto"/>
      </w:divBdr>
    </w:div>
    <w:div w:id="506478489">
      <w:bodyDiv w:val="1"/>
      <w:marLeft w:val="0"/>
      <w:marRight w:val="0"/>
      <w:marTop w:val="0"/>
      <w:marBottom w:val="0"/>
      <w:divBdr>
        <w:top w:val="none" w:sz="0" w:space="0" w:color="auto"/>
        <w:left w:val="none" w:sz="0" w:space="0" w:color="auto"/>
        <w:bottom w:val="none" w:sz="0" w:space="0" w:color="auto"/>
        <w:right w:val="none" w:sz="0" w:space="0" w:color="auto"/>
      </w:divBdr>
    </w:div>
    <w:div w:id="510799450">
      <w:bodyDiv w:val="1"/>
      <w:marLeft w:val="0"/>
      <w:marRight w:val="0"/>
      <w:marTop w:val="0"/>
      <w:marBottom w:val="0"/>
      <w:divBdr>
        <w:top w:val="none" w:sz="0" w:space="0" w:color="auto"/>
        <w:left w:val="none" w:sz="0" w:space="0" w:color="auto"/>
        <w:bottom w:val="none" w:sz="0" w:space="0" w:color="auto"/>
        <w:right w:val="none" w:sz="0" w:space="0" w:color="auto"/>
      </w:divBdr>
    </w:div>
    <w:div w:id="514922264">
      <w:bodyDiv w:val="1"/>
      <w:marLeft w:val="0"/>
      <w:marRight w:val="0"/>
      <w:marTop w:val="0"/>
      <w:marBottom w:val="0"/>
      <w:divBdr>
        <w:top w:val="none" w:sz="0" w:space="0" w:color="auto"/>
        <w:left w:val="none" w:sz="0" w:space="0" w:color="auto"/>
        <w:bottom w:val="none" w:sz="0" w:space="0" w:color="auto"/>
        <w:right w:val="none" w:sz="0" w:space="0" w:color="auto"/>
      </w:divBdr>
    </w:div>
    <w:div w:id="520553388">
      <w:bodyDiv w:val="1"/>
      <w:marLeft w:val="0"/>
      <w:marRight w:val="0"/>
      <w:marTop w:val="0"/>
      <w:marBottom w:val="0"/>
      <w:divBdr>
        <w:top w:val="none" w:sz="0" w:space="0" w:color="auto"/>
        <w:left w:val="none" w:sz="0" w:space="0" w:color="auto"/>
        <w:bottom w:val="none" w:sz="0" w:space="0" w:color="auto"/>
        <w:right w:val="none" w:sz="0" w:space="0" w:color="auto"/>
      </w:divBdr>
    </w:div>
    <w:div w:id="567228127">
      <w:bodyDiv w:val="1"/>
      <w:marLeft w:val="0"/>
      <w:marRight w:val="0"/>
      <w:marTop w:val="0"/>
      <w:marBottom w:val="0"/>
      <w:divBdr>
        <w:top w:val="none" w:sz="0" w:space="0" w:color="auto"/>
        <w:left w:val="none" w:sz="0" w:space="0" w:color="auto"/>
        <w:bottom w:val="none" w:sz="0" w:space="0" w:color="auto"/>
        <w:right w:val="none" w:sz="0" w:space="0" w:color="auto"/>
      </w:divBdr>
    </w:div>
    <w:div w:id="596255113">
      <w:bodyDiv w:val="1"/>
      <w:marLeft w:val="0"/>
      <w:marRight w:val="0"/>
      <w:marTop w:val="0"/>
      <w:marBottom w:val="0"/>
      <w:divBdr>
        <w:top w:val="none" w:sz="0" w:space="0" w:color="auto"/>
        <w:left w:val="none" w:sz="0" w:space="0" w:color="auto"/>
        <w:bottom w:val="none" w:sz="0" w:space="0" w:color="auto"/>
        <w:right w:val="none" w:sz="0" w:space="0" w:color="auto"/>
      </w:divBdr>
    </w:div>
    <w:div w:id="655495046">
      <w:bodyDiv w:val="1"/>
      <w:marLeft w:val="0"/>
      <w:marRight w:val="0"/>
      <w:marTop w:val="0"/>
      <w:marBottom w:val="0"/>
      <w:divBdr>
        <w:top w:val="none" w:sz="0" w:space="0" w:color="auto"/>
        <w:left w:val="none" w:sz="0" w:space="0" w:color="auto"/>
        <w:bottom w:val="none" w:sz="0" w:space="0" w:color="auto"/>
        <w:right w:val="none" w:sz="0" w:space="0" w:color="auto"/>
      </w:divBdr>
    </w:div>
    <w:div w:id="704184633">
      <w:bodyDiv w:val="1"/>
      <w:marLeft w:val="0"/>
      <w:marRight w:val="0"/>
      <w:marTop w:val="0"/>
      <w:marBottom w:val="0"/>
      <w:divBdr>
        <w:top w:val="none" w:sz="0" w:space="0" w:color="auto"/>
        <w:left w:val="none" w:sz="0" w:space="0" w:color="auto"/>
        <w:bottom w:val="none" w:sz="0" w:space="0" w:color="auto"/>
        <w:right w:val="none" w:sz="0" w:space="0" w:color="auto"/>
      </w:divBdr>
    </w:div>
    <w:div w:id="704603162">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17627674">
      <w:bodyDiv w:val="1"/>
      <w:marLeft w:val="0"/>
      <w:marRight w:val="0"/>
      <w:marTop w:val="0"/>
      <w:marBottom w:val="0"/>
      <w:divBdr>
        <w:top w:val="none" w:sz="0" w:space="0" w:color="auto"/>
        <w:left w:val="none" w:sz="0" w:space="0" w:color="auto"/>
        <w:bottom w:val="none" w:sz="0" w:space="0" w:color="auto"/>
        <w:right w:val="none" w:sz="0" w:space="0" w:color="auto"/>
      </w:divBdr>
    </w:div>
    <w:div w:id="732042534">
      <w:bodyDiv w:val="1"/>
      <w:marLeft w:val="0"/>
      <w:marRight w:val="0"/>
      <w:marTop w:val="0"/>
      <w:marBottom w:val="0"/>
      <w:divBdr>
        <w:top w:val="none" w:sz="0" w:space="0" w:color="auto"/>
        <w:left w:val="none" w:sz="0" w:space="0" w:color="auto"/>
        <w:bottom w:val="none" w:sz="0" w:space="0" w:color="auto"/>
        <w:right w:val="none" w:sz="0" w:space="0" w:color="auto"/>
      </w:divBdr>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82446969">
      <w:bodyDiv w:val="1"/>
      <w:marLeft w:val="0"/>
      <w:marRight w:val="0"/>
      <w:marTop w:val="0"/>
      <w:marBottom w:val="0"/>
      <w:divBdr>
        <w:top w:val="none" w:sz="0" w:space="0" w:color="auto"/>
        <w:left w:val="none" w:sz="0" w:space="0" w:color="auto"/>
        <w:bottom w:val="none" w:sz="0" w:space="0" w:color="auto"/>
        <w:right w:val="none" w:sz="0" w:space="0" w:color="auto"/>
      </w:divBdr>
    </w:div>
    <w:div w:id="926578541">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984049435">
      <w:bodyDiv w:val="1"/>
      <w:marLeft w:val="0"/>
      <w:marRight w:val="0"/>
      <w:marTop w:val="0"/>
      <w:marBottom w:val="0"/>
      <w:divBdr>
        <w:top w:val="none" w:sz="0" w:space="0" w:color="auto"/>
        <w:left w:val="none" w:sz="0" w:space="0" w:color="auto"/>
        <w:bottom w:val="none" w:sz="0" w:space="0" w:color="auto"/>
        <w:right w:val="none" w:sz="0" w:space="0" w:color="auto"/>
      </w:divBdr>
    </w:div>
    <w:div w:id="1022629148">
      <w:bodyDiv w:val="1"/>
      <w:marLeft w:val="0"/>
      <w:marRight w:val="0"/>
      <w:marTop w:val="0"/>
      <w:marBottom w:val="0"/>
      <w:divBdr>
        <w:top w:val="none" w:sz="0" w:space="0" w:color="auto"/>
        <w:left w:val="none" w:sz="0" w:space="0" w:color="auto"/>
        <w:bottom w:val="none" w:sz="0" w:space="0" w:color="auto"/>
        <w:right w:val="none" w:sz="0" w:space="0" w:color="auto"/>
      </w:divBdr>
    </w:div>
    <w:div w:id="1024088438">
      <w:bodyDiv w:val="1"/>
      <w:marLeft w:val="0"/>
      <w:marRight w:val="0"/>
      <w:marTop w:val="0"/>
      <w:marBottom w:val="0"/>
      <w:divBdr>
        <w:top w:val="none" w:sz="0" w:space="0" w:color="auto"/>
        <w:left w:val="none" w:sz="0" w:space="0" w:color="auto"/>
        <w:bottom w:val="none" w:sz="0" w:space="0" w:color="auto"/>
        <w:right w:val="none" w:sz="0" w:space="0" w:color="auto"/>
      </w:divBdr>
    </w:div>
    <w:div w:id="1043091614">
      <w:bodyDiv w:val="1"/>
      <w:marLeft w:val="0"/>
      <w:marRight w:val="0"/>
      <w:marTop w:val="0"/>
      <w:marBottom w:val="0"/>
      <w:divBdr>
        <w:top w:val="none" w:sz="0" w:space="0" w:color="auto"/>
        <w:left w:val="none" w:sz="0" w:space="0" w:color="auto"/>
        <w:bottom w:val="none" w:sz="0" w:space="0" w:color="auto"/>
        <w:right w:val="none" w:sz="0" w:space="0" w:color="auto"/>
      </w:divBdr>
    </w:div>
    <w:div w:id="1068380327">
      <w:bodyDiv w:val="1"/>
      <w:marLeft w:val="0"/>
      <w:marRight w:val="0"/>
      <w:marTop w:val="0"/>
      <w:marBottom w:val="0"/>
      <w:divBdr>
        <w:top w:val="none" w:sz="0" w:space="0" w:color="auto"/>
        <w:left w:val="none" w:sz="0" w:space="0" w:color="auto"/>
        <w:bottom w:val="none" w:sz="0" w:space="0" w:color="auto"/>
        <w:right w:val="none" w:sz="0" w:space="0" w:color="auto"/>
      </w:divBdr>
    </w:div>
    <w:div w:id="1077439416">
      <w:bodyDiv w:val="1"/>
      <w:marLeft w:val="0"/>
      <w:marRight w:val="0"/>
      <w:marTop w:val="0"/>
      <w:marBottom w:val="0"/>
      <w:divBdr>
        <w:top w:val="none" w:sz="0" w:space="0" w:color="auto"/>
        <w:left w:val="none" w:sz="0" w:space="0" w:color="auto"/>
        <w:bottom w:val="none" w:sz="0" w:space="0" w:color="auto"/>
        <w:right w:val="none" w:sz="0" w:space="0" w:color="auto"/>
      </w:divBdr>
    </w:div>
    <w:div w:id="1097477969">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07528696">
      <w:bodyDiv w:val="1"/>
      <w:marLeft w:val="0"/>
      <w:marRight w:val="0"/>
      <w:marTop w:val="0"/>
      <w:marBottom w:val="0"/>
      <w:divBdr>
        <w:top w:val="none" w:sz="0" w:space="0" w:color="auto"/>
        <w:left w:val="none" w:sz="0" w:space="0" w:color="auto"/>
        <w:bottom w:val="none" w:sz="0" w:space="0" w:color="auto"/>
        <w:right w:val="none" w:sz="0" w:space="0" w:color="auto"/>
      </w:divBdr>
    </w:div>
    <w:div w:id="1209336723">
      <w:bodyDiv w:val="1"/>
      <w:marLeft w:val="0"/>
      <w:marRight w:val="0"/>
      <w:marTop w:val="0"/>
      <w:marBottom w:val="0"/>
      <w:divBdr>
        <w:top w:val="none" w:sz="0" w:space="0" w:color="auto"/>
        <w:left w:val="none" w:sz="0" w:space="0" w:color="auto"/>
        <w:bottom w:val="none" w:sz="0" w:space="0" w:color="auto"/>
        <w:right w:val="none" w:sz="0" w:space="0" w:color="auto"/>
      </w:divBdr>
    </w:div>
    <w:div w:id="1211579066">
      <w:bodyDiv w:val="1"/>
      <w:marLeft w:val="0"/>
      <w:marRight w:val="0"/>
      <w:marTop w:val="0"/>
      <w:marBottom w:val="0"/>
      <w:divBdr>
        <w:top w:val="none" w:sz="0" w:space="0" w:color="auto"/>
        <w:left w:val="none" w:sz="0" w:space="0" w:color="auto"/>
        <w:bottom w:val="none" w:sz="0" w:space="0" w:color="auto"/>
        <w:right w:val="none" w:sz="0" w:space="0" w:color="auto"/>
      </w:divBdr>
    </w:div>
    <w:div w:id="1275362668">
      <w:bodyDiv w:val="1"/>
      <w:marLeft w:val="0"/>
      <w:marRight w:val="0"/>
      <w:marTop w:val="0"/>
      <w:marBottom w:val="0"/>
      <w:divBdr>
        <w:top w:val="none" w:sz="0" w:space="0" w:color="auto"/>
        <w:left w:val="none" w:sz="0" w:space="0" w:color="auto"/>
        <w:bottom w:val="none" w:sz="0" w:space="0" w:color="auto"/>
        <w:right w:val="none" w:sz="0" w:space="0" w:color="auto"/>
      </w:divBdr>
    </w:div>
    <w:div w:id="1299724009">
      <w:bodyDiv w:val="1"/>
      <w:marLeft w:val="0"/>
      <w:marRight w:val="0"/>
      <w:marTop w:val="0"/>
      <w:marBottom w:val="0"/>
      <w:divBdr>
        <w:top w:val="none" w:sz="0" w:space="0" w:color="auto"/>
        <w:left w:val="none" w:sz="0" w:space="0" w:color="auto"/>
        <w:bottom w:val="none" w:sz="0" w:space="0" w:color="auto"/>
        <w:right w:val="none" w:sz="0" w:space="0" w:color="auto"/>
      </w:divBdr>
    </w:div>
    <w:div w:id="1300186735">
      <w:bodyDiv w:val="1"/>
      <w:marLeft w:val="0"/>
      <w:marRight w:val="0"/>
      <w:marTop w:val="0"/>
      <w:marBottom w:val="0"/>
      <w:divBdr>
        <w:top w:val="none" w:sz="0" w:space="0" w:color="auto"/>
        <w:left w:val="none" w:sz="0" w:space="0" w:color="auto"/>
        <w:bottom w:val="none" w:sz="0" w:space="0" w:color="auto"/>
        <w:right w:val="none" w:sz="0" w:space="0" w:color="auto"/>
      </w:divBdr>
    </w:div>
    <w:div w:id="1352149692">
      <w:bodyDiv w:val="1"/>
      <w:marLeft w:val="0"/>
      <w:marRight w:val="0"/>
      <w:marTop w:val="0"/>
      <w:marBottom w:val="0"/>
      <w:divBdr>
        <w:top w:val="none" w:sz="0" w:space="0" w:color="auto"/>
        <w:left w:val="none" w:sz="0" w:space="0" w:color="auto"/>
        <w:bottom w:val="none" w:sz="0" w:space="0" w:color="auto"/>
        <w:right w:val="none" w:sz="0" w:space="0" w:color="auto"/>
      </w:divBdr>
    </w:div>
    <w:div w:id="1365208664">
      <w:bodyDiv w:val="1"/>
      <w:marLeft w:val="0"/>
      <w:marRight w:val="0"/>
      <w:marTop w:val="0"/>
      <w:marBottom w:val="0"/>
      <w:divBdr>
        <w:top w:val="none" w:sz="0" w:space="0" w:color="auto"/>
        <w:left w:val="none" w:sz="0" w:space="0" w:color="auto"/>
        <w:bottom w:val="none" w:sz="0" w:space="0" w:color="auto"/>
        <w:right w:val="none" w:sz="0" w:space="0" w:color="auto"/>
      </w:divBdr>
    </w:div>
    <w:div w:id="1370255624">
      <w:bodyDiv w:val="1"/>
      <w:marLeft w:val="0"/>
      <w:marRight w:val="0"/>
      <w:marTop w:val="0"/>
      <w:marBottom w:val="0"/>
      <w:divBdr>
        <w:top w:val="none" w:sz="0" w:space="0" w:color="auto"/>
        <w:left w:val="none" w:sz="0" w:space="0" w:color="auto"/>
        <w:bottom w:val="none" w:sz="0" w:space="0" w:color="auto"/>
        <w:right w:val="none" w:sz="0" w:space="0" w:color="auto"/>
      </w:divBdr>
    </w:div>
    <w:div w:id="1409574311">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68083465">
      <w:bodyDiv w:val="1"/>
      <w:marLeft w:val="0"/>
      <w:marRight w:val="0"/>
      <w:marTop w:val="0"/>
      <w:marBottom w:val="0"/>
      <w:divBdr>
        <w:top w:val="none" w:sz="0" w:space="0" w:color="auto"/>
        <w:left w:val="none" w:sz="0" w:space="0" w:color="auto"/>
        <w:bottom w:val="none" w:sz="0" w:space="0" w:color="auto"/>
        <w:right w:val="none" w:sz="0" w:space="0" w:color="auto"/>
      </w:divBdr>
    </w:div>
    <w:div w:id="1570115098">
      <w:bodyDiv w:val="1"/>
      <w:marLeft w:val="0"/>
      <w:marRight w:val="0"/>
      <w:marTop w:val="0"/>
      <w:marBottom w:val="0"/>
      <w:divBdr>
        <w:top w:val="none" w:sz="0" w:space="0" w:color="auto"/>
        <w:left w:val="none" w:sz="0" w:space="0" w:color="auto"/>
        <w:bottom w:val="none" w:sz="0" w:space="0" w:color="auto"/>
        <w:right w:val="none" w:sz="0" w:space="0" w:color="auto"/>
      </w:divBdr>
    </w:div>
    <w:div w:id="1632856650">
      <w:bodyDiv w:val="1"/>
      <w:marLeft w:val="0"/>
      <w:marRight w:val="0"/>
      <w:marTop w:val="0"/>
      <w:marBottom w:val="0"/>
      <w:divBdr>
        <w:top w:val="none" w:sz="0" w:space="0" w:color="auto"/>
        <w:left w:val="none" w:sz="0" w:space="0" w:color="auto"/>
        <w:bottom w:val="none" w:sz="0" w:space="0" w:color="auto"/>
        <w:right w:val="none" w:sz="0" w:space="0" w:color="auto"/>
      </w:divBdr>
    </w:div>
    <w:div w:id="1660111389">
      <w:bodyDiv w:val="1"/>
      <w:marLeft w:val="0"/>
      <w:marRight w:val="0"/>
      <w:marTop w:val="0"/>
      <w:marBottom w:val="0"/>
      <w:divBdr>
        <w:top w:val="none" w:sz="0" w:space="0" w:color="auto"/>
        <w:left w:val="none" w:sz="0" w:space="0" w:color="auto"/>
        <w:bottom w:val="none" w:sz="0" w:space="0" w:color="auto"/>
        <w:right w:val="none" w:sz="0" w:space="0" w:color="auto"/>
      </w:divBdr>
    </w:div>
    <w:div w:id="1685203533">
      <w:bodyDiv w:val="1"/>
      <w:marLeft w:val="0"/>
      <w:marRight w:val="0"/>
      <w:marTop w:val="0"/>
      <w:marBottom w:val="0"/>
      <w:divBdr>
        <w:top w:val="none" w:sz="0" w:space="0" w:color="auto"/>
        <w:left w:val="none" w:sz="0" w:space="0" w:color="auto"/>
        <w:bottom w:val="none" w:sz="0" w:space="0" w:color="auto"/>
        <w:right w:val="none" w:sz="0" w:space="0" w:color="auto"/>
      </w:divBdr>
    </w:div>
    <w:div w:id="1693415560">
      <w:bodyDiv w:val="1"/>
      <w:marLeft w:val="0"/>
      <w:marRight w:val="0"/>
      <w:marTop w:val="0"/>
      <w:marBottom w:val="0"/>
      <w:divBdr>
        <w:top w:val="none" w:sz="0" w:space="0" w:color="auto"/>
        <w:left w:val="none" w:sz="0" w:space="0" w:color="auto"/>
        <w:bottom w:val="none" w:sz="0" w:space="0" w:color="auto"/>
        <w:right w:val="none" w:sz="0" w:space="0" w:color="auto"/>
      </w:divBdr>
    </w:div>
    <w:div w:id="1695037271">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48922393">
      <w:bodyDiv w:val="1"/>
      <w:marLeft w:val="0"/>
      <w:marRight w:val="0"/>
      <w:marTop w:val="0"/>
      <w:marBottom w:val="0"/>
      <w:divBdr>
        <w:top w:val="none" w:sz="0" w:space="0" w:color="auto"/>
        <w:left w:val="none" w:sz="0" w:space="0" w:color="auto"/>
        <w:bottom w:val="none" w:sz="0" w:space="0" w:color="auto"/>
        <w:right w:val="none" w:sz="0" w:space="0" w:color="auto"/>
      </w:divBdr>
    </w:div>
    <w:div w:id="1859276052">
      <w:bodyDiv w:val="1"/>
      <w:marLeft w:val="0"/>
      <w:marRight w:val="0"/>
      <w:marTop w:val="0"/>
      <w:marBottom w:val="0"/>
      <w:divBdr>
        <w:top w:val="none" w:sz="0" w:space="0" w:color="auto"/>
        <w:left w:val="none" w:sz="0" w:space="0" w:color="auto"/>
        <w:bottom w:val="none" w:sz="0" w:space="0" w:color="auto"/>
        <w:right w:val="none" w:sz="0" w:space="0" w:color="auto"/>
      </w:divBdr>
    </w:div>
    <w:div w:id="1895772093">
      <w:bodyDiv w:val="1"/>
      <w:marLeft w:val="0"/>
      <w:marRight w:val="0"/>
      <w:marTop w:val="0"/>
      <w:marBottom w:val="0"/>
      <w:divBdr>
        <w:top w:val="none" w:sz="0" w:space="0" w:color="auto"/>
        <w:left w:val="none" w:sz="0" w:space="0" w:color="auto"/>
        <w:bottom w:val="none" w:sz="0" w:space="0" w:color="auto"/>
        <w:right w:val="none" w:sz="0" w:space="0" w:color="auto"/>
      </w:divBdr>
    </w:div>
    <w:div w:id="1925844477">
      <w:bodyDiv w:val="1"/>
      <w:marLeft w:val="0"/>
      <w:marRight w:val="0"/>
      <w:marTop w:val="0"/>
      <w:marBottom w:val="0"/>
      <w:divBdr>
        <w:top w:val="none" w:sz="0" w:space="0" w:color="auto"/>
        <w:left w:val="none" w:sz="0" w:space="0" w:color="auto"/>
        <w:bottom w:val="none" w:sz="0" w:space="0" w:color="auto"/>
        <w:right w:val="none" w:sz="0" w:space="0" w:color="auto"/>
      </w:divBdr>
    </w:div>
    <w:div w:id="1997345430">
      <w:bodyDiv w:val="1"/>
      <w:marLeft w:val="0"/>
      <w:marRight w:val="0"/>
      <w:marTop w:val="0"/>
      <w:marBottom w:val="0"/>
      <w:divBdr>
        <w:top w:val="none" w:sz="0" w:space="0" w:color="auto"/>
        <w:left w:val="none" w:sz="0" w:space="0" w:color="auto"/>
        <w:bottom w:val="none" w:sz="0" w:space="0" w:color="auto"/>
        <w:right w:val="none" w:sz="0" w:space="0" w:color="auto"/>
      </w:divBdr>
    </w:div>
    <w:div w:id="2011134619">
      <w:bodyDiv w:val="1"/>
      <w:marLeft w:val="0"/>
      <w:marRight w:val="0"/>
      <w:marTop w:val="0"/>
      <w:marBottom w:val="0"/>
      <w:divBdr>
        <w:top w:val="none" w:sz="0" w:space="0" w:color="auto"/>
        <w:left w:val="none" w:sz="0" w:space="0" w:color="auto"/>
        <w:bottom w:val="none" w:sz="0" w:space="0" w:color="auto"/>
        <w:right w:val="none" w:sz="0" w:space="0" w:color="auto"/>
      </w:divBdr>
    </w:div>
    <w:div w:id="2101411914">
      <w:bodyDiv w:val="1"/>
      <w:marLeft w:val="0"/>
      <w:marRight w:val="0"/>
      <w:marTop w:val="0"/>
      <w:marBottom w:val="0"/>
      <w:divBdr>
        <w:top w:val="none" w:sz="0" w:space="0" w:color="auto"/>
        <w:left w:val="none" w:sz="0" w:space="0" w:color="auto"/>
        <w:bottom w:val="none" w:sz="0" w:space="0" w:color="auto"/>
        <w:right w:val="none" w:sz="0" w:space="0" w:color="auto"/>
      </w:divBdr>
    </w:div>
    <w:div w:id="2137138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Tom24</b:Tag>
    <b:SourceType>JournalArticle</b:SourceType>
    <b:Guid>{CF75BE70-1C8D-4A35-9DFB-C4423D55112A}</b:Guid>
    <b:Title>What is Neurodiversity?: A Review of Concepts and Theoretical Perspectives in Management Studies</b:Title>
    <b:JournalName>The Academic Association for Organizational Science</b:JournalName>
    <b:Year>2024</b:Year>
    <b:Pages>30-44</b:Pages>
    <b:Author>
      <b:Author>
        <b:NameList>
          <b:Person>
            <b:Last>Kamada</b:Last>
            <b:First>Tomohiro</b:First>
          </b:Person>
        </b:NameList>
      </b:Author>
    </b:Author>
    <b:Month>August</b:Month>
    <b:URL>https://doaj.org/article/2d66aa2f3fab4adfbdcf964a857a2b87</b:URL>
    <b:RefOrder>1</b:RefOrder>
  </b:Source>
  <b:Source>
    <b:Tag>Lyn20</b:Tag>
    <b:SourceType>JournalArticle</b:SourceType>
    <b:Guid>{78705C92-E49B-4160-9FBA-28E79D32FE8E}</b:Guid>
    <b:Title>Neurodiversity in higher education:</b:Title>
    <b:JournalName>Higher Education </b:JournalName>
    <b:Year>2020</b:Year>
    <b:Pages>757-778</b:Pages>
    <b:Volume>80</b:Volume>
    <b:Issue>4</b:Issue>
    <b:Author>
      <b:Author>
        <b:NameList>
          <b:Person>
            <b:Last>Clouder</b:Last>
            <b:First>Lynn</b:First>
          </b:Person>
        </b:NameList>
      </b:Author>
    </b:Author>
    <b:URL>https://link-springer-com.ezproxy.uwtsd.ac.uk/content/pdf/10.1007/s10734-020-00513-6.pdf</b:URL>
    <b:RefOrder>3</b:RefOrder>
  </b:Source>
  <b:Source>
    <b:Tag>Gov21</b:Tag>
    <b:SourceType>InternetSite</b:SourceType>
    <b:Guid>{392F4F71-C4C0-48D3-BD04-A6AC036C2C71}</b:Guid>
    <b:Title>Recognising Neurodiversity in the Workforce</b:Title>
    <b:Year>2021</b:Year>
    <b:YearAccessed>2025</b:YearAccessed>
    <b:MonthAccessed>January</b:MonthAccessed>
    <b:DayAccessed>14th</b:DayAccessed>
    <b:URL>https://www.governmentevents.co.uk/recognising-neurodiversity-in-the-workforce/</b:URL>
    <b:Author>
      <b:Author>
        <b:NameList>
          <b:Person>
            <b:Last>Government</b:Last>
          </b:Person>
        </b:NameList>
      </b:Author>
    </b:Author>
    <b:Month>September</b:Month>
    <b:RefOrder>2</b:RefOrder>
  </b:Source>
  <b:Source>
    <b:Tag>Sou25</b:Tag>
    <b:SourceType>InternetSite</b:SourceType>
    <b:Guid>{511E082B-EFC2-4C8B-8AEB-23956A23CD0E}</b:Guid>
    <b:Title>Staff associations</b:Title>
    <b:Year>2025</b:Year>
    <b:YearAccessed>2025</b:YearAccessed>
    <b:MonthAccessed>January </b:MonthAccessed>
    <b:DayAccessed>17th</b:DayAccessed>
    <b:URL>https://www.south-wales.police.uk/police-forces/south-wales-police/areas/careers/careers/equality-diversity-and-inclusion-recruitment/staff-associations/</b:URL>
    <b:Author>
      <b:Author>
        <b:NameList>
          <b:Person>
            <b:Last>Police</b:Last>
            <b:First>South</b:First>
            <b:Middle>Wales</b:Middle>
          </b:Person>
        </b:NameList>
      </b:Author>
    </b:Author>
    <b:RefOrder>6</b:RefOrder>
  </b:Source>
  <b:Source>
    <b:Tag>Hom24</b:Tag>
    <b:SourceType>InternetSite</b:SourceType>
    <b:Guid>{C48C2EF6-E4ED-40A9-B6C6-E93A819045BD}</b:Guid>
    <b:Title>Neurodiversity - Member guidence </b:Title>
    <b:Year>2024</b:Year>
    <b:YearAccessed>2025</b:YearAccessed>
    <b:MonthAccessed>Febuary</b:MonthAccessed>
    <b:DayAccessed>3rd</b:DayAccessed>
    <b:URL>https://assets.publishing.service.gov.uk/media/6731edff5364e7efcec41917/Neurodiversity_guidance_2024_-_External_version.pdf</b:URL>
    <b:Author>
      <b:Author>
        <b:NameList>
          <b:Person>
            <b:Last>Office</b:Last>
            <b:First>Home</b:First>
          </b:Person>
        </b:NameList>
      </b:Author>
    </b:Author>
    <b:Month>October</b:Month>
    <b:RefOrder>4</b:RefOrder>
  </b:Source>
  <b:Source>
    <b:Tag>Hom23</b:Tag>
    <b:SourceType>InternetSite</b:SourceType>
    <b:Guid>{1AD628DE-A08C-4E0C-A786-E1B5A27DA2A1}</b:Guid>
    <b:Title>Police Uplift Programme New Recruits Onboarding Survey 2022 - Report</b:Title>
    <b:Year>2023</b:Year>
    <b:YearAccessed>2025</b:YearAccessed>
    <b:MonthAccessed>Febuary</b:MonthAccessed>
    <b:DayAccessed>3rd</b:DayAccessed>
    <b:URL>https://www.gov.uk/government/publications/police-uplift-programme-new-recruits-onboarding-survey-2022/police-uplift-programme-new-recruits-onboarding-survey-2022-report</b:URL>
    <b:Author>
      <b:Author>
        <b:NameList>
          <b:Person>
            <b:Last>Office</b:Last>
            <b:First>Home</b:First>
          </b:Person>
        </b:NameList>
      </b:Author>
    </b:Author>
    <b:Month>Febuary</b:Month>
    <b:Day>9th</b:Day>
    <b:RefOrder>5</b:RefOrder>
  </b:Source>
  <b:Source>
    <b:Tag>Nat251</b:Tag>
    <b:SourceType>InternetSite</b:SourceType>
    <b:Guid>{A0CABF2D-A2A6-4D34-BF46-B9D383FA9442}</b:Guid>
    <b:Title>Policing Vision 2025</b:Title>
    <b:Year>2025</b:Year>
    <b:YearAccessed>2025</b:YearAccessed>
    <b:MonthAccessed>Febuary</b:MonthAccessed>
    <b:DayAccessed>3rd</b:DayAccessed>
    <b:URL>https://www.npcc.police.uk/SysSiteAssets/media/downloads/publications/policing-vision/policing-vision-2025.pdf</b:URL>
    <b:Author>
      <b:Author>
        <b:NameList>
          <b:Person>
            <b:Last>Council</b:Last>
            <b:First>National</b:First>
            <b:Middle>Police Chiefs</b:Middle>
          </b:Person>
        </b:NameList>
      </b:Author>
    </b:Author>
    <b:RefOrder>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8D896C9-5AE8-4069-A18B-8A5AFD72B15E}">
  <ds:schemaRefs>
    <ds:schemaRef ds:uri="http://schemas.openxmlformats.org/officeDocument/2006/bibliography"/>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7</Pages>
  <Words>1313</Words>
  <Characters>8719</Characters>
  <Application>Microsoft Office Word</Application>
  <DocSecurity>0</DocSecurity>
  <Lines>198</Lines>
  <Paragraphs>77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Davies,Sian swp8607</cp:lastModifiedBy>
  <cp:revision>13</cp:revision>
  <cp:lastPrinted>2022-03-21T13:46:00Z</cp:lastPrinted>
  <dcterms:created xsi:type="dcterms:W3CDTF">2025-02-03T11:04:00Z</dcterms:created>
  <dcterms:modified xsi:type="dcterms:W3CDTF">2025-02-17T12:23:00Z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2025-01-14T10:54:28Z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9b672cae-ac51-4621-94eb-34987a5f4331</vt:lpwstr>
  </property>
  <property fmtid="{D5CDD505-2E9C-101B-9397-08002B2CF9AE}" pid="9" name="MSIP_Label_66cf8fe5-b7b7-4df7-b38d-1c61ac2f6639_ContentBits">
    <vt:lpwstr>0</vt:lpwstr>
  </property>
</Properties>
</file>