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Pr="0035660F" w:rsidR="00F2798A" w:rsidP="54218D65" w:rsidRDefault="00F2798A" w14:paraId="672A6659" wp14:textId="77777777">
      <w:pPr>
        <w:pStyle w:val="Normal1"/>
        <w:rPr>
          <w:sz w:val="24"/>
          <w:szCs w:val="24"/>
          <w:lang w:val="en-GB"/>
        </w:rPr>
      </w:pPr>
      <w:bookmarkStart w:name="_GoBack" w:id="0"/>
    </w:p>
    <w:p xmlns:wp14="http://schemas.microsoft.com/office/word/2010/wordml" w:rsidRPr="0035660F" w:rsidR="007A71DD" w:rsidRDefault="007A71DD" w14:paraId="0A37501D" wp14:textId="77777777">
      <w:pPr>
        <w:pStyle w:val="Normal1"/>
        <w:spacing w:line="360" w:lineRule="auto"/>
        <w:jc w:val="center"/>
        <w:rPr>
          <w:rFonts w:ascii="Times New Roman" w:hAnsi="Times New Roman" w:eastAsia="Times New Roman" w:cs="Times New Roman"/>
          <w:b/>
          <w:sz w:val="32"/>
          <w:szCs w:val="32"/>
          <w:lang w:val="en-GB"/>
        </w:rPr>
      </w:pPr>
    </w:p>
    <w:p xmlns:wp14="http://schemas.microsoft.com/office/word/2010/wordml" w:rsidRPr="0035660F" w:rsidR="007A71DD" w:rsidRDefault="007A71DD" w14:paraId="5DAB6C7B" wp14:textId="77777777">
      <w:pPr>
        <w:pStyle w:val="Normal1"/>
        <w:spacing w:line="360" w:lineRule="auto"/>
        <w:jc w:val="center"/>
        <w:rPr>
          <w:rFonts w:ascii="Times New Roman" w:hAnsi="Times New Roman" w:eastAsia="Times New Roman" w:cs="Times New Roman"/>
          <w:b/>
          <w:sz w:val="32"/>
          <w:szCs w:val="32"/>
          <w:lang w:val="en-GB"/>
        </w:rPr>
      </w:pPr>
    </w:p>
    <w:p xmlns:wp14="http://schemas.microsoft.com/office/word/2010/wordml" w:rsidRPr="0035660F" w:rsidR="007A71DD" w:rsidRDefault="007A71DD" w14:paraId="02EB378F" wp14:textId="77777777">
      <w:pPr>
        <w:pStyle w:val="Normal1"/>
        <w:spacing w:line="360" w:lineRule="auto"/>
        <w:jc w:val="center"/>
        <w:rPr>
          <w:rFonts w:ascii="Times New Roman" w:hAnsi="Times New Roman" w:eastAsia="Times New Roman" w:cs="Times New Roman"/>
          <w:b/>
          <w:sz w:val="32"/>
          <w:szCs w:val="32"/>
          <w:lang w:val="en-GB"/>
        </w:rPr>
      </w:pPr>
    </w:p>
    <w:p xmlns:wp14="http://schemas.microsoft.com/office/word/2010/wordml" w:rsidRPr="0035660F" w:rsidR="007A71DD" w:rsidRDefault="007A71DD" w14:paraId="6A05A809" wp14:textId="77777777">
      <w:pPr>
        <w:pStyle w:val="Normal1"/>
        <w:spacing w:line="360" w:lineRule="auto"/>
        <w:jc w:val="center"/>
        <w:rPr>
          <w:rFonts w:ascii="Times New Roman" w:hAnsi="Times New Roman" w:eastAsia="Times New Roman" w:cs="Times New Roman"/>
          <w:b/>
          <w:sz w:val="32"/>
          <w:szCs w:val="32"/>
          <w:lang w:val="en-GB"/>
        </w:rPr>
      </w:pPr>
    </w:p>
    <w:p xmlns:wp14="http://schemas.microsoft.com/office/word/2010/wordml" w:rsidRPr="0035660F" w:rsidR="007A71DD" w:rsidRDefault="007A71DD" w14:paraId="5A39BBE3" wp14:textId="77777777">
      <w:pPr>
        <w:pStyle w:val="Normal1"/>
        <w:spacing w:line="360" w:lineRule="auto"/>
        <w:jc w:val="center"/>
        <w:rPr>
          <w:rFonts w:ascii="Times New Roman" w:hAnsi="Times New Roman" w:eastAsia="Times New Roman" w:cs="Times New Roman"/>
          <w:b/>
          <w:sz w:val="32"/>
          <w:szCs w:val="32"/>
          <w:lang w:val="en-GB"/>
        </w:rPr>
      </w:pPr>
    </w:p>
    <w:p xmlns:wp14="http://schemas.microsoft.com/office/word/2010/wordml" w:rsidRPr="0035660F" w:rsidR="007A71DD" w:rsidRDefault="007A71DD" w14:paraId="41C8F396" wp14:textId="77777777">
      <w:pPr>
        <w:pStyle w:val="Normal1"/>
        <w:spacing w:line="360" w:lineRule="auto"/>
        <w:jc w:val="center"/>
        <w:rPr>
          <w:rFonts w:ascii="Times New Roman" w:hAnsi="Times New Roman" w:eastAsia="Times New Roman" w:cs="Times New Roman"/>
          <w:b/>
          <w:sz w:val="32"/>
          <w:szCs w:val="32"/>
          <w:lang w:val="en-GB"/>
        </w:rPr>
      </w:pPr>
    </w:p>
    <w:p xmlns:wp14="http://schemas.microsoft.com/office/word/2010/wordml" w:rsidRPr="0035660F" w:rsidR="007A71DD" w:rsidRDefault="007A71DD" w14:paraId="72A3D3EC" wp14:textId="77777777">
      <w:pPr>
        <w:pStyle w:val="Normal1"/>
        <w:spacing w:line="360" w:lineRule="auto"/>
        <w:jc w:val="center"/>
        <w:rPr>
          <w:rFonts w:ascii="Times New Roman" w:hAnsi="Times New Roman" w:eastAsia="Times New Roman" w:cs="Times New Roman"/>
          <w:b/>
          <w:sz w:val="32"/>
          <w:szCs w:val="32"/>
          <w:lang w:val="en-GB"/>
        </w:rPr>
      </w:pPr>
    </w:p>
    <w:p xmlns:wp14="http://schemas.microsoft.com/office/word/2010/wordml" w:rsidRPr="0035660F" w:rsidR="007A71DD" w:rsidRDefault="007A71DD" w14:paraId="0D0B940D" wp14:textId="77777777">
      <w:pPr>
        <w:pStyle w:val="Normal1"/>
        <w:spacing w:line="360" w:lineRule="auto"/>
        <w:jc w:val="center"/>
        <w:rPr>
          <w:rFonts w:ascii="Times New Roman" w:hAnsi="Times New Roman" w:eastAsia="Times New Roman" w:cs="Times New Roman"/>
          <w:b/>
          <w:sz w:val="32"/>
          <w:szCs w:val="32"/>
          <w:lang w:val="en-GB"/>
        </w:rPr>
      </w:pPr>
    </w:p>
    <w:p xmlns:wp14="http://schemas.microsoft.com/office/word/2010/wordml" w:rsidRPr="0035660F" w:rsidR="007A71DD" w:rsidRDefault="007A71DD" w14:paraId="0E27B00A" wp14:textId="77777777">
      <w:pPr>
        <w:pStyle w:val="Normal1"/>
        <w:spacing w:line="360" w:lineRule="auto"/>
        <w:jc w:val="center"/>
        <w:rPr>
          <w:rFonts w:ascii="Times New Roman" w:hAnsi="Times New Roman" w:eastAsia="Times New Roman" w:cs="Times New Roman"/>
          <w:b/>
          <w:sz w:val="32"/>
          <w:szCs w:val="32"/>
          <w:lang w:val="en-GB"/>
        </w:rPr>
      </w:pPr>
    </w:p>
    <w:p xmlns:wp14="http://schemas.microsoft.com/office/word/2010/wordml" w:rsidRPr="0035660F" w:rsidR="00F2798A" w:rsidP="54218D65" w:rsidRDefault="00655D83" w14:paraId="4B0B9D82" wp14:textId="77777777">
      <w:pPr>
        <w:pStyle w:val="Normal1"/>
        <w:spacing w:line="360" w:lineRule="auto"/>
        <w:jc w:val="center"/>
        <w:rPr>
          <w:rFonts w:ascii="Arial" w:hAnsi="Arial" w:eastAsia="Arial" w:cs="Arial"/>
          <w:b w:val="1"/>
          <w:bCs w:val="1"/>
          <w:sz w:val="32"/>
          <w:szCs w:val="32"/>
          <w:lang w:val="en-GB"/>
        </w:rPr>
      </w:pPr>
      <w:r w:rsidRPr="54218D65" w:rsidR="42BE4BF5">
        <w:rPr>
          <w:rFonts w:ascii="Arial" w:hAnsi="Arial" w:eastAsia="Arial" w:cs="Arial"/>
          <w:b w:val="1"/>
          <w:bCs w:val="1"/>
          <w:sz w:val="32"/>
          <w:szCs w:val="32"/>
          <w:lang w:val="en-GB"/>
        </w:rPr>
        <w:t>Module Code: BMIH5004</w:t>
      </w:r>
    </w:p>
    <w:p xmlns:wp14="http://schemas.microsoft.com/office/word/2010/wordml" w:rsidRPr="0035660F" w:rsidR="007A71DD" w:rsidP="54218D65" w:rsidRDefault="007A71DD" w14:paraId="2CC02C11" wp14:textId="3F60008D">
      <w:pPr>
        <w:pStyle w:val="Normal1"/>
        <w:spacing w:line="360" w:lineRule="auto"/>
        <w:jc w:val="center"/>
        <w:rPr>
          <w:rFonts w:ascii="Arial" w:hAnsi="Arial" w:eastAsia="Arial" w:cs="Arial"/>
          <w:b w:val="1"/>
          <w:bCs w:val="1"/>
          <w:sz w:val="32"/>
          <w:szCs w:val="32"/>
          <w:lang w:val="en-GB"/>
        </w:rPr>
      </w:pPr>
      <w:r w:rsidRPr="54218D65" w:rsidR="42BE4BF5">
        <w:rPr>
          <w:rFonts w:ascii="Arial" w:hAnsi="Arial" w:eastAsia="Arial" w:cs="Arial"/>
          <w:b w:val="1"/>
          <w:bCs w:val="1"/>
          <w:sz w:val="32"/>
          <w:szCs w:val="32"/>
          <w:lang w:val="en-GB"/>
        </w:rPr>
        <w:t>Module Title: Management and Organisational Behaviour</w:t>
      </w:r>
      <w:r w:rsidRPr="54218D65" w:rsidR="5F8A624B">
        <w:rPr>
          <w:rFonts w:ascii="Arial" w:hAnsi="Arial" w:eastAsia="Arial" w:cs="Arial"/>
          <w:b w:val="1"/>
          <w:bCs w:val="1"/>
          <w:sz w:val="32"/>
          <w:szCs w:val="32"/>
          <w:lang w:val="en-GB"/>
        </w:rPr>
        <w:t xml:space="preserve"> Leadership Styles in H</w:t>
      </w:r>
      <w:r w:rsidRPr="54218D65" w:rsidR="66C3356A">
        <w:rPr>
          <w:rFonts w:ascii="Arial" w:hAnsi="Arial" w:eastAsia="Arial" w:cs="Arial"/>
          <w:b w:val="1"/>
          <w:bCs w:val="1"/>
          <w:sz w:val="32"/>
          <w:szCs w:val="32"/>
          <w:lang w:val="en-GB"/>
        </w:rPr>
        <w:t>ospitality: Their Role in Team Effectiveness and Employee Morale</w:t>
      </w:r>
      <w:r w:rsidRPr="54218D65" w:rsidR="4879CFD3">
        <w:rPr>
          <w:rFonts w:ascii="Arial" w:hAnsi="Arial" w:eastAsia="Arial" w:cs="Arial"/>
          <w:b w:val="1"/>
          <w:bCs w:val="1"/>
          <w:sz w:val="32"/>
          <w:szCs w:val="32"/>
          <w:lang w:val="en-GB"/>
        </w:rPr>
        <w:t>, with a Focus on - Democratic Style</w:t>
      </w:r>
    </w:p>
    <w:p w:rsidR="7C26A33D" w:rsidP="54218D65" w:rsidRDefault="7C26A33D" w14:paraId="55E2AD32" w14:textId="2893685E">
      <w:pPr>
        <w:pStyle w:val="Normal1"/>
        <w:spacing w:line="360" w:lineRule="auto"/>
        <w:jc w:val="center"/>
        <w:rPr>
          <w:rFonts w:ascii="Arial" w:hAnsi="Arial" w:eastAsia="Arial" w:cs="Arial"/>
          <w:b w:val="1"/>
          <w:bCs w:val="1"/>
          <w:sz w:val="32"/>
          <w:szCs w:val="32"/>
          <w:lang w:val="en-GB"/>
        </w:rPr>
      </w:pPr>
      <w:r w:rsidRPr="54218D65" w:rsidR="7C26A33D">
        <w:rPr>
          <w:rFonts w:ascii="Arial" w:hAnsi="Arial" w:eastAsia="Arial" w:cs="Arial"/>
          <w:b w:val="1"/>
          <w:bCs w:val="1"/>
          <w:sz w:val="32"/>
          <w:szCs w:val="32"/>
          <w:lang w:val="en-GB"/>
        </w:rPr>
        <w:t xml:space="preserve">Lecturer </w:t>
      </w:r>
      <w:r w:rsidRPr="54218D65" w:rsidR="49484A1F">
        <w:rPr>
          <w:rFonts w:ascii="Arial" w:hAnsi="Arial" w:eastAsia="Arial" w:cs="Arial"/>
          <w:b w:val="1"/>
          <w:bCs w:val="1"/>
          <w:sz w:val="32"/>
          <w:szCs w:val="32"/>
          <w:lang w:val="en-GB"/>
        </w:rPr>
        <w:t>N</w:t>
      </w:r>
      <w:r w:rsidRPr="54218D65" w:rsidR="7C26A33D">
        <w:rPr>
          <w:rFonts w:ascii="Arial" w:hAnsi="Arial" w:eastAsia="Arial" w:cs="Arial"/>
          <w:b w:val="1"/>
          <w:bCs w:val="1"/>
          <w:sz w:val="32"/>
          <w:szCs w:val="32"/>
          <w:lang w:val="en-GB"/>
        </w:rPr>
        <w:t>ame:</w:t>
      </w:r>
      <w:r w:rsidRPr="54218D65" w:rsidR="7507D134">
        <w:rPr>
          <w:rFonts w:ascii="Arial" w:hAnsi="Arial" w:eastAsia="Arial" w:cs="Arial"/>
          <w:b w:val="1"/>
          <w:bCs w:val="1"/>
          <w:sz w:val="32"/>
          <w:szCs w:val="32"/>
          <w:lang w:val="en-GB"/>
        </w:rPr>
        <w:t xml:space="preserve"> Ka Po Chong</w:t>
      </w:r>
      <w:r>
        <w:br/>
      </w:r>
      <w:r w:rsidRPr="54218D65" w:rsidR="02808954">
        <w:rPr>
          <w:rFonts w:ascii="Arial" w:hAnsi="Arial" w:eastAsia="Arial" w:cs="Arial"/>
          <w:b w:val="1"/>
          <w:bCs w:val="1"/>
          <w:sz w:val="32"/>
          <w:szCs w:val="32"/>
          <w:lang w:val="en-GB"/>
        </w:rPr>
        <w:t>Student ID: 2246123</w:t>
      </w:r>
    </w:p>
    <w:p w:rsidR="02808954" w:rsidP="54218D65" w:rsidRDefault="02808954" w14:paraId="30BA11ED" w14:textId="6520EC48">
      <w:pPr>
        <w:pStyle w:val="Normal1"/>
        <w:spacing w:line="360" w:lineRule="auto"/>
        <w:jc w:val="center"/>
        <w:rPr>
          <w:rFonts w:ascii="Arial" w:hAnsi="Arial" w:eastAsia="Arial" w:cs="Arial"/>
          <w:b w:val="1"/>
          <w:bCs w:val="1"/>
          <w:sz w:val="32"/>
          <w:szCs w:val="32"/>
          <w:lang w:val="en-GB"/>
        </w:rPr>
      </w:pPr>
      <w:r w:rsidRPr="54218D65" w:rsidR="02808954">
        <w:rPr>
          <w:rFonts w:ascii="Arial" w:hAnsi="Arial" w:eastAsia="Arial" w:cs="Arial"/>
          <w:b w:val="1"/>
          <w:bCs w:val="1"/>
          <w:sz w:val="32"/>
          <w:szCs w:val="32"/>
          <w:lang w:val="en-GB"/>
        </w:rPr>
        <w:t xml:space="preserve">Student </w:t>
      </w:r>
      <w:r w:rsidRPr="54218D65" w:rsidR="6A4367CD">
        <w:rPr>
          <w:rFonts w:ascii="Arial" w:hAnsi="Arial" w:eastAsia="Arial" w:cs="Arial"/>
          <w:b w:val="1"/>
          <w:bCs w:val="1"/>
          <w:sz w:val="32"/>
          <w:szCs w:val="32"/>
          <w:lang w:val="en-GB"/>
        </w:rPr>
        <w:t>N</w:t>
      </w:r>
      <w:r w:rsidRPr="54218D65" w:rsidR="02808954">
        <w:rPr>
          <w:rFonts w:ascii="Arial" w:hAnsi="Arial" w:eastAsia="Arial" w:cs="Arial"/>
          <w:b w:val="1"/>
          <w:bCs w:val="1"/>
          <w:sz w:val="32"/>
          <w:szCs w:val="32"/>
          <w:lang w:val="en-GB"/>
        </w:rPr>
        <w:t>ame: Alina Cristina Ionita</w:t>
      </w:r>
    </w:p>
    <w:p xmlns:wp14="http://schemas.microsoft.com/office/word/2010/wordml" w:rsidRPr="0035660F" w:rsidR="00F2798A" w:rsidP="54218D65" w:rsidRDefault="00F2798A" w14:paraId="60061E4C" wp14:textId="77777777">
      <w:pPr>
        <w:pStyle w:val="Normal1"/>
        <w:spacing w:line="360" w:lineRule="auto"/>
        <w:jc w:val="center"/>
        <w:rPr>
          <w:rFonts w:ascii="Arial" w:hAnsi="Arial" w:eastAsia="Arial" w:cs="Arial"/>
          <w:b w:val="1"/>
          <w:bCs w:val="1"/>
          <w:sz w:val="32"/>
          <w:szCs w:val="32"/>
          <w:lang w:val="en-GB"/>
        </w:rPr>
      </w:pPr>
    </w:p>
    <w:p xmlns:wp14="http://schemas.microsoft.com/office/word/2010/wordml" w:rsidRPr="0035660F" w:rsidR="00F2798A" w:rsidRDefault="00655D83" w14:paraId="44EAFD9C" wp14:textId="77777777">
      <w:pPr>
        <w:pStyle w:val="Normal1"/>
        <w:spacing w:line="360" w:lineRule="auto"/>
        <w:jc w:val="both"/>
        <w:rPr>
          <w:rFonts w:ascii="Times New Roman" w:hAnsi="Times New Roman" w:eastAsia="Times New Roman" w:cs="Times New Roman"/>
          <w:b/>
          <w:sz w:val="24"/>
          <w:szCs w:val="24"/>
          <w:lang w:val="en-GB"/>
        </w:rPr>
      </w:pPr>
      <w:r w:rsidRPr="0035660F">
        <w:rPr>
          <w:lang w:val="en-GB"/>
        </w:rPr>
        <w:br w:type="page"/>
      </w:r>
    </w:p>
    <w:p xmlns:wp14="http://schemas.microsoft.com/office/word/2010/wordml" w:rsidRPr="0035660F" w:rsidR="00F2798A" w:rsidP="003F6E46" w:rsidRDefault="00655D83" w14:paraId="3E7A9F1C" wp14:textId="77777777">
      <w:pPr>
        <w:pStyle w:val="Heading1"/>
        <w:rPr>
          <w:lang w:val="en-GB"/>
        </w:rPr>
      </w:pPr>
      <w:r w:rsidRPr="54218D65" w:rsidR="42BE4BF5">
        <w:rPr>
          <w:rFonts w:ascii="Arial" w:hAnsi="Arial" w:eastAsia="Arial" w:cs="Arial"/>
          <w:lang w:val="en-GB"/>
        </w:rPr>
        <w:t>Introduction</w:t>
      </w:r>
    </w:p>
    <w:p xmlns:wp14="http://schemas.microsoft.com/office/word/2010/wordml" w:rsidRPr="0035660F" w:rsidR="00F2798A" w:rsidP="54218D65" w:rsidRDefault="00655D83" w14:paraId="4778695F" wp14:textId="4EB9A99D">
      <w:pPr>
        <w:pStyle w:val="Normal1"/>
        <w:spacing w:line="360" w:lineRule="auto"/>
        <w:jc w:val="both"/>
        <w:rPr>
          <w:rFonts w:ascii="Arial" w:hAnsi="Arial" w:eastAsia="Arial" w:cs="Arial"/>
          <w:sz w:val="24"/>
          <w:szCs w:val="24"/>
          <w:lang w:val="en-GB"/>
        </w:rPr>
      </w:pPr>
      <w:r w:rsidRPr="54218D65" w:rsidR="42BE4BF5">
        <w:rPr>
          <w:rFonts w:ascii="Arial" w:hAnsi="Arial" w:eastAsia="Arial" w:cs="Arial"/>
          <w:sz w:val="24"/>
          <w:szCs w:val="24"/>
          <w:lang w:val="en-GB"/>
        </w:rPr>
        <w:t>This</w:t>
      </w:r>
      <w:r w:rsidRPr="54218D65" w:rsidR="398DB618">
        <w:rPr>
          <w:rFonts w:ascii="Arial" w:hAnsi="Arial" w:eastAsia="Arial" w:cs="Arial"/>
          <w:sz w:val="24"/>
          <w:szCs w:val="24"/>
          <w:lang w:val="en-GB"/>
        </w:rPr>
        <w:t xml:space="preserve"> </w:t>
      </w:r>
      <w:r w:rsidRPr="54218D65" w:rsidR="42BE4BF5">
        <w:rPr>
          <w:rFonts w:ascii="Arial" w:hAnsi="Arial" w:eastAsia="Arial" w:cs="Arial"/>
          <w:sz w:val="24"/>
          <w:szCs w:val="24"/>
          <w:lang w:val="en-GB"/>
        </w:rPr>
        <w:t>essay</w:t>
      </w:r>
      <w:r w:rsidRPr="54218D65" w:rsidR="26DC5433">
        <w:rPr>
          <w:rFonts w:ascii="Arial" w:hAnsi="Arial" w:eastAsia="Arial" w:cs="Arial"/>
          <w:sz w:val="24"/>
          <w:szCs w:val="24"/>
          <w:lang w:val="en-GB"/>
        </w:rPr>
        <w:t xml:space="preserve"> </w:t>
      </w:r>
      <w:r w:rsidRPr="54218D65" w:rsidR="554CFD81">
        <w:rPr>
          <w:rFonts w:ascii="Arial" w:hAnsi="Arial" w:eastAsia="Arial" w:cs="Arial"/>
          <w:sz w:val="24"/>
          <w:szCs w:val="24"/>
          <w:lang w:val="en-GB"/>
        </w:rPr>
        <w:t xml:space="preserve">critically </w:t>
      </w:r>
      <w:r w:rsidRPr="54218D65" w:rsidR="26DC5433">
        <w:rPr>
          <w:rFonts w:ascii="Arial" w:hAnsi="Arial" w:eastAsia="Arial" w:cs="Arial"/>
          <w:sz w:val="24"/>
          <w:szCs w:val="24"/>
          <w:lang w:val="en-GB"/>
        </w:rPr>
        <w:t>analyses</w:t>
      </w:r>
      <w:r w:rsidRPr="54218D65" w:rsidR="42BE4BF5">
        <w:rPr>
          <w:rFonts w:ascii="Arial" w:hAnsi="Arial" w:eastAsia="Arial" w:cs="Arial"/>
          <w:sz w:val="24"/>
          <w:szCs w:val="24"/>
          <w:lang w:val="en-GB"/>
        </w:rPr>
        <w:t xml:space="preserve"> </w:t>
      </w:r>
      <w:r w:rsidRPr="54218D65" w:rsidR="42BE4BF5">
        <w:rPr>
          <w:rFonts w:ascii="Arial" w:hAnsi="Arial" w:eastAsia="Arial" w:cs="Arial"/>
          <w:sz w:val="24"/>
          <w:szCs w:val="24"/>
          <w:lang w:val="en-GB"/>
        </w:rPr>
        <w:t>various</w:t>
      </w:r>
      <w:r w:rsidRPr="54218D65" w:rsidR="267F3F69">
        <w:rPr>
          <w:rFonts w:ascii="Arial" w:hAnsi="Arial" w:eastAsia="Arial" w:cs="Arial"/>
          <w:sz w:val="24"/>
          <w:szCs w:val="24"/>
          <w:lang w:val="en-GB"/>
        </w:rPr>
        <w:t xml:space="preserve"> </w:t>
      </w:r>
      <w:r w:rsidRPr="54218D65" w:rsidR="42BE4BF5">
        <w:rPr>
          <w:rFonts w:ascii="Arial" w:hAnsi="Arial" w:eastAsia="Arial" w:cs="Arial"/>
          <w:sz w:val="24"/>
          <w:szCs w:val="24"/>
          <w:lang w:val="en-GB"/>
        </w:rPr>
        <w:t>leadership styles</w:t>
      </w:r>
      <w:r w:rsidRPr="54218D65" w:rsidR="3E446A43">
        <w:rPr>
          <w:rFonts w:ascii="Arial" w:hAnsi="Arial" w:eastAsia="Arial" w:cs="Arial"/>
          <w:sz w:val="24"/>
          <w:szCs w:val="24"/>
          <w:lang w:val="en-GB"/>
        </w:rPr>
        <w:t>, including</w:t>
      </w:r>
      <w:r w:rsidRPr="54218D65" w:rsidR="42BE4BF5">
        <w:rPr>
          <w:rFonts w:ascii="Arial" w:hAnsi="Arial" w:eastAsia="Arial" w:cs="Arial"/>
          <w:sz w:val="24"/>
          <w:szCs w:val="24"/>
          <w:lang w:val="en-GB"/>
        </w:rPr>
        <w:t xml:space="preserve"> situational, servant, democratic, </w:t>
      </w:r>
      <w:r w:rsidRPr="54218D65" w:rsidR="590AFDA8">
        <w:rPr>
          <w:rFonts w:ascii="Arial" w:hAnsi="Arial" w:eastAsia="Arial" w:cs="Arial"/>
          <w:sz w:val="24"/>
          <w:szCs w:val="24"/>
          <w:lang w:val="en-GB"/>
        </w:rPr>
        <w:t>transactional,</w:t>
      </w:r>
      <w:r w:rsidRPr="54218D65" w:rsidR="7C5DD4ED">
        <w:rPr>
          <w:rFonts w:ascii="Arial" w:hAnsi="Arial" w:eastAsia="Arial" w:cs="Arial"/>
          <w:sz w:val="24"/>
          <w:szCs w:val="24"/>
          <w:lang w:val="en-GB"/>
        </w:rPr>
        <w:t xml:space="preserve"> </w:t>
      </w:r>
      <w:r w:rsidRPr="54218D65" w:rsidR="42BE4BF5">
        <w:rPr>
          <w:rFonts w:ascii="Arial" w:hAnsi="Arial" w:eastAsia="Arial" w:cs="Arial"/>
          <w:sz w:val="24"/>
          <w:szCs w:val="24"/>
          <w:lang w:val="en-GB"/>
        </w:rPr>
        <w:t>and transformational with</w:t>
      </w:r>
      <w:r w:rsidRPr="54218D65" w:rsidR="61BA457C">
        <w:rPr>
          <w:rFonts w:ascii="Arial" w:hAnsi="Arial" w:eastAsia="Arial" w:cs="Arial"/>
          <w:sz w:val="24"/>
          <w:szCs w:val="24"/>
          <w:lang w:val="en-GB"/>
        </w:rPr>
        <w:t xml:space="preserve"> </w:t>
      </w:r>
      <w:r w:rsidRPr="54218D65" w:rsidR="42BE4BF5">
        <w:rPr>
          <w:rFonts w:ascii="Arial" w:hAnsi="Arial" w:eastAsia="Arial" w:cs="Arial"/>
          <w:sz w:val="24"/>
          <w:szCs w:val="24"/>
          <w:lang w:val="en-GB"/>
        </w:rPr>
        <w:t>a</w:t>
      </w:r>
      <w:r w:rsidRPr="54218D65" w:rsidR="5986F3F4">
        <w:rPr>
          <w:rFonts w:ascii="Arial" w:hAnsi="Arial" w:eastAsia="Arial" w:cs="Arial"/>
          <w:sz w:val="24"/>
          <w:szCs w:val="24"/>
          <w:lang w:val="en-GB"/>
        </w:rPr>
        <w:t xml:space="preserve"> particular emphasis placed on</w:t>
      </w:r>
      <w:r w:rsidRPr="54218D65" w:rsidR="3CFC58A1">
        <w:rPr>
          <w:rFonts w:ascii="Arial" w:hAnsi="Arial" w:eastAsia="Arial" w:cs="Arial"/>
          <w:sz w:val="24"/>
          <w:szCs w:val="24"/>
          <w:lang w:val="en-GB"/>
        </w:rPr>
        <w:t xml:space="preserve"> the democratic leadership style, relevance to the hospitality industry and their effectiveness</w:t>
      </w:r>
      <w:r w:rsidRPr="54218D65" w:rsidR="568F4759">
        <w:rPr>
          <w:rFonts w:ascii="Arial" w:hAnsi="Arial" w:eastAsia="Arial" w:cs="Arial"/>
          <w:sz w:val="24"/>
          <w:szCs w:val="24"/>
          <w:lang w:val="en-GB"/>
        </w:rPr>
        <w:t xml:space="preserve"> in organisational settings</w:t>
      </w:r>
      <w:r w:rsidRPr="54218D65" w:rsidR="3CFC58A1">
        <w:rPr>
          <w:rFonts w:ascii="Arial" w:hAnsi="Arial" w:eastAsia="Arial" w:cs="Arial"/>
          <w:sz w:val="24"/>
          <w:szCs w:val="24"/>
          <w:lang w:val="en-GB"/>
        </w:rPr>
        <w:t>.</w:t>
      </w:r>
      <w:r w:rsidRPr="54218D65" w:rsidR="42BE4BF5">
        <w:rPr>
          <w:rFonts w:ascii="Arial" w:hAnsi="Arial" w:eastAsia="Arial" w:cs="Arial"/>
          <w:sz w:val="24"/>
          <w:szCs w:val="24"/>
          <w:lang w:val="en-GB"/>
        </w:rPr>
        <w:t xml:space="preserve"> </w:t>
      </w:r>
      <w:r w:rsidRPr="54218D65" w:rsidR="5207116F">
        <w:rPr>
          <w:rFonts w:ascii="Arial" w:hAnsi="Arial" w:eastAsia="Arial" w:cs="Arial"/>
          <w:sz w:val="24"/>
          <w:szCs w:val="24"/>
          <w:lang w:val="en-GB"/>
        </w:rPr>
        <w:t xml:space="preserve">The essay will explore both advantages and </w:t>
      </w:r>
      <w:r w:rsidRPr="54218D65" w:rsidR="202E1654">
        <w:rPr>
          <w:rFonts w:ascii="Arial" w:hAnsi="Arial" w:eastAsia="Arial" w:cs="Arial"/>
          <w:sz w:val="24"/>
          <w:szCs w:val="24"/>
          <w:lang w:val="en-GB"/>
        </w:rPr>
        <w:t>challenges associated</w:t>
      </w:r>
      <w:r w:rsidRPr="54218D65" w:rsidR="5207116F">
        <w:rPr>
          <w:rFonts w:ascii="Arial" w:hAnsi="Arial" w:eastAsia="Arial" w:cs="Arial"/>
          <w:sz w:val="24"/>
          <w:szCs w:val="24"/>
          <w:lang w:val="en-GB"/>
        </w:rPr>
        <w:t xml:space="preserve"> with democratic l</w:t>
      </w:r>
      <w:r w:rsidRPr="54218D65" w:rsidR="5FD5B26E">
        <w:rPr>
          <w:rFonts w:ascii="Arial" w:hAnsi="Arial" w:eastAsia="Arial" w:cs="Arial"/>
          <w:sz w:val="24"/>
          <w:szCs w:val="24"/>
          <w:lang w:val="en-GB"/>
        </w:rPr>
        <w:t>eadership</w:t>
      </w:r>
      <w:r w:rsidRPr="54218D65" w:rsidR="2D687A8A">
        <w:rPr>
          <w:rFonts w:ascii="Arial" w:hAnsi="Arial" w:eastAsia="Arial" w:cs="Arial"/>
          <w:sz w:val="24"/>
          <w:szCs w:val="24"/>
          <w:lang w:val="en-GB"/>
        </w:rPr>
        <w:t>, specifically</w:t>
      </w:r>
      <w:r w:rsidRPr="54218D65" w:rsidR="63C73287">
        <w:rPr>
          <w:rFonts w:ascii="Arial" w:hAnsi="Arial" w:eastAsia="Arial" w:cs="Arial"/>
          <w:sz w:val="24"/>
          <w:szCs w:val="24"/>
          <w:lang w:val="en-GB"/>
        </w:rPr>
        <w:t xml:space="preserve"> analysing</w:t>
      </w:r>
      <w:r w:rsidRPr="54218D65" w:rsidR="39776F2A">
        <w:rPr>
          <w:rFonts w:ascii="Arial" w:hAnsi="Arial" w:eastAsia="Arial" w:cs="Arial"/>
          <w:sz w:val="24"/>
          <w:szCs w:val="24"/>
          <w:lang w:val="en-GB"/>
        </w:rPr>
        <w:t xml:space="preserve"> </w:t>
      </w:r>
      <w:r w:rsidRPr="54218D65" w:rsidR="39776F2A">
        <w:rPr>
          <w:rFonts w:ascii="Arial" w:hAnsi="Arial" w:eastAsia="Arial" w:cs="Arial"/>
          <w:sz w:val="24"/>
          <w:szCs w:val="24"/>
          <w:lang w:val="en-GB"/>
        </w:rPr>
        <w:t>the</w:t>
      </w:r>
      <w:r w:rsidRPr="54218D65" w:rsidR="2D687A8A">
        <w:rPr>
          <w:rFonts w:ascii="Arial" w:hAnsi="Arial" w:eastAsia="Arial" w:cs="Arial"/>
          <w:sz w:val="24"/>
          <w:szCs w:val="24"/>
          <w:lang w:val="en-GB"/>
        </w:rPr>
        <w:t xml:space="preserve"> impact on employee morale, job satisfaction, and overall team perform</w:t>
      </w:r>
      <w:r w:rsidRPr="54218D65" w:rsidR="54D35F37">
        <w:rPr>
          <w:rFonts w:ascii="Arial" w:hAnsi="Arial" w:eastAsia="Arial" w:cs="Arial"/>
          <w:sz w:val="24"/>
          <w:szCs w:val="24"/>
          <w:lang w:val="en-GB"/>
        </w:rPr>
        <w:t>ance</w:t>
      </w:r>
      <w:r w:rsidRPr="54218D65" w:rsidR="5C040917">
        <w:rPr>
          <w:rFonts w:ascii="Arial" w:hAnsi="Arial" w:eastAsia="Arial" w:cs="Arial"/>
          <w:sz w:val="24"/>
          <w:szCs w:val="24"/>
          <w:lang w:val="en-GB"/>
        </w:rPr>
        <w:t xml:space="preserve">. </w:t>
      </w:r>
      <w:r w:rsidRPr="54218D65" w:rsidR="7CA53C1A">
        <w:rPr>
          <w:rFonts w:ascii="Arial" w:hAnsi="Arial" w:eastAsia="Arial" w:cs="Arial"/>
          <w:sz w:val="24"/>
          <w:szCs w:val="24"/>
          <w:lang w:val="en-GB"/>
        </w:rPr>
        <w:t>Through a comprehensive exploration of this leadership style</w:t>
      </w:r>
      <w:r w:rsidRPr="54218D65" w:rsidR="7DB72FE5">
        <w:rPr>
          <w:rFonts w:ascii="Arial" w:hAnsi="Arial" w:eastAsia="Arial" w:cs="Arial"/>
          <w:sz w:val="24"/>
          <w:szCs w:val="24"/>
          <w:lang w:val="en-GB"/>
        </w:rPr>
        <w:t xml:space="preserve">, the essay aims to provide insights into how it influences </w:t>
      </w:r>
      <w:r w:rsidRPr="54218D65" w:rsidR="2A32752B">
        <w:rPr>
          <w:rFonts w:ascii="Arial" w:hAnsi="Arial" w:eastAsia="Arial" w:cs="Arial"/>
          <w:sz w:val="24"/>
          <w:szCs w:val="24"/>
          <w:lang w:val="en-GB"/>
        </w:rPr>
        <w:t>organisational outcomes in the hospitality domain.</w:t>
      </w:r>
    </w:p>
    <w:p xmlns:wp14="http://schemas.microsoft.com/office/word/2010/wordml" w:rsidRPr="0035660F" w:rsidR="00F2798A" w:rsidP="54218D65" w:rsidRDefault="00655D83" w14:paraId="06C349B6" wp14:textId="77777777">
      <w:pPr>
        <w:pStyle w:val="Heading1"/>
        <w:rPr>
          <w:rFonts w:ascii="Arial" w:hAnsi="Arial" w:eastAsia="Arial" w:cs="Arial"/>
          <w:lang w:val="en-GB"/>
        </w:rPr>
      </w:pPr>
      <w:r w:rsidRPr="54218D65" w:rsidR="42BE4BF5">
        <w:rPr>
          <w:rFonts w:ascii="Arial" w:hAnsi="Arial" w:eastAsia="Arial" w:cs="Arial"/>
          <w:lang w:val="en-GB"/>
        </w:rPr>
        <w:t>Main Body</w:t>
      </w:r>
    </w:p>
    <w:p xmlns:wp14="http://schemas.microsoft.com/office/word/2010/wordml" w:rsidRPr="0035660F" w:rsidR="00F2798A" w:rsidP="54218D65" w:rsidRDefault="00655D83" w14:paraId="5817D51F" wp14:textId="62CEB504">
      <w:pPr>
        <w:pStyle w:val="Normal1"/>
        <w:spacing w:line="360" w:lineRule="auto"/>
        <w:jc w:val="both"/>
        <w:rPr>
          <w:rFonts w:ascii="Arial" w:hAnsi="Arial" w:eastAsia="Arial" w:cs="Arial"/>
          <w:sz w:val="24"/>
          <w:szCs w:val="24"/>
          <w:lang w:val="en-GB"/>
        </w:rPr>
      </w:pPr>
      <w:r w:rsidRPr="54218D65" w:rsidR="42BE4BF5">
        <w:rPr>
          <w:rFonts w:ascii="Arial" w:hAnsi="Arial" w:eastAsia="Arial" w:cs="Arial"/>
          <w:sz w:val="24"/>
          <w:szCs w:val="24"/>
          <w:lang w:val="en-GB"/>
        </w:rPr>
        <w:t xml:space="preserve">Evolutionary formation of leadership theories together with styles reflects persistent researcher and practitioner interests in </w:t>
      </w:r>
      <w:r w:rsidRPr="54218D65" w:rsidR="42BE4BF5">
        <w:rPr>
          <w:rFonts w:ascii="Arial" w:hAnsi="Arial" w:eastAsia="Arial" w:cs="Arial"/>
          <w:sz w:val="24"/>
          <w:szCs w:val="24"/>
          <w:lang w:val="en-GB"/>
        </w:rPr>
        <w:t>determining</w:t>
      </w:r>
      <w:r w:rsidRPr="54218D65" w:rsidR="42BE4BF5">
        <w:rPr>
          <w:rFonts w:ascii="Arial" w:hAnsi="Arial" w:eastAsia="Arial" w:cs="Arial"/>
          <w:sz w:val="24"/>
          <w:szCs w:val="24"/>
          <w:lang w:val="en-GB"/>
        </w:rPr>
        <w:t xml:space="preserve"> efficient methods for guiding and influencing others. Leadership theories show their origin through the trait theory which </w:t>
      </w:r>
      <w:r w:rsidRPr="54218D65" w:rsidR="42BE4BF5">
        <w:rPr>
          <w:rFonts w:ascii="Arial" w:hAnsi="Arial" w:eastAsia="Arial" w:cs="Arial"/>
          <w:sz w:val="24"/>
          <w:szCs w:val="24"/>
          <w:lang w:val="en-GB"/>
        </w:rPr>
        <w:t>identifies</w:t>
      </w:r>
      <w:r w:rsidRPr="54218D65" w:rsidR="42BE4BF5">
        <w:rPr>
          <w:rFonts w:ascii="Arial" w:hAnsi="Arial" w:eastAsia="Arial" w:cs="Arial"/>
          <w:sz w:val="24"/>
          <w:szCs w:val="24"/>
          <w:lang w:val="en-GB"/>
        </w:rPr>
        <w:t xml:space="preserve"> essential characteristics found in individuals who experience leadership success including intelligence along with charisma and confidence. Effectiveness in leadership results from specific </w:t>
      </w:r>
      <w:r w:rsidRPr="54218D65" w:rsidR="045CCD5A">
        <w:rPr>
          <w:rFonts w:ascii="Arial" w:hAnsi="Arial" w:eastAsia="Arial" w:cs="Arial"/>
          <w:sz w:val="24"/>
          <w:szCs w:val="24"/>
          <w:lang w:val="en-GB"/>
        </w:rPr>
        <w:t>behavioural</w:t>
      </w:r>
      <w:r w:rsidRPr="54218D65" w:rsidR="42BE4BF5">
        <w:rPr>
          <w:rFonts w:ascii="Arial" w:hAnsi="Arial" w:eastAsia="Arial" w:cs="Arial"/>
          <w:sz w:val="24"/>
          <w:szCs w:val="24"/>
          <w:lang w:val="en-GB"/>
        </w:rPr>
        <w:t xml:space="preserve"> actions </w:t>
      </w:r>
      <w:r w:rsidRPr="54218D65" w:rsidR="42BE4BF5">
        <w:rPr>
          <w:rFonts w:ascii="Arial" w:hAnsi="Arial" w:eastAsia="Arial" w:cs="Arial"/>
          <w:sz w:val="24"/>
          <w:szCs w:val="24"/>
          <w:lang w:val="en-GB"/>
        </w:rPr>
        <w:t>identified</w:t>
      </w:r>
      <w:r w:rsidRPr="54218D65" w:rsidR="42BE4BF5">
        <w:rPr>
          <w:rFonts w:ascii="Arial" w:hAnsi="Arial" w:eastAsia="Arial" w:cs="Arial"/>
          <w:sz w:val="24"/>
          <w:szCs w:val="24"/>
          <w:lang w:val="en-GB"/>
        </w:rPr>
        <w:t xml:space="preserve"> in the </w:t>
      </w:r>
      <w:r w:rsidRPr="54218D65" w:rsidR="045CCD5A">
        <w:rPr>
          <w:rFonts w:ascii="Arial" w:hAnsi="Arial" w:eastAsia="Arial" w:cs="Arial"/>
          <w:sz w:val="24"/>
          <w:szCs w:val="24"/>
          <w:lang w:val="en-GB"/>
        </w:rPr>
        <w:t>behavioural</w:t>
      </w:r>
      <w:r w:rsidRPr="54218D65" w:rsidR="42BE4BF5">
        <w:rPr>
          <w:rFonts w:ascii="Arial" w:hAnsi="Arial" w:eastAsia="Arial" w:cs="Arial"/>
          <w:sz w:val="24"/>
          <w:szCs w:val="24"/>
          <w:lang w:val="en-GB"/>
        </w:rPr>
        <w:t xml:space="preserve"> theory since researchers abandoned the original focus on inherent traits to concentrate on observable activities including task-oriented and people-oriented </w:t>
      </w:r>
      <w:r w:rsidRPr="54218D65" w:rsidR="045CCD5A">
        <w:rPr>
          <w:rFonts w:ascii="Arial" w:hAnsi="Arial" w:eastAsia="Arial" w:cs="Arial"/>
          <w:sz w:val="24"/>
          <w:szCs w:val="24"/>
          <w:lang w:val="en-GB"/>
        </w:rPr>
        <w:t>behaviours</w:t>
      </w:r>
      <w:r w:rsidRPr="54218D65" w:rsidR="42BE4BF5">
        <w:rPr>
          <w:rFonts w:ascii="Arial" w:hAnsi="Arial" w:eastAsia="Arial" w:cs="Arial"/>
          <w:sz w:val="24"/>
          <w:szCs w:val="24"/>
          <w:lang w:val="en-GB"/>
        </w:rPr>
        <w:t xml:space="preserve"> (Mullins &amp; Dosser, 2013). According to the contingency theory leadership success relies on current circumstances yet effective leadership demands multiple approaches based on distinct settings. Multiple </w:t>
      </w:r>
      <w:r w:rsidRPr="54218D65" w:rsidR="42BE4BF5">
        <w:rPr>
          <w:rFonts w:ascii="Arial" w:hAnsi="Arial" w:eastAsia="Arial" w:cs="Arial"/>
          <w:sz w:val="24"/>
          <w:szCs w:val="24"/>
          <w:lang w:val="en-GB"/>
        </w:rPr>
        <w:t>initial</w:t>
      </w:r>
      <w:r w:rsidRPr="54218D65" w:rsidR="42BE4BF5">
        <w:rPr>
          <w:rFonts w:ascii="Arial" w:hAnsi="Arial" w:eastAsia="Arial" w:cs="Arial"/>
          <w:sz w:val="24"/>
          <w:szCs w:val="24"/>
          <w:lang w:val="en-GB"/>
        </w:rPr>
        <w:t xml:space="preserve"> theories formed the basis of leadership </w:t>
      </w:r>
      <w:r w:rsidRPr="54218D65" w:rsidR="12BDDBFD">
        <w:rPr>
          <w:rFonts w:ascii="Arial" w:hAnsi="Arial" w:eastAsia="Arial" w:cs="Arial"/>
          <w:sz w:val="24"/>
          <w:szCs w:val="24"/>
          <w:lang w:val="en-GB"/>
        </w:rPr>
        <w:t>research,</w:t>
      </w:r>
      <w:r w:rsidRPr="54218D65" w:rsidR="42BE4BF5">
        <w:rPr>
          <w:rFonts w:ascii="Arial" w:hAnsi="Arial" w:eastAsia="Arial" w:cs="Arial"/>
          <w:sz w:val="24"/>
          <w:szCs w:val="24"/>
          <w:lang w:val="en-GB"/>
        </w:rPr>
        <w:t xml:space="preserve"> but scholars later developed improved perspectives to overcome their simplistic explanation of human social dynamics. It has been </w:t>
      </w:r>
      <w:r w:rsidRPr="54218D65" w:rsidR="42BE4BF5">
        <w:rPr>
          <w:rFonts w:ascii="Arial" w:hAnsi="Arial" w:eastAsia="Arial" w:cs="Arial"/>
          <w:sz w:val="24"/>
          <w:szCs w:val="24"/>
          <w:lang w:val="en-GB"/>
        </w:rPr>
        <w:t>observed</w:t>
      </w:r>
      <w:r w:rsidRPr="54218D65" w:rsidR="42BE4BF5">
        <w:rPr>
          <w:rFonts w:ascii="Arial" w:hAnsi="Arial" w:eastAsia="Arial" w:cs="Arial"/>
          <w:sz w:val="24"/>
          <w:szCs w:val="24"/>
          <w:lang w:val="en-GB"/>
        </w:rPr>
        <w:t xml:space="preserve"> that Marriott focuses on changing and evolving organisational behaviour for its employees and their improvement (Wesley </w:t>
      </w:r>
      <w:r w:rsidRPr="54218D65" w:rsidR="42BE4BF5">
        <w:rPr>
          <w:rFonts w:ascii="Arial" w:hAnsi="Arial" w:eastAsia="Arial" w:cs="Arial"/>
          <w:i w:val="1"/>
          <w:iCs w:val="1"/>
          <w:sz w:val="24"/>
          <w:szCs w:val="24"/>
          <w:lang w:val="en-GB"/>
        </w:rPr>
        <w:t xml:space="preserve">et al, </w:t>
      </w:r>
      <w:r w:rsidRPr="54218D65" w:rsidR="42BE4BF5">
        <w:rPr>
          <w:rFonts w:ascii="Arial" w:hAnsi="Arial" w:eastAsia="Arial" w:cs="Arial"/>
          <w:sz w:val="24"/>
          <w:szCs w:val="24"/>
          <w:lang w:val="en-GB"/>
        </w:rPr>
        <w:t xml:space="preserve">2024). </w:t>
      </w:r>
    </w:p>
    <w:p xmlns:wp14="http://schemas.microsoft.com/office/word/2010/wordml" w:rsidRPr="0035660F" w:rsidR="00F2798A" w:rsidP="54218D65" w:rsidRDefault="00655D83" w14:paraId="08FE093A" wp14:textId="66C293C7">
      <w:pPr>
        <w:pStyle w:val="Normal1"/>
        <w:spacing w:line="360" w:lineRule="auto"/>
        <w:jc w:val="both"/>
        <w:rPr>
          <w:rFonts w:ascii="Arial" w:hAnsi="Arial" w:eastAsia="Arial" w:cs="Arial"/>
          <w:sz w:val="24"/>
          <w:szCs w:val="24"/>
          <w:lang w:val="en-GB"/>
        </w:rPr>
      </w:pPr>
      <w:r w:rsidRPr="54218D65" w:rsidR="42BE4BF5">
        <w:rPr>
          <w:rFonts w:ascii="Arial" w:hAnsi="Arial" w:eastAsia="Arial" w:cs="Arial"/>
          <w:sz w:val="24"/>
          <w:szCs w:val="24"/>
          <w:lang w:val="en-GB"/>
        </w:rPr>
        <w:t>During the 1970</w:t>
      </w:r>
      <w:r w:rsidRPr="54218D65" w:rsidR="1D589CA6">
        <w:rPr>
          <w:rFonts w:ascii="Arial" w:hAnsi="Arial" w:eastAsia="Arial" w:cs="Arial"/>
          <w:sz w:val="24"/>
          <w:szCs w:val="24"/>
          <w:lang w:val="en-GB"/>
        </w:rPr>
        <w:t>’</w:t>
      </w:r>
      <w:r w:rsidRPr="54218D65" w:rsidR="42BE4BF5">
        <w:rPr>
          <w:rFonts w:ascii="Arial" w:hAnsi="Arial" w:eastAsia="Arial" w:cs="Arial"/>
          <w:sz w:val="24"/>
          <w:szCs w:val="24"/>
          <w:lang w:val="en-GB"/>
        </w:rPr>
        <w:t xml:space="preserve">s transformational leadership became prominent to guide followers toward surpassing exclusive self-care for greater organisational </w:t>
      </w:r>
      <w:r w:rsidRPr="54218D65" w:rsidR="42BE4BF5">
        <w:rPr>
          <w:rFonts w:ascii="Arial" w:hAnsi="Arial" w:eastAsia="Arial" w:cs="Arial"/>
          <w:sz w:val="24"/>
          <w:szCs w:val="24"/>
          <w:lang w:val="en-GB"/>
        </w:rPr>
        <w:t>objectives</w:t>
      </w:r>
      <w:r w:rsidRPr="54218D65" w:rsidR="42BE4BF5">
        <w:rPr>
          <w:rFonts w:ascii="Arial" w:hAnsi="Arial" w:eastAsia="Arial" w:cs="Arial"/>
          <w:sz w:val="24"/>
          <w:szCs w:val="24"/>
          <w:lang w:val="en-GB"/>
        </w:rPr>
        <w:t xml:space="preserve">. Leadership transformation aligns with two main characteristics: vision creation and innovation stimulation coupled with follower commitment building. As distinguished from transactional leadership, transactional leaders prioritise discriminatory basis exchanges that reward and punish followers according to their performance outcomes. The managerial approach stands out because it focuses on practical delivery of work </w:t>
      </w:r>
      <w:r w:rsidRPr="54218D65" w:rsidR="42BE4BF5">
        <w:rPr>
          <w:rFonts w:ascii="Arial" w:hAnsi="Arial" w:eastAsia="Arial" w:cs="Arial"/>
          <w:sz w:val="24"/>
          <w:szCs w:val="24"/>
          <w:lang w:val="en-GB"/>
        </w:rPr>
        <w:t>objectives</w:t>
      </w:r>
      <w:r w:rsidRPr="54218D65" w:rsidR="42BE4BF5">
        <w:rPr>
          <w:rFonts w:ascii="Arial" w:hAnsi="Arial" w:eastAsia="Arial" w:cs="Arial"/>
          <w:sz w:val="24"/>
          <w:szCs w:val="24"/>
          <w:lang w:val="en-GB"/>
        </w:rPr>
        <w:t xml:space="preserve"> to achieve results. Servant leadership stands among the most popular theories because it has leaders focus on the well-being along with professional development of followers by serving them supportively. By focusing beyond task completion and personal traits these modern leadership theories </w:t>
      </w:r>
      <w:r w:rsidRPr="54218D65" w:rsidR="42BE4BF5">
        <w:rPr>
          <w:rFonts w:ascii="Arial" w:hAnsi="Arial" w:eastAsia="Arial" w:cs="Arial"/>
          <w:sz w:val="24"/>
          <w:szCs w:val="24"/>
          <w:lang w:val="en-GB"/>
        </w:rPr>
        <w:t>developed a deeper understanding of leadership through examination of emotional and relational aspects in leadership dynamics. Accor SA has the intention of growing the business by focusing on changing the leadership style of the companies (</w:t>
      </w:r>
      <w:r w:rsidRPr="54218D65" w:rsidR="42BE4BF5">
        <w:rPr>
          <w:rFonts w:ascii="Arial" w:hAnsi="Arial" w:eastAsia="Arial" w:cs="Arial"/>
          <w:sz w:val="24"/>
          <w:szCs w:val="24"/>
          <w:lang w:val="en-GB"/>
        </w:rPr>
        <w:t>Abellanet</w:t>
      </w:r>
      <w:r w:rsidRPr="54218D65" w:rsidR="42BE4BF5">
        <w:rPr>
          <w:rFonts w:ascii="Arial" w:hAnsi="Arial" w:eastAsia="Arial" w:cs="Arial"/>
          <w:sz w:val="24"/>
          <w:szCs w:val="24"/>
          <w:lang w:val="en-GB"/>
        </w:rPr>
        <w:t xml:space="preserve">, 2022). </w:t>
      </w:r>
    </w:p>
    <w:p xmlns:wp14="http://schemas.microsoft.com/office/word/2010/wordml" w:rsidRPr="0035660F" w:rsidR="00F2798A" w:rsidP="54218D65" w:rsidRDefault="00655D83" w14:paraId="0D23CCA0" wp14:textId="79F3A26F">
      <w:pPr>
        <w:pStyle w:val="Normal1"/>
        <w:spacing w:line="360" w:lineRule="auto"/>
        <w:jc w:val="both"/>
        <w:rPr>
          <w:rFonts w:ascii="Arial" w:hAnsi="Arial" w:eastAsia="Arial" w:cs="Arial"/>
          <w:sz w:val="24"/>
          <w:szCs w:val="24"/>
          <w:lang w:val="en-GB"/>
        </w:rPr>
      </w:pPr>
      <w:r w:rsidRPr="54218D65" w:rsidR="42BE4BF5">
        <w:rPr>
          <w:rFonts w:ascii="Arial" w:hAnsi="Arial" w:eastAsia="Arial" w:cs="Arial"/>
          <w:sz w:val="24"/>
          <w:szCs w:val="24"/>
          <w:lang w:val="en-GB"/>
        </w:rPr>
        <w:t xml:space="preserve">Research has produced </w:t>
      </w:r>
      <w:r w:rsidRPr="54218D65" w:rsidR="01C48D21">
        <w:rPr>
          <w:rFonts w:ascii="Arial" w:hAnsi="Arial" w:eastAsia="Arial" w:cs="Arial"/>
          <w:sz w:val="24"/>
          <w:szCs w:val="24"/>
          <w:lang w:val="en-GB"/>
        </w:rPr>
        <w:t>several ways</w:t>
      </w:r>
      <w:r w:rsidRPr="54218D65" w:rsidR="42BE4BF5">
        <w:rPr>
          <w:rFonts w:ascii="Arial" w:hAnsi="Arial" w:eastAsia="Arial" w:cs="Arial"/>
          <w:sz w:val="24"/>
          <w:szCs w:val="24"/>
          <w:lang w:val="en-GB"/>
        </w:rPr>
        <w:t xml:space="preserve"> to classify leadership styles through autocratic leadership which focuses on individual decision making and strict authority and democratic leadership which encourages team input to build engagement and follow-up ownership. Under the laissez-faire approach managers step back to give workers complete freedom in executing work tasks. The different leadership approaches deliver distinct advantages and limitations according to both the environment and workforce requirements. The current discussions about leadership focus on adaptive practices which integrate multiple leadership approaches considering context along with follower personality characteristics to </w:t>
      </w:r>
      <w:r w:rsidRPr="54218D65" w:rsidR="42BE4BF5">
        <w:rPr>
          <w:rFonts w:ascii="Arial" w:hAnsi="Arial" w:eastAsia="Arial" w:cs="Arial"/>
          <w:sz w:val="24"/>
          <w:szCs w:val="24"/>
          <w:lang w:val="en-GB"/>
        </w:rPr>
        <w:t>demonstrate</w:t>
      </w:r>
      <w:r w:rsidRPr="54218D65" w:rsidR="42BE4BF5">
        <w:rPr>
          <w:rFonts w:ascii="Arial" w:hAnsi="Arial" w:eastAsia="Arial" w:cs="Arial"/>
          <w:sz w:val="24"/>
          <w:szCs w:val="24"/>
          <w:lang w:val="en-GB"/>
        </w:rPr>
        <w:t xml:space="preserve"> emotional intelligence through empathetic leadership (Mullins, 2019).</w:t>
      </w:r>
    </w:p>
    <w:p xmlns:wp14="http://schemas.microsoft.com/office/word/2010/wordml" w:rsidRPr="0035660F" w:rsidR="00F2798A" w:rsidP="54218D65" w:rsidRDefault="00655D83" w14:paraId="05258A46" wp14:textId="3A08A867">
      <w:pPr>
        <w:pStyle w:val="Normal1"/>
        <w:spacing w:line="360" w:lineRule="auto"/>
        <w:jc w:val="both"/>
        <w:rPr>
          <w:rFonts w:ascii="Arial" w:hAnsi="Arial" w:eastAsia="Arial" w:cs="Arial"/>
          <w:sz w:val="24"/>
          <w:szCs w:val="24"/>
          <w:lang w:val="en-GB"/>
        </w:rPr>
      </w:pPr>
      <w:r w:rsidRPr="54218D65" w:rsidR="3A71F827">
        <w:rPr>
          <w:rFonts w:ascii="Arial" w:hAnsi="Arial" w:eastAsia="Arial" w:cs="Arial"/>
          <w:sz w:val="24"/>
          <w:szCs w:val="24"/>
          <w:lang w:val="en-GB"/>
        </w:rPr>
        <w:t>Leaders who employ a democratic leadership approach promote active</w:t>
      </w:r>
      <w:r w:rsidRPr="54218D65" w:rsidR="4FD4A5D3">
        <w:rPr>
          <w:rFonts w:ascii="Arial" w:hAnsi="Arial" w:eastAsia="Arial" w:cs="Arial"/>
          <w:sz w:val="24"/>
          <w:szCs w:val="24"/>
          <w:lang w:val="en-GB"/>
        </w:rPr>
        <w:t xml:space="preserve"> engagement</w:t>
      </w:r>
      <w:r w:rsidRPr="54218D65" w:rsidR="3A71F827">
        <w:rPr>
          <w:rFonts w:ascii="Arial" w:hAnsi="Arial" w:eastAsia="Arial" w:cs="Arial"/>
          <w:sz w:val="24"/>
          <w:szCs w:val="24"/>
          <w:lang w:val="en-GB"/>
        </w:rPr>
        <w:t xml:space="preserve"> from</w:t>
      </w:r>
      <w:r w:rsidRPr="54218D65" w:rsidR="25EB7F7F">
        <w:rPr>
          <w:rFonts w:ascii="Arial" w:hAnsi="Arial" w:eastAsia="Arial" w:cs="Arial"/>
          <w:sz w:val="24"/>
          <w:szCs w:val="24"/>
          <w:lang w:val="en-GB"/>
        </w:rPr>
        <w:t xml:space="preserve"> subordinates in forming decisions. </w:t>
      </w:r>
      <w:r w:rsidRPr="54218D65" w:rsidR="42BE4BF5">
        <w:rPr>
          <w:rFonts w:ascii="Arial" w:hAnsi="Arial" w:eastAsia="Arial" w:cs="Arial"/>
          <w:sz w:val="24"/>
          <w:szCs w:val="24"/>
          <w:lang w:val="en-GB"/>
        </w:rPr>
        <w:t>Multilayered decision making exists under a democratic leadership style as leaders both promote collective team input and strive to develop mutual team accountability together with their team members. Team members gain empowerment to add their thoughts and perspectives through this method creating greater inclusiveness paired with embedded participation. Democratic leaders foster group discussions then listen to all voices and integrate collective information to produce well-informed decisions. The leadership approach works exceptionally well when creating disruptive environments since it promotes open relations combined with complete visibility and the ability to trust easily (Mullins, 2022).</w:t>
      </w:r>
    </w:p>
    <w:p xmlns:wp14="http://schemas.microsoft.com/office/word/2010/wordml" w:rsidRPr="0035660F" w:rsidR="00F2798A" w:rsidP="54218D65" w:rsidRDefault="00655D83" w14:paraId="4C6298A6" wp14:textId="77777777">
      <w:pPr>
        <w:pStyle w:val="Normal1"/>
        <w:spacing w:line="360" w:lineRule="auto"/>
        <w:jc w:val="both"/>
        <w:rPr>
          <w:rFonts w:ascii="Arial" w:hAnsi="Arial" w:eastAsia="Arial" w:cs="Arial"/>
          <w:sz w:val="24"/>
          <w:szCs w:val="24"/>
          <w:lang w:val="en-GB"/>
        </w:rPr>
      </w:pPr>
      <w:r w:rsidRPr="54218D65" w:rsidR="42BE4BF5">
        <w:rPr>
          <w:rFonts w:ascii="Arial" w:hAnsi="Arial" w:eastAsia="Arial" w:cs="Arial"/>
          <w:sz w:val="24"/>
          <w:szCs w:val="24"/>
          <w:lang w:val="en-GB"/>
        </w:rPr>
        <w:t xml:space="preserve">Democratic leadership achieves two major benefits that directly improve team effectiveness. Team members become deeply invested in an outcome and work toward its complete success when they </w:t>
      </w:r>
      <w:r w:rsidRPr="54218D65" w:rsidR="42BE4BF5">
        <w:rPr>
          <w:rFonts w:ascii="Arial" w:hAnsi="Arial" w:eastAsia="Arial" w:cs="Arial"/>
          <w:sz w:val="24"/>
          <w:szCs w:val="24"/>
          <w:lang w:val="en-GB"/>
        </w:rPr>
        <w:t>participate</w:t>
      </w:r>
      <w:r w:rsidRPr="54218D65" w:rsidR="42BE4BF5">
        <w:rPr>
          <w:rFonts w:ascii="Arial" w:hAnsi="Arial" w:eastAsia="Arial" w:cs="Arial"/>
          <w:sz w:val="24"/>
          <w:szCs w:val="24"/>
          <w:lang w:val="en-GB"/>
        </w:rPr>
        <w:t xml:space="preserve"> in making decisions. The feeling of personal ownership leads teams to collaborate more effectively while taking higher responsibility for their tasks. Through active team participation democratic leadership produces innovative decisions and enables improved problem resolution. By listening to employee feedback democratic leaders create environments where workers feel important while making decisions that bring better results through comprehensive consideration of multiple situation elements. Staff empowerment leads to better team productivity since workers gain ownership of both decision-making processes and end results. In addition to that, Shangri-La Hotels and Resorts has the organisational system which is based on democratic leadership which is highly </w:t>
      </w:r>
      <w:r w:rsidRPr="54218D65" w:rsidR="42BE4BF5">
        <w:rPr>
          <w:rFonts w:ascii="Arial" w:hAnsi="Arial" w:eastAsia="Arial" w:cs="Arial"/>
          <w:sz w:val="24"/>
          <w:szCs w:val="24"/>
          <w:lang w:val="en-GB"/>
        </w:rPr>
        <w:t>required</w:t>
      </w:r>
      <w:r w:rsidRPr="54218D65" w:rsidR="42BE4BF5">
        <w:rPr>
          <w:rFonts w:ascii="Arial" w:hAnsi="Arial" w:eastAsia="Arial" w:cs="Arial"/>
          <w:sz w:val="24"/>
          <w:szCs w:val="24"/>
          <w:lang w:val="en-GB"/>
        </w:rPr>
        <w:t xml:space="preserve"> at the </w:t>
      </w:r>
      <w:r w:rsidRPr="54218D65" w:rsidR="42BE4BF5">
        <w:rPr>
          <w:rFonts w:ascii="Arial" w:hAnsi="Arial" w:eastAsia="Arial" w:cs="Arial"/>
          <w:sz w:val="24"/>
          <w:szCs w:val="24"/>
          <w:lang w:val="en-GB"/>
        </w:rPr>
        <w:t>hotels for good employee relations with the management team to avoid any kind of conflict (He and Feng, 2025).</w:t>
      </w:r>
    </w:p>
    <w:p xmlns:wp14="http://schemas.microsoft.com/office/word/2010/wordml" w:rsidRPr="0035660F" w:rsidR="00F2798A" w:rsidP="54218D65" w:rsidRDefault="00655D83" w14:paraId="6A484A25" wp14:textId="065D8AC6">
      <w:pPr>
        <w:pStyle w:val="Normal1"/>
        <w:spacing w:line="360" w:lineRule="auto"/>
        <w:jc w:val="both"/>
        <w:rPr>
          <w:rFonts w:ascii="Arial" w:hAnsi="Arial" w:eastAsia="Arial" w:cs="Arial"/>
          <w:sz w:val="24"/>
          <w:szCs w:val="24"/>
          <w:lang w:val="en-GB"/>
        </w:rPr>
      </w:pPr>
      <w:r w:rsidRPr="54218D65" w:rsidR="42BE4BF5">
        <w:rPr>
          <w:rFonts w:ascii="Arial" w:hAnsi="Arial" w:eastAsia="Arial" w:cs="Arial"/>
          <w:sz w:val="24"/>
          <w:szCs w:val="24"/>
          <w:lang w:val="en-GB"/>
        </w:rPr>
        <w:t xml:space="preserve">From the viewpoint of employee morale, democratic leadership tends to be associated with a positive and supportive work environment. In encouraging participation and valuing team members' input, this style often leads to increased job satisfaction and higher morale. Employees who feel respected and involved in the decision-making process are more likely to experience a sense of </w:t>
      </w:r>
      <w:r w:rsidRPr="54218D65" w:rsidR="087DE0A1">
        <w:rPr>
          <w:rFonts w:ascii="Arial" w:hAnsi="Arial" w:eastAsia="Arial" w:cs="Arial"/>
          <w:sz w:val="24"/>
          <w:szCs w:val="24"/>
          <w:lang w:val="en-GB"/>
        </w:rPr>
        <w:t>fulfilment</w:t>
      </w:r>
      <w:r w:rsidRPr="54218D65" w:rsidR="42BE4BF5">
        <w:rPr>
          <w:rFonts w:ascii="Arial" w:hAnsi="Arial" w:eastAsia="Arial" w:cs="Arial"/>
          <w:sz w:val="24"/>
          <w:szCs w:val="24"/>
          <w:lang w:val="en-GB"/>
        </w:rPr>
        <w:t xml:space="preserve"> and purpose in their work. This type of leadership can foster trust among leaders and their employees, thereby potentially leading to improved relationships, less turnover, and a healthier overall work culture. In addition, democratic leadership has been linked with employee development because this approach allows the individual to be heard, be given new tasks, and, for example, build problem-solving or critical thinking skills. This increases the engagement and motivation of the employees because they believe that their work has meaning and their voices matter (Boddy, 2017).</w:t>
      </w:r>
    </w:p>
    <w:p xmlns:wp14="http://schemas.microsoft.com/office/word/2010/wordml" w:rsidRPr="0035660F" w:rsidR="00F2798A" w:rsidP="54218D65" w:rsidRDefault="00655D83" w14:paraId="2B630552" wp14:textId="57EE74E0">
      <w:pPr>
        <w:pStyle w:val="Normal1"/>
        <w:suppressLineNumbers w:val="0"/>
        <w:bidi w:val="0"/>
        <w:spacing w:before="0" w:beforeAutospacing="off" w:after="0" w:afterAutospacing="off" w:line="360" w:lineRule="auto"/>
        <w:ind w:left="0" w:right="0"/>
        <w:jc w:val="both"/>
        <w:rPr>
          <w:rFonts w:ascii="Arial" w:hAnsi="Arial" w:eastAsia="Arial" w:cs="Arial"/>
          <w:sz w:val="24"/>
          <w:szCs w:val="24"/>
          <w:lang w:val="en-GB"/>
        </w:rPr>
      </w:pPr>
      <w:r w:rsidRPr="54218D65" w:rsidR="0B19F9F2">
        <w:rPr>
          <w:rFonts w:ascii="Arial" w:hAnsi="Arial" w:eastAsia="Arial" w:cs="Arial"/>
          <w:sz w:val="24"/>
          <w:szCs w:val="24"/>
          <w:lang w:val="en-GB"/>
        </w:rPr>
        <w:t xml:space="preserve">Conversely, democratic leadership </w:t>
      </w:r>
      <w:r w:rsidRPr="54218D65" w:rsidR="4FA394D9">
        <w:rPr>
          <w:rFonts w:ascii="Arial" w:hAnsi="Arial" w:eastAsia="Arial" w:cs="Arial"/>
          <w:sz w:val="24"/>
          <w:szCs w:val="24"/>
          <w:lang w:val="en-GB"/>
        </w:rPr>
        <w:t>presents</w:t>
      </w:r>
      <w:r w:rsidRPr="54218D65" w:rsidR="0B19F9F2">
        <w:rPr>
          <w:rFonts w:ascii="Arial" w:hAnsi="Arial" w:eastAsia="Arial" w:cs="Arial"/>
          <w:sz w:val="24"/>
          <w:szCs w:val="24"/>
          <w:lang w:val="en-GB"/>
        </w:rPr>
        <w:t xml:space="preserve"> certain disadvantages</w:t>
      </w:r>
      <w:r w:rsidRPr="54218D65" w:rsidR="35198721">
        <w:rPr>
          <w:rFonts w:ascii="Arial" w:hAnsi="Arial" w:eastAsia="Arial" w:cs="Arial"/>
          <w:sz w:val="24"/>
          <w:szCs w:val="24"/>
          <w:lang w:val="en-GB"/>
        </w:rPr>
        <w:t xml:space="preserve">, particularly </w:t>
      </w:r>
      <w:r w:rsidRPr="54218D65" w:rsidR="35198721">
        <w:rPr>
          <w:rFonts w:ascii="Arial" w:hAnsi="Arial" w:eastAsia="Arial" w:cs="Arial"/>
          <w:sz w:val="24"/>
          <w:szCs w:val="24"/>
          <w:lang w:val="en-GB"/>
        </w:rPr>
        <w:t>regarding</w:t>
      </w:r>
      <w:r w:rsidRPr="54218D65" w:rsidR="35198721">
        <w:rPr>
          <w:rFonts w:ascii="Arial" w:hAnsi="Arial" w:eastAsia="Arial" w:cs="Arial"/>
          <w:sz w:val="24"/>
          <w:szCs w:val="24"/>
          <w:lang w:val="en-GB"/>
        </w:rPr>
        <w:t xml:space="preserve"> team effectiveness</w:t>
      </w:r>
      <w:r w:rsidRPr="54218D65" w:rsidR="7801B23F">
        <w:rPr>
          <w:rFonts w:ascii="Arial" w:hAnsi="Arial" w:eastAsia="Arial" w:cs="Arial"/>
          <w:sz w:val="24"/>
          <w:szCs w:val="24"/>
          <w:lang w:val="en-GB"/>
        </w:rPr>
        <w:t>.</w:t>
      </w:r>
      <w:r w:rsidRPr="54218D65" w:rsidR="42BE4BF5">
        <w:rPr>
          <w:rFonts w:ascii="Arial" w:hAnsi="Arial" w:eastAsia="Arial" w:cs="Arial"/>
          <w:sz w:val="24"/>
          <w:szCs w:val="24"/>
          <w:lang w:val="en-GB"/>
        </w:rPr>
        <w:t xml:space="preserve"> For instance, the process of decision making becomes</w:t>
      </w:r>
      <w:r w:rsidRPr="54218D65" w:rsidR="2A1B19E7">
        <w:rPr>
          <w:rFonts w:ascii="Arial" w:hAnsi="Arial" w:eastAsia="Arial" w:cs="Arial"/>
          <w:sz w:val="24"/>
          <w:szCs w:val="24"/>
          <w:lang w:val="en-GB"/>
        </w:rPr>
        <w:t xml:space="preserve"> increasingly</w:t>
      </w:r>
      <w:r w:rsidRPr="54218D65" w:rsidR="42BE4BF5">
        <w:rPr>
          <w:rFonts w:ascii="Arial" w:hAnsi="Arial" w:eastAsia="Arial" w:cs="Arial"/>
          <w:sz w:val="24"/>
          <w:szCs w:val="24"/>
          <w:lang w:val="en-GB"/>
        </w:rPr>
        <w:t xml:space="preserve"> time-consuming and inefficient</w:t>
      </w:r>
      <w:r w:rsidRPr="54218D65" w:rsidR="7B7C1B51">
        <w:rPr>
          <w:rFonts w:ascii="Arial" w:hAnsi="Arial" w:eastAsia="Arial" w:cs="Arial"/>
          <w:sz w:val="24"/>
          <w:szCs w:val="24"/>
          <w:lang w:val="en-GB"/>
        </w:rPr>
        <w:t xml:space="preserve">, as the leader </w:t>
      </w:r>
      <w:r w:rsidRPr="54218D65" w:rsidR="7B7C1B51">
        <w:rPr>
          <w:rFonts w:ascii="Arial" w:hAnsi="Arial" w:eastAsia="Arial" w:cs="Arial"/>
          <w:sz w:val="24"/>
          <w:szCs w:val="24"/>
          <w:lang w:val="en-GB"/>
        </w:rPr>
        <w:t>solicits</w:t>
      </w:r>
      <w:r w:rsidRPr="54218D65" w:rsidR="6F4D48FA">
        <w:rPr>
          <w:rFonts w:ascii="Arial" w:hAnsi="Arial" w:eastAsia="Arial" w:cs="Arial"/>
          <w:sz w:val="24"/>
          <w:szCs w:val="24"/>
          <w:lang w:val="en-GB"/>
        </w:rPr>
        <w:t xml:space="preserve"> input from the team members and foster</w:t>
      </w:r>
      <w:r w:rsidRPr="54218D65" w:rsidR="25A6768E">
        <w:rPr>
          <w:rFonts w:ascii="Arial" w:hAnsi="Arial" w:eastAsia="Arial" w:cs="Arial"/>
          <w:sz w:val="24"/>
          <w:szCs w:val="24"/>
          <w:lang w:val="en-GB"/>
        </w:rPr>
        <w:t xml:space="preserve"> open discussion.</w:t>
      </w:r>
      <w:r w:rsidRPr="54218D65" w:rsidR="13BE1E56">
        <w:rPr>
          <w:rFonts w:ascii="Arial" w:hAnsi="Arial" w:eastAsia="Arial" w:cs="Arial"/>
          <w:sz w:val="24"/>
          <w:szCs w:val="24"/>
          <w:lang w:val="en-GB"/>
        </w:rPr>
        <w:t xml:space="preserve"> Consequently, the </w:t>
      </w:r>
      <w:r w:rsidRPr="54218D65" w:rsidR="09EF0D72">
        <w:rPr>
          <w:rFonts w:ascii="Arial" w:hAnsi="Arial" w:eastAsia="Arial" w:cs="Arial"/>
          <w:sz w:val="24"/>
          <w:szCs w:val="24"/>
          <w:lang w:val="en-GB"/>
        </w:rPr>
        <w:t xml:space="preserve">process of </w:t>
      </w:r>
      <w:r w:rsidRPr="54218D65" w:rsidR="37235210">
        <w:rPr>
          <w:rFonts w:ascii="Arial" w:hAnsi="Arial" w:eastAsia="Arial" w:cs="Arial"/>
          <w:sz w:val="24"/>
          <w:szCs w:val="24"/>
          <w:lang w:val="en-GB"/>
        </w:rPr>
        <w:t>reaching a</w:t>
      </w:r>
      <w:r w:rsidRPr="54218D65" w:rsidR="09EF0D72">
        <w:rPr>
          <w:rFonts w:ascii="Arial" w:hAnsi="Arial" w:eastAsia="Arial" w:cs="Arial"/>
          <w:sz w:val="24"/>
          <w:szCs w:val="24"/>
          <w:lang w:val="en-GB"/>
        </w:rPr>
        <w:t xml:space="preserve"> consensus is often slower</w:t>
      </w:r>
      <w:r w:rsidRPr="54218D65" w:rsidR="280E2011">
        <w:rPr>
          <w:rFonts w:ascii="Arial" w:hAnsi="Arial" w:eastAsia="Arial" w:cs="Arial"/>
          <w:sz w:val="24"/>
          <w:szCs w:val="24"/>
          <w:lang w:val="en-GB"/>
        </w:rPr>
        <w:t xml:space="preserve"> compared to more directive leadership style</w:t>
      </w:r>
      <w:r w:rsidRPr="54218D65" w:rsidR="3136AE2B">
        <w:rPr>
          <w:rFonts w:ascii="Arial" w:hAnsi="Arial" w:eastAsia="Arial" w:cs="Arial"/>
          <w:sz w:val="24"/>
          <w:szCs w:val="24"/>
          <w:lang w:val="en-GB"/>
        </w:rPr>
        <w:t xml:space="preserve"> which prioritise efficiency and unilateral decision</w:t>
      </w:r>
      <w:r w:rsidRPr="54218D65" w:rsidR="3770E931">
        <w:rPr>
          <w:rFonts w:ascii="Arial" w:hAnsi="Arial" w:eastAsia="Arial" w:cs="Arial"/>
          <w:sz w:val="24"/>
          <w:szCs w:val="24"/>
          <w:lang w:val="en-GB"/>
        </w:rPr>
        <w:t>-making</w:t>
      </w:r>
      <w:r w:rsidRPr="54218D65" w:rsidR="031406D0">
        <w:rPr>
          <w:rFonts w:ascii="Arial" w:hAnsi="Arial" w:eastAsia="Arial" w:cs="Arial"/>
          <w:sz w:val="24"/>
          <w:szCs w:val="24"/>
          <w:lang w:val="en-GB"/>
        </w:rPr>
        <w:t xml:space="preserve"> (Adair, 2009).</w:t>
      </w:r>
      <w:r w:rsidRPr="54218D65" w:rsidR="09EF0D72">
        <w:rPr>
          <w:rFonts w:ascii="Arial" w:hAnsi="Arial" w:eastAsia="Arial" w:cs="Arial"/>
          <w:sz w:val="24"/>
          <w:szCs w:val="24"/>
          <w:lang w:val="en-GB"/>
        </w:rPr>
        <w:t xml:space="preserve"> </w:t>
      </w:r>
      <w:r w:rsidRPr="54218D65" w:rsidR="42BE4BF5">
        <w:rPr>
          <w:rFonts w:ascii="Arial" w:hAnsi="Arial" w:eastAsia="Arial" w:cs="Arial"/>
          <w:sz w:val="24"/>
          <w:szCs w:val="24"/>
          <w:lang w:val="en-GB"/>
        </w:rPr>
        <w:t>In the event of</w:t>
      </w:r>
      <w:r w:rsidRPr="54218D65" w:rsidR="42BE4BF5">
        <w:rPr>
          <w:rFonts w:ascii="Arial" w:hAnsi="Arial" w:eastAsia="Arial" w:cs="Arial"/>
          <w:sz w:val="24"/>
          <w:szCs w:val="24"/>
          <w:lang w:val="en-GB"/>
        </w:rPr>
        <w:t xml:space="preserve"> rapid decisions needed to be made, delays may prove detrimental to productivity or cause an inability for the team to address critical issues when they arise. This makes many team members frustrated because their ideas are not implemented, and it also draws the process out too much. If the process is drawn out too long or if the final decision does not </w:t>
      </w:r>
      <w:r w:rsidRPr="54218D65" w:rsidR="42BE4BF5">
        <w:rPr>
          <w:rFonts w:ascii="Arial" w:hAnsi="Arial" w:eastAsia="Arial" w:cs="Arial"/>
          <w:sz w:val="24"/>
          <w:szCs w:val="24"/>
          <w:lang w:val="en-GB"/>
        </w:rPr>
        <w:t>represent</w:t>
      </w:r>
      <w:r w:rsidRPr="54218D65" w:rsidR="42BE4BF5">
        <w:rPr>
          <w:rFonts w:ascii="Arial" w:hAnsi="Arial" w:eastAsia="Arial" w:cs="Arial"/>
          <w:sz w:val="24"/>
          <w:szCs w:val="24"/>
          <w:lang w:val="en-GB"/>
        </w:rPr>
        <w:t xml:space="preserve"> the input of the team, then they would feel unsatisfied or disconnected from the democratic process (Armstrong, 2012).</w:t>
      </w:r>
    </w:p>
    <w:p xmlns:wp14="http://schemas.microsoft.com/office/word/2010/wordml" w:rsidRPr="0035660F" w:rsidR="00F2798A" w:rsidP="54218D65" w:rsidRDefault="00655D83" w14:paraId="250E3EEF" wp14:textId="01CD33A7">
      <w:pPr>
        <w:pStyle w:val="Normal1"/>
        <w:spacing w:line="360" w:lineRule="auto"/>
        <w:jc w:val="both"/>
        <w:rPr>
          <w:rFonts w:ascii="Arial" w:hAnsi="Arial" w:eastAsia="Arial" w:cs="Arial"/>
          <w:sz w:val="24"/>
          <w:szCs w:val="24"/>
          <w:lang w:val="en-GB"/>
        </w:rPr>
      </w:pPr>
      <w:r w:rsidRPr="54218D65" w:rsidR="42BE4BF5">
        <w:rPr>
          <w:rFonts w:ascii="Arial" w:hAnsi="Arial" w:eastAsia="Arial" w:cs="Arial"/>
          <w:sz w:val="24"/>
          <w:szCs w:val="24"/>
          <w:lang w:val="en-GB"/>
        </w:rPr>
        <w:t xml:space="preserve">In terms of employee morale, one of the biggest challenges democratic leadership faces is when team members cannot agree on some decisions. In cases where a group is divided or not fully committed to a specific course of action, the leader might have </w:t>
      </w:r>
      <w:r w:rsidRPr="54218D65" w:rsidR="2AADD08A">
        <w:rPr>
          <w:rFonts w:ascii="Arial" w:hAnsi="Arial" w:eastAsia="Arial" w:cs="Arial"/>
          <w:sz w:val="24"/>
          <w:szCs w:val="24"/>
          <w:lang w:val="en-GB"/>
        </w:rPr>
        <w:t>a tough time</w:t>
      </w:r>
      <w:r w:rsidRPr="54218D65" w:rsidR="42BE4BF5">
        <w:rPr>
          <w:rFonts w:ascii="Arial" w:hAnsi="Arial" w:eastAsia="Arial" w:cs="Arial"/>
          <w:sz w:val="24"/>
          <w:szCs w:val="24"/>
          <w:lang w:val="en-GB"/>
        </w:rPr>
        <w:t xml:space="preserve"> </w:t>
      </w:r>
      <w:r w:rsidRPr="54218D65" w:rsidR="42BE4BF5">
        <w:rPr>
          <w:rFonts w:ascii="Arial" w:hAnsi="Arial" w:eastAsia="Arial" w:cs="Arial"/>
          <w:sz w:val="24"/>
          <w:szCs w:val="24"/>
          <w:lang w:val="en-GB"/>
        </w:rPr>
        <w:t>maintaining</w:t>
      </w:r>
      <w:r w:rsidRPr="54218D65" w:rsidR="42BE4BF5">
        <w:rPr>
          <w:rFonts w:ascii="Arial" w:hAnsi="Arial" w:eastAsia="Arial" w:cs="Arial"/>
          <w:sz w:val="24"/>
          <w:szCs w:val="24"/>
          <w:lang w:val="en-GB"/>
        </w:rPr>
        <w:t xml:space="preserve"> unity and focus (Armstong, 2021). The employees will feel demotivated or disconnected if they view the decision-making process as chaotic or the outcome is not clearly aligned with the team's goals. Moreover, while the democratic leader encourages participation, some individuals might prefer a more decisive, structured approach, and may feel overwhelmed or disengaged in an environment where </w:t>
      </w:r>
      <w:r w:rsidRPr="54218D65" w:rsidR="5C4ED2A8">
        <w:rPr>
          <w:rFonts w:ascii="Arial" w:hAnsi="Arial" w:eastAsia="Arial" w:cs="Arial"/>
          <w:sz w:val="24"/>
          <w:szCs w:val="24"/>
          <w:lang w:val="en-GB"/>
        </w:rPr>
        <w:t>there is</w:t>
      </w:r>
      <w:r w:rsidRPr="54218D65" w:rsidR="42BE4BF5">
        <w:rPr>
          <w:rFonts w:ascii="Arial" w:hAnsi="Arial" w:eastAsia="Arial" w:cs="Arial"/>
          <w:sz w:val="24"/>
          <w:szCs w:val="24"/>
          <w:lang w:val="en-GB"/>
        </w:rPr>
        <w:t xml:space="preserve"> a lot of group discussion or ambiguity</w:t>
      </w:r>
      <w:r w:rsidRPr="54218D65" w:rsidR="094A24D9">
        <w:rPr>
          <w:rFonts w:ascii="Arial" w:hAnsi="Arial" w:eastAsia="Arial" w:cs="Arial"/>
          <w:sz w:val="24"/>
          <w:szCs w:val="24"/>
          <w:lang w:val="en-GB"/>
        </w:rPr>
        <w:t xml:space="preserve"> (</w:t>
      </w:r>
      <w:r w:rsidRPr="54218D65" w:rsidR="094A24D9">
        <w:rPr>
          <w:rFonts w:ascii="Arial" w:hAnsi="Arial" w:eastAsia="Arial" w:cs="Arial"/>
          <w:sz w:val="24"/>
          <w:szCs w:val="24"/>
          <w:lang w:val="en-GB"/>
        </w:rPr>
        <w:t>Roll</w:t>
      </w:r>
      <w:r w:rsidRPr="54218D65" w:rsidR="094A24D9">
        <w:rPr>
          <w:rFonts w:ascii="Arial" w:hAnsi="Arial" w:eastAsia="Arial" w:cs="Arial"/>
          <w:sz w:val="24"/>
          <w:szCs w:val="24"/>
          <w:lang w:val="en-GB"/>
        </w:rPr>
        <w:t xml:space="preserve">inson, </w:t>
      </w:r>
      <w:r w:rsidRPr="54218D65" w:rsidR="094A24D9">
        <w:rPr>
          <w:rFonts w:ascii="Arial" w:hAnsi="Arial" w:eastAsia="Arial" w:cs="Arial"/>
          <w:sz w:val="24"/>
          <w:szCs w:val="24"/>
          <w:lang w:val="en-GB"/>
        </w:rPr>
        <w:t>2008)</w:t>
      </w:r>
      <w:r w:rsidRPr="54218D65" w:rsidR="42BE4BF5">
        <w:rPr>
          <w:rFonts w:ascii="Arial" w:hAnsi="Arial" w:eastAsia="Arial" w:cs="Arial"/>
          <w:sz w:val="24"/>
          <w:szCs w:val="24"/>
          <w:lang w:val="en-GB"/>
        </w:rPr>
        <w:t xml:space="preserve">. Sometimes, these leaders are caught between the powerful voices and quieter voices in their team, potentially creating problems for group dynamics or unaddressed concerns. A leader who cannot strike a balance with this can become a source of </w:t>
      </w:r>
      <w:r w:rsidRPr="54218D65" w:rsidR="42BE4BF5">
        <w:rPr>
          <w:rFonts w:ascii="Arial" w:hAnsi="Arial" w:eastAsia="Arial" w:cs="Arial"/>
          <w:sz w:val="24"/>
          <w:szCs w:val="24"/>
          <w:lang w:val="en-GB"/>
        </w:rPr>
        <w:t xml:space="preserve">friction and may affect the overall morale. In the same case, it might be assessed that Hilton Worldwide has the ultimate game plan </w:t>
      </w:r>
      <w:r w:rsidRPr="54218D65" w:rsidR="42BE4BF5">
        <w:rPr>
          <w:rFonts w:ascii="Arial" w:hAnsi="Arial" w:eastAsia="Arial" w:cs="Arial"/>
          <w:sz w:val="24"/>
          <w:szCs w:val="24"/>
          <w:lang w:val="en-GB"/>
        </w:rPr>
        <w:t>regarding</w:t>
      </w:r>
      <w:r w:rsidRPr="54218D65" w:rsidR="42BE4BF5">
        <w:rPr>
          <w:rFonts w:ascii="Arial" w:hAnsi="Arial" w:eastAsia="Arial" w:cs="Arial"/>
          <w:sz w:val="24"/>
          <w:szCs w:val="24"/>
          <w:lang w:val="en-GB"/>
        </w:rPr>
        <w:t xml:space="preserve"> their employee morale which the company tries to raise with every</w:t>
      </w:r>
      <w:r w:rsidRPr="54218D65" w:rsidR="2DBD5B3D">
        <w:rPr>
          <w:rFonts w:ascii="Arial" w:hAnsi="Arial" w:eastAsia="Arial" w:cs="Arial"/>
          <w:sz w:val="24"/>
          <w:szCs w:val="24"/>
          <w:lang w:val="en-GB"/>
        </w:rPr>
        <w:t xml:space="preserve"> viable</w:t>
      </w:r>
      <w:r w:rsidRPr="54218D65" w:rsidR="6CDF3F77">
        <w:rPr>
          <w:rFonts w:ascii="Arial" w:hAnsi="Arial" w:eastAsia="Arial" w:cs="Arial"/>
          <w:sz w:val="24"/>
          <w:szCs w:val="24"/>
          <w:lang w:val="en-GB"/>
        </w:rPr>
        <w:t xml:space="preserve"> option</w:t>
      </w:r>
      <w:r w:rsidRPr="54218D65" w:rsidR="42BE4BF5">
        <w:rPr>
          <w:rFonts w:ascii="Arial" w:hAnsi="Arial" w:eastAsia="Arial" w:cs="Arial"/>
          <w:sz w:val="24"/>
          <w:szCs w:val="24"/>
          <w:lang w:val="en-GB"/>
        </w:rPr>
        <w:t xml:space="preserve"> that might increase the rate of the company’s success (Abdul, 2023). </w:t>
      </w:r>
    </w:p>
    <w:p xmlns:wp14="http://schemas.microsoft.com/office/word/2010/wordml" w:rsidRPr="0035660F" w:rsidR="00F2798A" w:rsidP="54218D65" w:rsidRDefault="00655D83" w14:paraId="7E7ED70D" wp14:textId="350A5893">
      <w:pPr>
        <w:pStyle w:val="Normal1"/>
        <w:suppressLineNumbers w:val="0"/>
        <w:bidi w:val="0"/>
        <w:spacing w:before="0" w:beforeAutospacing="off" w:after="0" w:afterAutospacing="off" w:line="360" w:lineRule="auto"/>
        <w:ind w:left="0" w:right="0"/>
        <w:jc w:val="both"/>
        <w:rPr>
          <w:rFonts w:ascii="Arial" w:hAnsi="Arial" w:eastAsia="Arial" w:cs="Arial"/>
          <w:sz w:val="24"/>
          <w:szCs w:val="24"/>
          <w:lang w:val="en-GB"/>
        </w:rPr>
      </w:pPr>
      <w:r w:rsidRPr="54218D65" w:rsidR="42BE4BF5">
        <w:rPr>
          <w:rFonts w:ascii="Arial" w:hAnsi="Arial" w:eastAsia="Arial" w:cs="Arial"/>
          <w:sz w:val="24"/>
          <w:szCs w:val="24"/>
          <w:lang w:val="en-GB"/>
        </w:rPr>
        <w:t>However, democratic leadership has been known as one of the most effective means of building a collaborative and motivated team. To overcome these disadvantages, the leaders should put in place such policies like having clear deadlines for a resolution, ensuring that discussions do not wander, and making decisive choices when necessary. Further, the leaders should work to create a culture of mutual respect where opinions are valued, but where decisions are made with reasonable efficiency (</w:t>
      </w:r>
      <w:r w:rsidRPr="54218D65" w:rsidR="42BE4BF5">
        <w:rPr>
          <w:rFonts w:ascii="Arial" w:hAnsi="Arial" w:eastAsia="Arial" w:cs="Arial"/>
          <w:sz w:val="24"/>
          <w:szCs w:val="24"/>
          <w:lang w:val="en-GB"/>
        </w:rPr>
        <w:t>Bloisi</w:t>
      </w:r>
      <w:r w:rsidRPr="54218D65" w:rsidR="42BE4BF5">
        <w:rPr>
          <w:rFonts w:ascii="Arial" w:hAnsi="Arial" w:eastAsia="Arial" w:cs="Arial"/>
          <w:sz w:val="24"/>
          <w:szCs w:val="24"/>
          <w:lang w:val="en-GB"/>
        </w:rPr>
        <w:t xml:space="preserve"> </w:t>
      </w:r>
      <w:r w:rsidRPr="54218D65" w:rsidR="42BE4BF5">
        <w:rPr>
          <w:rFonts w:ascii="Arial" w:hAnsi="Arial" w:eastAsia="Arial" w:cs="Arial"/>
          <w:i w:val="1"/>
          <w:iCs w:val="1"/>
          <w:sz w:val="24"/>
          <w:szCs w:val="24"/>
          <w:lang w:val="en-GB"/>
        </w:rPr>
        <w:t xml:space="preserve">et al, </w:t>
      </w:r>
      <w:r w:rsidRPr="54218D65" w:rsidR="42BE4BF5">
        <w:rPr>
          <w:rFonts w:ascii="Arial" w:hAnsi="Arial" w:eastAsia="Arial" w:cs="Arial"/>
          <w:sz w:val="24"/>
          <w:szCs w:val="24"/>
          <w:lang w:val="en-GB"/>
        </w:rPr>
        <w:t xml:space="preserve">2007). </w:t>
      </w:r>
      <w:r w:rsidRPr="54218D65" w:rsidR="56BBB499">
        <w:rPr>
          <w:rFonts w:ascii="Arial" w:hAnsi="Arial" w:eastAsia="Arial" w:cs="Arial"/>
          <w:sz w:val="24"/>
          <w:szCs w:val="24"/>
          <w:lang w:val="en-GB"/>
        </w:rPr>
        <w:t>At its core</w:t>
      </w:r>
      <w:r w:rsidRPr="54218D65" w:rsidR="42BE4BF5">
        <w:rPr>
          <w:rFonts w:ascii="Arial" w:hAnsi="Arial" w:eastAsia="Arial" w:cs="Arial"/>
          <w:sz w:val="24"/>
          <w:szCs w:val="24"/>
          <w:lang w:val="en-GB"/>
        </w:rPr>
        <w:t>,</w:t>
      </w:r>
      <w:r w:rsidRPr="54218D65" w:rsidR="3C817FD1">
        <w:rPr>
          <w:rFonts w:ascii="Arial" w:hAnsi="Arial" w:eastAsia="Arial" w:cs="Arial"/>
          <w:sz w:val="24"/>
          <w:szCs w:val="24"/>
          <w:lang w:val="en-GB"/>
        </w:rPr>
        <w:t xml:space="preserve"> effective leadership hinges on a l</w:t>
      </w:r>
      <w:r w:rsidRPr="54218D65" w:rsidR="4AB9762D">
        <w:rPr>
          <w:rFonts w:ascii="Arial" w:hAnsi="Arial" w:eastAsia="Arial" w:cs="Arial"/>
          <w:sz w:val="24"/>
          <w:szCs w:val="24"/>
          <w:lang w:val="en-GB"/>
        </w:rPr>
        <w:t>ead</w:t>
      </w:r>
      <w:r w:rsidRPr="54218D65" w:rsidR="3C817FD1">
        <w:rPr>
          <w:rFonts w:ascii="Arial" w:hAnsi="Arial" w:eastAsia="Arial" w:cs="Arial"/>
          <w:sz w:val="24"/>
          <w:szCs w:val="24"/>
          <w:lang w:val="en-GB"/>
        </w:rPr>
        <w:t>er</w:t>
      </w:r>
      <w:r w:rsidRPr="54218D65" w:rsidR="61E0FAE3">
        <w:rPr>
          <w:rFonts w:ascii="Arial" w:hAnsi="Arial" w:eastAsia="Arial" w:cs="Arial"/>
          <w:sz w:val="24"/>
          <w:szCs w:val="24"/>
          <w:lang w:val="en-GB"/>
        </w:rPr>
        <w:t xml:space="preserve">’s </w:t>
      </w:r>
      <w:r w:rsidRPr="54218D65" w:rsidR="3C817FD1">
        <w:rPr>
          <w:rFonts w:ascii="Arial" w:hAnsi="Arial" w:eastAsia="Arial" w:cs="Arial"/>
          <w:sz w:val="24"/>
          <w:szCs w:val="24"/>
          <w:lang w:val="en-GB"/>
        </w:rPr>
        <w:t>ability</w:t>
      </w:r>
      <w:r w:rsidRPr="54218D65" w:rsidR="0B965172">
        <w:rPr>
          <w:rFonts w:ascii="Arial" w:hAnsi="Arial" w:eastAsia="Arial" w:cs="Arial"/>
          <w:sz w:val="24"/>
          <w:szCs w:val="24"/>
          <w:lang w:val="en-GB"/>
        </w:rPr>
        <w:t xml:space="preserve"> t</w:t>
      </w:r>
      <w:r w:rsidRPr="54218D65" w:rsidR="5306838F">
        <w:rPr>
          <w:rFonts w:ascii="Arial" w:hAnsi="Arial" w:eastAsia="Arial" w:cs="Arial"/>
          <w:sz w:val="24"/>
          <w:szCs w:val="24"/>
          <w:lang w:val="en-GB"/>
        </w:rPr>
        <w:t>o fostering</w:t>
      </w:r>
      <w:r w:rsidRPr="54218D65" w:rsidR="0B965172">
        <w:rPr>
          <w:rFonts w:ascii="Arial" w:hAnsi="Arial" w:eastAsia="Arial" w:cs="Arial"/>
          <w:sz w:val="24"/>
          <w:szCs w:val="24"/>
          <w:lang w:val="en-GB"/>
        </w:rPr>
        <w:t xml:space="preserve"> </w:t>
      </w:r>
      <w:r w:rsidRPr="54218D65" w:rsidR="0B965172">
        <w:rPr>
          <w:rFonts w:ascii="Arial" w:hAnsi="Arial" w:eastAsia="Arial" w:cs="Arial"/>
          <w:sz w:val="24"/>
          <w:szCs w:val="24"/>
          <w:lang w:val="en-GB"/>
        </w:rPr>
        <w:t>collaboration</w:t>
      </w:r>
      <w:r w:rsidRPr="54218D65" w:rsidR="139E0128">
        <w:rPr>
          <w:rFonts w:ascii="Arial" w:hAnsi="Arial" w:eastAsia="Arial" w:cs="Arial"/>
          <w:sz w:val="24"/>
          <w:szCs w:val="24"/>
          <w:lang w:val="en-GB"/>
        </w:rPr>
        <w:t xml:space="preserve"> </w:t>
      </w:r>
      <w:r w:rsidRPr="54218D65" w:rsidR="0DDCEFA3">
        <w:rPr>
          <w:rFonts w:ascii="Arial" w:hAnsi="Arial" w:eastAsia="Arial" w:cs="Arial"/>
          <w:sz w:val="24"/>
          <w:szCs w:val="24"/>
          <w:lang w:val="en-GB"/>
        </w:rPr>
        <w:t xml:space="preserve">with </w:t>
      </w:r>
      <w:r w:rsidRPr="54218D65" w:rsidR="756C5C76">
        <w:rPr>
          <w:rFonts w:ascii="Arial" w:hAnsi="Arial" w:eastAsia="Arial" w:cs="Arial"/>
          <w:sz w:val="24"/>
          <w:szCs w:val="24"/>
          <w:lang w:val="en-GB"/>
        </w:rPr>
        <w:t xml:space="preserve">the </w:t>
      </w:r>
      <w:r w:rsidRPr="54218D65" w:rsidR="0DDCEFA3">
        <w:rPr>
          <w:rFonts w:ascii="Arial" w:hAnsi="Arial" w:eastAsia="Arial" w:cs="Arial"/>
          <w:sz w:val="24"/>
          <w:szCs w:val="24"/>
          <w:lang w:val="en-GB"/>
        </w:rPr>
        <w:t xml:space="preserve">imperative </w:t>
      </w:r>
      <w:r w:rsidRPr="54218D65" w:rsidR="139E0128">
        <w:rPr>
          <w:rFonts w:ascii="Arial" w:hAnsi="Arial" w:eastAsia="Arial" w:cs="Arial"/>
          <w:sz w:val="24"/>
          <w:szCs w:val="24"/>
          <w:lang w:val="en-GB"/>
        </w:rPr>
        <w:t xml:space="preserve">timeliness and </w:t>
      </w:r>
      <w:r w:rsidRPr="54218D65" w:rsidR="23479DAE">
        <w:rPr>
          <w:rFonts w:ascii="Arial" w:hAnsi="Arial" w:eastAsia="Arial" w:cs="Arial"/>
          <w:sz w:val="24"/>
          <w:szCs w:val="24"/>
          <w:lang w:val="en-GB"/>
        </w:rPr>
        <w:t>decisiveness</w:t>
      </w:r>
      <w:r w:rsidRPr="54218D65" w:rsidR="209CE340">
        <w:rPr>
          <w:rFonts w:ascii="Arial" w:hAnsi="Arial" w:eastAsia="Arial" w:cs="Arial"/>
          <w:sz w:val="24"/>
          <w:szCs w:val="24"/>
          <w:lang w:val="en-GB"/>
        </w:rPr>
        <w:t xml:space="preserve"> a</w:t>
      </w:r>
      <w:r w:rsidRPr="54218D65" w:rsidR="598E8E8D">
        <w:rPr>
          <w:rFonts w:ascii="Arial" w:hAnsi="Arial" w:eastAsia="Arial" w:cs="Arial"/>
          <w:sz w:val="24"/>
          <w:szCs w:val="24"/>
          <w:lang w:val="en-GB"/>
        </w:rPr>
        <w:t>ction.</w:t>
      </w:r>
      <w:r w:rsidRPr="54218D65" w:rsidR="42BE4BF5">
        <w:rPr>
          <w:rFonts w:ascii="Arial" w:hAnsi="Arial" w:eastAsia="Arial" w:cs="Arial"/>
          <w:sz w:val="24"/>
          <w:szCs w:val="24"/>
          <w:lang w:val="en-GB"/>
        </w:rPr>
        <w:t xml:space="preserve"> </w:t>
      </w:r>
      <w:r w:rsidRPr="54218D65" w:rsidR="4F85D752">
        <w:rPr>
          <w:rFonts w:ascii="Arial" w:hAnsi="Arial" w:eastAsia="Arial" w:cs="Arial"/>
          <w:sz w:val="24"/>
          <w:szCs w:val="24"/>
          <w:lang w:val="en-GB"/>
        </w:rPr>
        <w:t>This</w:t>
      </w:r>
      <w:r w:rsidRPr="54218D65" w:rsidR="4FB15157">
        <w:rPr>
          <w:rFonts w:ascii="Arial" w:hAnsi="Arial" w:eastAsia="Arial" w:cs="Arial"/>
          <w:sz w:val="24"/>
          <w:szCs w:val="24"/>
          <w:lang w:val="en-GB"/>
        </w:rPr>
        <w:t xml:space="preserve"> equilibrium</w:t>
      </w:r>
      <w:r w:rsidRPr="54218D65" w:rsidR="4F85D752">
        <w:rPr>
          <w:rFonts w:ascii="Arial" w:hAnsi="Arial" w:eastAsia="Arial" w:cs="Arial"/>
          <w:sz w:val="24"/>
          <w:szCs w:val="24"/>
          <w:lang w:val="en-GB"/>
        </w:rPr>
        <w:t xml:space="preserve"> </w:t>
      </w:r>
      <w:r w:rsidRPr="54218D65" w:rsidR="6D482F1B">
        <w:rPr>
          <w:rFonts w:ascii="Arial" w:hAnsi="Arial" w:eastAsia="Arial" w:cs="Arial"/>
          <w:sz w:val="24"/>
          <w:szCs w:val="24"/>
          <w:lang w:val="en-GB"/>
        </w:rPr>
        <w:t>ensures that employees feel valued for their contributions, while</w:t>
      </w:r>
      <w:r w:rsidRPr="54218D65" w:rsidR="33052558">
        <w:rPr>
          <w:rFonts w:ascii="Arial" w:hAnsi="Arial" w:eastAsia="Arial" w:cs="Arial"/>
          <w:sz w:val="24"/>
          <w:szCs w:val="24"/>
          <w:lang w:val="en-GB"/>
        </w:rPr>
        <w:t xml:space="preserve"> </w:t>
      </w:r>
      <w:r w:rsidRPr="54218D65" w:rsidR="01977DA5">
        <w:rPr>
          <w:rFonts w:ascii="Arial" w:hAnsi="Arial" w:eastAsia="Arial" w:cs="Arial"/>
          <w:sz w:val="24"/>
          <w:szCs w:val="24"/>
          <w:lang w:val="en-GB"/>
        </w:rPr>
        <w:t>simultaneously</w:t>
      </w:r>
      <w:r w:rsidRPr="54218D65" w:rsidR="27304E62">
        <w:rPr>
          <w:rFonts w:ascii="Arial" w:hAnsi="Arial" w:eastAsia="Arial" w:cs="Arial"/>
          <w:sz w:val="24"/>
          <w:szCs w:val="24"/>
          <w:lang w:val="en-GB"/>
        </w:rPr>
        <w:t xml:space="preserve"> </w:t>
      </w:r>
      <w:r w:rsidRPr="54218D65" w:rsidR="7696ECC1">
        <w:rPr>
          <w:rFonts w:ascii="Arial" w:hAnsi="Arial" w:eastAsia="Arial" w:cs="Arial"/>
          <w:sz w:val="24"/>
          <w:szCs w:val="24"/>
          <w:lang w:val="en-GB"/>
        </w:rPr>
        <w:t>reinforcing</w:t>
      </w:r>
      <w:r w:rsidRPr="54218D65" w:rsidR="27304E62">
        <w:rPr>
          <w:rFonts w:ascii="Arial" w:hAnsi="Arial" w:eastAsia="Arial" w:cs="Arial"/>
          <w:sz w:val="24"/>
          <w:szCs w:val="24"/>
          <w:lang w:val="en-GB"/>
        </w:rPr>
        <w:t xml:space="preserve"> </w:t>
      </w:r>
      <w:r w:rsidRPr="54218D65" w:rsidR="6A55C026">
        <w:rPr>
          <w:rFonts w:ascii="Arial" w:hAnsi="Arial" w:eastAsia="Arial" w:cs="Arial"/>
          <w:sz w:val="24"/>
          <w:szCs w:val="24"/>
          <w:lang w:val="en-GB"/>
        </w:rPr>
        <w:t>confidence in</w:t>
      </w:r>
      <w:r w:rsidRPr="54218D65" w:rsidR="42BE4BF5">
        <w:rPr>
          <w:rFonts w:ascii="Arial" w:hAnsi="Arial" w:eastAsia="Arial" w:cs="Arial"/>
          <w:sz w:val="24"/>
          <w:szCs w:val="24"/>
          <w:lang w:val="en-GB"/>
        </w:rPr>
        <w:t xml:space="preserve"> the </w:t>
      </w:r>
      <w:r w:rsidRPr="54218D65" w:rsidR="0CD2737F">
        <w:rPr>
          <w:rFonts w:ascii="Arial" w:hAnsi="Arial" w:eastAsia="Arial" w:cs="Arial"/>
          <w:sz w:val="24"/>
          <w:szCs w:val="24"/>
          <w:lang w:val="en-GB"/>
        </w:rPr>
        <w:t xml:space="preserve">team’s </w:t>
      </w:r>
      <w:r w:rsidRPr="54218D65" w:rsidR="35683A87">
        <w:rPr>
          <w:rFonts w:ascii="Arial" w:hAnsi="Arial" w:eastAsia="Arial" w:cs="Arial"/>
          <w:sz w:val="24"/>
          <w:szCs w:val="24"/>
          <w:lang w:val="en-GB"/>
        </w:rPr>
        <w:t>strateg</w:t>
      </w:r>
      <w:r w:rsidRPr="54218D65" w:rsidR="0BC99385">
        <w:rPr>
          <w:rFonts w:ascii="Arial" w:hAnsi="Arial" w:eastAsia="Arial" w:cs="Arial"/>
          <w:sz w:val="24"/>
          <w:szCs w:val="24"/>
          <w:lang w:val="en-GB"/>
        </w:rPr>
        <w:t>ic</w:t>
      </w:r>
      <w:r w:rsidRPr="54218D65" w:rsidR="35683A87">
        <w:rPr>
          <w:rFonts w:ascii="Arial" w:hAnsi="Arial" w:eastAsia="Arial" w:cs="Arial"/>
          <w:sz w:val="24"/>
          <w:szCs w:val="24"/>
          <w:lang w:val="en-GB"/>
        </w:rPr>
        <w:t xml:space="preserve"> </w:t>
      </w:r>
      <w:r w:rsidRPr="54218D65" w:rsidR="542CFA24">
        <w:rPr>
          <w:rFonts w:ascii="Arial" w:hAnsi="Arial" w:eastAsia="Arial" w:cs="Arial"/>
          <w:sz w:val="24"/>
          <w:szCs w:val="24"/>
          <w:lang w:val="en-GB"/>
        </w:rPr>
        <w:t>goals</w:t>
      </w:r>
      <w:r w:rsidRPr="54218D65" w:rsidR="3EEE7876">
        <w:rPr>
          <w:rFonts w:ascii="Arial" w:hAnsi="Arial" w:eastAsia="Arial" w:cs="Arial"/>
          <w:sz w:val="24"/>
          <w:szCs w:val="24"/>
          <w:lang w:val="en-GB"/>
        </w:rPr>
        <w:t xml:space="preserve"> and direction</w:t>
      </w:r>
      <w:r w:rsidRPr="54218D65" w:rsidR="42BE4BF5">
        <w:rPr>
          <w:rFonts w:ascii="Arial" w:hAnsi="Arial" w:eastAsia="Arial" w:cs="Arial"/>
          <w:sz w:val="24"/>
          <w:szCs w:val="24"/>
          <w:lang w:val="en-GB"/>
        </w:rPr>
        <w:t xml:space="preserve"> (Buchanan </w:t>
      </w:r>
      <w:bookmarkStart w:name="_Int_UDlUzC3w" w:id="1632535019"/>
      <w:r w:rsidRPr="54218D65" w:rsidR="42BE4BF5">
        <w:rPr>
          <w:rFonts w:ascii="Arial" w:hAnsi="Arial" w:eastAsia="Arial" w:cs="Arial"/>
          <w:sz w:val="24"/>
          <w:szCs w:val="24"/>
          <w:lang w:val="en-GB"/>
        </w:rPr>
        <w:t>And</w:t>
      </w:r>
      <w:bookmarkEnd w:id="1632535019"/>
      <w:r w:rsidRPr="54218D65" w:rsidR="42BE4BF5">
        <w:rPr>
          <w:rFonts w:ascii="Arial" w:hAnsi="Arial" w:eastAsia="Arial" w:cs="Arial"/>
          <w:sz w:val="24"/>
          <w:szCs w:val="24"/>
          <w:lang w:val="en-GB"/>
        </w:rPr>
        <w:t xml:space="preserve"> Huczynski, 2007).</w:t>
      </w:r>
    </w:p>
    <w:p xmlns:wp14="http://schemas.microsoft.com/office/word/2010/wordml" w:rsidRPr="0035660F" w:rsidR="00F2798A" w:rsidP="54218D65" w:rsidRDefault="00655D83" w14:paraId="03A0B9F1" wp14:textId="356C5C74">
      <w:pPr>
        <w:pStyle w:val="Normal1"/>
        <w:suppressLineNumbers w:val="0"/>
        <w:bidi w:val="0"/>
        <w:spacing w:before="0" w:beforeAutospacing="off" w:after="0" w:afterAutospacing="off" w:line="360" w:lineRule="auto"/>
        <w:ind w:left="0" w:right="0"/>
        <w:jc w:val="both"/>
        <w:rPr>
          <w:rFonts w:ascii="Arial" w:hAnsi="Arial" w:eastAsia="Arial" w:cs="Arial"/>
          <w:sz w:val="24"/>
          <w:szCs w:val="24"/>
          <w:lang w:val="en-GB"/>
        </w:rPr>
      </w:pPr>
      <w:r w:rsidRPr="54218D65" w:rsidR="0685529D">
        <w:rPr>
          <w:rFonts w:ascii="Arial" w:hAnsi="Arial" w:eastAsia="Arial" w:cs="Arial"/>
          <w:sz w:val="24"/>
          <w:szCs w:val="24"/>
          <w:lang w:val="en-GB"/>
        </w:rPr>
        <w:t>Democratic leadership is a style where leaders seek input from their</w:t>
      </w:r>
      <w:r w:rsidRPr="54218D65" w:rsidR="4BE4F673">
        <w:rPr>
          <w:rFonts w:ascii="Arial" w:hAnsi="Arial" w:eastAsia="Arial" w:cs="Arial"/>
          <w:sz w:val="24"/>
          <w:szCs w:val="24"/>
          <w:lang w:val="en-GB"/>
        </w:rPr>
        <w:t xml:space="preserve"> team members in the decisions making process, creating a collaborative </w:t>
      </w:r>
      <w:r w:rsidRPr="54218D65" w:rsidR="71126AA9">
        <w:rPr>
          <w:rFonts w:ascii="Arial" w:hAnsi="Arial" w:eastAsia="Arial" w:cs="Arial"/>
          <w:sz w:val="24"/>
          <w:szCs w:val="24"/>
          <w:lang w:val="en-GB"/>
        </w:rPr>
        <w:t>environment</w:t>
      </w:r>
      <w:r w:rsidRPr="54218D65" w:rsidR="4BE4F673">
        <w:rPr>
          <w:rFonts w:ascii="Arial" w:hAnsi="Arial" w:eastAsia="Arial" w:cs="Arial"/>
          <w:sz w:val="24"/>
          <w:szCs w:val="24"/>
          <w:lang w:val="en-GB"/>
        </w:rPr>
        <w:t xml:space="preserve"> that empha</w:t>
      </w:r>
      <w:r w:rsidRPr="54218D65" w:rsidR="32B89AA7">
        <w:rPr>
          <w:rFonts w:ascii="Arial" w:hAnsi="Arial" w:eastAsia="Arial" w:cs="Arial"/>
          <w:sz w:val="24"/>
          <w:szCs w:val="24"/>
          <w:lang w:val="en-GB"/>
        </w:rPr>
        <w:t>sises mutual engagement and shared responsibility</w:t>
      </w:r>
      <w:r w:rsidRPr="54218D65" w:rsidR="42BE4BF5">
        <w:rPr>
          <w:rFonts w:ascii="Arial" w:hAnsi="Arial" w:eastAsia="Arial" w:cs="Arial"/>
          <w:sz w:val="24"/>
          <w:szCs w:val="24"/>
          <w:lang w:val="en-GB"/>
        </w:rPr>
        <w:t xml:space="preserve">. </w:t>
      </w:r>
      <w:r w:rsidRPr="54218D65" w:rsidR="42BE4BF5">
        <w:rPr>
          <w:rFonts w:ascii="Arial" w:hAnsi="Arial" w:eastAsia="Arial" w:cs="Arial"/>
          <w:sz w:val="24"/>
          <w:szCs w:val="24"/>
          <w:lang w:val="en-GB"/>
        </w:rPr>
        <w:t>This approach puts emphasis on collective responsibility, openness in communication, and collective problem-solving.</w:t>
      </w:r>
      <w:r w:rsidRPr="54218D65" w:rsidR="42BE4BF5">
        <w:rPr>
          <w:rFonts w:ascii="Arial" w:hAnsi="Arial" w:eastAsia="Arial" w:cs="Arial"/>
          <w:sz w:val="24"/>
          <w:szCs w:val="24"/>
          <w:lang w:val="en-GB"/>
        </w:rPr>
        <w:t xml:space="preserve"> It has been </w:t>
      </w:r>
      <w:r w:rsidRPr="54218D65" w:rsidR="42BE4BF5">
        <w:rPr>
          <w:rFonts w:ascii="Arial" w:hAnsi="Arial" w:eastAsia="Arial" w:cs="Arial"/>
          <w:sz w:val="24"/>
          <w:szCs w:val="24"/>
          <w:lang w:val="en-GB"/>
        </w:rPr>
        <w:t>observed</w:t>
      </w:r>
      <w:r w:rsidRPr="54218D65" w:rsidR="42BE4BF5">
        <w:rPr>
          <w:rFonts w:ascii="Arial" w:hAnsi="Arial" w:eastAsia="Arial" w:cs="Arial"/>
          <w:sz w:val="24"/>
          <w:szCs w:val="24"/>
          <w:lang w:val="en-GB"/>
        </w:rPr>
        <w:t xml:space="preserve"> that, democratic shows its effectiveness in team function which is seen in the teamwork of InterContinental Hotels Group (</w:t>
      </w:r>
      <w:r w:rsidRPr="54218D65" w:rsidR="42BE4BF5">
        <w:rPr>
          <w:rFonts w:ascii="Arial" w:hAnsi="Arial" w:eastAsia="Arial" w:cs="Arial"/>
          <w:sz w:val="24"/>
          <w:szCs w:val="24"/>
          <w:lang w:val="en-GB"/>
        </w:rPr>
        <w:t>Agabe</w:t>
      </w:r>
      <w:r w:rsidRPr="54218D65" w:rsidR="42BE4BF5">
        <w:rPr>
          <w:rFonts w:ascii="Arial" w:hAnsi="Arial" w:eastAsia="Arial" w:cs="Arial"/>
          <w:sz w:val="24"/>
          <w:szCs w:val="24"/>
          <w:lang w:val="en-GB"/>
        </w:rPr>
        <w:t xml:space="preserve">, 2023). Democratic leaders </w:t>
      </w:r>
      <w:r w:rsidRPr="54218D65" w:rsidR="42BE4BF5">
        <w:rPr>
          <w:rFonts w:ascii="Arial" w:hAnsi="Arial" w:eastAsia="Arial" w:cs="Arial"/>
          <w:sz w:val="24"/>
          <w:szCs w:val="24"/>
          <w:lang w:val="en-GB"/>
        </w:rPr>
        <w:t>facilitate</w:t>
      </w:r>
      <w:r w:rsidRPr="54218D65" w:rsidR="42BE4BF5">
        <w:rPr>
          <w:rFonts w:ascii="Arial" w:hAnsi="Arial" w:eastAsia="Arial" w:cs="Arial"/>
          <w:sz w:val="24"/>
          <w:szCs w:val="24"/>
          <w:lang w:val="en-GB"/>
        </w:rPr>
        <w:t xml:space="preserve"> discussion, listen to varied opinions, and seek a consensus before arriving at a decision. The democratic style is thus diametrically opposed to the authoritarian or directive leadership styles where decisions are made individually without taking suggestions from their team members. Democratic leaders </w:t>
      </w:r>
      <w:r w:rsidRPr="54218D65" w:rsidR="42BE4BF5">
        <w:rPr>
          <w:rFonts w:ascii="Arial" w:hAnsi="Arial" w:eastAsia="Arial" w:cs="Arial"/>
          <w:sz w:val="24"/>
          <w:szCs w:val="24"/>
          <w:lang w:val="en-GB"/>
        </w:rPr>
        <w:t>seek</w:t>
      </w:r>
      <w:r w:rsidRPr="54218D65" w:rsidR="42BE4BF5">
        <w:rPr>
          <w:rFonts w:ascii="Arial" w:hAnsi="Arial" w:eastAsia="Arial" w:cs="Arial"/>
          <w:sz w:val="24"/>
          <w:szCs w:val="24"/>
          <w:lang w:val="en-GB"/>
        </w:rPr>
        <w:t xml:space="preserve"> to create an atmosphere of mutual respect, empowerment, and teamwork by engaging employees in the decision-making process. In the context of team effectiveness and employee morale, this leadership style has the potential to both enhance and hinder outcomes depending on how it is implemented and the circumstances within the team (Robbins </w:t>
      </w:r>
      <w:r w:rsidRPr="54218D65" w:rsidR="42BE4BF5">
        <w:rPr>
          <w:rFonts w:ascii="Arial" w:hAnsi="Arial" w:eastAsia="Arial" w:cs="Arial"/>
          <w:i w:val="1"/>
          <w:iCs w:val="1"/>
          <w:sz w:val="24"/>
          <w:szCs w:val="24"/>
          <w:lang w:val="en-GB"/>
        </w:rPr>
        <w:t xml:space="preserve">et al, </w:t>
      </w:r>
      <w:r w:rsidRPr="54218D65" w:rsidR="42BE4BF5">
        <w:rPr>
          <w:rFonts w:ascii="Arial" w:hAnsi="Arial" w:eastAsia="Arial" w:cs="Arial"/>
          <w:sz w:val="24"/>
          <w:szCs w:val="24"/>
          <w:lang w:val="en-GB"/>
        </w:rPr>
        <w:t>2017).</w:t>
      </w:r>
    </w:p>
    <w:p xmlns:wp14="http://schemas.microsoft.com/office/word/2010/wordml" w:rsidRPr="0035660F" w:rsidR="00F2798A" w:rsidP="54218D65" w:rsidRDefault="00655D83" w14:paraId="5D918E7D" wp14:textId="2560796D">
      <w:pPr>
        <w:pStyle w:val="Normal1"/>
        <w:suppressLineNumbers w:val="0"/>
        <w:bidi w:val="0"/>
        <w:spacing w:before="0" w:beforeAutospacing="off" w:after="0" w:afterAutospacing="off" w:line="360" w:lineRule="auto"/>
        <w:ind w:left="0" w:right="0"/>
        <w:jc w:val="both"/>
        <w:rPr>
          <w:rFonts w:ascii="Arial" w:hAnsi="Arial" w:eastAsia="Arial" w:cs="Arial"/>
          <w:sz w:val="24"/>
          <w:szCs w:val="24"/>
          <w:lang w:val="en-GB"/>
        </w:rPr>
      </w:pPr>
      <w:r w:rsidRPr="54218D65" w:rsidR="42BE4BF5">
        <w:rPr>
          <w:rFonts w:ascii="Arial" w:hAnsi="Arial" w:eastAsia="Arial" w:cs="Arial"/>
          <w:sz w:val="24"/>
          <w:szCs w:val="24"/>
          <w:lang w:val="en-GB"/>
        </w:rPr>
        <w:t xml:space="preserve">Democratic leadership can improve team effectiveness through one of the most basic levers by encouraging teamwork and shared accountability among team members. Since employees are directly involved in the decision-making process, there will be a more psychological sense of ownership in their work and the direction of the team. That sense of independence breeds motivation and a commitment to common goals. As the ideas and feedback of each </w:t>
      </w:r>
      <w:r w:rsidRPr="54218D65" w:rsidR="42BE4BF5">
        <w:rPr>
          <w:rFonts w:ascii="Arial" w:hAnsi="Arial" w:eastAsia="Arial" w:cs="Arial"/>
          <w:sz w:val="24"/>
          <w:szCs w:val="24"/>
          <w:lang w:val="en-GB"/>
        </w:rPr>
        <w:t>team member start to be contributed toward the final decision, it usually becomes more holistic and informed (Huczynski &amp; Buchanan, 2019). This inclusivity may lead to better problem-solving since diverse views are considered. In s</w:t>
      </w:r>
      <w:r w:rsidRPr="54218D65" w:rsidR="55E26776">
        <w:rPr>
          <w:rFonts w:ascii="Arial" w:hAnsi="Arial" w:eastAsia="Arial" w:cs="Arial"/>
          <w:sz w:val="24"/>
          <w:szCs w:val="24"/>
          <w:lang w:val="en-GB"/>
        </w:rPr>
        <w:t>etting</w:t>
      </w:r>
      <w:r w:rsidRPr="54218D65" w:rsidR="42BE4BF5">
        <w:rPr>
          <w:rFonts w:ascii="Arial" w:hAnsi="Arial" w:eastAsia="Arial" w:cs="Arial"/>
          <w:sz w:val="24"/>
          <w:szCs w:val="24"/>
          <w:lang w:val="en-GB"/>
        </w:rPr>
        <w:t>s</w:t>
      </w:r>
      <w:r w:rsidRPr="54218D65" w:rsidR="35B4761A">
        <w:rPr>
          <w:rFonts w:ascii="Arial" w:hAnsi="Arial" w:eastAsia="Arial" w:cs="Arial"/>
          <w:sz w:val="24"/>
          <w:szCs w:val="24"/>
          <w:lang w:val="en-GB"/>
        </w:rPr>
        <w:t xml:space="preserve"> where </w:t>
      </w:r>
      <w:r w:rsidRPr="54218D65" w:rsidR="42BE4BF5">
        <w:rPr>
          <w:rFonts w:ascii="Arial" w:hAnsi="Arial" w:eastAsia="Arial" w:cs="Arial"/>
          <w:sz w:val="24"/>
          <w:szCs w:val="24"/>
          <w:lang w:val="en-GB"/>
        </w:rPr>
        <w:t xml:space="preserve">innovation is </w:t>
      </w:r>
      <w:r w:rsidRPr="54218D65" w:rsidR="513CE6BC">
        <w:rPr>
          <w:rFonts w:ascii="Arial" w:hAnsi="Arial" w:eastAsia="Arial" w:cs="Arial"/>
          <w:sz w:val="24"/>
          <w:szCs w:val="24"/>
          <w:lang w:val="en-GB"/>
        </w:rPr>
        <w:t>paramount</w:t>
      </w:r>
      <w:r w:rsidRPr="54218D65" w:rsidR="42BE4BF5">
        <w:rPr>
          <w:rFonts w:ascii="Arial" w:hAnsi="Arial" w:eastAsia="Arial" w:cs="Arial"/>
          <w:sz w:val="24"/>
          <w:szCs w:val="24"/>
          <w:lang w:val="en-GB"/>
        </w:rPr>
        <w:t>, like creative industries</w:t>
      </w:r>
      <w:r w:rsidRPr="54218D65" w:rsidR="36F6E599">
        <w:rPr>
          <w:rFonts w:ascii="Arial" w:hAnsi="Arial" w:eastAsia="Arial" w:cs="Arial"/>
          <w:sz w:val="24"/>
          <w:szCs w:val="24"/>
          <w:lang w:val="en-GB"/>
        </w:rPr>
        <w:t xml:space="preserve">, </w:t>
      </w:r>
      <w:r w:rsidRPr="54218D65" w:rsidR="42BE4BF5">
        <w:rPr>
          <w:rFonts w:ascii="Arial" w:hAnsi="Arial" w:eastAsia="Arial" w:cs="Arial"/>
          <w:sz w:val="24"/>
          <w:szCs w:val="24"/>
          <w:lang w:val="en-GB"/>
        </w:rPr>
        <w:t xml:space="preserve">research and development teams, democratic leadership can </w:t>
      </w:r>
      <w:r w:rsidRPr="54218D65" w:rsidR="351ACA1E">
        <w:rPr>
          <w:rFonts w:ascii="Arial" w:hAnsi="Arial" w:eastAsia="Arial" w:cs="Arial"/>
          <w:sz w:val="24"/>
          <w:szCs w:val="24"/>
          <w:lang w:val="en-GB"/>
        </w:rPr>
        <w:t>play a pivotal role</w:t>
      </w:r>
      <w:r w:rsidRPr="54218D65" w:rsidR="335AA840">
        <w:rPr>
          <w:rFonts w:ascii="Arial" w:hAnsi="Arial" w:eastAsia="Arial" w:cs="Arial"/>
          <w:sz w:val="24"/>
          <w:szCs w:val="24"/>
          <w:lang w:val="en-GB"/>
        </w:rPr>
        <w:t xml:space="preserve"> enhance</w:t>
      </w:r>
      <w:r w:rsidRPr="54218D65" w:rsidR="42BE4BF5">
        <w:rPr>
          <w:rFonts w:ascii="Arial" w:hAnsi="Arial" w:eastAsia="Arial" w:cs="Arial"/>
          <w:sz w:val="24"/>
          <w:szCs w:val="24"/>
          <w:lang w:val="en-GB"/>
        </w:rPr>
        <w:t xml:space="preserve"> </w:t>
      </w:r>
      <w:r w:rsidRPr="54218D65" w:rsidR="42BE4BF5">
        <w:rPr>
          <w:rFonts w:ascii="Arial" w:hAnsi="Arial" w:eastAsia="Arial" w:cs="Arial"/>
          <w:sz w:val="24"/>
          <w:szCs w:val="24"/>
          <w:lang w:val="en-GB"/>
        </w:rPr>
        <w:t>a team's</w:t>
      </w:r>
      <w:r w:rsidRPr="54218D65" w:rsidR="0ECF6323">
        <w:rPr>
          <w:rFonts w:ascii="Arial" w:hAnsi="Arial" w:eastAsia="Arial" w:cs="Arial"/>
          <w:sz w:val="24"/>
          <w:szCs w:val="24"/>
          <w:lang w:val="en-GB"/>
        </w:rPr>
        <w:t xml:space="preserve"> </w:t>
      </w:r>
      <w:r w:rsidRPr="54218D65" w:rsidR="0ECF6323">
        <w:rPr>
          <w:rFonts w:ascii="Arial" w:hAnsi="Arial" w:eastAsia="Arial" w:cs="Arial"/>
          <w:sz w:val="24"/>
          <w:szCs w:val="24"/>
          <w:lang w:val="en-GB"/>
        </w:rPr>
        <w:t>capacity</w:t>
      </w:r>
      <w:r w:rsidRPr="54218D65" w:rsidR="42BE4BF5">
        <w:rPr>
          <w:rFonts w:ascii="Arial" w:hAnsi="Arial" w:eastAsia="Arial" w:cs="Arial"/>
          <w:sz w:val="24"/>
          <w:szCs w:val="24"/>
          <w:lang w:val="en-GB"/>
        </w:rPr>
        <w:t xml:space="preserve"> to </w:t>
      </w:r>
      <w:r w:rsidRPr="54218D65" w:rsidR="6E89B0CB">
        <w:rPr>
          <w:rFonts w:ascii="Arial" w:hAnsi="Arial" w:eastAsia="Arial" w:cs="Arial"/>
          <w:sz w:val="24"/>
          <w:szCs w:val="24"/>
          <w:lang w:val="en-GB"/>
        </w:rPr>
        <w:t xml:space="preserve">generate </w:t>
      </w:r>
      <w:r w:rsidRPr="54218D65" w:rsidR="2C58C227">
        <w:rPr>
          <w:rFonts w:ascii="Arial" w:hAnsi="Arial" w:eastAsia="Arial" w:cs="Arial"/>
          <w:sz w:val="24"/>
          <w:szCs w:val="24"/>
          <w:lang w:val="en-GB"/>
        </w:rPr>
        <w:t>novel concepts</w:t>
      </w:r>
      <w:r w:rsidRPr="54218D65" w:rsidR="42BE4BF5">
        <w:rPr>
          <w:rFonts w:ascii="Arial" w:hAnsi="Arial" w:eastAsia="Arial" w:cs="Arial"/>
          <w:sz w:val="24"/>
          <w:szCs w:val="24"/>
          <w:lang w:val="en-GB"/>
        </w:rPr>
        <w:t xml:space="preserve"> </w:t>
      </w:r>
      <w:r w:rsidRPr="54218D65" w:rsidR="42BE4BF5">
        <w:rPr>
          <w:rFonts w:ascii="Arial" w:hAnsi="Arial" w:eastAsia="Arial" w:cs="Arial"/>
          <w:sz w:val="24"/>
          <w:szCs w:val="24"/>
          <w:lang w:val="en-GB"/>
        </w:rPr>
        <w:t>and solutions.</w:t>
      </w:r>
      <w:r w:rsidRPr="54218D65" w:rsidR="6B04A530">
        <w:rPr>
          <w:rFonts w:ascii="Arial" w:hAnsi="Arial" w:eastAsia="Arial" w:cs="Arial"/>
          <w:sz w:val="24"/>
          <w:szCs w:val="24"/>
          <w:lang w:val="en-GB"/>
        </w:rPr>
        <w:t xml:space="preserve"> </w:t>
      </w:r>
      <w:r w:rsidRPr="54218D65" w:rsidR="49E0823C">
        <w:rPr>
          <w:rFonts w:ascii="Arial" w:hAnsi="Arial" w:eastAsia="Arial" w:cs="Arial"/>
          <w:sz w:val="24"/>
          <w:szCs w:val="24"/>
          <w:lang w:val="en-GB"/>
        </w:rPr>
        <w:t xml:space="preserve">This leadership style </w:t>
      </w:r>
      <w:r w:rsidRPr="54218D65" w:rsidR="6B04A530">
        <w:rPr>
          <w:rFonts w:ascii="Arial" w:hAnsi="Arial" w:eastAsia="Arial" w:cs="Arial"/>
          <w:sz w:val="24"/>
          <w:szCs w:val="24"/>
          <w:lang w:val="en-GB"/>
        </w:rPr>
        <w:t>encouraging</w:t>
      </w:r>
      <w:r w:rsidRPr="54218D65" w:rsidR="42BE4BF5">
        <w:rPr>
          <w:rFonts w:ascii="Arial" w:hAnsi="Arial" w:eastAsia="Arial" w:cs="Arial"/>
          <w:sz w:val="24"/>
          <w:szCs w:val="24"/>
          <w:lang w:val="en-GB"/>
        </w:rPr>
        <w:t xml:space="preserve"> open dialogue</w:t>
      </w:r>
      <w:r w:rsidRPr="54218D65" w:rsidR="65BD74FF">
        <w:rPr>
          <w:rFonts w:ascii="Arial" w:hAnsi="Arial" w:eastAsia="Arial" w:cs="Arial"/>
          <w:sz w:val="24"/>
          <w:szCs w:val="24"/>
          <w:lang w:val="en-GB"/>
        </w:rPr>
        <w:t>, promotes a d</w:t>
      </w:r>
      <w:r w:rsidRPr="54218D65" w:rsidR="26663B52">
        <w:rPr>
          <w:rFonts w:ascii="Arial" w:hAnsi="Arial" w:eastAsia="Arial" w:cs="Arial"/>
          <w:sz w:val="24"/>
          <w:szCs w:val="24"/>
          <w:lang w:val="en-GB"/>
        </w:rPr>
        <w:t>ynamic exchange of ideas,</w:t>
      </w:r>
      <w:r w:rsidRPr="54218D65" w:rsidR="65BD74FF">
        <w:rPr>
          <w:rFonts w:ascii="Arial" w:hAnsi="Arial" w:eastAsia="Arial" w:cs="Arial"/>
          <w:sz w:val="24"/>
          <w:szCs w:val="24"/>
          <w:lang w:val="en-GB"/>
        </w:rPr>
        <w:t xml:space="preserve"> valuing diverse viewpoints</w:t>
      </w:r>
      <w:r w:rsidRPr="54218D65" w:rsidR="67B96854">
        <w:rPr>
          <w:rFonts w:ascii="Arial" w:hAnsi="Arial" w:eastAsia="Arial" w:cs="Arial"/>
          <w:sz w:val="24"/>
          <w:szCs w:val="24"/>
          <w:lang w:val="en-GB"/>
        </w:rPr>
        <w:t xml:space="preserve">, </w:t>
      </w:r>
      <w:r w:rsidRPr="54218D65" w:rsidR="42BE4BF5">
        <w:rPr>
          <w:rFonts w:ascii="Arial" w:hAnsi="Arial" w:eastAsia="Arial" w:cs="Arial"/>
          <w:sz w:val="24"/>
          <w:szCs w:val="24"/>
          <w:lang w:val="en-GB"/>
        </w:rPr>
        <w:t xml:space="preserve">communicate openly about disagreements and work together to find common ground (Ellinor and Girard, 2023). Therefore, the freewill and the ability of thinking freely have the impact on employee performance and their involvement which is </w:t>
      </w:r>
      <w:r w:rsidRPr="54218D65" w:rsidR="42BE4BF5">
        <w:rPr>
          <w:rFonts w:ascii="Arial" w:hAnsi="Arial" w:eastAsia="Arial" w:cs="Arial"/>
          <w:sz w:val="24"/>
          <w:szCs w:val="24"/>
          <w:lang w:val="en-GB"/>
        </w:rPr>
        <w:t>required</w:t>
      </w:r>
      <w:r w:rsidRPr="54218D65" w:rsidR="42BE4BF5">
        <w:rPr>
          <w:rFonts w:ascii="Arial" w:hAnsi="Arial" w:eastAsia="Arial" w:cs="Arial"/>
          <w:sz w:val="24"/>
          <w:szCs w:val="24"/>
          <w:lang w:val="en-GB"/>
        </w:rPr>
        <w:t xml:space="preserve"> for enhancing team morale and team effectiveness. In addition to that, Hyatt has the </w:t>
      </w:r>
      <w:r w:rsidRPr="54218D65" w:rsidR="77BAE0CC">
        <w:rPr>
          <w:rFonts w:ascii="Arial" w:hAnsi="Arial" w:eastAsia="Arial" w:cs="Arial"/>
          <w:sz w:val="24"/>
          <w:szCs w:val="24"/>
          <w:lang w:val="en-GB"/>
        </w:rPr>
        <w:t xml:space="preserve">strategy goal </w:t>
      </w:r>
      <w:r w:rsidRPr="54218D65" w:rsidR="190829F7">
        <w:rPr>
          <w:rFonts w:ascii="Arial" w:hAnsi="Arial" w:eastAsia="Arial" w:cs="Arial"/>
          <w:sz w:val="24"/>
          <w:szCs w:val="24"/>
          <w:lang w:val="en-GB"/>
        </w:rPr>
        <w:t xml:space="preserve">of expanding its </w:t>
      </w:r>
      <w:r w:rsidRPr="54218D65" w:rsidR="42BE4BF5">
        <w:rPr>
          <w:rFonts w:ascii="Arial" w:hAnsi="Arial" w:eastAsia="Arial" w:cs="Arial"/>
          <w:sz w:val="24"/>
          <w:szCs w:val="24"/>
          <w:lang w:val="en-GB"/>
        </w:rPr>
        <w:t>resort chain all over the world with the focus on the well-being of its global employees (Jones, 2024).</w:t>
      </w:r>
    </w:p>
    <w:p xmlns:wp14="http://schemas.microsoft.com/office/word/2010/wordml" w:rsidRPr="0035660F" w:rsidR="00F2798A" w:rsidP="54218D65" w:rsidRDefault="00655D83" w14:paraId="505DC8CA" wp14:textId="01DC29E9">
      <w:pPr>
        <w:pStyle w:val="Normal1"/>
        <w:spacing w:line="360" w:lineRule="auto"/>
        <w:jc w:val="both"/>
        <w:rPr>
          <w:rFonts w:ascii="Arial" w:hAnsi="Arial" w:eastAsia="Arial" w:cs="Arial"/>
          <w:sz w:val="24"/>
          <w:szCs w:val="24"/>
          <w:lang w:val="en-GB"/>
        </w:rPr>
      </w:pPr>
      <w:r w:rsidRPr="54218D65" w:rsidR="42BE4BF5">
        <w:rPr>
          <w:rFonts w:ascii="Arial" w:hAnsi="Arial" w:eastAsia="Arial" w:cs="Arial"/>
          <w:sz w:val="24"/>
          <w:szCs w:val="24"/>
          <w:lang w:val="en-GB"/>
        </w:rPr>
        <w:t>From a psychological viewpoint of employee morale, democracy is considered a positive influence. The employees who think their suggestions are considered and their viewpoints are heard usually have better job satisfaction. It creates respect inside the organisation when leaders listen to the input of everybody in the team. It therefore creates a healthy relationship between the leaders and their employees, an important ingredient to any successful working relationship (</w:t>
      </w:r>
      <w:r w:rsidRPr="54218D65" w:rsidR="42BE4BF5">
        <w:rPr>
          <w:rFonts w:ascii="Arial" w:hAnsi="Arial" w:eastAsia="Arial" w:cs="Arial"/>
          <w:sz w:val="24"/>
          <w:szCs w:val="24"/>
          <w:lang w:val="en-GB"/>
        </w:rPr>
        <w:t>Sirait</w:t>
      </w:r>
      <w:r w:rsidRPr="54218D65" w:rsidR="42BE4BF5">
        <w:rPr>
          <w:rFonts w:ascii="Arial" w:hAnsi="Arial" w:eastAsia="Arial" w:cs="Arial"/>
          <w:sz w:val="24"/>
          <w:szCs w:val="24"/>
          <w:lang w:val="en-GB"/>
        </w:rPr>
        <w:t xml:space="preserve">, 2021). Team members in a democratic environment also get empowered and believe in themselves that they can shape decisions affecting them while at work. This kind of leadership tends to create a healthy work culture by encouraging collaboration among employees and the support that workers give to each other. In such teams, worker morale is </w:t>
      </w:r>
      <w:r w:rsidRPr="54218D65" w:rsidR="67CB144F">
        <w:rPr>
          <w:rFonts w:ascii="Arial" w:hAnsi="Arial" w:eastAsia="Arial" w:cs="Arial"/>
          <w:sz w:val="24"/>
          <w:szCs w:val="24"/>
          <w:lang w:val="en-GB"/>
        </w:rPr>
        <w:t>significantly higher</w:t>
      </w:r>
      <w:r w:rsidRPr="54218D65" w:rsidR="42BE4BF5">
        <w:rPr>
          <w:rFonts w:ascii="Arial" w:hAnsi="Arial" w:eastAsia="Arial" w:cs="Arial"/>
          <w:sz w:val="24"/>
          <w:szCs w:val="24"/>
          <w:lang w:val="en-GB"/>
        </w:rPr>
        <w:t>, owing to the closer sense of oneness among team members and with the overall purpose for which the team has been structured (Bamidele, 2022).</w:t>
      </w:r>
    </w:p>
    <w:p xmlns:wp14="http://schemas.microsoft.com/office/word/2010/wordml" w:rsidRPr="0035660F" w:rsidR="00F2798A" w:rsidP="54218D65" w:rsidRDefault="00655D83" w14:paraId="0B1A40C9" wp14:textId="77777777">
      <w:pPr>
        <w:pStyle w:val="Heading1"/>
        <w:rPr>
          <w:rFonts w:ascii="Arial" w:hAnsi="Arial" w:eastAsia="Arial" w:cs="Arial"/>
          <w:lang w:val="en-GB"/>
        </w:rPr>
      </w:pPr>
      <w:r w:rsidRPr="54218D65" w:rsidR="42BE4BF5">
        <w:rPr>
          <w:rFonts w:ascii="Arial" w:hAnsi="Arial" w:eastAsia="Arial" w:cs="Arial"/>
          <w:lang w:val="en-GB"/>
        </w:rPr>
        <w:t xml:space="preserve">Conclusion </w:t>
      </w:r>
    </w:p>
    <w:p xmlns:wp14="http://schemas.microsoft.com/office/word/2010/wordml" w:rsidRPr="0035660F" w:rsidR="00F2798A" w:rsidP="54218D65" w:rsidRDefault="00655D83" w14:paraId="08EADAC1" wp14:textId="2BBCE440">
      <w:pPr>
        <w:pStyle w:val="Normal1"/>
        <w:spacing w:line="360" w:lineRule="auto"/>
        <w:jc w:val="both"/>
        <w:rPr>
          <w:rFonts w:ascii="Arial" w:hAnsi="Arial" w:eastAsia="Arial" w:cs="Arial"/>
          <w:sz w:val="24"/>
          <w:szCs w:val="24"/>
          <w:lang w:val="en-GB"/>
        </w:rPr>
      </w:pPr>
      <w:r w:rsidRPr="54218D65" w:rsidR="42BE4BF5">
        <w:rPr>
          <w:rFonts w:ascii="Arial" w:hAnsi="Arial" w:eastAsia="Arial" w:cs="Arial"/>
          <w:sz w:val="24"/>
          <w:szCs w:val="24"/>
          <w:lang w:val="en-GB"/>
        </w:rPr>
        <w:t>In conclusion,</w:t>
      </w:r>
      <w:r w:rsidRPr="54218D65" w:rsidR="2D0F5BE8">
        <w:rPr>
          <w:rFonts w:ascii="Arial" w:hAnsi="Arial" w:eastAsia="Arial" w:cs="Arial"/>
          <w:sz w:val="24"/>
          <w:szCs w:val="24"/>
          <w:lang w:val="en-GB"/>
        </w:rPr>
        <w:t xml:space="preserve"> this essay has </w:t>
      </w:r>
      <w:r w:rsidRPr="54218D65" w:rsidR="456340CC">
        <w:rPr>
          <w:rFonts w:ascii="Arial" w:hAnsi="Arial" w:eastAsia="Arial" w:cs="Arial"/>
          <w:sz w:val="24"/>
          <w:szCs w:val="24"/>
          <w:lang w:val="en-GB"/>
        </w:rPr>
        <w:t>examinate</w:t>
      </w:r>
      <w:r w:rsidRPr="54218D65" w:rsidR="78BF47E1">
        <w:rPr>
          <w:rFonts w:ascii="Arial" w:hAnsi="Arial" w:eastAsia="Arial" w:cs="Arial"/>
          <w:sz w:val="24"/>
          <w:szCs w:val="24"/>
          <w:lang w:val="en-GB"/>
        </w:rPr>
        <w:t xml:space="preserve"> a several range</w:t>
      </w:r>
      <w:r w:rsidRPr="54218D65" w:rsidR="42BE4BF5">
        <w:rPr>
          <w:rFonts w:ascii="Arial" w:hAnsi="Arial" w:eastAsia="Arial" w:cs="Arial"/>
          <w:sz w:val="24"/>
          <w:szCs w:val="24"/>
          <w:lang w:val="en-GB"/>
        </w:rPr>
        <w:t xml:space="preserve"> </w:t>
      </w:r>
      <w:r w:rsidRPr="54218D65" w:rsidR="4E9A6D77">
        <w:rPr>
          <w:rFonts w:ascii="Arial" w:hAnsi="Arial" w:eastAsia="Arial" w:cs="Arial"/>
          <w:sz w:val="24"/>
          <w:szCs w:val="24"/>
          <w:lang w:val="en-GB"/>
        </w:rPr>
        <w:t>of</w:t>
      </w:r>
      <w:r w:rsidRPr="54218D65" w:rsidR="593764AA">
        <w:rPr>
          <w:rFonts w:ascii="Arial" w:hAnsi="Arial" w:eastAsia="Arial" w:cs="Arial"/>
          <w:sz w:val="24"/>
          <w:szCs w:val="24"/>
          <w:lang w:val="en-GB"/>
        </w:rPr>
        <w:t xml:space="preserve"> </w:t>
      </w:r>
      <w:r w:rsidRPr="54218D65" w:rsidR="42BE4BF5">
        <w:rPr>
          <w:rFonts w:ascii="Arial" w:hAnsi="Arial" w:eastAsia="Arial" w:cs="Arial"/>
          <w:sz w:val="24"/>
          <w:szCs w:val="24"/>
          <w:lang w:val="en-GB"/>
        </w:rPr>
        <w:t>leadership styles</w:t>
      </w:r>
      <w:r w:rsidRPr="54218D65" w:rsidR="2BB78B87">
        <w:rPr>
          <w:rFonts w:ascii="Arial" w:hAnsi="Arial" w:eastAsia="Arial" w:cs="Arial"/>
          <w:sz w:val="24"/>
          <w:szCs w:val="24"/>
          <w:lang w:val="en-GB"/>
        </w:rPr>
        <w:t>, including</w:t>
      </w:r>
      <w:r w:rsidRPr="54218D65" w:rsidR="61336CF3">
        <w:rPr>
          <w:rFonts w:ascii="Arial" w:hAnsi="Arial" w:eastAsia="Arial" w:cs="Arial"/>
          <w:sz w:val="24"/>
          <w:szCs w:val="24"/>
          <w:lang w:val="en-GB"/>
        </w:rPr>
        <w:t xml:space="preserve"> democratic,</w:t>
      </w:r>
      <w:r w:rsidRPr="54218D65" w:rsidR="2BB78B87">
        <w:rPr>
          <w:rFonts w:ascii="Arial" w:hAnsi="Arial" w:eastAsia="Arial" w:cs="Arial"/>
          <w:sz w:val="24"/>
          <w:szCs w:val="24"/>
          <w:lang w:val="en-GB"/>
        </w:rPr>
        <w:t xml:space="preserve"> situational, </w:t>
      </w:r>
      <w:r w:rsidRPr="54218D65" w:rsidR="14E20EDC">
        <w:rPr>
          <w:rFonts w:ascii="Arial" w:hAnsi="Arial" w:eastAsia="Arial" w:cs="Arial"/>
          <w:sz w:val="24"/>
          <w:szCs w:val="24"/>
          <w:lang w:val="en-GB"/>
        </w:rPr>
        <w:t xml:space="preserve">transactional, </w:t>
      </w:r>
      <w:r w:rsidRPr="54218D65" w:rsidR="2BB78B87">
        <w:rPr>
          <w:rFonts w:ascii="Arial" w:hAnsi="Arial" w:eastAsia="Arial" w:cs="Arial"/>
          <w:sz w:val="24"/>
          <w:szCs w:val="24"/>
          <w:lang w:val="en-GB"/>
        </w:rPr>
        <w:t xml:space="preserve">transformational, and servant leadership, and </w:t>
      </w:r>
      <w:r w:rsidRPr="54218D65" w:rsidR="0291F6DE">
        <w:rPr>
          <w:rFonts w:ascii="Arial" w:hAnsi="Arial" w:eastAsia="Arial" w:cs="Arial"/>
          <w:sz w:val="24"/>
          <w:szCs w:val="24"/>
          <w:lang w:val="en-GB"/>
        </w:rPr>
        <w:t>analysed</w:t>
      </w:r>
      <w:r w:rsidRPr="54218D65" w:rsidR="2BB78B87">
        <w:rPr>
          <w:rFonts w:ascii="Arial" w:hAnsi="Arial" w:eastAsia="Arial" w:cs="Arial"/>
          <w:sz w:val="24"/>
          <w:szCs w:val="24"/>
          <w:lang w:val="en-GB"/>
        </w:rPr>
        <w:t xml:space="preserve"> their function</w:t>
      </w:r>
      <w:r w:rsidRPr="54218D65" w:rsidR="14C43CCF">
        <w:rPr>
          <w:rFonts w:ascii="Arial" w:hAnsi="Arial" w:eastAsia="Arial" w:cs="Arial"/>
          <w:sz w:val="24"/>
          <w:szCs w:val="24"/>
          <w:lang w:val="en-GB"/>
        </w:rPr>
        <w:t xml:space="preserve">s within organisations. </w:t>
      </w:r>
      <w:r w:rsidRPr="54218D65" w:rsidR="42BE4BF5">
        <w:rPr>
          <w:rFonts w:ascii="Arial" w:hAnsi="Arial" w:eastAsia="Arial" w:cs="Arial"/>
          <w:sz w:val="24"/>
          <w:szCs w:val="24"/>
          <w:lang w:val="en-GB"/>
        </w:rPr>
        <w:t>Furthermore, democratic le</w:t>
      </w:r>
      <w:r w:rsidRPr="54218D65" w:rsidR="22EEFAAE">
        <w:rPr>
          <w:rFonts w:ascii="Arial" w:hAnsi="Arial" w:eastAsia="Arial" w:cs="Arial"/>
          <w:sz w:val="24"/>
          <w:szCs w:val="24"/>
          <w:lang w:val="en-GB"/>
        </w:rPr>
        <w:t>adership</w:t>
      </w:r>
      <w:r w:rsidRPr="54218D65" w:rsidR="6AB52720">
        <w:rPr>
          <w:rFonts w:ascii="Arial" w:hAnsi="Arial" w:eastAsia="Arial" w:cs="Arial"/>
          <w:sz w:val="24"/>
          <w:szCs w:val="24"/>
          <w:lang w:val="en-GB"/>
        </w:rPr>
        <w:t xml:space="preserve"> </w:t>
      </w:r>
      <w:r w:rsidRPr="54218D65" w:rsidR="6AB52720">
        <w:rPr>
          <w:rFonts w:ascii="Arial" w:hAnsi="Arial" w:eastAsia="Arial" w:cs="Arial"/>
          <w:sz w:val="24"/>
          <w:szCs w:val="24"/>
          <w:lang w:val="en-GB"/>
        </w:rPr>
        <w:t>emerges</w:t>
      </w:r>
      <w:r w:rsidRPr="54218D65" w:rsidR="6AB52720">
        <w:rPr>
          <w:rFonts w:ascii="Arial" w:hAnsi="Arial" w:eastAsia="Arial" w:cs="Arial"/>
          <w:sz w:val="24"/>
          <w:szCs w:val="24"/>
          <w:lang w:val="en-GB"/>
        </w:rPr>
        <w:t xml:space="preserve"> as particularly valuable due to focus</w:t>
      </w:r>
      <w:r w:rsidRPr="54218D65" w:rsidR="4A151659">
        <w:rPr>
          <w:rFonts w:ascii="Arial" w:hAnsi="Arial" w:eastAsia="Arial" w:cs="Arial"/>
          <w:sz w:val="24"/>
          <w:szCs w:val="24"/>
          <w:lang w:val="en-GB"/>
        </w:rPr>
        <w:t xml:space="preserve"> on collaboration, participatory decision-making </w:t>
      </w:r>
      <w:r w:rsidRPr="54218D65" w:rsidR="6E5FE0D3">
        <w:rPr>
          <w:rFonts w:ascii="Arial" w:hAnsi="Arial" w:eastAsia="Arial" w:cs="Arial"/>
          <w:sz w:val="24"/>
          <w:szCs w:val="24"/>
          <w:lang w:val="en-GB"/>
        </w:rPr>
        <w:t>and fostering employee engagement</w:t>
      </w:r>
      <w:r w:rsidRPr="54218D65" w:rsidR="7256A110">
        <w:rPr>
          <w:rFonts w:ascii="Arial" w:hAnsi="Arial" w:eastAsia="Arial" w:cs="Arial"/>
          <w:sz w:val="24"/>
          <w:szCs w:val="24"/>
          <w:lang w:val="en-GB"/>
        </w:rPr>
        <w:t xml:space="preserve">. </w:t>
      </w:r>
      <w:r w:rsidRPr="54218D65" w:rsidR="52946C36">
        <w:rPr>
          <w:rFonts w:ascii="Arial" w:hAnsi="Arial" w:eastAsia="Arial" w:cs="Arial"/>
          <w:sz w:val="24"/>
          <w:szCs w:val="24"/>
          <w:lang w:val="en-GB"/>
        </w:rPr>
        <w:t>Drawing on r</w:t>
      </w:r>
      <w:r w:rsidRPr="54218D65" w:rsidR="0AFD0772">
        <w:rPr>
          <w:rFonts w:ascii="Arial" w:hAnsi="Arial" w:eastAsia="Arial" w:cs="Arial"/>
          <w:sz w:val="24"/>
          <w:szCs w:val="24"/>
          <w:lang w:val="en-GB"/>
        </w:rPr>
        <w:t>eal-world examples from organisations</w:t>
      </w:r>
      <w:r w:rsidRPr="54218D65" w:rsidR="081D9820">
        <w:rPr>
          <w:rFonts w:ascii="Arial" w:hAnsi="Arial" w:eastAsia="Arial" w:cs="Arial"/>
          <w:sz w:val="24"/>
          <w:szCs w:val="24"/>
          <w:lang w:val="en-GB"/>
        </w:rPr>
        <w:t xml:space="preserve"> such as</w:t>
      </w:r>
      <w:r w:rsidRPr="54218D65" w:rsidR="0AFD0772">
        <w:rPr>
          <w:rFonts w:ascii="Arial" w:hAnsi="Arial" w:eastAsia="Arial" w:cs="Arial"/>
          <w:sz w:val="24"/>
          <w:szCs w:val="24"/>
          <w:lang w:val="en-GB"/>
        </w:rPr>
        <w:t xml:space="preserve"> Marriot, Hyatt, Accor, Hilton </w:t>
      </w:r>
      <w:r w:rsidRPr="54218D65" w:rsidR="64C23D37">
        <w:rPr>
          <w:rFonts w:ascii="Arial" w:hAnsi="Arial" w:eastAsia="Arial" w:cs="Arial"/>
          <w:sz w:val="24"/>
          <w:szCs w:val="24"/>
          <w:lang w:val="en-GB"/>
        </w:rPr>
        <w:t>Worldwide,</w:t>
      </w:r>
      <w:r w:rsidRPr="54218D65" w:rsidR="42BE4BF5">
        <w:rPr>
          <w:rFonts w:ascii="Arial" w:hAnsi="Arial" w:eastAsia="Arial" w:cs="Arial"/>
          <w:sz w:val="24"/>
          <w:szCs w:val="24"/>
          <w:lang w:val="en-GB"/>
        </w:rPr>
        <w:t xml:space="preserve"> Shangri-La Hotels and Resorts </w:t>
      </w:r>
      <w:r w:rsidRPr="54218D65" w:rsidR="27C46130">
        <w:rPr>
          <w:rFonts w:ascii="Arial" w:hAnsi="Arial" w:eastAsia="Arial" w:cs="Arial"/>
          <w:sz w:val="24"/>
          <w:szCs w:val="24"/>
          <w:lang w:val="en-GB"/>
        </w:rPr>
        <w:t>and InterContinental</w:t>
      </w:r>
      <w:r w:rsidRPr="54218D65" w:rsidR="42BE4BF5">
        <w:rPr>
          <w:rFonts w:ascii="Arial" w:hAnsi="Arial" w:eastAsia="Arial" w:cs="Arial"/>
          <w:sz w:val="24"/>
          <w:szCs w:val="24"/>
          <w:lang w:val="en-GB"/>
        </w:rPr>
        <w:t xml:space="preserve"> Hotels Group </w:t>
      </w:r>
      <w:r w:rsidRPr="54218D65" w:rsidR="42D4D6F5">
        <w:rPr>
          <w:rFonts w:ascii="Arial" w:hAnsi="Arial" w:eastAsia="Arial" w:cs="Arial"/>
          <w:sz w:val="24"/>
          <w:szCs w:val="24"/>
          <w:lang w:val="en-GB"/>
        </w:rPr>
        <w:t>have illustrated the practical application of democratic leadership</w:t>
      </w:r>
      <w:r w:rsidRPr="54218D65" w:rsidR="01FC949E">
        <w:rPr>
          <w:rFonts w:ascii="Arial" w:hAnsi="Arial" w:eastAsia="Arial" w:cs="Arial"/>
          <w:sz w:val="24"/>
          <w:szCs w:val="24"/>
          <w:lang w:val="en-GB"/>
        </w:rPr>
        <w:t xml:space="preserve"> in fostering high-performing te</w:t>
      </w:r>
      <w:r w:rsidRPr="54218D65" w:rsidR="04C95E48">
        <w:rPr>
          <w:rFonts w:ascii="Arial" w:hAnsi="Arial" w:eastAsia="Arial" w:cs="Arial"/>
          <w:sz w:val="24"/>
          <w:szCs w:val="24"/>
          <w:lang w:val="en-GB"/>
        </w:rPr>
        <w:t>ams. This approach can enhance team morale,</w:t>
      </w:r>
      <w:r w:rsidRPr="54218D65" w:rsidR="47AABD7E">
        <w:rPr>
          <w:rFonts w:ascii="Arial" w:hAnsi="Arial" w:eastAsia="Arial" w:cs="Arial"/>
          <w:sz w:val="24"/>
          <w:szCs w:val="24"/>
          <w:lang w:val="en-GB"/>
        </w:rPr>
        <w:t xml:space="preserve"> potential to improve and</w:t>
      </w:r>
      <w:r w:rsidRPr="54218D65" w:rsidR="04C95E48">
        <w:rPr>
          <w:rFonts w:ascii="Arial" w:hAnsi="Arial" w:eastAsia="Arial" w:cs="Arial"/>
          <w:sz w:val="24"/>
          <w:szCs w:val="24"/>
          <w:lang w:val="en-GB"/>
        </w:rPr>
        <w:t xml:space="preserve"> overall </w:t>
      </w:r>
      <w:r w:rsidRPr="54218D65" w:rsidR="47B36752">
        <w:rPr>
          <w:rFonts w:ascii="Arial" w:hAnsi="Arial" w:eastAsia="Arial" w:cs="Arial"/>
          <w:sz w:val="24"/>
          <w:szCs w:val="24"/>
          <w:lang w:val="en-GB"/>
        </w:rPr>
        <w:t xml:space="preserve">performance. </w:t>
      </w:r>
      <w:r w:rsidRPr="54218D65" w:rsidR="1F0A414C">
        <w:rPr>
          <w:rFonts w:ascii="Arial" w:hAnsi="Arial" w:eastAsia="Arial" w:cs="Arial"/>
          <w:sz w:val="24"/>
          <w:szCs w:val="24"/>
          <w:lang w:val="en-GB"/>
        </w:rPr>
        <w:t xml:space="preserve">However, </w:t>
      </w:r>
      <w:r w:rsidRPr="54218D65" w:rsidR="780B1605">
        <w:rPr>
          <w:rFonts w:ascii="Arial" w:hAnsi="Arial" w:eastAsia="Arial" w:cs="Arial"/>
          <w:sz w:val="24"/>
          <w:szCs w:val="24"/>
          <w:lang w:val="en-GB"/>
        </w:rPr>
        <w:t>democratic leadership also presents certain challenges</w:t>
      </w:r>
      <w:r w:rsidRPr="54218D65" w:rsidR="379B7940">
        <w:rPr>
          <w:rFonts w:ascii="Arial" w:hAnsi="Arial" w:eastAsia="Arial" w:cs="Arial"/>
          <w:sz w:val="24"/>
          <w:szCs w:val="24"/>
          <w:lang w:val="en-GB"/>
        </w:rPr>
        <w:t xml:space="preserve">, including prolonged time required for decision-making due to the need </w:t>
      </w:r>
      <w:r w:rsidRPr="54218D65" w:rsidR="3DB2CCAE">
        <w:rPr>
          <w:rFonts w:ascii="Arial" w:hAnsi="Arial" w:eastAsia="Arial" w:cs="Arial"/>
          <w:sz w:val="24"/>
          <w:szCs w:val="24"/>
          <w:lang w:val="en-GB"/>
        </w:rPr>
        <w:t>for consensus</w:t>
      </w:r>
      <w:r w:rsidRPr="54218D65" w:rsidR="780B1605">
        <w:rPr>
          <w:rFonts w:ascii="Arial" w:hAnsi="Arial" w:eastAsia="Arial" w:cs="Arial"/>
          <w:sz w:val="24"/>
          <w:szCs w:val="24"/>
          <w:lang w:val="en-GB"/>
        </w:rPr>
        <w:t xml:space="preserve"> </w:t>
      </w:r>
      <w:r w:rsidRPr="54218D65" w:rsidR="5E254275">
        <w:rPr>
          <w:rFonts w:ascii="Arial" w:hAnsi="Arial" w:eastAsia="Arial" w:cs="Arial"/>
          <w:sz w:val="24"/>
          <w:szCs w:val="24"/>
          <w:lang w:val="en-GB"/>
        </w:rPr>
        <w:t xml:space="preserve">and the risk of conflicts </w:t>
      </w:r>
      <w:r w:rsidRPr="54218D65" w:rsidR="2FC6D19B">
        <w:rPr>
          <w:rFonts w:ascii="Arial" w:hAnsi="Arial" w:eastAsia="Arial" w:cs="Arial"/>
          <w:sz w:val="24"/>
          <w:szCs w:val="24"/>
          <w:lang w:val="en-GB"/>
        </w:rPr>
        <w:t>or disagreements among members</w:t>
      </w:r>
      <w:r w:rsidRPr="54218D65" w:rsidR="40E1421F">
        <w:rPr>
          <w:rFonts w:ascii="Arial" w:hAnsi="Arial" w:eastAsia="Arial" w:cs="Arial"/>
          <w:sz w:val="24"/>
          <w:szCs w:val="24"/>
          <w:lang w:val="en-GB"/>
        </w:rPr>
        <w:t>, needs to be carefully managed</w:t>
      </w:r>
      <w:r w:rsidRPr="54218D65" w:rsidR="2FC6D19B">
        <w:rPr>
          <w:rFonts w:ascii="Arial" w:hAnsi="Arial" w:eastAsia="Arial" w:cs="Arial"/>
          <w:sz w:val="24"/>
          <w:szCs w:val="24"/>
          <w:lang w:val="en-GB"/>
        </w:rPr>
        <w:t xml:space="preserve">. </w:t>
      </w:r>
      <w:bookmarkStart w:name="_Int_PTZDCqpT" w:id="449775659"/>
      <w:r w:rsidRPr="54218D65" w:rsidR="2B427996">
        <w:rPr>
          <w:rFonts w:ascii="Arial" w:hAnsi="Arial" w:eastAsia="Arial" w:cs="Arial"/>
          <w:sz w:val="24"/>
          <w:szCs w:val="24"/>
          <w:lang w:val="en-GB"/>
        </w:rPr>
        <w:t>Ultimately,</w:t>
      </w:r>
      <w:bookmarkStart w:name="_Int_hI60t30i" w:id="2055857491"/>
      <w:r w:rsidRPr="54218D65" w:rsidR="2CDD0F5B">
        <w:rPr>
          <w:rFonts w:ascii="Arial" w:hAnsi="Arial" w:eastAsia="Arial" w:cs="Arial"/>
          <w:sz w:val="24"/>
          <w:szCs w:val="24"/>
          <w:lang w:val="en-GB"/>
        </w:rPr>
        <w:t xml:space="preserve"> </w:t>
      </w:r>
      <w:r w:rsidRPr="54218D65" w:rsidR="2CDD0F5B">
        <w:rPr>
          <w:rFonts w:ascii="Arial" w:hAnsi="Arial" w:eastAsia="Arial" w:cs="Arial"/>
          <w:sz w:val="24"/>
          <w:szCs w:val="24"/>
          <w:lang w:val="en-GB"/>
        </w:rPr>
        <w:t>successful</w:t>
      </w:r>
      <w:bookmarkEnd w:id="449775659"/>
      <w:r w:rsidRPr="54218D65" w:rsidR="2CDD0F5B">
        <w:rPr>
          <w:rFonts w:ascii="Arial" w:hAnsi="Arial" w:eastAsia="Arial" w:cs="Arial"/>
          <w:sz w:val="24"/>
          <w:szCs w:val="24"/>
          <w:lang w:val="en-GB"/>
        </w:rPr>
        <w:t xml:space="preserve"> application of democratic </w:t>
      </w:r>
      <w:r w:rsidRPr="54218D65" w:rsidR="23369F89">
        <w:rPr>
          <w:rFonts w:ascii="Arial" w:hAnsi="Arial" w:eastAsia="Arial" w:cs="Arial"/>
          <w:sz w:val="24"/>
          <w:szCs w:val="24"/>
          <w:lang w:val="en-GB"/>
        </w:rPr>
        <w:t>leadership</w:t>
      </w:r>
      <w:r w:rsidRPr="54218D65" w:rsidR="7C5D9276">
        <w:rPr>
          <w:rFonts w:ascii="Arial" w:hAnsi="Arial" w:eastAsia="Arial" w:cs="Arial"/>
          <w:sz w:val="24"/>
          <w:szCs w:val="24"/>
          <w:lang w:val="en-GB"/>
        </w:rPr>
        <w:t xml:space="preserve"> style</w:t>
      </w:r>
      <w:bookmarkEnd w:id="2055857491"/>
      <w:r w:rsidRPr="54218D65" w:rsidR="23369F89">
        <w:rPr>
          <w:rFonts w:ascii="Arial" w:hAnsi="Arial" w:eastAsia="Arial" w:cs="Arial"/>
          <w:sz w:val="24"/>
          <w:szCs w:val="24"/>
          <w:lang w:val="en-GB"/>
        </w:rPr>
        <w:t xml:space="preserve"> requires a </w:t>
      </w:r>
      <w:r w:rsidRPr="54218D65" w:rsidR="2A840F3F">
        <w:rPr>
          <w:rFonts w:ascii="Arial" w:hAnsi="Arial" w:eastAsia="Arial" w:cs="Arial"/>
          <w:sz w:val="24"/>
          <w:szCs w:val="24"/>
          <w:lang w:val="en-GB"/>
        </w:rPr>
        <w:t xml:space="preserve">deep and nuanced </w:t>
      </w:r>
      <w:r w:rsidRPr="54218D65" w:rsidR="23369F89">
        <w:rPr>
          <w:rFonts w:ascii="Arial" w:hAnsi="Arial" w:eastAsia="Arial" w:cs="Arial"/>
          <w:sz w:val="24"/>
          <w:szCs w:val="24"/>
          <w:lang w:val="en-GB"/>
        </w:rPr>
        <w:t>understanding</w:t>
      </w:r>
      <w:r w:rsidRPr="54218D65" w:rsidR="5A090DCB">
        <w:rPr>
          <w:rFonts w:ascii="Arial" w:hAnsi="Arial" w:eastAsia="Arial" w:cs="Arial"/>
          <w:sz w:val="24"/>
          <w:szCs w:val="24"/>
          <w:lang w:val="en-GB"/>
        </w:rPr>
        <w:t xml:space="preserve"> </w:t>
      </w:r>
      <w:r w:rsidRPr="54218D65" w:rsidR="520864B6">
        <w:rPr>
          <w:rFonts w:ascii="Arial" w:hAnsi="Arial" w:eastAsia="Arial" w:cs="Arial"/>
          <w:sz w:val="24"/>
          <w:szCs w:val="24"/>
          <w:lang w:val="en-GB"/>
        </w:rPr>
        <w:t xml:space="preserve">and the </w:t>
      </w:r>
      <w:r w:rsidRPr="54218D65" w:rsidR="520864B6">
        <w:rPr>
          <w:rFonts w:ascii="Arial" w:hAnsi="Arial" w:eastAsia="Arial" w:cs="Arial"/>
          <w:sz w:val="24"/>
          <w:szCs w:val="24"/>
          <w:lang w:val="en-GB"/>
        </w:rPr>
        <w:t>capacity</w:t>
      </w:r>
      <w:r w:rsidRPr="54218D65" w:rsidR="520864B6">
        <w:rPr>
          <w:rFonts w:ascii="Arial" w:hAnsi="Arial" w:eastAsia="Arial" w:cs="Arial"/>
          <w:sz w:val="24"/>
          <w:szCs w:val="24"/>
          <w:lang w:val="en-GB"/>
        </w:rPr>
        <w:t xml:space="preserve"> to </w:t>
      </w:r>
      <w:r w:rsidRPr="54218D65" w:rsidR="219567E4">
        <w:rPr>
          <w:rFonts w:ascii="Arial" w:hAnsi="Arial" w:eastAsia="Arial" w:cs="Arial"/>
          <w:sz w:val="24"/>
          <w:szCs w:val="24"/>
          <w:lang w:val="en-GB"/>
        </w:rPr>
        <w:t>adapt</w:t>
      </w:r>
      <w:r w:rsidRPr="54218D65" w:rsidR="520864B6">
        <w:rPr>
          <w:rFonts w:ascii="Arial" w:hAnsi="Arial" w:eastAsia="Arial" w:cs="Arial"/>
          <w:sz w:val="24"/>
          <w:szCs w:val="24"/>
          <w:lang w:val="en-GB"/>
        </w:rPr>
        <w:t xml:space="preserve"> strategies to achieve</w:t>
      </w:r>
      <w:r w:rsidRPr="54218D65" w:rsidR="5A090DCB">
        <w:rPr>
          <w:rFonts w:ascii="Arial" w:hAnsi="Arial" w:eastAsia="Arial" w:cs="Arial"/>
          <w:sz w:val="24"/>
          <w:szCs w:val="24"/>
          <w:lang w:val="en-GB"/>
        </w:rPr>
        <w:t xml:space="preserve"> long-term s</w:t>
      </w:r>
      <w:r w:rsidRPr="54218D65" w:rsidR="4BC868AD">
        <w:rPr>
          <w:rFonts w:ascii="Arial" w:hAnsi="Arial" w:eastAsia="Arial" w:cs="Arial"/>
          <w:sz w:val="24"/>
          <w:szCs w:val="24"/>
          <w:lang w:val="en-GB"/>
        </w:rPr>
        <w:t xml:space="preserve">uccess in </w:t>
      </w:r>
      <w:r w:rsidRPr="54218D65" w:rsidR="47B36752">
        <w:rPr>
          <w:rFonts w:ascii="Arial" w:hAnsi="Arial" w:eastAsia="Arial" w:cs="Arial"/>
          <w:sz w:val="24"/>
          <w:szCs w:val="24"/>
          <w:lang w:val="en-GB"/>
        </w:rPr>
        <w:t>hospitability</w:t>
      </w:r>
      <w:r w:rsidRPr="54218D65" w:rsidR="7F521C8A">
        <w:rPr>
          <w:rFonts w:ascii="Arial" w:hAnsi="Arial" w:eastAsia="Arial" w:cs="Arial"/>
          <w:sz w:val="24"/>
          <w:szCs w:val="24"/>
          <w:lang w:val="en-GB"/>
        </w:rPr>
        <w:t xml:space="preserve"> sector</w:t>
      </w:r>
      <w:r w:rsidRPr="54218D65" w:rsidR="18B2AA08">
        <w:rPr>
          <w:rFonts w:ascii="Arial" w:hAnsi="Arial" w:eastAsia="Arial" w:cs="Arial"/>
          <w:sz w:val="24"/>
          <w:szCs w:val="24"/>
          <w:lang w:val="en-GB"/>
        </w:rPr>
        <w:t xml:space="preserve">. </w:t>
      </w:r>
    </w:p>
    <w:p xmlns:wp14="http://schemas.microsoft.com/office/word/2010/wordml" w:rsidRPr="0035660F" w:rsidR="00F2798A" w:rsidP="54218D65" w:rsidRDefault="00655D83" w14:paraId="459C7026" wp14:textId="77777777">
      <w:pPr>
        <w:pStyle w:val="Heading1"/>
        <w:rPr>
          <w:rFonts w:ascii="Arial" w:hAnsi="Arial" w:eastAsia="Arial" w:cs="Arial"/>
          <w:lang w:val="en-GB"/>
        </w:rPr>
      </w:pPr>
      <w:r w:rsidRPr="54218D65" w:rsidR="42BE4BF5">
        <w:rPr>
          <w:rFonts w:ascii="Arial" w:hAnsi="Arial" w:eastAsia="Arial" w:cs="Arial"/>
          <w:lang w:val="en-GB"/>
        </w:rPr>
        <w:t xml:space="preserve">References </w:t>
      </w:r>
    </w:p>
    <w:p xmlns:wp14="http://schemas.microsoft.com/office/word/2010/wordml" w:rsidRPr="0035660F" w:rsidR="007A71DD" w:rsidP="54218D65" w:rsidRDefault="007A71DD" w14:paraId="0AEE6B61" wp14:textId="50BAD97D">
      <w:pPr>
        <w:pStyle w:val="Normal1"/>
        <w:spacing w:line="360" w:lineRule="auto"/>
        <w:jc w:val="both"/>
        <w:rPr>
          <w:rFonts w:ascii="Arial" w:hAnsi="Arial" w:eastAsia="Arial" w:cs="Arial"/>
          <w:sz w:val="24"/>
          <w:szCs w:val="24"/>
          <w:highlight w:val="white"/>
          <w:lang w:val="en-GB"/>
        </w:rPr>
      </w:pPr>
      <w:r w:rsidRPr="54218D65" w:rsidR="2B2A3A4C">
        <w:rPr>
          <w:rFonts w:ascii="Arial" w:hAnsi="Arial" w:eastAsia="Arial" w:cs="Arial"/>
          <w:sz w:val="24"/>
          <w:szCs w:val="24"/>
          <w:highlight w:val="white"/>
          <w:lang w:val="en-GB"/>
        </w:rPr>
        <w:t>Abdul Malek, N. (2023). DoubleTree by Hilton.</w:t>
      </w:r>
    </w:p>
    <w:p xmlns:wp14="http://schemas.microsoft.com/office/word/2010/wordml" w:rsidRPr="0035660F" w:rsidR="007A71DD" w:rsidP="54218D65" w:rsidRDefault="007A71DD" w14:paraId="6F1BBD5A" wp14:textId="77777777">
      <w:pPr>
        <w:pStyle w:val="Normal1"/>
        <w:spacing w:line="360" w:lineRule="auto"/>
        <w:jc w:val="both"/>
        <w:rPr>
          <w:rFonts w:ascii="Arial" w:hAnsi="Arial" w:eastAsia="Arial" w:cs="Arial"/>
          <w:sz w:val="24"/>
          <w:szCs w:val="24"/>
          <w:highlight w:val="white"/>
          <w:lang w:val="en-GB"/>
        </w:rPr>
      </w:pPr>
      <w:r w:rsidRPr="54218D65" w:rsidR="2B2A3A4C">
        <w:rPr>
          <w:rFonts w:ascii="Arial" w:hAnsi="Arial" w:eastAsia="Arial" w:cs="Arial"/>
          <w:sz w:val="24"/>
          <w:szCs w:val="24"/>
          <w:highlight w:val="white"/>
          <w:lang w:val="en-GB"/>
        </w:rPr>
        <w:t>Abellanet</w:t>
      </w:r>
      <w:r w:rsidRPr="54218D65" w:rsidR="2B2A3A4C">
        <w:rPr>
          <w:rFonts w:ascii="Arial" w:hAnsi="Arial" w:eastAsia="Arial" w:cs="Arial"/>
          <w:sz w:val="24"/>
          <w:szCs w:val="24"/>
          <w:highlight w:val="white"/>
          <w:lang w:val="en-GB"/>
        </w:rPr>
        <w:t xml:space="preserve"> Miranda, C., (2022). Multinational firms in the tourism sector: Accor Hotels.</w:t>
      </w:r>
    </w:p>
    <w:p xmlns:wp14="http://schemas.microsoft.com/office/word/2010/wordml" w:rsidRPr="0035660F" w:rsidR="007A71DD" w:rsidP="54218D65" w:rsidRDefault="007A71DD" w14:paraId="0965BE56" wp14:textId="671D8785">
      <w:pPr>
        <w:pStyle w:val="Normal1"/>
        <w:spacing w:line="360" w:lineRule="auto"/>
        <w:jc w:val="both"/>
        <w:rPr>
          <w:rFonts w:ascii="Arial" w:hAnsi="Arial" w:eastAsia="Arial" w:cs="Arial"/>
          <w:sz w:val="24"/>
          <w:szCs w:val="24"/>
          <w:highlight w:val="white"/>
          <w:lang w:val="en-GB"/>
        </w:rPr>
      </w:pPr>
      <w:r w:rsidRPr="54218D65" w:rsidR="2B2A3A4C">
        <w:rPr>
          <w:rFonts w:ascii="Arial" w:hAnsi="Arial" w:eastAsia="Arial" w:cs="Arial"/>
          <w:sz w:val="24"/>
          <w:szCs w:val="24"/>
          <w:highlight w:val="white"/>
          <w:lang w:val="en-GB"/>
        </w:rPr>
        <w:t>Adair, J. (2009) The Inspirational Leader (2nd Ed),</w:t>
      </w:r>
      <w:r w:rsidRPr="54218D65" w:rsidR="777916E9">
        <w:rPr>
          <w:rFonts w:ascii="Arial" w:hAnsi="Arial" w:eastAsia="Arial" w:cs="Arial"/>
          <w:sz w:val="24"/>
          <w:szCs w:val="24"/>
          <w:highlight w:val="white"/>
          <w:lang w:val="en-GB"/>
        </w:rPr>
        <w:t xml:space="preserve"> London: Kogan Page</w:t>
      </w:r>
    </w:p>
    <w:p xmlns:wp14="http://schemas.microsoft.com/office/word/2010/wordml" w:rsidRPr="0035660F" w:rsidR="007A71DD" w:rsidP="54218D65" w:rsidRDefault="007A71DD" w14:paraId="72231E2A" wp14:textId="3C9A01E0">
      <w:pPr>
        <w:pStyle w:val="Normal1"/>
        <w:spacing w:line="360" w:lineRule="auto"/>
        <w:jc w:val="both"/>
        <w:rPr>
          <w:rFonts w:ascii="Arial" w:hAnsi="Arial" w:eastAsia="Arial" w:cs="Arial"/>
          <w:sz w:val="24"/>
          <w:szCs w:val="24"/>
          <w:highlight w:val="white"/>
          <w:lang w:val="en-GB"/>
        </w:rPr>
      </w:pPr>
      <w:r w:rsidRPr="54218D65" w:rsidR="2B2A3A4C">
        <w:rPr>
          <w:rFonts w:ascii="Arial" w:hAnsi="Arial" w:eastAsia="Arial" w:cs="Arial"/>
          <w:sz w:val="24"/>
          <w:szCs w:val="24"/>
          <w:highlight w:val="white"/>
          <w:lang w:val="en-GB"/>
        </w:rPr>
        <w:t>Agabe</w:t>
      </w:r>
      <w:r w:rsidRPr="54218D65" w:rsidR="2B2A3A4C">
        <w:rPr>
          <w:rFonts w:ascii="Arial" w:hAnsi="Arial" w:eastAsia="Arial" w:cs="Arial"/>
          <w:sz w:val="24"/>
          <w:szCs w:val="24"/>
          <w:highlight w:val="white"/>
          <w:lang w:val="en-GB"/>
        </w:rPr>
        <w:t xml:space="preserve">, N.A. (2023). INDUSTRIAL RELATIONS CLIMATE AND TEAM PERFRMANCE OF FIVE STAR HOTELS IN PORT HARCOURT. </w:t>
      </w:r>
      <w:r w:rsidRPr="54218D65" w:rsidR="2B2A3A4C">
        <w:rPr>
          <w:rFonts w:ascii="Arial" w:hAnsi="Arial" w:eastAsia="Arial" w:cs="Arial"/>
          <w:i w:val="1"/>
          <w:iCs w:val="1"/>
          <w:sz w:val="24"/>
          <w:szCs w:val="24"/>
          <w:highlight w:val="white"/>
          <w:lang w:val="en-GB"/>
        </w:rPr>
        <w:t>BW Academic Journal</w:t>
      </w:r>
      <w:r w:rsidRPr="54218D65" w:rsidR="2B2A3A4C">
        <w:rPr>
          <w:rFonts w:ascii="Arial" w:hAnsi="Arial" w:eastAsia="Arial" w:cs="Arial"/>
          <w:sz w:val="24"/>
          <w:szCs w:val="24"/>
          <w:highlight w:val="white"/>
          <w:lang w:val="en-GB"/>
        </w:rPr>
        <w:t>, pp.10-10.</w:t>
      </w:r>
    </w:p>
    <w:p xmlns:wp14="http://schemas.microsoft.com/office/word/2010/wordml" w:rsidRPr="0035660F" w:rsidR="007A71DD" w:rsidP="54218D65" w:rsidRDefault="007A71DD" w14:paraId="216966F9" wp14:textId="29BC4BB9">
      <w:pPr>
        <w:pStyle w:val="Normal1"/>
        <w:spacing w:line="360" w:lineRule="auto"/>
        <w:jc w:val="both"/>
        <w:rPr>
          <w:rFonts w:ascii="Arial" w:hAnsi="Arial" w:eastAsia="Arial" w:cs="Arial"/>
          <w:sz w:val="24"/>
          <w:szCs w:val="24"/>
          <w:highlight w:val="white"/>
          <w:lang w:val="en-GB"/>
        </w:rPr>
      </w:pPr>
      <w:r w:rsidRPr="54218D65" w:rsidR="2B2A3A4C">
        <w:rPr>
          <w:rFonts w:ascii="Arial" w:hAnsi="Arial" w:eastAsia="Arial" w:cs="Arial"/>
          <w:sz w:val="24"/>
          <w:szCs w:val="24"/>
          <w:highlight w:val="white"/>
          <w:lang w:val="en-GB"/>
        </w:rPr>
        <w:t xml:space="preserve">Armstong, M. (2021) Armstrong's </w:t>
      </w:r>
      <w:r w:rsidRPr="54218D65" w:rsidR="2CA9DFCD">
        <w:rPr>
          <w:rFonts w:ascii="Arial" w:hAnsi="Arial" w:eastAsia="Arial" w:cs="Arial"/>
          <w:sz w:val="24"/>
          <w:szCs w:val="24"/>
          <w:highlight w:val="white"/>
          <w:lang w:val="en-GB"/>
        </w:rPr>
        <w:t>H</w:t>
      </w:r>
      <w:r w:rsidRPr="54218D65" w:rsidR="2B2A3A4C">
        <w:rPr>
          <w:rFonts w:ascii="Arial" w:hAnsi="Arial" w:eastAsia="Arial" w:cs="Arial"/>
          <w:sz w:val="24"/>
          <w:szCs w:val="24"/>
          <w:highlight w:val="white"/>
          <w:lang w:val="en-GB"/>
        </w:rPr>
        <w:t xml:space="preserve">andbook of </w:t>
      </w:r>
      <w:r w:rsidRPr="54218D65" w:rsidR="7D53094C">
        <w:rPr>
          <w:rFonts w:ascii="Arial" w:hAnsi="Arial" w:eastAsia="Arial" w:cs="Arial"/>
          <w:sz w:val="24"/>
          <w:szCs w:val="24"/>
          <w:highlight w:val="white"/>
          <w:lang w:val="en-GB"/>
        </w:rPr>
        <w:t>P</w:t>
      </w:r>
      <w:r w:rsidRPr="54218D65" w:rsidR="2B2A3A4C">
        <w:rPr>
          <w:rFonts w:ascii="Arial" w:hAnsi="Arial" w:eastAsia="Arial" w:cs="Arial"/>
          <w:sz w:val="24"/>
          <w:szCs w:val="24"/>
          <w:highlight w:val="white"/>
          <w:lang w:val="en-GB"/>
        </w:rPr>
        <w:t xml:space="preserve">erformance </w:t>
      </w:r>
      <w:r w:rsidRPr="54218D65" w:rsidR="44820C03">
        <w:rPr>
          <w:rFonts w:ascii="Arial" w:hAnsi="Arial" w:eastAsia="Arial" w:cs="Arial"/>
          <w:sz w:val="24"/>
          <w:szCs w:val="24"/>
          <w:highlight w:val="white"/>
          <w:lang w:val="en-GB"/>
        </w:rPr>
        <w:t>M</w:t>
      </w:r>
      <w:r w:rsidRPr="54218D65" w:rsidR="2B2A3A4C">
        <w:rPr>
          <w:rFonts w:ascii="Arial" w:hAnsi="Arial" w:eastAsia="Arial" w:cs="Arial"/>
          <w:sz w:val="24"/>
          <w:szCs w:val="24"/>
          <w:highlight w:val="white"/>
          <w:lang w:val="en-GB"/>
        </w:rPr>
        <w:t xml:space="preserve">anagement (7th </w:t>
      </w:r>
      <w:r w:rsidRPr="54218D65" w:rsidR="11DB1841">
        <w:rPr>
          <w:rFonts w:ascii="Arial" w:hAnsi="Arial" w:eastAsia="Arial" w:cs="Arial"/>
          <w:sz w:val="24"/>
          <w:szCs w:val="24"/>
          <w:highlight w:val="white"/>
          <w:lang w:val="en-GB"/>
        </w:rPr>
        <w:t>e</w:t>
      </w:r>
      <w:r w:rsidRPr="54218D65" w:rsidR="2B2A3A4C">
        <w:rPr>
          <w:rFonts w:ascii="Arial" w:hAnsi="Arial" w:eastAsia="Arial" w:cs="Arial"/>
          <w:sz w:val="24"/>
          <w:szCs w:val="24"/>
          <w:highlight w:val="white"/>
          <w:lang w:val="en-GB"/>
        </w:rPr>
        <w:t>d</w:t>
      </w:r>
      <w:r w:rsidRPr="54218D65" w:rsidR="2B2A3A4C">
        <w:rPr>
          <w:rFonts w:ascii="Arial" w:hAnsi="Arial" w:eastAsia="Arial" w:cs="Arial"/>
          <w:sz w:val="24"/>
          <w:szCs w:val="24"/>
          <w:highlight w:val="white"/>
          <w:lang w:val="en-GB"/>
        </w:rPr>
        <w:t>)</w:t>
      </w:r>
      <w:r w:rsidRPr="54218D65" w:rsidR="2B4062C3">
        <w:rPr>
          <w:rFonts w:ascii="Arial" w:hAnsi="Arial" w:eastAsia="Arial" w:cs="Arial"/>
          <w:sz w:val="24"/>
          <w:szCs w:val="24"/>
          <w:highlight w:val="white"/>
          <w:lang w:val="en-GB"/>
        </w:rPr>
        <w:t>, London:</w:t>
      </w:r>
      <w:r w:rsidRPr="54218D65" w:rsidR="2AE5559A">
        <w:rPr>
          <w:rFonts w:ascii="Arial" w:hAnsi="Arial" w:eastAsia="Arial" w:cs="Arial"/>
          <w:sz w:val="24"/>
          <w:szCs w:val="24"/>
          <w:highlight w:val="white"/>
          <w:lang w:val="en-GB"/>
        </w:rPr>
        <w:t xml:space="preserve"> Kogan Page</w:t>
      </w:r>
    </w:p>
    <w:p xmlns:wp14="http://schemas.microsoft.com/office/word/2010/wordml" w:rsidRPr="0035660F" w:rsidR="007A71DD" w:rsidP="54218D65" w:rsidRDefault="007A71DD" w14:paraId="1CB42382" wp14:textId="6717365A">
      <w:pPr>
        <w:pStyle w:val="Normal1"/>
        <w:spacing w:line="360" w:lineRule="auto"/>
        <w:jc w:val="both"/>
        <w:rPr>
          <w:rFonts w:ascii="Arial" w:hAnsi="Arial" w:eastAsia="Arial" w:cs="Arial"/>
          <w:sz w:val="24"/>
          <w:szCs w:val="24"/>
          <w:highlight w:val="white"/>
          <w:lang w:val="en-GB"/>
        </w:rPr>
      </w:pPr>
      <w:r w:rsidRPr="54218D65" w:rsidR="2B2A3A4C">
        <w:rPr>
          <w:rFonts w:ascii="Arial" w:hAnsi="Arial" w:eastAsia="Arial" w:cs="Arial"/>
          <w:sz w:val="24"/>
          <w:szCs w:val="24"/>
          <w:highlight w:val="white"/>
          <w:lang w:val="en-GB"/>
        </w:rPr>
        <w:t xml:space="preserve">Armstrong, M. (2012) Armstrong’s Handbook of Management and Leadership (3rd </w:t>
      </w:r>
      <w:r w:rsidRPr="54218D65" w:rsidR="15960754">
        <w:rPr>
          <w:rFonts w:ascii="Arial" w:hAnsi="Arial" w:eastAsia="Arial" w:cs="Arial"/>
          <w:sz w:val="24"/>
          <w:szCs w:val="24"/>
          <w:highlight w:val="white"/>
          <w:lang w:val="en-GB"/>
        </w:rPr>
        <w:t>e</w:t>
      </w:r>
      <w:r w:rsidRPr="54218D65" w:rsidR="2B2A3A4C">
        <w:rPr>
          <w:rFonts w:ascii="Arial" w:hAnsi="Arial" w:eastAsia="Arial" w:cs="Arial"/>
          <w:sz w:val="24"/>
          <w:szCs w:val="24"/>
          <w:highlight w:val="white"/>
          <w:lang w:val="en-GB"/>
        </w:rPr>
        <w:t>d</w:t>
      </w:r>
      <w:r w:rsidRPr="54218D65" w:rsidR="2B2A3A4C">
        <w:rPr>
          <w:rFonts w:ascii="Arial" w:hAnsi="Arial" w:eastAsia="Arial" w:cs="Arial"/>
          <w:sz w:val="24"/>
          <w:szCs w:val="24"/>
          <w:highlight w:val="white"/>
          <w:lang w:val="en-GB"/>
        </w:rPr>
        <w:t>)</w:t>
      </w:r>
      <w:r w:rsidRPr="54218D65" w:rsidR="5E4035EC">
        <w:rPr>
          <w:rFonts w:ascii="Arial" w:hAnsi="Arial" w:eastAsia="Arial" w:cs="Arial"/>
          <w:sz w:val="24"/>
          <w:szCs w:val="24"/>
          <w:highlight w:val="white"/>
          <w:lang w:val="en-GB"/>
        </w:rPr>
        <w:t xml:space="preserve">. </w:t>
      </w:r>
      <w:r w:rsidRPr="54218D65" w:rsidR="5A41BEA3">
        <w:rPr>
          <w:rFonts w:ascii="Arial" w:hAnsi="Arial" w:eastAsia="Arial" w:cs="Arial"/>
          <w:sz w:val="24"/>
          <w:szCs w:val="24"/>
          <w:highlight w:val="white"/>
          <w:lang w:val="en-GB"/>
        </w:rPr>
        <w:t xml:space="preserve">London: </w:t>
      </w:r>
      <w:r w:rsidRPr="54218D65" w:rsidR="5E4035EC">
        <w:rPr>
          <w:rFonts w:ascii="Arial" w:hAnsi="Arial" w:eastAsia="Arial" w:cs="Arial"/>
          <w:sz w:val="24"/>
          <w:szCs w:val="24"/>
          <w:highlight w:val="white"/>
          <w:lang w:val="en-GB"/>
        </w:rPr>
        <w:t>Kogan Page</w:t>
      </w:r>
    </w:p>
    <w:p xmlns:wp14="http://schemas.microsoft.com/office/word/2010/wordml" w:rsidRPr="0035660F" w:rsidR="007A71DD" w:rsidP="54218D65" w:rsidRDefault="007A71DD" w14:paraId="53F7DDFC" wp14:textId="6AA3E5EE">
      <w:pPr>
        <w:pStyle w:val="Normal1"/>
        <w:spacing w:line="360" w:lineRule="auto"/>
        <w:jc w:val="both"/>
        <w:rPr>
          <w:rFonts w:ascii="Arial" w:hAnsi="Arial" w:eastAsia="Arial" w:cs="Arial"/>
          <w:sz w:val="24"/>
          <w:szCs w:val="24"/>
          <w:highlight w:val="white"/>
          <w:lang w:val="en-GB"/>
        </w:rPr>
      </w:pPr>
      <w:r w:rsidRPr="54218D65" w:rsidR="2B2A3A4C">
        <w:rPr>
          <w:rFonts w:ascii="Arial" w:hAnsi="Arial" w:eastAsia="Arial" w:cs="Arial"/>
          <w:sz w:val="24"/>
          <w:szCs w:val="24"/>
          <w:highlight w:val="white"/>
          <w:lang w:val="en-GB"/>
        </w:rPr>
        <w:t xml:space="preserve">Bamidele, R. (2022). Organizational culture. </w:t>
      </w:r>
      <w:r w:rsidRPr="54218D65" w:rsidR="2B2A3A4C">
        <w:rPr>
          <w:rFonts w:ascii="Arial" w:hAnsi="Arial" w:eastAsia="Arial" w:cs="Arial"/>
          <w:i w:val="1"/>
          <w:iCs w:val="1"/>
          <w:sz w:val="24"/>
          <w:szCs w:val="24"/>
          <w:highlight w:val="white"/>
          <w:lang w:val="en-GB"/>
        </w:rPr>
        <w:t>Industrial Sociology, Industrial Relations and Human Resource Management</w:t>
      </w:r>
      <w:r w:rsidRPr="54218D65" w:rsidR="2B2A3A4C">
        <w:rPr>
          <w:rFonts w:ascii="Arial" w:hAnsi="Arial" w:eastAsia="Arial" w:cs="Arial"/>
          <w:sz w:val="24"/>
          <w:szCs w:val="24"/>
          <w:highlight w:val="white"/>
          <w:lang w:val="en-GB"/>
        </w:rPr>
        <w:t>, pp.284-292.</w:t>
      </w:r>
    </w:p>
    <w:p xmlns:wp14="http://schemas.microsoft.com/office/word/2010/wordml" w:rsidRPr="0035660F" w:rsidR="007A71DD" w:rsidP="54218D65" w:rsidRDefault="007A71DD" w14:paraId="5D5B7598" wp14:textId="2C6ECDE6">
      <w:pPr>
        <w:pStyle w:val="Normal1"/>
        <w:spacing w:line="360" w:lineRule="auto"/>
        <w:jc w:val="both"/>
        <w:rPr>
          <w:rFonts w:ascii="Arial" w:hAnsi="Arial" w:eastAsia="Arial" w:cs="Arial"/>
          <w:sz w:val="24"/>
          <w:szCs w:val="24"/>
          <w:highlight w:val="white"/>
          <w:lang w:val="en-GB"/>
        </w:rPr>
      </w:pPr>
      <w:r w:rsidRPr="54218D65" w:rsidR="2B2A3A4C">
        <w:rPr>
          <w:rFonts w:ascii="Arial" w:hAnsi="Arial" w:eastAsia="Arial" w:cs="Arial"/>
          <w:sz w:val="24"/>
          <w:szCs w:val="24"/>
          <w:highlight w:val="white"/>
          <w:lang w:val="en-GB"/>
        </w:rPr>
        <w:t>Bloisi</w:t>
      </w:r>
      <w:r w:rsidRPr="54218D65" w:rsidR="2B2A3A4C">
        <w:rPr>
          <w:rFonts w:ascii="Arial" w:hAnsi="Arial" w:eastAsia="Arial" w:cs="Arial"/>
          <w:sz w:val="24"/>
          <w:szCs w:val="24"/>
          <w:highlight w:val="white"/>
          <w:lang w:val="en-GB"/>
        </w:rPr>
        <w:t>, W. et al (2007)</w:t>
      </w:r>
      <w:r w:rsidRPr="54218D65" w:rsidR="583BFBC2">
        <w:rPr>
          <w:rFonts w:ascii="Arial" w:hAnsi="Arial" w:eastAsia="Arial" w:cs="Arial"/>
          <w:sz w:val="24"/>
          <w:szCs w:val="24"/>
          <w:highlight w:val="white"/>
          <w:lang w:val="en-GB"/>
        </w:rPr>
        <w:t>.</w:t>
      </w:r>
      <w:r w:rsidRPr="54218D65" w:rsidR="2B2A3A4C">
        <w:rPr>
          <w:rFonts w:ascii="Arial" w:hAnsi="Arial" w:eastAsia="Arial" w:cs="Arial"/>
          <w:sz w:val="24"/>
          <w:szCs w:val="24"/>
          <w:highlight w:val="white"/>
          <w:lang w:val="en-GB"/>
        </w:rPr>
        <w:t xml:space="preserve"> Management and Organisational Behaviour, (2nd edition)</w:t>
      </w:r>
      <w:r w:rsidRPr="54218D65" w:rsidR="354C4531">
        <w:rPr>
          <w:rFonts w:ascii="Arial" w:hAnsi="Arial" w:eastAsia="Arial" w:cs="Arial"/>
          <w:sz w:val="24"/>
          <w:szCs w:val="24"/>
          <w:highlight w:val="white"/>
          <w:lang w:val="en-GB"/>
        </w:rPr>
        <w:t>. Thomas Learning.</w:t>
      </w:r>
    </w:p>
    <w:p xmlns:wp14="http://schemas.microsoft.com/office/word/2010/wordml" w:rsidRPr="0035660F" w:rsidR="007A71DD" w:rsidP="54218D65" w:rsidRDefault="007A71DD" w14:paraId="5048AB46" wp14:textId="70E94FE7">
      <w:pPr>
        <w:pStyle w:val="Normal1"/>
        <w:spacing w:line="360" w:lineRule="auto"/>
        <w:jc w:val="both"/>
        <w:rPr>
          <w:rFonts w:ascii="Arial" w:hAnsi="Arial" w:eastAsia="Arial" w:cs="Arial"/>
          <w:sz w:val="24"/>
          <w:szCs w:val="24"/>
          <w:highlight w:val="white"/>
          <w:lang w:val="en-GB"/>
        </w:rPr>
      </w:pPr>
      <w:r w:rsidRPr="54218D65" w:rsidR="2B2A3A4C">
        <w:rPr>
          <w:rFonts w:ascii="Arial" w:hAnsi="Arial" w:eastAsia="Arial" w:cs="Arial"/>
          <w:sz w:val="24"/>
          <w:szCs w:val="24"/>
          <w:highlight w:val="white"/>
          <w:lang w:val="en-GB"/>
        </w:rPr>
        <w:t>Boddy, D. (2017)</w:t>
      </w:r>
      <w:r w:rsidRPr="54218D65" w:rsidR="4EC4280E">
        <w:rPr>
          <w:rFonts w:ascii="Arial" w:hAnsi="Arial" w:eastAsia="Arial" w:cs="Arial"/>
          <w:sz w:val="24"/>
          <w:szCs w:val="24"/>
          <w:highlight w:val="white"/>
          <w:lang w:val="en-GB"/>
        </w:rPr>
        <w:t xml:space="preserve">. </w:t>
      </w:r>
      <w:r w:rsidRPr="54218D65" w:rsidR="2B2A3A4C">
        <w:rPr>
          <w:rFonts w:ascii="Arial" w:hAnsi="Arial" w:eastAsia="Arial" w:cs="Arial"/>
          <w:sz w:val="24"/>
          <w:szCs w:val="24"/>
          <w:highlight w:val="white"/>
          <w:lang w:val="en-GB"/>
        </w:rPr>
        <w:t xml:space="preserve">Management: An Introduction (7th </w:t>
      </w:r>
      <w:r w:rsidRPr="54218D65" w:rsidR="6DE29DE4">
        <w:rPr>
          <w:rFonts w:ascii="Arial" w:hAnsi="Arial" w:eastAsia="Arial" w:cs="Arial"/>
          <w:sz w:val="24"/>
          <w:szCs w:val="24"/>
          <w:highlight w:val="white"/>
          <w:lang w:val="en-GB"/>
        </w:rPr>
        <w:t>e</w:t>
      </w:r>
      <w:r w:rsidRPr="54218D65" w:rsidR="2B2A3A4C">
        <w:rPr>
          <w:rFonts w:ascii="Arial" w:hAnsi="Arial" w:eastAsia="Arial" w:cs="Arial"/>
          <w:sz w:val="24"/>
          <w:szCs w:val="24"/>
          <w:highlight w:val="white"/>
          <w:lang w:val="en-GB"/>
        </w:rPr>
        <w:t>d</w:t>
      </w:r>
      <w:r w:rsidRPr="54218D65" w:rsidR="2B2A3A4C">
        <w:rPr>
          <w:rFonts w:ascii="Arial" w:hAnsi="Arial" w:eastAsia="Arial" w:cs="Arial"/>
          <w:sz w:val="24"/>
          <w:szCs w:val="24"/>
          <w:highlight w:val="white"/>
          <w:lang w:val="en-GB"/>
        </w:rPr>
        <w:t>)</w:t>
      </w:r>
      <w:r w:rsidRPr="54218D65" w:rsidR="0E73CE6A">
        <w:rPr>
          <w:rFonts w:ascii="Arial" w:hAnsi="Arial" w:eastAsia="Arial" w:cs="Arial"/>
          <w:sz w:val="24"/>
          <w:szCs w:val="24"/>
          <w:highlight w:val="white"/>
          <w:lang w:val="en-GB"/>
        </w:rPr>
        <w:t>.</w:t>
      </w:r>
      <w:r w:rsidRPr="54218D65" w:rsidR="19F48EAD">
        <w:rPr>
          <w:rFonts w:ascii="Arial" w:hAnsi="Arial" w:eastAsia="Arial" w:cs="Arial"/>
          <w:sz w:val="24"/>
          <w:szCs w:val="24"/>
          <w:highlight w:val="white"/>
          <w:lang w:val="en-GB"/>
        </w:rPr>
        <w:t xml:space="preserve"> Pearson Education.</w:t>
      </w:r>
    </w:p>
    <w:p xmlns:wp14="http://schemas.microsoft.com/office/word/2010/wordml" w:rsidRPr="0035660F" w:rsidR="007A71DD" w:rsidP="54218D65" w:rsidRDefault="007A71DD" w14:paraId="7A74E649" wp14:textId="77777777">
      <w:pPr>
        <w:pStyle w:val="Normal1"/>
        <w:spacing w:line="360" w:lineRule="auto"/>
        <w:jc w:val="both"/>
        <w:rPr>
          <w:rFonts w:ascii="Arial" w:hAnsi="Arial" w:eastAsia="Arial" w:cs="Arial"/>
          <w:sz w:val="24"/>
          <w:szCs w:val="24"/>
          <w:highlight w:val="white"/>
          <w:lang w:val="en-GB"/>
        </w:rPr>
      </w:pPr>
      <w:r w:rsidRPr="54218D65" w:rsidR="2B2A3A4C">
        <w:rPr>
          <w:rFonts w:ascii="Arial" w:hAnsi="Arial" w:eastAsia="Arial" w:cs="Arial"/>
          <w:sz w:val="24"/>
          <w:szCs w:val="24"/>
          <w:highlight w:val="white"/>
          <w:lang w:val="en-GB"/>
        </w:rPr>
        <w:t>Buchanan, D. And Huczynski, A. (2007) Organisational Behaviour: An Introductory Text (6th edition),</w:t>
      </w:r>
    </w:p>
    <w:p xmlns:wp14="http://schemas.microsoft.com/office/word/2010/wordml" w:rsidRPr="0035660F" w:rsidR="007A71DD" w:rsidP="54218D65" w:rsidRDefault="007A71DD" w14:paraId="142A8D7F" wp14:textId="77777777">
      <w:pPr>
        <w:pStyle w:val="Normal1"/>
        <w:spacing w:line="360" w:lineRule="auto"/>
        <w:jc w:val="both"/>
        <w:rPr>
          <w:rFonts w:ascii="Arial" w:hAnsi="Arial" w:eastAsia="Arial" w:cs="Arial"/>
          <w:sz w:val="24"/>
          <w:szCs w:val="24"/>
          <w:highlight w:val="white"/>
          <w:lang w:val="en-GB"/>
        </w:rPr>
      </w:pPr>
      <w:r w:rsidRPr="54218D65" w:rsidR="2B2A3A4C">
        <w:rPr>
          <w:rFonts w:ascii="Arial" w:hAnsi="Arial" w:eastAsia="Arial" w:cs="Arial"/>
          <w:sz w:val="24"/>
          <w:szCs w:val="24"/>
          <w:highlight w:val="white"/>
          <w:lang w:val="en-GB"/>
        </w:rPr>
        <w:t xml:space="preserve">Ellinor, L. and Girard, G., (2023). </w:t>
      </w:r>
      <w:r w:rsidRPr="54218D65" w:rsidR="2B2A3A4C">
        <w:rPr>
          <w:rFonts w:ascii="Arial" w:hAnsi="Arial" w:eastAsia="Arial" w:cs="Arial"/>
          <w:i w:val="1"/>
          <w:iCs w:val="1"/>
          <w:sz w:val="24"/>
          <w:szCs w:val="24"/>
          <w:highlight w:val="white"/>
          <w:lang w:val="en-GB"/>
        </w:rPr>
        <w:t>Dialogue: Rediscover the transforming power of conversation</w:t>
      </w:r>
      <w:r w:rsidRPr="54218D65" w:rsidR="2B2A3A4C">
        <w:rPr>
          <w:rFonts w:ascii="Arial" w:hAnsi="Arial" w:eastAsia="Arial" w:cs="Arial"/>
          <w:sz w:val="24"/>
          <w:szCs w:val="24"/>
          <w:highlight w:val="white"/>
          <w:lang w:val="en-GB"/>
        </w:rPr>
        <w:t>. Crossroad Press.</w:t>
      </w:r>
    </w:p>
    <w:p xmlns:wp14="http://schemas.microsoft.com/office/word/2010/wordml" w:rsidRPr="0035660F" w:rsidR="007A71DD" w:rsidP="54218D65" w:rsidRDefault="007A71DD" w14:paraId="4DA403DB" wp14:textId="37C97D93">
      <w:pPr>
        <w:pStyle w:val="Normal1"/>
        <w:spacing w:line="360" w:lineRule="auto"/>
        <w:jc w:val="both"/>
        <w:rPr>
          <w:rFonts w:ascii="Arial" w:hAnsi="Arial" w:eastAsia="Arial" w:cs="Arial"/>
          <w:sz w:val="24"/>
          <w:szCs w:val="24"/>
          <w:highlight w:val="white"/>
          <w:lang w:val="en-GB"/>
        </w:rPr>
      </w:pPr>
      <w:r w:rsidRPr="54218D65" w:rsidR="2B2A3A4C">
        <w:rPr>
          <w:rFonts w:ascii="Arial" w:hAnsi="Arial" w:eastAsia="Arial" w:cs="Arial"/>
          <w:sz w:val="24"/>
          <w:szCs w:val="24"/>
          <w:highlight w:val="white"/>
          <w:lang w:val="en-GB"/>
        </w:rPr>
        <w:t>He, K.</w:t>
      </w:r>
      <w:r w:rsidRPr="54218D65" w:rsidR="7E62C385">
        <w:rPr>
          <w:rFonts w:ascii="Arial" w:hAnsi="Arial" w:eastAsia="Arial" w:cs="Arial"/>
          <w:sz w:val="24"/>
          <w:szCs w:val="24"/>
          <w:highlight w:val="white"/>
          <w:lang w:val="en-GB"/>
        </w:rPr>
        <w:t>,</w:t>
      </w:r>
      <w:r w:rsidRPr="54218D65" w:rsidR="2B2A3A4C">
        <w:rPr>
          <w:rFonts w:ascii="Arial" w:hAnsi="Arial" w:eastAsia="Arial" w:cs="Arial"/>
          <w:sz w:val="24"/>
          <w:szCs w:val="24"/>
          <w:highlight w:val="white"/>
          <w:lang w:val="en-GB"/>
        </w:rPr>
        <w:t xml:space="preserve"> and Feng, H., (2025). The positive externalities of US–China institutional balancing in the Indo-Pacific. </w:t>
      </w:r>
      <w:r w:rsidRPr="54218D65" w:rsidR="2B2A3A4C">
        <w:rPr>
          <w:rFonts w:ascii="Arial" w:hAnsi="Arial" w:eastAsia="Arial" w:cs="Arial"/>
          <w:i w:val="1"/>
          <w:iCs w:val="1"/>
          <w:sz w:val="24"/>
          <w:szCs w:val="24"/>
          <w:highlight w:val="white"/>
          <w:lang w:val="en-GB"/>
        </w:rPr>
        <w:t>International Affairs</w:t>
      </w:r>
      <w:r w:rsidRPr="54218D65" w:rsidR="2B2A3A4C">
        <w:rPr>
          <w:rFonts w:ascii="Arial" w:hAnsi="Arial" w:eastAsia="Arial" w:cs="Arial"/>
          <w:sz w:val="24"/>
          <w:szCs w:val="24"/>
          <w:highlight w:val="white"/>
          <w:lang w:val="en-GB"/>
        </w:rPr>
        <w:t xml:space="preserve">, </w:t>
      </w:r>
      <w:r w:rsidRPr="54218D65" w:rsidR="2B2A3A4C">
        <w:rPr>
          <w:rFonts w:ascii="Arial" w:hAnsi="Arial" w:eastAsia="Arial" w:cs="Arial"/>
          <w:i w:val="1"/>
          <w:iCs w:val="1"/>
          <w:sz w:val="24"/>
          <w:szCs w:val="24"/>
          <w:highlight w:val="white"/>
          <w:lang w:val="en-GB"/>
        </w:rPr>
        <w:t>101</w:t>
      </w:r>
      <w:r w:rsidRPr="54218D65" w:rsidR="2B2A3A4C">
        <w:rPr>
          <w:rFonts w:ascii="Arial" w:hAnsi="Arial" w:eastAsia="Arial" w:cs="Arial"/>
          <w:sz w:val="24"/>
          <w:szCs w:val="24"/>
          <w:highlight w:val="white"/>
          <w:lang w:val="en-GB"/>
        </w:rPr>
        <w:t>(1), pp.35-52.</w:t>
      </w:r>
    </w:p>
    <w:p xmlns:wp14="http://schemas.microsoft.com/office/word/2010/wordml" w:rsidRPr="0035660F" w:rsidR="007A71DD" w:rsidP="54218D65" w:rsidRDefault="007A71DD" w14:paraId="3E63A897" wp14:textId="77777777">
      <w:pPr>
        <w:pStyle w:val="Normal1"/>
        <w:spacing w:line="360" w:lineRule="auto"/>
        <w:jc w:val="both"/>
        <w:rPr>
          <w:rFonts w:ascii="Arial" w:hAnsi="Arial" w:eastAsia="Arial" w:cs="Arial"/>
          <w:sz w:val="24"/>
          <w:szCs w:val="24"/>
          <w:highlight w:val="white"/>
          <w:lang w:val="en-GB"/>
        </w:rPr>
      </w:pPr>
      <w:r w:rsidRPr="54218D65" w:rsidR="2B2A3A4C">
        <w:rPr>
          <w:rFonts w:ascii="Arial" w:hAnsi="Arial" w:eastAsia="Arial" w:cs="Arial"/>
          <w:sz w:val="24"/>
          <w:szCs w:val="24"/>
          <w:highlight w:val="white"/>
          <w:lang w:val="en-GB"/>
        </w:rPr>
        <w:t>Huczynski, A. &amp; Buchanan, D. (2019) Organisational Behaviour (10th Ed),</w:t>
      </w:r>
    </w:p>
    <w:p xmlns:wp14="http://schemas.microsoft.com/office/word/2010/wordml" w:rsidRPr="0035660F" w:rsidR="007A71DD" w:rsidP="54218D65" w:rsidRDefault="007A71DD" w14:paraId="4ABEB4F5" wp14:textId="77777777">
      <w:pPr>
        <w:pStyle w:val="Normal1"/>
        <w:spacing w:line="360" w:lineRule="auto"/>
        <w:jc w:val="both"/>
        <w:rPr>
          <w:rFonts w:ascii="Arial" w:hAnsi="Arial" w:eastAsia="Arial" w:cs="Arial"/>
          <w:sz w:val="24"/>
          <w:szCs w:val="24"/>
          <w:highlight w:val="white"/>
          <w:lang w:val="en-GB"/>
        </w:rPr>
      </w:pPr>
      <w:r w:rsidRPr="54218D65" w:rsidR="2B2A3A4C">
        <w:rPr>
          <w:rFonts w:ascii="Arial" w:hAnsi="Arial" w:eastAsia="Arial" w:cs="Arial"/>
          <w:sz w:val="24"/>
          <w:szCs w:val="24"/>
          <w:highlight w:val="white"/>
          <w:lang w:val="en-GB"/>
        </w:rPr>
        <w:t xml:space="preserve">Jones, P., (2024). Wellness in the Global Hospitality and Tourism Industry. </w:t>
      </w:r>
      <w:r w:rsidRPr="54218D65" w:rsidR="2B2A3A4C">
        <w:rPr>
          <w:rFonts w:ascii="Arial" w:hAnsi="Arial" w:eastAsia="Arial" w:cs="Arial"/>
          <w:i w:val="1"/>
          <w:iCs w:val="1"/>
          <w:sz w:val="24"/>
          <w:szCs w:val="24"/>
          <w:highlight w:val="white"/>
          <w:lang w:val="en-GB"/>
        </w:rPr>
        <w:t>Athens Journal of Tourism</w:t>
      </w:r>
      <w:r w:rsidRPr="54218D65" w:rsidR="2B2A3A4C">
        <w:rPr>
          <w:rFonts w:ascii="Arial" w:hAnsi="Arial" w:eastAsia="Arial" w:cs="Arial"/>
          <w:sz w:val="24"/>
          <w:szCs w:val="24"/>
          <w:highlight w:val="white"/>
          <w:lang w:val="en-GB"/>
        </w:rPr>
        <w:t xml:space="preserve">, </w:t>
      </w:r>
      <w:r w:rsidRPr="54218D65" w:rsidR="2B2A3A4C">
        <w:rPr>
          <w:rFonts w:ascii="Arial" w:hAnsi="Arial" w:eastAsia="Arial" w:cs="Arial"/>
          <w:i w:val="1"/>
          <w:iCs w:val="1"/>
          <w:sz w:val="24"/>
          <w:szCs w:val="24"/>
          <w:highlight w:val="white"/>
          <w:lang w:val="en-GB"/>
        </w:rPr>
        <w:t>11</w:t>
      </w:r>
      <w:r w:rsidRPr="54218D65" w:rsidR="2B2A3A4C">
        <w:rPr>
          <w:rFonts w:ascii="Arial" w:hAnsi="Arial" w:eastAsia="Arial" w:cs="Arial"/>
          <w:sz w:val="24"/>
          <w:szCs w:val="24"/>
          <w:highlight w:val="white"/>
          <w:lang w:val="en-GB"/>
        </w:rPr>
        <w:t>(3), pp.225-238.</w:t>
      </w:r>
    </w:p>
    <w:p xmlns:wp14="http://schemas.microsoft.com/office/word/2010/wordml" w:rsidRPr="0035660F" w:rsidR="007A71DD" w:rsidP="54218D65" w:rsidRDefault="007A71DD" w14:paraId="2134D4DD" wp14:textId="77777777">
      <w:pPr>
        <w:pStyle w:val="Normal1"/>
        <w:spacing w:line="360" w:lineRule="auto"/>
        <w:jc w:val="both"/>
        <w:rPr>
          <w:rFonts w:ascii="Arial" w:hAnsi="Arial" w:eastAsia="Arial" w:cs="Arial"/>
          <w:sz w:val="24"/>
          <w:szCs w:val="24"/>
          <w:highlight w:val="white"/>
          <w:lang w:val="en-GB"/>
        </w:rPr>
      </w:pPr>
      <w:r w:rsidRPr="54218D65" w:rsidR="2B2A3A4C">
        <w:rPr>
          <w:rFonts w:ascii="Arial" w:hAnsi="Arial" w:eastAsia="Arial" w:cs="Arial"/>
          <w:sz w:val="24"/>
          <w:szCs w:val="24"/>
          <w:highlight w:val="white"/>
          <w:lang w:val="en-GB"/>
        </w:rPr>
        <w:t>Mullins, L &amp; Dosser, P. (2013) Hospitality Management and Organisational Behaviour (5th Ed)</w:t>
      </w:r>
    </w:p>
    <w:p xmlns:wp14="http://schemas.microsoft.com/office/word/2010/wordml" w:rsidRPr="0035660F" w:rsidR="007A71DD" w:rsidP="54218D65" w:rsidRDefault="007A71DD" w14:paraId="66FB763A" wp14:textId="77777777">
      <w:pPr>
        <w:pStyle w:val="Normal1"/>
        <w:spacing w:line="360" w:lineRule="auto"/>
        <w:jc w:val="both"/>
        <w:rPr>
          <w:rFonts w:ascii="Arial" w:hAnsi="Arial" w:eastAsia="Arial" w:cs="Arial"/>
          <w:sz w:val="24"/>
          <w:szCs w:val="24"/>
          <w:highlight w:val="white"/>
          <w:lang w:val="en-GB"/>
        </w:rPr>
      </w:pPr>
      <w:r w:rsidRPr="54218D65" w:rsidR="2B2A3A4C">
        <w:rPr>
          <w:rFonts w:ascii="Arial" w:hAnsi="Arial" w:eastAsia="Arial" w:cs="Arial"/>
          <w:sz w:val="24"/>
          <w:szCs w:val="24"/>
          <w:highlight w:val="white"/>
          <w:lang w:val="en-GB"/>
        </w:rPr>
        <w:t>Mullins, L (2019) Organisational Behaviour in the Workplace (12th edition)</w:t>
      </w:r>
    </w:p>
    <w:p xmlns:wp14="http://schemas.microsoft.com/office/word/2010/wordml" w:rsidRPr="0035660F" w:rsidR="007A71DD" w:rsidP="54218D65" w:rsidRDefault="007A71DD" w14:paraId="25C9C6BF" wp14:textId="77777777">
      <w:pPr>
        <w:pStyle w:val="Normal1"/>
        <w:spacing w:line="360" w:lineRule="auto"/>
        <w:jc w:val="both"/>
        <w:rPr>
          <w:rFonts w:ascii="Arial" w:hAnsi="Arial" w:eastAsia="Arial" w:cs="Arial"/>
          <w:sz w:val="24"/>
          <w:szCs w:val="24"/>
          <w:highlight w:val="white"/>
          <w:lang w:val="en-GB"/>
        </w:rPr>
      </w:pPr>
      <w:r w:rsidRPr="54218D65" w:rsidR="2B2A3A4C">
        <w:rPr>
          <w:rFonts w:ascii="Arial" w:hAnsi="Arial" w:eastAsia="Arial" w:cs="Arial"/>
          <w:sz w:val="24"/>
          <w:szCs w:val="24"/>
          <w:highlight w:val="white"/>
          <w:lang w:val="en-GB"/>
        </w:rPr>
        <w:t>Mullins, L. (2023) Management and Organisational Behaviour (13th edition)</w:t>
      </w:r>
    </w:p>
    <w:p xmlns:wp14="http://schemas.microsoft.com/office/word/2010/wordml" w:rsidRPr="0035660F" w:rsidR="007A71DD" w:rsidP="54218D65" w:rsidRDefault="007A71DD" w14:paraId="6F22D39D" wp14:textId="77777777">
      <w:pPr>
        <w:pStyle w:val="Normal1"/>
        <w:spacing w:line="360" w:lineRule="auto"/>
        <w:jc w:val="both"/>
        <w:rPr>
          <w:rFonts w:ascii="Arial" w:hAnsi="Arial" w:eastAsia="Arial" w:cs="Arial"/>
          <w:sz w:val="24"/>
          <w:szCs w:val="24"/>
          <w:highlight w:val="white"/>
          <w:lang w:val="en-GB"/>
        </w:rPr>
      </w:pPr>
      <w:r w:rsidRPr="54218D65" w:rsidR="2B2A3A4C">
        <w:rPr>
          <w:rFonts w:ascii="Arial" w:hAnsi="Arial" w:eastAsia="Arial" w:cs="Arial"/>
          <w:sz w:val="24"/>
          <w:szCs w:val="24"/>
          <w:highlight w:val="white"/>
          <w:lang w:val="en-GB"/>
        </w:rPr>
        <w:t>Robbins, S. &amp; J u d g e (2017) Organizational Behaviour (17th edition)</w:t>
      </w:r>
    </w:p>
    <w:p xmlns:wp14="http://schemas.microsoft.com/office/word/2010/wordml" w:rsidRPr="0035660F" w:rsidR="004B548F" w:rsidP="54218D65" w:rsidRDefault="004B548F" w14:paraId="43DE7CE6" wp14:textId="77777777">
      <w:pPr>
        <w:pStyle w:val="Normal1"/>
        <w:spacing w:line="360" w:lineRule="auto"/>
        <w:jc w:val="both"/>
        <w:rPr>
          <w:rFonts w:ascii="Arial" w:hAnsi="Arial" w:eastAsia="Arial" w:cs="Arial"/>
          <w:sz w:val="24"/>
          <w:szCs w:val="24"/>
          <w:highlight w:val="white"/>
          <w:lang w:val="en-GB"/>
        </w:rPr>
      </w:pPr>
      <w:r w:rsidRPr="54218D65" w:rsidR="094A24D9">
        <w:rPr>
          <w:rFonts w:ascii="Arial" w:hAnsi="Arial" w:eastAsia="Arial" w:cs="Arial"/>
          <w:sz w:val="24"/>
          <w:szCs w:val="24"/>
          <w:lang w:val="en-GB"/>
        </w:rPr>
        <w:t>Rollinson, D. et al (2008</w:t>
      </w:r>
      <w:r w:rsidRPr="54218D65" w:rsidR="094A24D9">
        <w:rPr>
          <w:rFonts w:ascii="Arial" w:hAnsi="Arial" w:eastAsia="Arial" w:cs="Arial"/>
          <w:sz w:val="24"/>
          <w:szCs w:val="24"/>
          <w:lang w:val="en-GB"/>
        </w:rPr>
        <w:t>) Organisational Behaviour and Analysis (4th edition) Harlow: Addison-Wesley Longman.</w:t>
      </w:r>
    </w:p>
    <w:p xmlns:wp14="http://schemas.microsoft.com/office/word/2010/wordml" w:rsidRPr="0035660F" w:rsidR="007A71DD" w:rsidP="54218D65" w:rsidRDefault="007A71DD" w14:paraId="75C9BA6F" wp14:textId="5BC6E7F2">
      <w:pPr>
        <w:pStyle w:val="Normal1"/>
        <w:spacing w:line="360" w:lineRule="auto"/>
        <w:jc w:val="both"/>
        <w:rPr>
          <w:rFonts w:ascii="Arial" w:hAnsi="Arial" w:eastAsia="Arial" w:cs="Arial"/>
          <w:sz w:val="24"/>
          <w:szCs w:val="24"/>
          <w:highlight w:val="white"/>
          <w:lang w:val="en-GB"/>
        </w:rPr>
      </w:pPr>
      <w:r w:rsidRPr="54218D65" w:rsidR="2B2A3A4C">
        <w:rPr>
          <w:rFonts w:ascii="Arial" w:hAnsi="Arial" w:eastAsia="Arial" w:cs="Arial"/>
          <w:sz w:val="24"/>
          <w:szCs w:val="24"/>
          <w:highlight w:val="white"/>
          <w:lang w:val="en-GB"/>
        </w:rPr>
        <w:t>Sirait</w:t>
      </w:r>
      <w:r w:rsidRPr="54218D65" w:rsidR="2B2A3A4C">
        <w:rPr>
          <w:rFonts w:ascii="Arial" w:hAnsi="Arial" w:eastAsia="Arial" w:cs="Arial"/>
          <w:sz w:val="24"/>
          <w:szCs w:val="24"/>
          <w:highlight w:val="white"/>
          <w:lang w:val="en-GB"/>
        </w:rPr>
        <w:t xml:space="preserve">, D., (2021). The Influence </w:t>
      </w:r>
      <w:bookmarkStart w:name="_Int_RRw2KePR" w:id="993877386"/>
      <w:r w:rsidRPr="54218D65" w:rsidR="2B2A3A4C">
        <w:rPr>
          <w:rFonts w:ascii="Arial" w:hAnsi="Arial" w:eastAsia="Arial" w:cs="Arial"/>
          <w:sz w:val="24"/>
          <w:szCs w:val="24"/>
          <w:highlight w:val="white"/>
          <w:lang w:val="en-GB"/>
        </w:rPr>
        <w:t>Of</w:t>
      </w:r>
      <w:bookmarkEnd w:id="993877386"/>
      <w:r w:rsidRPr="54218D65" w:rsidR="2B2A3A4C">
        <w:rPr>
          <w:rFonts w:ascii="Arial" w:hAnsi="Arial" w:eastAsia="Arial" w:cs="Arial"/>
          <w:sz w:val="24"/>
          <w:szCs w:val="24"/>
          <w:highlight w:val="white"/>
          <w:lang w:val="en-GB"/>
        </w:rPr>
        <w:t xml:space="preserve"> </w:t>
      </w:r>
      <w:bookmarkStart w:name="_Int_uVWOTr4M" w:id="244373631"/>
      <w:r w:rsidRPr="54218D65" w:rsidR="3D8D296A">
        <w:rPr>
          <w:rFonts w:ascii="Arial" w:hAnsi="Arial" w:eastAsia="Arial" w:cs="Arial"/>
          <w:sz w:val="24"/>
          <w:szCs w:val="24"/>
          <w:highlight w:val="white"/>
          <w:lang w:val="en-GB"/>
        </w:rPr>
        <w:t>Principal</w:t>
      </w:r>
      <w:bookmarkEnd w:id="244373631"/>
      <w:r w:rsidRPr="54218D65" w:rsidR="2B2A3A4C">
        <w:rPr>
          <w:rFonts w:ascii="Arial" w:hAnsi="Arial" w:eastAsia="Arial" w:cs="Arial"/>
          <w:sz w:val="24"/>
          <w:szCs w:val="24"/>
          <w:highlight w:val="white"/>
          <w:lang w:val="en-GB"/>
        </w:rPr>
        <w:t xml:space="preserve"> Transformational Leadership, Work Culture</w:t>
      </w:r>
      <w:r w:rsidRPr="54218D65" w:rsidR="2B2A3A4C">
        <w:rPr>
          <w:rFonts w:ascii="Arial" w:hAnsi="Arial" w:eastAsia="Arial" w:cs="Arial"/>
          <w:sz w:val="24"/>
          <w:szCs w:val="24"/>
          <w:highlight w:val="white"/>
          <w:lang w:val="en-GB"/>
        </w:rPr>
        <w:t xml:space="preserve"> </w:t>
      </w:r>
      <w:bookmarkStart w:name="_Int_RZYyvnxD" w:id="845095205"/>
      <w:r w:rsidRPr="54218D65" w:rsidR="2B2A3A4C">
        <w:rPr>
          <w:rFonts w:ascii="Arial" w:hAnsi="Arial" w:eastAsia="Arial" w:cs="Arial"/>
          <w:sz w:val="24"/>
          <w:szCs w:val="24"/>
          <w:highlight w:val="white"/>
          <w:lang w:val="en-GB"/>
        </w:rPr>
        <w:t>An</w:t>
      </w:r>
      <w:r w:rsidRPr="54218D65" w:rsidR="2B2A3A4C">
        <w:rPr>
          <w:rFonts w:ascii="Arial" w:hAnsi="Arial" w:eastAsia="Arial" w:cs="Arial"/>
          <w:sz w:val="24"/>
          <w:szCs w:val="24"/>
          <w:highlight w:val="white"/>
          <w:lang w:val="en-GB"/>
        </w:rPr>
        <w:t>d</w:t>
      </w:r>
      <w:bookmarkEnd w:id="845095205"/>
      <w:r w:rsidRPr="54218D65" w:rsidR="2B2A3A4C">
        <w:rPr>
          <w:rFonts w:ascii="Arial" w:hAnsi="Arial" w:eastAsia="Arial" w:cs="Arial"/>
          <w:sz w:val="24"/>
          <w:szCs w:val="24"/>
          <w:highlight w:val="white"/>
          <w:lang w:val="en-GB"/>
        </w:rPr>
        <w:t xml:space="preserve"> Work Environment</w:t>
      </w:r>
      <w:r w:rsidRPr="54218D65" w:rsidR="2B2A3A4C">
        <w:rPr>
          <w:rFonts w:ascii="Arial" w:hAnsi="Arial" w:eastAsia="Arial" w:cs="Arial"/>
          <w:sz w:val="24"/>
          <w:szCs w:val="24"/>
          <w:highlight w:val="white"/>
          <w:lang w:val="en-GB"/>
        </w:rPr>
        <w:t xml:space="preserve"> </w:t>
      </w:r>
      <w:bookmarkStart w:name="_Int_0Nc16WVL" w:id="915933030"/>
      <w:r w:rsidRPr="54218D65" w:rsidR="2B2A3A4C">
        <w:rPr>
          <w:rFonts w:ascii="Arial" w:hAnsi="Arial" w:eastAsia="Arial" w:cs="Arial"/>
          <w:sz w:val="24"/>
          <w:szCs w:val="24"/>
          <w:highlight w:val="white"/>
          <w:lang w:val="en-GB"/>
        </w:rPr>
        <w:t>O</w:t>
      </w:r>
      <w:r w:rsidRPr="54218D65" w:rsidR="2B2A3A4C">
        <w:rPr>
          <w:rFonts w:ascii="Arial" w:hAnsi="Arial" w:eastAsia="Arial" w:cs="Arial"/>
          <w:sz w:val="24"/>
          <w:szCs w:val="24"/>
          <w:highlight w:val="white"/>
          <w:lang w:val="en-GB"/>
        </w:rPr>
        <w:t>n</w:t>
      </w:r>
      <w:bookmarkEnd w:id="915933030"/>
      <w:r w:rsidRPr="54218D65" w:rsidR="2B2A3A4C">
        <w:rPr>
          <w:rFonts w:ascii="Arial" w:hAnsi="Arial" w:eastAsia="Arial" w:cs="Arial"/>
          <w:sz w:val="24"/>
          <w:szCs w:val="24"/>
          <w:highlight w:val="white"/>
          <w:lang w:val="en-GB"/>
        </w:rPr>
        <w:t xml:space="preserve"> Teacher Performance</w:t>
      </w:r>
      <w:r w:rsidRPr="54218D65" w:rsidR="2B2A3A4C">
        <w:rPr>
          <w:rFonts w:ascii="Arial" w:hAnsi="Arial" w:eastAsia="Arial" w:cs="Arial"/>
          <w:sz w:val="24"/>
          <w:szCs w:val="24"/>
          <w:highlight w:val="white"/>
          <w:lang w:val="en-GB"/>
        </w:rPr>
        <w:t xml:space="preserve"> </w:t>
      </w:r>
      <w:bookmarkStart w:name="_Int_E4UFZXF7" w:id="989912486"/>
      <w:r w:rsidRPr="54218D65" w:rsidR="2B2A3A4C">
        <w:rPr>
          <w:rFonts w:ascii="Arial" w:hAnsi="Arial" w:eastAsia="Arial" w:cs="Arial"/>
          <w:sz w:val="24"/>
          <w:szCs w:val="24"/>
          <w:highlight w:val="white"/>
          <w:lang w:val="en-GB"/>
        </w:rPr>
        <w:t>I</w:t>
      </w:r>
      <w:r w:rsidRPr="54218D65" w:rsidR="2B2A3A4C">
        <w:rPr>
          <w:rFonts w:ascii="Arial" w:hAnsi="Arial" w:eastAsia="Arial" w:cs="Arial"/>
          <w:sz w:val="24"/>
          <w:szCs w:val="24"/>
          <w:highlight w:val="white"/>
          <w:lang w:val="en-GB"/>
        </w:rPr>
        <w:t>n</w:t>
      </w:r>
      <w:bookmarkEnd w:id="989912486"/>
      <w:r w:rsidRPr="54218D65" w:rsidR="2B2A3A4C">
        <w:rPr>
          <w:rFonts w:ascii="Arial" w:hAnsi="Arial" w:eastAsia="Arial" w:cs="Arial"/>
          <w:sz w:val="24"/>
          <w:szCs w:val="24"/>
          <w:highlight w:val="white"/>
          <w:lang w:val="en-GB"/>
        </w:rPr>
        <w:t xml:space="preserve"> State Senior High Schools Throughout</w:t>
      </w:r>
      <w:r w:rsidRPr="54218D65" w:rsidR="2B2A3A4C">
        <w:rPr>
          <w:rFonts w:ascii="Arial" w:hAnsi="Arial" w:eastAsia="Arial" w:cs="Arial"/>
          <w:sz w:val="24"/>
          <w:szCs w:val="24"/>
          <w:highlight w:val="white"/>
          <w:lang w:val="en-GB"/>
        </w:rPr>
        <w:t xml:space="preserve"> </w:t>
      </w:r>
      <w:r w:rsidRPr="54218D65" w:rsidR="2B2A3A4C">
        <w:rPr>
          <w:rFonts w:ascii="Arial" w:hAnsi="Arial" w:eastAsia="Arial" w:cs="Arial"/>
          <w:sz w:val="24"/>
          <w:szCs w:val="24"/>
          <w:highlight w:val="white"/>
          <w:lang w:val="en-GB"/>
        </w:rPr>
        <w:t>Banjarbar</w:t>
      </w:r>
      <w:r w:rsidRPr="54218D65" w:rsidR="2B2A3A4C">
        <w:rPr>
          <w:rFonts w:ascii="Arial" w:hAnsi="Arial" w:eastAsia="Arial" w:cs="Arial"/>
          <w:sz w:val="24"/>
          <w:szCs w:val="24"/>
          <w:highlight w:val="white"/>
          <w:lang w:val="en-GB"/>
        </w:rPr>
        <w:t>u</w:t>
      </w:r>
      <w:r w:rsidRPr="54218D65" w:rsidR="2B2A3A4C">
        <w:rPr>
          <w:rFonts w:ascii="Arial" w:hAnsi="Arial" w:eastAsia="Arial" w:cs="Arial"/>
          <w:sz w:val="24"/>
          <w:szCs w:val="24"/>
          <w:highlight w:val="white"/>
          <w:lang w:val="en-GB"/>
        </w:rPr>
        <w:t xml:space="preserve"> City. </w:t>
      </w:r>
      <w:r w:rsidRPr="54218D65" w:rsidR="2B2A3A4C">
        <w:rPr>
          <w:rFonts w:ascii="Arial" w:hAnsi="Arial" w:eastAsia="Arial" w:cs="Arial"/>
          <w:i w:val="1"/>
          <w:iCs w:val="1"/>
          <w:sz w:val="24"/>
          <w:szCs w:val="24"/>
          <w:highlight w:val="white"/>
          <w:lang w:val="en-GB"/>
        </w:rPr>
        <w:t>J Adv</w:t>
      </w:r>
      <w:r w:rsidRPr="54218D65" w:rsidR="2B2A3A4C">
        <w:rPr>
          <w:rFonts w:ascii="Arial" w:hAnsi="Arial" w:eastAsia="Arial" w:cs="Arial"/>
          <w:i w:val="1"/>
          <w:iCs w:val="1"/>
          <w:sz w:val="24"/>
          <w:szCs w:val="24"/>
          <w:highlight w:val="white"/>
          <w:lang w:val="en-GB"/>
        </w:rPr>
        <w:t xml:space="preserve"> </w:t>
      </w:r>
      <w:r w:rsidRPr="54218D65" w:rsidR="2B2A3A4C">
        <w:rPr>
          <w:rFonts w:ascii="Arial" w:hAnsi="Arial" w:eastAsia="Arial" w:cs="Arial"/>
          <w:i w:val="1"/>
          <w:iCs w:val="1"/>
          <w:sz w:val="24"/>
          <w:szCs w:val="24"/>
          <w:highlight w:val="white"/>
          <w:lang w:val="en-GB"/>
        </w:rPr>
        <w:t>Edu</w:t>
      </w:r>
      <w:r w:rsidRPr="54218D65" w:rsidR="2B2A3A4C">
        <w:rPr>
          <w:rFonts w:ascii="Arial" w:hAnsi="Arial" w:eastAsia="Arial" w:cs="Arial"/>
          <w:i w:val="1"/>
          <w:iCs w:val="1"/>
          <w:sz w:val="24"/>
          <w:szCs w:val="24"/>
          <w:highlight w:val="white"/>
          <w:lang w:val="en-GB"/>
        </w:rPr>
        <w:t>c</w:t>
      </w:r>
      <w:r w:rsidRPr="54218D65" w:rsidR="2B2A3A4C">
        <w:rPr>
          <w:rFonts w:ascii="Arial" w:hAnsi="Arial" w:eastAsia="Arial" w:cs="Arial"/>
          <w:i w:val="1"/>
          <w:iCs w:val="1"/>
          <w:sz w:val="24"/>
          <w:szCs w:val="24"/>
          <w:highlight w:val="white"/>
          <w:lang w:val="en-GB"/>
        </w:rPr>
        <w:t xml:space="preserve"> </w:t>
      </w:r>
      <w:r w:rsidRPr="54218D65" w:rsidR="2B2A3A4C">
        <w:rPr>
          <w:rFonts w:ascii="Arial" w:hAnsi="Arial" w:eastAsia="Arial" w:cs="Arial"/>
          <w:i w:val="1"/>
          <w:iCs w:val="1"/>
          <w:sz w:val="24"/>
          <w:szCs w:val="24"/>
          <w:highlight w:val="white"/>
          <w:lang w:val="en-GB"/>
        </w:rPr>
        <w:t>Philo</w:t>
      </w:r>
      <w:r w:rsidRPr="54218D65" w:rsidR="2B2A3A4C">
        <w:rPr>
          <w:rFonts w:ascii="Arial" w:hAnsi="Arial" w:eastAsia="Arial" w:cs="Arial"/>
          <w:i w:val="1"/>
          <w:iCs w:val="1"/>
          <w:sz w:val="24"/>
          <w:szCs w:val="24"/>
          <w:highlight w:val="white"/>
          <w:lang w:val="en-GB"/>
        </w:rPr>
        <w:t>s</w:t>
      </w:r>
      <w:r w:rsidRPr="54218D65" w:rsidR="2B2A3A4C">
        <w:rPr>
          <w:rFonts w:ascii="Arial" w:hAnsi="Arial" w:eastAsia="Arial" w:cs="Arial"/>
          <w:sz w:val="24"/>
          <w:szCs w:val="24"/>
          <w:highlight w:val="white"/>
          <w:lang w:val="en-GB"/>
        </w:rPr>
        <w:t xml:space="preserve">, </w:t>
      </w:r>
      <w:r w:rsidRPr="54218D65" w:rsidR="2B2A3A4C">
        <w:rPr>
          <w:rFonts w:ascii="Arial" w:hAnsi="Arial" w:eastAsia="Arial" w:cs="Arial"/>
          <w:i w:val="1"/>
          <w:iCs w:val="1"/>
          <w:sz w:val="24"/>
          <w:szCs w:val="24"/>
          <w:highlight w:val="white"/>
          <w:lang w:val="en-GB"/>
        </w:rPr>
        <w:t>5</w:t>
      </w:r>
      <w:r w:rsidRPr="54218D65" w:rsidR="2B2A3A4C">
        <w:rPr>
          <w:rFonts w:ascii="Arial" w:hAnsi="Arial" w:eastAsia="Arial" w:cs="Arial"/>
          <w:sz w:val="24"/>
          <w:szCs w:val="24"/>
          <w:highlight w:val="white"/>
          <w:lang w:val="en-GB"/>
        </w:rPr>
        <w:t>(12), pp.391-400.</w:t>
      </w:r>
    </w:p>
    <w:p xmlns:wp14="http://schemas.microsoft.com/office/word/2010/wordml" w:rsidRPr="0035660F" w:rsidR="00F2798A" w:rsidP="54218D65" w:rsidRDefault="007A71DD" w14:paraId="3DF1176A" wp14:textId="77777777">
      <w:pPr>
        <w:pStyle w:val="Normal1"/>
        <w:spacing w:line="360" w:lineRule="auto"/>
        <w:jc w:val="both"/>
        <w:rPr>
          <w:rFonts w:ascii="Arial" w:hAnsi="Arial" w:eastAsia="Arial" w:cs="Arial"/>
          <w:sz w:val="24"/>
          <w:szCs w:val="24"/>
          <w:highlight w:val="white"/>
          <w:lang w:val="en-GB"/>
        </w:rPr>
      </w:pPr>
      <w:r w:rsidRPr="54218D65" w:rsidR="2B2A3A4C">
        <w:rPr>
          <w:rFonts w:ascii="Arial" w:hAnsi="Arial" w:eastAsia="Arial" w:cs="Arial"/>
          <w:sz w:val="24"/>
          <w:szCs w:val="24"/>
          <w:highlight w:val="white"/>
          <w:lang w:val="en-GB"/>
        </w:rPr>
        <w:t xml:space="preserve">Wesley, S., Jackson, K.N., Martínez Ramos, D., Vanbeber, S. and Mujtaba, B.G., (2024). Marriott Hotel's Practices in Mitigating Discrimination Through Inclusionary Employee Resource Groups. </w:t>
      </w:r>
      <w:r w:rsidRPr="54218D65" w:rsidR="2B2A3A4C">
        <w:rPr>
          <w:rFonts w:ascii="Arial" w:hAnsi="Arial" w:eastAsia="Arial" w:cs="Arial"/>
          <w:i w:val="1"/>
          <w:iCs w:val="1"/>
          <w:sz w:val="24"/>
          <w:szCs w:val="24"/>
          <w:highlight w:val="white"/>
          <w:lang w:val="en-GB"/>
        </w:rPr>
        <w:t>Journal of Business Diversity</w:t>
      </w:r>
      <w:r w:rsidRPr="54218D65" w:rsidR="2B2A3A4C">
        <w:rPr>
          <w:rFonts w:ascii="Arial" w:hAnsi="Arial" w:eastAsia="Arial" w:cs="Arial"/>
          <w:sz w:val="24"/>
          <w:szCs w:val="24"/>
          <w:highlight w:val="white"/>
          <w:lang w:val="en-GB"/>
        </w:rPr>
        <w:t xml:space="preserve">, </w:t>
      </w:r>
      <w:r w:rsidRPr="54218D65" w:rsidR="2B2A3A4C">
        <w:rPr>
          <w:rFonts w:ascii="Arial" w:hAnsi="Arial" w:eastAsia="Arial" w:cs="Arial"/>
          <w:i w:val="1"/>
          <w:iCs w:val="1"/>
          <w:sz w:val="24"/>
          <w:szCs w:val="24"/>
          <w:highlight w:val="white"/>
          <w:lang w:val="en-GB"/>
        </w:rPr>
        <w:t>24</w:t>
      </w:r>
      <w:r w:rsidRPr="54218D65" w:rsidR="2B2A3A4C">
        <w:rPr>
          <w:rFonts w:ascii="Arial" w:hAnsi="Arial" w:eastAsia="Arial" w:cs="Arial"/>
          <w:sz w:val="24"/>
          <w:szCs w:val="24"/>
          <w:highlight w:val="white"/>
          <w:lang w:val="en-GB"/>
        </w:rPr>
        <w:t>(1).</w:t>
      </w:r>
      <w:bookmarkEnd w:id="0"/>
    </w:p>
    <w:sectPr w:rsidRPr="0035660F" w:rsidR="00F2798A" w:rsidSect="001F3D48">
      <w:footerReference w:type="default" r:id="rId6"/>
      <w:pgSz w:w="11909" w:h="16834" w:orient="portrait"/>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130E38" w:rsidP="001F3D48" w:rsidRDefault="00130E38" w14:paraId="3DEEC669" wp14:textId="77777777">
      <w:pPr>
        <w:spacing w:line="240" w:lineRule="auto"/>
      </w:pPr>
      <w:r>
        <w:separator/>
      </w:r>
    </w:p>
  </w:endnote>
  <w:endnote w:type="continuationSeparator" w:id="0">
    <w:p xmlns:wp14="http://schemas.microsoft.com/office/word/2010/wordml" w:rsidR="00130E38" w:rsidP="001F3D48" w:rsidRDefault="00130E38" w14:paraId="3656B9AB"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773370"/>
      <w:docPartObj>
        <w:docPartGallery w:val="Page Numbers (Bottom of Page)"/>
        <w:docPartUnique/>
      </w:docPartObj>
    </w:sdtPr>
    <w:sdtEndPr/>
    <w:sdtContent>
      <w:p xmlns:wp14="http://schemas.microsoft.com/office/word/2010/wordml" w:rsidR="001F3D48" w:rsidRDefault="00130E38" w14:paraId="25B68469" wp14:textId="77777777">
        <w:pPr>
          <w:pStyle w:val="Footer"/>
          <w:jc w:val="right"/>
        </w:pPr>
        <w:r>
          <w:fldChar w:fldCharType="begin"/>
        </w:r>
        <w:r>
          <w:instrText xml:space="preserve"> PAGE   \* MERGEFORMAT </w:instrText>
        </w:r>
        <w:r>
          <w:fldChar w:fldCharType="separate"/>
        </w:r>
        <w:r w:rsidR="0035660F">
          <w:rPr>
            <w:noProof/>
          </w:rPr>
          <w:t>4</w:t>
        </w:r>
        <w:r>
          <w:rPr>
            <w:noProof/>
          </w:rPr>
          <w:fldChar w:fldCharType="end"/>
        </w:r>
      </w:p>
    </w:sdtContent>
  </w:sdt>
  <w:p xmlns:wp14="http://schemas.microsoft.com/office/word/2010/wordml" w:rsidR="001F3D48" w:rsidRDefault="001F3D48" w14:paraId="4B94D5A5"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130E38" w:rsidP="001F3D48" w:rsidRDefault="00130E38" w14:paraId="45FB0818" wp14:textId="77777777">
      <w:pPr>
        <w:spacing w:line="240" w:lineRule="auto"/>
      </w:pPr>
      <w:r>
        <w:separator/>
      </w:r>
    </w:p>
  </w:footnote>
  <w:footnote w:type="continuationSeparator" w:id="0">
    <w:p xmlns:wp14="http://schemas.microsoft.com/office/word/2010/wordml" w:rsidR="00130E38" w:rsidP="001F3D48" w:rsidRDefault="00130E38" w14:paraId="049F31CB" wp14:textId="77777777">
      <w:pPr>
        <w:spacing w:line="240" w:lineRule="auto"/>
      </w:pPr>
      <w:r>
        <w:continuationSeparator/>
      </w:r>
    </w:p>
  </w:footnote>
</w:footnotes>
</file>

<file path=word/intelligence2.xml><?xml version="1.0" encoding="utf-8"?>
<int2:intelligence xmlns:int2="http://schemas.microsoft.com/office/intelligence/2020/intelligence">
  <int2:observations>
    <int2:textHash int2:hashCode="N4QXt91rQDfsnB" int2:id="NqriWuvO">
      <int2:state int2:type="AugLoop_Text_Critique" int2:value="Rejected"/>
    </int2:textHash>
    <int2:textHash int2:hashCode="q5gPMCajVPLzvx" int2:id="HBvgSMpg">
      <int2:state int2:type="AugLoop_Text_Critique" int2:value="Rejected"/>
    </int2:textHash>
    <int2:textHash int2:hashCode="Imt+Hdfh9f26xb" int2:id="8YJKSfYt">
      <int2:state int2:type="AugLoop_Text_Critique" int2:value="Rejected"/>
    </int2:textHash>
    <int2:textHash int2:hashCode="jTO9ex+J/zBK4A" int2:id="PTh48GKD">
      <int2:state int2:type="AugLoop_Text_Critique" int2:value="Rejected"/>
    </int2:textHash>
    <int2:textHash int2:hashCode="29TI3N+Cs48Fbl" int2:id="LWKpwz1j">
      <int2:state int2:type="AugLoop_Text_Critique" int2:value="Rejected"/>
    </int2:textHash>
    <int2:textHash int2:hashCode="AGT9vMc1xgmoSo" int2:id="iv5sM6hp">
      <int2:state int2:type="AugLoop_Text_Critique" int2:value="Rejected"/>
    </int2:textHash>
    <int2:textHash int2:hashCode="OECCsfvkFzLmzS" int2:id="34Xp9yM1">
      <int2:state int2:type="AugLoop_Text_Critique" int2:value="Rejected"/>
    </int2:textHash>
    <int2:bookmark int2:bookmarkName="_Int_uVWOTr4M" int2:invalidationBookmarkName="" int2:hashCode="87hrE9u8HyXx7Y" int2:id="9ydKaiGL">
      <int2:state int2:type="AugLoop_Text_Critique" int2:value="Rejected"/>
    </int2:bookmark>
    <int2:bookmark int2:bookmarkName="_Int_0Nc16WVL" int2:invalidationBookmarkName="" int2:hashCode="4ASaZlGcrnEVmA" int2:id="tpM9Sjyk">
      <int2:state int2:type="AugLoop_Text_Critique" int2:value="Rejected"/>
    </int2:bookmark>
    <int2:bookmark int2:bookmarkName="_Int_E4UFZXF7" int2:invalidationBookmarkName="" int2:hashCode="rvNlAtZ7BSBlTe" int2:id="bI5yA2qu">
      <int2:state int2:type="AugLoop_Text_Critique" int2:value="Rejected"/>
    </int2:bookmark>
    <int2:bookmark int2:bookmarkName="_Int_RZYyvnxD" int2:invalidationBookmarkName="" int2:hashCode="oB4z9Nzba6Gunz" int2:id="fw1qAw9g">
      <int2:state int2:type="AugLoop_Text_Critique" int2:value="Rejected"/>
    </int2:bookmark>
    <int2:bookmark int2:bookmarkName="_Int_RRw2KePR" int2:invalidationBookmarkName="" int2:hashCode="t1EvORGpWNU7+L" int2:id="ppRW9Rhm">
      <int2:state int2:type="AugLoop_Text_Critique" int2:value="Rejected"/>
    </int2:bookmark>
    <int2:bookmark int2:bookmarkName="_Int_PTZDCqpT" int2:invalidationBookmarkName="" int2:hashCode="IiXXTwAoMuprjT" int2:id="2vDrAjjX">
      <int2:state int2:type="AugLoop_Text_Critique" int2:value="Rejected"/>
    </int2:bookmark>
    <int2:bookmark int2:bookmarkName="_Int_hI60t30i" int2:invalidationBookmarkName="" int2:hashCode="SadgHIiXdGHyJV" int2:id="8d9nwGHA">
      <int2:state int2:type="AugLoop_Text_Critique" int2:value="Rejected"/>
    </int2:bookmark>
    <int2:bookmark int2:bookmarkName="_Int_UDlUzC3w" int2:invalidationBookmarkName="" int2:hashCode="oB4z9Nzba6Gunz" int2:id="eBpLJhbs">
      <int2:state int2:type="AugLoop_Text_Critique" int2:value="Rejected"/>
    </int2:bookmark>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trackRevisions w:val="false"/>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F2798A"/>
    <w:rsid w:val="00130E38"/>
    <w:rsid w:val="001F3D48"/>
    <w:rsid w:val="002F3779"/>
    <w:rsid w:val="0035660F"/>
    <w:rsid w:val="003F6E46"/>
    <w:rsid w:val="004B548F"/>
    <w:rsid w:val="00655D83"/>
    <w:rsid w:val="007A6AC9"/>
    <w:rsid w:val="007A71DD"/>
    <w:rsid w:val="00875DDD"/>
    <w:rsid w:val="00E478F1"/>
    <w:rsid w:val="00F2798A"/>
    <w:rsid w:val="0176C139"/>
    <w:rsid w:val="01977DA5"/>
    <w:rsid w:val="01C48D21"/>
    <w:rsid w:val="01EE2ECE"/>
    <w:rsid w:val="01FC949E"/>
    <w:rsid w:val="02106A43"/>
    <w:rsid w:val="0247DF46"/>
    <w:rsid w:val="024F289B"/>
    <w:rsid w:val="025B4D57"/>
    <w:rsid w:val="027C513B"/>
    <w:rsid w:val="02808954"/>
    <w:rsid w:val="0291F6DE"/>
    <w:rsid w:val="02ECBFD5"/>
    <w:rsid w:val="031406D0"/>
    <w:rsid w:val="0324E040"/>
    <w:rsid w:val="040402DF"/>
    <w:rsid w:val="045CCD5A"/>
    <w:rsid w:val="04C75A33"/>
    <w:rsid w:val="04C95E48"/>
    <w:rsid w:val="050AAFBE"/>
    <w:rsid w:val="0517E4E7"/>
    <w:rsid w:val="05505222"/>
    <w:rsid w:val="057DFBD3"/>
    <w:rsid w:val="05E80F05"/>
    <w:rsid w:val="0636349D"/>
    <w:rsid w:val="0685529D"/>
    <w:rsid w:val="06905C96"/>
    <w:rsid w:val="069121FE"/>
    <w:rsid w:val="070ED608"/>
    <w:rsid w:val="078823F5"/>
    <w:rsid w:val="07F6BF05"/>
    <w:rsid w:val="081D9820"/>
    <w:rsid w:val="087DE0A1"/>
    <w:rsid w:val="0906AAAC"/>
    <w:rsid w:val="0910C362"/>
    <w:rsid w:val="094A24D9"/>
    <w:rsid w:val="09C56D92"/>
    <w:rsid w:val="09EF0D72"/>
    <w:rsid w:val="0A2D8265"/>
    <w:rsid w:val="0A9695B9"/>
    <w:rsid w:val="0AB3A307"/>
    <w:rsid w:val="0AFD0772"/>
    <w:rsid w:val="0B0083CF"/>
    <w:rsid w:val="0B19F9F2"/>
    <w:rsid w:val="0B270C52"/>
    <w:rsid w:val="0B77C04D"/>
    <w:rsid w:val="0B965172"/>
    <w:rsid w:val="0BC99385"/>
    <w:rsid w:val="0CCEF9CD"/>
    <w:rsid w:val="0CD2737F"/>
    <w:rsid w:val="0D01E6B9"/>
    <w:rsid w:val="0DDCEFA3"/>
    <w:rsid w:val="0E73CE6A"/>
    <w:rsid w:val="0ECF6323"/>
    <w:rsid w:val="0EE8426E"/>
    <w:rsid w:val="11811BD5"/>
    <w:rsid w:val="118542CD"/>
    <w:rsid w:val="11B1EAF4"/>
    <w:rsid w:val="11DB1841"/>
    <w:rsid w:val="12313346"/>
    <w:rsid w:val="12862BB8"/>
    <w:rsid w:val="128F248D"/>
    <w:rsid w:val="12BDDBFD"/>
    <w:rsid w:val="1300415A"/>
    <w:rsid w:val="131C44F8"/>
    <w:rsid w:val="13918AB5"/>
    <w:rsid w:val="139E0128"/>
    <w:rsid w:val="13B71629"/>
    <w:rsid w:val="13BE1E56"/>
    <w:rsid w:val="13CF61EC"/>
    <w:rsid w:val="13D4B093"/>
    <w:rsid w:val="14C43CCF"/>
    <w:rsid w:val="14CEB4F2"/>
    <w:rsid w:val="14CFEB1D"/>
    <w:rsid w:val="14E20EDC"/>
    <w:rsid w:val="15139914"/>
    <w:rsid w:val="1515BBC5"/>
    <w:rsid w:val="155235E2"/>
    <w:rsid w:val="15960754"/>
    <w:rsid w:val="15964782"/>
    <w:rsid w:val="15CE3A82"/>
    <w:rsid w:val="15ED0E59"/>
    <w:rsid w:val="163530E4"/>
    <w:rsid w:val="16F71377"/>
    <w:rsid w:val="1726F21E"/>
    <w:rsid w:val="17674D25"/>
    <w:rsid w:val="17E45901"/>
    <w:rsid w:val="1842FCFB"/>
    <w:rsid w:val="18B2AA08"/>
    <w:rsid w:val="190829F7"/>
    <w:rsid w:val="193ECD42"/>
    <w:rsid w:val="1986E1AD"/>
    <w:rsid w:val="19EA8ECA"/>
    <w:rsid w:val="19F48EAD"/>
    <w:rsid w:val="1AD2C3AC"/>
    <w:rsid w:val="1B3FB564"/>
    <w:rsid w:val="1BDE0CDE"/>
    <w:rsid w:val="1C613B33"/>
    <w:rsid w:val="1D24FC07"/>
    <w:rsid w:val="1D3D038E"/>
    <w:rsid w:val="1D589CA6"/>
    <w:rsid w:val="1D8AEAEF"/>
    <w:rsid w:val="1D94FAEA"/>
    <w:rsid w:val="1DE81C6A"/>
    <w:rsid w:val="1DFADB04"/>
    <w:rsid w:val="1E2221D2"/>
    <w:rsid w:val="1EB1C67F"/>
    <w:rsid w:val="1F0A414C"/>
    <w:rsid w:val="1FA0F528"/>
    <w:rsid w:val="202E1654"/>
    <w:rsid w:val="208822F0"/>
    <w:rsid w:val="209CE340"/>
    <w:rsid w:val="20DCF3E5"/>
    <w:rsid w:val="219567E4"/>
    <w:rsid w:val="226D02DE"/>
    <w:rsid w:val="22BFA605"/>
    <w:rsid w:val="22C5EBCC"/>
    <w:rsid w:val="22EEFAAE"/>
    <w:rsid w:val="2324C841"/>
    <w:rsid w:val="232DCFB8"/>
    <w:rsid w:val="23369F89"/>
    <w:rsid w:val="23479DAE"/>
    <w:rsid w:val="23D33614"/>
    <w:rsid w:val="23EF53CE"/>
    <w:rsid w:val="23F6FE24"/>
    <w:rsid w:val="23FA47C2"/>
    <w:rsid w:val="242AD202"/>
    <w:rsid w:val="244FD143"/>
    <w:rsid w:val="246F265F"/>
    <w:rsid w:val="255D7B44"/>
    <w:rsid w:val="25849002"/>
    <w:rsid w:val="25A6768E"/>
    <w:rsid w:val="25A9A0E0"/>
    <w:rsid w:val="25EB7F7F"/>
    <w:rsid w:val="25EE5A13"/>
    <w:rsid w:val="262E2959"/>
    <w:rsid w:val="26491EEE"/>
    <w:rsid w:val="26663B52"/>
    <w:rsid w:val="266B236C"/>
    <w:rsid w:val="267F3F69"/>
    <w:rsid w:val="2693D159"/>
    <w:rsid w:val="26AEA400"/>
    <w:rsid w:val="26B0D94F"/>
    <w:rsid w:val="26DC5433"/>
    <w:rsid w:val="2723C640"/>
    <w:rsid w:val="27304E62"/>
    <w:rsid w:val="275B0828"/>
    <w:rsid w:val="2763537E"/>
    <w:rsid w:val="2771C8F8"/>
    <w:rsid w:val="2782E0B3"/>
    <w:rsid w:val="27951D2A"/>
    <w:rsid w:val="27C46130"/>
    <w:rsid w:val="280E2011"/>
    <w:rsid w:val="281F1113"/>
    <w:rsid w:val="288100FC"/>
    <w:rsid w:val="292A946E"/>
    <w:rsid w:val="2971BC49"/>
    <w:rsid w:val="29A4957D"/>
    <w:rsid w:val="29BD41BA"/>
    <w:rsid w:val="29E09213"/>
    <w:rsid w:val="2A1B19E7"/>
    <w:rsid w:val="2A1DD234"/>
    <w:rsid w:val="2A32752B"/>
    <w:rsid w:val="2A50ECF4"/>
    <w:rsid w:val="2A840F3F"/>
    <w:rsid w:val="2AA55EE4"/>
    <w:rsid w:val="2AADD08A"/>
    <w:rsid w:val="2AE5559A"/>
    <w:rsid w:val="2B2A3A4C"/>
    <w:rsid w:val="2B4062C3"/>
    <w:rsid w:val="2B427996"/>
    <w:rsid w:val="2BB78B87"/>
    <w:rsid w:val="2BD07FD1"/>
    <w:rsid w:val="2BFDFD9E"/>
    <w:rsid w:val="2C58C227"/>
    <w:rsid w:val="2CA9DFCD"/>
    <w:rsid w:val="2CDD0F5B"/>
    <w:rsid w:val="2D0701A0"/>
    <w:rsid w:val="2D0F5BE8"/>
    <w:rsid w:val="2D687A8A"/>
    <w:rsid w:val="2DBD5B3D"/>
    <w:rsid w:val="2EC60EBE"/>
    <w:rsid w:val="2F3A66C8"/>
    <w:rsid w:val="2F4B1333"/>
    <w:rsid w:val="2FC6D19B"/>
    <w:rsid w:val="305EAEE0"/>
    <w:rsid w:val="308BF4D7"/>
    <w:rsid w:val="30E08AFD"/>
    <w:rsid w:val="3133250D"/>
    <w:rsid w:val="3136AE2B"/>
    <w:rsid w:val="3288E9B3"/>
    <w:rsid w:val="3292F354"/>
    <w:rsid w:val="32B89AA7"/>
    <w:rsid w:val="33052558"/>
    <w:rsid w:val="3331BD18"/>
    <w:rsid w:val="3353A553"/>
    <w:rsid w:val="335AA840"/>
    <w:rsid w:val="3380AB11"/>
    <w:rsid w:val="34D65A49"/>
    <w:rsid w:val="34DEC6BD"/>
    <w:rsid w:val="35198721"/>
    <w:rsid w:val="351ACA1E"/>
    <w:rsid w:val="354C4531"/>
    <w:rsid w:val="354DAF39"/>
    <w:rsid w:val="35683A87"/>
    <w:rsid w:val="35B30BCA"/>
    <w:rsid w:val="35B4761A"/>
    <w:rsid w:val="35CF36E4"/>
    <w:rsid w:val="364ACA41"/>
    <w:rsid w:val="364D1C70"/>
    <w:rsid w:val="369EC32E"/>
    <w:rsid w:val="36B33C9F"/>
    <w:rsid w:val="36F6E599"/>
    <w:rsid w:val="37235210"/>
    <w:rsid w:val="37359737"/>
    <w:rsid w:val="3770E931"/>
    <w:rsid w:val="379B7940"/>
    <w:rsid w:val="37EFB3EF"/>
    <w:rsid w:val="38C09E80"/>
    <w:rsid w:val="39776F2A"/>
    <w:rsid w:val="398DB618"/>
    <w:rsid w:val="39BDBFEB"/>
    <w:rsid w:val="39F25B6B"/>
    <w:rsid w:val="3A71F827"/>
    <w:rsid w:val="3A72E449"/>
    <w:rsid w:val="3A8D5385"/>
    <w:rsid w:val="3B6ECB0F"/>
    <w:rsid w:val="3B747D4C"/>
    <w:rsid w:val="3BB37097"/>
    <w:rsid w:val="3BD78F83"/>
    <w:rsid w:val="3BFB63AC"/>
    <w:rsid w:val="3C58E3EA"/>
    <w:rsid w:val="3C817FD1"/>
    <w:rsid w:val="3CFC58A1"/>
    <w:rsid w:val="3D4037EC"/>
    <w:rsid w:val="3D8D296A"/>
    <w:rsid w:val="3DB2CCAE"/>
    <w:rsid w:val="3DBA20C9"/>
    <w:rsid w:val="3E446A43"/>
    <w:rsid w:val="3EA856A9"/>
    <w:rsid w:val="3EC61C16"/>
    <w:rsid w:val="3EEE7876"/>
    <w:rsid w:val="3F2D6D5B"/>
    <w:rsid w:val="3F4363CF"/>
    <w:rsid w:val="3FA44B53"/>
    <w:rsid w:val="4078E994"/>
    <w:rsid w:val="40E1421F"/>
    <w:rsid w:val="40E2B168"/>
    <w:rsid w:val="40F354CD"/>
    <w:rsid w:val="41A5CC86"/>
    <w:rsid w:val="4226B08A"/>
    <w:rsid w:val="4254D291"/>
    <w:rsid w:val="429E4B09"/>
    <w:rsid w:val="42BE4BF5"/>
    <w:rsid w:val="42D4D6F5"/>
    <w:rsid w:val="43A857F4"/>
    <w:rsid w:val="44820C03"/>
    <w:rsid w:val="4484B49F"/>
    <w:rsid w:val="44F682B8"/>
    <w:rsid w:val="4511DEDC"/>
    <w:rsid w:val="456340CC"/>
    <w:rsid w:val="458385A4"/>
    <w:rsid w:val="459EB492"/>
    <w:rsid w:val="45F4BF67"/>
    <w:rsid w:val="4658A942"/>
    <w:rsid w:val="469C0AC4"/>
    <w:rsid w:val="46EA788B"/>
    <w:rsid w:val="470C1CFF"/>
    <w:rsid w:val="4723F2D0"/>
    <w:rsid w:val="475EB133"/>
    <w:rsid w:val="47AABD7E"/>
    <w:rsid w:val="47B36752"/>
    <w:rsid w:val="47C15D65"/>
    <w:rsid w:val="47FC3891"/>
    <w:rsid w:val="4849FBDA"/>
    <w:rsid w:val="485F541A"/>
    <w:rsid w:val="4879CFD3"/>
    <w:rsid w:val="48A9C993"/>
    <w:rsid w:val="48E5162B"/>
    <w:rsid w:val="49484A1F"/>
    <w:rsid w:val="49E0823C"/>
    <w:rsid w:val="4A151659"/>
    <w:rsid w:val="4A68C70A"/>
    <w:rsid w:val="4AB9762D"/>
    <w:rsid w:val="4B6A8850"/>
    <w:rsid w:val="4BC868AD"/>
    <w:rsid w:val="4BE4F673"/>
    <w:rsid w:val="4BED466F"/>
    <w:rsid w:val="4DCED9B8"/>
    <w:rsid w:val="4E0EACE6"/>
    <w:rsid w:val="4E152109"/>
    <w:rsid w:val="4E37202C"/>
    <w:rsid w:val="4E797F6D"/>
    <w:rsid w:val="4E9A6D77"/>
    <w:rsid w:val="4EC4280E"/>
    <w:rsid w:val="4EFB1317"/>
    <w:rsid w:val="4F022822"/>
    <w:rsid w:val="4F85D752"/>
    <w:rsid w:val="4FA394D9"/>
    <w:rsid w:val="4FB15157"/>
    <w:rsid w:val="4FCCE56C"/>
    <w:rsid w:val="4FD4A5D3"/>
    <w:rsid w:val="506040AA"/>
    <w:rsid w:val="512A2165"/>
    <w:rsid w:val="513CE6BC"/>
    <w:rsid w:val="51E21876"/>
    <w:rsid w:val="51EC060B"/>
    <w:rsid w:val="5207116F"/>
    <w:rsid w:val="520864B6"/>
    <w:rsid w:val="52946C36"/>
    <w:rsid w:val="530497C3"/>
    <w:rsid w:val="5306838F"/>
    <w:rsid w:val="53ABC6F2"/>
    <w:rsid w:val="54218D65"/>
    <w:rsid w:val="542CFA24"/>
    <w:rsid w:val="5472D273"/>
    <w:rsid w:val="54BE1715"/>
    <w:rsid w:val="54D35F37"/>
    <w:rsid w:val="554CFD81"/>
    <w:rsid w:val="55E26776"/>
    <w:rsid w:val="5604B602"/>
    <w:rsid w:val="56631427"/>
    <w:rsid w:val="56757A13"/>
    <w:rsid w:val="568F4759"/>
    <w:rsid w:val="56BBB499"/>
    <w:rsid w:val="56C290BA"/>
    <w:rsid w:val="56DE16BA"/>
    <w:rsid w:val="56E4BFA5"/>
    <w:rsid w:val="57B05619"/>
    <w:rsid w:val="583BFBC2"/>
    <w:rsid w:val="58459997"/>
    <w:rsid w:val="5847FB18"/>
    <w:rsid w:val="58FF9B85"/>
    <w:rsid w:val="590AFDA8"/>
    <w:rsid w:val="591C6404"/>
    <w:rsid w:val="592F9B7F"/>
    <w:rsid w:val="593764AA"/>
    <w:rsid w:val="5986F3F4"/>
    <w:rsid w:val="598E8E8D"/>
    <w:rsid w:val="5A090DCB"/>
    <w:rsid w:val="5A41BEA3"/>
    <w:rsid w:val="5A6C6FEA"/>
    <w:rsid w:val="5A9F2EAE"/>
    <w:rsid w:val="5B4B3920"/>
    <w:rsid w:val="5B98B074"/>
    <w:rsid w:val="5BB75A81"/>
    <w:rsid w:val="5C040917"/>
    <w:rsid w:val="5C3D3161"/>
    <w:rsid w:val="5C4ED2A8"/>
    <w:rsid w:val="5CDDF324"/>
    <w:rsid w:val="5DB8F217"/>
    <w:rsid w:val="5DBF805C"/>
    <w:rsid w:val="5DC0F00B"/>
    <w:rsid w:val="5DD1C9B5"/>
    <w:rsid w:val="5DE495FC"/>
    <w:rsid w:val="5E254275"/>
    <w:rsid w:val="5E4035EC"/>
    <w:rsid w:val="5EB5A07E"/>
    <w:rsid w:val="5EB663F3"/>
    <w:rsid w:val="5F392E35"/>
    <w:rsid w:val="5F8A624B"/>
    <w:rsid w:val="5FD5B26E"/>
    <w:rsid w:val="61336CF3"/>
    <w:rsid w:val="61961A6A"/>
    <w:rsid w:val="61BA457C"/>
    <w:rsid w:val="61E0FAE3"/>
    <w:rsid w:val="62852EC2"/>
    <w:rsid w:val="62F549E2"/>
    <w:rsid w:val="63618CBE"/>
    <w:rsid w:val="63C73287"/>
    <w:rsid w:val="6414ED69"/>
    <w:rsid w:val="64C23D37"/>
    <w:rsid w:val="65900697"/>
    <w:rsid w:val="65BD74FF"/>
    <w:rsid w:val="65D876CC"/>
    <w:rsid w:val="66321EDB"/>
    <w:rsid w:val="66B3D7D1"/>
    <w:rsid w:val="66C3356A"/>
    <w:rsid w:val="677F25FB"/>
    <w:rsid w:val="678C036B"/>
    <w:rsid w:val="67B96854"/>
    <w:rsid w:val="67CB144F"/>
    <w:rsid w:val="680F4870"/>
    <w:rsid w:val="6810FF4F"/>
    <w:rsid w:val="681D4B6E"/>
    <w:rsid w:val="6826A95F"/>
    <w:rsid w:val="690BF9C5"/>
    <w:rsid w:val="69729D01"/>
    <w:rsid w:val="69C8E00F"/>
    <w:rsid w:val="6A4367CD"/>
    <w:rsid w:val="6A55C026"/>
    <w:rsid w:val="6AB52720"/>
    <w:rsid w:val="6B04A530"/>
    <w:rsid w:val="6B092A10"/>
    <w:rsid w:val="6B47D59F"/>
    <w:rsid w:val="6BAF3D68"/>
    <w:rsid w:val="6CB3F7E6"/>
    <w:rsid w:val="6CC2DAF0"/>
    <w:rsid w:val="6CDF3F77"/>
    <w:rsid w:val="6D482F1B"/>
    <w:rsid w:val="6DE29DE4"/>
    <w:rsid w:val="6DF937FD"/>
    <w:rsid w:val="6E0F41B1"/>
    <w:rsid w:val="6E5FE0D3"/>
    <w:rsid w:val="6E89B0CB"/>
    <w:rsid w:val="6EDEAA35"/>
    <w:rsid w:val="6F4D48FA"/>
    <w:rsid w:val="6F6495C2"/>
    <w:rsid w:val="6FAF8AA5"/>
    <w:rsid w:val="71126AA9"/>
    <w:rsid w:val="71909C32"/>
    <w:rsid w:val="7222AF19"/>
    <w:rsid w:val="7256A110"/>
    <w:rsid w:val="7363D406"/>
    <w:rsid w:val="736AAB05"/>
    <w:rsid w:val="73D64590"/>
    <w:rsid w:val="746F5063"/>
    <w:rsid w:val="74AAEA2A"/>
    <w:rsid w:val="7507D134"/>
    <w:rsid w:val="756C5C76"/>
    <w:rsid w:val="759FFB1C"/>
    <w:rsid w:val="7608F89C"/>
    <w:rsid w:val="7696ECC1"/>
    <w:rsid w:val="772209AE"/>
    <w:rsid w:val="774C498E"/>
    <w:rsid w:val="775CD75F"/>
    <w:rsid w:val="777916E9"/>
    <w:rsid w:val="779E6827"/>
    <w:rsid w:val="77BAE0CC"/>
    <w:rsid w:val="7801B23F"/>
    <w:rsid w:val="780B1605"/>
    <w:rsid w:val="7858D83C"/>
    <w:rsid w:val="78BF47E1"/>
    <w:rsid w:val="78F874A9"/>
    <w:rsid w:val="7907E99B"/>
    <w:rsid w:val="79D647AA"/>
    <w:rsid w:val="7A48ED83"/>
    <w:rsid w:val="7A64166D"/>
    <w:rsid w:val="7AB45206"/>
    <w:rsid w:val="7AF1A763"/>
    <w:rsid w:val="7B50BC9F"/>
    <w:rsid w:val="7B7C1B51"/>
    <w:rsid w:val="7C26A33D"/>
    <w:rsid w:val="7C5D9276"/>
    <w:rsid w:val="7C5DD4ED"/>
    <w:rsid w:val="7C72A39F"/>
    <w:rsid w:val="7C815B87"/>
    <w:rsid w:val="7CA53C1A"/>
    <w:rsid w:val="7D53094C"/>
    <w:rsid w:val="7D6C51A3"/>
    <w:rsid w:val="7DB72FE5"/>
    <w:rsid w:val="7E1CC30D"/>
    <w:rsid w:val="7E551A6B"/>
    <w:rsid w:val="7E62C385"/>
    <w:rsid w:val="7EA78335"/>
    <w:rsid w:val="7EF6361A"/>
    <w:rsid w:val="7F389D5D"/>
    <w:rsid w:val="7F521C8A"/>
    <w:rsid w:val="7F582EB6"/>
    <w:rsid w:val="7FA2D92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B2F76"/>
  <w15:docId w15:val="{07359721-34EE-4362-AF31-6655FDCB8C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Arial" w:hAnsi="Arial" w:eastAsia="Arial" w:cs="Arial"/>
        <w:sz w:val="22"/>
        <w:szCs w:val="22"/>
        <w:lang w:val="en-I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1"/>
    <w:next w:val="Normal1"/>
    <w:rsid w:val="003F6E46"/>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F2798A"/>
    <w:pPr>
      <w:keepNext/>
      <w:keepLines/>
      <w:spacing w:before="360" w:after="120"/>
      <w:outlineLvl w:val="1"/>
    </w:pPr>
    <w:rPr>
      <w:sz w:val="32"/>
      <w:szCs w:val="32"/>
    </w:rPr>
  </w:style>
  <w:style w:type="paragraph" w:styleId="Heading3">
    <w:name w:val="heading 3"/>
    <w:basedOn w:val="Normal1"/>
    <w:next w:val="Normal1"/>
    <w:rsid w:val="00F2798A"/>
    <w:pPr>
      <w:keepNext/>
      <w:keepLines/>
      <w:spacing w:before="320" w:after="80"/>
      <w:outlineLvl w:val="2"/>
    </w:pPr>
    <w:rPr>
      <w:color w:val="434343"/>
      <w:sz w:val="28"/>
      <w:szCs w:val="28"/>
    </w:rPr>
  </w:style>
  <w:style w:type="paragraph" w:styleId="Heading4">
    <w:name w:val="heading 4"/>
    <w:basedOn w:val="Normal1"/>
    <w:next w:val="Normal1"/>
    <w:rsid w:val="00F2798A"/>
    <w:pPr>
      <w:keepNext/>
      <w:keepLines/>
      <w:spacing w:before="280" w:after="80"/>
      <w:outlineLvl w:val="3"/>
    </w:pPr>
    <w:rPr>
      <w:color w:val="666666"/>
      <w:sz w:val="24"/>
      <w:szCs w:val="24"/>
    </w:rPr>
  </w:style>
  <w:style w:type="paragraph" w:styleId="Heading5">
    <w:name w:val="heading 5"/>
    <w:basedOn w:val="Normal1"/>
    <w:next w:val="Normal1"/>
    <w:rsid w:val="00F2798A"/>
    <w:pPr>
      <w:keepNext/>
      <w:keepLines/>
      <w:spacing w:before="240" w:after="80"/>
      <w:outlineLvl w:val="4"/>
    </w:pPr>
    <w:rPr>
      <w:color w:val="666666"/>
    </w:rPr>
  </w:style>
  <w:style w:type="paragraph" w:styleId="Heading6">
    <w:name w:val="heading 6"/>
    <w:basedOn w:val="Normal1"/>
    <w:next w:val="Normal1"/>
    <w:rsid w:val="00F2798A"/>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rsid w:val="00F2798A"/>
  </w:style>
  <w:style w:type="paragraph" w:styleId="Title">
    <w:name w:val="Title"/>
    <w:basedOn w:val="Normal1"/>
    <w:next w:val="Normal1"/>
    <w:rsid w:val="00F2798A"/>
    <w:pPr>
      <w:keepNext/>
      <w:keepLines/>
      <w:spacing w:after="60"/>
    </w:pPr>
    <w:rPr>
      <w:sz w:val="52"/>
      <w:szCs w:val="52"/>
    </w:rPr>
  </w:style>
  <w:style w:type="paragraph" w:styleId="Subtitle">
    <w:name w:val="Subtitle"/>
    <w:basedOn w:val="Normal1"/>
    <w:next w:val="Normal1"/>
    <w:rsid w:val="00F2798A"/>
    <w:pPr>
      <w:keepNext/>
      <w:keepLines/>
      <w:spacing w:after="320"/>
    </w:pPr>
    <w:rPr>
      <w:color w:val="666666"/>
      <w:sz w:val="30"/>
      <w:szCs w:val="30"/>
    </w:rPr>
  </w:style>
  <w:style w:type="paragraph" w:styleId="Header">
    <w:name w:val="header"/>
    <w:basedOn w:val="Normal"/>
    <w:link w:val="HeaderChar"/>
    <w:uiPriority w:val="99"/>
    <w:semiHidden/>
    <w:unhideWhenUsed/>
    <w:rsid w:val="001F3D48"/>
    <w:pPr>
      <w:tabs>
        <w:tab w:val="center" w:pos="4513"/>
        <w:tab w:val="right" w:pos="9026"/>
      </w:tabs>
      <w:spacing w:line="240" w:lineRule="auto"/>
    </w:pPr>
  </w:style>
  <w:style w:type="character" w:styleId="HeaderChar" w:customStyle="1">
    <w:name w:val="Header Char"/>
    <w:basedOn w:val="DefaultParagraphFont"/>
    <w:link w:val="Header"/>
    <w:uiPriority w:val="99"/>
    <w:semiHidden/>
    <w:rsid w:val="001F3D48"/>
  </w:style>
  <w:style w:type="paragraph" w:styleId="Footer">
    <w:name w:val="footer"/>
    <w:basedOn w:val="Normal"/>
    <w:link w:val="FooterChar"/>
    <w:uiPriority w:val="99"/>
    <w:unhideWhenUsed/>
    <w:rsid w:val="001F3D48"/>
    <w:pPr>
      <w:tabs>
        <w:tab w:val="center" w:pos="4513"/>
        <w:tab w:val="right" w:pos="9026"/>
      </w:tabs>
      <w:spacing w:line="240" w:lineRule="auto"/>
    </w:pPr>
  </w:style>
  <w:style w:type="character" w:styleId="FooterChar" w:customStyle="1">
    <w:name w:val="Footer Char"/>
    <w:basedOn w:val="DefaultParagraphFont"/>
    <w:link w:val="Footer"/>
    <w:uiPriority w:val="99"/>
    <w:rsid w:val="001F3D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oter" Target="footer1.xml" Id="rId6" /><Relationship Type="http://schemas.openxmlformats.org/officeDocument/2006/relationships/endnotes" Target="endnotes.xml" Id="rId5" /><Relationship Type="http://schemas.openxmlformats.org/officeDocument/2006/relationships/footnotes" Target="footnotes.xml" Id="rId4" /><Relationship Type="http://schemas.microsoft.com/office/2020/10/relationships/intelligence" Target="intelligence2.xml" Id="R563a0e388b45439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2025-01-24T07:23:00.0000000Z</dcterms:created>
  <dcterms:modified xsi:type="dcterms:W3CDTF">2025-02-03T20:32:10.9500287Z</dcterms:modified>
  <lastModifiedBy>Alina Cristina Ionita (2246123)</lastModifiedBy>
</coreProperties>
</file>