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017211" w14:textId="09345BBA" w:rsidR="00B12333" w:rsidRPr="00DE70CC" w:rsidRDefault="00B02935" w:rsidP="00B02935">
      <w:pPr>
        <w:pStyle w:val="Title"/>
        <w:rPr>
          <w:rFonts w:ascii="Times New Roman" w:hAnsi="Times New Roman" w:cs="Times New Roman"/>
          <w:color w:val="000000" w:themeColor="text1"/>
          <w:u w:val="none"/>
        </w:rPr>
      </w:pPr>
      <w:r w:rsidRPr="00DE70CC">
        <w:rPr>
          <w:rFonts w:ascii="Times New Roman" w:hAnsi="Times New Roman" w:cs="Times New Roman"/>
          <w:color w:val="000000" w:themeColor="text1"/>
          <w:u w:val="none"/>
        </w:rPr>
        <w:t>Living with Care: The Older Person</w:t>
      </w:r>
    </w:p>
    <w:p w14:paraId="38AFA472" w14:textId="23CBF244" w:rsidR="00B02935" w:rsidRPr="00F1529A" w:rsidRDefault="00B02935" w:rsidP="00B02935"/>
    <w:p w14:paraId="5B7DC6D1" w14:textId="77777777" w:rsidR="00DE70CC" w:rsidRDefault="00DE70CC" w:rsidP="00DE70CC">
      <w:pPr>
        <w:jc w:val="center"/>
        <w:rPr>
          <w:b/>
          <w:bCs/>
          <w:lang w:val="tr-TR"/>
        </w:rPr>
      </w:pPr>
    </w:p>
    <w:p w14:paraId="25889AE2" w14:textId="77777777" w:rsidR="00C826C6" w:rsidRDefault="00C826C6" w:rsidP="00DE70CC">
      <w:pPr>
        <w:jc w:val="center"/>
        <w:rPr>
          <w:b/>
          <w:bCs/>
          <w:lang w:val="tr-TR"/>
        </w:rPr>
      </w:pPr>
    </w:p>
    <w:p w14:paraId="04AA86CE" w14:textId="77777777" w:rsidR="00C826C6" w:rsidRDefault="00C826C6" w:rsidP="00DE70CC">
      <w:pPr>
        <w:jc w:val="center"/>
        <w:rPr>
          <w:b/>
          <w:bCs/>
          <w:lang w:val="tr-TR"/>
        </w:rPr>
      </w:pPr>
    </w:p>
    <w:p w14:paraId="03411426" w14:textId="78419312" w:rsidR="00DE70CC" w:rsidRDefault="00DE70CC" w:rsidP="00DE70CC">
      <w:pPr>
        <w:jc w:val="center"/>
        <w:rPr>
          <w:b/>
          <w:bCs/>
          <w:lang w:val="tr-TR"/>
        </w:rPr>
      </w:pPr>
      <w:r>
        <w:rPr>
          <w:noProof/>
          <w:lang w:eastAsia="en-GB"/>
        </w:rPr>
        <w:drawing>
          <wp:inline distT="0" distB="0" distL="0" distR="0" wp14:anchorId="6DEF85C9" wp14:editId="030BD6F1">
            <wp:extent cx="4048125" cy="2686050"/>
            <wp:effectExtent l="0" t="0" r="9525" b="0"/>
            <wp:docPr id="3" name="Picture 3" descr="Japan's Fureai Kippu Time-banking in Elderly Care: Origins, Development,  Challenges and Impact – IJC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pan's Fureai Kippu Time-banking in Elderly Care: Origins, Development,  Challenges and Impact – IJCC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8125" cy="2686050"/>
                    </a:xfrm>
                    <a:prstGeom prst="rect">
                      <a:avLst/>
                    </a:prstGeom>
                    <a:noFill/>
                    <a:ln>
                      <a:noFill/>
                    </a:ln>
                  </pic:spPr>
                </pic:pic>
              </a:graphicData>
            </a:graphic>
          </wp:inline>
        </w:drawing>
      </w:r>
    </w:p>
    <w:p w14:paraId="72AEAF92" w14:textId="77777777" w:rsidR="00DE70CC" w:rsidRDefault="00DE70CC" w:rsidP="00DE70CC">
      <w:pPr>
        <w:jc w:val="center"/>
        <w:rPr>
          <w:b/>
          <w:bCs/>
          <w:lang w:val="tr-TR"/>
        </w:rPr>
      </w:pPr>
    </w:p>
    <w:p w14:paraId="329275F8" w14:textId="77777777" w:rsidR="00DE70CC" w:rsidRDefault="00DE70CC" w:rsidP="00DE70CC">
      <w:pPr>
        <w:jc w:val="center"/>
        <w:rPr>
          <w:b/>
          <w:bCs/>
          <w:lang w:val="tr-TR"/>
        </w:rPr>
      </w:pPr>
    </w:p>
    <w:p w14:paraId="37C4744D" w14:textId="77777777" w:rsidR="00DE70CC" w:rsidRDefault="00DE70CC" w:rsidP="00DE70CC">
      <w:pPr>
        <w:jc w:val="center"/>
        <w:rPr>
          <w:b/>
          <w:bCs/>
          <w:lang w:val="tr-TR"/>
        </w:rPr>
      </w:pPr>
    </w:p>
    <w:p w14:paraId="06AE7336" w14:textId="77777777" w:rsidR="00DE70CC" w:rsidRDefault="00DE70CC" w:rsidP="00DE70CC">
      <w:pPr>
        <w:jc w:val="center"/>
        <w:rPr>
          <w:b/>
          <w:bCs/>
          <w:lang w:val="tr-TR"/>
        </w:rPr>
      </w:pPr>
    </w:p>
    <w:p w14:paraId="3DBB86DF" w14:textId="72B712CD" w:rsidR="00DE70CC" w:rsidRPr="00C826C6" w:rsidRDefault="00DE70CC" w:rsidP="00DE70CC">
      <w:pPr>
        <w:jc w:val="center"/>
        <w:rPr>
          <w:sz w:val="36"/>
          <w:szCs w:val="36"/>
        </w:rPr>
      </w:pPr>
      <w:r w:rsidRPr="00C826C6">
        <w:rPr>
          <w:b/>
          <w:bCs/>
          <w:sz w:val="36"/>
          <w:szCs w:val="36"/>
          <w:lang w:val="tr-TR"/>
        </w:rPr>
        <w:t xml:space="preserve">Module code </w:t>
      </w:r>
      <w:r w:rsidRPr="00C826C6">
        <w:rPr>
          <w:sz w:val="36"/>
          <w:szCs w:val="36"/>
          <w:lang w:val="tr-TR"/>
        </w:rPr>
        <w:t>BMHP</w:t>
      </w:r>
      <w:r w:rsidRPr="00C826C6">
        <w:rPr>
          <w:sz w:val="36"/>
          <w:szCs w:val="36"/>
          <w:lang w:val="en-US"/>
        </w:rPr>
        <w:t>6009</w:t>
      </w:r>
    </w:p>
    <w:p w14:paraId="5E31EBBB" w14:textId="74594140" w:rsidR="00DE70CC" w:rsidRPr="00C826C6" w:rsidRDefault="00DE70CC" w:rsidP="00DE70CC">
      <w:pPr>
        <w:spacing w:after="160" w:line="259" w:lineRule="auto"/>
        <w:jc w:val="center"/>
        <w:rPr>
          <w:sz w:val="36"/>
          <w:szCs w:val="36"/>
        </w:rPr>
      </w:pPr>
      <w:r w:rsidRPr="00C826C6">
        <w:rPr>
          <w:b/>
          <w:bCs/>
          <w:sz w:val="36"/>
          <w:szCs w:val="36"/>
        </w:rPr>
        <w:t>Living with care</w:t>
      </w:r>
    </w:p>
    <w:p w14:paraId="3C2D5327" w14:textId="77777777" w:rsidR="00DE70CC" w:rsidRPr="00C826C6" w:rsidRDefault="00DE70CC" w:rsidP="00DE70CC">
      <w:pPr>
        <w:spacing w:after="160" w:line="259" w:lineRule="auto"/>
        <w:jc w:val="center"/>
        <w:rPr>
          <w:sz w:val="36"/>
          <w:szCs w:val="36"/>
        </w:rPr>
      </w:pPr>
      <w:r w:rsidRPr="00C826C6">
        <w:rPr>
          <w:b/>
          <w:bCs/>
          <w:sz w:val="36"/>
          <w:szCs w:val="36"/>
          <w:lang w:val="tr-TR"/>
        </w:rPr>
        <w:t xml:space="preserve">Lecturer </w:t>
      </w:r>
      <w:r w:rsidRPr="00C826C6">
        <w:rPr>
          <w:sz w:val="36"/>
          <w:szCs w:val="36"/>
        </w:rPr>
        <w:t>: Joanne Davies</w:t>
      </w:r>
    </w:p>
    <w:p w14:paraId="31DBE06D" w14:textId="1F291AFB" w:rsidR="00DE70CC" w:rsidRPr="00C826C6" w:rsidRDefault="00DE70CC" w:rsidP="00DE70CC">
      <w:pPr>
        <w:spacing w:after="160" w:line="259" w:lineRule="auto"/>
        <w:jc w:val="center"/>
        <w:rPr>
          <w:sz w:val="36"/>
          <w:szCs w:val="36"/>
        </w:rPr>
      </w:pPr>
      <w:r w:rsidRPr="00C826C6">
        <w:rPr>
          <w:b/>
          <w:bCs/>
          <w:sz w:val="36"/>
          <w:szCs w:val="36"/>
        </w:rPr>
        <w:t xml:space="preserve">Mohammed </w:t>
      </w:r>
      <w:proofErr w:type="spellStart"/>
      <w:r w:rsidRPr="00C826C6">
        <w:rPr>
          <w:b/>
          <w:bCs/>
          <w:sz w:val="36"/>
          <w:szCs w:val="36"/>
        </w:rPr>
        <w:t>Hussain</w:t>
      </w:r>
      <w:proofErr w:type="spellEnd"/>
    </w:p>
    <w:p w14:paraId="5B3D8698" w14:textId="06FCC3DD" w:rsidR="00DE70CC" w:rsidRPr="00C826C6" w:rsidRDefault="00DE70CC" w:rsidP="00DE70CC">
      <w:pPr>
        <w:spacing w:after="160" w:line="259" w:lineRule="auto"/>
        <w:jc w:val="center"/>
        <w:rPr>
          <w:b/>
          <w:bCs/>
          <w:sz w:val="36"/>
          <w:szCs w:val="36"/>
          <w:lang w:val="tr-TR"/>
        </w:rPr>
      </w:pPr>
      <w:r w:rsidRPr="00C826C6">
        <w:rPr>
          <w:b/>
          <w:bCs/>
          <w:sz w:val="36"/>
          <w:szCs w:val="36"/>
          <w:lang w:val="tr-TR"/>
        </w:rPr>
        <w:t>1809052</w:t>
      </w:r>
    </w:p>
    <w:p w14:paraId="76910BD0" w14:textId="77777777" w:rsidR="00DE70CC" w:rsidRDefault="00DE70CC" w:rsidP="00DE70CC">
      <w:pPr>
        <w:spacing w:after="160" w:line="259" w:lineRule="auto"/>
        <w:jc w:val="left"/>
        <w:rPr>
          <w:b/>
          <w:bCs/>
          <w:lang w:val="tr-TR"/>
        </w:rPr>
      </w:pPr>
    </w:p>
    <w:p w14:paraId="29F29D00" w14:textId="77777777" w:rsidR="00DE70CC" w:rsidRDefault="00DE70CC" w:rsidP="00DE70CC">
      <w:pPr>
        <w:spacing w:after="160" w:line="259" w:lineRule="auto"/>
        <w:jc w:val="left"/>
        <w:rPr>
          <w:b/>
          <w:bCs/>
          <w:lang w:val="tr-TR"/>
        </w:rPr>
      </w:pPr>
    </w:p>
    <w:p w14:paraId="278CC619" w14:textId="77777777" w:rsidR="00697B0A" w:rsidRPr="00F1529A" w:rsidRDefault="00697B0A">
      <w:pPr>
        <w:spacing w:after="160" w:line="259" w:lineRule="auto"/>
        <w:jc w:val="left"/>
      </w:pPr>
    </w:p>
    <w:sdt>
      <w:sdtPr>
        <w:rPr>
          <w:rFonts w:ascii="Times New Roman" w:eastAsiaTheme="minorHAnsi" w:hAnsi="Times New Roman" w:cs="Times New Roman"/>
          <w:color w:val="auto"/>
          <w:sz w:val="24"/>
          <w:szCs w:val="24"/>
          <w:lang w:val="en-GB"/>
        </w:rPr>
        <w:id w:val="448594824"/>
        <w:docPartObj>
          <w:docPartGallery w:val="Table of Contents"/>
          <w:docPartUnique/>
        </w:docPartObj>
      </w:sdtPr>
      <w:sdtEndPr>
        <w:rPr>
          <w:b/>
          <w:bCs/>
          <w:noProof/>
        </w:rPr>
      </w:sdtEndPr>
      <w:sdtContent>
        <w:p w14:paraId="13A091DF" w14:textId="77777777" w:rsidR="00C826C6" w:rsidRDefault="00C826C6" w:rsidP="00F867D5">
          <w:pPr>
            <w:pStyle w:val="TOCHeading"/>
            <w:jc w:val="center"/>
            <w:rPr>
              <w:rFonts w:ascii="Times New Roman" w:eastAsiaTheme="minorHAnsi" w:hAnsi="Times New Roman" w:cs="Times New Roman"/>
              <w:color w:val="auto"/>
              <w:sz w:val="24"/>
              <w:szCs w:val="24"/>
              <w:lang w:val="en-GB"/>
            </w:rPr>
          </w:pPr>
        </w:p>
        <w:p w14:paraId="5A69DEA3" w14:textId="1208D23C" w:rsidR="00A04DBC" w:rsidRDefault="00A04DBC" w:rsidP="00F867D5">
          <w:pPr>
            <w:pStyle w:val="TOCHeading"/>
            <w:jc w:val="center"/>
            <w:rPr>
              <w:rFonts w:ascii="Times New Roman" w:hAnsi="Times New Roman" w:cs="Times New Roman"/>
            </w:rPr>
          </w:pPr>
          <w:r w:rsidRPr="00F1529A">
            <w:rPr>
              <w:rFonts w:ascii="Times New Roman" w:hAnsi="Times New Roman" w:cs="Times New Roman"/>
            </w:rPr>
            <w:t>Table of Contents</w:t>
          </w:r>
        </w:p>
        <w:p w14:paraId="2ECF7ABC" w14:textId="77777777" w:rsidR="00F867D5" w:rsidRDefault="00F867D5" w:rsidP="00F867D5">
          <w:pPr>
            <w:rPr>
              <w:lang w:val="en-US"/>
            </w:rPr>
          </w:pPr>
        </w:p>
        <w:p w14:paraId="68A45D27" w14:textId="77777777" w:rsidR="00F867D5" w:rsidRPr="00F867D5" w:rsidRDefault="00F867D5" w:rsidP="00F867D5">
          <w:pPr>
            <w:rPr>
              <w:lang w:val="en-US"/>
            </w:rPr>
          </w:pPr>
        </w:p>
        <w:p w14:paraId="45D1BC04" w14:textId="53B21CB3" w:rsidR="00A04DBC" w:rsidRPr="00F1529A" w:rsidRDefault="00A04DBC">
          <w:pPr>
            <w:pStyle w:val="TOC1"/>
            <w:tabs>
              <w:tab w:val="right" w:leader="dot" w:pos="9350"/>
            </w:tabs>
            <w:rPr>
              <w:noProof/>
            </w:rPr>
          </w:pPr>
          <w:r w:rsidRPr="00F1529A">
            <w:fldChar w:fldCharType="begin"/>
          </w:r>
          <w:r w:rsidRPr="00F1529A">
            <w:instrText xml:space="preserve"> TOC \o "1-3" \h \z \u </w:instrText>
          </w:r>
          <w:r w:rsidRPr="00F1529A">
            <w:fldChar w:fldCharType="separate"/>
          </w:r>
          <w:hyperlink w:anchor="_Toc66953654" w:history="1">
            <w:r w:rsidRPr="00F1529A">
              <w:rPr>
                <w:rStyle w:val="Hyperlink"/>
                <w:noProof/>
                <w:u w:val="none"/>
              </w:rPr>
              <w:t>Introduction</w:t>
            </w:r>
            <w:r w:rsidRPr="00F1529A">
              <w:rPr>
                <w:noProof/>
                <w:webHidden/>
              </w:rPr>
              <w:tab/>
            </w:r>
            <w:r w:rsidRPr="00F1529A">
              <w:rPr>
                <w:noProof/>
                <w:webHidden/>
              </w:rPr>
              <w:fldChar w:fldCharType="begin"/>
            </w:r>
            <w:r w:rsidRPr="00F1529A">
              <w:rPr>
                <w:noProof/>
                <w:webHidden/>
              </w:rPr>
              <w:instrText xml:space="preserve"> PAGEREF _Toc66953654 \h </w:instrText>
            </w:r>
            <w:r w:rsidRPr="00F1529A">
              <w:rPr>
                <w:noProof/>
                <w:webHidden/>
              </w:rPr>
            </w:r>
            <w:r w:rsidRPr="00F1529A">
              <w:rPr>
                <w:noProof/>
                <w:webHidden/>
              </w:rPr>
              <w:fldChar w:fldCharType="separate"/>
            </w:r>
            <w:r w:rsidRPr="00F1529A">
              <w:rPr>
                <w:noProof/>
                <w:webHidden/>
              </w:rPr>
              <w:t>3</w:t>
            </w:r>
            <w:r w:rsidRPr="00F1529A">
              <w:rPr>
                <w:noProof/>
                <w:webHidden/>
              </w:rPr>
              <w:fldChar w:fldCharType="end"/>
            </w:r>
          </w:hyperlink>
        </w:p>
        <w:p w14:paraId="1A26BC13" w14:textId="4B8FAE3F" w:rsidR="00A04DBC" w:rsidRPr="00F1529A" w:rsidRDefault="00964D1D">
          <w:pPr>
            <w:pStyle w:val="TOC1"/>
            <w:tabs>
              <w:tab w:val="right" w:leader="dot" w:pos="9350"/>
            </w:tabs>
            <w:rPr>
              <w:noProof/>
            </w:rPr>
          </w:pPr>
          <w:hyperlink w:anchor="_Toc66953655" w:history="1">
            <w:r w:rsidR="00A04DBC" w:rsidRPr="00F1529A">
              <w:rPr>
                <w:rStyle w:val="Hyperlink"/>
                <w:noProof/>
                <w:u w:val="none"/>
              </w:rPr>
              <w:t>Older people and associated issues in the UK</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_Toc66953655 \h </w:instrText>
            </w:r>
            <w:r w:rsidR="00A04DBC" w:rsidRPr="00F1529A">
              <w:rPr>
                <w:noProof/>
                <w:webHidden/>
              </w:rPr>
            </w:r>
            <w:r w:rsidR="00A04DBC" w:rsidRPr="00F1529A">
              <w:rPr>
                <w:noProof/>
                <w:webHidden/>
              </w:rPr>
              <w:fldChar w:fldCharType="separate"/>
            </w:r>
            <w:r w:rsidR="00A04DBC" w:rsidRPr="00F1529A">
              <w:rPr>
                <w:noProof/>
                <w:webHidden/>
              </w:rPr>
              <w:t>4</w:t>
            </w:r>
            <w:r w:rsidR="00A04DBC" w:rsidRPr="00F1529A">
              <w:rPr>
                <w:noProof/>
                <w:webHidden/>
              </w:rPr>
              <w:fldChar w:fldCharType="end"/>
            </w:r>
          </w:hyperlink>
        </w:p>
        <w:p w14:paraId="5B09D77A" w14:textId="3CFB5D3C" w:rsidR="00A04DBC" w:rsidRPr="00F1529A" w:rsidRDefault="00964D1D">
          <w:pPr>
            <w:pStyle w:val="TOC1"/>
            <w:tabs>
              <w:tab w:val="right" w:leader="dot" w:pos="9350"/>
            </w:tabs>
            <w:rPr>
              <w:noProof/>
            </w:rPr>
          </w:pPr>
          <w:hyperlink w:anchor="_Toc66953656" w:history="1">
            <w:r w:rsidR="00A04DBC" w:rsidRPr="00F1529A">
              <w:rPr>
                <w:rStyle w:val="Hyperlink"/>
                <w:noProof/>
                <w:u w:val="none"/>
              </w:rPr>
              <w:t>Statistics on the ageing population and how these have changed in recent years</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_Toc66953656 \h </w:instrText>
            </w:r>
            <w:r w:rsidR="00A04DBC" w:rsidRPr="00F1529A">
              <w:rPr>
                <w:noProof/>
                <w:webHidden/>
              </w:rPr>
            </w:r>
            <w:r w:rsidR="00A04DBC" w:rsidRPr="00F1529A">
              <w:rPr>
                <w:noProof/>
                <w:webHidden/>
              </w:rPr>
              <w:fldChar w:fldCharType="separate"/>
            </w:r>
            <w:r w:rsidR="00A04DBC" w:rsidRPr="00F1529A">
              <w:rPr>
                <w:noProof/>
                <w:webHidden/>
              </w:rPr>
              <w:t>6</w:t>
            </w:r>
            <w:r w:rsidR="00A04DBC" w:rsidRPr="00F1529A">
              <w:rPr>
                <w:noProof/>
                <w:webHidden/>
              </w:rPr>
              <w:fldChar w:fldCharType="end"/>
            </w:r>
          </w:hyperlink>
        </w:p>
        <w:p w14:paraId="239C5477" w14:textId="3264D6EE" w:rsidR="00A04DBC" w:rsidRPr="00F1529A" w:rsidRDefault="00964D1D">
          <w:pPr>
            <w:pStyle w:val="TOC1"/>
            <w:tabs>
              <w:tab w:val="right" w:leader="dot" w:pos="9350"/>
            </w:tabs>
            <w:rPr>
              <w:noProof/>
            </w:rPr>
          </w:pPr>
          <w:hyperlink w:anchor="_Toc66953657" w:history="1">
            <w:r w:rsidR="00A04DBC" w:rsidRPr="00F1529A">
              <w:rPr>
                <w:rStyle w:val="Hyperlink"/>
                <w:noProof/>
                <w:u w:val="none"/>
              </w:rPr>
              <w:t>The concepts of loneliness and isolation and relate to the elderly within England or the UK</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_Toc66953657 \h </w:instrText>
            </w:r>
            <w:r w:rsidR="00A04DBC" w:rsidRPr="00F1529A">
              <w:rPr>
                <w:noProof/>
                <w:webHidden/>
              </w:rPr>
            </w:r>
            <w:r w:rsidR="00A04DBC" w:rsidRPr="00F1529A">
              <w:rPr>
                <w:noProof/>
                <w:webHidden/>
              </w:rPr>
              <w:fldChar w:fldCharType="separate"/>
            </w:r>
            <w:r w:rsidR="00A04DBC" w:rsidRPr="00F1529A">
              <w:rPr>
                <w:noProof/>
                <w:webHidden/>
              </w:rPr>
              <w:t>8</w:t>
            </w:r>
            <w:r w:rsidR="00A04DBC" w:rsidRPr="00F1529A">
              <w:rPr>
                <w:noProof/>
                <w:webHidden/>
              </w:rPr>
              <w:fldChar w:fldCharType="end"/>
            </w:r>
          </w:hyperlink>
        </w:p>
        <w:p w14:paraId="3F611759" w14:textId="547A190D" w:rsidR="00A04DBC" w:rsidRPr="00F1529A" w:rsidRDefault="00964D1D">
          <w:pPr>
            <w:pStyle w:val="TOC1"/>
            <w:tabs>
              <w:tab w:val="right" w:leader="dot" w:pos="9350"/>
            </w:tabs>
            <w:rPr>
              <w:noProof/>
            </w:rPr>
          </w:pPr>
          <w:hyperlink w:anchor="_Toc66953658" w:history="1">
            <w:r w:rsidR="00A04DBC" w:rsidRPr="00F1529A">
              <w:rPr>
                <w:rStyle w:val="Hyperlink"/>
                <w:noProof/>
                <w:u w:val="none"/>
              </w:rPr>
              <w:t>The impact of loneliness and isolation on an older person living within a care setting</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_Toc66953658 \h </w:instrText>
            </w:r>
            <w:r w:rsidR="00A04DBC" w:rsidRPr="00F1529A">
              <w:rPr>
                <w:noProof/>
                <w:webHidden/>
              </w:rPr>
            </w:r>
            <w:r w:rsidR="00A04DBC" w:rsidRPr="00F1529A">
              <w:rPr>
                <w:noProof/>
                <w:webHidden/>
              </w:rPr>
              <w:fldChar w:fldCharType="separate"/>
            </w:r>
            <w:r w:rsidR="00A04DBC" w:rsidRPr="00F1529A">
              <w:rPr>
                <w:noProof/>
                <w:webHidden/>
              </w:rPr>
              <w:t>9</w:t>
            </w:r>
            <w:r w:rsidR="00A04DBC" w:rsidRPr="00F1529A">
              <w:rPr>
                <w:noProof/>
                <w:webHidden/>
              </w:rPr>
              <w:fldChar w:fldCharType="end"/>
            </w:r>
          </w:hyperlink>
        </w:p>
        <w:p w14:paraId="0AC97B11" w14:textId="3889B346" w:rsidR="00A04DBC" w:rsidRPr="00F1529A" w:rsidRDefault="00964D1D">
          <w:pPr>
            <w:pStyle w:val="TOC1"/>
            <w:tabs>
              <w:tab w:val="right" w:leader="dot" w:pos="9350"/>
            </w:tabs>
            <w:rPr>
              <w:noProof/>
            </w:rPr>
          </w:pPr>
          <w:hyperlink w:anchor="_Toc66953659" w:history="1">
            <w:r w:rsidR="00A04DBC" w:rsidRPr="00F1529A">
              <w:rPr>
                <w:rStyle w:val="Hyperlink"/>
                <w:noProof/>
                <w:u w:val="none"/>
              </w:rPr>
              <w:t>Current UK legislation and policy in this area</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_Toc66953659 \h </w:instrText>
            </w:r>
            <w:r w:rsidR="00A04DBC" w:rsidRPr="00F1529A">
              <w:rPr>
                <w:noProof/>
                <w:webHidden/>
              </w:rPr>
            </w:r>
            <w:r w:rsidR="00A04DBC" w:rsidRPr="00F1529A">
              <w:rPr>
                <w:noProof/>
                <w:webHidden/>
              </w:rPr>
              <w:fldChar w:fldCharType="separate"/>
            </w:r>
            <w:r w:rsidR="00A04DBC" w:rsidRPr="00F1529A">
              <w:rPr>
                <w:noProof/>
                <w:webHidden/>
              </w:rPr>
              <w:t>10</w:t>
            </w:r>
            <w:r w:rsidR="00A04DBC" w:rsidRPr="00F1529A">
              <w:rPr>
                <w:noProof/>
                <w:webHidden/>
              </w:rPr>
              <w:fldChar w:fldCharType="end"/>
            </w:r>
          </w:hyperlink>
        </w:p>
        <w:p w14:paraId="6E82E475" w14:textId="32AB81ED" w:rsidR="00A04DBC" w:rsidRPr="00F1529A" w:rsidRDefault="00964D1D">
          <w:pPr>
            <w:pStyle w:val="TOC1"/>
            <w:tabs>
              <w:tab w:val="right" w:leader="dot" w:pos="9350"/>
            </w:tabs>
            <w:rPr>
              <w:noProof/>
            </w:rPr>
          </w:pPr>
          <w:hyperlink w:anchor="_Toc66953660" w:history="1">
            <w:r w:rsidR="00A04DBC" w:rsidRPr="00F1529A">
              <w:rPr>
                <w:rStyle w:val="Hyperlink"/>
                <w:noProof/>
                <w:u w:val="none"/>
              </w:rPr>
              <w:t>The provision of services for older people that support those experiencing loneliness and isolation and look at possible preventative measures</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_Toc66953660 \h </w:instrText>
            </w:r>
            <w:r w:rsidR="00A04DBC" w:rsidRPr="00F1529A">
              <w:rPr>
                <w:noProof/>
                <w:webHidden/>
              </w:rPr>
            </w:r>
            <w:r w:rsidR="00A04DBC" w:rsidRPr="00F1529A">
              <w:rPr>
                <w:noProof/>
                <w:webHidden/>
              </w:rPr>
              <w:fldChar w:fldCharType="separate"/>
            </w:r>
            <w:r w:rsidR="00A04DBC" w:rsidRPr="00F1529A">
              <w:rPr>
                <w:noProof/>
                <w:webHidden/>
              </w:rPr>
              <w:t>11</w:t>
            </w:r>
            <w:r w:rsidR="00A04DBC" w:rsidRPr="00F1529A">
              <w:rPr>
                <w:noProof/>
                <w:webHidden/>
              </w:rPr>
              <w:fldChar w:fldCharType="end"/>
            </w:r>
          </w:hyperlink>
        </w:p>
        <w:p w14:paraId="2E835FEE" w14:textId="7368C2B8" w:rsidR="00A04DBC" w:rsidRPr="00F1529A" w:rsidRDefault="00964D1D">
          <w:pPr>
            <w:pStyle w:val="TOC1"/>
            <w:tabs>
              <w:tab w:val="right" w:leader="dot" w:pos="9350"/>
            </w:tabs>
            <w:rPr>
              <w:noProof/>
            </w:rPr>
          </w:pPr>
          <w:hyperlink w:anchor="_Toc66953661" w:history="1">
            <w:r w:rsidR="00A04DBC" w:rsidRPr="00F1529A">
              <w:rPr>
                <w:rStyle w:val="Hyperlink"/>
                <w:noProof/>
                <w:u w:val="none"/>
              </w:rPr>
              <w:t>Relevant theory including specific theories of ageing</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_Toc66953661 \h </w:instrText>
            </w:r>
            <w:r w:rsidR="00A04DBC" w:rsidRPr="00F1529A">
              <w:rPr>
                <w:noProof/>
                <w:webHidden/>
              </w:rPr>
            </w:r>
            <w:r w:rsidR="00A04DBC" w:rsidRPr="00F1529A">
              <w:rPr>
                <w:noProof/>
                <w:webHidden/>
              </w:rPr>
              <w:fldChar w:fldCharType="separate"/>
            </w:r>
            <w:r w:rsidR="00A04DBC" w:rsidRPr="00F1529A">
              <w:rPr>
                <w:noProof/>
                <w:webHidden/>
              </w:rPr>
              <w:t>12</w:t>
            </w:r>
            <w:r w:rsidR="00A04DBC" w:rsidRPr="00F1529A">
              <w:rPr>
                <w:noProof/>
                <w:webHidden/>
              </w:rPr>
              <w:fldChar w:fldCharType="end"/>
            </w:r>
          </w:hyperlink>
        </w:p>
        <w:p w14:paraId="0103F805" w14:textId="120A3F28" w:rsidR="00A04DBC" w:rsidRPr="00F1529A" w:rsidRDefault="00964D1D">
          <w:pPr>
            <w:pStyle w:val="TOC1"/>
            <w:tabs>
              <w:tab w:val="right" w:leader="dot" w:pos="9350"/>
            </w:tabs>
            <w:rPr>
              <w:noProof/>
            </w:rPr>
          </w:pPr>
          <w:hyperlink w:anchor="_Toc66953662" w:history="1">
            <w:r w:rsidR="00A04DBC" w:rsidRPr="00F1529A">
              <w:rPr>
                <w:rStyle w:val="Hyperlink"/>
                <w:noProof/>
                <w:u w:val="none"/>
              </w:rPr>
              <w:t>Conclusion</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_Toc66953662 \h </w:instrText>
            </w:r>
            <w:r w:rsidR="00A04DBC" w:rsidRPr="00F1529A">
              <w:rPr>
                <w:noProof/>
                <w:webHidden/>
              </w:rPr>
            </w:r>
            <w:r w:rsidR="00A04DBC" w:rsidRPr="00F1529A">
              <w:rPr>
                <w:noProof/>
                <w:webHidden/>
              </w:rPr>
              <w:fldChar w:fldCharType="separate"/>
            </w:r>
            <w:r w:rsidR="00A04DBC" w:rsidRPr="00F1529A">
              <w:rPr>
                <w:noProof/>
                <w:webHidden/>
              </w:rPr>
              <w:t>13</w:t>
            </w:r>
            <w:r w:rsidR="00A04DBC" w:rsidRPr="00F1529A">
              <w:rPr>
                <w:noProof/>
                <w:webHidden/>
              </w:rPr>
              <w:fldChar w:fldCharType="end"/>
            </w:r>
          </w:hyperlink>
        </w:p>
        <w:p w14:paraId="104E8108" w14:textId="2F872910" w:rsidR="00A04DBC" w:rsidRPr="00F1529A" w:rsidRDefault="00964D1D">
          <w:pPr>
            <w:pStyle w:val="TOC1"/>
            <w:tabs>
              <w:tab w:val="right" w:leader="dot" w:pos="9350"/>
            </w:tabs>
            <w:rPr>
              <w:noProof/>
            </w:rPr>
          </w:pPr>
          <w:hyperlink w:anchor="_Toc66953663" w:history="1">
            <w:r w:rsidR="00A04DBC" w:rsidRPr="00F1529A">
              <w:rPr>
                <w:rStyle w:val="Hyperlink"/>
                <w:noProof/>
                <w:u w:val="none"/>
              </w:rPr>
              <w:t>Reference list</w:t>
            </w:r>
            <w:r w:rsidR="00A04DBC" w:rsidRPr="00F1529A">
              <w:rPr>
                <w:noProof/>
                <w:webHidden/>
              </w:rPr>
              <w:tab/>
            </w:r>
            <w:r w:rsidR="00A04DBC" w:rsidRPr="00F1529A">
              <w:rPr>
                <w:noProof/>
                <w:webHidden/>
              </w:rPr>
              <w:fldChar w:fldCharType="begin"/>
            </w:r>
            <w:r w:rsidR="00A04DBC" w:rsidRPr="00F1529A">
              <w:rPr>
                <w:noProof/>
                <w:webHidden/>
              </w:rPr>
              <w:instrText xml:space="preserve"> PAGEREF _Toc66953663 \h </w:instrText>
            </w:r>
            <w:r w:rsidR="00A04DBC" w:rsidRPr="00F1529A">
              <w:rPr>
                <w:noProof/>
                <w:webHidden/>
              </w:rPr>
            </w:r>
            <w:r w:rsidR="00A04DBC" w:rsidRPr="00F1529A">
              <w:rPr>
                <w:noProof/>
                <w:webHidden/>
              </w:rPr>
              <w:fldChar w:fldCharType="separate"/>
            </w:r>
            <w:r w:rsidR="00A04DBC" w:rsidRPr="00F1529A">
              <w:rPr>
                <w:noProof/>
                <w:webHidden/>
              </w:rPr>
              <w:t>14</w:t>
            </w:r>
            <w:r w:rsidR="00A04DBC" w:rsidRPr="00F1529A">
              <w:rPr>
                <w:noProof/>
                <w:webHidden/>
              </w:rPr>
              <w:fldChar w:fldCharType="end"/>
            </w:r>
          </w:hyperlink>
        </w:p>
        <w:p w14:paraId="2A8EE93C" w14:textId="6F3F1B5C" w:rsidR="00A04DBC" w:rsidRPr="00F1529A" w:rsidRDefault="00A04DBC">
          <w:r w:rsidRPr="00F1529A">
            <w:rPr>
              <w:b/>
              <w:bCs/>
              <w:noProof/>
            </w:rPr>
            <w:fldChar w:fldCharType="end"/>
          </w:r>
        </w:p>
      </w:sdtContent>
    </w:sdt>
    <w:p w14:paraId="1C09644E" w14:textId="6C2BD8AF" w:rsidR="00697B0A" w:rsidRPr="00F1529A" w:rsidRDefault="00697B0A" w:rsidP="00A04DBC">
      <w:r w:rsidRPr="00F1529A">
        <w:br w:type="page"/>
      </w:r>
    </w:p>
    <w:p w14:paraId="5386DEC8" w14:textId="3D909405" w:rsidR="00697B0A" w:rsidRPr="00F867D5" w:rsidRDefault="00697B0A" w:rsidP="00F867D5">
      <w:pPr>
        <w:pStyle w:val="Heading1"/>
        <w:rPr>
          <w:rFonts w:ascii="Arial" w:hAnsi="Arial" w:cs="Arial"/>
          <w:sz w:val="22"/>
          <w:szCs w:val="22"/>
        </w:rPr>
      </w:pPr>
      <w:bookmarkStart w:id="0" w:name="_Toc66953654"/>
      <w:r w:rsidRPr="00F867D5">
        <w:rPr>
          <w:rFonts w:ascii="Arial" w:hAnsi="Arial" w:cs="Arial"/>
          <w:sz w:val="22"/>
          <w:szCs w:val="22"/>
        </w:rPr>
        <w:lastRenderedPageBreak/>
        <w:t>Introduction</w:t>
      </w:r>
      <w:bookmarkEnd w:id="0"/>
    </w:p>
    <w:p w14:paraId="6E8B66D5" w14:textId="45712261" w:rsidR="00A4419B" w:rsidRPr="00F867D5" w:rsidRDefault="00697B0A" w:rsidP="00F867D5">
      <w:pPr>
        <w:rPr>
          <w:rFonts w:ascii="Arial" w:hAnsi="Arial" w:cs="Arial"/>
          <w:sz w:val="22"/>
          <w:szCs w:val="22"/>
        </w:rPr>
      </w:pPr>
      <w:r w:rsidRPr="00F867D5">
        <w:rPr>
          <w:rFonts w:ascii="Arial" w:hAnsi="Arial" w:cs="Arial"/>
          <w:sz w:val="22"/>
          <w:szCs w:val="22"/>
        </w:rPr>
        <w:t>Elderly people are the most left out group in the society, as they are less cared by the</w:t>
      </w:r>
      <w:r w:rsidR="00B50996" w:rsidRPr="00F867D5">
        <w:rPr>
          <w:rFonts w:ascii="Arial" w:hAnsi="Arial" w:cs="Arial"/>
          <w:sz w:val="22"/>
          <w:szCs w:val="22"/>
        </w:rPr>
        <w:t xml:space="preserve"> people. But as a mem</w:t>
      </w:r>
      <w:r w:rsidR="005163C9" w:rsidRPr="00F867D5">
        <w:rPr>
          <w:rFonts w:ascii="Arial" w:hAnsi="Arial" w:cs="Arial"/>
          <w:sz w:val="22"/>
          <w:szCs w:val="22"/>
        </w:rPr>
        <w:t>ber of the society and being of old age</w:t>
      </w:r>
      <w:r w:rsidR="00B50996" w:rsidRPr="00F867D5">
        <w:rPr>
          <w:rFonts w:ascii="Arial" w:hAnsi="Arial" w:cs="Arial"/>
          <w:sz w:val="22"/>
          <w:szCs w:val="22"/>
        </w:rPr>
        <w:t>, the elderly people should be taken care of properly. In the following essay, the concept of the elderly people in the UK and the related issues to it, the statistical representation of the number of the el</w:t>
      </w:r>
      <w:r w:rsidR="005163C9" w:rsidRPr="00F867D5">
        <w:rPr>
          <w:rFonts w:ascii="Arial" w:hAnsi="Arial" w:cs="Arial"/>
          <w:sz w:val="22"/>
          <w:szCs w:val="22"/>
        </w:rPr>
        <w:t>derly people, the concept of</w:t>
      </w:r>
      <w:r w:rsidR="00B50996" w:rsidRPr="00F867D5">
        <w:rPr>
          <w:rFonts w:ascii="Arial" w:hAnsi="Arial" w:cs="Arial"/>
          <w:sz w:val="22"/>
          <w:szCs w:val="22"/>
        </w:rPr>
        <w:t xml:space="preserve"> loneliness</w:t>
      </w:r>
      <w:r w:rsidR="005163C9" w:rsidRPr="00F867D5">
        <w:rPr>
          <w:rFonts w:ascii="Arial" w:hAnsi="Arial" w:cs="Arial"/>
          <w:sz w:val="22"/>
          <w:szCs w:val="22"/>
        </w:rPr>
        <w:t xml:space="preserve"> and</w:t>
      </w:r>
      <w:r w:rsidR="00B50996" w:rsidRPr="00F867D5">
        <w:rPr>
          <w:rFonts w:ascii="Arial" w:hAnsi="Arial" w:cs="Arial"/>
          <w:sz w:val="22"/>
          <w:szCs w:val="22"/>
        </w:rPr>
        <w:t xml:space="preserve"> isolation from the perspe</w:t>
      </w:r>
      <w:r w:rsidR="005163C9" w:rsidRPr="00F867D5">
        <w:rPr>
          <w:rFonts w:ascii="Arial" w:hAnsi="Arial" w:cs="Arial"/>
          <w:sz w:val="22"/>
          <w:szCs w:val="22"/>
        </w:rPr>
        <w:t xml:space="preserve">ctive of the elderly people, and the impact of </w:t>
      </w:r>
      <w:r w:rsidR="00B50996" w:rsidRPr="00F867D5">
        <w:rPr>
          <w:rFonts w:ascii="Arial" w:hAnsi="Arial" w:cs="Arial"/>
          <w:sz w:val="22"/>
          <w:szCs w:val="22"/>
        </w:rPr>
        <w:t>loneliness and isolation on the el</w:t>
      </w:r>
      <w:r w:rsidR="005163C9" w:rsidRPr="00F867D5">
        <w:rPr>
          <w:rFonts w:ascii="Arial" w:hAnsi="Arial" w:cs="Arial"/>
          <w:sz w:val="22"/>
          <w:szCs w:val="22"/>
        </w:rPr>
        <w:t>derly people, legal policy</w:t>
      </w:r>
      <w:r w:rsidR="00B50996" w:rsidRPr="00F867D5">
        <w:rPr>
          <w:rFonts w:ascii="Arial" w:hAnsi="Arial" w:cs="Arial"/>
          <w:sz w:val="22"/>
          <w:szCs w:val="22"/>
        </w:rPr>
        <w:t xml:space="preserve"> it </w:t>
      </w:r>
      <w:r w:rsidR="00A4419B" w:rsidRPr="00F867D5">
        <w:rPr>
          <w:rFonts w:ascii="Arial" w:hAnsi="Arial" w:cs="Arial"/>
          <w:sz w:val="22"/>
          <w:szCs w:val="22"/>
        </w:rPr>
        <w:t>in the UK, initiatives for the elderly people that helps to prevent the loneliness for them and different theories including theories of ageing are going to be discussed. This essay will represent t</w:t>
      </w:r>
      <w:r w:rsidR="005163C9" w:rsidRPr="00F867D5">
        <w:rPr>
          <w:rFonts w:ascii="Arial" w:hAnsi="Arial" w:cs="Arial"/>
          <w:sz w:val="22"/>
          <w:szCs w:val="22"/>
        </w:rPr>
        <w:t>he feeling of the elderly</w:t>
      </w:r>
      <w:r w:rsidR="00A4419B" w:rsidRPr="00F867D5">
        <w:rPr>
          <w:rFonts w:ascii="Arial" w:hAnsi="Arial" w:cs="Arial"/>
          <w:sz w:val="22"/>
          <w:szCs w:val="22"/>
        </w:rPr>
        <w:t xml:space="preserve"> about loneline</w:t>
      </w:r>
      <w:r w:rsidR="005163C9" w:rsidRPr="00F867D5">
        <w:rPr>
          <w:rFonts w:ascii="Arial" w:hAnsi="Arial" w:cs="Arial"/>
          <w:sz w:val="22"/>
          <w:szCs w:val="22"/>
        </w:rPr>
        <w:t>ss and how to be helpful in nursing</w:t>
      </w:r>
      <w:r w:rsidR="00A4419B" w:rsidRPr="00F867D5">
        <w:rPr>
          <w:rFonts w:ascii="Arial" w:hAnsi="Arial" w:cs="Arial"/>
          <w:sz w:val="22"/>
          <w:szCs w:val="22"/>
        </w:rPr>
        <w:t xml:space="preserve"> them. Finally, it can be said that it is a brief representation of the care of </w:t>
      </w:r>
      <w:r w:rsidR="00437735" w:rsidRPr="00F867D5">
        <w:rPr>
          <w:rFonts w:ascii="Arial" w:hAnsi="Arial" w:cs="Arial"/>
          <w:sz w:val="22"/>
          <w:szCs w:val="22"/>
        </w:rPr>
        <w:t>the elderly</w:t>
      </w:r>
      <w:r w:rsidR="00A4419B" w:rsidRPr="00F867D5">
        <w:rPr>
          <w:rFonts w:ascii="Arial" w:hAnsi="Arial" w:cs="Arial"/>
          <w:sz w:val="22"/>
          <w:szCs w:val="22"/>
        </w:rPr>
        <w:t xml:space="preserve"> people of the society</w:t>
      </w:r>
      <w:bookmarkStart w:id="1" w:name="_GoBack"/>
      <w:bookmarkEnd w:id="1"/>
      <w:r w:rsidR="00A4419B" w:rsidRPr="00F867D5">
        <w:rPr>
          <w:rFonts w:ascii="Arial" w:hAnsi="Arial" w:cs="Arial"/>
          <w:sz w:val="22"/>
          <w:szCs w:val="22"/>
        </w:rPr>
        <w:t xml:space="preserve">. </w:t>
      </w:r>
    </w:p>
    <w:p w14:paraId="4EE0F635" w14:textId="77777777" w:rsidR="00A4419B" w:rsidRPr="00F867D5" w:rsidRDefault="00A4419B" w:rsidP="00F867D5">
      <w:pPr>
        <w:spacing w:after="160"/>
        <w:jc w:val="left"/>
        <w:rPr>
          <w:rFonts w:ascii="Arial" w:hAnsi="Arial" w:cs="Arial"/>
          <w:sz w:val="22"/>
          <w:szCs w:val="22"/>
        </w:rPr>
      </w:pPr>
      <w:r w:rsidRPr="00F867D5">
        <w:rPr>
          <w:rFonts w:ascii="Arial" w:hAnsi="Arial" w:cs="Arial"/>
          <w:sz w:val="22"/>
          <w:szCs w:val="22"/>
        </w:rPr>
        <w:br w:type="page"/>
      </w:r>
    </w:p>
    <w:p w14:paraId="43B64C70" w14:textId="0D26B9AE" w:rsidR="00697B0A" w:rsidRPr="00F867D5" w:rsidRDefault="00437735" w:rsidP="00F867D5">
      <w:pPr>
        <w:pStyle w:val="Heading1"/>
        <w:rPr>
          <w:rFonts w:ascii="Arial" w:hAnsi="Arial" w:cs="Arial"/>
          <w:sz w:val="22"/>
          <w:szCs w:val="22"/>
        </w:rPr>
      </w:pPr>
      <w:bookmarkStart w:id="2" w:name="_Toc66953655"/>
      <w:r w:rsidRPr="00F867D5">
        <w:rPr>
          <w:rFonts w:ascii="Arial" w:hAnsi="Arial" w:cs="Arial"/>
          <w:sz w:val="22"/>
          <w:szCs w:val="22"/>
        </w:rPr>
        <w:lastRenderedPageBreak/>
        <w:t>Older</w:t>
      </w:r>
      <w:r w:rsidR="00A4419B" w:rsidRPr="00F867D5">
        <w:rPr>
          <w:rFonts w:ascii="Arial" w:hAnsi="Arial" w:cs="Arial"/>
          <w:sz w:val="22"/>
          <w:szCs w:val="22"/>
        </w:rPr>
        <w:t xml:space="preserve"> people and associated issues in </w:t>
      </w:r>
      <w:r w:rsidRPr="00F867D5">
        <w:rPr>
          <w:rFonts w:ascii="Arial" w:hAnsi="Arial" w:cs="Arial"/>
          <w:sz w:val="22"/>
          <w:szCs w:val="22"/>
        </w:rPr>
        <w:t xml:space="preserve">the </w:t>
      </w:r>
      <w:r w:rsidR="00A4419B" w:rsidRPr="00F867D5">
        <w:rPr>
          <w:rFonts w:ascii="Arial" w:hAnsi="Arial" w:cs="Arial"/>
          <w:sz w:val="22"/>
          <w:szCs w:val="22"/>
        </w:rPr>
        <w:t>UK</w:t>
      </w:r>
      <w:bookmarkEnd w:id="2"/>
    </w:p>
    <w:p w14:paraId="6D7B1142" w14:textId="317C1593" w:rsidR="00A4419B" w:rsidRDefault="008E185D" w:rsidP="00F867D5">
      <w:pPr>
        <w:rPr>
          <w:rFonts w:ascii="Arial" w:hAnsi="Arial" w:cs="Arial"/>
          <w:sz w:val="22"/>
          <w:szCs w:val="22"/>
        </w:rPr>
      </w:pPr>
      <w:r w:rsidRPr="00F867D5">
        <w:rPr>
          <w:rFonts w:ascii="Arial" w:hAnsi="Arial" w:cs="Arial"/>
          <w:sz w:val="22"/>
          <w:szCs w:val="22"/>
        </w:rPr>
        <w:t xml:space="preserve">There is a chronological way of describing the physical state of the people. </w:t>
      </w:r>
      <w:r w:rsidR="00B53F8D" w:rsidRPr="00F867D5">
        <w:rPr>
          <w:rFonts w:ascii="Arial" w:hAnsi="Arial" w:cs="Arial"/>
          <w:sz w:val="22"/>
          <w:szCs w:val="22"/>
        </w:rPr>
        <w:t xml:space="preserve">Basically, those people who are over 65 </w:t>
      </w:r>
      <w:r w:rsidR="004367E0" w:rsidRPr="00F867D5">
        <w:rPr>
          <w:rFonts w:ascii="Arial" w:hAnsi="Arial" w:cs="Arial"/>
          <w:sz w:val="22"/>
          <w:szCs w:val="22"/>
        </w:rPr>
        <w:t>years old</w:t>
      </w:r>
      <w:r w:rsidR="00F9148A" w:rsidRPr="00F867D5">
        <w:rPr>
          <w:rFonts w:ascii="Arial" w:hAnsi="Arial" w:cs="Arial"/>
          <w:sz w:val="22"/>
          <w:szCs w:val="22"/>
        </w:rPr>
        <w:t xml:space="preserve"> but less than </w:t>
      </w:r>
      <w:r w:rsidRPr="00F867D5">
        <w:rPr>
          <w:rFonts w:ascii="Arial" w:hAnsi="Arial" w:cs="Arial"/>
          <w:sz w:val="22"/>
          <w:szCs w:val="22"/>
        </w:rPr>
        <w:t>75 years old people</w:t>
      </w:r>
      <w:r w:rsidR="004367E0" w:rsidRPr="00F867D5">
        <w:rPr>
          <w:rFonts w:ascii="Arial" w:hAnsi="Arial" w:cs="Arial"/>
          <w:sz w:val="22"/>
          <w:szCs w:val="22"/>
        </w:rPr>
        <w:t xml:space="preserve"> are counted as </w:t>
      </w:r>
      <w:r w:rsidR="00437735" w:rsidRPr="00F867D5">
        <w:rPr>
          <w:rFonts w:ascii="Arial" w:hAnsi="Arial" w:cs="Arial"/>
          <w:sz w:val="22"/>
          <w:szCs w:val="22"/>
        </w:rPr>
        <w:t>older</w:t>
      </w:r>
      <w:r w:rsidR="004367E0" w:rsidRPr="00F867D5">
        <w:rPr>
          <w:rFonts w:ascii="Arial" w:hAnsi="Arial" w:cs="Arial"/>
          <w:sz w:val="22"/>
          <w:szCs w:val="22"/>
        </w:rPr>
        <w:t xml:space="preserve"> people</w:t>
      </w:r>
      <w:r w:rsidR="001A2E67" w:rsidRPr="00F867D5">
        <w:rPr>
          <w:rFonts w:ascii="Arial" w:hAnsi="Arial" w:cs="Arial"/>
          <w:sz w:val="22"/>
          <w:szCs w:val="22"/>
        </w:rPr>
        <w:t xml:space="preserve"> (Foster, 2017)</w:t>
      </w:r>
      <w:r w:rsidR="004367E0" w:rsidRPr="00F867D5">
        <w:rPr>
          <w:rFonts w:ascii="Arial" w:hAnsi="Arial" w:cs="Arial"/>
          <w:sz w:val="22"/>
          <w:szCs w:val="22"/>
        </w:rPr>
        <w:t xml:space="preserve">. But it is not that easy to define the perfect definition for the </w:t>
      </w:r>
      <w:r w:rsidRPr="00F867D5">
        <w:rPr>
          <w:rFonts w:ascii="Arial" w:hAnsi="Arial" w:cs="Arial"/>
          <w:sz w:val="22"/>
          <w:szCs w:val="22"/>
        </w:rPr>
        <w:t>elderly</w:t>
      </w:r>
      <w:r w:rsidR="004367E0" w:rsidRPr="00F867D5">
        <w:rPr>
          <w:rFonts w:ascii="Arial" w:hAnsi="Arial" w:cs="Arial"/>
          <w:sz w:val="22"/>
          <w:szCs w:val="22"/>
        </w:rPr>
        <w:t xml:space="preserve"> only by the age limit. Sometimes it is seen that people over the age </w:t>
      </w:r>
      <w:r w:rsidR="00437735" w:rsidRPr="00F867D5">
        <w:rPr>
          <w:rFonts w:ascii="Arial" w:hAnsi="Arial" w:cs="Arial"/>
          <w:sz w:val="22"/>
          <w:szCs w:val="22"/>
        </w:rPr>
        <w:t xml:space="preserve">of </w:t>
      </w:r>
      <w:r w:rsidR="005163C9" w:rsidRPr="00F867D5">
        <w:rPr>
          <w:rFonts w:ascii="Arial" w:hAnsi="Arial" w:cs="Arial"/>
          <w:sz w:val="22"/>
          <w:szCs w:val="22"/>
        </w:rPr>
        <w:t>75 feel</w:t>
      </w:r>
      <w:r w:rsidR="004367E0" w:rsidRPr="00F867D5">
        <w:rPr>
          <w:rFonts w:ascii="Arial" w:hAnsi="Arial" w:cs="Arial"/>
          <w:sz w:val="22"/>
          <w:szCs w:val="22"/>
        </w:rPr>
        <w:t xml:space="preserve"> younger and more energetic than those who are only 50 years old. As </w:t>
      </w:r>
      <w:r w:rsidR="00B06228" w:rsidRPr="00F867D5">
        <w:rPr>
          <w:rFonts w:ascii="Arial" w:hAnsi="Arial" w:cs="Arial"/>
          <w:sz w:val="22"/>
          <w:szCs w:val="22"/>
        </w:rPr>
        <w:t xml:space="preserve">being old is a physical condition, it varies from person to person. </w:t>
      </w:r>
      <w:r w:rsidR="005021B1" w:rsidRPr="00F867D5">
        <w:rPr>
          <w:rFonts w:ascii="Arial" w:hAnsi="Arial" w:cs="Arial"/>
          <w:sz w:val="22"/>
          <w:szCs w:val="22"/>
        </w:rPr>
        <w:t xml:space="preserve">Moreover, being old is decided by the weather, family background, Gen of the person, physical exercise, diet one gets, the environment where one lives, </w:t>
      </w:r>
      <w:r w:rsidR="001649E2" w:rsidRPr="00F867D5">
        <w:rPr>
          <w:rFonts w:ascii="Arial" w:hAnsi="Arial" w:cs="Arial"/>
          <w:sz w:val="22"/>
          <w:szCs w:val="22"/>
        </w:rPr>
        <w:t>the daily routine one maintains</w:t>
      </w:r>
      <w:r w:rsidR="005C154E" w:rsidRPr="00F867D5">
        <w:rPr>
          <w:rFonts w:ascii="Arial" w:hAnsi="Arial" w:cs="Arial"/>
          <w:sz w:val="22"/>
          <w:szCs w:val="22"/>
        </w:rPr>
        <w:t xml:space="preserve"> and so many other factors. So, it is seen that the old age cannot be decided only by the age. But in genera</w:t>
      </w:r>
      <w:r w:rsidR="006B58FC" w:rsidRPr="00F867D5">
        <w:rPr>
          <w:rFonts w:ascii="Arial" w:hAnsi="Arial" w:cs="Arial"/>
          <w:sz w:val="22"/>
          <w:szCs w:val="22"/>
        </w:rPr>
        <w:t>l, the physical condition of</w:t>
      </w:r>
      <w:r w:rsidR="005C154E" w:rsidRPr="00F867D5">
        <w:rPr>
          <w:rFonts w:ascii="Arial" w:hAnsi="Arial" w:cs="Arial"/>
          <w:sz w:val="22"/>
          <w:szCs w:val="22"/>
        </w:rPr>
        <w:t xml:space="preserve"> most of the people in the UK becomes so unstable after the age of 65. For this reason,</w:t>
      </w:r>
      <w:r w:rsidR="006B58FC" w:rsidRPr="00F867D5">
        <w:rPr>
          <w:rFonts w:ascii="Arial" w:hAnsi="Arial" w:cs="Arial"/>
          <w:sz w:val="22"/>
          <w:szCs w:val="22"/>
        </w:rPr>
        <w:t xml:space="preserve"> according to the opinion of</w:t>
      </w:r>
      <w:r w:rsidR="005C154E" w:rsidRPr="00F867D5">
        <w:rPr>
          <w:rFonts w:ascii="Arial" w:hAnsi="Arial" w:cs="Arial"/>
          <w:sz w:val="22"/>
          <w:szCs w:val="22"/>
        </w:rPr>
        <w:t xml:space="preserve"> most of the people </w:t>
      </w:r>
      <w:r w:rsidR="00F9148A" w:rsidRPr="00F867D5">
        <w:rPr>
          <w:rFonts w:ascii="Arial" w:hAnsi="Arial" w:cs="Arial"/>
          <w:sz w:val="22"/>
          <w:szCs w:val="22"/>
        </w:rPr>
        <w:t>and the expert</w:t>
      </w:r>
      <w:r w:rsidR="006B58FC" w:rsidRPr="00F867D5">
        <w:rPr>
          <w:rFonts w:ascii="Arial" w:hAnsi="Arial" w:cs="Arial"/>
          <w:sz w:val="22"/>
          <w:szCs w:val="22"/>
        </w:rPr>
        <w:t>s,</w:t>
      </w:r>
      <w:r w:rsidR="00F9148A" w:rsidRPr="00F867D5">
        <w:rPr>
          <w:rFonts w:ascii="Arial" w:hAnsi="Arial" w:cs="Arial"/>
          <w:sz w:val="22"/>
          <w:szCs w:val="22"/>
        </w:rPr>
        <w:t xml:space="preserve"> the people over the 65 years old are counted as the old peopl</w:t>
      </w:r>
      <w:r w:rsidR="006B58FC" w:rsidRPr="00F867D5">
        <w:rPr>
          <w:rFonts w:ascii="Arial" w:hAnsi="Arial" w:cs="Arial"/>
          <w:sz w:val="22"/>
          <w:szCs w:val="22"/>
        </w:rPr>
        <w:t>e or they are known as the elderly</w:t>
      </w:r>
      <w:r w:rsidR="00F9148A" w:rsidRPr="00F867D5">
        <w:rPr>
          <w:rFonts w:ascii="Arial" w:hAnsi="Arial" w:cs="Arial"/>
          <w:sz w:val="22"/>
          <w:szCs w:val="22"/>
        </w:rPr>
        <w:t>. As the age is not the perfect way to express the term elderly people, there are some other related factors th</w:t>
      </w:r>
      <w:r w:rsidR="006B58FC" w:rsidRPr="00F867D5">
        <w:rPr>
          <w:rFonts w:ascii="Arial" w:hAnsi="Arial" w:cs="Arial"/>
          <w:sz w:val="22"/>
          <w:szCs w:val="22"/>
        </w:rPr>
        <w:t>at can define this</w:t>
      </w:r>
      <w:r w:rsidR="00F9148A" w:rsidRPr="00F867D5">
        <w:rPr>
          <w:rFonts w:ascii="Arial" w:hAnsi="Arial" w:cs="Arial"/>
          <w:sz w:val="22"/>
          <w:szCs w:val="22"/>
        </w:rPr>
        <w:t xml:space="preserve"> in a more efficient way. </w:t>
      </w:r>
      <w:r w:rsidRPr="00F867D5">
        <w:rPr>
          <w:rFonts w:ascii="Arial" w:hAnsi="Arial" w:cs="Arial"/>
          <w:sz w:val="22"/>
          <w:szCs w:val="22"/>
        </w:rPr>
        <w:t xml:space="preserve">The late period of the young age, when the health of the people </w:t>
      </w:r>
      <w:r w:rsidR="00416D5E" w:rsidRPr="00F867D5">
        <w:rPr>
          <w:rFonts w:ascii="Arial" w:hAnsi="Arial" w:cs="Arial"/>
          <w:sz w:val="22"/>
          <w:szCs w:val="22"/>
        </w:rPr>
        <w:t>is</w:t>
      </w:r>
      <w:r w:rsidRPr="00F867D5">
        <w:rPr>
          <w:rFonts w:ascii="Arial" w:hAnsi="Arial" w:cs="Arial"/>
          <w:sz w:val="22"/>
          <w:szCs w:val="22"/>
        </w:rPr>
        <w:t xml:space="preserve"> degrading, the physical abilities are reducing, wrinkle</w:t>
      </w:r>
      <w:r w:rsidR="006B58FC" w:rsidRPr="00F867D5">
        <w:rPr>
          <w:rFonts w:ascii="Arial" w:hAnsi="Arial" w:cs="Arial"/>
          <w:sz w:val="22"/>
          <w:szCs w:val="22"/>
        </w:rPr>
        <w:t>s</w:t>
      </w:r>
      <w:r w:rsidRPr="00F867D5">
        <w:rPr>
          <w:rFonts w:ascii="Arial" w:hAnsi="Arial" w:cs="Arial"/>
          <w:sz w:val="22"/>
          <w:szCs w:val="22"/>
        </w:rPr>
        <w:t xml:space="preserve"> are seen in the body, different physical problems</w:t>
      </w:r>
      <w:r w:rsidR="006B58FC" w:rsidRPr="00F867D5">
        <w:rPr>
          <w:rFonts w:ascii="Arial" w:hAnsi="Arial" w:cs="Arial"/>
          <w:sz w:val="22"/>
          <w:szCs w:val="22"/>
        </w:rPr>
        <w:t xml:space="preserve"> have</w:t>
      </w:r>
      <w:r w:rsidRPr="00F867D5">
        <w:rPr>
          <w:rFonts w:ascii="Arial" w:hAnsi="Arial" w:cs="Arial"/>
          <w:sz w:val="22"/>
          <w:szCs w:val="22"/>
        </w:rPr>
        <w:t xml:space="preserve"> appeared, including pain in the limbs, degradation of the muscles, weak eye sight, </w:t>
      </w:r>
      <w:r w:rsidR="00416D5E" w:rsidRPr="00F867D5">
        <w:rPr>
          <w:rFonts w:ascii="Arial" w:hAnsi="Arial" w:cs="Arial"/>
          <w:sz w:val="22"/>
          <w:szCs w:val="22"/>
        </w:rPr>
        <w:t>different types of diseases can be defined as the old age or the people of that age can be called as the elderly people. This is the age when a person face</w:t>
      </w:r>
      <w:r w:rsidR="006B58FC" w:rsidRPr="00F867D5">
        <w:rPr>
          <w:rFonts w:ascii="Arial" w:hAnsi="Arial" w:cs="Arial"/>
          <w:sz w:val="22"/>
          <w:szCs w:val="22"/>
        </w:rPr>
        <w:t>s</w:t>
      </w:r>
      <w:r w:rsidR="00416D5E" w:rsidRPr="00F867D5">
        <w:rPr>
          <w:rFonts w:ascii="Arial" w:hAnsi="Arial" w:cs="Arial"/>
          <w:sz w:val="22"/>
          <w:szCs w:val="22"/>
        </w:rPr>
        <w:t xml:space="preserve"> difficulty doing the activities of their day-to-day life. There are a lot of issues that are related with the </w:t>
      </w:r>
      <w:r w:rsidR="00A21342" w:rsidRPr="00F867D5">
        <w:rPr>
          <w:rFonts w:ascii="Arial" w:hAnsi="Arial" w:cs="Arial"/>
          <w:sz w:val="22"/>
          <w:szCs w:val="22"/>
        </w:rPr>
        <w:t xml:space="preserve">elderly people. Some of them are provided below, </w:t>
      </w:r>
    </w:p>
    <w:p w14:paraId="46743917" w14:textId="77777777" w:rsidR="00F867D5" w:rsidRPr="00F867D5" w:rsidRDefault="00F867D5" w:rsidP="00F867D5">
      <w:pPr>
        <w:rPr>
          <w:rFonts w:ascii="Arial" w:hAnsi="Arial" w:cs="Arial"/>
          <w:sz w:val="22"/>
          <w:szCs w:val="22"/>
        </w:rPr>
      </w:pPr>
    </w:p>
    <w:p w14:paraId="183D41D2" w14:textId="5060FC21" w:rsidR="00A21342" w:rsidRPr="00F867D5" w:rsidRDefault="00437735" w:rsidP="00F867D5">
      <w:pPr>
        <w:pStyle w:val="ListParagraph"/>
        <w:numPr>
          <w:ilvl w:val="0"/>
          <w:numId w:val="1"/>
        </w:numPr>
        <w:rPr>
          <w:rFonts w:ascii="Arial" w:hAnsi="Arial" w:cs="Arial"/>
          <w:sz w:val="22"/>
          <w:szCs w:val="22"/>
        </w:rPr>
      </w:pPr>
      <w:bookmarkStart w:id="3" w:name="_Hlk66833868"/>
      <w:r w:rsidRPr="00F867D5">
        <w:rPr>
          <w:rFonts w:ascii="Arial" w:hAnsi="Arial" w:cs="Arial"/>
          <w:sz w:val="22"/>
          <w:szCs w:val="22"/>
        </w:rPr>
        <w:t>Loss</w:t>
      </w:r>
      <w:r w:rsidR="00A21342" w:rsidRPr="00F867D5">
        <w:rPr>
          <w:rFonts w:ascii="Arial" w:hAnsi="Arial" w:cs="Arial"/>
          <w:sz w:val="22"/>
          <w:szCs w:val="22"/>
        </w:rPr>
        <w:t xml:space="preserve"> of sense of purpose of the life.</w:t>
      </w:r>
    </w:p>
    <w:p w14:paraId="40CCE19D" w14:textId="138CAF96" w:rsidR="00A21342" w:rsidRPr="00F867D5" w:rsidRDefault="00A21342" w:rsidP="00F867D5">
      <w:pPr>
        <w:pStyle w:val="ListParagraph"/>
        <w:numPr>
          <w:ilvl w:val="0"/>
          <w:numId w:val="1"/>
        </w:numPr>
        <w:rPr>
          <w:rFonts w:ascii="Arial" w:hAnsi="Arial" w:cs="Arial"/>
          <w:sz w:val="22"/>
          <w:szCs w:val="22"/>
        </w:rPr>
      </w:pPr>
      <w:r w:rsidRPr="00F867D5">
        <w:rPr>
          <w:rFonts w:ascii="Arial" w:hAnsi="Arial" w:cs="Arial"/>
          <w:sz w:val="22"/>
          <w:szCs w:val="22"/>
        </w:rPr>
        <w:t>Financial insecurity.</w:t>
      </w:r>
    </w:p>
    <w:p w14:paraId="229C0D1D" w14:textId="7430613D" w:rsidR="00A21342" w:rsidRPr="00F867D5" w:rsidRDefault="00A21342" w:rsidP="00F867D5">
      <w:pPr>
        <w:pStyle w:val="ListParagraph"/>
        <w:numPr>
          <w:ilvl w:val="0"/>
          <w:numId w:val="1"/>
        </w:numPr>
        <w:rPr>
          <w:rFonts w:ascii="Arial" w:hAnsi="Arial" w:cs="Arial"/>
          <w:sz w:val="22"/>
          <w:szCs w:val="22"/>
        </w:rPr>
      </w:pPr>
      <w:r w:rsidRPr="00F867D5">
        <w:rPr>
          <w:rFonts w:ascii="Arial" w:hAnsi="Arial" w:cs="Arial"/>
          <w:sz w:val="22"/>
          <w:szCs w:val="22"/>
        </w:rPr>
        <w:t>Loneliness</w:t>
      </w:r>
    </w:p>
    <w:p w14:paraId="7F0F6316" w14:textId="57534FAB" w:rsidR="00B74928" w:rsidRPr="00F867D5" w:rsidRDefault="00B74928" w:rsidP="00F867D5">
      <w:pPr>
        <w:pStyle w:val="ListParagraph"/>
        <w:numPr>
          <w:ilvl w:val="0"/>
          <w:numId w:val="1"/>
        </w:numPr>
        <w:rPr>
          <w:rFonts w:ascii="Arial" w:hAnsi="Arial" w:cs="Arial"/>
          <w:sz w:val="22"/>
          <w:szCs w:val="22"/>
        </w:rPr>
      </w:pPr>
      <w:r w:rsidRPr="00F867D5">
        <w:rPr>
          <w:rFonts w:ascii="Arial" w:hAnsi="Arial" w:cs="Arial"/>
          <w:sz w:val="22"/>
          <w:szCs w:val="22"/>
        </w:rPr>
        <w:t>Difficulties in daily life activities</w:t>
      </w:r>
    </w:p>
    <w:p w14:paraId="3224374D" w14:textId="56112F95" w:rsidR="00B74928" w:rsidRPr="00F867D5" w:rsidRDefault="00B74928" w:rsidP="00F867D5">
      <w:pPr>
        <w:pStyle w:val="ListParagraph"/>
        <w:numPr>
          <w:ilvl w:val="0"/>
          <w:numId w:val="1"/>
        </w:numPr>
        <w:rPr>
          <w:rFonts w:ascii="Arial" w:hAnsi="Arial" w:cs="Arial"/>
          <w:sz w:val="22"/>
          <w:szCs w:val="22"/>
        </w:rPr>
      </w:pPr>
      <w:r w:rsidRPr="00F867D5">
        <w:rPr>
          <w:rFonts w:ascii="Arial" w:hAnsi="Arial" w:cs="Arial"/>
          <w:sz w:val="22"/>
          <w:szCs w:val="22"/>
        </w:rPr>
        <w:t xml:space="preserve">Excess </w:t>
      </w:r>
      <w:r w:rsidR="00F94F0D" w:rsidRPr="00F867D5">
        <w:rPr>
          <w:rFonts w:ascii="Arial" w:hAnsi="Arial" w:cs="Arial"/>
          <w:sz w:val="22"/>
          <w:szCs w:val="22"/>
        </w:rPr>
        <w:t xml:space="preserve">cost </w:t>
      </w:r>
      <w:r w:rsidRPr="00F867D5">
        <w:rPr>
          <w:rFonts w:ascii="Arial" w:hAnsi="Arial" w:cs="Arial"/>
          <w:sz w:val="22"/>
          <w:szCs w:val="22"/>
        </w:rPr>
        <w:t>to health care services</w:t>
      </w:r>
    </w:p>
    <w:p w14:paraId="63DE85AF" w14:textId="3DC1F400" w:rsidR="00B74928" w:rsidRPr="00F867D5" w:rsidRDefault="00B74928" w:rsidP="00F867D5">
      <w:pPr>
        <w:pStyle w:val="ListParagraph"/>
        <w:numPr>
          <w:ilvl w:val="0"/>
          <w:numId w:val="1"/>
        </w:numPr>
        <w:rPr>
          <w:rFonts w:ascii="Arial" w:hAnsi="Arial" w:cs="Arial"/>
          <w:sz w:val="22"/>
          <w:szCs w:val="22"/>
        </w:rPr>
      </w:pPr>
      <w:r w:rsidRPr="00F867D5">
        <w:rPr>
          <w:rFonts w:ascii="Arial" w:hAnsi="Arial" w:cs="Arial"/>
          <w:sz w:val="22"/>
          <w:szCs w:val="22"/>
        </w:rPr>
        <w:t xml:space="preserve">Different types of sickness </w:t>
      </w:r>
    </w:p>
    <w:p w14:paraId="54BA77FE" w14:textId="61A48B38" w:rsidR="00B74928" w:rsidRPr="00F867D5" w:rsidRDefault="00B74928" w:rsidP="00F867D5">
      <w:pPr>
        <w:pStyle w:val="ListParagraph"/>
        <w:numPr>
          <w:ilvl w:val="0"/>
          <w:numId w:val="1"/>
        </w:numPr>
        <w:rPr>
          <w:rFonts w:ascii="Arial" w:hAnsi="Arial" w:cs="Arial"/>
          <w:sz w:val="22"/>
          <w:szCs w:val="22"/>
        </w:rPr>
      </w:pPr>
      <w:r w:rsidRPr="00F867D5">
        <w:rPr>
          <w:rFonts w:ascii="Arial" w:hAnsi="Arial" w:cs="Arial"/>
          <w:sz w:val="22"/>
          <w:szCs w:val="22"/>
        </w:rPr>
        <w:t>Loss of independency</w:t>
      </w:r>
    </w:p>
    <w:p w14:paraId="4BB6CAAF" w14:textId="5618393F" w:rsidR="00B74928" w:rsidRPr="00F867D5" w:rsidRDefault="00B74928" w:rsidP="00F867D5">
      <w:pPr>
        <w:pStyle w:val="ListParagraph"/>
        <w:numPr>
          <w:ilvl w:val="0"/>
          <w:numId w:val="1"/>
        </w:numPr>
        <w:rPr>
          <w:rFonts w:ascii="Arial" w:hAnsi="Arial" w:cs="Arial"/>
          <w:sz w:val="22"/>
          <w:szCs w:val="22"/>
        </w:rPr>
      </w:pPr>
      <w:r w:rsidRPr="00F867D5">
        <w:rPr>
          <w:rFonts w:ascii="Arial" w:hAnsi="Arial" w:cs="Arial"/>
          <w:sz w:val="22"/>
          <w:szCs w:val="22"/>
        </w:rPr>
        <w:t>Lack of relatives</w:t>
      </w:r>
    </w:p>
    <w:p w14:paraId="2844ED04" w14:textId="79424AF9" w:rsidR="00B74928" w:rsidRDefault="00B74928" w:rsidP="00F867D5">
      <w:pPr>
        <w:pStyle w:val="ListParagraph"/>
        <w:numPr>
          <w:ilvl w:val="0"/>
          <w:numId w:val="1"/>
        </w:numPr>
        <w:rPr>
          <w:rFonts w:ascii="Arial" w:hAnsi="Arial" w:cs="Arial"/>
          <w:sz w:val="22"/>
          <w:szCs w:val="22"/>
        </w:rPr>
      </w:pPr>
      <w:r w:rsidRPr="00F867D5">
        <w:rPr>
          <w:rFonts w:ascii="Arial" w:hAnsi="Arial" w:cs="Arial"/>
          <w:sz w:val="22"/>
          <w:szCs w:val="22"/>
        </w:rPr>
        <w:t>Social isolation</w:t>
      </w:r>
      <w:bookmarkEnd w:id="3"/>
      <w:r w:rsidR="001A2E67" w:rsidRPr="00F867D5">
        <w:rPr>
          <w:rFonts w:ascii="Arial" w:hAnsi="Arial" w:cs="Arial"/>
          <w:sz w:val="22"/>
          <w:szCs w:val="22"/>
        </w:rPr>
        <w:t xml:space="preserve"> (</w:t>
      </w:r>
      <w:proofErr w:type="spellStart"/>
      <w:r w:rsidR="001A2E67" w:rsidRPr="00F867D5">
        <w:rPr>
          <w:rFonts w:ascii="Arial" w:hAnsi="Arial" w:cs="Arial"/>
          <w:sz w:val="22"/>
          <w:szCs w:val="22"/>
        </w:rPr>
        <w:t>Bagrova</w:t>
      </w:r>
      <w:proofErr w:type="spellEnd"/>
      <w:r w:rsidR="001A2E67" w:rsidRPr="00F867D5">
        <w:rPr>
          <w:rFonts w:ascii="Arial" w:hAnsi="Arial" w:cs="Arial"/>
          <w:sz w:val="22"/>
          <w:szCs w:val="22"/>
        </w:rPr>
        <w:t xml:space="preserve"> and </w:t>
      </w:r>
      <w:proofErr w:type="spellStart"/>
      <w:r w:rsidR="001A2E67" w:rsidRPr="00F867D5">
        <w:rPr>
          <w:rFonts w:ascii="Arial" w:hAnsi="Arial" w:cs="Arial"/>
          <w:sz w:val="22"/>
          <w:szCs w:val="22"/>
        </w:rPr>
        <w:t>Papkova</w:t>
      </w:r>
      <w:proofErr w:type="spellEnd"/>
      <w:r w:rsidR="001A2E67" w:rsidRPr="00F867D5">
        <w:rPr>
          <w:rFonts w:ascii="Arial" w:hAnsi="Arial" w:cs="Arial"/>
          <w:sz w:val="22"/>
          <w:szCs w:val="22"/>
        </w:rPr>
        <w:t>, 2019)</w:t>
      </w:r>
    </w:p>
    <w:p w14:paraId="73BF09BC" w14:textId="77777777" w:rsidR="00F867D5" w:rsidRPr="00F867D5" w:rsidRDefault="00F867D5" w:rsidP="00F867D5">
      <w:pPr>
        <w:pStyle w:val="ListParagraph"/>
        <w:rPr>
          <w:rFonts w:ascii="Arial" w:hAnsi="Arial" w:cs="Arial"/>
          <w:sz w:val="22"/>
          <w:szCs w:val="22"/>
        </w:rPr>
      </w:pPr>
    </w:p>
    <w:p w14:paraId="72EB9FE9" w14:textId="08C0D8CF" w:rsidR="00C45BE5" w:rsidRPr="00F867D5" w:rsidRDefault="00B74928" w:rsidP="00F867D5">
      <w:pPr>
        <w:rPr>
          <w:rFonts w:ascii="Arial" w:hAnsi="Arial" w:cs="Arial"/>
          <w:sz w:val="22"/>
          <w:szCs w:val="22"/>
        </w:rPr>
      </w:pPr>
      <w:r w:rsidRPr="00F867D5">
        <w:rPr>
          <w:rFonts w:ascii="Arial" w:hAnsi="Arial" w:cs="Arial"/>
          <w:sz w:val="22"/>
          <w:szCs w:val="22"/>
        </w:rPr>
        <w:t xml:space="preserve">Those are some issues related to the elderly people. At the age of 65 most of the people of the UK got retired from their job. This jobless stage </w:t>
      </w:r>
      <w:r w:rsidR="00FC4105" w:rsidRPr="00F867D5">
        <w:rPr>
          <w:rFonts w:ascii="Arial" w:hAnsi="Arial" w:cs="Arial"/>
          <w:sz w:val="22"/>
          <w:szCs w:val="22"/>
        </w:rPr>
        <w:t>makes</w:t>
      </w:r>
      <w:r w:rsidRPr="00F867D5">
        <w:rPr>
          <w:rFonts w:ascii="Arial" w:hAnsi="Arial" w:cs="Arial"/>
          <w:sz w:val="22"/>
          <w:szCs w:val="22"/>
        </w:rPr>
        <w:t xml:space="preserve"> the old people </w:t>
      </w:r>
      <w:r w:rsidR="009401E6" w:rsidRPr="00F867D5">
        <w:rPr>
          <w:rFonts w:ascii="Arial" w:hAnsi="Arial" w:cs="Arial"/>
          <w:sz w:val="22"/>
          <w:szCs w:val="22"/>
        </w:rPr>
        <w:t xml:space="preserve">financially insecure. </w:t>
      </w:r>
      <w:r w:rsidR="00FC4105" w:rsidRPr="00F867D5">
        <w:rPr>
          <w:rFonts w:ascii="Arial" w:hAnsi="Arial" w:cs="Arial"/>
          <w:sz w:val="22"/>
          <w:szCs w:val="22"/>
        </w:rPr>
        <w:t xml:space="preserve">They </w:t>
      </w:r>
      <w:r w:rsidR="006B2C61" w:rsidRPr="00F867D5">
        <w:rPr>
          <w:rFonts w:ascii="Arial" w:hAnsi="Arial" w:cs="Arial"/>
          <w:sz w:val="22"/>
          <w:szCs w:val="22"/>
        </w:rPr>
        <w:t xml:space="preserve">lost the purpose of life for being jobless. The independency of the life is also reduced. The same </w:t>
      </w:r>
      <w:r w:rsidR="006B2C61" w:rsidRPr="00F867D5">
        <w:rPr>
          <w:rFonts w:ascii="Arial" w:hAnsi="Arial" w:cs="Arial"/>
          <w:sz w:val="22"/>
          <w:szCs w:val="22"/>
        </w:rPr>
        <w:lastRenderedPageBreak/>
        <w:t xml:space="preserve">age persons die or leave which makes them lonely. The physical condition of the person </w:t>
      </w:r>
      <w:r w:rsidR="00904451" w:rsidRPr="00F867D5">
        <w:rPr>
          <w:rFonts w:ascii="Arial" w:hAnsi="Arial" w:cs="Arial"/>
          <w:sz w:val="22"/>
          <w:szCs w:val="22"/>
        </w:rPr>
        <w:t>weakens</w:t>
      </w:r>
      <w:r w:rsidR="006B2C61" w:rsidRPr="00F867D5">
        <w:rPr>
          <w:rFonts w:ascii="Arial" w:hAnsi="Arial" w:cs="Arial"/>
          <w:sz w:val="22"/>
          <w:szCs w:val="22"/>
        </w:rPr>
        <w:t xml:space="preserve">. They become the burden to the family. </w:t>
      </w:r>
      <w:r w:rsidR="00F94F0D" w:rsidRPr="00F867D5">
        <w:rPr>
          <w:rFonts w:ascii="Arial" w:hAnsi="Arial" w:cs="Arial"/>
          <w:sz w:val="22"/>
          <w:szCs w:val="22"/>
        </w:rPr>
        <w:t>Start</w:t>
      </w:r>
      <w:r w:rsidR="006B58FC" w:rsidRPr="00F867D5">
        <w:rPr>
          <w:rFonts w:ascii="Arial" w:hAnsi="Arial" w:cs="Arial"/>
          <w:sz w:val="22"/>
          <w:szCs w:val="22"/>
        </w:rPr>
        <w:t xml:space="preserve"> to live in</w:t>
      </w:r>
      <w:r w:rsidR="00904451" w:rsidRPr="00F867D5">
        <w:rPr>
          <w:rFonts w:ascii="Arial" w:hAnsi="Arial" w:cs="Arial"/>
          <w:sz w:val="22"/>
          <w:szCs w:val="22"/>
        </w:rPr>
        <w:t xml:space="preserve"> </w:t>
      </w:r>
      <w:r w:rsidR="00F94F0D" w:rsidRPr="00F867D5">
        <w:rPr>
          <w:rFonts w:ascii="Arial" w:hAnsi="Arial" w:cs="Arial"/>
          <w:sz w:val="22"/>
          <w:szCs w:val="22"/>
        </w:rPr>
        <w:t>isolation which increases the lo</w:t>
      </w:r>
      <w:r w:rsidR="006B58FC" w:rsidRPr="00F867D5">
        <w:rPr>
          <w:rFonts w:ascii="Arial" w:hAnsi="Arial" w:cs="Arial"/>
          <w:sz w:val="22"/>
          <w:szCs w:val="22"/>
        </w:rPr>
        <w:t xml:space="preserve">neliness. </w:t>
      </w:r>
      <w:proofErr w:type="gramStart"/>
      <w:r w:rsidR="006B58FC" w:rsidRPr="00F867D5">
        <w:rPr>
          <w:rFonts w:ascii="Arial" w:hAnsi="Arial" w:cs="Arial"/>
          <w:sz w:val="22"/>
          <w:szCs w:val="22"/>
        </w:rPr>
        <w:t>Moreover</w:t>
      </w:r>
      <w:r w:rsidR="004C0E96" w:rsidRPr="00F867D5">
        <w:rPr>
          <w:rFonts w:ascii="Arial" w:hAnsi="Arial" w:cs="Arial"/>
          <w:sz w:val="22"/>
          <w:szCs w:val="22"/>
        </w:rPr>
        <w:t>.</w:t>
      </w:r>
      <w:proofErr w:type="gramEnd"/>
      <w:r w:rsidR="004C0E96" w:rsidRPr="00F867D5">
        <w:rPr>
          <w:rFonts w:ascii="Arial" w:hAnsi="Arial" w:cs="Arial"/>
          <w:sz w:val="22"/>
          <w:szCs w:val="22"/>
        </w:rPr>
        <w:t xml:space="preserve"> Those are the some of the issues related to the old age and elderly people. </w:t>
      </w:r>
    </w:p>
    <w:p w14:paraId="61209BC9" w14:textId="77777777" w:rsidR="00C45BE5" w:rsidRPr="00F867D5" w:rsidRDefault="00C45BE5" w:rsidP="00F867D5">
      <w:pPr>
        <w:spacing w:after="160"/>
        <w:jc w:val="left"/>
        <w:rPr>
          <w:rFonts w:ascii="Arial" w:hAnsi="Arial" w:cs="Arial"/>
          <w:sz w:val="22"/>
          <w:szCs w:val="22"/>
        </w:rPr>
      </w:pPr>
      <w:r w:rsidRPr="00F867D5">
        <w:rPr>
          <w:rFonts w:ascii="Arial" w:hAnsi="Arial" w:cs="Arial"/>
          <w:sz w:val="22"/>
          <w:szCs w:val="22"/>
        </w:rPr>
        <w:br w:type="page"/>
      </w:r>
    </w:p>
    <w:p w14:paraId="7D3DC426" w14:textId="21911AF6" w:rsidR="00B74928" w:rsidRPr="00F867D5" w:rsidRDefault="00C45BE5" w:rsidP="00F867D5">
      <w:pPr>
        <w:pStyle w:val="Heading1"/>
        <w:rPr>
          <w:rFonts w:ascii="Arial" w:hAnsi="Arial" w:cs="Arial"/>
          <w:sz w:val="22"/>
          <w:szCs w:val="22"/>
        </w:rPr>
      </w:pPr>
      <w:bookmarkStart w:id="4" w:name="_Toc66953656"/>
      <w:r w:rsidRPr="00F867D5">
        <w:rPr>
          <w:rFonts w:ascii="Arial" w:hAnsi="Arial" w:cs="Arial"/>
          <w:sz w:val="22"/>
          <w:szCs w:val="22"/>
        </w:rPr>
        <w:lastRenderedPageBreak/>
        <w:t>Statistics on the ageing population and how these have changed in recent years</w:t>
      </w:r>
      <w:bookmarkEnd w:id="4"/>
    </w:p>
    <w:p w14:paraId="56C41187" w14:textId="47B023E1" w:rsidR="00C45BE5" w:rsidRPr="00F867D5" w:rsidRDefault="00AF6DA3" w:rsidP="00F867D5">
      <w:pPr>
        <w:rPr>
          <w:rFonts w:ascii="Arial" w:hAnsi="Arial" w:cs="Arial"/>
          <w:sz w:val="22"/>
          <w:szCs w:val="22"/>
        </w:rPr>
      </w:pPr>
      <w:r w:rsidRPr="00F867D5">
        <w:rPr>
          <w:rFonts w:ascii="Arial" w:hAnsi="Arial" w:cs="Arial"/>
          <w:sz w:val="22"/>
          <w:szCs w:val="22"/>
        </w:rPr>
        <w:t xml:space="preserve">The world climate is changing. The pollution is rising, </w:t>
      </w:r>
      <w:r w:rsidR="005A4E81" w:rsidRPr="00F867D5">
        <w:rPr>
          <w:rFonts w:ascii="Arial" w:hAnsi="Arial" w:cs="Arial"/>
          <w:sz w:val="22"/>
          <w:szCs w:val="22"/>
        </w:rPr>
        <w:t xml:space="preserve">population is increasing, the food habit of the people is changing, </w:t>
      </w:r>
      <w:proofErr w:type="gramStart"/>
      <w:r w:rsidR="005A4E81" w:rsidRPr="00F867D5">
        <w:rPr>
          <w:rFonts w:ascii="Arial" w:hAnsi="Arial" w:cs="Arial"/>
          <w:sz w:val="22"/>
          <w:szCs w:val="22"/>
        </w:rPr>
        <w:t>the</w:t>
      </w:r>
      <w:proofErr w:type="gramEnd"/>
      <w:r w:rsidR="005A4E81" w:rsidRPr="00F867D5">
        <w:rPr>
          <w:rFonts w:ascii="Arial" w:hAnsi="Arial" w:cs="Arial"/>
          <w:sz w:val="22"/>
          <w:szCs w:val="22"/>
        </w:rPr>
        <w:t xml:space="preserve"> weather of the world is changi</w:t>
      </w:r>
      <w:r w:rsidR="006B58FC" w:rsidRPr="00F867D5">
        <w:rPr>
          <w:rFonts w:ascii="Arial" w:hAnsi="Arial" w:cs="Arial"/>
          <w:sz w:val="22"/>
          <w:szCs w:val="22"/>
        </w:rPr>
        <w:t>ng too. All the changes have an</w:t>
      </w:r>
      <w:r w:rsidR="005A4E81" w:rsidRPr="00F867D5">
        <w:rPr>
          <w:rFonts w:ascii="Arial" w:hAnsi="Arial" w:cs="Arial"/>
          <w:sz w:val="22"/>
          <w:szCs w:val="22"/>
        </w:rPr>
        <w:t xml:space="preserve"> impact on the population a</w:t>
      </w:r>
      <w:r w:rsidR="006B58FC" w:rsidRPr="00F867D5">
        <w:rPr>
          <w:rFonts w:ascii="Arial" w:hAnsi="Arial" w:cs="Arial"/>
          <w:sz w:val="22"/>
          <w:szCs w:val="22"/>
        </w:rPr>
        <w:t>nd on their health. It is so</w:t>
      </w:r>
      <w:r w:rsidR="005A4E81" w:rsidRPr="00F867D5">
        <w:rPr>
          <w:rFonts w:ascii="Arial" w:hAnsi="Arial" w:cs="Arial"/>
          <w:sz w:val="22"/>
          <w:szCs w:val="22"/>
        </w:rPr>
        <w:t xml:space="preserve"> powerful that it can affect the life span of the human. But basically, for the increase number of the population the ag</w:t>
      </w:r>
      <w:r w:rsidR="006B58FC" w:rsidRPr="00F867D5">
        <w:rPr>
          <w:rFonts w:ascii="Arial" w:hAnsi="Arial" w:cs="Arial"/>
          <w:sz w:val="22"/>
          <w:szCs w:val="22"/>
        </w:rPr>
        <w:t>eing population</w:t>
      </w:r>
      <w:r w:rsidR="005A4E81" w:rsidRPr="00F867D5">
        <w:rPr>
          <w:rFonts w:ascii="Arial" w:hAnsi="Arial" w:cs="Arial"/>
          <w:sz w:val="22"/>
          <w:szCs w:val="22"/>
        </w:rPr>
        <w:t xml:space="preserve"> day by day </w:t>
      </w:r>
      <w:r w:rsidR="006B58FC" w:rsidRPr="00F867D5">
        <w:rPr>
          <w:rFonts w:ascii="Arial" w:hAnsi="Arial" w:cs="Arial"/>
          <w:sz w:val="22"/>
          <w:szCs w:val="22"/>
        </w:rPr>
        <w:t xml:space="preserve">is </w:t>
      </w:r>
      <w:r w:rsidR="005A4E81" w:rsidRPr="00F867D5">
        <w:rPr>
          <w:rFonts w:ascii="Arial" w:hAnsi="Arial" w:cs="Arial"/>
          <w:sz w:val="22"/>
          <w:szCs w:val="22"/>
        </w:rPr>
        <w:t>increasing too. Not only for the world population</w:t>
      </w:r>
      <w:r w:rsidR="006B58FC" w:rsidRPr="00F867D5">
        <w:rPr>
          <w:rFonts w:ascii="Arial" w:hAnsi="Arial" w:cs="Arial"/>
          <w:sz w:val="22"/>
          <w:szCs w:val="22"/>
        </w:rPr>
        <w:t>,</w:t>
      </w:r>
      <w:r w:rsidR="005A4E81" w:rsidRPr="00F867D5">
        <w:rPr>
          <w:rFonts w:ascii="Arial" w:hAnsi="Arial" w:cs="Arial"/>
          <w:sz w:val="22"/>
          <w:szCs w:val="22"/>
        </w:rPr>
        <w:t xml:space="preserve"> </w:t>
      </w:r>
      <w:proofErr w:type="gramStart"/>
      <w:r w:rsidR="005A4E81" w:rsidRPr="00F867D5">
        <w:rPr>
          <w:rFonts w:ascii="Arial" w:hAnsi="Arial" w:cs="Arial"/>
          <w:sz w:val="22"/>
          <w:szCs w:val="22"/>
        </w:rPr>
        <w:t>the ageing population is</w:t>
      </w:r>
      <w:proofErr w:type="gramEnd"/>
      <w:r w:rsidR="005A4E81" w:rsidRPr="00F867D5">
        <w:rPr>
          <w:rFonts w:ascii="Arial" w:hAnsi="Arial" w:cs="Arial"/>
          <w:sz w:val="22"/>
          <w:szCs w:val="22"/>
        </w:rPr>
        <w:t xml:space="preserve"> increasing </w:t>
      </w:r>
      <w:r w:rsidR="006B58FC" w:rsidRPr="00F867D5">
        <w:rPr>
          <w:rFonts w:ascii="Arial" w:hAnsi="Arial" w:cs="Arial"/>
          <w:sz w:val="22"/>
          <w:szCs w:val="22"/>
        </w:rPr>
        <w:t>but also</w:t>
      </w:r>
      <w:r w:rsidR="005A4E81" w:rsidRPr="00F867D5">
        <w:rPr>
          <w:rFonts w:ascii="Arial" w:hAnsi="Arial" w:cs="Arial"/>
          <w:sz w:val="22"/>
          <w:szCs w:val="22"/>
        </w:rPr>
        <w:t xml:space="preserve"> the population of the UK too. According to the last </w:t>
      </w:r>
      <w:r w:rsidR="00E77DD6" w:rsidRPr="00F867D5">
        <w:rPr>
          <w:rFonts w:ascii="Arial" w:hAnsi="Arial" w:cs="Arial"/>
          <w:sz w:val="22"/>
          <w:szCs w:val="22"/>
        </w:rPr>
        <w:t>census of the 2019, there wer</w:t>
      </w:r>
      <w:r w:rsidR="006B58FC" w:rsidRPr="00F867D5">
        <w:rPr>
          <w:rFonts w:ascii="Arial" w:hAnsi="Arial" w:cs="Arial"/>
          <w:sz w:val="22"/>
          <w:szCs w:val="22"/>
        </w:rPr>
        <w:t>e over 703 million people at</w:t>
      </w:r>
      <w:r w:rsidR="00E77DD6" w:rsidRPr="00F867D5">
        <w:rPr>
          <w:rFonts w:ascii="Arial" w:hAnsi="Arial" w:cs="Arial"/>
          <w:sz w:val="22"/>
          <w:szCs w:val="22"/>
        </w:rPr>
        <w:t xml:space="preserve"> the age of 65 or above</w:t>
      </w:r>
      <w:r w:rsidR="003464E6" w:rsidRPr="00F867D5">
        <w:rPr>
          <w:rFonts w:ascii="Arial" w:hAnsi="Arial" w:cs="Arial"/>
          <w:sz w:val="22"/>
          <w:szCs w:val="22"/>
        </w:rPr>
        <w:t xml:space="preserve"> (</w:t>
      </w:r>
      <w:proofErr w:type="spellStart"/>
      <w:r w:rsidR="003464E6" w:rsidRPr="00F867D5">
        <w:rPr>
          <w:rFonts w:ascii="Arial" w:hAnsi="Arial" w:cs="Arial"/>
          <w:sz w:val="22"/>
          <w:szCs w:val="22"/>
        </w:rPr>
        <w:t>Haerens</w:t>
      </w:r>
      <w:proofErr w:type="spellEnd"/>
      <w:r w:rsidR="003464E6" w:rsidRPr="00F867D5">
        <w:rPr>
          <w:rFonts w:ascii="Arial" w:hAnsi="Arial" w:cs="Arial"/>
          <w:sz w:val="22"/>
          <w:szCs w:val="22"/>
        </w:rPr>
        <w:t>, 2014)</w:t>
      </w:r>
      <w:r w:rsidR="00E77DD6" w:rsidRPr="00F867D5">
        <w:rPr>
          <w:rFonts w:ascii="Arial" w:hAnsi="Arial" w:cs="Arial"/>
          <w:sz w:val="22"/>
          <w:szCs w:val="22"/>
        </w:rPr>
        <w:t>. According to the prediction of the expert the number of ageing populations will be more than the double in the year 2050, the expected number of ageing populations will be 1.5 billion</w:t>
      </w:r>
      <w:r w:rsidR="001A2E67" w:rsidRPr="00F867D5">
        <w:rPr>
          <w:rFonts w:ascii="Arial" w:hAnsi="Arial" w:cs="Arial"/>
          <w:sz w:val="22"/>
          <w:szCs w:val="22"/>
        </w:rPr>
        <w:t xml:space="preserve"> (Hyde, Nash and </w:t>
      </w:r>
      <w:proofErr w:type="spellStart"/>
      <w:r w:rsidR="001A2E67" w:rsidRPr="00F867D5">
        <w:rPr>
          <w:rFonts w:ascii="Arial" w:hAnsi="Arial" w:cs="Arial"/>
          <w:sz w:val="22"/>
          <w:szCs w:val="22"/>
        </w:rPr>
        <w:t>Schneiders</w:t>
      </w:r>
      <w:proofErr w:type="spellEnd"/>
      <w:r w:rsidR="001A2E67" w:rsidRPr="00F867D5">
        <w:rPr>
          <w:rFonts w:ascii="Arial" w:hAnsi="Arial" w:cs="Arial"/>
          <w:sz w:val="22"/>
          <w:szCs w:val="22"/>
        </w:rPr>
        <w:t>, 2018)</w:t>
      </w:r>
      <w:r w:rsidR="00E77DD6" w:rsidRPr="00F867D5">
        <w:rPr>
          <w:rFonts w:ascii="Arial" w:hAnsi="Arial" w:cs="Arial"/>
          <w:sz w:val="22"/>
          <w:szCs w:val="22"/>
        </w:rPr>
        <w:t>. This increase number of the ageing population is no different in the UK. In the following a distribution of the world ageing population is given,</w:t>
      </w:r>
    </w:p>
    <w:p w14:paraId="61168CF2" w14:textId="74E2F980" w:rsidR="00E77DD6" w:rsidRPr="00F867D5" w:rsidRDefault="005E3F92" w:rsidP="00F867D5">
      <w:pPr>
        <w:rPr>
          <w:rFonts w:ascii="Arial" w:hAnsi="Arial" w:cs="Arial"/>
          <w:sz w:val="22"/>
          <w:szCs w:val="22"/>
        </w:rPr>
      </w:pPr>
      <w:r w:rsidRPr="00F867D5">
        <w:rPr>
          <w:rFonts w:ascii="Arial" w:hAnsi="Arial" w:cs="Arial"/>
          <w:sz w:val="22"/>
          <w:szCs w:val="22"/>
        </w:rPr>
        <w:t>Distribution of the population aged 65 years or more by the different area of the world, 2019 and 2050 (in percentage)</w:t>
      </w:r>
    </w:p>
    <w:p w14:paraId="428AA893" w14:textId="2DB245C4" w:rsidR="005E3F92" w:rsidRPr="00F867D5" w:rsidRDefault="005E3F92" w:rsidP="00F867D5">
      <w:pPr>
        <w:rPr>
          <w:rFonts w:ascii="Arial" w:hAnsi="Arial" w:cs="Arial"/>
          <w:sz w:val="22"/>
          <w:szCs w:val="22"/>
        </w:rPr>
      </w:pPr>
      <w:r w:rsidRPr="00F867D5">
        <w:rPr>
          <w:rFonts w:ascii="Arial" w:hAnsi="Arial" w:cs="Arial"/>
          <w:noProof/>
          <w:sz w:val="22"/>
          <w:szCs w:val="22"/>
          <w:lang w:eastAsia="en-GB"/>
        </w:rPr>
        <w:drawing>
          <wp:inline distT="0" distB="0" distL="0" distR="0" wp14:anchorId="26836B4C" wp14:editId="54CF0F2C">
            <wp:extent cx="5943600" cy="36874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943600" cy="3687445"/>
                    </a:xfrm>
                    <a:prstGeom prst="rect">
                      <a:avLst/>
                    </a:prstGeom>
                  </pic:spPr>
                </pic:pic>
              </a:graphicData>
            </a:graphic>
          </wp:inline>
        </w:drawing>
      </w:r>
    </w:p>
    <w:p w14:paraId="2B2B4074" w14:textId="65828502" w:rsidR="00670D17" w:rsidRPr="00F867D5" w:rsidRDefault="00670D17" w:rsidP="00F867D5">
      <w:pPr>
        <w:jc w:val="center"/>
        <w:rPr>
          <w:rFonts w:ascii="Arial" w:hAnsi="Arial" w:cs="Arial"/>
          <w:sz w:val="22"/>
          <w:szCs w:val="22"/>
        </w:rPr>
      </w:pPr>
      <w:r w:rsidRPr="00F867D5">
        <w:rPr>
          <w:rFonts w:ascii="Arial" w:hAnsi="Arial" w:cs="Arial"/>
          <w:sz w:val="22"/>
          <w:szCs w:val="22"/>
        </w:rPr>
        <w:t>Figure: Distribution of the population aged 65 or more all over the world</w:t>
      </w:r>
      <w:r w:rsidR="003464E6" w:rsidRPr="00F867D5">
        <w:rPr>
          <w:rFonts w:ascii="Arial" w:hAnsi="Arial" w:cs="Arial"/>
          <w:sz w:val="22"/>
          <w:szCs w:val="22"/>
        </w:rPr>
        <w:t xml:space="preserve"> (</w:t>
      </w:r>
      <w:proofErr w:type="spellStart"/>
      <w:r w:rsidR="003464E6" w:rsidRPr="00F867D5">
        <w:rPr>
          <w:rFonts w:ascii="Arial" w:hAnsi="Arial" w:cs="Arial"/>
          <w:sz w:val="22"/>
          <w:szCs w:val="22"/>
        </w:rPr>
        <w:t>Haerens</w:t>
      </w:r>
      <w:proofErr w:type="spellEnd"/>
      <w:r w:rsidR="003464E6" w:rsidRPr="00F867D5">
        <w:rPr>
          <w:rFonts w:ascii="Arial" w:hAnsi="Arial" w:cs="Arial"/>
          <w:sz w:val="22"/>
          <w:szCs w:val="22"/>
        </w:rPr>
        <w:t>, 2014).</w:t>
      </w:r>
    </w:p>
    <w:p w14:paraId="7B8E0E77" w14:textId="3DACC1EB" w:rsidR="005E3F92" w:rsidRPr="00F867D5" w:rsidRDefault="005E3F92" w:rsidP="00F867D5">
      <w:pPr>
        <w:rPr>
          <w:rFonts w:ascii="Arial" w:hAnsi="Arial" w:cs="Arial"/>
          <w:sz w:val="22"/>
          <w:szCs w:val="22"/>
        </w:rPr>
      </w:pPr>
      <w:r w:rsidRPr="00F867D5">
        <w:rPr>
          <w:rFonts w:ascii="Arial" w:hAnsi="Arial" w:cs="Arial"/>
          <w:sz w:val="22"/>
          <w:szCs w:val="22"/>
        </w:rPr>
        <w:t>Here, it can be seen that the ageing population is increasing day by d</w:t>
      </w:r>
      <w:r w:rsidR="00437735" w:rsidRPr="00F867D5">
        <w:rPr>
          <w:rFonts w:ascii="Arial" w:hAnsi="Arial" w:cs="Arial"/>
          <w:sz w:val="22"/>
          <w:szCs w:val="22"/>
        </w:rPr>
        <w:t>a</w:t>
      </w:r>
      <w:r w:rsidRPr="00F867D5">
        <w:rPr>
          <w:rFonts w:ascii="Arial" w:hAnsi="Arial" w:cs="Arial"/>
          <w:sz w:val="22"/>
          <w:szCs w:val="22"/>
        </w:rPr>
        <w:t>y. According to the chart</w:t>
      </w:r>
      <w:r w:rsidR="00437735" w:rsidRPr="00F867D5">
        <w:rPr>
          <w:rFonts w:ascii="Arial" w:hAnsi="Arial" w:cs="Arial"/>
          <w:sz w:val="22"/>
          <w:szCs w:val="22"/>
        </w:rPr>
        <w:t>,</w:t>
      </w:r>
      <w:r w:rsidRPr="00F867D5">
        <w:rPr>
          <w:rFonts w:ascii="Arial" w:hAnsi="Arial" w:cs="Arial"/>
          <w:sz w:val="22"/>
          <w:szCs w:val="22"/>
        </w:rPr>
        <w:t xml:space="preserve"> </w:t>
      </w:r>
      <w:r w:rsidR="00C350A4" w:rsidRPr="00F867D5">
        <w:rPr>
          <w:rFonts w:ascii="Arial" w:hAnsi="Arial" w:cs="Arial"/>
          <w:sz w:val="22"/>
          <w:szCs w:val="22"/>
        </w:rPr>
        <w:t>in the UK region</w:t>
      </w:r>
      <w:r w:rsidR="006B58FC" w:rsidRPr="00F867D5">
        <w:rPr>
          <w:rFonts w:ascii="Arial" w:hAnsi="Arial" w:cs="Arial"/>
          <w:sz w:val="22"/>
          <w:szCs w:val="22"/>
        </w:rPr>
        <w:t>,</w:t>
      </w:r>
      <w:r w:rsidR="00C350A4" w:rsidRPr="00F867D5">
        <w:rPr>
          <w:rFonts w:ascii="Arial" w:hAnsi="Arial" w:cs="Arial"/>
          <w:sz w:val="22"/>
          <w:szCs w:val="22"/>
        </w:rPr>
        <w:t xml:space="preserve"> the growth of the ageing population is </w:t>
      </w:r>
      <w:r w:rsidR="00437735" w:rsidRPr="00F867D5">
        <w:rPr>
          <w:rFonts w:ascii="Arial" w:hAnsi="Arial" w:cs="Arial"/>
          <w:sz w:val="22"/>
          <w:szCs w:val="22"/>
        </w:rPr>
        <w:t>at</w:t>
      </w:r>
      <w:r w:rsidR="00670D17" w:rsidRPr="00F867D5">
        <w:rPr>
          <w:rFonts w:ascii="Arial" w:hAnsi="Arial" w:cs="Arial"/>
          <w:sz w:val="22"/>
          <w:szCs w:val="22"/>
        </w:rPr>
        <w:t xml:space="preserve"> a lower</w:t>
      </w:r>
      <w:r w:rsidR="006B58FC" w:rsidRPr="00F867D5">
        <w:rPr>
          <w:rFonts w:ascii="Arial" w:hAnsi="Arial" w:cs="Arial"/>
          <w:sz w:val="22"/>
          <w:szCs w:val="22"/>
        </w:rPr>
        <w:t xml:space="preserve"> rate in the percentage. But </w:t>
      </w:r>
      <w:r w:rsidR="006B58FC" w:rsidRPr="00F867D5">
        <w:rPr>
          <w:rFonts w:ascii="Arial" w:hAnsi="Arial" w:cs="Arial"/>
          <w:sz w:val="22"/>
          <w:szCs w:val="22"/>
        </w:rPr>
        <w:lastRenderedPageBreak/>
        <w:t xml:space="preserve">the </w:t>
      </w:r>
      <w:r w:rsidR="00670D17" w:rsidRPr="00F867D5">
        <w:rPr>
          <w:rFonts w:ascii="Arial" w:hAnsi="Arial" w:cs="Arial"/>
          <w:sz w:val="22"/>
          <w:szCs w:val="22"/>
        </w:rPr>
        <w:t xml:space="preserve">number in the amount is not small. </w:t>
      </w:r>
      <w:proofErr w:type="spellStart"/>
      <w:r w:rsidR="00670D17" w:rsidRPr="00F867D5">
        <w:rPr>
          <w:rFonts w:ascii="Arial" w:hAnsi="Arial" w:cs="Arial"/>
          <w:sz w:val="22"/>
          <w:szCs w:val="22"/>
        </w:rPr>
        <w:t>Bellow</w:t>
      </w:r>
      <w:proofErr w:type="spellEnd"/>
      <w:r w:rsidR="00670D17" w:rsidRPr="00F867D5">
        <w:rPr>
          <w:rFonts w:ascii="Arial" w:hAnsi="Arial" w:cs="Arial"/>
          <w:sz w:val="22"/>
          <w:szCs w:val="22"/>
        </w:rPr>
        <w:t xml:space="preserve"> </w:t>
      </w:r>
      <w:proofErr w:type="gramStart"/>
      <w:r w:rsidR="006B58FC" w:rsidRPr="00F867D5">
        <w:rPr>
          <w:rFonts w:ascii="Arial" w:hAnsi="Arial" w:cs="Arial"/>
          <w:sz w:val="22"/>
          <w:szCs w:val="22"/>
        </w:rPr>
        <w:t>are</w:t>
      </w:r>
      <w:proofErr w:type="gramEnd"/>
      <w:r w:rsidR="006B58FC" w:rsidRPr="00F867D5">
        <w:rPr>
          <w:rFonts w:ascii="Arial" w:hAnsi="Arial" w:cs="Arial"/>
          <w:sz w:val="22"/>
          <w:szCs w:val="22"/>
        </w:rPr>
        <w:t xml:space="preserve"> the statistics of the number of ageing</w:t>
      </w:r>
      <w:r w:rsidR="00670D17" w:rsidRPr="00F867D5">
        <w:rPr>
          <w:rFonts w:ascii="Arial" w:hAnsi="Arial" w:cs="Arial"/>
          <w:sz w:val="22"/>
          <w:szCs w:val="22"/>
        </w:rPr>
        <w:t xml:space="preserve"> people </w:t>
      </w:r>
      <w:r w:rsidR="006B58FC" w:rsidRPr="00F867D5">
        <w:rPr>
          <w:rFonts w:ascii="Arial" w:hAnsi="Arial" w:cs="Arial"/>
          <w:sz w:val="22"/>
          <w:szCs w:val="22"/>
        </w:rPr>
        <w:t>of the UK</w:t>
      </w:r>
      <w:r w:rsidR="00670D17" w:rsidRPr="00F867D5">
        <w:rPr>
          <w:rFonts w:ascii="Arial" w:hAnsi="Arial" w:cs="Arial"/>
          <w:sz w:val="22"/>
          <w:szCs w:val="22"/>
        </w:rPr>
        <w:t>, from the year 2014 to the 2039,</w:t>
      </w:r>
    </w:p>
    <w:p w14:paraId="0C150D3A" w14:textId="5A7A6309" w:rsidR="00670D17" w:rsidRPr="00F867D5" w:rsidRDefault="00670D17" w:rsidP="00F867D5">
      <w:pPr>
        <w:rPr>
          <w:rFonts w:ascii="Arial" w:hAnsi="Arial" w:cs="Arial"/>
          <w:sz w:val="22"/>
          <w:szCs w:val="22"/>
        </w:rPr>
      </w:pPr>
      <w:r w:rsidRPr="00F867D5">
        <w:rPr>
          <w:rFonts w:ascii="Arial" w:hAnsi="Arial" w:cs="Arial"/>
          <w:noProof/>
          <w:sz w:val="22"/>
          <w:szCs w:val="22"/>
          <w:lang w:eastAsia="en-GB"/>
        </w:rPr>
        <w:drawing>
          <wp:inline distT="0" distB="0" distL="0" distR="0" wp14:anchorId="2436422A" wp14:editId="3CAC0115">
            <wp:extent cx="5943600" cy="40500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943600" cy="4050030"/>
                    </a:xfrm>
                    <a:prstGeom prst="rect">
                      <a:avLst/>
                    </a:prstGeom>
                  </pic:spPr>
                </pic:pic>
              </a:graphicData>
            </a:graphic>
          </wp:inline>
        </w:drawing>
      </w:r>
    </w:p>
    <w:p w14:paraId="57641D0D" w14:textId="6BF8A14A" w:rsidR="00670D17" w:rsidRPr="00F867D5" w:rsidRDefault="00670D17" w:rsidP="00F867D5">
      <w:pPr>
        <w:jc w:val="center"/>
        <w:rPr>
          <w:rFonts w:ascii="Arial" w:hAnsi="Arial" w:cs="Arial"/>
          <w:sz w:val="22"/>
          <w:szCs w:val="22"/>
        </w:rPr>
      </w:pPr>
      <w:r w:rsidRPr="00F867D5">
        <w:rPr>
          <w:rFonts w:ascii="Arial" w:hAnsi="Arial" w:cs="Arial"/>
          <w:sz w:val="22"/>
          <w:szCs w:val="22"/>
        </w:rPr>
        <w:t>Figure: Number of ageing in UK from past to future</w:t>
      </w:r>
      <w:r w:rsidR="003464E6" w:rsidRPr="00F867D5">
        <w:rPr>
          <w:rFonts w:ascii="Arial" w:hAnsi="Arial" w:cs="Arial"/>
          <w:sz w:val="22"/>
          <w:szCs w:val="22"/>
        </w:rPr>
        <w:t xml:space="preserve"> (</w:t>
      </w:r>
      <w:proofErr w:type="spellStart"/>
      <w:r w:rsidR="003464E6" w:rsidRPr="00F867D5">
        <w:rPr>
          <w:rFonts w:ascii="Arial" w:hAnsi="Arial" w:cs="Arial"/>
          <w:sz w:val="22"/>
          <w:szCs w:val="22"/>
        </w:rPr>
        <w:t>Haerens</w:t>
      </w:r>
      <w:proofErr w:type="spellEnd"/>
      <w:r w:rsidR="003464E6" w:rsidRPr="00F867D5">
        <w:rPr>
          <w:rFonts w:ascii="Arial" w:hAnsi="Arial" w:cs="Arial"/>
          <w:sz w:val="22"/>
          <w:szCs w:val="22"/>
        </w:rPr>
        <w:t xml:space="preserve">, 2014). </w:t>
      </w:r>
    </w:p>
    <w:p w14:paraId="52FC27EE" w14:textId="77777777" w:rsidR="00715D46" w:rsidRPr="00F867D5" w:rsidRDefault="00715D46" w:rsidP="00F867D5">
      <w:pPr>
        <w:rPr>
          <w:rFonts w:ascii="Arial" w:hAnsi="Arial" w:cs="Arial"/>
          <w:sz w:val="22"/>
          <w:szCs w:val="22"/>
        </w:rPr>
      </w:pPr>
    </w:p>
    <w:p w14:paraId="4F7A755C" w14:textId="6E7D336E" w:rsidR="003B485F" w:rsidRPr="00F867D5" w:rsidRDefault="00715D46" w:rsidP="00F867D5">
      <w:pPr>
        <w:rPr>
          <w:rFonts w:ascii="Arial" w:hAnsi="Arial" w:cs="Arial"/>
          <w:sz w:val="22"/>
          <w:szCs w:val="22"/>
        </w:rPr>
      </w:pPr>
      <w:r w:rsidRPr="00F867D5">
        <w:rPr>
          <w:rFonts w:ascii="Arial" w:hAnsi="Arial" w:cs="Arial"/>
          <w:sz w:val="22"/>
          <w:szCs w:val="22"/>
        </w:rPr>
        <w:t xml:space="preserve">This statistic predicts the growth of the ageing in the UK based on the past results. For this </w:t>
      </w:r>
      <w:r w:rsidR="0095698B" w:rsidRPr="00F867D5">
        <w:rPr>
          <w:rFonts w:ascii="Arial" w:hAnsi="Arial" w:cs="Arial"/>
          <w:sz w:val="22"/>
          <w:szCs w:val="22"/>
        </w:rPr>
        <w:t>reason,</w:t>
      </w:r>
      <w:r w:rsidRPr="00F867D5">
        <w:rPr>
          <w:rFonts w:ascii="Arial" w:hAnsi="Arial" w:cs="Arial"/>
          <w:sz w:val="22"/>
          <w:szCs w:val="22"/>
        </w:rPr>
        <w:t xml:space="preserve"> </w:t>
      </w:r>
      <w:r w:rsidR="0095698B" w:rsidRPr="00F867D5">
        <w:rPr>
          <w:rFonts w:ascii="Arial" w:hAnsi="Arial" w:cs="Arial"/>
          <w:sz w:val="22"/>
          <w:szCs w:val="22"/>
        </w:rPr>
        <w:t xml:space="preserve">here, the data of the 2014 and 2019 have </w:t>
      </w:r>
      <w:r w:rsidR="006B58FC" w:rsidRPr="00F867D5">
        <w:rPr>
          <w:rFonts w:ascii="Arial" w:hAnsi="Arial" w:cs="Arial"/>
          <w:sz w:val="22"/>
          <w:szCs w:val="22"/>
        </w:rPr>
        <w:t xml:space="preserve">been </w:t>
      </w:r>
      <w:r w:rsidR="0095698B" w:rsidRPr="00F867D5">
        <w:rPr>
          <w:rFonts w:ascii="Arial" w:hAnsi="Arial" w:cs="Arial"/>
          <w:sz w:val="22"/>
          <w:szCs w:val="22"/>
        </w:rPr>
        <w:t xml:space="preserve">taken. In the aforementioned graph, </w:t>
      </w:r>
      <w:r w:rsidR="002A13B2" w:rsidRPr="00F867D5">
        <w:rPr>
          <w:rFonts w:ascii="Arial" w:hAnsi="Arial" w:cs="Arial"/>
          <w:sz w:val="22"/>
          <w:szCs w:val="22"/>
        </w:rPr>
        <w:t xml:space="preserve">the red and purple colour is representing the old people of the population. In the 2014, when the total amount of the people </w:t>
      </w:r>
      <w:r w:rsidR="000237BE" w:rsidRPr="00F867D5">
        <w:rPr>
          <w:rFonts w:ascii="Arial" w:hAnsi="Arial" w:cs="Arial"/>
          <w:sz w:val="22"/>
          <w:szCs w:val="22"/>
        </w:rPr>
        <w:t>was 64.6 million the number of total elderly population was 14.9 million</w:t>
      </w:r>
      <w:r w:rsidR="00284AB2" w:rsidRPr="00F867D5">
        <w:rPr>
          <w:rFonts w:ascii="Arial" w:hAnsi="Arial" w:cs="Arial"/>
          <w:sz w:val="22"/>
          <w:szCs w:val="22"/>
        </w:rPr>
        <w:t>. In the year 2019 it climbs on 16.2 million. According to this increasing rate the, the ageing population will be 18.1 million in the year 2024, leading to 19.8 million on the year 2029. In 2034 it will be 21.1 million and finally, on the year 2039 it will be 21.9 million of ageing population on the UK</w:t>
      </w:r>
      <w:r w:rsidR="001A2E67" w:rsidRPr="00F867D5">
        <w:rPr>
          <w:rFonts w:ascii="Arial" w:hAnsi="Arial" w:cs="Arial"/>
          <w:sz w:val="22"/>
          <w:szCs w:val="22"/>
        </w:rPr>
        <w:t xml:space="preserve"> (ILIFFE, 2015)</w:t>
      </w:r>
      <w:r w:rsidR="00284AB2" w:rsidRPr="00F867D5">
        <w:rPr>
          <w:rFonts w:ascii="Arial" w:hAnsi="Arial" w:cs="Arial"/>
          <w:sz w:val="22"/>
          <w:szCs w:val="22"/>
        </w:rPr>
        <w:t xml:space="preserve">. This statistic clearly shows the gradual increase in the number of ageing people in the population of the UK. In the further future, the number will </w:t>
      </w:r>
      <w:r w:rsidR="003B485F" w:rsidRPr="00F867D5">
        <w:rPr>
          <w:rFonts w:ascii="Arial" w:hAnsi="Arial" w:cs="Arial"/>
          <w:sz w:val="22"/>
          <w:szCs w:val="22"/>
        </w:rPr>
        <w:t>continue</w:t>
      </w:r>
      <w:r w:rsidR="004C3387" w:rsidRPr="00F867D5">
        <w:rPr>
          <w:rFonts w:ascii="Arial" w:hAnsi="Arial" w:cs="Arial"/>
          <w:sz w:val="22"/>
          <w:szCs w:val="22"/>
        </w:rPr>
        <w:t xml:space="preserve"> increasing</w:t>
      </w:r>
      <w:r w:rsidR="00284AB2" w:rsidRPr="00F867D5">
        <w:rPr>
          <w:rFonts w:ascii="Arial" w:hAnsi="Arial" w:cs="Arial"/>
          <w:sz w:val="22"/>
          <w:szCs w:val="22"/>
        </w:rPr>
        <w:t xml:space="preserve">. </w:t>
      </w:r>
    </w:p>
    <w:p w14:paraId="1062371C" w14:textId="5464536A" w:rsidR="003B485F" w:rsidRPr="00F867D5" w:rsidRDefault="00EA0E47" w:rsidP="00F867D5">
      <w:pPr>
        <w:pStyle w:val="Heading1"/>
        <w:rPr>
          <w:rFonts w:ascii="Arial" w:hAnsi="Arial" w:cs="Arial"/>
          <w:sz w:val="22"/>
          <w:szCs w:val="22"/>
        </w:rPr>
      </w:pPr>
      <w:bookmarkStart w:id="5" w:name="_Toc66953657"/>
      <w:r w:rsidRPr="00F867D5">
        <w:rPr>
          <w:rFonts w:ascii="Arial" w:hAnsi="Arial" w:cs="Arial"/>
          <w:sz w:val="22"/>
          <w:szCs w:val="22"/>
        </w:rPr>
        <w:lastRenderedPageBreak/>
        <w:t>T</w:t>
      </w:r>
      <w:r w:rsidR="003B485F" w:rsidRPr="00F867D5">
        <w:rPr>
          <w:rFonts w:ascii="Arial" w:hAnsi="Arial" w:cs="Arial"/>
          <w:sz w:val="22"/>
          <w:szCs w:val="22"/>
        </w:rPr>
        <w:t>he concepts of loneliness and isolation and relate to the elderly within England or the UK</w:t>
      </w:r>
      <w:bookmarkEnd w:id="5"/>
    </w:p>
    <w:p w14:paraId="308676FA" w14:textId="1398E6E1" w:rsidR="003B485F" w:rsidRPr="00F867D5" w:rsidRDefault="00732C3D" w:rsidP="00F867D5">
      <w:pPr>
        <w:rPr>
          <w:rFonts w:ascii="Arial" w:hAnsi="Arial" w:cs="Arial"/>
          <w:sz w:val="22"/>
          <w:szCs w:val="22"/>
        </w:rPr>
      </w:pPr>
      <w:r w:rsidRPr="00F867D5">
        <w:rPr>
          <w:rFonts w:ascii="Arial" w:hAnsi="Arial" w:cs="Arial"/>
          <w:sz w:val="22"/>
          <w:szCs w:val="22"/>
        </w:rPr>
        <w:t>The state of being alone and mixed feeling o</w:t>
      </w:r>
      <w:r w:rsidR="004C3387" w:rsidRPr="00F867D5">
        <w:rPr>
          <w:rFonts w:ascii="Arial" w:hAnsi="Arial" w:cs="Arial"/>
          <w:sz w:val="22"/>
          <w:szCs w:val="22"/>
        </w:rPr>
        <w:t>f sad and sorrow is known as</w:t>
      </w:r>
      <w:r w:rsidRPr="00F867D5">
        <w:rPr>
          <w:rFonts w:ascii="Arial" w:hAnsi="Arial" w:cs="Arial"/>
          <w:sz w:val="22"/>
          <w:szCs w:val="22"/>
        </w:rPr>
        <w:t xml:space="preserve"> loneliness. </w:t>
      </w:r>
      <w:r w:rsidR="00ED72E5" w:rsidRPr="00F867D5">
        <w:rPr>
          <w:rFonts w:ascii="Arial" w:hAnsi="Arial" w:cs="Arial"/>
          <w:sz w:val="22"/>
          <w:szCs w:val="22"/>
        </w:rPr>
        <w:t xml:space="preserve">Basically, being all by oneself without the interaction </w:t>
      </w:r>
      <w:r w:rsidR="004C3387" w:rsidRPr="00F867D5">
        <w:rPr>
          <w:rFonts w:ascii="Arial" w:hAnsi="Arial" w:cs="Arial"/>
          <w:sz w:val="22"/>
          <w:szCs w:val="22"/>
        </w:rPr>
        <w:t>with others is known as</w:t>
      </w:r>
      <w:r w:rsidR="00ED72E5" w:rsidRPr="00F867D5">
        <w:rPr>
          <w:rFonts w:ascii="Arial" w:hAnsi="Arial" w:cs="Arial"/>
          <w:sz w:val="22"/>
          <w:szCs w:val="22"/>
        </w:rPr>
        <w:t xml:space="preserve"> loneliness. It is a mental state of the people, which has a very negative impact on the mood, health, thinking</w:t>
      </w:r>
      <w:r w:rsidR="004C3387" w:rsidRPr="00F867D5">
        <w:rPr>
          <w:rFonts w:ascii="Arial" w:hAnsi="Arial" w:cs="Arial"/>
          <w:sz w:val="22"/>
          <w:szCs w:val="22"/>
        </w:rPr>
        <w:t xml:space="preserve"> and</w:t>
      </w:r>
      <w:r w:rsidR="008532A8" w:rsidRPr="00F867D5">
        <w:rPr>
          <w:rFonts w:ascii="Arial" w:hAnsi="Arial" w:cs="Arial"/>
          <w:sz w:val="22"/>
          <w:szCs w:val="22"/>
        </w:rPr>
        <w:t xml:space="preserve"> mental ability</w:t>
      </w:r>
      <w:r w:rsidR="001A2E67" w:rsidRPr="00F867D5">
        <w:rPr>
          <w:rFonts w:ascii="Arial" w:hAnsi="Arial" w:cs="Arial"/>
          <w:sz w:val="22"/>
          <w:szCs w:val="22"/>
        </w:rPr>
        <w:t xml:space="preserve"> (</w:t>
      </w:r>
      <w:proofErr w:type="spellStart"/>
      <w:r w:rsidR="001A2E67" w:rsidRPr="00F867D5">
        <w:rPr>
          <w:rFonts w:ascii="Arial" w:hAnsi="Arial" w:cs="Arial"/>
          <w:sz w:val="22"/>
          <w:szCs w:val="22"/>
        </w:rPr>
        <w:t>Tragantzopoulou</w:t>
      </w:r>
      <w:proofErr w:type="spellEnd"/>
      <w:r w:rsidR="001A2E67" w:rsidRPr="00F867D5">
        <w:rPr>
          <w:rFonts w:ascii="Arial" w:hAnsi="Arial" w:cs="Arial"/>
          <w:sz w:val="22"/>
          <w:szCs w:val="22"/>
        </w:rPr>
        <w:t xml:space="preserve"> and </w:t>
      </w:r>
      <w:proofErr w:type="spellStart"/>
      <w:r w:rsidR="001A2E67" w:rsidRPr="00F867D5">
        <w:rPr>
          <w:rFonts w:ascii="Arial" w:hAnsi="Arial" w:cs="Arial"/>
          <w:sz w:val="22"/>
          <w:szCs w:val="22"/>
        </w:rPr>
        <w:t>Giannouli</w:t>
      </w:r>
      <w:proofErr w:type="spellEnd"/>
      <w:r w:rsidR="001A2E67" w:rsidRPr="00F867D5">
        <w:rPr>
          <w:rFonts w:ascii="Arial" w:hAnsi="Arial" w:cs="Arial"/>
          <w:sz w:val="22"/>
          <w:szCs w:val="22"/>
        </w:rPr>
        <w:t>, 2021)</w:t>
      </w:r>
      <w:r w:rsidR="00000CDB" w:rsidRPr="00F867D5">
        <w:rPr>
          <w:rFonts w:ascii="Arial" w:hAnsi="Arial" w:cs="Arial"/>
          <w:sz w:val="22"/>
          <w:szCs w:val="22"/>
        </w:rPr>
        <w:t>. Moreover, it leads one to the depression, anxiety, mental sickness,</w:t>
      </w:r>
      <w:r w:rsidR="004C3387" w:rsidRPr="00F867D5">
        <w:rPr>
          <w:rFonts w:ascii="Arial" w:hAnsi="Arial" w:cs="Arial"/>
          <w:sz w:val="22"/>
          <w:szCs w:val="22"/>
        </w:rPr>
        <w:t xml:space="preserve"> lack of sleep, health problems and</w:t>
      </w:r>
      <w:r w:rsidR="00000CDB" w:rsidRPr="00F867D5">
        <w:rPr>
          <w:rFonts w:ascii="Arial" w:hAnsi="Arial" w:cs="Arial"/>
          <w:sz w:val="22"/>
          <w:szCs w:val="22"/>
        </w:rPr>
        <w:t xml:space="preserve"> tendency of suicide etc.</w:t>
      </w:r>
      <w:r w:rsidR="00707585" w:rsidRPr="00F867D5">
        <w:rPr>
          <w:rFonts w:ascii="Arial" w:hAnsi="Arial" w:cs="Arial"/>
          <w:sz w:val="22"/>
          <w:szCs w:val="22"/>
        </w:rPr>
        <w:t xml:space="preserve"> </w:t>
      </w:r>
      <w:r w:rsidR="00D10F5E" w:rsidRPr="00F867D5">
        <w:rPr>
          <w:rFonts w:ascii="Arial" w:hAnsi="Arial" w:cs="Arial"/>
          <w:sz w:val="22"/>
          <w:szCs w:val="22"/>
        </w:rPr>
        <w:t>There are</w:t>
      </w:r>
      <w:r w:rsidR="004C3387" w:rsidRPr="00F867D5">
        <w:rPr>
          <w:rFonts w:ascii="Arial" w:hAnsi="Arial" w:cs="Arial"/>
          <w:sz w:val="22"/>
          <w:szCs w:val="22"/>
        </w:rPr>
        <w:t xml:space="preserve"> a lot of reasons that can lead</w:t>
      </w:r>
      <w:r w:rsidR="00D10F5E" w:rsidRPr="00F867D5">
        <w:rPr>
          <w:rFonts w:ascii="Arial" w:hAnsi="Arial" w:cs="Arial"/>
          <w:sz w:val="22"/>
          <w:szCs w:val="22"/>
        </w:rPr>
        <w:t xml:space="preserve"> to the probable </w:t>
      </w:r>
      <w:r w:rsidR="00EA0E47" w:rsidRPr="00F867D5">
        <w:rPr>
          <w:rFonts w:ascii="Arial" w:hAnsi="Arial" w:cs="Arial"/>
          <w:sz w:val="22"/>
          <w:szCs w:val="22"/>
        </w:rPr>
        <w:t xml:space="preserve">loneliness. Some of the possible reasons are, the death of the one’s spouse, the moving away of the children, change in the environment where one lives, death of the friend and family, the fear of becoming a burden to the family or friends, complexity </w:t>
      </w:r>
      <w:r w:rsidR="004C3387" w:rsidRPr="00F867D5">
        <w:rPr>
          <w:rFonts w:ascii="Arial" w:hAnsi="Arial" w:cs="Arial"/>
          <w:sz w:val="22"/>
          <w:szCs w:val="22"/>
        </w:rPr>
        <w:t xml:space="preserve">in the communication, sickness and </w:t>
      </w:r>
      <w:r w:rsidR="00EA0E47" w:rsidRPr="00F867D5">
        <w:rPr>
          <w:rFonts w:ascii="Arial" w:hAnsi="Arial" w:cs="Arial"/>
          <w:sz w:val="22"/>
          <w:szCs w:val="22"/>
        </w:rPr>
        <w:t>lack of interest</w:t>
      </w:r>
      <w:r w:rsidR="003464E6" w:rsidRPr="00F867D5">
        <w:rPr>
          <w:rFonts w:ascii="Arial" w:hAnsi="Arial" w:cs="Arial"/>
          <w:sz w:val="22"/>
          <w:szCs w:val="22"/>
        </w:rPr>
        <w:t xml:space="preserve"> (</w:t>
      </w:r>
      <w:proofErr w:type="spellStart"/>
      <w:r w:rsidR="003464E6" w:rsidRPr="00F867D5">
        <w:rPr>
          <w:rFonts w:ascii="Arial" w:hAnsi="Arial" w:cs="Arial"/>
          <w:sz w:val="22"/>
          <w:szCs w:val="22"/>
        </w:rPr>
        <w:t>Moustakas</w:t>
      </w:r>
      <w:proofErr w:type="spellEnd"/>
      <w:r w:rsidR="003464E6" w:rsidRPr="00F867D5">
        <w:rPr>
          <w:rFonts w:ascii="Arial" w:hAnsi="Arial" w:cs="Arial"/>
          <w:sz w:val="22"/>
          <w:szCs w:val="22"/>
        </w:rPr>
        <w:t>, 2018)</w:t>
      </w:r>
      <w:r w:rsidR="00EA0E47" w:rsidRPr="00F867D5">
        <w:rPr>
          <w:rFonts w:ascii="Arial" w:hAnsi="Arial" w:cs="Arial"/>
          <w:sz w:val="22"/>
          <w:szCs w:val="22"/>
        </w:rPr>
        <w:t xml:space="preserve">.  </w:t>
      </w:r>
      <w:r w:rsidR="00707585" w:rsidRPr="00F867D5">
        <w:rPr>
          <w:rFonts w:ascii="Arial" w:hAnsi="Arial" w:cs="Arial"/>
          <w:sz w:val="22"/>
          <w:szCs w:val="22"/>
        </w:rPr>
        <w:t>The negative impact of the loneliness i</w:t>
      </w:r>
      <w:r w:rsidR="000D66C8" w:rsidRPr="00F867D5">
        <w:rPr>
          <w:rFonts w:ascii="Arial" w:hAnsi="Arial" w:cs="Arial"/>
          <w:sz w:val="22"/>
          <w:szCs w:val="22"/>
        </w:rPr>
        <w:t>s</w:t>
      </w:r>
      <w:r w:rsidR="00707585" w:rsidRPr="00F867D5">
        <w:rPr>
          <w:rFonts w:ascii="Arial" w:hAnsi="Arial" w:cs="Arial"/>
          <w:sz w:val="22"/>
          <w:szCs w:val="22"/>
        </w:rPr>
        <w:t xml:space="preserve"> even more for the old people</w:t>
      </w:r>
      <w:r w:rsidR="004C3387" w:rsidRPr="00F867D5">
        <w:rPr>
          <w:rFonts w:ascii="Arial" w:hAnsi="Arial" w:cs="Arial"/>
          <w:sz w:val="22"/>
          <w:szCs w:val="22"/>
        </w:rPr>
        <w:t>. As the elderly</w:t>
      </w:r>
      <w:r w:rsidR="000D66C8" w:rsidRPr="00F867D5">
        <w:rPr>
          <w:rFonts w:ascii="Arial" w:hAnsi="Arial" w:cs="Arial"/>
          <w:sz w:val="22"/>
          <w:szCs w:val="22"/>
        </w:rPr>
        <w:t xml:space="preserve"> are already suffering from social insecurity,</w:t>
      </w:r>
      <w:r w:rsidR="00C92788" w:rsidRPr="00F867D5">
        <w:rPr>
          <w:rFonts w:ascii="Arial" w:hAnsi="Arial" w:cs="Arial"/>
          <w:sz w:val="22"/>
          <w:szCs w:val="22"/>
        </w:rPr>
        <w:t xml:space="preserve"> loss the sense of purpose of the life, have financial insecurity, has loneliness, faces difficulties in daily life activities, exposed with the excess cost to health care services, exposed with different types of sickness, has loss of independency in the life, </w:t>
      </w:r>
      <w:r w:rsidR="004C3387" w:rsidRPr="00F867D5">
        <w:rPr>
          <w:rFonts w:ascii="Arial" w:hAnsi="Arial" w:cs="Arial"/>
          <w:sz w:val="22"/>
          <w:szCs w:val="22"/>
        </w:rPr>
        <w:t>lack of relatives in daily life and</w:t>
      </w:r>
      <w:r w:rsidR="00C92788" w:rsidRPr="00F867D5">
        <w:rPr>
          <w:rFonts w:ascii="Arial" w:hAnsi="Arial" w:cs="Arial"/>
          <w:sz w:val="22"/>
          <w:szCs w:val="22"/>
        </w:rPr>
        <w:t xml:space="preserve"> socially isolated.</w:t>
      </w:r>
      <w:r w:rsidR="00B510EF" w:rsidRPr="00F867D5">
        <w:rPr>
          <w:rFonts w:ascii="Arial" w:hAnsi="Arial" w:cs="Arial"/>
          <w:sz w:val="22"/>
          <w:szCs w:val="22"/>
        </w:rPr>
        <w:t xml:space="preserve"> Those ar</w:t>
      </w:r>
      <w:r w:rsidR="004C3387" w:rsidRPr="00F867D5">
        <w:rPr>
          <w:rFonts w:ascii="Arial" w:hAnsi="Arial" w:cs="Arial"/>
          <w:sz w:val="22"/>
          <w:szCs w:val="22"/>
        </w:rPr>
        <w:t>e already a huge problem for</w:t>
      </w:r>
      <w:r w:rsidR="00B510EF" w:rsidRPr="00F867D5">
        <w:rPr>
          <w:rFonts w:ascii="Arial" w:hAnsi="Arial" w:cs="Arial"/>
          <w:sz w:val="22"/>
          <w:szCs w:val="22"/>
        </w:rPr>
        <w:t xml:space="preserve"> all the population. </w:t>
      </w:r>
      <w:r w:rsidR="000F4C8F" w:rsidRPr="00F867D5">
        <w:rPr>
          <w:rFonts w:ascii="Arial" w:hAnsi="Arial" w:cs="Arial"/>
          <w:sz w:val="22"/>
          <w:szCs w:val="22"/>
        </w:rPr>
        <w:t xml:space="preserve">From the perspective of the old </w:t>
      </w:r>
      <w:r w:rsidR="00FB19C1" w:rsidRPr="00F867D5">
        <w:rPr>
          <w:rFonts w:ascii="Arial" w:hAnsi="Arial" w:cs="Arial"/>
          <w:sz w:val="22"/>
          <w:szCs w:val="22"/>
        </w:rPr>
        <w:t>people,</w:t>
      </w:r>
      <w:r w:rsidR="000F4C8F" w:rsidRPr="00F867D5">
        <w:rPr>
          <w:rFonts w:ascii="Arial" w:hAnsi="Arial" w:cs="Arial"/>
          <w:sz w:val="22"/>
          <w:szCs w:val="22"/>
        </w:rPr>
        <w:t xml:space="preserve"> it is even more complicated. </w:t>
      </w:r>
      <w:r w:rsidR="00FB19C1" w:rsidRPr="00F867D5">
        <w:rPr>
          <w:rFonts w:ascii="Arial" w:hAnsi="Arial" w:cs="Arial"/>
          <w:sz w:val="22"/>
          <w:szCs w:val="22"/>
        </w:rPr>
        <w:t>In their age it is necessary to be in touch with other people. The interaction with the other people will help to take care of the</w:t>
      </w:r>
      <w:r w:rsidR="004C3387" w:rsidRPr="00F867D5">
        <w:rPr>
          <w:rFonts w:ascii="Arial" w:hAnsi="Arial" w:cs="Arial"/>
          <w:sz w:val="22"/>
          <w:szCs w:val="22"/>
        </w:rPr>
        <w:t xml:space="preserve"> mental health</w:t>
      </w:r>
      <w:r w:rsidR="00FB19C1" w:rsidRPr="00F867D5">
        <w:rPr>
          <w:rFonts w:ascii="Arial" w:hAnsi="Arial" w:cs="Arial"/>
          <w:sz w:val="22"/>
          <w:szCs w:val="22"/>
        </w:rPr>
        <w:t xml:space="preserve">. There </w:t>
      </w:r>
      <w:r w:rsidR="00096551" w:rsidRPr="00F867D5">
        <w:rPr>
          <w:rFonts w:ascii="Arial" w:hAnsi="Arial" w:cs="Arial"/>
          <w:sz w:val="22"/>
          <w:szCs w:val="22"/>
        </w:rPr>
        <w:t>are</w:t>
      </w:r>
      <w:r w:rsidR="00FB19C1" w:rsidRPr="00F867D5">
        <w:rPr>
          <w:rFonts w:ascii="Arial" w:hAnsi="Arial" w:cs="Arial"/>
          <w:sz w:val="22"/>
          <w:szCs w:val="22"/>
        </w:rPr>
        <w:t xml:space="preserve"> more health risk</w:t>
      </w:r>
      <w:r w:rsidR="00096551" w:rsidRPr="00F867D5">
        <w:rPr>
          <w:rFonts w:ascii="Arial" w:hAnsi="Arial" w:cs="Arial"/>
          <w:sz w:val="22"/>
          <w:szCs w:val="22"/>
        </w:rPr>
        <w:t>s</w:t>
      </w:r>
      <w:r w:rsidR="004C3387" w:rsidRPr="00F867D5">
        <w:rPr>
          <w:rFonts w:ascii="Arial" w:hAnsi="Arial" w:cs="Arial"/>
          <w:sz w:val="22"/>
          <w:szCs w:val="22"/>
        </w:rPr>
        <w:t xml:space="preserve"> too, like</w:t>
      </w:r>
      <w:r w:rsidR="00FB19C1" w:rsidRPr="00F867D5">
        <w:rPr>
          <w:rFonts w:ascii="Arial" w:hAnsi="Arial" w:cs="Arial"/>
          <w:sz w:val="22"/>
          <w:szCs w:val="22"/>
        </w:rPr>
        <w:t xml:space="preserve"> increased rate of mortality, depression, dementia car</w:t>
      </w:r>
      <w:r w:rsidR="004C3387" w:rsidRPr="00F867D5">
        <w:rPr>
          <w:rFonts w:ascii="Arial" w:hAnsi="Arial" w:cs="Arial"/>
          <w:sz w:val="22"/>
          <w:szCs w:val="22"/>
        </w:rPr>
        <w:t>e, high blood pressure and</w:t>
      </w:r>
      <w:r w:rsidR="00FB19C1" w:rsidRPr="00F867D5">
        <w:rPr>
          <w:rFonts w:ascii="Arial" w:hAnsi="Arial" w:cs="Arial"/>
          <w:sz w:val="22"/>
          <w:szCs w:val="22"/>
        </w:rPr>
        <w:t xml:space="preserve"> co</w:t>
      </w:r>
      <w:r w:rsidR="00096551" w:rsidRPr="00F867D5">
        <w:rPr>
          <w:rFonts w:ascii="Arial" w:hAnsi="Arial" w:cs="Arial"/>
          <w:sz w:val="22"/>
          <w:szCs w:val="22"/>
        </w:rPr>
        <w:t>gnitive decline</w:t>
      </w:r>
      <w:r w:rsidR="00F33B37" w:rsidRPr="00F867D5">
        <w:rPr>
          <w:rFonts w:ascii="Arial" w:hAnsi="Arial" w:cs="Arial"/>
          <w:sz w:val="22"/>
          <w:szCs w:val="22"/>
        </w:rPr>
        <w:t xml:space="preserve"> (Simons, McCallum and Simons, 2013)</w:t>
      </w:r>
      <w:r w:rsidR="00EA0E47" w:rsidRPr="00F867D5">
        <w:rPr>
          <w:rFonts w:ascii="Arial" w:hAnsi="Arial" w:cs="Arial"/>
          <w:sz w:val="22"/>
          <w:szCs w:val="22"/>
        </w:rPr>
        <w:t>. In UK after a certain period the elderly people get retired from t</w:t>
      </w:r>
      <w:r w:rsidR="004C3387" w:rsidRPr="00F867D5">
        <w:rPr>
          <w:rFonts w:ascii="Arial" w:hAnsi="Arial" w:cs="Arial"/>
          <w:sz w:val="22"/>
          <w:szCs w:val="22"/>
        </w:rPr>
        <w:t>he job, their spouse may have passed away</w:t>
      </w:r>
      <w:r w:rsidR="00EA0E47" w:rsidRPr="00F867D5">
        <w:rPr>
          <w:rFonts w:ascii="Arial" w:hAnsi="Arial" w:cs="Arial"/>
          <w:sz w:val="22"/>
          <w:szCs w:val="22"/>
        </w:rPr>
        <w:t xml:space="preserve">, children moved away, </w:t>
      </w:r>
      <w:r w:rsidR="007A49FD" w:rsidRPr="00F867D5">
        <w:rPr>
          <w:rFonts w:ascii="Arial" w:hAnsi="Arial" w:cs="Arial"/>
          <w:sz w:val="22"/>
          <w:szCs w:val="22"/>
        </w:rPr>
        <w:t xml:space="preserve">sickness starts, </w:t>
      </w:r>
      <w:proofErr w:type="gramStart"/>
      <w:r w:rsidR="007A49FD" w:rsidRPr="00F867D5">
        <w:rPr>
          <w:rFonts w:ascii="Arial" w:hAnsi="Arial" w:cs="Arial"/>
          <w:sz w:val="22"/>
          <w:szCs w:val="22"/>
        </w:rPr>
        <w:t>lack</w:t>
      </w:r>
      <w:proofErr w:type="gramEnd"/>
      <w:r w:rsidR="007A49FD" w:rsidRPr="00F867D5">
        <w:rPr>
          <w:rFonts w:ascii="Arial" w:hAnsi="Arial" w:cs="Arial"/>
          <w:sz w:val="22"/>
          <w:szCs w:val="22"/>
        </w:rPr>
        <w:t xml:space="preserve"> of communication, staying away from the society, </w:t>
      </w:r>
      <w:r w:rsidR="004C3387" w:rsidRPr="00F867D5">
        <w:rPr>
          <w:rFonts w:ascii="Arial" w:hAnsi="Arial" w:cs="Arial"/>
          <w:sz w:val="22"/>
          <w:szCs w:val="22"/>
        </w:rPr>
        <w:t>the interest reduces and</w:t>
      </w:r>
      <w:r w:rsidR="00EE5E6F" w:rsidRPr="00F867D5">
        <w:rPr>
          <w:rFonts w:ascii="Arial" w:hAnsi="Arial" w:cs="Arial"/>
          <w:sz w:val="22"/>
          <w:szCs w:val="22"/>
        </w:rPr>
        <w:t xml:space="preserve"> together leads an elderly person towards the lo</w:t>
      </w:r>
      <w:r w:rsidR="004C3387" w:rsidRPr="00F867D5">
        <w:rPr>
          <w:rFonts w:ascii="Arial" w:hAnsi="Arial" w:cs="Arial"/>
          <w:sz w:val="22"/>
          <w:szCs w:val="22"/>
        </w:rPr>
        <w:t>neliness. This is how it starts b</w:t>
      </w:r>
      <w:r w:rsidR="00EE5E6F" w:rsidRPr="00F867D5">
        <w:rPr>
          <w:rFonts w:ascii="Arial" w:hAnsi="Arial" w:cs="Arial"/>
          <w:sz w:val="22"/>
          <w:szCs w:val="22"/>
        </w:rPr>
        <w:t xml:space="preserve">ut it results in something more serious like social isolation. In this stage the elderly people </w:t>
      </w:r>
      <w:r w:rsidR="00BC1161" w:rsidRPr="00F867D5">
        <w:rPr>
          <w:rFonts w:ascii="Arial" w:hAnsi="Arial" w:cs="Arial"/>
          <w:sz w:val="22"/>
          <w:szCs w:val="22"/>
        </w:rPr>
        <w:t>remain</w:t>
      </w:r>
      <w:r w:rsidR="00EE5E6F" w:rsidRPr="00F867D5">
        <w:rPr>
          <w:rFonts w:ascii="Arial" w:hAnsi="Arial" w:cs="Arial"/>
          <w:sz w:val="22"/>
          <w:szCs w:val="22"/>
        </w:rPr>
        <w:t xml:space="preserve"> totally separate from the society and the people of the </w:t>
      </w:r>
      <w:r w:rsidR="00BC1161" w:rsidRPr="00F867D5">
        <w:rPr>
          <w:rFonts w:ascii="Arial" w:hAnsi="Arial" w:cs="Arial"/>
          <w:sz w:val="22"/>
          <w:szCs w:val="22"/>
        </w:rPr>
        <w:t>society, which is not good for the mental and physical health of the old people</w:t>
      </w:r>
      <w:r w:rsidR="003464E6" w:rsidRPr="00F867D5">
        <w:rPr>
          <w:rFonts w:ascii="Arial" w:hAnsi="Arial" w:cs="Arial"/>
          <w:sz w:val="22"/>
          <w:szCs w:val="22"/>
        </w:rPr>
        <w:t xml:space="preserve"> (</w:t>
      </w:r>
      <w:proofErr w:type="spellStart"/>
      <w:r w:rsidR="003464E6" w:rsidRPr="00F867D5">
        <w:rPr>
          <w:rFonts w:ascii="Arial" w:hAnsi="Arial" w:cs="Arial"/>
          <w:sz w:val="22"/>
          <w:szCs w:val="22"/>
        </w:rPr>
        <w:t>Moustakas</w:t>
      </w:r>
      <w:proofErr w:type="spellEnd"/>
      <w:r w:rsidR="003464E6" w:rsidRPr="00F867D5">
        <w:rPr>
          <w:rFonts w:ascii="Arial" w:hAnsi="Arial" w:cs="Arial"/>
          <w:sz w:val="22"/>
          <w:szCs w:val="22"/>
        </w:rPr>
        <w:t>, 2018)</w:t>
      </w:r>
      <w:r w:rsidR="00BC1161" w:rsidRPr="00F867D5">
        <w:rPr>
          <w:rFonts w:ascii="Arial" w:hAnsi="Arial" w:cs="Arial"/>
          <w:sz w:val="22"/>
          <w:szCs w:val="22"/>
        </w:rPr>
        <w:t xml:space="preserve">. </w:t>
      </w:r>
    </w:p>
    <w:p w14:paraId="2141D430" w14:textId="75760C5A" w:rsidR="00BC1161" w:rsidRPr="00F867D5" w:rsidRDefault="00BC1161" w:rsidP="00F867D5">
      <w:pPr>
        <w:spacing w:after="160"/>
        <w:jc w:val="left"/>
        <w:rPr>
          <w:rFonts w:ascii="Arial" w:hAnsi="Arial" w:cs="Arial"/>
          <w:sz w:val="22"/>
          <w:szCs w:val="22"/>
        </w:rPr>
      </w:pPr>
      <w:r w:rsidRPr="00F867D5">
        <w:rPr>
          <w:rFonts w:ascii="Arial" w:hAnsi="Arial" w:cs="Arial"/>
          <w:sz w:val="22"/>
          <w:szCs w:val="22"/>
        </w:rPr>
        <w:br w:type="page"/>
      </w:r>
    </w:p>
    <w:p w14:paraId="4CC4CD82" w14:textId="0B82EFCB" w:rsidR="00BC1161" w:rsidRPr="00F867D5" w:rsidRDefault="00BC1161" w:rsidP="00F867D5">
      <w:pPr>
        <w:pStyle w:val="Heading1"/>
        <w:rPr>
          <w:rFonts w:ascii="Arial" w:hAnsi="Arial" w:cs="Arial"/>
          <w:sz w:val="22"/>
          <w:szCs w:val="22"/>
        </w:rPr>
      </w:pPr>
      <w:bookmarkStart w:id="6" w:name="_Toc66953658"/>
      <w:r w:rsidRPr="00F867D5">
        <w:rPr>
          <w:rFonts w:ascii="Arial" w:hAnsi="Arial" w:cs="Arial"/>
          <w:sz w:val="22"/>
          <w:szCs w:val="22"/>
        </w:rPr>
        <w:lastRenderedPageBreak/>
        <w:t>The impact of loneliness and isolation on an older person living within a care setting</w:t>
      </w:r>
      <w:bookmarkEnd w:id="6"/>
    </w:p>
    <w:p w14:paraId="3936075A" w14:textId="3BD79FE1" w:rsidR="00BC1161" w:rsidRPr="00F867D5" w:rsidRDefault="008212A1" w:rsidP="00F867D5">
      <w:pPr>
        <w:rPr>
          <w:rFonts w:ascii="Arial" w:hAnsi="Arial" w:cs="Arial"/>
          <w:sz w:val="22"/>
          <w:szCs w:val="22"/>
        </w:rPr>
      </w:pPr>
      <w:r w:rsidRPr="00F867D5">
        <w:rPr>
          <w:rFonts w:ascii="Arial" w:hAnsi="Arial" w:cs="Arial"/>
          <w:sz w:val="22"/>
          <w:szCs w:val="22"/>
        </w:rPr>
        <w:t xml:space="preserve">Loneliness is a great matter of concern for the people of the all ages, </w:t>
      </w:r>
      <w:r w:rsidR="00437735" w:rsidRPr="00F867D5">
        <w:rPr>
          <w:rFonts w:ascii="Arial" w:hAnsi="Arial" w:cs="Arial"/>
          <w:sz w:val="22"/>
          <w:szCs w:val="22"/>
        </w:rPr>
        <w:t>especially</w:t>
      </w:r>
      <w:r w:rsidRPr="00F867D5">
        <w:rPr>
          <w:rFonts w:ascii="Arial" w:hAnsi="Arial" w:cs="Arial"/>
          <w:sz w:val="22"/>
          <w:szCs w:val="22"/>
        </w:rPr>
        <w:t xml:space="preserve"> for the old. The loneliness is like a disease itself, as it has many negative impacts on the mental and physical health of the person</w:t>
      </w:r>
      <w:r w:rsidR="001A2E67" w:rsidRPr="00F867D5">
        <w:rPr>
          <w:rFonts w:ascii="Arial" w:hAnsi="Arial" w:cs="Arial"/>
          <w:sz w:val="22"/>
          <w:szCs w:val="22"/>
        </w:rPr>
        <w:t xml:space="preserve"> (</w:t>
      </w:r>
      <w:proofErr w:type="spellStart"/>
      <w:r w:rsidR="001A2E67" w:rsidRPr="00F867D5">
        <w:rPr>
          <w:rFonts w:ascii="Arial" w:hAnsi="Arial" w:cs="Arial"/>
          <w:sz w:val="22"/>
          <w:szCs w:val="22"/>
        </w:rPr>
        <w:t>Tragantzopoulou</w:t>
      </w:r>
      <w:proofErr w:type="spellEnd"/>
      <w:r w:rsidR="001A2E67" w:rsidRPr="00F867D5">
        <w:rPr>
          <w:rFonts w:ascii="Arial" w:hAnsi="Arial" w:cs="Arial"/>
          <w:sz w:val="22"/>
          <w:szCs w:val="22"/>
        </w:rPr>
        <w:t xml:space="preserve"> and </w:t>
      </w:r>
      <w:proofErr w:type="spellStart"/>
      <w:r w:rsidR="001A2E67" w:rsidRPr="00F867D5">
        <w:rPr>
          <w:rFonts w:ascii="Arial" w:hAnsi="Arial" w:cs="Arial"/>
          <w:sz w:val="22"/>
          <w:szCs w:val="22"/>
        </w:rPr>
        <w:t>Giannouli</w:t>
      </w:r>
      <w:proofErr w:type="spellEnd"/>
      <w:r w:rsidR="001A2E67" w:rsidRPr="00F867D5">
        <w:rPr>
          <w:rFonts w:ascii="Arial" w:hAnsi="Arial" w:cs="Arial"/>
          <w:sz w:val="22"/>
          <w:szCs w:val="22"/>
        </w:rPr>
        <w:t>, 2021)</w:t>
      </w:r>
      <w:r w:rsidRPr="00F867D5">
        <w:rPr>
          <w:rFonts w:ascii="Arial" w:hAnsi="Arial" w:cs="Arial"/>
          <w:sz w:val="22"/>
          <w:szCs w:val="22"/>
        </w:rPr>
        <w:t>. For the old the impacts are more serious that, it can even lead one to the</w:t>
      </w:r>
      <w:r w:rsidR="004C3387" w:rsidRPr="00F867D5">
        <w:rPr>
          <w:rFonts w:ascii="Arial" w:hAnsi="Arial" w:cs="Arial"/>
          <w:sz w:val="22"/>
          <w:szCs w:val="22"/>
        </w:rPr>
        <w:t>ir</w:t>
      </w:r>
      <w:r w:rsidRPr="00F867D5">
        <w:rPr>
          <w:rFonts w:ascii="Arial" w:hAnsi="Arial" w:cs="Arial"/>
          <w:sz w:val="22"/>
          <w:szCs w:val="22"/>
        </w:rPr>
        <w:t xml:space="preserve"> death. In the following discussion the impact of the loneliness and isolation will be shown from the perspective of the older person </w:t>
      </w:r>
      <w:r w:rsidR="004C3387" w:rsidRPr="00F867D5">
        <w:rPr>
          <w:rFonts w:ascii="Arial" w:hAnsi="Arial" w:cs="Arial"/>
          <w:sz w:val="22"/>
          <w:szCs w:val="22"/>
        </w:rPr>
        <w:t xml:space="preserve">of </w:t>
      </w:r>
      <w:r w:rsidRPr="00F867D5">
        <w:rPr>
          <w:rFonts w:ascii="Arial" w:hAnsi="Arial" w:cs="Arial"/>
          <w:sz w:val="22"/>
          <w:szCs w:val="22"/>
        </w:rPr>
        <w:t xml:space="preserve">those who are living within a care setting or in a place </w:t>
      </w:r>
      <w:r w:rsidR="00F660A0" w:rsidRPr="00F867D5">
        <w:rPr>
          <w:rFonts w:ascii="Arial" w:hAnsi="Arial" w:cs="Arial"/>
          <w:sz w:val="22"/>
          <w:szCs w:val="22"/>
        </w:rPr>
        <w:t>where th</w:t>
      </w:r>
      <w:r w:rsidR="004C3387" w:rsidRPr="00F867D5">
        <w:rPr>
          <w:rFonts w:ascii="Arial" w:hAnsi="Arial" w:cs="Arial"/>
          <w:sz w:val="22"/>
          <w:szCs w:val="22"/>
        </w:rPr>
        <w:t>e elderly</w:t>
      </w:r>
      <w:r w:rsidR="003464E6" w:rsidRPr="00F867D5">
        <w:rPr>
          <w:rFonts w:ascii="Arial" w:hAnsi="Arial" w:cs="Arial"/>
          <w:sz w:val="22"/>
          <w:szCs w:val="22"/>
        </w:rPr>
        <w:t xml:space="preserve"> are taken care of (Somers, 2020).</w:t>
      </w:r>
    </w:p>
    <w:p w14:paraId="1A526639" w14:textId="3EA0FB27" w:rsidR="00F660A0" w:rsidRPr="00F867D5" w:rsidRDefault="004C3387" w:rsidP="00F867D5">
      <w:pPr>
        <w:rPr>
          <w:rFonts w:ascii="Arial" w:hAnsi="Arial" w:cs="Arial"/>
          <w:sz w:val="22"/>
          <w:szCs w:val="22"/>
        </w:rPr>
      </w:pPr>
      <w:r w:rsidRPr="00F867D5">
        <w:rPr>
          <w:rFonts w:ascii="Arial" w:hAnsi="Arial" w:cs="Arial"/>
          <w:sz w:val="22"/>
          <w:szCs w:val="22"/>
        </w:rPr>
        <w:t xml:space="preserve">There are two </w:t>
      </w:r>
      <w:proofErr w:type="spellStart"/>
      <w:r w:rsidRPr="00F867D5">
        <w:rPr>
          <w:rFonts w:ascii="Arial" w:hAnsi="Arial" w:cs="Arial"/>
          <w:sz w:val="22"/>
          <w:szCs w:val="22"/>
        </w:rPr>
        <w:t>catergories</w:t>
      </w:r>
      <w:proofErr w:type="spellEnd"/>
      <w:r w:rsidRPr="00F867D5">
        <w:rPr>
          <w:rFonts w:ascii="Arial" w:hAnsi="Arial" w:cs="Arial"/>
          <w:sz w:val="22"/>
          <w:szCs w:val="22"/>
        </w:rPr>
        <w:t xml:space="preserve"> to take into consideration</w:t>
      </w:r>
      <w:r w:rsidR="00F660A0" w:rsidRPr="00F867D5">
        <w:rPr>
          <w:rFonts w:ascii="Arial" w:hAnsi="Arial" w:cs="Arial"/>
          <w:sz w:val="22"/>
          <w:szCs w:val="22"/>
        </w:rPr>
        <w:t xml:space="preserve"> </w:t>
      </w:r>
      <w:r w:rsidRPr="00F867D5">
        <w:rPr>
          <w:rFonts w:ascii="Arial" w:hAnsi="Arial" w:cs="Arial"/>
          <w:sz w:val="22"/>
          <w:szCs w:val="22"/>
        </w:rPr>
        <w:t>that has an impact</w:t>
      </w:r>
      <w:r w:rsidR="00F660A0" w:rsidRPr="00F867D5">
        <w:rPr>
          <w:rFonts w:ascii="Arial" w:hAnsi="Arial" w:cs="Arial"/>
          <w:sz w:val="22"/>
          <w:szCs w:val="22"/>
        </w:rPr>
        <w:t xml:space="preserve"> of the loneliness and isolation on an older person </w:t>
      </w:r>
      <w:r w:rsidR="001B6CDF" w:rsidRPr="00F867D5">
        <w:rPr>
          <w:rFonts w:ascii="Arial" w:hAnsi="Arial" w:cs="Arial"/>
          <w:sz w:val="22"/>
          <w:szCs w:val="22"/>
        </w:rPr>
        <w:t>living within a care setting. The</w:t>
      </w:r>
      <w:r w:rsidRPr="00F867D5">
        <w:rPr>
          <w:rFonts w:ascii="Arial" w:hAnsi="Arial" w:cs="Arial"/>
          <w:sz w:val="22"/>
          <w:szCs w:val="22"/>
        </w:rPr>
        <w:t xml:space="preserve"> first one is the impacts on </w:t>
      </w:r>
      <w:proofErr w:type="spellStart"/>
      <w:r w:rsidRPr="00F867D5">
        <w:rPr>
          <w:rFonts w:ascii="Arial" w:hAnsi="Arial" w:cs="Arial"/>
          <w:sz w:val="22"/>
          <w:szCs w:val="22"/>
        </w:rPr>
        <w:t>ones</w:t>
      </w:r>
      <w:proofErr w:type="spellEnd"/>
      <w:r w:rsidR="001B6CDF" w:rsidRPr="00F867D5">
        <w:rPr>
          <w:rFonts w:ascii="Arial" w:hAnsi="Arial" w:cs="Arial"/>
          <w:sz w:val="22"/>
          <w:szCs w:val="22"/>
        </w:rPr>
        <w:t xml:space="preserve"> mental state of the older person. Not only for the old person living within the care, but also for all the people of all age, living in every situation, being alone has a great impact on them. Loneliness and isolation increase the overthinking. For alone there </w:t>
      </w:r>
      <w:proofErr w:type="gramStart"/>
      <w:r w:rsidR="001B6CDF" w:rsidRPr="00F867D5">
        <w:rPr>
          <w:rFonts w:ascii="Arial" w:hAnsi="Arial" w:cs="Arial"/>
          <w:sz w:val="22"/>
          <w:szCs w:val="22"/>
        </w:rPr>
        <w:t>are a lot of free ti</w:t>
      </w:r>
      <w:r w:rsidRPr="00F867D5">
        <w:rPr>
          <w:rFonts w:ascii="Arial" w:hAnsi="Arial" w:cs="Arial"/>
          <w:sz w:val="22"/>
          <w:szCs w:val="22"/>
        </w:rPr>
        <w:t>me</w:t>
      </w:r>
      <w:proofErr w:type="gramEnd"/>
      <w:r w:rsidRPr="00F867D5">
        <w:rPr>
          <w:rFonts w:ascii="Arial" w:hAnsi="Arial" w:cs="Arial"/>
          <w:sz w:val="22"/>
          <w:szCs w:val="22"/>
        </w:rPr>
        <w:t xml:space="preserve"> for a person, which often are</w:t>
      </w:r>
      <w:r w:rsidR="001B6CDF" w:rsidRPr="00F867D5">
        <w:rPr>
          <w:rFonts w:ascii="Arial" w:hAnsi="Arial" w:cs="Arial"/>
          <w:sz w:val="22"/>
          <w:szCs w:val="22"/>
        </w:rPr>
        <w:t xml:space="preserve"> not utilized properly. For not using this free time, the people use to pass the</w:t>
      </w:r>
      <w:r w:rsidR="00DB2FF0" w:rsidRPr="00F867D5">
        <w:rPr>
          <w:rFonts w:ascii="Arial" w:hAnsi="Arial" w:cs="Arial"/>
          <w:sz w:val="22"/>
          <w:szCs w:val="22"/>
        </w:rPr>
        <w:t xml:space="preserve"> time by over </w:t>
      </w:r>
      <w:proofErr w:type="gramStart"/>
      <w:r w:rsidR="00DB2FF0" w:rsidRPr="00F867D5">
        <w:rPr>
          <w:rFonts w:ascii="Arial" w:hAnsi="Arial" w:cs="Arial"/>
          <w:sz w:val="22"/>
          <w:szCs w:val="22"/>
        </w:rPr>
        <w:t>thinking</w:t>
      </w:r>
      <w:r w:rsidRPr="00F867D5">
        <w:rPr>
          <w:rFonts w:ascii="Arial" w:hAnsi="Arial" w:cs="Arial"/>
          <w:sz w:val="22"/>
          <w:szCs w:val="22"/>
        </w:rPr>
        <w:t>,</w:t>
      </w:r>
      <w:proofErr w:type="gramEnd"/>
      <w:r w:rsidRPr="00F867D5">
        <w:rPr>
          <w:rFonts w:ascii="Arial" w:hAnsi="Arial" w:cs="Arial"/>
          <w:sz w:val="22"/>
          <w:szCs w:val="22"/>
        </w:rPr>
        <w:t xml:space="preserve"> this</w:t>
      </w:r>
      <w:r w:rsidR="00DB2FF0" w:rsidRPr="00F867D5">
        <w:rPr>
          <w:rFonts w:ascii="Arial" w:hAnsi="Arial" w:cs="Arial"/>
          <w:sz w:val="22"/>
          <w:szCs w:val="22"/>
        </w:rPr>
        <w:t xml:space="preserve"> is bad for the</w:t>
      </w:r>
      <w:r w:rsidRPr="00F867D5">
        <w:rPr>
          <w:rFonts w:ascii="Arial" w:hAnsi="Arial" w:cs="Arial"/>
          <w:sz w:val="22"/>
          <w:szCs w:val="22"/>
        </w:rPr>
        <w:t>ir</w:t>
      </w:r>
      <w:r w:rsidR="00DB2FF0" w:rsidRPr="00F867D5">
        <w:rPr>
          <w:rFonts w:ascii="Arial" w:hAnsi="Arial" w:cs="Arial"/>
          <w:sz w:val="22"/>
          <w:szCs w:val="22"/>
        </w:rPr>
        <w:t xml:space="preserve"> mental peace too. Again, the social isolation leads to </w:t>
      </w:r>
      <w:proofErr w:type="gramStart"/>
      <w:r w:rsidR="00DB2FF0" w:rsidRPr="00F867D5">
        <w:rPr>
          <w:rFonts w:ascii="Arial" w:hAnsi="Arial" w:cs="Arial"/>
          <w:sz w:val="22"/>
          <w:szCs w:val="22"/>
        </w:rPr>
        <w:t>the misjudge</w:t>
      </w:r>
      <w:proofErr w:type="gramEnd"/>
      <w:r w:rsidR="00F33B37" w:rsidRPr="00F867D5">
        <w:rPr>
          <w:rFonts w:ascii="Arial" w:hAnsi="Arial" w:cs="Arial"/>
          <w:sz w:val="22"/>
          <w:szCs w:val="22"/>
        </w:rPr>
        <w:t xml:space="preserve"> (Simons, McCallum and Simons, 2013)</w:t>
      </w:r>
      <w:r w:rsidR="00DB2FF0" w:rsidRPr="00F867D5">
        <w:rPr>
          <w:rFonts w:ascii="Arial" w:hAnsi="Arial" w:cs="Arial"/>
          <w:sz w:val="22"/>
          <w:szCs w:val="22"/>
        </w:rPr>
        <w:t xml:space="preserve">. This prevents the person to make proper decisions. </w:t>
      </w:r>
      <w:proofErr w:type="gramStart"/>
      <w:r w:rsidR="00DB2FF0" w:rsidRPr="00F867D5">
        <w:rPr>
          <w:rFonts w:ascii="Arial" w:hAnsi="Arial" w:cs="Arial"/>
          <w:sz w:val="22"/>
          <w:szCs w:val="22"/>
        </w:rPr>
        <w:t>This also reduce</w:t>
      </w:r>
      <w:proofErr w:type="gramEnd"/>
      <w:r w:rsidR="00DB2FF0" w:rsidRPr="00F867D5">
        <w:rPr>
          <w:rFonts w:ascii="Arial" w:hAnsi="Arial" w:cs="Arial"/>
          <w:sz w:val="22"/>
          <w:szCs w:val="22"/>
        </w:rPr>
        <w:t xml:space="preserve"> the ability of making decisions. The analytical ability of the person is reduced by the loneliness of social isolation. Again, it has the impact on the problem solving of the people</w:t>
      </w:r>
      <w:r w:rsidR="00D80353" w:rsidRPr="00F867D5">
        <w:rPr>
          <w:rFonts w:ascii="Arial" w:hAnsi="Arial" w:cs="Arial"/>
          <w:sz w:val="22"/>
          <w:szCs w:val="22"/>
        </w:rPr>
        <w:t xml:space="preserve">. This reduces the ability </w:t>
      </w:r>
      <w:r w:rsidRPr="00F867D5">
        <w:rPr>
          <w:rFonts w:ascii="Arial" w:hAnsi="Arial" w:cs="Arial"/>
          <w:sz w:val="22"/>
          <w:szCs w:val="22"/>
        </w:rPr>
        <w:t>of problem solving</w:t>
      </w:r>
      <w:r w:rsidR="00D80353" w:rsidRPr="00F867D5">
        <w:rPr>
          <w:rFonts w:ascii="Arial" w:hAnsi="Arial" w:cs="Arial"/>
          <w:sz w:val="22"/>
          <w:szCs w:val="22"/>
        </w:rPr>
        <w:t>. All these have a lot</w:t>
      </w:r>
      <w:r w:rsidR="00D16FAF" w:rsidRPr="00F867D5">
        <w:rPr>
          <w:rFonts w:ascii="Arial" w:hAnsi="Arial" w:cs="Arial"/>
          <w:sz w:val="22"/>
          <w:szCs w:val="22"/>
        </w:rPr>
        <w:t xml:space="preserve"> of impact on the self-confidence of the elderly</w:t>
      </w:r>
      <w:r w:rsidR="00D80353" w:rsidRPr="00F867D5">
        <w:rPr>
          <w:rFonts w:ascii="Arial" w:hAnsi="Arial" w:cs="Arial"/>
          <w:sz w:val="22"/>
          <w:szCs w:val="22"/>
        </w:rPr>
        <w:t xml:space="preserve"> and the hope towards the</w:t>
      </w:r>
      <w:r w:rsidR="00D16FAF" w:rsidRPr="00F867D5">
        <w:rPr>
          <w:rFonts w:ascii="Arial" w:hAnsi="Arial" w:cs="Arial"/>
          <w:sz w:val="22"/>
          <w:szCs w:val="22"/>
        </w:rPr>
        <w:t>ir</w:t>
      </w:r>
      <w:r w:rsidR="00D80353" w:rsidRPr="00F867D5">
        <w:rPr>
          <w:rFonts w:ascii="Arial" w:hAnsi="Arial" w:cs="Arial"/>
          <w:sz w:val="22"/>
          <w:szCs w:val="22"/>
        </w:rPr>
        <w:t xml:space="preserve"> life. The mental state of the person become</w:t>
      </w:r>
      <w:r w:rsidR="00D16FAF" w:rsidRPr="00F867D5">
        <w:rPr>
          <w:rFonts w:ascii="Arial" w:hAnsi="Arial" w:cs="Arial"/>
          <w:sz w:val="22"/>
          <w:szCs w:val="22"/>
        </w:rPr>
        <w:t>s</w:t>
      </w:r>
      <w:r w:rsidR="00D80353" w:rsidRPr="00F867D5">
        <w:rPr>
          <w:rFonts w:ascii="Arial" w:hAnsi="Arial" w:cs="Arial"/>
          <w:sz w:val="22"/>
          <w:szCs w:val="22"/>
        </w:rPr>
        <w:t xml:space="preserve"> unstable.</w:t>
      </w:r>
      <w:r w:rsidR="00EA401B" w:rsidRPr="00F867D5">
        <w:rPr>
          <w:rFonts w:ascii="Arial" w:hAnsi="Arial" w:cs="Arial"/>
          <w:sz w:val="22"/>
          <w:szCs w:val="22"/>
        </w:rPr>
        <w:t xml:space="preserve"> This situation increases the depression of the people. And finally, they lose the hope of life</w:t>
      </w:r>
      <w:r w:rsidR="003464E6" w:rsidRPr="00F867D5">
        <w:rPr>
          <w:rFonts w:ascii="Arial" w:hAnsi="Arial" w:cs="Arial"/>
          <w:sz w:val="22"/>
          <w:szCs w:val="22"/>
        </w:rPr>
        <w:t xml:space="preserve"> (Somers, 2020)</w:t>
      </w:r>
      <w:r w:rsidR="00EA401B" w:rsidRPr="00F867D5">
        <w:rPr>
          <w:rFonts w:ascii="Arial" w:hAnsi="Arial" w:cs="Arial"/>
          <w:sz w:val="22"/>
          <w:szCs w:val="22"/>
        </w:rPr>
        <w:t xml:space="preserve">. </w:t>
      </w:r>
    </w:p>
    <w:p w14:paraId="707E1413" w14:textId="7C307CDD" w:rsidR="0097235B" w:rsidRPr="00F867D5" w:rsidRDefault="00EA401B" w:rsidP="00F867D5">
      <w:pPr>
        <w:rPr>
          <w:rFonts w:ascii="Arial" w:hAnsi="Arial" w:cs="Arial"/>
          <w:sz w:val="22"/>
          <w:szCs w:val="22"/>
        </w:rPr>
      </w:pPr>
      <w:r w:rsidRPr="00F867D5">
        <w:rPr>
          <w:rFonts w:ascii="Arial" w:hAnsi="Arial" w:cs="Arial"/>
          <w:sz w:val="22"/>
          <w:szCs w:val="22"/>
        </w:rPr>
        <w:t xml:space="preserve">Another </w:t>
      </w:r>
      <w:r w:rsidR="008928C5" w:rsidRPr="00F867D5">
        <w:rPr>
          <w:rFonts w:ascii="Arial" w:hAnsi="Arial" w:cs="Arial"/>
          <w:sz w:val="22"/>
          <w:szCs w:val="22"/>
        </w:rPr>
        <w:t>impact of the loneliness and social isolatio</w:t>
      </w:r>
      <w:r w:rsidR="00D16FAF" w:rsidRPr="00F867D5">
        <w:rPr>
          <w:rFonts w:ascii="Arial" w:hAnsi="Arial" w:cs="Arial"/>
          <w:sz w:val="22"/>
          <w:szCs w:val="22"/>
        </w:rPr>
        <w:t xml:space="preserve">n is the health problems. In </w:t>
      </w:r>
      <w:proofErr w:type="spellStart"/>
      <w:r w:rsidR="00D16FAF" w:rsidRPr="00F867D5">
        <w:rPr>
          <w:rFonts w:ascii="Arial" w:hAnsi="Arial" w:cs="Arial"/>
          <w:sz w:val="22"/>
          <w:szCs w:val="22"/>
        </w:rPr>
        <w:t>ones</w:t>
      </w:r>
      <w:proofErr w:type="spellEnd"/>
      <w:r w:rsidR="008928C5" w:rsidRPr="00F867D5">
        <w:rPr>
          <w:rFonts w:ascii="Arial" w:hAnsi="Arial" w:cs="Arial"/>
          <w:sz w:val="22"/>
          <w:szCs w:val="22"/>
        </w:rPr>
        <w:t xml:space="preserve"> old age people generally needs more care. But the loneliness </w:t>
      </w:r>
      <w:r w:rsidR="00966E57" w:rsidRPr="00F867D5">
        <w:rPr>
          <w:rFonts w:ascii="Arial" w:hAnsi="Arial" w:cs="Arial"/>
          <w:sz w:val="22"/>
          <w:szCs w:val="22"/>
        </w:rPr>
        <w:t>does not allow those. The increasing level of depression and anxiety because of the loneliness creates problems in sleeping. The old persons are already suffering from different types of diseases, including the heart diseases</w:t>
      </w:r>
      <w:r w:rsidR="003464E6" w:rsidRPr="00F867D5">
        <w:rPr>
          <w:rFonts w:ascii="Arial" w:hAnsi="Arial" w:cs="Arial"/>
          <w:sz w:val="22"/>
          <w:szCs w:val="22"/>
        </w:rPr>
        <w:t xml:space="preserve"> (Somers, 2020)</w:t>
      </w:r>
      <w:r w:rsidR="00966E57" w:rsidRPr="00F867D5">
        <w:rPr>
          <w:rFonts w:ascii="Arial" w:hAnsi="Arial" w:cs="Arial"/>
          <w:sz w:val="22"/>
          <w:szCs w:val="22"/>
        </w:rPr>
        <w:t xml:space="preserve">. Loneliness makes this situation even worse. Death rate among the old people in the care setting increases because of the loneliness and social isolation. </w:t>
      </w:r>
    </w:p>
    <w:p w14:paraId="03268E69" w14:textId="77777777" w:rsidR="0097235B" w:rsidRPr="00F867D5" w:rsidRDefault="0097235B" w:rsidP="00F867D5">
      <w:pPr>
        <w:spacing w:after="160"/>
        <w:jc w:val="left"/>
        <w:rPr>
          <w:rFonts w:ascii="Arial" w:hAnsi="Arial" w:cs="Arial"/>
          <w:sz w:val="22"/>
          <w:szCs w:val="22"/>
        </w:rPr>
      </w:pPr>
      <w:r w:rsidRPr="00F867D5">
        <w:rPr>
          <w:rFonts w:ascii="Arial" w:hAnsi="Arial" w:cs="Arial"/>
          <w:sz w:val="22"/>
          <w:szCs w:val="22"/>
        </w:rPr>
        <w:br w:type="page"/>
      </w:r>
    </w:p>
    <w:p w14:paraId="396E358E" w14:textId="3AFAE215" w:rsidR="00EA401B" w:rsidRPr="00F867D5" w:rsidRDefault="0097235B" w:rsidP="00F867D5">
      <w:pPr>
        <w:pStyle w:val="Heading1"/>
        <w:rPr>
          <w:rFonts w:ascii="Arial" w:hAnsi="Arial" w:cs="Arial"/>
          <w:sz w:val="22"/>
          <w:szCs w:val="22"/>
        </w:rPr>
      </w:pPr>
      <w:bookmarkStart w:id="7" w:name="_Toc66953659"/>
      <w:r w:rsidRPr="00F867D5">
        <w:rPr>
          <w:rFonts w:ascii="Arial" w:hAnsi="Arial" w:cs="Arial"/>
          <w:sz w:val="22"/>
          <w:szCs w:val="22"/>
        </w:rPr>
        <w:lastRenderedPageBreak/>
        <w:t>Current UK legislation and policy in this area</w:t>
      </w:r>
      <w:bookmarkEnd w:id="7"/>
    </w:p>
    <w:p w14:paraId="45C014D3" w14:textId="5400E0A1" w:rsidR="0097235B" w:rsidRPr="00F867D5" w:rsidRDefault="00D16FAF" w:rsidP="00F867D5">
      <w:pPr>
        <w:rPr>
          <w:rFonts w:ascii="Arial" w:hAnsi="Arial" w:cs="Arial"/>
          <w:sz w:val="22"/>
          <w:szCs w:val="22"/>
        </w:rPr>
      </w:pPr>
      <w:r w:rsidRPr="00F867D5">
        <w:rPr>
          <w:rFonts w:ascii="Arial" w:hAnsi="Arial" w:cs="Arial"/>
          <w:sz w:val="22"/>
          <w:szCs w:val="22"/>
        </w:rPr>
        <w:t>The government of the UK are</w:t>
      </w:r>
      <w:r w:rsidR="0097235B" w:rsidRPr="00F867D5">
        <w:rPr>
          <w:rFonts w:ascii="Arial" w:hAnsi="Arial" w:cs="Arial"/>
          <w:sz w:val="22"/>
          <w:szCs w:val="22"/>
        </w:rPr>
        <w:t xml:space="preserve"> also concern</w:t>
      </w:r>
      <w:r w:rsidRPr="00F867D5">
        <w:rPr>
          <w:rFonts w:ascii="Arial" w:hAnsi="Arial" w:cs="Arial"/>
          <w:sz w:val="22"/>
          <w:szCs w:val="22"/>
        </w:rPr>
        <w:t>ed</w:t>
      </w:r>
      <w:r w:rsidR="0097235B" w:rsidRPr="00F867D5">
        <w:rPr>
          <w:rFonts w:ascii="Arial" w:hAnsi="Arial" w:cs="Arial"/>
          <w:sz w:val="22"/>
          <w:szCs w:val="22"/>
        </w:rPr>
        <w:t xml:space="preserve"> about the </w:t>
      </w:r>
      <w:r w:rsidRPr="00F867D5">
        <w:rPr>
          <w:rFonts w:ascii="Arial" w:hAnsi="Arial" w:cs="Arial"/>
          <w:sz w:val="22"/>
          <w:szCs w:val="22"/>
        </w:rPr>
        <w:t>elderly</w:t>
      </w:r>
      <w:r w:rsidR="00024863" w:rsidRPr="00F867D5">
        <w:rPr>
          <w:rFonts w:ascii="Arial" w:hAnsi="Arial" w:cs="Arial"/>
          <w:sz w:val="22"/>
          <w:szCs w:val="22"/>
        </w:rPr>
        <w:t xml:space="preserve">, as they are the senior citizen for the country. </w:t>
      </w:r>
      <w:r w:rsidR="00DE6A92" w:rsidRPr="00F867D5">
        <w:rPr>
          <w:rFonts w:ascii="Arial" w:hAnsi="Arial" w:cs="Arial"/>
          <w:sz w:val="22"/>
          <w:szCs w:val="22"/>
        </w:rPr>
        <w:t>As the government of the country, one must oblige with some duties and responsibilities for the old people of the country. From this perspective the government has the following legislation and policy for the old age people,</w:t>
      </w:r>
    </w:p>
    <w:p w14:paraId="0C42BBBA" w14:textId="07C26D40" w:rsidR="00DE6A92" w:rsidRPr="00F867D5" w:rsidRDefault="00DE6A92" w:rsidP="00F867D5">
      <w:pPr>
        <w:rPr>
          <w:rFonts w:ascii="Arial" w:hAnsi="Arial" w:cs="Arial"/>
          <w:sz w:val="22"/>
          <w:szCs w:val="22"/>
        </w:rPr>
      </w:pPr>
      <w:r w:rsidRPr="00F867D5">
        <w:rPr>
          <w:rFonts w:ascii="Arial" w:hAnsi="Arial" w:cs="Arial"/>
          <w:b/>
          <w:bCs/>
          <w:sz w:val="22"/>
          <w:szCs w:val="22"/>
        </w:rPr>
        <w:t xml:space="preserve">Improving </w:t>
      </w:r>
      <w:r w:rsidR="002D2E75" w:rsidRPr="00F867D5">
        <w:rPr>
          <w:rFonts w:ascii="Arial" w:hAnsi="Arial" w:cs="Arial"/>
          <w:b/>
          <w:bCs/>
          <w:sz w:val="22"/>
          <w:szCs w:val="22"/>
        </w:rPr>
        <w:t xml:space="preserve">retention and </w:t>
      </w:r>
      <w:r w:rsidRPr="00F867D5">
        <w:rPr>
          <w:rFonts w:ascii="Arial" w:hAnsi="Arial" w:cs="Arial"/>
          <w:b/>
          <w:bCs/>
          <w:sz w:val="22"/>
          <w:szCs w:val="22"/>
        </w:rPr>
        <w:t xml:space="preserve">recruitment of an ageing workforce: </w:t>
      </w:r>
      <w:r w:rsidRPr="00F867D5">
        <w:rPr>
          <w:rFonts w:ascii="Arial" w:hAnsi="Arial" w:cs="Arial"/>
          <w:sz w:val="22"/>
          <w:szCs w:val="22"/>
        </w:rPr>
        <w:t>The main purpose of this policy is to keep the old people busy in the work. This will allow the old people not being alone and financially insecure</w:t>
      </w:r>
      <w:r w:rsidR="001A2E67" w:rsidRPr="00F867D5">
        <w:rPr>
          <w:rFonts w:ascii="Arial" w:hAnsi="Arial" w:cs="Arial"/>
          <w:sz w:val="22"/>
          <w:szCs w:val="22"/>
        </w:rPr>
        <w:t xml:space="preserve"> (</w:t>
      </w:r>
      <w:proofErr w:type="spellStart"/>
      <w:r w:rsidR="001A2E67" w:rsidRPr="00F867D5">
        <w:rPr>
          <w:rFonts w:ascii="Arial" w:hAnsi="Arial" w:cs="Arial"/>
          <w:sz w:val="22"/>
          <w:szCs w:val="22"/>
        </w:rPr>
        <w:t>Bagrova</w:t>
      </w:r>
      <w:proofErr w:type="spellEnd"/>
      <w:r w:rsidR="001A2E67" w:rsidRPr="00F867D5">
        <w:rPr>
          <w:rFonts w:ascii="Arial" w:hAnsi="Arial" w:cs="Arial"/>
          <w:sz w:val="22"/>
          <w:szCs w:val="22"/>
        </w:rPr>
        <w:t xml:space="preserve"> and </w:t>
      </w:r>
      <w:proofErr w:type="spellStart"/>
      <w:r w:rsidR="001A2E67" w:rsidRPr="00F867D5">
        <w:rPr>
          <w:rFonts w:ascii="Arial" w:hAnsi="Arial" w:cs="Arial"/>
          <w:sz w:val="22"/>
          <w:szCs w:val="22"/>
        </w:rPr>
        <w:t>Papkova</w:t>
      </w:r>
      <w:proofErr w:type="spellEnd"/>
      <w:r w:rsidR="001A2E67" w:rsidRPr="00F867D5">
        <w:rPr>
          <w:rFonts w:ascii="Arial" w:hAnsi="Arial" w:cs="Arial"/>
          <w:sz w:val="22"/>
          <w:szCs w:val="22"/>
        </w:rPr>
        <w:t>, 2019)</w:t>
      </w:r>
      <w:r w:rsidRPr="00F867D5">
        <w:rPr>
          <w:rFonts w:ascii="Arial" w:hAnsi="Arial" w:cs="Arial"/>
          <w:sz w:val="22"/>
          <w:szCs w:val="22"/>
        </w:rPr>
        <w:t xml:space="preserve">. According to the study it is seen that the working people are mentally healthier than the unemployed people. To make the old people more independent the government of the UK decided to recruit and retain the old people as the workforce. </w:t>
      </w:r>
    </w:p>
    <w:p w14:paraId="288AB4A0" w14:textId="555F52E6" w:rsidR="00DE6A92" w:rsidRPr="00F867D5" w:rsidRDefault="00E27CE5" w:rsidP="00F867D5">
      <w:pPr>
        <w:rPr>
          <w:rFonts w:ascii="Arial" w:hAnsi="Arial" w:cs="Arial"/>
          <w:sz w:val="22"/>
          <w:szCs w:val="22"/>
        </w:rPr>
      </w:pPr>
      <w:proofErr w:type="gramStart"/>
      <w:r w:rsidRPr="00F867D5">
        <w:rPr>
          <w:rFonts w:ascii="Arial" w:hAnsi="Arial" w:cs="Arial"/>
          <w:b/>
          <w:bCs/>
          <w:sz w:val="22"/>
          <w:szCs w:val="22"/>
        </w:rPr>
        <w:t xml:space="preserve">Introducing the digital technology: </w:t>
      </w:r>
      <w:r w:rsidRPr="00F867D5">
        <w:rPr>
          <w:rFonts w:ascii="Arial" w:hAnsi="Arial" w:cs="Arial"/>
          <w:sz w:val="22"/>
          <w:szCs w:val="22"/>
        </w:rPr>
        <w:t>In today’s world the touch of the technology is seen in every sphere of the life.</w:t>
      </w:r>
      <w:proofErr w:type="gramEnd"/>
      <w:r w:rsidRPr="00F867D5">
        <w:rPr>
          <w:rFonts w:ascii="Arial" w:hAnsi="Arial" w:cs="Arial"/>
          <w:sz w:val="22"/>
          <w:szCs w:val="22"/>
        </w:rPr>
        <w:t xml:space="preserve"> The working sector is included here too. But because of being too old, most of the people are not well aware of the technology. Moreover, they are not used to the use of the technology. For this reason, the old people are unable to spend their free time by using the online</w:t>
      </w:r>
      <w:r w:rsidR="00D16FAF" w:rsidRPr="00F867D5">
        <w:rPr>
          <w:rFonts w:ascii="Arial" w:hAnsi="Arial" w:cs="Arial"/>
          <w:sz w:val="22"/>
          <w:szCs w:val="22"/>
        </w:rPr>
        <w:t xml:space="preserve"> services</w:t>
      </w:r>
      <w:r w:rsidRPr="00F867D5">
        <w:rPr>
          <w:rFonts w:ascii="Arial" w:hAnsi="Arial" w:cs="Arial"/>
          <w:sz w:val="22"/>
          <w:szCs w:val="22"/>
        </w:rPr>
        <w:t xml:space="preserve"> and doing job</w:t>
      </w:r>
      <w:r w:rsidR="00D16FAF" w:rsidRPr="00F867D5">
        <w:rPr>
          <w:rFonts w:ascii="Arial" w:hAnsi="Arial" w:cs="Arial"/>
          <w:sz w:val="22"/>
          <w:szCs w:val="22"/>
        </w:rPr>
        <w:t>s</w:t>
      </w:r>
      <w:r w:rsidRPr="00F867D5">
        <w:rPr>
          <w:rFonts w:ascii="Arial" w:hAnsi="Arial" w:cs="Arial"/>
          <w:sz w:val="22"/>
          <w:szCs w:val="22"/>
        </w:rPr>
        <w:t xml:space="preserve"> through the help of the internet. To reduce this problem the government of the UK is putting emphasis on the use of the digital technology for the old people.</w:t>
      </w:r>
    </w:p>
    <w:p w14:paraId="0F14754C" w14:textId="2BA5ADCD" w:rsidR="00E27CE5" w:rsidRPr="00F867D5" w:rsidRDefault="00E27CE5" w:rsidP="00F867D5">
      <w:pPr>
        <w:rPr>
          <w:rFonts w:ascii="Arial" w:hAnsi="Arial" w:cs="Arial"/>
          <w:sz w:val="22"/>
          <w:szCs w:val="22"/>
        </w:rPr>
      </w:pPr>
      <w:r w:rsidRPr="00F867D5">
        <w:rPr>
          <w:rFonts w:ascii="Arial" w:hAnsi="Arial" w:cs="Arial"/>
          <w:b/>
          <w:bCs/>
          <w:sz w:val="22"/>
          <w:szCs w:val="22"/>
        </w:rPr>
        <w:t xml:space="preserve">Celebrating older people’s day: </w:t>
      </w:r>
      <w:r w:rsidRPr="00F867D5">
        <w:rPr>
          <w:rFonts w:ascii="Arial" w:hAnsi="Arial" w:cs="Arial"/>
          <w:sz w:val="22"/>
          <w:szCs w:val="22"/>
        </w:rPr>
        <w:t>On 1</w:t>
      </w:r>
      <w:r w:rsidRPr="00F867D5">
        <w:rPr>
          <w:rFonts w:ascii="Arial" w:hAnsi="Arial" w:cs="Arial"/>
          <w:sz w:val="22"/>
          <w:szCs w:val="22"/>
          <w:vertAlign w:val="superscript"/>
        </w:rPr>
        <w:t>st</w:t>
      </w:r>
      <w:r w:rsidRPr="00F867D5">
        <w:rPr>
          <w:rFonts w:ascii="Arial" w:hAnsi="Arial" w:cs="Arial"/>
          <w:sz w:val="22"/>
          <w:szCs w:val="22"/>
        </w:rPr>
        <w:t xml:space="preserve"> October in the UK, the people of the country celebrate the old people’s day, according to the declaration of the government. The main purpose of the day is to motivate the old people of the country</w:t>
      </w:r>
      <w:r w:rsidR="003464E6" w:rsidRPr="00F867D5">
        <w:rPr>
          <w:rFonts w:ascii="Arial" w:hAnsi="Arial" w:cs="Arial"/>
          <w:sz w:val="22"/>
          <w:szCs w:val="22"/>
        </w:rPr>
        <w:t xml:space="preserve"> (Whitney North Seymour, Layne and James Thomas Flexner, 2019)</w:t>
      </w:r>
      <w:r w:rsidRPr="00F867D5">
        <w:rPr>
          <w:rFonts w:ascii="Arial" w:hAnsi="Arial" w:cs="Arial"/>
          <w:sz w:val="22"/>
          <w:szCs w:val="22"/>
        </w:rPr>
        <w:t>.</w:t>
      </w:r>
    </w:p>
    <w:p w14:paraId="3DACE400" w14:textId="1F1247DE" w:rsidR="004445BE" w:rsidRPr="00F867D5" w:rsidRDefault="004445BE" w:rsidP="00F867D5">
      <w:pPr>
        <w:rPr>
          <w:rFonts w:ascii="Arial" w:hAnsi="Arial" w:cs="Arial"/>
          <w:sz w:val="22"/>
          <w:szCs w:val="22"/>
        </w:rPr>
      </w:pPr>
      <w:proofErr w:type="gramStart"/>
      <w:r w:rsidRPr="00F867D5">
        <w:rPr>
          <w:rFonts w:ascii="Arial" w:hAnsi="Arial" w:cs="Arial"/>
          <w:b/>
          <w:bCs/>
          <w:sz w:val="22"/>
          <w:szCs w:val="22"/>
        </w:rPr>
        <w:t>Helping the older people in the loneliness and social isolation</w:t>
      </w:r>
      <w:r w:rsidRPr="00F867D5">
        <w:rPr>
          <w:rFonts w:ascii="Arial" w:hAnsi="Arial" w:cs="Arial"/>
          <w:sz w:val="22"/>
          <w:szCs w:val="22"/>
        </w:rPr>
        <w:t>: loneliness and social isolation is a great risk for the old age people, which can sometimes be deadly for the old people</w:t>
      </w:r>
      <w:r w:rsidR="00F33B37" w:rsidRPr="00F867D5">
        <w:rPr>
          <w:rFonts w:ascii="Arial" w:hAnsi="Arial" w:cs="Arial"/>
          <w:sz w:val="22"/>
          <w:szCs w:val="22"/>
        </w:rPr>
        <w:t xml:space="preserve"> (Harper, 2016)</w:t>
      </w:r>
      <w:r w:rsidRPr="00F867D5">
        <w:rPr>
          <w:rFonts w:ascii="Arial" w:hAnsi="Arial" w:cs="Arial"/>
          <w:sz w:val="22"/>
          <w:szCs w:val="22"/>
        </w:rPr>
        <w:t>.</w:t>
      </w:r>
      <w:proofErr w:type="gramEnd"/>
      <w:r w:rsidRPr="00F867D5">
        <w:rPr>
          <w:rFonts w:ascii="Arial" w:hAnsi="Arial" w:cs="Arial"/>
          <w:sz w:val="22"/>
          <w:szCs w:val="22"/>
        </w:rPr>
        <w:t xml:space="preserve"> Moreover, there are some other risks includes on the loneliness. For this reason, the government of the UK took initiative to help the lonely old people.</w:t>
      </w:r>
    </w:p>
    <w:p w14:paraId="25A17395" w14:textId="77777777" w:rsidR="004445BE" w:rsidRPr="00F867D5" w:rsidRDefault="004445BE" w:rsidP="00F867D5">
      <w:pPr>
        <w:spacing w:after="160"/>
        <w:jc w:val="left"/>
        <w:rPr>
          <w:rFonts w:ascii="Arial" w:hAnsi="Arial" w:cs="Arial"/>
          <w:sz w:val="22"/>
          <w:szCs w:val="22"/>
        </w:rPr>
      </w:pPr>
      <w:r w:rsidRPr="00F867D5">
        <w:rPr>
          <w:rFonts w:ascii="Arial" w:hAnsi="Arial" w:cs="Arial"/>
          <w:sz w:val="22"/>
          <w:szCs w:val="22"/>
        </w:rPr>
        <w:br w:type="page"/>
      </w:r>
    </w:p>
    <w:p w14:paraId="02C7B8AE" w14:textId="6A110E45" w:rsidR="00E27CE5" w:rsidRPr="00F867D5" w:rsidRDefault="004445BE" w:rsidP="00F867D5">
      <w:pPr>
        <w:pStyle w:val="Heading1"/>
        <w:rPr>
          <w:rFonts w:ascii="Arial" w:hAnsi="Arial" w:cs="Arial"/>
          <w:sz w:val="22"/>
          <w:szCs w:val="22"/>
        </w:rPr>
      </w:pPr>
      <w:bookmarkStart w:id="8" w:name="_Toc66953660"/>
      <w:r w:rsidRPr="00F867D5">
        <w:rPr>
          <w:rFonts w:ascii="Arial" w:hAnsi="Arial" w:cs="Arial"/>
          <w:sz w:val="22"/>
          <w:szCs w:val="22"/>
        </w:rPr>
        <w:lastRenderedPageBreak/>
        <w:t>The provision of services for older people that support those experiencing lone</w:t>
      </w:r>
      <w:r w:rsidR="00D16FAF" w:rsidRPr="00F867D5">
        <w:rPr>
          <w:rFonts w:ascii="Arial" w:hAnsi="Arial" w:cs="Arial"/>
          <w:sz w:val="22"/>
          <w:szCs w:val="22"/>
        </w:rPr>
        <w:t>liness and isolation and</w:t>
      </w:r>
      <w:r w:rsidRPr="00F867D5">
        <w:rPr>
          <w:rFonts w:ascii="Arial" w:hAnsi="Arial" w:cs="Arial"/>
          <w:sz w:val="22"/>
          <w:szCs w:val="22"/>
        </w:rPr>
        <w:t xml:space="preserve"> possible preventative measures</w:t>
      </w:r>
      <w:bookmarkEnd w:id="8"/>
    </w:p>
    <w:p w14:paraId="703DB95F" w14:textId="2EA041DB" w:rsidR="004445BE" w:rsidRPr="00F867D5" w:rsidRDefault="004445BE" w:rsidP="00F867D5">
      <w:pPr>
        <w:rPr>
          <w:rFonts w:ascii="Arial" w:hAnsi="Arial" w:cs="Arial"/>
          <w:sz w:val="22"/>
          <w:szCs w:val="22"/>
        </w:rPr>
      </w:pPr>
      <w:r w:rsidRPr="00F867D5">
        <w:rPr>
          <w:rFonts w:ascii="Arial" w:hAnsi="Arial" w:cs="Arial"/>
          <w:sz w:val="22"/>
          <w:szCs w:val="22"/>
        </w:rPr>
        <w:t xml:space="preserve">As loneliness is </w:t>
      </w:r>
      <w:r w:rsidR="00D16FAF" w:rsidRPr="00F867D5">
        <w:rPr>
          <w:rFonts w:ascii="Arial" w:hAnsi="Arial" w:cs="Arial"/>
          <w:sz w:val="22"/>
          <w:szCs w:val="22"/>
        </w:rPr>
        <w:t>a great matter of concern,</w:t>
      </w:r>
      <w:r w:rsidRPr="00F867D5">
        <w:rPr>
          <w:rFonts w:ascii="Arial" w:hAnsi="Arial" w:cs="Arial"/>
          <w:sz w:val="22"/>
          <w:szCs w:val="22"/>
        </w:rPr>
        <w:t xml:space="preserve"> it has a lot of negative impact</w:t>
      </w:r>
      <w:r w:rsidR="00D16FAF" w:rsidRPr="00F867D5">
        <w:rPr>
          <w:rFonts w:ascii="Arial" w:hAnsi="Arial" w:cs="Arial"/>
          <w:sz w:val="22"/>
          <w:szCs w:val="22"/>
        </w:rPr>
        <w:t>s</w:t>
      </w:r>
      <w:r w:rsidRPr="00F867D5">
        <w:rPr>
          <w:rFonts w:ascii="Arial" w:hAnsi="Arial" w:cs="Arial"/>
          <w:sz w:val="22"/>
          <w:szCs w:val="22"/>
        </w:rPr>
        <w:t xml:space="preserve"> on the</w:t>
      </w:r>
      <w:r w:rsidR="00D16FAF" w:rsidRPr="00F867D5">
        <w:rPr>
          <w:rFonts w:ascii="Arial" w:hAnsi="Arial" w:cs="Arial"/>
          <w:sz w:val="22"/>
          <w:szCs w:val="22"/>
        </w:rPr>
        <w:t>ir</w:t>
      </w:r>
      <w:r w:rsidRPr="00F867D5">
        <w:rPr>
          <w:rFonts w:ascii="Arial" w:hAnsi="Arial" w:cs="Arial"/>
          <w:sz w:val="22"/>
          <w:szCs w:val="22"/>
        </w:rPr>
        <w:t xml:space="preserve"> mental and physical health of </w:t>
      </w:r>
      <w:proofErr w:type="gramStart"/>
      <w:r w:rsidRPr="00F867D5">
        <w:rPr>
          <w:rFonts w:ascii="Arial" w:hAnsi="Arial" w:cs="Arial"/>
          <w:sz w:val="22"/>
          <w:szCs w:val="22"/>
        </w:rPr>
        <w:t>the of</w:t>
      </w:r>
      <w:proofErr w:type="gramEnd"/>
      <w:r w:rsidRPr="00F867D5">
        <w:rPr>
          <w:rFonts w:ascii="Arial" w:hAnsi="Arial" w:cs="Arial"/>
          <w:sz w:val="22"/>
          <w:szCs w:val="22"/>
        </w:rPr>
        <w:t xml:space="preserve"> the old people, experts are trying to come up with some preventive measures for the loneliness and social isolation. </w:t>
      </w:r>
      <w:r w:rsidR="0090124A" w:rsidRPr="00F867D5">
        <w:rPr>
          <w:rFonts w:ascii="Arial" w:hAnsi="Arial" w:cs="Arial"/>
          <w:sz w:val="22"/>
          <w:szCs w:val="22"/>
        </w:rPr>
        <w:t>These preventive</w:t>
      </w:r>
      <w:r w:rsidRPr="00F867D5">
        <w:rPr>
          <w:rFonts w:ascii="Arial" w:hAnsi="Arial" w:cs="Arial"/>
          <w:sz w:val="22"/>
          <w:szCs w:val="22"/>
        </w:rPr>
        <w:t xml:space="preserve"> measures </w:t>
      </w:r>
      <w:r w:rsidR="0090124A" w:rsidRPr="00F867D5">
        <w:rPr>
          <w:rFonts w:ascii="Arial" w:hAnsi="Arial" w:cs="Arial"/>
          <w:sz w:val="22"/>
          <w:szCs w:val="22"/>
        </w:rPr>
        <w:t>help</w:t>
      </w:r>
      <w:r w:rsidRPr="00F867D5">
        <w:rPr>
          <w:rFonts w:ascii="Arial" w:hAnsi="Arial" w:cs="Arial"/>
          <w:sz w:val="22"/>
          <w:szCs w:val="22"/>
        </w:rPr>
        <w:t xml:space="preserve"> to overcome the loneliness and for some particular stage it prevents the loneliness. In the </w:t>
      </w:r>
      <w:r w:rsidR="0090124A" w:rsidRPr="00F867D5">
        <w:rPr>
          <w:rFonts w:ascii="Arial" w:hAnsi="Arial" w:cs="Arial"/>
          <w:sz w:val="22"/>
          <w:szCs w:val="22"/>
        </w:rPr>
        <w:t>following</w:t>
      </w:r>
      <w:r w:rsidR="00D16FAF" w:rsidRPr="00F867D5">
        <w:rPr>
          <w:rFonts w:ascii="Arial" w:hAnsi="Arial" w:cs="Arial"/>
          <w:sz w:val="22"/>
          <w:szCs w:val="22"/>
        </w:rPr>
        <w:t>,</w:t>
      </w:r>
      <w:r w:rsidR="0090124A" w:rsidRPr="00F867D5">
        <w:rPr>
          <w:rFonts w:ascii="Arial" w:hAnsi="Arial" w:cs="Arial"/>
          <w:sz w:val="22"/>
          <w:szCs w:val="22"/>
        </w:rPr>
        <w:t xml:space="preserve"> some o</w:t>
      </w:r>
      <w:r w:rsidR="00D16FAF" w:rsidRPr="00F867D5">
        <w:rPr>
          <w:rFonts w:ascii="Arial" w:hAnsi="Arial" w:cs="Arial"/>
          <w:sz w:val="22"/>
          <w:szCs w:val="22"/>
        </w:rPr>
        <w:t>f the preventive measures of</w:t>
      </w:r>
      <w:r w:rsidR="0090124A" w:rsidRPr="00F867D5">
        <w:rPr>
          <w:rFonts w:ascii="Arial" w:hAnsi="Arial" w:cs="Arial"/>
          <w:sz w:val="22"/>
          <w:szCs w:val="22"/>
        </w:rPr>
        <w:t xml:space="preserve"> loneliness and social isolation are discussed,</w:t>
      </w:r>
    </w:p>
    <w:p w14:paraId="400221BC" w14:textId="3F3BF9A1" w:rsidR="004D516E" w:rsidRPr="00F867D5" w:rsidRDefault="0090124A" w:rsidP="00F867D5">
      <w:pPr>
        <w:pStyle w:val="ListParagraph"/>
        <w:numPr>
          <w:ilvl w:val="0"/>
          <w:numId w:val="2"/>
        </w:numPr>
        <w:rPr>
          <w:rFonts w:ascii="Arial" w:hAnsi="Arial" w:cs="Arial"/>
          <w:sz w:val="22"/>
          <w:szCs w:val="22"/>
        </w:rPr>
      </w:pPr>
      <w:r w:rsidRPr="00F867D5">
        <w:rPr>
          <w:rFonts w:ascii="Arial" w:hAnsi="Arial" w:cs="Arial"/>
          <w:sz w:val="22"/>
          <w:szCs w:val="22"/>
        </w:rPr>
        <w:t xml:space="preserve">Staying in touch with the family and friends: </w:t>
      </w:r>
      <w:r w:rsidR="004D516E" w:rsidRPr="00F867D5">
        <w:rPr>
          <w:rFonts w:ascii="Arial" w:hAnsi="Arial" w:cs="Arial"/>
          <w:sz w:val="22"/>
          <w:szCs w:val="22"/>
        </w:rPr>
        <w:t>conti</w:t>
      </w:r>
      <w:r w:rsidR="00D16FAF" w:rsidRPr="00F867D5">
        <w:rPr>
          <w:rFonts w:ascii="Arial" w:hAnsi="Arial" w:cs="Arial"/>
          <w:sz w:val="22"/>
          <w:szCs w:val="22"/>
        </w:rPr>
        <w:t>nuing communication with friends and family reduces</w:t>
      </w:r>
      <w:r w:rsidR="004D516E" w:rsidRPr="00F867D5">
        <w:rPr>
          <w:rFonts w:ascii="Arial" w:hAnsi="Arial" w:cs="Arial"/>
          <w:sz w:val="22"/>
          <w:szCs w:val="22"/>
        </w:rPr>
        <w:t xml:space="preserve"> loneliness. This is a great w</w:t>
      </w:r>
      <w:r w:rsidR="00D16FAF" w:rsidRPr="00F867D5">
        <w:rPr>
          <w:rFonts w:ascii="Arial" w:hAnsi="Arial" w:cs="Arial"/>
          <w:sz w:val="22"/>
          <w:szCs w:val="22"/>
        </w:rPr>
        <w:t>ay of preventing one to feel lonely.</w:t>
      </w:r>
    </w:p>
    <w:p w14:paraId="03743808" w14:textId="278A26F5" w:rsidR="004D516E" w:rsidRPr="00F867D5" w:rsidRDefault="004D516E" w:rsidP="00F867D5">
      <w:pPr>
        <w:pStyle w:val="ListParagraph"/>
        <w:numPr>
          <w:ilvl w:val="0"/>
          <w:numId w:val="2"/>
        </w:numPr>
        <w:rPr>
          <w:rFonts w:ascii="Arial" w:hAnsi="Arial" w:cs="Arial"/>
          <w:sz w:val="22"/>
          <w:szCs w:val="22"/>
        </w:rPr>
      </w:pPr>
      <w:r w:rsidRPr="00F867D5">
        <w:rPr>
          <w:rFonts w:ascii="Arial" w:hAnsi="Arial" w:cs="Arial"/>
          <w:sz w:val="22"/>
          <w:szCs w:val="22"/>
        </w:rPr>
        <w:t>Working as a volunteer: this allows a person to meet with different people through the</w:t>
      </w:r>
      <w:r w:rsidR="00D16FAF" w:rsidRPr="00F867D5">
        <w:rPr>
          <w:rFonts w:ascii="Arial" w:hAnsi="Arial" w:cs="Arial"/>
          <w:sz w:val="22"/>
          <w:szCs w:val="22"/>
        </w:rPr>
        <w:t>ir</w:t>
      </w:r>
      <w:r w:rsidRPr="00F867D5">
        <w:rPr>
          <w:rFonts w:ascii="Arial" w:hAnsi="Arial" w:cs="Arial"/>
          <w:sz w:val="22"/>
          <w:szCs w:val="22"/>
        </w:rPr>
        <w:t xml:space="preserve"> work</w:t>
      </w:r>
      <w:r w:rsidR="00876271" w:rsidRPr="00F867D5">
        <w:rPr>
          <w:rFonts w:ascii="Arial" w:hAnsi="Arial" w:cs="Arial"/>
          <w:sz w:val="22"/>
          <w:szCs w:val="22"/>
        </w:rPr>
        <w:t xml:space="preserve"> (</w:t>
      </w:r>
      <w:proofErr w:type="spellStart"/>
      <w:r w:rsidR="00876271" w:rsidRPr="00F867D5">
        <w:rPr>
          <w:rFonts w:ascii="Arial" w:hAnsi="Arial" w:cs="Arial"/>
          <w:sz w:val="22"/>
          <w:szCs w:val="22"/>
        </w:rPr>
        <w:t>Barke</w:t>
      </w:r>
      <w:proofErr w:type="spellEnd"/>
      <w:r w:rsidR="00876271" w:rsidRPr="00F867D5">
        <w:rPr>
          <w:rFonts w:ascii="Arial" w:hAnsi="Arial" w:cs="Arial"/>
          <w:sz w:val="22"/>
          <w:szCs w:val="22"/>
        </w:rPr>
        <w:t>, 2017)</w:t>
      </w:r>
      <w:r w:rsidRPr="00F867D5">
        <w:rPr>
          <w:rFonts w:ascii="Arial" w:hAnsi="Arial" w:cs="Arial"/>
          <w:sz w:val="22"/>
          <w:szCs w:val="22"/>
        </w:rPr>
        <w:t>. Working as volunteer is the opportunity to work with a lot of people. This prevents the loneliness too.</w:t>
      </w:r>
    </w:p>
    <w:p w14:paraId="6F7E81F2" w14:textId="2BBBF842" w:rsidR="004D516E" w:rsidRPr="00F867D5" w:rsidRDefault="00664435" w:rsidP="00F867D5">
      <w:pPr>
        <w:pStyle w:val="ListParagraph"/>
        <w:numPr>
          <w:ilvl w:val="0"/>
          <w:numId w:val="2"/>
        </w:numPr>
        <w:rPr>
          <w:rFonts w:ascii="Arial" w:hAnsi="Arial" w:cs="Arial"/>
          <w:sz w:val="22"/>
          <w:szCs w:val="22"/>
        </w:rPr>
      </w:pPr>
      <w:r w:rsidRPr="00F867D5">
        <w:rPr>
          <w:rFonts w:ascii="Arial" w:hAnsi="Arial" w:cs="Arial"/>
          <w:sz w:val="22"/>
          <w:szCs w:val="22"/>
        </w:rPr>
        <w:t xml:space="preserve">Joining into a group: joining into a group is also an opportunity to work with a lot of people, which allows the people to meet with different people and prevent loneliness. </w:t>
      </w:r>
    </w:p>
    <w:p w14:paraId="652FCFBF" w14:textId="5E74C356" w:rsidR="00664435" w:rsidRPr="00F867D5" w:rsidRDefault="00664435" w:rsidP="00F867D5">
      <w:pPr>
        <w:pStyle w:val="ListParagraph"/>
        <w:numPr>
          <w:ilvl w:val="0"/>
          <w:numId w:val="2"/>
        </w:numPr>
        <w:rPr>
          <w:rFonts w:ascii="Arial" w:hAnsi="Arial" w:cs="Arial"/>
          <w:sz w:val="22"/>
          <w:szCs w:val="22"/>
        </w:rPr>
      </w:pPr>
      <w:r w:rsidRPr="00F867D5">
        <w:rPr>
          <w:rFonts w:ascii="Arial" w:hAnsi="Arial" w:cs="Arial"/>
          <w:sz w:val="22"/>
          <w:szCs w:val="22"/>
        </w:rPr>
        <w:t>Visiting: it is another way of preventing the loneliness. Visiting creates the opportunity to meet with a lot of people. Meeting people helps to prevent loneliness.</w:t>
      </w:r>
    </w:p>
    <w:p w14:paraId="40769A13" w14:textId="21CC4EEC" w:rsidR="00664435" w:rsidRPr="00F867D5" w:rsidRDefault="00D16FAF" w:rsidP="00F867D5">
      <w:pPr>
        <w:pStyle w:val="ListParagraph"/>
        <w:numPr>
          <w:ilvl w:val="0"/>
          <w:numId w:val="2"/>
        </w:numPr>
        <w:rPr>
          <w:rFonts w:ascii="Arial" w:hAnsi="Arial" w:cs="Arial"/>
          <w:sz w:val="22"/>
          <w:szCs w:val="22"/>
        </w:rPr>
      </w:pPr>
      <w:r w:rsidRPr="00F867D5">
        <w:rPr>
          <w:rFonts w:ascii="Arial" w:hAnsi="Arial" w:cs="Arial"/>
          <w:sz w:val="22"/>
          <w:szCs w:val="22"/>
        </w:rPr>
        <w:t>Old peoples</w:t>
      </w:r>
      <w:r w:rsidR="00664435" w:rsidRPr="00F867D5">
        <w:rPr>
          <w:rFonts w:ascii="Arial" w:hAnsi="Arial" w:cs="Arial"/>
          <w:sz w:val="22"/>
          <w:szCs w:val="22"/>
        </w:rPr>
        <w:t xml:space="preserve"> home: th</w:t>
      </w:r>
      <w:r w:rsidRPr="00F867D5">
        <w:rPr>
          <w:rFonts w:ascii="Arial" w:hAnsi="Arial" w:cs="Arial"/>
          <w:sz w:val="22"/>
          <w:szCs w:val="22"/>
        </w:rPr>
        <w:t>is is a place for the elderly</w:t>
      </w:r>
      <w:r w:rsidR="00664435" w:rsidRPr="00F867D5">
        <w:rPr>
          <w:rFonts w:ascii="Arial" w:hAnsi="Arial" w:cs="Arial"/>
          <w:sz w:val="22"/>
          <w:szCs w:val="22"/>
        </w:rPr>
        <w:t>. Here, old people live together. As there are a lot of people, it wi</w:t>
      </w:r>
      <w:r w:rsidRPr="00F867D5">
        <w:rPr>
          <w:rFonts w:ascii="Arial" w:hAnsi="Arial" w:cs="Arial"/>
          <w:sz w:val="22"/>
          <w:szCs w:val="22"/>
        </w:rPr>
        <w:t>ll be helpful for them to interact with each other</w:t>
      </w:r>
      <w:r w:rsidR="00664435" w:rsidRPr="00F867D5">
        <w:rPr>
          <w:rFonts w:ascii="Arial" w:hAnsi="Arial" w:cs="Arial"/>
          <w:sz w:val="22"/>
          <w:szCs w:val="22"/>
        </w:rPr>
        <w:t xml:space="preserve"> to prevent their loneliness and social isolation by spending the time with </w:t>
      </w:r>
      <w:r w:rsidRPr="00F867D5">
        <w:rPr>
          <w:rFonts w:ascii="Arial" w:hAnsi="Arial" w:cs="Arial"/>
          <w:sz w:val="22"/>
          <w:szCs w:val="22"/>
        </w:rPr>
        <w:t xml:space="preserve">each </w:t>
      </w:r>
      <w:r w:rsidR="00664435" w:rsidRPr="00F867D5">
        <w:rPr>
          <w:rFonts w:ascii="Arial" w:hAnsi="Arial" w:cs="Arial"/>
          <w:sz w:val="22"/>
          <w:szCs w:val="22"/>
        </w:rPr>
        <w:t>other</w:t>
      </w:r>
      <w:r w:rsidR="003464E6" w:rsidRPr="00F867D5">
        <w:rPr>
          <w:rFonts w:ascii="Arial" w:hAnsi="Arial" w:cs="Arial"/>
          <w:sz w:val="22"/>
          <w:szCs w:val="22"/>
        </w:rPr>
        <w:t xml:space="preserve"> (Whitney North Seymour, Layne and James Thomas Flexner, 2019)</w:t>
      </w:r>
      <w:r w:rsidR="00664435" w:rsidRPr="00F867D5">
        <w:rPr>
          <w:rFonts w:ascii="Arial" w:hAnsi="Arial" w:cs="Arial"/>
          <w:sz w:val="22"/>
          <w:szCs w:val="22"/>
        </w:rPr>
        <w:t>.</w:t>
      </w:r>
    </w:p>
    <w:p w14:paraId="3210A237" w14:textId="77777777" w:rsidR="00664435" w:rsidRPr="00F867D5" w:rsidRDefault="00664435" w:rsidP="00F867D5">
      <w:pPr>
        <w:spacing w:after="160"/>
        <w:jc w:val="left"/>
        <w:rPr>
          <w:rFonts w:ascii="Arial" w:hAnsi="Arial" w:cs="Arial"/>
          <w:sz w:val="22"/>
          <w:szCs w:val="22"/>
        </w:rPr>
      </w:pPr>
      <w:r w:rsidRPr="00F867D5">
        <w:rPr>
          <w:rFonts w:ascii="Arial" w:hAnsi="Arial" w:cs="Arial"/>
          <w:sz w:val="22"/>
          <w:szCs w:val="22"/>
        </w:rPr>
        <w:br w:type="page"/>
      </w:r>
    </w:p>
    <w:p w14:paraId="48E7EA51" w14:textId="52E9D3D9" w:rsidR="00664435" w:rsidRPr="00F867D5" w:rsidRDefault="00664435" w:rsidP="00F867D5">
      <w:pPr>
        <w:pStyle w:val="Heading1"/>
        <w:rPr>
          <w:rFonts w:ascii="Arial" w:hAnsi="Arial" w:cs="Arial"/>
          <w:sz w:val="22"/>
          <w:szCs w:val="22"/>
        </w:rPr>
      </w:pPr>
      <w:bookmarkStart w:id="9" w:name="_Toc66953661"/>
      <w:r w:rsidRPr="00F867D5">
        <w:rPr>
          <w:rFonts w:ascii="Arial" w:hAnsi="Arial" w:cs="Arial"/>
          <w:sz w:val="22"/>
          <w:szCs w:val="22"/>
        </w:rPr>
        <w:lastRenderedPageBreak/>
        <w:t>Relevant theory including specific theories of ageing</w:t>
      </w:r>
      <w:bookmarkEnd w:id="9"/>
    </w:p>
    <w:p w14:paraId="5A97C58F" w14:textId="7172E005" w:rsidR="00BC1161" w:rsidRPr="00F867D5" w:rsidRDefault="000B04D1" w:rsidP="00F867D5">
      <w:pPr>
        <w:rPr>
          <w:rFonts w:ascii="Arial" w:hAnsi="Arial" w:cs="Arial"/>
          <w:sz w:val="22"/>
          <w:szCs w:val="22"/>
        </w:rPr>
      </w:pPr>
      <w:r w:rsidRPr="00F867D5">
        <w:rPr>
          <w:rFonts w:ascii="Arial" w:hAnsi="Arial" w:cs="Arial"/>
          <w:sz w:val="22"/>
          <w:szCs w:val="22"/>
        </w:rPr>
        <w:t>There are four different theories of ageing, under which there are some more theories. The four main theories are,</w:t>
      </w:r>
    </w:p>
    <w:p w14:paraId="5F092364" w14:textId="340C1B0F" w:rsidR="000B04D1" w:rsidRPr="00F867D5" w:rsidRDefault="000B04D1" w:rsidP="00F867D5">
      <w:pPr>
        <w:pStyle w:val="ListParagraph"/>
        <w:numPr>
          <w:ilvl w:val="0"/>
          <w:numId w:val="3"/>
        </w:numPr>
        <w:rPr>
          <w:rFonts w:ascii="Arial" w:hAnsi="Arial" w:cs="Arial"/>
          <w:sz w:val="22"/>
          <w:szCs w:val="22"/>
        </w:rPr>
      </w:pPr>
      <w:r w:rsidRPr="00F867D5">
        <w:rPr>
          <w:rFonts w:ascii="Arial" w:hAnsi="Arial" w:cs="Arial"/>
          <w:sz w:val="22"/>
          <w:szCs w:val="22"/>
        </w:rPr>
        <w:t>Biologic</w:t>
      </w:r>
      <w:r w:rsidR="00D16FAF" w:rsidRPr="00F867D5">
        <w:rPr>
          <w:rFonts w:ascii="Arial" w:hAnsi="Arial" w:cs="Arial"/>
          <w:sz w:val="22"/>
          <w:szCs w:val="22"/>
        </w:rPr>
        <w:t>al</w:t>
      </w:r>
    </w:p>
    <w:p w14:paraId="1C5A78CB" w14:textId="1C9DF461" w:rsidR="000B04D1" w:rsidRPr="00F867D5" w:rsidRDefault="000B04D1" w:rsidP="00F867D5">
      <w:pPr>
        <w:pStyle w:val="ListParagraph"/>
        <w:numPr>
          <w:ilvl w:val="0"/>
          <w:numId w:val="3"/>
        </w:numPr>
        <w:rPr>
          <w:rFonts w:ascii="Arial" w:hAnsi="Arial" w:cs="Arial"/>
          <w:sz w:val="22"/>
          <w:szCs w:val="22"/>
        </w:rPr>
      </w:pPr>
      <w:r w:rsidRPr="00F867D5">
        <w:rPr>
          <w:rFonts w:ascii="Arial" w:hAnsi="Arial" w:cs="Arial"/>
          <w:sz w:val="22"/>
          <w:szCs w:val="22"/>
        </w:rPr>
        <w:t>Sociologic</w:t>
      </w:r>
      <w:r w:rsidR="00D16FAF" w:rsidRPr="00F867D5">
        <w:rPr>
          <w:rFonts w:ascii="Arial" w:hAnsi="Arial" w:cs="Arial"/>
          <w:sz w:val="22"/>
          <w:szCs w:val="22"/>
        </w:rPr>
        <w:t>al</w:t>
      </w:r>
      <w:r w:rsidRPr="00F867D5">
        <w:rPr>
          <w:rFonts w:ascii="Arial" w:hAnsi="Arial" w:cs="Arial"/>
          <w:sz w:val="22"/>
          <w:szCs w:val="22"/>
        </w:rPr>
        <w:t xml:space="preserve"> </w:t>
      </w:r>
    </w:p>
    <w:p w14:paraId="35390E0D" w14:textId="2464CCE2" w:rsidR="000B04D1" w:rsidRPr="00F867D5" w:rsidRDefault="000B04D1" w:rsidP="00F867D5">
      <w:pPr>
        <w:pStyle w:val="ListParagraph"/>
        <w:numPr>
          <w:ilvl w:val="0"/>
          <w:numId w:val="3"/>
        </w:numPr>
        <w:rPr>
          <w:rFonts w:ascii="Arial" w:hAnsi="Arial" w:cs="Arial"/>
          <w:sz w:val="22"/>
          <w:szCs w:val="22"/>
        </w:rPr>
      </w:pPr>
      <w:r w:rsidRPr="00F867D5">
        <w:rPr>
          <w:rFonts w:ascii="Arial" w:hAnsi="Arial" w:cs="Arial"/>
          <w:sz w:val="22"/>
          <w:szCs w:val="22"/>
        </w:rPr>
        <w:t>Psychologic</w:t>
      </w:r>
      <w:r w:rsidR="00D16FAF" w:rsidRPr="00F867D5">
        <w:rPr>
          <w:rFonts w:ascii="Arial" w:hAnsi="Arial" w:cs="Arial"/>
          <w:sz w:val="22"/>
          <w:szCs w:val="22"/>
        </w:rPr>
        <w:t>al</w:t>
      </w:r>
    </w:p>
    <w:p w14:paraId="154D9459" w14:textId="339D870A" w:rsidR="000B04D1" w:rsidRDefault="000B04D1" w:rsidP="00F867D5">
      <w:pPr>
        <w:pStyle w:val="ListParagraph"/>
        <w:numPr>
          <w:ilvl w:val="0"/>
          <w:numId w:val="3"/>
        </w:numPr>
        <w:rPr>
          <w:rFonts w:ascii="Arial" w:hAnsi="Arial" w:cs="Arial"/>
          <w:sz w:val="22"/>
          <w:szCs w:val="22"/>
        </w:rPr>
      </w:pPr>
      <w:r w:rsidRPr="00F867D5">
        <w:rPr>
          <w:rFonts w:ascii="Arial" w:hAnsi="Arial" w:cs="Arial"/>
          <w:sz w:val="22"/>
          <w:szCs w:val="22"/>
        </w:rPr>
        <w:t>Moral or spiritual</w:t>
      </w:r>
    </w:p>
    <w:p w14:paraId="02E55E19" w14:textId="77777777" w:rsidR="00F867D5" w:rsidRPr="00F867D5" w:rsidRDefault="00F867D5" w:rsidP="00F867D5">
      <w:pPr>
        <w:pStyle w:val="ListParagraph"/>
        <w:rPr>
          <w:rFonts w:ascii="Arial" w:hAnsi="Arial" w:cs="Arial"/>
          <w:sz w:val="22"/>
          <w:szCs w:val="22"/>
        </w:rPr>
      </w:pPr>
    </w:p>
    <w:p w14:paraId="3D52672B" w14:textId="14A45A87" w:rsidR="000B04D1" w:rsidRDefault="00C332DC" w:rsidP="00F867D5">
      <w:pPr>
        <w:rPr>
          <w:rFonts w:ascii="Arial" w:hAnsi="Arial" w:cs="Arial"/>
          <w:sz w:val="22"/>
          <w:szCs w:val="22"/>
        </w:rPr>
      </w:pPr>
      <w:r w:rsidRPr="00F867D5">
        <w:rPr>
          <w:rFonts w:ascii="Arial" w:hAnsi="Arial" w:cs="Arial"/>
          <w:b/>
          <w:bCs/>
          <w:sz w:val="22"/>
          <w:szCs w:val="22"/>
        </w:rPr>
        <w:t>Biologic</w:t>
      </w:r>
      <w:r w:rsidR="00D16FAF" w:rsidRPr="00F867D5">
        <w:rPr>
          <w:rFonts w:ascii="Arial" w:hAnsi="Arial" w:cs="Arial"/>
          <w:b/>
          <w:bCs/>
          <w:sz w:val="22"/>
          <w:szCs w:val="22"/>
        </w:rPr>
        <w:t>al</w:t>
      </w:r>
      <w:r w:rsidR="005324B4" w:rsidRPr="00F867D5">
        <w:rPr>
          <w:rFonts w:ascii="Arial" w:hAnsi="Arial" w:cs="Arial"/>
          <w:b/>
          <w:bCs/>
          <w:sz w:val="22"/>
          <w:szCs w:val="22"/>
        </w:rPr>
        <w:t xml:space="preserve"> theories</w:t>
      </w:r>
      <w:r w:rsidRPr="00F867D5">
        <w:rPr>
          <w:rFonts w:ascii="Arial" w:hAnsi="Arial" w:cs="Arial"/>
          <w:sz w:val="22"/>
          <w:szCs w:val="22"/>
        </w:rPr>
        <w:t>: this ageing theor</w:t>
      </w:r>
      <w:r w:rsidR="00000498" w:rsidRPr="00F867D5">
        <w:rPr>
          <w:rFonts w:ascii="Arial" w:hAnsi="Arial" w:cs="Arial"/>
          <w:sz w:val="22"/>
          <w:szCs w:val="22"/>
        </w:rPr>
        <w:t>y</w:t>
      </w:r>
      <w:r w:rsidRPr="00F867D5">
        <w:rPr>
          <w:rFonts w:ascii="Arial" w:hAnsi="Arial" w:cs="Arial"/>
          <w:sz w:val="22"/>
          <w:szCs w:val="22"/>
        </w:rPr>
        <w:t xml:space="preserve"> states that, there are two main cat</w:t>
      </w:r>
      <w:r w:rsidR="005324B4" w:rsidRPr="00F867D5">
        <w:rPr>
          <w:rFonts w:ascii="Arial" w:hAnsi="Arial" w:cs="Arial"/>
          <w:sz w:val="22"/>
          <w:szCs w:val="22"/>
        </w:rPr>
        <w:t>egories. Those are programmed and damaged or error theories</w:t>
      </w:r>
      <w:r w:rsidR="00876271" w:rsidRPr="00F867D5">
        <w:rPr>
          <w:rFonts w:ascii="Arial" w:hAnsi="Arial" w:cs="Arial"/>
          <w:sz w:val="22"/>
          <w:szCs w:val="22"/>
        </w:rPr>
        <w:t xml:space="preserve"> (Kelly, 2011)</w:t>
      </w:r>
      <w:r w:rsidR="005324B4" w:rsidRPr="00F867D5">
        <w:rPr>
          <w:rFonts w:ascii="Arial" w:hAnsi="Arial" w:cs="Arial"/>
          <w:sz w:val="22"/>
          <w:szCs w:val="22"/>
        </w:rPr>
        <w:t xml:space="preserve">. Programmed theories say that the ageing follows </w:t>
      </w:r>
      <w:r w:rsidR="00D16FAF" w:rsidRPr="00F867D5">
        <w:rPr>
          <w:rFonts w:ascii="Arial" w:hAnsi="Arial" w:cs="Arial"/>
          <w:sz w:val="22"/>
          <w:szCs w:val="22"/>
        </w:rPr>
        <w:t xml:space="preserve">a </w:t>
      </w:r>
      <w:r w:rsidR="005324B4" w:rsidRPr="00F867D5">
        <w:rPr>
          <w:rFonts w:ascii="Arial" w:hAnsi="Arial" w:cs="Arial"/>
          <w:sz w:val="22"/>
          <w:szCs w:val="22"/>
        </w:rPr>
        <w:t>biological timetable. It means after a certain time, because of passing a lot of time the ageing begins. The damaged theories st</w:t>
      </w:r>
      <w:r w:rsidR="00964D1D" w:rsidRPr="00F867D5">
        <w:rPr>
          <w:rFonts w:ascii="Arial" w:hAnsi="Arial" w:cs="Arial"/>
          <w:sz w:val="22"/>
          <w:szCs w:val="22"/>
        </w:rPr>
        <w:t xml:space="preserve">ates that because of the </w:t>
      </w:r>
      <w:proofErr w:type="spellStart"/>
      <w:r w:rsidR="00964D1D" w:rsidRPr="00F867D5">
        <w:rPr>
          <w:rFonts w:ascii="Arial" w:hAnsi="Arial" w:cs="Arial"/>
          <w:sz w:val="22"/>
          <w:szCs w:val="22"/>
        </w:rPr>
        <w:t>deterioation</w:t>
      </w:r>
      <w:proofErr w:type="spellEnd"/>
      <w:r w:rsidR="005324B4" w:rsidRPr="00F867D5">
        <w:rPr>
          <w:rFonts w:ascii="Arial" w:hAnsi="Arial" w:cs="Arial"/>
          <w:sz w:val="22"/>
          <w:szCs w:val="22"/>
        </w:rPr>
        <w:t xml:space="preserve"> of the parts of the human body the ageing starts. </w:t>
      </w:r>
    </w:p>
    <w:p w14:paraId="34578EAB" w14:textId="77777777" w:rsidR="00F867D5" w:rsidRPr="00F867D5" w:rsidRDefault="00F867D5" w:rsidP="00F867D5">
      <w:pPr>
        <w:rPr>
          <w:rFonts w:ascii="Arial" w:hAnsi="Arial" w:cs="Arial"/>
          <w:sz w:val="22"/>
          <w:szCs w:val="22"/>
        </w:rPr>
      </w:pPr>
    </w:p>
    <w:p w14:paraId="0E98D926" w14:textId="392096AE" w:rsidR="005324B4" w:rsidRDefault="005324B4" w:rsidP="00F867D5">
      <w:pPr>
        <w:rPr>
          <w:rFonts w:ascii="Arial" w:hAnsi="Arial" w:cs="Arial"/>
          <w:sz w:val="22"/>
          <w:szCs w:val="22"/>
        </w:rPr>
      </w:pPr>
      <w:r w:rsidRPr="00F867D5">
        <w:rPr>
          <w:rFonts w:ascii="Arial" w:hAnsi="Arial" w:cs="Arial"/>
          <w:b/>
          <w:bCs/>
          <w:sz w:val="22"/>
          <w:szCs w:val="22"/>
        </w:rPr>
        <w:t>Sociological theories:</w:t>
      </w:r>
      <w:r w:rsidR="0068069E" w:rsidRPr="00F867D5">
        <w:rPr>
          <w:rFonts w:ascii="Arial" w:hAnsi="Arial" w:cs="Arial"/>
          <w:b/>
          <w:bCs/>
          <w:sz w:val="22"/>
          <w:szCs w:val="22"/>
        </w:rPr>
        <w:t xml:space="preserve"> </w:t>
      </w:r>
      <w:r w:rsidR="0068069E" w:rsidRPr="00F867D5">
        <w:rPr>
          <w:rFonts w:ascii="Arial" w:hAnsi="Arial" w:cs="Arial"/>
          <w:sz w:val="22"/>
          <w:szCs w:val="22"/>
        </w:rPr>
        <w:t xml:space="preserve">Here, the sociological ageing refers to the changes in the roles and responsibilities of the person. Living in the society is not same in every age. After passing the certain age the role and responsibilities of the person start increasing. This change in the roles and responsibilities in the society is referred as the sociological ageing theories. </w:t>
      </w:r>
    </w:p>
    <w:p w14:paraId="1E0908B2" w14:textId="77777777" w:rsidR="00F867D5" w:rsidRPr="00F867D5" w:rsidRDefault="00F867D5" w:rsidP="00F867D5">
      <w:pPr>
        <w:rPr>
          <w:rFonts w:ascii="Arial" w:hAnsi="Arial" w:cs="Arial"/>
          <w:sz w:val="22"/>
          <w:szCs w:val="22"/>
        </w:rPr>
      </w:pPr>
    </w:p>
    <w:p w14:paraId="16B6CEBF" w14:textId="4D77B1E9" w:rsidR="0068069E" w:rsidRDefault="0068069E" w:rsidP="00F867D5">
      <w:pPr>
        <w:rPr>
          <w:rFonts w:ascii="Arial" w:hAnsi="Arial" w:cs="Arial"/>
          <w:sz w:val="22"/>
          <w:szCs w:val="22"/>
        </w:rPr>
      </w:pPr>
      <w:r w:rsidRPr="00F867D5">
        <w:rPr>
          <w:rFonts w:ascii="Arial" w:hAnsi="Arial" w:cs="Arial"/>
          <w:b/>
          <w:bCs/>
          <w:sz w:val="22"/>
          <w:szCs w:val="22"/>
        </w:rPr>
        <w:t>Psychological theories of ageing:</w:t>
      </w:r>
      <w:r w:rsidR="00000498" w:rsidRPr="00F867D5">
        <w:rPr>
          <w:rFonts w:ascii="Arial" w:hAnsi="Arial" w:cs="Arial"/>
          <w:b/>
          <w:bCs/>
          <w:sz w:val="22"/>
          <w:szCs w:val="22"/>
        </w:rPr>
        <w:t xml:space="preserve"> </w:t>
      </w:r>
      <w:r w:rsidR="00000498" w:rsidRPr="00F867D5">
        <w:rPr>
          <w:rFonts w:ascii="Arial" w:hAnsi="Arial" w:cs="Arial"/>
          <w:sz w:val="22"/>
          <w:szCs w:val="22"/>
        </w:rPr>
        <w:t>This theory put emphasis on focusing on the social and psychol</w:t>
      </w:r>
      <w:r w:rsidR="00964D1D" w:rsidRPr="00F867D5">
        <w:rPr>
          <w:rFonts w:ascii="Arial" w:hAnsi="Arial" w:cs="Arial"/>
          <w:sz w:val="22"/>
          <w:szCs w:val="22"/>
        </w:rPr>
        <w:t xml:space="preserve">ogical aspects that leads to </w:t>
      </w:r>
      <w:proofErr w:type="spellStart"/>
      <w:r w:rsidR="00964D1D" w:rsidRPr="00F867D5">
        <w:rPr>
          <w:rFonts w:ascii="Arial" w:hAnsi="Arial" w:cs="Arial"/>
          <w:sz w:val="22"/>
          <w:szCs w:val="22"/>
        </w:rPr>
        <w:t>ones</w:t>
      </w:r>
      <w:proofErr w:type="spellEnd"/>
      <w:r w:rsidR="00000498" w:rsidRPr="00F867D5">
        <w:rPr>
          <w:rFonts w:ascii="Arial" w:hAnsi="Arial" w:cs="Arial"/>
          <w:sz w:val="22"/>
          <w:szCs w:val="22"/>
        </w:rPr>
        <w:t xml:space="preserve"> success. There are three different theories of the psychological theories of ageing. </w:t>
      </w:r>
      <w:proofErr w:type="gramStart"/>
      <w:r w:rsidR="00000498" w:rsidRPr="00F867D5">
        <w:rPr>
          <w:rFonts w:ascii="Arial" w:hAnsi="Arial" w:cs="Arial"/>
          <w:sz w:val="22"/>
          <w:szCs w:val="22"/>
        </w:rPr>
        <w:t>Those are, activity theory, continuity theory, disengagement theory.</w:t>
      </w:r>
      <w:proofErr w:type="gramEnd"/>
      <w:r w:rsidR="00000498" w:rsidRPr="00F867D5">
        <w:rPr>
          <w:rFonts w:ascii="Arial" w:hAnsi="Arial" w:cs="Arial"/>
          <w:sz w:val="22"/>
          <w:szCs w:val="22"/>
        </w:rPr>
        <w:t xml:space="preserve"> Activity says to highly engage on the activity. Continuity suggests to doing the activities in a continuous basis and disengagement says to stay </w:t>
      </w:r>
      <w:r w:rsidR="00964D1D" w:rsidRPr="00F867D5">
        <w:rPr>
          <w:rFonts w:ascii="Arial" w:hAnsi="Arial" w:cs="Arial"/>
          <w:sz w:val="22"/>
          <w:szCs w:val="22"/>
        </w:rPr>
        <w:t>a</w:t>
      </w:r>
      <w:r w:rsidR="00000498" w:rsidRPr="00F867D5">
        <w:rPr>
          <w:rFonts w:ascii="Arial" w:hAnsi="Arial" w:cs="Arial"/>
          <w:sz w:val="22"/>
          <w:szCs w:val="22"/>
        </w:rPr>
        <w:t>way for a certain period of time after the heavy working period</w:t>
      </w:r>
      <w:r w:rsidR="00876271" w:rsidRPr="00F867D5">
        <w:rPr>
          <w:rFonts w:ascii="Arial" w:hAnsi="Arial" w:cs="Arial"/>
          <w:sz w:val="22"/>
          <w:szCs w:val="22"/>
        </w:rPr>
        <w:t xml:space="preserve"> (</w:t>
      </w:r>
      <w:proofErr w:type="spellStart"/>
      <w:r w:rsidR="00876271" w:rsidRPr="00F867D5">
        <w:rPr>
          <w:rFonts w:ascii="Arial" w:hAnsi="Arial" w:cs="Arial"/>
          <w:sz w:val="22"/>
          <w:szCs w:val="22"/>
        </w:rPr>
        <w:t>Chmielewski</w:t>
      </w:r>
      <w:proofErr w:type="spellEnd"/>
      <w:r w:rsidR="00876271" w:rsidRPr="00F867D5">
        <w:rPr>
          <w:rFonts w:ascii="Arial" w:hAnsi="Arial" w:cs="Arial"/>
          <w:sz w:val="22"/>
          <w:szCs w:val="22"/>
        </w:rPr>
        <w:t>, 2017)</w:t>
      </w:r>
      <w:r w:rsidR="00000498" w:rsidRPr="00F867D5">
        <w:rPr>
          <w:rFonts w:ascii="Arial" w:hAnsi="Arial" w:cs="Arial"/>
          <w:sz w:val="22"/>
          <w:szCs w:val="22"/>
        </w:rPr>
        <w:t xml:space="preserve">. </w:t>
      </w:r>
    </w:p>
    <w:p w14:paraId="5B9F6596" w14:textId="77777777" w:rsidR="00F867D5" w:rsidRPr="00F867D5" w:rsidRDefault="00F867D5" w:rsidP="00F867D5">
      <w:pPr>
        <w:rPr>
          <w:rFonts w:ascii="Arial" w:hAnsi="Arial" w:cs="Arial"/>
          <w:sz w:val="22"/>
          <w:szCs w:val="22"/>
        </w:rPr>
      </w:pPr>
    </w:p>
    <w:p w14:paraId="32416249" w14:textId="5AE86149" w:rsidR="0068069E" w:rsidRPr="00F867D5" w:rsidRDefault="00000498" w:rsidP="00F867D5">
      <w:pPr>
        <w:rPr>
          <w:rFonts w:ascii="Arial" w:hAnsi="Arial" w:cs="Arial"/>
          <w:sz w:val="22"/>
          <w:szCs w:val="22"/>
        </w:rPr>
      </w:pPr>
      <w:r w:rsidRPr="00F867D5">
        <w:rPr>
          <w:rFonts w:ascii="Arial" w:hAnsi="Arial" w:cs="Arial"/>
          <w:b/>
          <w:bCs/>
          <w:sz w:val="22"/>
          <w:szCs w:val="22"/>
        </w:rPr>
        <w:t xml:space="preserve">Moral theory: </w:t>
      </w:r>
      <w:r w:rsidR="00513BDF" w:rsidRPr="00F867D5">
        <w:rPr>
          <w:rFonts w:ascii="Arial" w:hAnsi="Arial" w:cs="Arial"/>
          <w:sz w:val="22"/>
          <w:szCs w:val="22"/>
        </w:rPr>
        <w:t>this theory of ageing states that it is the power of the man to identify the right and wrong or to be more mature in moral decision making</w:t>
      </w:r>
      <w:r w:rsidR="002F20FB" w:rsidRPr="00F867D5">
        <w:rPr>
          <w:rFonts w:ascii="Arial" w:hAnsi="Arial" w:cs="Arial"/>
          <w:sz w:val="22"/>
          <w:szCs w:val="22"/>
        </w:rPr>
        <w:t xml:space="preserve">. This is related to the religious belief of the person, the perspective of the people towards the life and the mental ability to judge a matter properly from the moral perspective. </w:t>
      </w:r>
      <w:r w:rsidR="00A81BC4" w:rsidRPr="00F867D5">
        <w:rPr>
          <w:rFonts w:ascii="Arial" w:hAnsi="Arial" w:cs="Arial"/>
          <w:sz w:val="22"/>
          <w:szCs w:val="22"/>
        </w:rPr>
        <w:t xml:space="preserve">Here, it is stated that the ageing starts with the maturity of the moral judgement. </w:t>
      </w:r>
    </w:p>
    <w:p w14:paraId="1FE91440" w14:textId="2C76F481" w:rsidR="00A81BC4" w:rsidRPr="00F867D5" w:rsidRDefault="00A81BC4" w:rsidP="00F867D5">
      <w:pPr>
        <w:rPr>
          <w:rFonts w:ascii="Arial" w:hAnsi="Arial" w:cs="Arial"/>
          <w:sz w:val="22"/>
          <w:szCs w:val="22"/>
        </w:rPr>
      </w:pPr>
      <w:r w:rsidRPr="00F867D5">
        <w:rPr>
          <w:rFonts w:ascii="Arial" w:hAnsi="Arial" w:cs="Arial"/>
          <w:sz w:val="22"/>
          <w:szCs w:val="22"/>
        </w:rPr>
        <w:t xml:space="preserve">Those are some popular theories of ageing, which describes the concept of the ageing from the perspective of the different situation and different view. </w:t>
      </w:r>
    </w:p>
    <w:p w14:paraId="46CEEE9C" w14:textId="77777777" w:rsidR="00A81BC4" w:rsidRPr="00F867D5" w:rsidRDefault="00A81BC4" w:rsidP="00F867D5">
      <w:pPr>
        <w:spacing w:after="160"/>
        <w:jc w:val="left"/>
        <w:rPr>
          <w:rFonts w:ascii="Arial" w:hAnsi="Arial" w:cs="Arial"/>
          <w:sz w:val="22"/>
          <w:szCs w:val="22"/>
        </w:rPr>
      </w:pPr>
      <w:r w:rsidRPr="00F867D5">
        <w:rPr>
          <w:rFonts w:ascii="Arial" w:hAnsi="Arial" w:cs="Arial"/>
          <w:sz w:val="22"/>
          <w:szCs w:val="22"/>
        </w:rPr>
        <w:br w:type="page"/>
      </w:r>
    </w:p>
    <w:p w14:paraId="7FFBA92E" w14:textId="3BFE7398" w:rsidR="00A81BC4" w:rsidRPr="00F867D5" w:rsidRDefault="00A81BC4" w:rsidP="00F867D5">
      <w:pPr>
        <w:pStyle w:val="Heading1"/>
        <w:rPr>
          <w:rFonts w:ascii="Arial" w:hAnsi="Arial" w:cs="Arial"/>
          <w:sz w:val="22"/>
          <w:szCs w:val="22"/>
        </w:rPr>
      </w:pPr>
      <w:bookmarkStart w:id="10" w:name="_Toc66953662"/>
      <w:r w:rsidRPr="00F867D5">
        <w:rPr>
          <w:rFonts w:ascii="Arial" w:hAnsi="Arial" w:cs="Arial"/>
          <w:sz w:val="22"/>
          <w:szCs w:val="22"/>
        </w:rPr>
        <w:lastRenderedPageBreak/>
        <w:t>Conclusion</w:t>
      </w:r>
      <w:bookmarkEnd w:id="10"/>
    </w:p>
    <w:p w14:paraId="2BA55939" w14:textId="11345E80" w:rsidR="00A81BC4" w:rsidRPr="00F867D5" w:rsidRDefault="00A81BC4" w:rsidP="00F867D5">
      <w:pPr>
        <w:rPr>
          <w:rFonts w:ascii="Arial" w:hAnsi="Arial" w:cs="Arial"/>
          <w:sz w:val="22"/>
          <w:szCs w:val="22"/>
        </w:rPr>
      </w:pPr>
      <w:r w:rsidRPr="00F867D5">
        <w:rPr>
          <w:rFonts w:ascii="Arial" w:hAnsi="Arial" w:cs="Arial"/>
          <w:sz w:val="22"/>
          <w:szCs w:val="22"/>
        </w:rPr>
        <w:t>For</w:t>
      </w:r>
      <w:r w:rsidR="00920874" w:rsidRPr="00F867D5">
        <w:rPr>
          <w:rFonts w:ascii="Arial" w:hAnsi="Arial" w:cs="Arial"/>
          <w:sz w:val="22"/>
          <w:szCs w:val="22"/>
        </w:rPr>
        <w:t xml:space="preserve"> the people of the UK the elderly are </w:t>
      </w:r>
      <w:proofErr w:type="spellStart"/>
      <w:r w:rsidR="00920874" w:rsidRPr="00F867D5">
        <w:rPr>
          <w:rFonts w:ascii="Arial" w:hAnsi="Arial" w:cs="Arial"/>
          <w:sz w:val="22"/>
          <w:szCs w:val="22"/>
        </w:rPr>
        <w:t>catergorised</w:t>
      </w:r>
      <w:proofErr w:type="spellEnd"/>
      <w:r w:rsidR="00920874" w:rsidRPr="00F867D5">
        <w:rPr>
          <w:rFonts w:ascii="Arial" w:hAnsi="Arial" w:cs="Arial"/>
          <w:sz w:val="22"/>
          <w:szCs w:val="22"/>
        </w:rPr>
        <w:t xml:space="preserve"> as being at the age of</w:t>
      </w:r>
      <w:r w:rsidRPr="00F867D5">
        <w:rPr>
          <w:rFonts w:ascii="Arial" w:hAnsi="Arial" w:cs="Arial"/>
          <w:sz w:val="22"/>
          <w:szCs w:val="22"/>
        </w:rPr>
        <w:t xml:space="preserve"> 65 y</w:t>
      </w:r>
      <w:r w:rsidR="00964D1D" w:rsidRPr="00F867D5">
        <w:rPr>
          <w:rFonts w:ascii="Arial" w:hAnsi="Arial" w:cs="Arial"/>
          <w:sz w:val="22"/>
          <w:szCs w:val="22"/>
        </w:rPr>
        <w:t xml:space="preserve">ears old or more, however old age can also be defined due to the state of </w:t>
      </w:r>
      <w:proofErr w:type="spellStart"/>
      <w:r w:rsidR="00964D1D" w:rsidRPr="00F867D5">
        <w:rPr>
          <w:rFonts w:ascii="Arial" w:hAnsi="Arial" w:cs="Arial"/>
          <w:sz w:val="22"/>
          <w:szCs w:val="22"/>
        </w:rPr>
        <w:t>ones</w:t>
      </w:r>
      <w:proofErr w:type="spellEnd"/>
      <w:r w:rsidR="00964D1D" w:rsidRPr="00F867D5">
        <w:rPr>
          <w:rFonts w:ascii="Arial" w:hAnsi="Arial" w:cs="Arial"/>
          <w:sz w:val="22"/>
          <w:szCs w:val="22"/>
        </w:rPr>
        <w:t xml:space="preserve"> physical condition and not just due to the age of that person</w:t>
      </w:r>
      <w:r w:rsidRPr="00F867D5">
        <w:rPr>
          <w:rFonts w:ascii="Arial" w:hAnsi="Arial" w:cs="Arial"/>
          <w:sz w:val="22"/>
          <w:szCs w:val="22"/>
        </w:rPr>
        <w:t>. The co</w:t>
      </w:r>
      <w:r w:rsidR="00964D1D" w:rsidRPr="00F867D5">
        <w:rPr>
          <w:rFonts w:ascii="Arial" w:hAnsi="Arial" w:cs="Arial"/>
          <w:sz w:val="22"/>
          <w:szCs w:val="22"/>
        </w:rPr>
        <w:t>ndition of a 75 years old person</w:t>
      </w:r>
      <w:r w:rsidRPr="00F867D5">
        <w:rPr>
          <w:rFonts w:ascii="Arial" w:hAnsi="Arial" w:cs="Arial"/>
          <w:sz w:val="22"/>
          <w:szCs w:val="22"/>
        </w:rPr>
        <w:t xml:space="preserve"> can be better th</w:t>
      </w:r>
      <w:r w:rsidR="00964D1D" w:rsidRPr="00F867D5">
        <w:rPr>
          <w:rFonts w:ascii="Arial" w:hAnsi="Arial" w:cs="Arial"/>
          <w:sz w:val="22"/>
          <w:szCs w:val="22"/>
        </w:rPr>
        <w:t>an the c</w:t>
      </w:r>
      <w:r w:rsidR="00920874" w:rsidRPr="00F867D5">
        <w:rPr>
          <w:rFonts w:ascii="Arial" w:hAnsi="Arial" w:cs="Arial"/>
          <w:sz w:val="22"/>
          <w:szCs w:val="22"/>
        </w:rPr>
        <w:t>ondition of a 60 year,</w:t>
      </w:r>
      <w:r w:rsidR="00964D1D" w:rsidRPr="00F867D5">
        <w:rPr>
          <w:rFonts w:ascii="Arial" w:hAnsi="Arial" w:cs="Arial"/>
          <w:sz w:val="22"/>
          <w:szCs w:val="22"/>
        </w:rPr>
        <w:t xml:space="preserve"> although in most cases after a certain age the older you get </w:t>
      </w:r>
      <w:r w:rsidR="00920874" w:rsidRPr="00F867D5">
        <w:rPr>
          <w:rFonts w:ascii="Arial" w:hAnsi="Arial" w:cs="Arial"/>
          <w:sz w:val="22"/>
          <w:szCs w:val="22"/>
        </w:rPr>
        <w:t>ones physical and mental health can start to become unstable.</w:t>
      </w:r>
      <w:r w:rsidRPr="00F867D5">
        <w:rPr>
          <w:rFonts w:ascii="Arial" w:hAnsi="Arial" w:cs="Arial"/>
          <w:sz w:val="22"/>
          <w:szCs w:val="22"/>
        </w:rPr>
        <w:t xml:space="preserve"> </w:t>
      </w:r>
      <w:r w:rsidR="00920874" w:rsidRPr="00F867D5">
        <w:rPr>
          <w:rFonts w:ascii="Arial" w:hAnsi="Arial" w:cs="Arial"/>
          <w:sz w:val="22"/>
          <w:szCs w:val="22"/>
        </w:rPr>
        <w:t xml:space="preserve">Due to becoming old and not being as physically able it leads to the elderly </w:t>
      </w:r>
      <w:proofErr w:type="spellStart"/>
      <w:r w:rsidR="00920874" w:rsidRPr="00F867D5">
        <w:rPr>
          <w:rFonts w:ascii="Arial" w:hAnsi="Arial" w:cs="Arial"/>
          <w:sz w:val="22"/>
          <w:szCs w:val="22"/>
        </w:rPr>
        <w:t>retireing</w:t>
      </w:r>
      <w:proofErr w:type="spellEnd"/>
      <w:r w:rsidR="00920874" w:rsidRPr="00F867D5">
        <w:rPr>
          <w:rFonts w:ascii="Arial" w:hAnsi="Arial" w:cs="Arial"/>
          <w:sz w:val="22"/>
          <w:szCs w:val="22"/>
        </w:rPr>
        <w:t xml:space="preserve"> from their jobs. At this stage in life many issues can arise,  it can lead to one living alone all by oneself, lea</w:t>
      </w:r>
      <w:r w:rsidRPr="00F867D5">
        <w:rPr>
          <w:rFonts w:ascii="Arial" w:hAnsi="Arial" w:cs="Arial"/>
          <w:sz w:val="22"/>
          <w:szCs w:val="22"/>
        </w:rPr>
        <w:t>ving of the family</w:t>
      </w:r>
      <w:r w:rsidR="00085461" w:rsidRPr="00F867D5">
        <w:rPr>
          <w:rFonts w:ascii="Arial" w:hAnsi="Arial" w:cs="Arial"/>
          <w:sz w:val="22"/>
          <w:szCs w:val="22"/>
        </w:rPr>
        <w:t xml:space="preserve"> can cause distress</w:t>
      </w:r>
      <w:r w:rsidRPr="00F867D5">
        <w:rPr>
          <w:rFonts w:ascii="Arial" w:hAnsi="Arial" w:cs="Arial"/>
          <w:sz w:val="22"/>
          <w:szCs w:val="22"/>
        </w:rPr>
        <w:t>, death of the spouse, lack of interest, not communicati</w:t>
      </w:r>
      <w:r w:rsidR="00085461" w:rsidRPr="00F867D5">
        <w:rPr>
          <w:rFonts w:ascii="Arial" w:hAnsi="Arial" w:cs="Arial"/>
          <w:sz w:val="22"/>
          <w:szCs w:val="22"/>
        </w:rPr>
        <w:t>ng with the friends and family, all these can have a massive negative impact on the elderly person causing loneliness and isolation.</w:t>
      </w:r>
      <w:r w:rsidRPr="00F867D5">
        <w:rPr>
          <w:rFonts w:ascii="Arial" w:hAnsi="Arial" w:cs="Arial"/>
          <w:sz w:val="22"/>
          <w:szCs w:val="22"/>
        </w:rPr>
        <w:t xml:space="preserve"> For this reason, the government of the UK has taken some initiatives for the old age person. Moreover, there are ways discussed in the essay to prevent the loneliness. </w:t>
      </w:r>
      <w:r w:rsidR="00F05D5A" w:rsidRPr="00F867D5">
        <w:rPr>
          <w:rFonts w:ascii="Arial" w:hAnsi="Arial" w:cs="Arial"/>
          <w:sz w:val="22"/>
          <w:szCs w:val="22"/>
        </w:rPr>
        <w:t>Overall, it can be concluded that the essay is the brief description about the old people and how to take care of them.</w:t>
      </w:r>
    </w:p>
    <w:p w14:paraId="61D48787" w14:textId="5B618767" w:rsidR="00437735" w:rsidRPr="00F867D5" w:rsidRDefault="00437735" w:rsidP="00F867D5">
      <w:pPr>
        <w:spacing w:after="160"/>
        <w:jc w:val="left"/>
        <w:rPr>
          <w:rFonts w:ascii="Arial" w:hAnsi="Arial" w:cs="Arial"/>
          <w:sz w:val="22"/>
          <w:szCs w:val="22"/>
        </w:rPr>
      </w:pPr>
      <w:r w:rsidRPr="00F867D5">
        <w:rPr>
          <w:rFonts w:ascii="Arial" w:hAnsi="Arial" w:cs="Arial"/>
          <w:sz w:val="22"/>
          <w:szCs w:val="22"/>
        </w:rPr>
        <w:br w:type="page"/>
      </w:r>
    </w:p>
    <w:p w14:paraId="043D0832" w14:textId="05A36DDC" w:rsidR="00876271" w:rsidRPr="00F867D5" w:rsidRDefault="00876271" w:rsidP="00F867D5">
      <w:pPr>
        <w:pStyle w:val="Heading1"/>
        <w:rPr>
          <w:rFonts w:ascii="Arial" w:hAnsi="Arial" w:cs="Arial"/>
          <w:sz w:val="22"/>
          <w:szCs w:val="22"/>
        </w:rPr>
      </w:pPr>
      <w:bookmarkStart w:id="11" w:name="_Toc66953663"/>
      <w:r w:rsidRPr="00F867D5">
        <w:rPr>
          <w:rFonts w:ascii="Arial" w:hAnsi="Arial" w:cs="Arial"/>
          <w:sz w:val="22"/>
          <w:szCs w:val="22"/>
        </w:rPr>
        <w:lastRenderedPageBreak/>
        <w:t>Reference</w:t>
      </w:r>
      <w:bookmarkEnd w:id="11"/>
    </w:p>
    <w:p w14:paraId="46A97760" w14:textId="77777777" w:rsidR="003464E6" w:rsidRPr="00F867D5" w:rsidRDefault="003464E6" w:rsidP="00F867D5">
      <w:pPr>
        <w:pStyle w:val="ListParagraph"/>
        <w:numPr>
          <w:ilvl w:val="0"/>
          <w:numId w:val="4"/>
        </w:numPr>
        <w:rPr>
          <w:rFonts w:ascii="Arial" w:hAnsi="Arial" w:cs="Arial"/>
          <w:sz w:val="22"/>
          <w:szCs w:val="22"/>
        </w:rPr>
      </w:pPr>
      <w:proofErr w:type="spellStart"/>
      <w:r w:rsidRPr="00F867D5">
        <w:rPr>
          <w:rFonts w:ascii="Arial" w:hAnsi="Arial" w:cs="Arial"/>
          <w:sz w:val="22"/>
          <w:szCs w:val="22"/>
        </w:rPr>
        <w:t>Bagrova</w:t>
      </w:r>
      <w:proofErr w:type="spellEnd"/>
      <w:r w:rsidRPr="00F867D5">
        <w:rPr>
          <w:rFonts w:ascii="Arial" w:hAnsi="Arial" w:cs="Arial"/>
          <w:sz w:val="22"/>
          <w:szCs w:val="22"/>
        </w:rPr>
        <w:t xml:space="preserve">, N.V. and </w:t>
      </w:r>
      <w:proofErr w:type="spellStart"/>
      <w:r w:rsidRPr="00F867D5">
        <w:rPr>
          <w:rFonts w:ascii="Arial" w:hAnsi="Arial" w:cs="Arial"/>
          <w:sz w:val="22"/>
          <w:szCs w:val="22"/>
        </w:rPr>
        <w:t>Papkova</w:t>
      </w:r>
      <w:proofErr w:type="spellEnd"/>
      <w:r w:rsidRPr="00F867D5">
        <w:rPr>
          <w:rFonts w:ascii="Arial" w:hAnsi="Arial" w:cs="Arial"/>
          <w:sz w:val="22"/>
          <w:szCs w:val="22"/>
        </w:rPr>
        <w:t>, N.E. (2019). Age Crises of the Old Age and How to Survive Them. Contemporary problems of social work, 5(3), pp.60–67.</w:t>
      </w:r>
    </w:p>
    <w:p w14:paraId="6E5589D8" w14:textId="77777777" w:rsidR="003464E6" w:rsidRPr="00F867D5" w:rsidRDefault="003464E6" w:rsidP="00F867D5">
      <w:pPr>
        <w:pStyle w:val="ListParagraph"/>
        <w:numPr>
          <w:ilvl w:val="0"/>
          <w:numId w:val="4"/>
        </w:numPr>
        <w:rPr>
          <w:rFonts w:ascii="Arial" w:hAnsi="Arial" w:cs="Arial"/>
          <w:sz w:val="22"/>
          <w:szCs w:val="22"/>
        </w:rPr>
      </w:pPr>
      <w:proofErr w:type="spellStart"/>
      <w:r w:rsidRPr="00F867D5">
        <w:rPr>
          <w:rFonts w:ascii="Arial" w:hAnsi="Arial" w:cs="Arial"/>
          <w:sz w:val="22"/>
          <w:szCs w:val="22"/>
        </w:rPr>
        <w:t>Barke</w:t>
      </w:r>
      <w:proofErr w:type="spellEnd"/>
      <w:r w:rsidRPr="00F867D5">
        <w:rPr>
          <w:rFonts w:ascii="Arial" w:hAnsi="Arial" w:cs="Arial"/>
          <w:sz w:val="22"/>
          <w:szCs w:val="22"/>
        </w:rPr>
        <w:t>, J. (2017). Community-based research and approaches to loneliness prevention. Working with Older People, 21(2), pp.115–123.</w:t>
      </w:r>
    </w:p>
    <w:p w14:paraId="629619DB" w14:textId="77777777" w:rsidR="003464E6" w:rsidRPr="00F867D5" w:rsidRDefault="003464E6" w:rsidP="00F867D5">
      <w:pPr>
        <w:pStyle w:val="ListParagraph"/>
        <w:numPr>
          <w:ilvl w:val="0"/>
          <w:numId w:val="4"/>
        </w:numPr>
        <w:rPr>
          <w:rFonts w:ascii="Arial" w:hAnsi="Arial" w:cs="Arial"/>
          <w:sz w:val="22"/>
          <w:szCs w:val="22"/>
        </w:rPr>
      </w:pPr>
      <w:proofErr w:type="spellStart"/>
      <w:r w:rsidRPr="00F867D5">
        <w:rPr>
          <w:rFonts w:ascii="Arial" w:hAnsi="Arial" w:cs="Arial"/>
          <w:sz w:val="22"/>
          <w:szCs w:val="22"/>
        </w:rPr>
        <w:t>Chmielewski</w:t>
      </w:r>
      <w:proofErr w:type="spellEnd"/>
      <w:r w:rsidRPr="00F867D5">
        <w:rPr>
          <w:rFonts w:ascii="Arial" w:hAnsi="Arial" w:cs="Arial"/>
          <w:sz w:val="22"/>
          <w:szCs w:val="22"/>
        </w:rPr>
        <w:t>, P. (2017). Rethinking modern theories of ageing and their classification: the proximate mechanisms and the ultimate explanations. Anthropological Review, 80(3), pp.259–272.</w:t>
      </w:r>
    </w:p>
    <w:p w14:paraId="336AC019" w14:textId="77777777" w:rsidR="003464E6" w:rsidRPr="00F867D5" w:rsidRDefault="003464E6" w:rsidP="00F867D5">
      <w:pPr>
        <w:pStyle w:val="ListParagraph"/>
        <w:numPr>
          <w:ilvl w:val="0"/>
          <w:numId w:val="4"/>
        </w:numPr>
        <w:rPr>
          <w:rFonts w:ascii="Arial" w:hAnsi="Arial" w:cs="Arial"/>
          <w:sz w:val="22"/>
          <w:szCs w:val="22"/>
        </w:rPr>
      </w:pPr>
      <w:r w:rsidRPr="00F867D5">
        <w:rPr>
          <w:rFonts w:ascii="Arial" w:hAnsi="Arial" w:cs="Arial"/>
          <w:sz w:val="22"/>
          <w:szCs w:val="22"/>
        </w:rPr>
        <w:t>Foster, L. (2017). Active Ageing, Pensions and Retirement in the UK. Journal of Population Ageing, 11(2), pp.117–132.</w:t>
      </w:r>
    </w:p>
    <w:p w14:paraId="21585B3F" w14:textId="77777777" w:rsidR="003464E6" w:rsidRPr="00F867D5" w:rsidRDefault="003464E6" w:rsidP="00F867D5">
      <w:pPr>
        <w:pStyle w:val="ListParagraph"/>
        <w:numPr>
          <w:ilvl w:val="0"/>
          <w:numId w:val="4"/>
        </w:numPr>
        <w:rPr>
          <w:rFonts w:ascii="Arial" w:hAnsi="Arial" w:cs="Arial"/>
          <w:color w:val="000000"/>
          <w:sz w:val="22"/>
          <w:szCs w:val="22"/>
        </w:rPr>
      </w:pPr>
      <w:proofErr w:type="spellStart"/>
      <w:r w:rsidRPr="00F867D5">
        <w:rPr>
          <w:rFonts w:ascii="Arial" w:hAnsi="Arial" w:cs="Arial"/>
          <w:color w:val="000000"/>
          <w:sz w:val="22"/>
          <w:szCs w:val="22"/>
        </w:rPr>
        <w:t>Haerens</w:t>
      </w:r>
      <w:proofErr w:type="spellEnd"/>
      <w:r w:rsidRPr="00F867D5">
        <w:rPr>
          <w:rFonts w:ascii="Arial" w:hAnsi="Arial" w:cs="Arial"/>
          <w:color w:val="000000"/>
          <w:sz w:val="22"/>
          <w:szCs w:val="22"/>
        </w:rPr>
        <w:t>, M. (2014). </w:t>
      </w:r>
      <w:r w:rsidRPr="00F867D5">
        <w:rPr>
          <w:rFonts w:ascii="Arial" w:hAnsi="Arial" w:cs="Arial"/>
          <w:i/>
          <w:iCs/>
          <w:color w:val="000000"/>
          <w:sz w:val="22"/>
          <w:szCs w:val="22"/>
        </w:rPr>
        <w:t xml:space="preserve">The aging </w:t>
      </w:r>
      <w:proofErr w:type="gramStart"/>
      <w:r w:rsidRPr="00F867D5">
        <w:rPr>
          <w:rFonts w:ascii="Arial" w:hAnsi="Arial" w:cs="Arial"/>
          <w:i/>
          <w:iCs/>
          <w:color w:val="000000"/>
          <w:sz w:val="22"/>
          <w:szCs w:val="22"/>
        </w:rPr>
        <w:t>population :</w:t>
      </w:r>
      <w:proofErr w:type="gramEnd"/>
      <w:r w:rsidRPr="00F867D5">
        <w:rPr>
          <w:rFonts w:ascii="Arial" w:hAnsi="Arial" w:cs="Arial"/>
          <w:i/>
          <w:iCs/>
          <w:color w:val="000000"/>
          <w:sz w:val="22"/>
          <w:szCs w:val="22"/>
        </w:rPr>
        <w:t xml:space="preserve"> opposing viewpoints</w:t>
      </w:r>
      <w:r w:rsidRPr="00F867D5">
        <w:rPr>
          <w:rFonts w:ascii="Arial" w:hAnsi="Arial" w:cs="Arial"/>
          <w:color w:val="000000"/>
          <w:sz w:val="22"/>
          <w:szCs w:val="22"/>
        </w:rPr>
        <w:t xml:space="preserve">. Detroit: </w:t>
      </w:r>
      <w:proofErr w:type="spellStart"/>
      <w:r w:rsidRPr="00F867D5">
        <w:rPr>
          <w:rFonts w:ascii="Arial" w:hAnsi="Arial" w:cs="Arial"/>
          <w:color w:val="000000"/>
          <w:sz w:val="22"/>
          <w:szCs w:val="22"/>
        </w:rPr>
        <w:t>Greenhaven</w:t>
      </w:r>
      <w:proofErr w:type="spellEnd"/>
      <w:r w:rsidRPr="00F867D5">
        <w:rPr>
          <w:rFonts w:ascii="Arial" w:hAnsi="Arial" w:cs="Arial"/>
          <w:color w:val="000000"/>
          <w:sz w:val="22"/>
          <w:szCs w:val="22"/>
        </w:rPr>
        <w:t xml:space="preserve"> Press, </w:t>
      </w:r>
      <w:proofErr w:type="gramStart"/>
      <w:r w:rsidRPr="00F867D5">
        <w:rPr>
          <w:rFonts w:ascii="Arial" w:hAnsi="Arial" w:cs="Arial"/>
          <w:color w:val="000000"/>
          <w:sz w:val="22"/>
          <w:szCs w:val="22"/>
        </w:rPr>
        <w:t>A</w:t>
      </w:r>
      <w:proofErr w:type="gramEnd"/>
      <w:r w:rsidRPr="00F867D5">
        <w:rPr>
          <w:rFonts w:ascii="Arial" w:hAnsi="Arial" w:cs="Arial"/>
          <w:color w:val="000000"/>
          <w:sz w:val="22"/>
          <w:szCs w:val="22"/>
        </w:rPr>
        <w:t xml:space="preserve"> Part Of Gale, Cengage Learning.</w:t>
      </w:r>
    </w:p>
    <w:p w14:paraId="55B14365" w14:textId="77777777" w:rsidR="003464E6" w:rsidRPr="00F867D5" w:rsidRDefault="003464E6" w:rsidP="00F867D5">
      <w:pPr>
        <w:pStyle w:val="ListParagraph"/>
        <w:numPr>
          <w:ilvl w:val="0"/>
          <w:numId w:val="4"/>
        </w:numPr>
        <w:rPr>
          <w:rFonts w:ascii="Arial" w:hAnsi="Arial" w:cs="Arial"/>
          <w:sz w:val="22"/>
          <w:szCs w:val="22"/>
        </w:rPr>
      </w:pPr>
      <w:r w:rsidRPr="00F867D5">
        <w:rPr>
          <w:rFonts w:ascii="Arial" w:hAnsi="Arial" w:cs="Arial"/>
          <w:sz w:val="22"/>
          <w:szCs w:val="22"/>
        </w:rPr>
        <w:t>Harper, S. (2016). Making the UK more Resilient to Age-Structural Change and Longevity: Translating Academic Evidence into Policy. Journal of Population Ageing, 9(4), pp.285–287.</w:t>
      </w:r>
    </w:p>
    <w:p w14:paraId="0C736CC9" w14:textId="77777777" w:rsidR="003464E6" w:rsidRPr="00F867D5" w:rsidRDefault="003464E6" w:rsidP="00F867D5">
      <w:pPr>
        <w:pStyle w:val="ListParagraph"/>
        <w:numPr>
          <w:ilvl w:val="0"/>
          <w:numId w:val="4"/>
        </w:numPr>
        <w:rPr>
          <w:rFonts w:ascii="Arial" w:hAnsi="Arial" w:cs="Arial"/>
          <w:sz w:val="22"/>
          <w:szCs w:val="22"/>
        </w:rPr>
      </w:pPr>
      <w:r w:rsidRPr="00F867D5">
        <w:rPr>
          <w:rFonts w:ascii="Arial" w:hAnsi="Arial" w:cs="Arial"/>
          <w:sz w:val="22"/>
          <w:szCs w:val="22"/>
        </w:rPr>
        <w:t xml:space="preserve">Hyde, M., Nash, P. and </w:t>
      </w:r>
      <w:proofErr w:type="spellStart"/>
      <w:r w:rsidRPr="00F867D5">
        <w:rPr>
          <w:rFonts w:ascii="Arial" w:hAnsi="Arial" w:cs="Arial"/>
          <w:sz w:val="22"/>
          <w:szCs w:val="22"/>
        </w:rPr>
        <w:t>Schneiders</w:t>
      </w:r>
      <w:proofErr w:type="spellEnd"/>
      <w:r w:rsidRPr="00F867D5">
        <w:rPr>
          <w:rFonts w:ascii="Arial" w:hAnsi="Arial" w:cs="Arial"/>
          <w:sz w:val="22"/>
          <w:szCs w:val="22"/>
        </w:rPr>
        <w:t>, M. (2018). GLOBAL CULTURES OF AGEING: ATTITUDES TO AGEING AROUND THE WORLD. Innovation in Aging, 2(suppl_1), pp.73–73.</w:t>
      </w:r>
    </w:p>
    <w:p w14:paraId="43210E7F" w14:textId="77777777" w:rsidR="003464E6" w:rsidRPr="00F867D5" w:rsidRDefault="003464E6" w:rsidP="00F867D5">
      <w:pPr>
        <w:pStyle w:val="ListParagraph"/>
        <w:numPr>
          <w:ilvl w:val="0"/>
          <w:numId w:val="4"/>
        </w:numPr>
        <w:rPr>
          <w:rFonts w:ascii="Arial" w:hAnsi="Arial" w:cs="Arial"/>
          <w:sz w:val="22"/>
          <w:szCs w:val="22"/>
        </w:rPr>
      </w:pPr>
      <w:r w:rsidRPr="00F867D5">
        <w:rPr>
          <w:rFonts w:ascii="Arial" w:hAnsi="Arial" w:cs="Arial"/>
          <w:sz w:val="22"/>
          <w:szCs w:val="22"/>
        </w:rPr>
        <w:t xml:space="preserve">ILIFFE, S. (2015). Alan Walker (ed.), The New Science of Ageing, Policy Press, Bristol, UK, 2014, 344 pp., </w:t>
      </w:r>
      <w:proofErr w:type="spellStart"/>
      <w:r w:rsidRPr="00F867D5">
        <w:rPr>
          <w:rFonts w:ascii="Arial" w:hAnsi="Arial" w:cs="Arial"/>
          <w:sz w:val="22"/>
          <w:szCs w:val="22"/>
        </w:rPr>
        <w:t>pbk</w:t>
      </w:r>
      <w:proofErr w:type="spellEnd"/>
      <w:r w:rsidRPr="00F867D5">
        <w:rPr>
          <w:rFonts w:ascii="Arial" w:hAnsi="Arial" w:cs="Arial"/>
          <w:sz w:val="22"/>
          <w:szCs w:val="22"/>
        </w:rPr>
        <w:t xml:space="preserve"> £26.99, ISBN 13: 9781447314677. Ageing and Society, 35(8), pp.1796–1797.</w:t>
      </w:r>
    </w:p>
    <w:p w14:paraId="6635EFCE" w14:textId="77777777" w:rsidR="003464E6" w:rsidRPr="00F867D5" w:rsidRDefault="003464E6" w:rsidP="00F867D5">
      <w:pPr>
        <w:pStyle w:val="ListParagraph"/>
        <w:numPr>
          <w:ilvl w:val="0"/>
          <w:numId w:val="4"/>
        </w:numPr>
        <w:rPr>
          <w:rFonts w:ascii="Arial" w:hAnsi="Arial" w:cs="Arial"/>
          <w:sz w:val="22"/>
          <w:szCs w:val="22"/>
        </w:rPr>
      </w:pPr>
      <w:r w:rsidRPr="00F867D5">
        <w:rPr>
          <w:rFonts w:ascii="Arial" w:hAnsi="Arial" w:cs="Arial"/>
          <w:sz w:val="22"/>
          <w:szCs w:val="22"/>
        </w:rPr>
        <w:t>Kelly, D.P. (2011). Ageing theories unified. Nature, 470(7334), pp.342–343.</w:t>
      </w:r>
    </w:p>
    <w:p w14:paraId="3E3DB197" w14:textId="77777777" w:rsidR="003464E6" w:rsidRPr="00F867D5" w:rsidRDefault="003464E6" w:rsidP="00F867D5">
      <w:pPr>
        <w:pStyle w:val="ListParagraph"/>
        <w:numPr>
          <w:ilvl w:val="0"/>
          <w:numId w:val="4"/>
        </w:numPr>
        <w:rPr>
          <w:rFonts w:ascii="Arial" w:hAnsi="Arial" w:cs="Arial"/>
          <w:color w:val="000000"/>
          <w:sz w:val="22"/>
          <w:szCs w:val="22"/>
        </w:rPr>
      </w:pPr>
      <w:proofErr w:type="spellStart"/>
      <w:r w:rsidRPr="00F867D5">
        <w:rPr>
          <w:rFonts w:ascii="Arial" w:hAnsi="Arial" w:cs="Arial"/>
          <w:color w:val="000000"/>
          <w:sz w:val="22"/>
          <w:szCs w:val="22"/>
        </w:rPr>
        <w:t>Moustakas</w:t>
      </w:r>
      <w:proofErr w:type="spellEnd"/>
      <w:r w:rsidRPr="00F867D5">
        <w:rPr>
          <w:rFonts w:ascii="Arial" w:hAnsi="Arial" w:cs="Arial"/>
          <w:color w:val="000000"/>
          <w:sz w:val="22"/>
          <w:szCs w:val="22"/>
        </w:rPr>
        <w:t>, C.E. (2018). </w:t>
      </w:r>
      <w:r w:rsidRPr="00F867D5">
        <w:rPr>
          <w:rFonts w:ascii="Arial" w:hAnsi="Arial" w:cs="Arial"/>
          <w:i/>
          <w:iCs/>
          <w:color w:val="000000"/>
          <w:sz w:val="22"/>
          <w:szCs w:val="22"/>
        </w:rPr>
        <w:t>Individuality and encounter: a brief journey into loneliness and sensitivity groups</w:t>
      </w:r>
      <w:r w:rsidRPr="00F867D5">
        <w:rPr>
          <w:rFonts w:ascii="Arial" w:hAnsi="Arial" w:cs="Arial"/>
          <w:color w:val="000000"/>
          <w:sz w:val="22"/>
          <w:szCs w:val="22"/>
        </w:rPr>
        <w:t>. Cambridge, Mass., H.A. Doyle Pub. Co.</w:t>
      </w:r>
    </w:p>
    <w:p w14:paraId="5FD2BC14" w14:textId="77777777" w:rsidR="003464E6" w:rsidRPr="00F867D5" w:rsidRDefault="003464E6" w:rsidP="00F867D5">
      <w:pPr>
        <w:pStyle w:val="ListParagraph"/>
        <w:numPr>
          <w:ilvl w:val="0"/>
          <w:numId w:val="4"/>
        </w:numPr>
        <w:rPr>
          <w:rFonts w:ascii="Arial" w:hAnsi="Arial" w:cs="Arial"/>
          <w:sz w:val="22"/>
          <w:szCs w:val="22"/>
        </w:rPr>
      </w:pPr>
      <w:r w:rsidRPr="00F867D5">
        <w:rPr>
          <w:rFonts w:ascii="Arial" w:hAnsi="Arial" w:cs="Arial"/>
          <w:sz w:val="22"/>
          <w:szCs w:val="22"/>
        </w:rPr>
        <w:t>Simons, L.A., McCallum, J. and Simons, J. (2013). Impact of Loneliness and Living Alone. JAMA Internal Medicine, 173(4), p.322.</w:t>
      </w:r>
    </w:p>
    <w:p w14:paraId="32863D62" w14:textId="77777777" w:rsidR="003464E6" w:rsidRPr="00F867D5" w:rsidRDefault="003464E6" w:rsidP="00F867D5">
      <w:pPr>
        <w:pStyle w:val="ListParagraph"/>
        <w:numPr>
          <w:ilvl w:val="0"/>
          <w:numId w:val="4"/>
        </w:numPr>
        <w:rPr>
          <w:rFonts w:ascii="Arial" w:hAnsi="Arial" w:cs="Arial"/>
          <w:color w:val="000000"/>
          <w:sz w:val="22"/>
          <w:szCs w:val="22"/>
        </w:rPr>
      </w:pPr>
      <w:r w:rsidRPr="00F867D5">
        <w:rPr>
          <w:rFonts w:ascii="Arial" w:hAnsi="Arial" w:cs="Arial"/>
          <w:color w:val="000000"/>
          <w:sz w:val="22"/>
          <w:szCs w:val="22"/>
        </w:rPr>
        <w:t>Somers, M. (2020). </w:t>
      </w:r>
      <w:r w:rsidRPr="00F867D5">
        <w:rPr>
          <w:rFonts w:ascii="Arial" w:hAnsi="Arial" w:cs="Arial"/>
          <w:i/>
          <w:iCs/>
          <w:color w:val="000000"/>
          <w:sz w:val="22"/>
          <w:szCs w:val="22"/>
        </w:rPr>
        <w:t xml:space="preserve">Elder care made </w:t>
      </w:r>
      <w:proofErr w:type="gramStart"/>
      <w:r w:rsidRPr="00F867D5">
        <w:rPr>
          <w:rFonts w:ascii="Arial" w:hAnsi="Arial" w:cs="Arial"/>
          <w:i/>
          <w:iCs/>
          <w:color w:val="000000"/>
          <w:sz w:val="22"/>
          <w:szCs w:val="22"/>
        </w:rPr>
        <w:t>easier :</w:t>
      </w:r>
      <w:proofErr w:type="gramEnd"/>
      <w:r w:rsidRPr="00F867D5">
        <w:rPr>
          <w:rFonts w:ascii="Arial" w:hAnsi="Arial" w:cs="Arial"/>
          <w:i/>
          <w:iCs/>
          <w:color w:val="000000"/>
          <w:sz w:val="22"/>
          <w:szCs w:val="22"/>
        </w:rPr>
        <w:t xml:space="preserve"> Doctor Marion’s 10 steps to help you care for an aging loved one</w:t>
      </w:r>
      <w:r w:rsidRPr="00F867D5">
        <w:rPr>
          <w:rFonts w:ascii="Arial" w:hAnsi="Arial" w:cs="Arial"/>
          <w:color w:val="000000"/>
          <w:sz w:val="22"/>
          <w:szCs w:val="22"/>
        </w:rPr>
        <w:t xml:space="preserve">. Omaha, Nebraska: </w:t>
      </w:r>
      <w:proofErr w:type="spellStart"/>
      <w:r w:rsidRPr="00F867D5">
        <w:rPr>
          <w:rFonts w:ascii="Arial" w:hAnsi="Arial" w:cs="Arial"/>
          <w:color w:val="000000"/>
          <w:sz w:val="22"/>
          <w:szCs w:val="22"/>
        </w:rPr>
        <w:t>Addicus</w:t>
      </w:r>
      <w:proofErr w:type="spellEnd"/>
      <w:r w:rsidRPr="00F867D5">
        <w:rPr>
          <w:rFonts w:ascii="Arial" w:hAnsi="Arial" w:cs="Arial"/>
          <w:color w:val="000000"/>
          <w:sz w:val="22"/>
          <w:szCs w:val="22"/>
        </w:rPr>
        <w:t xml:space="preserve"> Books.</w:t>
      </w:r>
    </w:p>
    <w:p w14:paraId="62EDA494" w14:textId="77777777" w:rsidR="003464E6" w:rsidRPr="00F867D5" w:rsidRDefault="003464E6" w:rsidP="00F867D5">
      <w:pPr>
        <w:pStyle w:val="ListParagraph"/>
        <w:numPr>
          <w:ilvl w:val="0"/>
          <w:numId w:val="4"/>
        </w:numPr>
        <w:rPr>
          <w:rFonts w:ascii="Arial" w:hAnsi="Arial" w:cs="Arial"/>
          <w:sz w:val="22"/>
          <w:szCs w:val="22"/>
        </w:rPr>
      </w:pPr>
      <w:proofErr w:type="spellStart"/>
      <w:r w:rsidRPr="00F867D5">
        <w:rPr>
          <w:rFonts w:ascii="Arial" w:hAnsi="Arial" w:cs="Arial"/>
          <w:sz w:val="22"/>
          <w:szCs w:val="22"/>
        </w:rPr>
        <w:t>Tragantzopoulou</w:t>
      </w:r>
      <w:proofErr w:type="spellEnd"/>
      <w:r w:rsidRPr="00F867D5">
        <w:rPr>
          <w:rFonts w:ascii="Arial" w:hAnsi="Arial" w:cs="Arial"/>
          <w:sz w:val="22"/>
          <w:szCs w:val="22"/>
        </w:rPr>
        <w:t xml:space="preserve">, P. and </w:t>
      </w:r>
      <w:proofErr w:type="spellStart"/>
      <w:r w:rsidRPr="00F867D5">
        <w:rPr>
          <w:rFonts w:ascii="Arial" w:hAnsi="Arial" w:cs="Arial"/>
          <w:sz w:val="22"/>
          <w:szCs w:val="22"/>
        </w:rPr>
        <w:t>Giannouli</w:t>
      </w:r>
      <w:proofErr w:type="spellEnd"/>
      <w:r w:rsidRPr="00F867D5">
        <w:rPr>
          <w:rFonts w:ascii="Arial" w:hAnsi="Arial" w:cs="Arial"/>
          <w:sz w:val="22"/>
          <w:szCs w:val="22"/>
        </w:rPr>
        <w:t xml:space="preserve">, V. (2021). Social isolation and loneliness in old age: Exploring their role in mental and physical health. </w:t>
      </w:r>
      <w:proofErr w:type="spellStart"/>
      <w:r w:rsidRPr="00F867D5">
        <w:rPr>
          <w:rFonts w:ascii="Arial" w:hAnsi="Arial" w:cs="Arial"/>
          <w:sz w:val="22"/>
          <w:szCs w:val="22"/>
        </w:rPr>
        <w:t>Psychiatriki</w:t>
      </w:r>
      <w:proofErr w:type="spellEnd"/>
      <w:r w:rsidRPr="00F867D5">
        <w:rPr>
          <w:rFonts w:ascii="Arial" w:hAnsi="Arial" w:cs="Arial"/>
          <w:sz w:val="22"/>
          <w:szCs w:val="22"/>
        </w:rPr>
        <w:t>.</w:t>
      </w:r>
    </w:p>
    <w:p w14:paraId="51CFA2A6" w14:textId="77777777" w:rsidR="003464E6" w:rsidRPr="00F867D5" w:rsidRDefault="003464E6" w:rsidP="00F867D5">
      <w:pPr>
        <w:pStyle w:val="ListParagraph"/>
        <w:numPr>
          <w:ilvl w:val="0"/>
          <w:numId w:val="4"/>
        </w:numPr>
        <w:rPr>
          <w:rFonts w:ascii="Arial" w:hAnsi="Arial" w:cs="Arial"/>
          <w:color w:val="000000"/>
          <w:sz w:val="22"/>
          <w:szCs w:val="22"/>
        </w:rPr>
      </w:pPr>
      <w:r w:rsidRPr="00F867D5">
        <w:rPr>
          <w:rFonts w:ascii="Arial" w:hAnsi="Arial" w:cs="Arial"/>
          <w:color w:val="000000"/>
          <w:sz w:val="22"/>
          <w:szCs w:val="22"/>
        </w:rPr>
        <w:t>Whitney North Seymour, Layne, E.N. and James Thomas Flexner (2019). </w:t>
      </w:r>
      <w:r w:rsidRPr="00F867D5">
        <w:rPr>
          <w:rFonts w:ascii="Arial" w:hAnsi="Arial" w:cs="Arial"/>
          <w:i/>
          <w:iCs/>
          <w:color w:val="000000"/>
          <w:sz w:val="22"/>
          <w:szCs w:val="22"/>
        </w:rPr>
        <w:t>For the people</w:t>
      </w:r>
      <w:r w:rsidRPr="00F867D5">
        <w:rPr>
          <w:rFonts w:ascii="Arial" w:hAnsi="Arial" w:cs="Arial"/>
          <w:color w:val="000000"/>
          <w:sz w:val="22"/>
          <w:szCs w:val="22"/>
        </w:rPr>
        <w:t>. Garden City, N.Y. Doubleday.</w:t>
      </w:r>
    </w:p>
    <w:sectPr w:rsidR="003464E6" w:rsidRPr="00F867D5" w:rsidSect="0096659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2F050C" w14:textId="77777777" w:rsidR="00D82D24" w:rsidRDefault="00D82D24" w:rsidP="00A04DBC">
      <w:pPr>
        <w:spacing w:line="240" w:lineRule="auto"/>
      </w:pPr>
      <w:r>
        <w:separator/>
      </w:r>
    </w:p>
  </w:endnote>
  <w:endnote w:type="continuationSeparator" w:id="0">
    <w:p w14:paraId="49729C95" w14:textId="77777777" w:rsidR="00D82D24" w:rsidRDefault="00D82D24" w:rsidP="00A04D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237394"/>
      <w:docPartObj>
        <w:docPartGallery w:val="Page Numbers (Bottom of Page)"/>
        <w:docPartUnique/>
      </w:docPartObj>
    </w:sdtPr>
    <w:sdtEndPr>
      <w:rPr>
        <w:color w:val="7F7F7F" w:themeColor="background1" w:themeShade="7F"/>
        <w:spacing w:val="60"/>
      </w:rPr>
    </w:sdtEndPr>
    <w:sdtContent>
      <w:p w14:paraId="29F60742" w14:textId="1D1336CB" w:rsidR="00964D1D" w:rsidRDefault="00964D1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826C6" w:rsidRPr="00C826C6">
          <w:rPr>
            <w:b/>
            <w:bCs/>
            <w:noProof/>
          </w:rPr>
          <w:t>1</w:t>
        </w:r>
        <w:r>
          <w:rPr>
            <w:b/>
            <w:bCs/>
            <w:noProof/>
          </w:rPr>
          <w:fldChar w:fldCharType="end"/>
        </w:r>
        <w:r>
          <w:rPr>
            <w:b/>
            <w:bCs/>
          </w:rPr>
          <w:t xml:space="preserve"> | </w:t>
        </w:r>
        <w:r>
          <w:rPr>
            <w:color w:val="7F7F7F" w:themeColor="background1" w:themeShade="7F"/>
            <w:spacing w:val="60"/>
          </w:rPr>
          <w:t>Page</w:t>
        </w:r>
      </w:p>
    </w:sdtContent>
  </w:sdt>
  <w:p w14:paraId="7F3E5475" w14:textId="77777777" w:rsidR="00964D1D" w:rsidRDefault="00964D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653EC9" w14:textId="77777777" w:rsidR="00D82D24" w:rsidRDefault="00D82D24" w:rsidP="00A04DBC">
      <w:pPr>
        <w:spacing w:line="240" w:lineRule="auto"/>
      </w:pPr>
      <w:r>
        <w:separator/>
      </w:r>
    </w:p>
  </w:footnote>
  <w:footnote w:type="continuationSeparator" w:id="0">
    <w:p w14:paraId="5B826D48" w14:textId="77777777" w:rsidR="00D82D24" w:rsidRDefault="00D82D24" w:rsidP="00A04DB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3E2592"/>
    <w:multiLevelType w:val="hybridMultilevel"/>
    <w:tmpl w:val="8AB02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183298A"/>
    <w:multiLevelType w:val="hybridMultilevel"/>
    <w:tmpl w:val="83BAD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1416D4D"/>
    <w:multiLevelType w:val="hybridMultilevel"/>
    <w:tmpl w:val="007E44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ABA5C1F"/>
    <w:multiLevelType w:val="hybridMultilevel"/>
    <w:tmpl w:val="D7043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CyNDUzMTEwNbc0MzBR0lEKTi0uzszPAykwqQUAwdHfzCwAAAA="/>
  </w:docVars>
  <w:rsids>
    <w:rsidRoot w:val="00B02935"/>
    <w:rsid w:val="00000498"/>
    <w:rsid w:val="00000CDB"/>
    <w:rsid w:val="000237BE"/>
    <w:rsid w:val="00024863"/>
    <w:rsid w:val="00085461"/>
    <w:rsid w:val="00096551"/>
    <w:rsid w:val="000B04D1"/>
    <w:rsid w:val="000D66C8"/>
    <w:rsid w:val="000F4C8F"/>
    <w:rsid w:val="001649E2"/>
    <w:rsid w:val="001A2E67"/>
    <w:rsid w:val="001B6CDF"/>
    <w:rsid w:val="001C52CB"/>
    <w:rsid w:val="00284AB2"/>
    <w:rsid w:val="00297D74"/>
    <w:rsid w:val="002A13B2"/>
    <w:rsid w:val="002D2E75"/>
    <w:rsid w:val="002F20FB"/>
    <w:rsid w:val="003464E6"/>
    <w:rsid w:val="00396A51"/>
    <w:rsid w:val="003B485F"/>
    <w:rsid w:val="00416D5E"/>
    <w:rsid w:val="004367E0"/>
    <w:rsid w:val="00437735"/>
    <w:rsid w:val="004445BE"/>
    <w:rsid w:val="00492CA6"/>
    <w:rsid w:val="004C0E96"/>
    <w:rsid w:val="004C3387"/>
    <w:rsid w:val="004D516E"/>
    <w:rsid w:val="005021B1"/>
    <w:rsid w:val="00513BDF"/>
    <w:rsid w:val="005163C9"/>
    <w:rsid w:val="005324B4"/>
    <w:rsid w:val="005A4E81"/>
    <w:rsid w:val="005C154E"/>
    <w:rsid w:val="005E3F92"/>
    <w:rsid w:val="00664435"/>
    <w:rsid w:val="00670D17"/>
    <w:rsid w:val="0068069E"/>
    <w:rsid w:val="00697B0A"/>
    <w:rsid w:val="006B2C61"/>
    <w:rsid w:val="006B58FC"/>
    <w:rsid w:val="00707585"/>
    <w:rsid w:val="00715D46"/>
    <w:rsid w:val="00732C3D"/>
    <w:rsid w:val="007A49FD"/>
    <w:rsid w:val="008212A1"/>
    <w:rsid w:val="008532A8"/>
    <w:rsid w:val="00876271"/>
    <w:rsid w:val="008928C5"/>
    <w:rsid w:val="008E185D"/>
    <w:rsid w:val="0090124A"/>
    <w:rsid w:val="00904451"/>
    <w:rsid w:val="00920874"/>
    <w:rsid w:val="009401E6"/>
    <w:rsid w:val="009535F3"/>
    <w:rsid w:val="0095698B"/>
    <w:rsid w:val="00964D1D"/>
    <w:rsid w:val="00966594"/>
    <w:rsid w:val="00966E57"/>
    <w:rsid w:val="0097235B"/>
    <w:rsid w:val="00A04DBC"/>
    <w:rsid w:val="00A21342"/>
    <w:rsid w:val="00A24D84"/>
    <w:rsid w:val="00A4419B"/>
    <w:rsid w:val="00A81BC4"/>
    <w:rsid w:val="00A91234"/>
    <w:rsid w:val="00AA6F95"/>
    <w:rsid w:val="00AE7772"/>
    <w:rsid w:val="00AF6DA3"/>
    <w:rsid w:val="00B02935"/>
    <w:rsid w:val="00B06228"/>
    <w:rsid w:val="00B12333"/>
    <w:rsid w:val="00B50996"/>
    <w:rsid w:val="00B510EF"/>
    <w:rsid w:val="00B53F8D"/>
    <w:rsid w:val="00B74928"/>
    <w:rsid w:val="00B777F4"/>
    <w:rsid w:val="00BB51B3"/>
    <w:rsid w:val="00BC1161"/>
    <w:rsid w:val="00C332DC"/>
    <w:rsid w:val="00C350A4"/>
    <w:rsid w:val="00C45BE5"/>
    <w:rsid w:val="00C71C7F"/>
    <w:rsid w:val="00C826C6"/>
    <w:rsid w:val="00C92788"/>
    <w:rsid w:val="00D10F5E"/>
    <w:rsid w:val="00D14177"/>
    <w:rsid w:val="00D16FAF"/>
    <w:rsid w:val="00D425F8"/>
    <w:rsid w:val="00D80353"/>
    <w:rsid w:val="00D82D24"/>
    <w:rsid w:val="00DB2FF0"/>
    <w:rsid w:val="00DE6A92"/>
    <w:rsid w:val="00DE70CC"/>
    <w:rsid w:val="00E067B8"/>
    <w:rsid w:val="00E27CE5"/>
    <w:rsid w:val="00E77DD6"/>
    <w:rsid w:val="00EA0E47"/>
    <w:rsid w:val="00EA401B"/>
    <w:rsid w:val="00ED72E5"/>
    <w:rsid w:val="00EE5E6F"/>
    <w:rsid w:val="00F05D5A"/>
    <w:rsid w:val="00F1529A"/>
    <w:rsid w:val="00F33B37"/>
    <w:rsid w:val="00F660A0"/>
    <w:rsid w:val="00F867D5"/>
    <w:rsid w:val="00F9148A"/>
    <w:rsid w:val="00F94F0D"/>
    <w:rsid w:val="00FB19C1"/>
    <w:rsid w:val="00FC41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5C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77F4"/>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qFormat/>
    <w:rsid w:val="00B777F4"/>
    <w:pPr>
      <w:keepNext/>
      <w:spacing w:before="240" w:after="60"/>
      <w:outlineLvl w:val="0"/>
    </w:pPr>
    <w:rPr>
      <w:b/>
      <w:bCs/>
      <w:kern w:val="36"/>
      <w:sz w:val="32"/>
      <w:szCs w:val="48"/>
    </w:rPr>
  </w:style>
  <w:style w:type="paragraph" w:styleId="Heading2">
    <w:name w:val="heading 2"/>
    <w:basedOn w:val="Normal"/>
    <w:next w:val="Normal"/>
    <w:link w:val="Heading2Char"/>
    <w:qFormat/>
    <w:rsid w:val="00B777F4"/>
    <w:pPr>
      <w:keepNext/>
      <w:spacing w:before="240" w:after="60"/>
      <w:outlineLvl w:val="1"/>
    </w:pPr>
    <w:rPr>
      <w:b/>
      <w:bCs/>
      <w:iCs/>
      <w:sz w:val="28"/>
      <w:szCs w:val="36"/>
    </w:rPr>
  </w:style>
  <w:style w:type="paragraph" w:styleId="Heading3">
    <w:name w:val="heading 3"/>
    <w:basedOn w:val="Normal"/>
    <w:next w:val="Normal"/>
    <w:link w:val="Heading3Char"/>
    <w:uiPriority w:val="9"/>
    <w:unhideWhenUsed/>
    <w:qFormat/>
    <w:rsid w:val="00B0293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0293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777F4"/>
    <w:rPr>
      <w:rFonts w:ascii="Times New Roman" w:eastAsia="Times New Roman" w:hAnsi="Times New Roman" w:cs="Times New Roman"/>
      <w:b/>
      <w:bCs/>
      <w:iCs/>
      <w:sz w:val="28"/>
      <w:szCs w:val="36"/>
    </w:rPr>
  </w:style>
  <w:style w:type="character" w:customStyle="1" w:styleId="Heading1Char">
    <w:name w:val="Heading 1 Char"/>
    <w:basedOn w:val="DefaultParagraphFont"/>
    <w:link w:val="Heading1"/>
    <w:rsid w:val="00B777F4"/>
    <w:rPr>
      <w:rFonts w:ascii="Times New Roman" w:eastAsia="Times New Roman" w:hAnsi="Times New Roman" w:cs="Times New Roman"/>
      <w:b/>
      <w:bCs/>
      <w:kern w:val="36"/>
      <w:sz w:val="32"/>
      <w:szCs w:val="48"/>
    </w:rPr>
  </w:style>
  <w:style w:type="paragraph" w:styleId="Title">
    <w:name w:val="Title"/>
    <w:basedOn w:val="Normal"/>
    <w:next w:val="Normal"/>
    <w:link w:val="TitleChar"/>
    <w:uiPriority w:val="10"/>
    <w:qFormat/>
    <w:rsid w:val="009535F3"/>
    <w:pPr>
      <w:spacing w:line="240" w:lineRule="auto"/>
      <w:contextualSpacing/>
      <w:jc w:val="center"/>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9535F3"/>
    <w:rPr>
      <w:rFonts w:asciiTheme="majorHAnsi" w:eastAsiaTheme="majorEastAsia" w:hAnsiTheme="majorHAnsi" w:cstheme="majorBidi"/>
      <w:color w:val="4472C4" w:themeColor="accent1"/>
      <w:spacing w:val="-10"/>
      <w:kern w:val="28"/>
      <w:sz w:val="56"/>
      <w:szCs w:val="56"/>
      <w:u w:val="single"/>
    </w:rPr>
  </w:style>
  <w:style w:type="character" w:customStyle="1" w:styleId="Heading3Char">
    <w:name w:val="Heading 3 Char"/>
    <w:basedOn w:val="DefaultParagraphFont"/>
    <w:link w:val="Heading3"/>
    <w:uiPriority w:val="9"/>
    <w:rsid w:val="00B0293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02935"/>
    <w:rPr>
      <w:rFonts w:asciiTheme="majorHAnsi" w:eastAsiaTheme="majorEastAsia" w:hAnsiTheme="majorHAnsi" w:cstheme="majorBidi"/>
      <w:i/>
      <w:iCs/>
      <w:color w:val="2F5496" w:themeColor="accent1" w:themeShade="BF"/>
      <w:sz w:val="24"/>
      <w:szCs w:val="24"/>
    </w:rPr>
  </w:style>
  <w:style w:type="paragraph" w:styleId="ListParagraph">
    <w:name w:val="List Paragraph"/>
    <w:basedOn w:val="Normal"/>
    <w:uiPriority w:val="34"/>
    <w:qFormat/>
    <w:rsid w:val="00A21342"/>
    <w:pPr>
      <w:ind w:left="720"/>
      <w:contextualSpacing/>
    </w:pPr>
  </w:style>
  <w:style w:type="paragraph" w:styleId="TOCHeading">
    <w:name w:val="TOC Heading"/>
    <w:basedOn w:val="Heading1"/>
    <w:next w:val="Normal"/>
    <w:uiPriority w:val="39"/>
    <w:unhideWhenUsed/>
    <w:qFormat/>
    <w:rsid w:val="00A04DBC"/>
    <w:pPr>
      <w:keepLines/>
      <w:spacing w:after="0" w:line="259" w:lineRule="auto"/>
      <w:jc w:val="left"/>
      <w:outlineLvl w:val="9"/>
    </w:pPr>
    <w:rPr>
      <w:rFonts w:asciiTheme="majorHAnsi" w:eastAsiaTheme="majorEastAsia" w:hAnsiTheme="majorHAnsi" w:cstheme="majorBidi"/>
      <w:b w:val="0"/>
      <w:bCs w:val="0"/>
      <w:color w:val="2F5496" w:themeColor="accent1" w:themeShade="BF"/>
      <w:kern w:val="0"/>
      <w:szCs w:val="32"/>
      <w:lang w:val="en-US"/>
    </w:rPr>
  </w:style>
  <w:style w:type="paragraph" w:styleId="TOC1">
    <w:name w:val="toc 1"/>
    <w:basedOn w:val="Normal"/>
    <w:next w:val="Normal"/>
    <w:autoRedefine/>
    <w:uiPriority w:val="39"/>
    <w:unhideWhenUsed/>
    <w:rsid w:val="00A04DBC"/>
    <w:pPr>
      <w:spacing w:after="100"/>
    </w:pPr>
  </w:style>
  <w:style w:type="character" w:styleId="Hyperlink">
    <w:name w:val="Hyperlink"/>
    <w:basedOn w:val="DefaultParagraphFont"/>
    <w:uiPriority w:val="99"/>
    <w:unhideWhenUsed/>
    <w:rsid w:val="00A04DBC"/>
    <w:rPr>
      <w:color w:val="0563C1" w:themeColor="hyperlink"/>
      <w:u w:val="single"/>
    </w:rPr>
  </w:style>
  <w:style w:type="paragraph" w:styleId="Header">
    <w:name w:val="header"/>
    <w:basedOn w:val="Normal"/>
    <w:link w:val="HeaderChar"/>
    <w:uiPriority w:val="99"/>
    <w:unhideWhenUsed/>
    <w:rsid w:val="00A04DBC"/>
    <w:pPr>
      <w:tabs>
        <w:tab w:val="center" w:pos="4513"/>
        <w:tab w:val="right" w:pos="9026"/>
      </w:tabs>
      <w:spacing w:line="240" w:lineRule="auto"/>
    </w:pPr>
  </w:style>
  <w:style w:type="character" w:customStyle="1" w:styleId="HeaderChar">
    <w:name w:val="Header Char"/>
    <w:basedOn w:val="DefaultParagraphFont"/>
    <w:link w:val="Header"/>
    <w:uiPriority w:val="99"/>
    <w:rsid w:val="00A04DBC"/>
    <w:rPr>
      <w:rFonts w:ascii="Times New Roman" w:hAnsi="Times New Roman" w:cs="Times New Roman"/>
      <w:sz w:val="24"/>
      <w:szCs w:val="24"/>
    </w:rPr>
  </w:style>
  <w:style w:type="paragraph" w:styleId="Footer">
    <w:name w:val="footer"/>
    <w:basedOn w:val="Normal"/>
    <w:link w:val="FooterChar"/>
    <w:uiPriority w:val="99"/>
    <w:unhideWhenUsed/>
    <w:rsid w:val="00A04DBC"/>
    <w:pPr>
      <w:tabs>
        <w:tab w:val="center" w:pos="4513"/>
        <w:tab w:val="right" w:pos="9026"/>
      </w:tabs>
      <w:spacing w:line="240" w:lineRule="auto"/>
    </w:pPr>
  </w:style>
  <w:style w:type="character" w:customStyle="1" w:styleId="FooterChar">
    <w:name w:val="Footer Char"/>
    <w:basedOn w:val="DefaultParagraphFont"/>
    <w:link w:val="Footer"/>
    <w:uiPriority w:val="99"/>
    <w:rsid w:val="00A04DBC"/>
    <w:rPr>
      <w:rFonts w:ascii="Times New Roman" w:hAnsi="Times New Roman" w:cs="Times New Roman"/>
      <w:sz w:val="24"/>
      <w:szCs w:val="24"/>
    </w:rPr>
  </w:style>
  <w:style w:type="paragraph" w:styleId="NormalWeb">
    <w:name w:val="Normal (Web)"/>
    <w:basedOn w:val="Normal"/>
    <w:uiPriority w:val="99"/>
    <w:unhideWhenUsed/>
    <w:rsid w:val="003464E6"/>
    <w:pPr>
      <w:spacing w:before="100" w:beforeAutospacing="1" w:after="100" w:afterAutospacing="1" w:line="240" w:lineRule="auto"/>
      <w:jc w:val="left"/>
    </w:pPr>
    <w:rPr>
      <w:rFonts w:eastAsia="Times New Roman"/>
      <w:lang w:val="en-US"/>
    </w:rPr>
  </w:style>
  <w:style w:type="paragraph" w:styleId="BalloonText">
    <w:name w:val="Balloon Text"/>
    <w:basedOn w:val="Normal"/>
    <w:link w:val="BalloonTextChar"/>
    <w:uiPriority w:val="99"/>
    <w:semiHidden/>
    <w:unhideWhenUsed/>
    <w:rsid w:val="005163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3C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77F4"/>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qFormat/>
    <w:rsid w:val="00B777F4"/>
    <w:pPr>
      <w:keepNext/>
      <w:spacing w:before="240" w:after="60"/>
      <w:outlineLvl w:val="0"/>
    </w:pPr>
    <w:rPr>
      <w:b/>
      <w:bCs/>
      <w:kern w:val="36"/>
      <w:sz w:val="32"/>
      <w:szCs w:val="48"/>
    </w:rPr>
  </w:style>
  <w:style w:type="paragraph" w:styleId="Heading2">
    <w:name w:val="heading 2"/>
    <w:basedOn w:val="Normal"/>
    <w:next w:val="Normal"/>
    <w:link w:val="Heading2Char"/>
    <w:qFormat/>
    <w:rsid w:val="00B777F4"/>
    <w:pPr>
      <w:keepNext/>
      <w:spacing w:before="240" w:after="60"/>
      <w:outlineLvl w:val="1"/>
    </w:pPr>
    <w:rPr>
      <w:b/>
      <w:bCs/>
      <w:iCs/>
      <w:sz w:val="28"/>
      <w:szCs w:val="36"/>
    </w:rPr>
  </w:style>
  <w:style w:type="paragraph" w:styleId="Heading3">
    <w:name w:val="heading 3"/>
    <w:basedOn w:val="Normal"/>
    <w:next w:val="Normal"/>
    <w:link w:val="Heading3Char"/>
    <w:uiPriority w:val="9"/>
    <w:unhideWhenUsed/>
    <w:qFormat/>
    <w:rsid w:val="00B0293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0293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777F4"/>
    <w:rPr>
      <w:rFonts w:ascii="Times New Roman" w:eastAsia="Times New Roman" w:hAnsi="Times New Roman" w:cs="Times New Roman"/>
      <w:b/>
      <w:bCs/>
      <w:iCs/>
      <w:sz w:val="28"/>
      <w:szCs w:val="36"/>
    </w:rPr>
  </w:style>
  <w:style w:type="character" w:customStyle="1" w:styleId="Heading1Char">
    <w:name w:val="Heading 1 Char"/>
    <w:basedOn w:val="DefaultParagraphFont"/>
    <w:link w:val="Heading1"/>
    <w:rsid w:val="00B777F4"/>
    <w:rPr>
      <w:rFonts w:ascii="Times New Roman" w:eastAsia="Times New Roman" w:hAnsi="Times New Roman" w:cs="Times New Roman"/>
      <w:b/>
      <w:bCs/>
      <w:kern w:val="36"/>
      <w:sz w:val="32"/>
      <w:szCs w:val="48"/>
    </w:rPr>
  </w:style>
  <w:style w:type="paragraph" w:styleId="Title">
    <w:name w:val="Title"/>
    <w:basedOn w:val="Normal"/>
    <w:next w:val="Normal"/>
    <w:link w:val="TitleChar"/>
    <w:uiPriority w:val="10"/>
    <w:qFormat/>
    <w:rsid w:val="009535F3"/>
    <w:pPr>
      <w:spacing w:line="240" w:lineRule="auto"/>
      <w:contextualSpacing/>
      <w:jc w:val="center"/>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9535F3"/>
    <w:rPr>
      <w:rFonts w:asciiTheme="majorHAnsi" w:eastAsiaTheme="majorEastAsia" w:hAnsiTheme="majorHAnsi" w:cstheme="majorBidi"/>
      <w:color w:val="4472C4" w:themeColor="accent1"/>
      <w:spacing w:val="-10"/>
      <w:kern w:val="28"/>
      <w:sz w:val="56"/>
      <w:szCs w:val="56"/>
      <w:u w:val="single"/>
    </w:rPr>
  </w:style>
  <w:style w:type="character" w:customStyle="1" w:styleId="Heading3Char">
    <w:name w:val="Heading 3 Char"/>
    <w:basedOn w:val="DefaultParagraphFont"/>
    <w:link w:val="Heading3"/>
    <w:uiPriority w:val="9"/>
    <w:rsid w:val="00B0293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02935"/>
    <w:rPr>
      <w:rFonts w:asciiTheme="majorHAnsi" w:eastAsiaTheme="majorEastAsia" w:hAnsiTheme="majorHAnsi" w:cstheme="majorBidi"/>
      <w:i/>
      <w:iCs/>
      <w:color w:val="2F5496" w:themeColor="accent1" w:themeShade="BF"/>
      <w:sz w:val="24"/>
      <w:szCs w:val="24"/>
    </w:rPr>
  </w:style>
  <w:style w:type="paragraph" w:styleId="ListParagraph">
    <w:name w:val="List Paragraph"/>
    <w:basedOn w:val="Normal"/>
    <w:uiPriority w:val="34"/>
    <w:qFormat/>
    <w:rsid w:val="00A21342"/>
    <w:pPr>
      <w:ind w:left="720"/>
      <w:contextualSpacing/>
    </w:pPr>
  </w:style>
  <w:style w:type="paragraph" w:styleId="TOCHeading">
    <w:name w:val="TOC Heading"/>
    <w:basedOn w:val="Heading1"/>
    <w:next w:val="Normal"/>
    <w:uiPriority w:val="39"/>
    <w:unhideWhenUsed/>
    <w:qFormat/>
    <w:rsid w:val="00A04DBC"/>
    <w:pPr>
      <w:keepLines/>
      <w:spacing w:after="0" w:line="259" w:lineRule="auto"/>
      <w:jc w:val="left"/>
      <w:outlineLvl w:val="9"/>
    </w:pPr>
    <w:rPr>
      <w:rFonts w:asciiTheme="majorHAnsi" w:eastAsiaTheme="majorEastAsia" w:hAnsiTheme="majorHAnsi" w:cstheme="majorBidi"/>
      <w:b w:val="0"/>
      <w:bCs w:val="0"/>
      <w:color w:val="2F5496" w:themeColor="accent1" w:themeShade="BF"/>
      <w:kern w:val="0"/>
      <w:szCs w:val="32"/>
      <w:lang w:val="en-US"/>
    </w:rPr>
  </w:style>
  <w:style w:type="paragraph" w:styleId="TOC1">
    <w:name w:val="toc 1"/>
    <w:basedOn w:val="Normal"/>
    <w:next w:val="Normal"/>
    <w:autoRedefine/>
    <w:uiPriority w:val="39"/>
    <w:unhideWhenUsed/>
    <w:rsid w:val="00A04DBC"/>
    <w:pPr>
      <w:spacing w:after="100"/>
    </w:pPr>
  </w:style>
  <w:style w:type="character" w:styleId="Hyperlink">
    <w:name w:val="Hyperlink"/>
    <w:basedOn w:val="DefaultParagraphFont"/>
    <w:uiPriority w:val="99"/>
    <w:unhideWhenUsed/>
    <w:rsid w:val="00A04DBC"/>
    <w:rPr>
      <w:color w:val="0563C1" w:themeColor="hyperlink"/>
      <w:u w:val="single"/>
    </w:rPr>
  </w:style>
  <w:style w:type="paragraph" w:styleId="Header">
    <w:name w:val="header"/>
    <w:basedOn w:val="Normal"/>
    <w:link w:val="HeaderChar"/>
    <w:uiPriority w:val="99"/>
    <w:unhideWhenUsed/>
    <w:rsid w:val="00A04DBC"/>
    <w:pPr>
      <w:tabs>
        <w:tab w:val="center" w:pos="4513"/>
        <w:tab w:val="right" w:pos="9026"/>
      </w:tabs>
      <w:spacing w:line="240" w:lineRule="auto"/>
    </w:pPr>
  </w:style>
  <w:style w:type="character" w:customStyle="1" w:styleId="HeaderChar">
    <w:name w:val="Header Char"/>
    <w:basedOn w:val="DefaultParagraphFont"/>
    <w:link w:val="Header"/>
    <w:uiPriority w:val="99"/>
    <w:rsid w:val="00A04DBC"/>
    <w:rPr>
      <w:rFonts w:ascii="Times New Roman" w:hAnsi="Times New Roman" w:cs="Times New Roman"/>
      <w:sz w:val="24"/>
      <w:szCs w:val="24"/>
    </w:rPr>
  </w:style>
  <w:style w:type="paragraph" w:styleId="Footer">
    <w:name w:val="footer"/>
    <w:basedOn w:val="Normal"/>
    <w:link w:val="FooterChar"/>
    <w:uiPriority w:val="99"/>
    <w:unhideWhenUsed/>
    <w:rsid w:val="00A04DBC"/>
    <w:pPr>
      <w:tabs>
        <w:tab w:val="center" w:pos="4513"/>
        <w:tab w:val="right" w:pos="9026"/>
      </w:tabs>
      <w:spacing w:line="240" w:lineRule="auto"/>
    </w:pPr>
  </w:style>
  <w:style w:type="character" w:customStyle="1" w:styleId="FooterChar">
    <w:name w:val="Footer Char"/>
    <w:basedOn w:val="DefaultParagraphFont"/>
    <w:link w:val="Footer"/>
    <w:uiPriority w:val="99"/>
    <w:rsid w:val="00A04DBC"/>
    <w:rPr>
      <w:rFonts w:ascii="Times New Roman" w:hAnsi="Times New Roman" w:cs="Times New Roman"/>
      <w:sz w:val="24"/>
      <w:szCs w:val="24"/>
    </w:rPr>
  </w:style>
  <w:style w:type="paragraph" w:styleId="NormalWeb">
    <w:name w:val="Normal (Web)"/>
    <w:basedOn w:val="Normal"/>
    <w:uiPriority w:val="99"/>
    <w:unhideWhenUsed/>
    <w:rsid w:val="003464E6"/>
    <w:pPr>
      <w:spacing w:before="100" w:beforeAutospacing="1" w:after="100" w:afterAutospacing="1" w:line="240" w:lineRule="auto"/>
      <w:jc w:val="left"/>
    </w:pPr>
    <w:rPr>
      <w:rFonts w:eastAsia="Times New Roman"/>
      <w:lang w:val="en-US"/>
    </w:rPr>
  </w:style>
  <w:style w:type="paragraph" w:styleId="BalloonText">
    <w:name w:val="Balloon Text"/>
    <w:basedOn w:val="Normal"/>
    <w:link w:val="BalloonTextChar"/>
    <w:uiPriority w:val="99"/>
    <w:semiHidden/>
    <w:unhideWhenUsed/>
    <w:rsid w:val="005163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3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165674">
      <w:bodyDiv w:val="1"/>
      <w:marLeft w:val="0"/>
      <w:marRight w:val="0"/>
      <w:marTop w:val="0"/>
      <w:marBottom w:val="0"/>
      <w:divBdr>
        <w:top w:val="none" w:sz="0" w:space="0" w:color="auto"/>
        <w:left w:val="none" w:sz="0" w:space="0" w:color="auto"/>
        <w:bottom w:val="none" w:sz="0" w:space="0" w:color="auto"/>
        <w:right w:val="none" w:sz="0" w:space="0" w:color="auto"/>
      </w:divBdr>
    </w:div>
    <w:div w:id="699476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16167D-0C8A-4605-ADC5-086A55483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3207</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cp:lastModifiedBy>
  <cp:revision>2</cp:revision>
  <dcterms:created xsi:type="dcterms:W3CDTF">2021-04-01T13:18:00Z</dcterms:created>
  <dcterms:modified xsi:type="dcterms:W3CDTF">2021-04-01T13:18:00Z</dcterms:modified>
</cp:coreProperties>
</file>