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8978B85" wp14:paraId="12151C41" wp14:textId="1A959F78">
      <w:pPr>
        <w:pStyle w:val="Normal"/>
        <w:rPr>
          <w:b w:val="1"/>
          <w:bCs w:val="1"/>
          <w:noProof w:val="0"/>
          <w:lang w:val="en-US"/>
        </w:rPr>
      </w:pPr>
      <w:r w:rsidRPr="38978B85" w:rsidR="3F69F079">
        <w:rPr>
          <w:b w:val="1"/>
          <w:bCs w:val="1"/>
          <w:noProof w:val="0"/>
          <w:lang w:val="en-US"/>
        </w:rPr>
        <w:t>University of Wales Trinity Saint David (UWTSD)</w:t>
      </w:r>
    </w:p>
    <w:p xmlns:wp14="http://schemas.microsoft.com/office/word/2010/wordml" w:rsidP="38978B85" wp14:paraId="45EAC175" wp14:textId="5C3FF4DC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Programme</w:t>
      </w: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Certificate in Higher Education Business Skills for the Workplace </w:t>
      </w:r>
    </w:p>
    <w:p xmlns:wp14="http://schemas.microsoft.com/office/word/2010/wordml" w:rsidP="38978B85" wp14:paraId="61851589" wp14:textId="7797B3E5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Module Name: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Enterprise and Entrepreneurship </w:t>
      </w: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Module Code: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LCLM4006</w:t>
      </w:r>
    </w:p>
    <w:p xmlns:wp14="http://schemas.microsoft.com/office/word/2010/wordml" wp14:paraId="4E099AC7" wp14:textId="01A606AB"/>
    <w:p xmlns:wp14="http://schemas.microsoft.com/office/word/2010/wordml" w:rsidP="38978B85" wp14:paraId="74BC93FD" wp14:textId="378670A0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Assignment Title: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Task 1: Individual Written Business Plan</w:t>
      </w:r>
    </w:p>
    <w:p xmlns:wp14="http://schemas.microsoft.com/office/word/2010/wordml" w:rsidP="38978B85" wp14:paraId="50D5BCB2" wp14:textId="465AD92F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Student Name: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Florian Stan</w:t>
      </w:r>
    </w:p>
    <w:p xmlns:wp14="http://schemas.microsoft.com/office/word/2010/wordml" w:rsidP="38978B85" wp14:paraId="162D1383" wp14:textId="6EDAA088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</w:t>
      </w: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Student ID Number: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>2439298</w:t>
      </w:r>
    </w:p>
    <w:p xmlns:wp14="http://schemas.microsoft.com/office/word/2010/wordml" w:rsidP="38978B85" wp14:paraId="0CFE94D5" wp14:textId="3CF9371B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</w:t>
      </w: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Lecturer’s Name: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Roopa 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>Aruvanahalli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Nagaraju</w:t>
      </w:r>
    </w:p>
    <w:p xmlns:wp14="http://schemas.microsoft.com/office/word/2010/wordml" w:rsidP="38978B85" wp14:paraId="495ECBDE" wp14:textId="72ABE910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Submission Date: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38978B85" wp14:paraId="358A2EDD" wp14:textId="5DD90ED0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Monday, 2nd March 2026 </w:t>
      </w:r>
    </w:p>
    <w:p xmlns:wp14="http://schemas.microsoft.com/office/word/2010/wordml" w:rsidP="38978B85" wp14:paraId="04DA3A46" wp14:textId="000619A4">
      <w:pPr>
        <w:spacing w:before="240" w:beforeAutospacing="off" w:after="240" w:afterAutospacing="off"/>
      </w:pPr>
      <w:r w:rsidRPr="38978B85" w:rsidR="3F69F07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  <w:t>Word Count:</w:t>
      </w:r>
      <w:r w:rsidRPr="38978B85" w:rsidR="3F69F079">
        <w:rPr>
          <w:rFonts w:ascii="Aptos" w:hAnsi="Aptos" w:eastAsia="Aptos" w:cs="Aptos"/>
          <w:noProof w:val="0"/>
          <w:sz w:val="40"/>
          <w:szCs w:val="40"/>
          <w:lang w:val="en-US"/>
        </w:rPr>
        <w:t xml:space="preserve"> Approximately 1,420 words</w:t>
      </w:r>
    </w:p>
    <w:p xmlns:wp14="http://schemas.microsoft.com/office/word/2010/wordml" w:rsidP="38978B85" wp14:paraId="1C15ABCF" wp14:textId="5F9D71B1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</w:pPr>
    </w:p>
    <w:p xmlns:wp14="http://schemas.microsoft.com/office/word/2010/wordml" w:rsidP="38978B85" wp14:paraId="19076C0B" wp14:textId="079EC14F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</w:pPr>
    </w:p>
    <w:p xmlns:wp14="http://schemas.microsoft.com/office/word/2010/wordml" w:rsidP="38978B85" wp14:paraId="72A79590" wp14:textId="0A3F71F4">
      <w:pPr>
        <w:pStyle w:val="Normal"/>
        <w:spacing w:before="240" w:beforeAutospacing="off" w:after="240" w:afterAutospacing="off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1D93BB5B" wp14:textId="5ABE3BDA">
      <w:pPr>
        <w:pStyle w:val="Normal"/>
        <w:spacing w:before="240" w:beforeAutospacing="off" w:after="240" w:afterAutospacing="off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05AEF512" wp14:textId="2A51F962">
      <w:pPr>
        <w:pStyle w:val="Normal"/>
        <w:spacing w:before="240" w:beforeAutospacing="off" w:after="240" w:afterAutospacing="off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Executive Summary</w:t>
      </w:r>
    </w:p>
    <w:p xmlns:wp14="http://schemas.microsoft.com/office/word/2010/wordml" w:rsidP="38978B85" wp14:paraId="547D83D2" wp14:textId="6134C071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 xml:space="preserve">LVS Super Coffee Shop is a new, premium coffee destination </w:t>
      </w:r>
      <w:r w:rsidRPr="38978B85" w:rsidR="67CF4011">
        <w:rPr>
          <w:noProof w:val="0"/>
          <w:sz w:val="24"/>
          <w:szCs w:val="24"/>
          <w:lang w:val="en-US"/>
        </w:rPr>
        <w:t>located</w:t>
      </w:r>
      <w:r w:rsidRPr="38978B85" w:rsidR="67CF4011">
        <w:rPr>
          <w:noProof w:val="0"/>
          <w:sz w:val="24"/>
          <w:szCs w:val="24"/>
          <w:lang w:val="en-US"/>
        </w:rPr>
        <w:t xml:space="preserve"> in the heart of Alum Rock, Birmingham. Our mission is to provide high-quality, specialty coffee and Halal-certified refreshments in a professional and welcoming environment. We aim to serve the local community of young professionals, students, and commuters who currently lack a dedicated "</w:t>
      </w:r>
      <w:r w:rsidRPr="38978B85" w:rsidR="67CF4011">
        <w:rPr>
          <w:noProof w:val="0"/>
          <w:sz w:val="24"/>
          <w:szCs w:val="24"/>
          <w:lang w:val="en-US"/>
        </w:rPr>
        <w:t>third-space</w:t>
      </w:r>
      <w:r w:rsidRPr="38978B85" w:rsidR="67CF4011">
        <w:rPr>
          <w:noProof w:val="0"/>
          <w:sz w:val="24"/>
          <w:szCs w:val="24"/>
          <w:lang w:val="en-US"/>
        </w:rPr>
        <w:t>" for socialising and remote work in the B8 area.</w:t>
      </w:r>
    </w:p>
    <w:p xmlns:wp14="http://schemas.microsoft.com/office/word/2010/wordml" w:rsidP="38978B85" wp14:paraId="391CBB28" wp14:textId="442B68E3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 xml:space="preserve">Our unique selling point (USP) is the "Super" experience—combining high-speed service, specialty "super-blends," and a modern aesthetic that stands out from traditional local cafes. We require </w:t>
      </w:r>
      <w:r w:rsidRPr="38978B85" w:rsidR="67CF4011">
        <w:rPr>
          <w:noProof w:val="0"/>
          <w:sz w:val="24"/>
          <w:szCs w:val="24"/>
          <w:lang w:val="en-US"/>
        </w:rPr>
        <w:t>an initial</w:t>
      </w:r>
      <w:r w:rsidRPr="38978B85" w:rsidR="67CF4011">
        <w:rPr>
          <w:noProof w:val="0"/>
          <w:sz w:val="24"/>
          <w:szCs w:val="24"/>
          <w:lang w:val="en-US"/>
        </w:rPr>
        <w:t xml:space="preserve"> investment of £25,000, sourced from personal savings and a government-backed Start Up Loan, to cover equipment, shop fit-out, and the first three months of operations. With the local coffee market in Birmingham showing resilience, LVS Super Coffee Shop is positioned to become a central hub for the Alum Rock community.</w:t>
      </w:r>
    </w:p>
    <w:p xmlns:wp14="http://schemas.microsoft.com/office/word/2010/wordml" w:rsidP="38978B85" wp14:paraId="22EDEB78" wp14:textId="37446C25">
      <w:pPr>
        <w:pStyle w:val="Normal"/>
        <w:rPr>
          <w:sz w:val="24"/>
          <w:szCs w:val="24"/>
        </w:rPr>
      </w:pPr>
    </w:p>
    <w:p xmlns:wp14="http://schemas.microsoft.com/office/word/2010/wordml" w:rsidP="38978B85" wp14:paraId="5F181B84" wp14:textId="19C1D4D6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1. Overview of the Business Idea</w:t>
      </w:r>
    </w:p>
    <w:p xmlns:wp14="http://schemas.microsoft.com/office/word/2010/wordml" w:rsidP="38978B85" wp14:paraId="70523FCB" wp14:textId="5099A7FC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LVS Super Coffee Shop is a startup venture designed to meet the growing demand for specialty coffee in East Birmingham. Our product range focuses on high-grade Arabica beans, artisanal teas, and a selection of Halal-certified pastries and sandwiches. Instead of being a standard "grab-and-go" outlet, we offer a "Super" experience where quality is never sacrificed for speed.</w:t>
      </w:r>
    </w:p>
    <w:p xmlns:wp14="http://schemas.microsoft.com/office/word/2010/wordml" w:rsidP="38978B85" wp14:paraId="348AE75D" wp14:textId="23D7A6D5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Market Context and Statistics</w:t>
      </w:r>
      <w:r w:rsidRPr="38978B85" w:rsidR="67CF4011">
        <w:rPr>
          <w:noProof w:val="0"/>
          <w:sz w:val="24"/>
          <w:szCs w:val="24"/>
          <w:lang w:val="en-US"/>
        </w:rPr>
        <w:t xml:space="preserve"> Alum Rock </w:t>
      </w:r>
      <w:r w:rsidRPr="38978B85" w:rsidR="67CF4011">
        <w:rPr>
          <w:noProof w:val="0"/>
          <w:sz w:val="24"/>
          <w:szCs w:val="24"/>
          <w:lang w:val="en-US"/>
        </w:rPr>
        <w:t>is</w:t>
      </w:r>
      <w:r w:rsidRPr="38978B85" w:rsidR="67CF4011">
        <w:rPr>
          <w:noProof w:val="0"/>
          <w:sz w:val="24"/>
          <w:szCs w:val="24"/>
          <w:lang w:val="en-US"/>
        </w:rPr>
        <w:t xml:space="preserve"> a densely populated residential and commercial district. According to the </w:t>
      </w:r>
      <w:r w:rsidRPr="38978B85" w:rsidR="67CF4011">
        <w:rPr>
          <w:noProof w:val="0"/>
          <w:sz w:val="24"/>
          <w:szCs w:val="24"/>
          <w:lang w:val="en-US"/>
        </w:rPr>
        <w:t>Department for Business and Trade (2024)</w:t>
      </w:r>
      <w:r w:rsidRPr="38978B85" w:rsidR="67CF4011">
        <w:rPr>
          <w:noProof w:val="0"/>
          <w:sz w:val="24"/>
          <w:szCs w:val="24"/>
          <w:lang w:val="en-US"/>
        </w:rPr>
        <w:t xml:space="preserve">, there are approximately 5.5 million small businesses in the UK, with the service sector being the largest contributor to the economy. </w:t>
      </w:r>
      <w:r w:rsidRPr="38978B85" w:rsidR="67CF4011">
        <w:rPr>
          <w:noProof w:val="0"/>
          <w:sz w:val="24"/>
          <w:szCs w:val="24"/>
          <w:lang w:val="en-US"/>
        </w:rPr>
        <w:t>By focusing</w:t>
      </w:r>
      <w:r w:rsidRPr="38978B85" w:rsidR="67CF4011">
        <w:rPr>
          <w:noProof w:val="0"/>
          <w:sz w:val="24"/>
          <w:szCs w:val="24"/>
          <w:lang w:val="en-US"/>
        </w:rPr>
        <w:t xml:space="preserve"> on a specific geographic niche like Alum Rock Road, LVS Super Coffee Shop taps into a high-footfall area. While there are many fast-food businesses in the vicinity, research suggests that 80% of UK consumers visit a coffee shop at least once a week (Mintel, 2024).</w:t>
      </w:r>
    </w:p>
    <w:p xmlns:wp14="http://schemas.microsoft.com/office/word/2010/wordml" w:rsidP="38978B85" wp14:paraId="52E4E950" wp14:textId="0232D4E3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+2</w:t>
      </w:r>
    </w:p>
    <w:p xmlns:wp14="http://schemas.microsoft.com/office/word/2010/wordml" w:rsidP="38978B85" wp14:paraId="228DE5E5" wp14:textId="267AB40F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Unique Selling Point (USP)</w:t>
      </w:r>
      <w:r w:rsidRPr="38978B85" w:rsidR="67CF4011">
        <w:rPr>
          <w:noProof w:val="0"/>
          <w:sz w:val="24"/>
          <w:szCs w:val="24"/>
          <w:lang w:val="en-US"/>
        </w:rPr>
        <w:t xml:space="preserve"> Our USP is our "Super-Focus" </w:t>
      </w:r>
      <w:r w:rsidRPr="38978B85" w:rsidR="67CF4011">
        <w:rPr>
          <w:noProof w:val="0"/>
          <w:sz w:val="24"/>
          <w:szCs w:val="24"/>
          <w:lang w:val="en-US"/>
        </w:rPr>
        <w:t>on</w:t>
      </w:r>
      <w:r w:rsidRPr="38978B85" w:rsidR="67CF4011">
        <w:rPr>
          <w:noProof w:val="0"/>
          <w:sz w:val="24"/>
          <w:szCs w:val="24"/>
          <w:lang w:val="en-US"/>
        </w:rPr>
        <w:t xml:space="preserve"> the local community. Unlike large chains like Costa, we tailor our menu to local tastes (e.g., offering specific South Asian-inspired tea blends) and ensure all food products meet Halal standards. This cultural alignment, combined with a premium interior design, gives us a competitive edge in the local market.</w:t>
      </w:r>
    </w:p>
    <w:p xmlns:wp14="http://schemas.microsoft.com/office/word/2010/wordml" w:rsidP="38978B85" wp14:paraId="1F05A412" wp14:textId="5FD5AEF7">
      <w:pPr>
        <w:pStyle w:val="Normal"/>
        <w:rPr>
          <w:sz w:val="24"/>
          <w:szCs w:val="24"/>
        </w:rPr>
      </w:pPr>
    </w:p>
    <w:p xmlns:wp14="http://schemas.microsoft.com/office/word/2010/wordml" w:rsidP="38978B85" wp14:paraId="2060E6BE" wp14:textId="787ED703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2. Legal Format and Management Structure</w:t>
      </w:r>
    </w:p>
    <w:p xmlns:wp14="http://schemas.microsoft.com/office/word/2010/wordml" w:rsidP="38978B85" wp14:paraId="63195D54" wp14:textId="281BF220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 xml:space="preserve">LVS Super Coffee Shop will be registered as a </w:t>
      </w:r>
      <w:r w:rsidRPr="38978B85" w:rsidR="67CF4011">
        <w:rPr>
          <w:noProof w:val="0"/>
          <w:sz w:val="24"/>
          <w:szCs w:val="24"/>
          <w:lang w:val="en-US"/>
        </w:rPr>
        <w:t>Private Limited Company (LTD)</w:t>
      </w:r>
      <w:r w:rsidRPr="38978B85" w:rsidR="67CF4011">
        <w:rPr>
          <w:noProof w:val="0"/>
          <w:sz w:val="24"/>
          <w:szCs w:val="24"/>
          <w:lang w:val="en-US"/>
        </w:rPr>
        <w:t>.</w:t>
      </w:r>
    </w:p>
    <w:p xmlns:wp14="http://schemas.microsoft.com/office/word/2010/wordml" w:rsidP="38978B85" wp14:paraId="38FDBB95" wp14:textId="662CF36C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Legal Justification</w:t>
      </w:r>
      <w:r w:rsidRPr="38978B85" w:rsidR="67CF4011">
        <w:rPr>
          <w:noProof w:val="0"/>
          <w:sz w:val="24"/>
          <w:szCs w:val="24"/>
          <w:lang w:val="en-US"/>
        </w:rPr>
        <w:t xml:space="preserve"> Choosing a Limited Company structure provides "limited liability," meaning that as the owner, Florian Stan, my personal assets are protected if the business faces financial difficulty. As noted by Burns (2022), a limited company is a separate legal entity, which also makes it easier to secure business bank accounts and future investment.</w:t>
      </w:r>
    </w:p>
    <w:p xmlns:wp14="http://schemas.microsoft.com/office/word/2010/wordml" w:rsidP="38978B85" wp14:paraId="794DFEEA" wp14:textId="4913220E">
      <w:pPr>
        <w:pStyle w:val="Normal"/>
        <w:rPr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Management Structure</w:t>
      </w:r>
      <w:r w:rsidRPr="38978B85" w:rsidR="67CF4011">
        <w:rPr>
          <w:noProof w:val="0"/>
          <w:sz w:val="24"/>
          <w:szCs w:val="24"/>
          <w:lang w:val="en-US"/>
        </w:rPr>
        <w:t xml:space="preserve"> The management will follow a flat, efficient structure:</w:t>
      </w:r>
    </w:p>
    <w:p xmlns:wp14="http://schemas.microsoft.com/office/word/2010/wordml" w:rsidP="38978B85" wp14:paraId="46ED18FB" wp14:textId="0C55C34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Founder &amp; General Manager (Florian Stan):</w:t>
      </w:r>
      <w:r w:rsidRPr="38978B85" w:rsidR="67CF4011">
        <w:rPr>
          <w:noProof w:val="0"/>
          <w:sz w:val="24"/>
          <w:szCs w:val="24"/>
          <w:lang w:val="en-US"/>
        </w:rPr>
        <w:t xml:space="preserve"> Responsible for financial planning, marketing, and overall strategy.</w:t>
      </w:r>
    </w:p>
    <w:p xmlns:wp14="http://schemas.microsoft.com/office/word/2010/wordml" w:rsidP="38978B85" wp14:paraId="1F6799DC" wp14:textId="734A606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Head Barista:</w:t>
      </w:r>
      <w:r w:rsidRPr="38978B85" w:rsidR="67CF4011">
        <w:rPr>
          <w:noProof w:val="0"/>
          <w:sz w:val="24"/>
          <w:szCs w:val="24"/>
          <w:lang w:val="en-US"/>
        </w:rPr>
        <w:t xml:space="preserve"> Responsible for coffee quality, inventory management, and training junior staff.</w:t>
      </w:r>
    </w:p>
    <w:p xmlns:wp14="http://schemas.microsoft.com/office/word/2010/wordml" w:rsidP="38978B85" wp14:paraId="0CE179AE" wp14:textId="09AB18E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67CF4011">
        <w:rPr>
          <w:noProof w:val="0"/>
          <w:sz w:val="24"/>
          <w:szCs w:val="24"/>
          <w:lang w:val="en-US"/>
        </w:rPr>
        <w:t>Part-time Service Staff:</w:t>
      </w:r>
      <w:r w:rsidRPr="38978B85" w:rsidR="67CF4011">
        <w:rPr>
          <w:noProof w:val="0"/>
          <w:sz w:val="24"/>
          <w:szCs w:val="24"/>
          <w:lang w:val="en-US"/>
        </w:rPr>
        <w:t xml:space="preserve"> Two local employees focusing on customer service and </w:t>
      </w:r>
      <w:r w:rsidRPr="38978B85" w:rsidR="67CF4011">
        <w:rPr>
          <w:noProof w:val="0"/>
          <w:sz w:val="24"/>
          <w:szCs w:val="24"/>
          <w:lang w:val="en-US"/>
        </w:rPr>
        <w:t>maintaining</w:t>
      </w:r>
      <w:r w:rsidRPr="38978B85" w:rsidR="67CF4011">
        <w:rPr>
          <w:noProof w:val="0"/>
          <w:sz w:val="24"/>
          <w:szCs w:val="24"/>
          <w:lang w:val="en-US"/>
        </w:rPr>
        <w:t xml:space="preserve"> shop cleanliness.</w:t>
      </w:r>
    </w:p>
    <w:p xmlns:wp14="http://schemas.microsoft.com/office/word/2010/wordml" w:rsidP="38978B85" wp14:paraId="321062C9" wp14:textId="5CFCEF62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1A8D2DC2" wp14:textId="71187A58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41947BC7" wp14:textId="1EC126E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7F558B9" wp14:textId="51C86118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0F256DBA" wp14:textId="1E166F2B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32DB5C7" wp14:textId="06FE5DA6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C031F15" wp14:textId="0B3507D5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76EA5E71" wp14:textId="313DBADE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F27A1E9" wp14:textId="53CD0E05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7C40D1DA" wp14:textId="1C5B6EF6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2C7B94F1" wp14:textId="6904FA40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5062962" wp14:textId="1E6D0013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48968683" wp14:textId="0CFAAD64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AFFE4AB" wp14:textId="0D08688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D778A11" wp14:textId="53F5B77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4178CBC" wp14:textId="37226E2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7FA41472" wp14:textId="3F54E853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242FC755" wp14:textId="5EE158B4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3E03BC0F" wp14:textId="05516EDE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1213FF6" wp14:textId="6E206B41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1B321B6" wp14:textId="558F9D52">
      <w:pPr>
        <w:pStyle w:val="Normal"/>
        <w:rPr>
          <w:b w:val="1"/>
          <w:bCs w:val="1"/>
          <w:noProof w:val="0"/>
          <w:lang w:val="en-US"/>
        </w:rPr>
      </w:pPr>
      <w:r w:rsidRPr="38978B85" w:rsidR="0E24A481">
        <w:rPr>
          <w:b w:val="1"/>
          <w:bCs w:val="1"/>
          <w:noProof w:val="0"/>
          <w:lang w:val="en-US"/>
        </w:rPr>
        <w:t>Table of Contents</w:t>
      </w:r>
    </w:p>
    <w:p xmlns:wp14="http://schemas.microsoft.com/office/word/2010/wordml" w:rsidP="38978B85" wp14:paraId="63698C8C" wp14:textId="4F284589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Executive Summary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 Page 2</w:t>
      </w:r>
    </w:p>
    <w:p xmlns:wp14="http://schemas.microsoft.com/office/word/2010/wordml" w:rsidP="38978B85" wp14:paraId="7E48A5AE" wp14:textId="7084A2B2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Overview of the Business Idea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 Page 4</w:t>
      </w:r>
    </w:p>
    <w:p xmlns:wp14="http://schemas.microsoft.com/office/word/2010/wordml" w:rsidP="38978B85" wp14:paraId="497E78D7" wp14:textId="242D14F4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Legal Format and Management Structure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 Page 5</w:t>
      </w:r>
    </w:p>
    <w:p xmlns:wp14="http://schemas.microsoft.com/office/word/2010/wordml" w:rsidP="38978B85" wp14:paraId="243905EF" wp14:textId="13CE3B00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PESTEL Analysis and Competition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 Page 6</w:t>
      </w:r>
    </w:p>
    <w:p xmlns:wp14="http://schemas.microsoft.com/office/word/2010/wordml" w:rsidP="38978B85" wp14:paraId="07C9204A" wp14:textId="598FD5EA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Marketing Strategy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............................................................................ Page 8</w:t>
      </w:r>
    </w:p>
    <w:p xmlns:wp14="http://schemas.microsoft.com/office/word/2010/wordml" w:rsidP="38978B85" wp14:paraId="1F0F8E38" wp14:textId="3C0B4F85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Funding and Expenses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 Page 9</w:t>
      </w:r>
    </w:p>
    <w:p xmlns:wp14="http://schemas.microsoft.com/office/word/2010/wordml" w:rsidP="38978B85" wp14:paraId="76F3DFAC" wp14:textId="4C97D1B8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E24A4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Reference List</w:t>
      </w:r>
      <w:r w:rsidRPr="38978B85" w:rsidR="0E24A4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................................................................................... Page 11</w:t>
      </w:r>
    </w:p>
    <w:p xmlns:wp14="http://schemas.microsoft.com/office/word/2010/wordml" w:rsidP="38978B85" wp14:paraId="10F8E3C8" wp14:textId="4E2612E5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13FBC893" wp14:textId="36367959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283135BB" wp14:textId="798FE4AA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688DC9A0" wp14:textId="3EF3CB8C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1507A145" wp14:textId="365C8F41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3A1EDD13" wp14:textId="5139B183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155F6E65" wp14:textId="75B51851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4BF4723F" wp14:textId="59482625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E0F96CA" wp14:textId="090C5B4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181D0B49" wp14:textId="42BB8183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2FD692C9" wp14:textId="00E60D9E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796EA6BC" wp14:textId="61F3468D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0E9AB3EB" wp14:textId="6B9597B8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2A10AD43" wp14:textId="7E159BC2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0A668B1E" wp14:textId="7F725B7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9BF4E79" wp14:textId="44A90016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3. PESTEL Analysis and Competition</w:t>
      </w:r>
    </w:p>
    <w:p xmlns:wp14="http://schemas.microsoft.com/office/word/2010/wordml" w:rsidP="38978B85" wp14:paraId="3E399484" wp14:textId="7EDFB1FD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 xml:space="preserve">To </w:t>
      </w:r>
      <w:r w:rsidRPr="38978B85" w:rsidR="18E6BB9F">
        <w:rPr>
          <w:noProof w:val="0"/>
          <w:sz w:val="24"/>
          <w:szCs w:val="24"/>
          <w:lang w:val="en-US"/>
        </w:rPr>
        <w:t>ensure</w:t>
      </w:r>
      <w:r w:rsidRPr="38978B85" w:rsidR="18E6BB9F">
        <w:rPr>
          <w:noProof w:val="0"/>
          <w:sz w:val="24"/>
          <w:szCs w:val="24"/>
          <w:lang w:val="en-US"/>
        </w:rPr>
        <w:t xml:space="preserve"> </w:t>
      </w:r>
      <w:r w:rsidRPr="38978B85" w:rsidR="18E6BB9F">
        <w:rPr>
          <w:noProof w:val="0"/>
          <w:sz w:val="24"/>
          <w:szCs w:val="24"/>
          <w:lang w:val="en-US"/>
        </w:rPr>
        <w:t>LVS Super Coffee Shop</w:t>
      </w:r>
      <w:r w:rsidRPr="38978B85" w:rsidR="18E6BB9F">
        <w:rPr>
          <w:noProof w:val="0"/>
          <w:sz w:val="24"/>
          <w:szCs w:val="24"/>
          <w:lang w:val="en-US"/>
        </w:rPr>
        <w:t xml:space="preserve"> succeeds in Alum Rock, it is vital to understand the external environment. A PESTEL analysis helps </w:t>
      </w:r>
      <w:r w:rsidRPr="38978B85" w:rsidR="18E6BB9F">
        <w:rPr>
          <w:noProof w:val="0"/>
          <w:sz w:val="24"/>
          <w:szCs w:val="24"/>
          <w:lang w:val="en-US"/>
        </w:rPr>
        <w:t>identify</w:t>
      </w:r>
      <w:r w:rsidRPr="38978B85" w:rsidR="18E6BB9F">
        <w:rPr>
          <w:noProof w:val="0"/>
          <w:sz w:val="24"/>
          <w:szCs w:val="24"/>
          <w:lang w:val="en-US"/>
        </w:rPr>
        <w:t xml:space="preserve"> the macro-environmental factors that will </w:t>
      </w:r>
      <w:r w:rsidRPr="38978B85" w:rsidR="18E6BB9F">
        <w:rPr>
          <w:noProof w:val="0"/>
          <w:sz w:val="24"/>
          <w:szCs w:val="24"/>
          <w:lang w:val="en-US"/>
        </w:rPr>
        <w:t>impact</w:t>
      </w:r>
      <w:r w:rsidRPr="38978B85" w:rsidR="18E6BB9F">
        <w:rPr>
          <w:noProof w:val="0"/>
          <w:sz w:val="24"/>
          <w:szCs w:val="24"/>
          <w:lang w:val="en-US"/>
        </w:rPr>
        <w:t xml:space="preserve"> our startup (Burns, 2022).</w:t>
      </w:r>
    </w:p>
    <w:p xmlns:wp14="http://schemas.microsoft.com/office/word/2010/wordml" w:rsidP="38978B85" wp14:paraId="5C63EBBD" wp14:textId="5D8354AB">
      <w:pPr>
        <w:pStyle w:val="Normal"/>
        <w:rPr>
          <w:sz w:val="24"/>
          <w:szCs w:val="24"/>
        </w:rPr>
      </w:pPr>
      <w:r w:rsidR="18E6BB9F">
        <w:drawing>
          <wp:inline xmlns:wp14="http://schemas.microsoft.com/office/word/2010/wordprocessingDrawing" wp14:editId="76A5DAB8" wp14:anchorId="3725D8D8">
            <wp:extent cx="2114253" cy="2114253"/>
            <wp:effectExtent l="0" t="0" r="0" b="0"/>
            <wp:docPr id="1624938038" name="drawing" title="PESTEL analysis framework, AI generate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4938038" name="Picture 1624938038"/>
                    <pic:cNvPicPr/>
                  </pic:nvPicPr>
                  <pic:blipFill>
                    <a:blip xmlns:r="http://schemas.openxmlformats.org/officeDocument/2006/relationships" r:embed="rId430569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14253" cy="2114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978B85" wp14:paraId="052A09E0" wp14:textId="4650AFD9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Shutterstock</w:t>
      </w:r>
    </w:p>
    <w:p xmlns:wp14="http://schemas.microsoft.com/office/word/2010/wordml" w:rsidP="38978B85" wp14:paraId="7AFFDC66" wp14:textId="3589F6EF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 xml:space="preserve">Explore </w:t>
      </w:r>
    </w:p>
    <w:p xmlns:wp14="http://schemas.microsoft.com/office/word/2010/wordml" w:rsidP="38978B85" wp14:paraId="243A0F3D" wp14:textId="788B045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Political:</w:t>
      </w:r>
      <w:r w:rsidRPr="38978B85" w:rsidR="18E6BB9F">
        <w:rPr>
          <w:noProof w:val="0"/>
          <w:sz w:val="24"/>
          <w:szCs w:val="24"/>
          <w:lang w:val="en-US"/>
        </w:rPr>
        <w:t xml:space="preserve"> The UK government’s current focus on "High Street Regeneration" may offer local grants for small businesses in Birmingham. However, potential changes in import taxes on coffee beans from non-EU countries must be </w:t>
      </w:r>
      <w:r w:rsidRPr="38978B85" w:rsidR="18E6BB9F">
        <w:rPr>
          <w:noProof w:val="0"/>
          <w:sz w:val="24"/>
          <w:szCs w:val="24"/>
          <w:lang w:val="en-US"/>
        </w:rPr>
        <w:t>monitored</w:t>
      </w:r>
      <w:r w:rsidRPr="38978B85" w:rsidR="18E6BB9F">
        <w:rPr>
          <w:noProof w:val="0"/>
          <w:sz w:val="24"/>
          <w:szCs w:val="24"/>
          <w:lang w:val="en-US"/>
        </w:rPr>
        <w:t>.</w:t>
      </w:r>
    </w:p>
    <w:p xmlns:wp14="http://schemas.microsoft.com/office/word/2010/wordml" w:rsidP="38978B85" wp14:paraId="4C098D83" wp14:textId="1C33AB3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Economic:</w:t>
      </w:r>
      <w:r w:rsidRPr="38978B85" w:rsidR="18E6BB9F">
        <w:rPr>
          <w:noProof w:val="0"/>
          <w:sz w:val="24"/>
          <w:szCs w:val="24"/>
          <w:lang w:val="en-US"/>
        </w:rPr>
        <w:t xml:space="preserve"> With UK inflation fluctuating around 2-3% in early 2026, the cost of raw materials like milk and electricity is a concern. We must manage our pricing strategy to remain competitive while </w:t>
      </w:r>
      <w:r w:rsidRPr="38978B85" w:rsidR="18E6BB9F">
        <w:rPr>
          <w:noProof w:val="0"/>
          <w:sz w:val="24"/>
          <w:szCs w:val="24"/>
          <w:lang w:val="en-US"/>
        </w:rPr>
        <w:t>maintaining</w:t>
      </w:r>
      <w:r w:rsidRPr="38978B85" w:rsidR="18E6BB9F">
        <w:rPr>
          <w:noProof w:val="0"/>
          <w:sz w:val="24"/>
          <w:szCs w:val="24"/>
          <w:lang w:val="en-US"/>
        </w:rPr>
        <w:t xml:space="preserve"> a healthy profit margin.</w:t>
      </w:r>
    </w:p>
    <w:p xmlns:wp14="http://schemas.microsoft.com/office/word/2010/wordml" w:rsidP="38978B85" wp14:paraId="63086189" wp14:textId="7991398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Social:</w:t>
      </w:r>
      <w:r w:rsidRPr="38978B85" w:rsidR="18E6BB9F">
        <w:rPr>
          <w:noProof w:val="0"/>
          <w:sz w:val="24"/>
          <w:szCs w:val="24"/>
          <w:lang w:val="en-US"/>
        </w:rPr>
        <w:t xml:space="preserve"> Alum Rock has </w:t>
      </w:r>
      <w:r w:rsidRPr="38978B85" w:rsidR="18E6BB9F">
        <w:rPr>
          <w:noProof w:val="0"/>
          <w:sz w:val="24"/>
          <w:szCs w:val="24"/>
          <w:lang w:val="en-US"/>
        </w:rPr>
        <w:t>a very diverse</w:t>
      </w:r>
      <w:r w:rsidRPr="38978B85" w:rsidR="18E6BB9F">
        <w:rPr>
          <w:noProof w:val="0"/>
          <w:sz w:val="24"/>
          <w:szCs w:val="24"/>
          <w:lang w:val="en-US"/>
        </w:rPr>
        <w:t>, younger demographic. There is a high demand for "third spaces" where people can meet socially without alcohol. Providing Halal-certified snacks is a critical social requirement for this specific location.</w:t>
      </w:r>
    </w:p>
    <w:p xmlns:wp14="http://schemas.microsoft.com/office/word/2010/wordml" w:rsidP="38978B85" wp14:paraId="71801CDA" wp14:textId="7DDF04E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Technological:</w:t>
      </w:r>
      <w:r w:rsidRPr="38978B85" w:rsidR="18E6BB9F">
        <w:rPr>
          <w:noProof w:val="0"/>
          <w:sz w:val="24"/>
          <w:szCs w:val="24"/>
          <w:lang w:val="en-US"/>
        </w:rPr>
        <w:t xml:space="preserve"> The rise of mobile payments and delivery apps (</w:t>
      </w:r>
      <w:r w:rsidRPr="38978B85" w:rsidR="18E6BB9F">
        <w:rPr>
          <w:noProof w:val="0"/>
          <w:sz w:val="24"/>
          <w:szCs w:val="24"/>
          <w:lang w:val="en-US"/>
        </w:rPr>
        <w:t>UberEats</w:t>
      </w:r>
      <w:r w:rsidRPr="38978B85" w:rsidR="18E6BB9F">
        <w:rPr>
          <w:noProof w:val="0"/>
          <w:sz w:val="24"/>
          <w:szCs w:val="24"/>
          <w:lang w:val="en-US"/>
        </w:rPr>
        <w:t>/Deliveroo) is a massive opportunity. LVS Super Coffee Shop will use a digital Point of Sale (POS) system to track inventory in real-time.</w:t>
      </w:r>
    </w:p>
    <w:p xmlns:wp14="http://schemas.microsoft.com/office/word/2010/wordml" w:rsidP="38978B85" wp14:paraId="603214EE" wp14:textId="42ADDE9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Environmental:</w:t>
      </w:r>
      <w:r w:rsidRPr="38978B85" w:rsidR="18E6BB9F">
        <w:rPr>
          <w:noProof w:val="0"/>
          <w:sz w:val="24"/>
          <w:szCs w:val="24"/>
          <w:lang w:val="en-US"/>
        </w:rPr>
        <w:t xml:space="preserve"> Consumers are increasingly avoiding single-use plastics. We will use 100% biodegradable cups and offer a discount to customers who bring their own reusable mugs to reduce waste.</w:t>
      </w:r>
    </w:p>
    <w:p xmlns:wp14="http://schemas.microsoft.com/office/word/2010/wordml" w:rsidP="38978B85" wp14:paraId="6ABDCA18" wp14:textId="151BFA0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Legal:</w:t>
      </w:r>
      <w:r w:rsidRPr="38978B85" w:rsidR="18E6BB9F">
        <w:rPr>
          <w:noProof w:val="0"/>
          <w:sz w:val="24"/>
          <w:szCs w:val="24"/>
          <w:lang w:val="en-US"/>
        </w:rPr>
        <w:t xml:space="preserve"> We must </w:t>
      </w:r>
      <w:r w:rsidRPr="38978B85" w:rsidR="18E6BB9F">
        <w:rPr>
          <w:noProof w:val="0"/>
          <w:sz w:val="24"/>
          <w:szCs w:val="24"/>
          <w:lang w:val="en-US"/>
        </w:rPr>
        <w:t>comply with</w:t>
      </w:r>
      <w:r w:rsidRPr="38978B85" w:rsidR="18E6BB9F">
        <w:rPr>
          <w:noProof w:val="0"/>
          <w:sz w:val="24"/>
          <w:szCs w:val="24"/>
          <w:lang w:val="en-US"/>
        </w:rPr>
        <w:t xml:space="preserve"> the </w:t>
      </w:r>
      <w:r w:rsidRPr="38978B85" w:rsidR="18E6BB9F">
        <w:rPr>
          <w:noProof w:val="0"/>
          <w:sz w:val="24"/>
          <w:szCs w:val="24"/>
          <w:lang w:val="en-US"/>
        </w:rPr>
        <w:t>Food Safety Act 1990</w:t>
      </w:r>
      <w:r w:rsidRPr="38978B85" w:rsidR="18E6BB9F">
        <w:rPr>
          <w:noProof w:val="0"/>
          <w:sz w:val="24"/>
          <w:szCs w:val="24"/>
          <w:lang w:val="en-US"/>
        </w:rPr>
        <w:t xml:space="preserve"> and ensure all staff are trained in food hygiene. We also need to follow "Natasha’s Law" </w:t>
      </w:r>
      <w:r w:rsidRPr="38978B85" w:rsidR="18E6BB9F">
        <w:rPr>
          <w:noProof w:val="0"/>
          <w:sz w:val="24"/>
          <w:szCs w:val="24"/>
          <w:lang w:val="en-US"/>
        </w:rPr>
        <w:t>regarding</w:t>
      </w:r>
      <w:r w:rsidRPr="38978B85" w:rsidR="18E6BB9F">
        <w:rPr>
          <w:noProof w:val="0"/>
          <w:sz w:val="24"/>
          <w:szCs w:val="24"/>
          <w:lang w:val="en-US"/>
        </w:rPr>
        <w:t xml:space="preserve"> clear allergen labeling on all pre-packaged food.</w:t>
      </w:r>
    </w:p>
    <w:p xmlns:wp14="http://schemas.microsoft.com/office/word/2010/wordml" w:rsidP="38978B85" wp14:paraId="2885423F" wp14:textId="0E375078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Competition</w:t>
      </w:r>
      <w:r w:rsidRPr="38978B85" w:rsidR="18E6BB9F">
        <w:rPr>
          <w:noProof w:val="0"/>
          <w:sz w:val="24"/>
          <w:szCs w:val="24"/>
          <w:lang w:val="en-US"/>
        </w:rPr>
        <w:t xml:space="preserve"> Our</w:t>
      </w:r>
      <w:r w:rsidRPr="38978B85" w:rsidR="18E6BB9F">
        <w:rPr>
          <w:noProof w:val="0"/>
          <w:sz w:val="24"/>
          <w:szCs w:val="24"/>
          <w:lang w:val="en-US"/>
        </w:rPr>
        <w:t xml:space="preserve"> primary competitors include local independent cafes on Alum Rock Road and nearby dessert </w:t>
      </w:r>
      <w:r w:rsidRPr="38978B85" w:rsidR="18E6BB9F">
        <w:rPr>
          <w:noProof w:val="0"/>
          <w:sz w:val="24"/>
          <w:szCs w:val="24"/>
          <w:lang w:val="en-US"/>
        </w:rPr>
        <w:t>parlours</w:t>
      </w:r>
      <w:r w:rsidRPr="38978B85" w:rsidR="18E6BB9F">
        <w:rPr>
          <w:noProof w:val="0"/>
          <w:sz w:val="24"/>
          <w:szCs w:val="24"/>
          <w:lang w:val="en-US"/>
        </w:rPr>
        <w:t xml:space="preserve">. While these businesses have a loyal following, many lack a "premium" coffee focus. Our secondary competition includes large chains like Costa, though they are </w:t>
      </w:r>
      <w:r w:rsidRPr="38978B85" w:rsidR="18E6BB9F">
        <w:rPr>
          <w:noProof w:val="0"/>
          <w:sz w:val="24"/>
          <w:szCs w:val="24"/>
          <w:lang w:val="en-US"/>
        </w:rPr>
        <w:t>not as</w:t>
      </w:r>
      <w:r w:rsidRPr="38978B85" w:rsidR="18E6BB9F">
        <w:rPr>
          <w:noProof w:val="0"/>
          <w:sz w:val="24"/>
          <w:szCs w:val="24"/>
          <w:lang w:val="en-US"/>
        </w:rPr>
        <w:t xml:space="preserve"> present in the heart of the Alum Rock community. </w:t>
      </w:r>
      <w:r w:rsidRPr="38978B85" w:rsidR="18E6BB9F">
        <w:rPr>
          <w:noProof w:val="0"/>
          <w:sz w:val="24"/>
          <w:szCs w:val="24"/>
          <w:lang w:val="en-US"/>
        </w:rPr>
        <w:t>LVS Super Coffee Shop</w:t>
      </w:r>
      <w:r w:rsidRPr="38978B85" w:rsidR="18E6BB9F">
        <w:rPr>
          <w:noProof w:val="0"/>
          <w:sz w:val="24"/>
          <w:szCs w:val="24"/>
          <w:lang w:val="en-US"/>
        </w:rPr>
        <w:t xml:space="preserve"> will compete by offering a more authentic, community-focused experience with higher-quality "Super" blends that the chains cannot match.</w:t>
      </w:r>
    </w:p>
    <w:p xmlns:wp14="http://schemas.microsoft.com/office/word/2010/wordml" w:rsidP="38978B85" wp14:paraId="78F811C6" wp14:textId="18CD1EDC">
      <w:pPr>
        <w:pStyle w:val="Normal"/>
        <w:rPr>
          <w:sz w:val="24"/>
          <w:szCs w:val="24"/>
        </w:rPr>
      </w:pPr>
    </w:p>
    <w:p xmlns:wp14="http://schemas.microsoft.com/office/word/2010/wordml" w:rsidP="38978B85" wp14:paraId="08452101" wp14:textId="46E1F85C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4. Marketing Strategy</w:t>
      </w:r>
    </w:p>
    <w:p xmlns:wp14="http://schemas.microsoft.com/office/word/2010/wordml" w:rsidP="38978B85" wp14:paraId="46842644" wp14:textId="25DB1F83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The goal of our marketing is to build a "Super" brand identity that resonates with the local B8 community. Since the internet is an integral part of modern life, our strategy is digital-first.</w:t>
      </w:r>
    </w:p>
    <w:p xmlns:wp14="http://schemas.microsoft.com/office/word/2010/wordml" w:rsidP="38978B85" wp14:paraId="541C08C7" wp14:textId="1FC35B4D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Digital Platforms</w:t>
      </w:r>
      <w:r w:rsidRPr="38978B85" w:rsidR="18E6BB9F">
        <w:rPr>
          <w:noProof w:val="0"/>
          <w:sz w:val="24"/>
          <w:szCs w:val="24"/>
          <w:lang w:val="en-US"/>
        </w:rPr>
        <w:t xml:space="preserve"> We will focus heavily on </w:t>
      </w:r>
      <w:r w:rsidRPr="38978B85" w:rsidR="18E6BB9F">
        <w:rPr>
          <w:noProof w:val="0"/>
          <w:sz w:val="24"/>
          <w:szCs w:val="24"/>
          <w:lang w:val="en-US"/>
        </w:rPr>
        <w:t>Instagram and TikTok</w:t>
      </w:r>
      <w:r w:rsidRPr="38978B85" w:rsidR="18E6BB9F">
        <w:rPr>
          <w:noProof w:val="0"/>
          <w:sz w:val="24"/>
          <w:szCs w:val="24"/>
          <w:lang w:val="en-US"/>
        </w:rPr>
        <w:t xml:space="preserve">. These platforms allow us to </w:t>
      </w:r>
      <w:r w:rsidRPr="38978B85" w:rsidR="18E6BB9F">
        <w:rPr>
          <w:noProof w:val="0"/>
          <w:sz w:val="24"/>
          <w:szCs w:val="24"/>
          <w:lang w:val="en-US"/>
        </w:rPr>
        <w:t>showcase</w:t>
      </w:r>
      <w:r w:rsidRPr="38978B85" w:rsidR="18E6BB9F">
        <w:rPr>
          <w:noProof w:val="0"/>
          <w:sz w:val="24"/>
          <w:szCs w:val="24"/>
          <w:lang w:val="en-US"/>
        </w:rPr>
        <w:t xml:space="preserve"> "behind-the-scenes" footage of our coffee brewing process and high-quality photos of our latte art. According to recent industry data, 70% of Gen Z and Millennial consumers discover new food and drink businesses through social media (Statista, 2024).</w:t>
      </w:r>
    </w:p>
    <w:p xmlns:wp14="http://schemas.microsoft.com/office/word/2010/wordml" w:rsidP="38978B85" wp14:paraId="32DE1B1A" wp14:textId="0BEEE996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Local Presence and Foot Traffic</w:t>
      </w:r>
      <w:r w:rsidRPr="38978B85" w:rsidR="18E6BB9F">
        <w:rPr>
          <w:noProof w:val="0"/>
          <w:sz w:val="24"/>
          <w:szCs w:val="24"/>
          <w:lang w:val="en-US"/>
        </w:rPr>
        <w:t xml:space="preserve"> Location is our biggest marketing asset. Alum Rock Road is a high-traffic area. We will invest in professional, high-visibility signage for </w:t>
      </w:r>
      <w:r w:rsidRPr="38978B85" w:rsidR="18E6BB9F">
        <w:rPr>
          <w:noProof w:val="0"/>
          <w:sz w:val="24"/>
          <w:szCs w:val="24"/>
          <w:lang w:val="en-US"/>
        </w:rPr>
        <w:t>LVS Super Coffee Shop</w:t>
      </w:r>
      <w:r w:rsidRPr="38978B85" w:rsidR="18E6BB9F">
        <w:rPr>
          <w:noProof w:val="0"/>
          <w:sz w:val="24"/>
          <w:szCs w:val="24"/>
          <w:lang w:val="en-US"/>
        </w:rPr>
        <w:t xml:space="preserve"> to capture the attention of morning commuters and shoppers. We will also implement a </w:t>
      </w:r>
      <w:r w:rsidRPr="38978B85" w:rsidR="18E6BB9F">
        <w:rPr>
          <w:noProof w:val="0"/>
          <w:sz w:val="24"/>
          <w:szCs w:val="24"/>
          <w:lang w:val="en-US"/>
        </w:rPr>
        <w:t>Loyalty Card Scheme</w:t>
      </w:r>
      <w:r w:rsidRPr="38978B85" w:rsidR="18E6BB9F">
        <w:rPr>
          <w:noProof w:val="0"/>
          <w:sz w:val="24"/>
          <w:szCs w:val="24"/>
          <w:lang w:val="en-US"/>
        </w:rPr>
        <w:t xml:space="preserve"> (e.g., "Buy 9, Get the 10th Super Coffee Free") to encourage repeat visits from </w:t>
      </w:r>
      <w:r w:rsidRPr="38978B85" w:rsidR="18E6BB9F">
        <w:rPr>
          <w:noProof w:val="0"/>
          <w:sz w:val="24"/>
          <w:szCs w:val="24"/>
          <w:lang w:val="en-US"/>
        </w:rPr>
        <w:t>local residents</w:t>
      </w:r>
      <w:r w:rsidRPr="38978B85" w:rsidR="18E6BB9F">
        <w:rPr>
          <w:noProof w:val="0"/>
          <w:sz w:val="24"/>
          <w:szCs w:val="24"/>
          <w:lang w:val="en-US"/>
        </w:rPr>
        <w:t>.</w:t>
      </w:r>
    </w:p>
    <w:p xmlns:wp14="http://schemas.microsoft.com/office/word/2010/wordml" w:rsidP="38978B85" wp14:paraId="2EB212D9" wp14:textId="71BD4E5E">
      <w:pPr>
        <w:pStyle w:val="Normal"/>
        <w:rPr>
          <w:noProof w:val="0"/>
          <w:sz w:val="24"/>
          <w:szCs w:val="24"/>
          <w:lang w:val="en-US"/>
        </w:rPr>
      </w:pPr>
      <w:r w:rsidRPr="38978B85" w:rsidR="18E6BB9F">
        <w:rPr>
          <w:noProof w:val="0"/>
          <w:sz w:val="24"/>
          <w:szCs w:val="24"/>
          <w:lang w:val="en-US"/>
        </w:rPr>
        <w:t>Opening Event</w:t>
      </w:r>
      <w:r w:rsidRPr="38978B85" w:rsidR="18E6BB9F">
        <w:rPr>
          <w:noProof w:val="0"/>
          <w:sz w:val="24"/>
          <w:szCs w:val="24"/>
          <w:lang w:val="en-US"/>
        </w:rPr>
        <w:t xml:space="preserve"> To generate immediate "buzz," we will host a "Super Launch Day" where the first 50 customers receive a free coffee. This will be promoted through local Birmingham Facebook groups to ensure a high turnout from day one.</w:t>
      </w:r>
    </w:p>
    <w:p xmlns:wp14="http://schemas.microsoft.com/office/word/2010/wordml" w:rsidP="38978B85" wp14:paraId="72B8FC32" wp14:textId="74A39DBD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2150E556" wp14:textId="4CEC7729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41639DFF" wp14:textId="75B3C11E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F894C5F" wp14:textId="48BC6A30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0A585D08" wp14:textId="4B6EC667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57D6F74B" wp14:textId="436D16C9">
      <w:pPr>
        <w:pStyle w:val="Normal"/>
        <w:rPr>
          <w:noProof w:val="0"/>
          <w:sz w:val="24"/>
          <w:szCs w:val="24"/>
          <w:lang w:val="en-US"/>
        </w:rPr>
      </w:pPr>
    </w:p>
    <w:p xmlns:wp14="http://schemas.microsoft.com/office/word/2010/wordml" w:rsidP="38978B85" wp14:paraId="40D2D027" wp14:textId="714ED9EA">
      <w:pPr>
        <w:pStyle w:val="Normal"/>
      </w:pPr>
      <w:r w:rsidRPr="38978B85" w:rsidR="01599879">
        <w:rPr>
          <w:noProof w:val="0"/>
          <w:lang w:val="en-US"/>
        </w:rPr>
        <w:t>5. Funding and Expenses</w:t>
      </w:r>
    </w:p>
    <w:p xmlns:wp14="http://schemas.microsoft.com/office/word/2010/wordml" w:rsidP="38978B85" wp14:paraId="07A1AFAF" wp14:textId="5D106F2C">
      <w:pPr>
        <w:pStyle w:val="Normal"/>
      </w:pPr>
      <w:r w:rsidRPr="38978B85" w:rsidR="01599879">
        <w:rPr>
          <w:noProof w:val="0"/>
          <w:lang w:val="en-US"/>
        </w:rPr>
        <w:t xml:space="preserve">To launch </w:t>
      </w:r>
      <w:r w:rsidRPr="38978B85" w:rsidR="01599879">
        <w:rPr>
          <w:noProof w:val="0"/>
          <w:lang w:val="en-US"/>
        </w:rPr>
        <w:t>LVS Super Coffee Shop</w:t>
      </w:r>
      <w:r w:rsidRPr="38978B85" w:rsidR="01599879">
        <w:rPr>
          <w:noProof w:val="0"/>
          <w:lang w:val="en-US"/>
        </w:rPr>
        <w:t xml:space="preserve">, a total startup capital of </w:t>
      </w:r>
      <w:r w:rsidRPr="38978B85" w:rsidR="01599879">
        <w:rPr>
          <w:noProof w:val="0"/>
          <w:lang w:val="en-US"/>
        </w:rPr>
        <w:t>£25,000</w:t>
      </w:r>
      <w:r w:rsidRPr="38978B85" w:rsidR="01599879">
        <w:rPr>
          <w:noProof w:val="0"/>
          <w:lang w:val="en-US"/>
        </w:rPr>
        <w:t xml:space="preserve"> is </w:t>
      </w:r>
      <w:r w:rsidRPr="38978B85" w:rsidR="01599879">
        <w:rPr>
          <w:noProof w:val="0"/>
          <w:lang w:val="en-US"/>
        </w:rPr>
        <w:t>required</w:t>
      </w:r>
      <w:r w:rsidRPr="38978B85" w:rsidR="01599879">
        <w:rPr>
          <w:noProof w:val="0"/>
          <w:lang w:val="en-US"/>
        </w:rPr>
        <w:t>. This figure has been calculated to cover all high-cost essentials and provide a "safety net" for the first few months of trading.</w:t>
      </w:r>
    </w:p>
    <w:p xmlns:wp14="http://schemas.microsoft.com/office/word/2010/wordml" w:rsidP="38978B85" wp14:paraId="0CCABD66" wp14:textId="17ACAF7E">
      <w:pPr>
        <w:pStyle w:val="Normal"/>
      </w:pPr>
      <w:r w:rsidRPr="38978B85" w:rsidR="01599879">
        <w:rPr>
          <w:noProof w:val="0"/>
          <w:lang w:val="en-US"/>
        </w:rPr>
        <w:t>Sources of Funding</w:t>
      </w:r>
      <w:r w:rsidRPr="38978B85" w:rsidR="01599879">
        <w:rPr>
          <w:noProof w:val="0"/>
          <w:lang w:val="en-US"/>
        </w:rPr>
        <w:t xml:space="preserve"> The funding will be split into two main parts:</w:t>
      </w:r>
    </w:p>
    <w:p xmlns:wp14="http://schemas.microsoft.com/office/word/2010/wordml" w:rsidP="38978B85" wp14:paraId="3C94C5A0" wp14:textId="7FE6A32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1599879">
        <w:rPr>
          <w:noProof w:val="0"/>
          <w:lang w:val="en-US"/>
        </w:rPr>
        <w:t>Personal Savings (£10,000):</w:t>
      </w:r>
      <w:r w:rsidRPr="38978B85" w:rsidR="01599879">
        <w:rPr>
          <w:noProof w:val="0"/>
          <w:lang w:val="en-US"/>
        </w:rPr>
        <w:t xml:space="preserve"> I will contribute my own capital to show commitment to the business, which is a key factor that lenders look for (Burns, 2022).</w:t>
      </w:r>
    </w:p>
    <w:p xmlns:wp14="http://schemas.microsoft.com/office/word/2010/wordml" w:rsidP="38978B85" wp14:paraId="7958E964" wp14:textId="4825846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8978B85" w:rsidR="01599879">
        <w:rPr>
          <w:noProof w:val="0"/>
          <w:lang w:val="en-US"/>
        </w:rPr>
        <w:t>Government-Backed Start Up Loan (£15,000):</w:t>
      </w:r>
      <w:r w:rsidRPr="38978B85" w:rsidR="01599879">
        <w:rPr>
          <w:noProof w:val="0"/>
          <w:lang w:val="en-US"/>
        </w:rPr>
        <w:t xml:space="preserve"> This is a personal loan for business purposes. As of 2026, these loans offer a fixed interest rate of 7.5% per year over a 1–</w:t>
      </w:r>
      <w:r w:rsidRPr="38978B85" w:rsidR="01599879">
        <w:rPr>
          <w:noProof w:val="0"/>
          <w:lang w:val="en-US"/>
        </w:rPr>
        <w:t>5 year</w:t>
      </w:r>
      <w:r w:rsidRPr="38978B85" w:rsidR="01599879">
        <w:rPr>
          <w:noProof w:val="0"/>
          <w:lang w:val="en-US"/>
        </w:rPr>
        <w:t xml:space="preserve"> term, making the monthly repayments predictable and affordable for a new venture.</w:t>
      </w:r>
    </w:p>
    <w:p xmlns:wp14="http://schemas.microsoft.com/office/word/2010/wordml" w:rsidP="38978B85" wp14:paraId="5E9FB540" wp14:textId="25850DA8">
      <w:pPr>
        <w:pStyle w:val="Normal"/>
        <w:rPr>
          <w:noProof w:val="0"/>
          <w:sz w:val="18"/>
          <w:szCs w:val="18"/>
          <w:lang w:val="en-US"/>
        </w:rPr>
      </w:pPr>
      <w:r w:rsidRPr="38978B85" w:rsidR="01599879">
        <w:rPr>
          <w:noProof w:val="0"/>
          <w:lang w:val="en-US"/>
        </w:rPr>
        <w:t>Estimated Startup Expenses (Month 1)</w:t>
      </w:r>
      <w:r w:rsidRPr="38978B85" w:rsidR="01599879">
        <w:rPr>
          <w:noProof w:val="0"/>
          <w:lang w:val="en-US"/>
        </w:rPr>
        <w:t xml:space="preserve"> The first month of operation is the most expensive due to one-off costs like shop fitting and equipment. Below is a breakdown of the primary </w:t>
      </w:r>
      <w:r w:rsidRPr="38978B85" w:rsidR="01599879">
        <w:rPr>
          <w:noProof w:val="0"/>
          <w:sz w:val="18"/>
          <w:szCs w:val="18"/>
          <w:lang w:val="en-US"/>
        </w:rPr>
        <w:t>costs:</w:t>
      </w:r>
    </w:p>
    <w:p xmlns:wp14="http://schemas.microsoft.com/office/word/2010/wordml" wp14:paraId="00430A39" wp14:textId="6FFD8E26"/>
    <w:p xmlns:wp14="http://schemas.microsoft.com/office/word/2010/wordml" wp14:paraId="59CBF89C" wp14:textId="2A361986"/>
    <w:p xmlns:wp14="http://schemas.microsoft.com/office/word/2010/wordml" wp14:paraId="7B3B16FC" wp14:textId="38BA5323"/>
    <w:p xmlns:wp14="http://schemas.microsoft.com/office/word/2010/wordml" wp14:paraId="40172AF0" wp14:textId="046EB35C"/>
    <w:p xmlns:wp14="http://schemas.microsoft.com/office/word/2010/wordml" wp14:paraId="1A3718B1" wp14:textId="2053916E"/>
    <w:p xmlns:wp14="http://schemas.microsoft.com/office/word/2010/wordml" wp14:paraId="50D004DE" wp14:textId="63B31CE9"/>
    <w:p xmlns:wp14="http://schemas.microsoft.com/office/word/2010/wordml" wp14:paraId="42D42824" wp14:textId="44710625"/>
    <w:p xmlns:wp14="http://schemas.microsoft.com/office/word/2010/wordml" wp14:paraId="61BCA4EC" wp14:textId="6679ABD3"/>
    <w:p xmlns:wp14="http://schemas.microsoft.com/office/word/2010/wordml" wp14:paraId="52497D70" wp14:textId="2687AD7E"/>
    <w:p xmlns:wp14="http://schemas.microsoft.com/office/word/2010/wordml" wp14:paraId="6B86DFD9" wp14:textId="1AEE6F72"/>
    <w:p xmlns:wp14="http://schemas.microsoft.com/office/word/2010/wordml" wp14:paraId="42FB4585" wp14:textId="265C78EA"/>
    <w:p xmlns:wp14="http://schemas.microsoft.com/office/word/2010/wordml" wp14:paraId="2A35D9AA" wp14:textId="3EB6943B"/>
    <w:p xmlns:wp14="http://schemas.microsoft.com/office/word/2010/wordml" wp14:paraId="792DE865" wp14:textId="4DE1C08A"/>
    <w:p xmlns:wp14="http://schemas.microsoft.com/office/word/2010/wordml" w:rsidP="38978B85" wp14:paraId="35FB6EE4" wp14:textId="485DDB26">
      <w:pPr>
        <w:pStyle w:val="Normal"/>
        <w:bidi w:val="0"/>
        <w:rPr>
          <w:sz w:val="16"/>
          <w:szCs w:val="16"/>
        </w:rPr>
      </w:pPr>
    </w:p>
    <w:p xmlns:wp14="http://schemas.microsoft.com/office/word/2010/wordml" w:rsidP="38978B85" wp14:paraId="6F347FF2" wp14:textId="11BC7137">
      <w:pPr>
        <w:pStyle w:val="Normal"/>
        <w:bidi w:val="0"/>
        <w:rPr>
          <w:sz w:val="16"/>
          <w:szCs w:val="16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409"/>
        <w:gridCol w:w="5624"/>
        <w:gridCol w:w="3618"/>
        <w:gridCol w:w="504"/>
      </w:tblGrid>
      <w:tr w:rsidR="38978B85" w:rsidTr="38978B85" w14:paraId="14F08BDA">
        <w:trPr>
          <w:trHeight w:val="360"/>
        </w:trPr>
        <w:tc>
          <w:tcPr>
            <w:tcW w:w="60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481623C" w14:textId="25F96C09">
            <w:pPr>
              <w:rPr>
                <w:sz w:val="16"/>
                <w:szCs w:val="16"/>
              </w:rPr>
            </w:pPr>
          </w:p>
        </w:tc>
        <w:tc>
          <w:tcPr>
            <w:tcW w:w="3618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3F8846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FA1BC5D" w14:textId="106476AA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MONTH</w:t>
            </w:r>
          </w:p>
        </w:tc>
        <w:tc>
          <w:tcPr>
            <w:tcW w:w="504" w:type="dxa"/>
            <w:tcBorders>
              <w:top w:val="nil"/>
              <w:left w:val="single" w:color="595959" w:themeColor="text1" w:themeTint="A6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30845869" w14:textId="6B7DE3AB">
            <w:pPr>
              <w:rPr>
                <w:sz w:val="16"/>
                <w:szCs w:val="16"/>
              </w:rPr>
            </w:pPr>
          </w:p>
        </w:tc>
      </w:tr>
      <w:tr w:rsidR="38978B85" w:rsidTr="38978B85" w14:paraId="01C13720">
        <w:trPr>
          <w:trHeight w:val="63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053D6C5" w14:textId="4F205CAD">
            <w:pPr>
              <w:pStyle w:val="Normal"/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E7F8103" w14:textId="17B3C69F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Cash in</w:t>
            </w:r>
          </w:p>
        </w:tc>
        <w:tc>
          <w:tcPr>
            <w:tcW w:w="3618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CACB384" w14:textId="3EC89BA9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1</w:t>
            </w:r>
          </w:p>
        </w:tc>
        <w:tc>
          <w:tcPr>
            <w:tcW w:w="504" w:type="dxa"/>
            <w:tcBorders>
              <w:top w:val="nil"/>
              <w:left w:val="single" w:color="808080" w:themeColor="background1" w:themeShade="80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470BF56" w14:textId="3A519438">
            <w:pPr>
              <w:rPr>
                <w:sz w:val="16"/>
                <w:szCs w:val="16"/>
              </w:rPr>
            </w:pPr>
          </w:p>
        </w:tc>
      </w:tr>
      <w:tr w:rsidR="38978B85" w:rsidTr="38978B85" w14:paraId="5A5FDF9F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314DB77" w14:textId="25BCCE4A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5E63CF6" w14:textId="40811040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 xml:space="preserve">Loan- </w:t>
            </w: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start up</w:t>
            </w: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 xml:space="preserve"> capital</w:t>
            </w:r>
          </w:p>
        </w:tc>
        <w:tc>
          <w:tcPr>
            <w:tcW w:w="3618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79BD2844" w14:textId="7C0F20A5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£15,000</w:t>
            </w:r>
          </w:p>
        </w:tc>
        <w:tc>
          <w:tcPr>
            <w:tcW w:w="504" w:type="dxa"/>
            <w:tcBorders>
              <w:top w:val="nil"/>
              <w:left w:val="single" w:color="808080" w:themeColor="background1" w:themeShade="80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7473CB9" w14:textId="28EB2EE1">
            <w:pPr>
              <w:rPr>
                <w:sz w:val="16"/>
                <w:szCs w:val="16"/>
              </w:rPr>
            </w:pPr>
          </w:p>
        </w:tc>
      </w:tr>
      <w:tr w:rsidR="38978B85" w:rsidTr="38978B85" w14:paraId="297BA6E6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9561FB4" w14:textId="774DAB0C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16CA407" w14:textId="09C3B360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Sales (total sales of product and/or services)</w:t>
            </w:r>
          </w:p>
        </w:tc>
        <w:tc>
          <w:tcPr>
            <w:tcW w:w="3618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D330ADE" w14:textId="6C21FAF6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£3,500</w:t>
            </w:r>
          </w:p>
        </w:tc>
        <w:tc>
          <w:tcPr>
            <w:tcW w:w="504" w:type="dxa"/>
            <w:tcBorders>
              <w:top w:val="nil"/>
              <w:left w:val="single" w:color="808080" w:themeColor="background1" w:themeShade="80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795EC6E" w14:textId="06D6A22F">
            <w:pPr>
              <w:rPr>
                <w:sz w:val="16"/>
                <w:szCs w:val="16"/>
              </w:rPr>
            </w:pPr>
          </w:p>
        </w:tc>
      </w:tr>
      <w:tr w:rsidR="38978B85" w:rsidTr="38978B85" w14:paraId="3F57C699">
        <w:trPr>
          <w:trHeight w:val="315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8F479D4" w14:textId="6A739A0A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nil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9BEDF76" w14:textId="3409FB56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Other</w:t>
            </w:r>
          </w:p>
        </w:tc>
        <w:tc>
          <w:tcPr>
            <w:tcW w:w="3618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nil"/>
              <w:right w:val="single" w:color="808080" w:themeColor="background1" w:themeShade="80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3DFF36E" w14:textId="3294D4A8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£10,000</w:t>
            </w:r>
          </w:p>
        </w:tc>
        <w:tc>
          <w:tcPr>
            <w:tcW w:w="504" w:type="dxa"/>
            <w:tcBorders>
              <w:top w:val="nil"/>
              <w:left w:val="single" w:color="808080" w:themeColor="background1" w:themeShade="80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981A596" w14:textId="140DD205">
            <w:pPr>
              <w:rPr>
                <w:sz w:val="16"/>
                <w:szCs w:val="16"/>
              </w:rPr>
            </w:pPr>
          </w:p>
        </w:tc>
      </w:tr>
      <w:tr w:rsidR="38978B85" w:rsidTr="38978B85" w14:paraId="37362F42">
        <w:trPr>
          <w:trHeight w:val="405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2CB79AF" w14:textId="296612D5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nil"/>
            </w:tcBorders>
            <w:shd w:val="clear" w:color="auto" w:fill="BFBFBF" w:themeFill="background1" w:themeFillShade="BF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9474BAC" w14:textId="7FC5C08F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Total cash in-flows (A)</w:t>
            </w:r>
          </w:p>
        </w:tc>
        <w:tc>
          <w:tcPr>
            <w:tcW w:w="3618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8"/>
              <w:right w:val="single" w:color="808080" w:themeColor="background1" w:themeShade="80" w:sz="4"/>
            </w:tcBorders>
            <w:shd w:val="clear" w:color="auto" w:fill="D8E4BC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D411011" w14:textId="3D234EB4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£28,000</w:t>
            </w:r>
          </w:p>
        </w:tc>
        <w:tc>
          <w:tcPr>
            <w:tcW w:w="504" w:type="dxa"/>
            <w:tcBorders>
              <w:top w:val="nil"/>
              <w:left w:val="single" w:color="808080" w:themeColor="background1" w:themeShade="80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B7F1AC6" w14:textId="2291C600">
            <w:pPr>
              <w:rPr>
                <w:sz w:val="16"/>
                <w:szCs w:val="16"/>
              </w:rPr>
            </w:pPr>
          </w:p>
        </w:tc>
      </w:tr>
      <w:tr w:rsidR="38978B85" w:rsidTr="38978B85" w14:paraId="5C1213A9">
        <w:trPr>
          <w:trHeight w:val="615"/>
        </w:trPr>
        <w:tc>
          <w:tcPr>
            <w:tcW w:w="60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E0751B8" w14:textId="49C78962">
            <w:pPr>
              <w:rPr>
                <w:sz w:val="16"/>
                <w:szCs w:val="16"/>
              </w:rPr>
            </w:pPr>
          </w:p>
        </w:tc>
        <w:tc>
          <w:tcPr>
            <w:tcW w:w="3618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787D78BA" w14:textId="425F2577">
            <w:pPr>
              <w:rPr>
                <w:sz w:val="16"/>
                <w:szCs w:val="16"/>
              </w:rPr>
            </w:pPr>
          </w:p>
        </w:tc>
        <w:tc>
          <w:tcPr>
            <w:tcW w:w="5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23D5B08" w14:textId="7815CF7C">
            <w:pPr>
              <w:rPr>
                <w:sz w:val="16"/>
                <w:szCs w:val="16"/>
              </w:rPr>
            </w:pPr>
          </w:p>
        </w:tc>
      </w:tr>
      <w:tr w:rsidR="38978B85" w:rsidTr="38978B85" w14:paraId="28D02A88">
        <w:trPr>
          <w:trHeight w:val="615"/>
        </w:trPr>
        <w:tc>
          <w:tcPr>
            <w:tcW w:w="60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F874D96" w14:textId="46A4EEE9">
            <w:pPr>
              <w:rPr>
                <w:sz w:val="16"/>
                <w:szCs w:val="16"/>
              </w:rPr>
            </w:pPr>
          </w:p>
        </w:tc>
        <w:tc>
          <w:tcPr>
            <w:tcW w:w="3618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58BCDAF3" w14:textId="649FFE0A">
            <w:pPr>
              <w:rPr>
                <w:sz w:val="16"/>
                <w:szCs w:val="16"/>
              </w:rPr>
            </w:pPr>
          </w:p>
        </w:tc>
        <w:tc>
          <w:tcPr>
            <w:tcW w:w="5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74C2EA3" w14:textId="5C53F4D4">
            <w:pPr>
              <w:rPr>
                <w:sz w:val="16"/>
                <w:szCs w:val="16"/>
              </w:rPr>
            </w:pPr>
          </w:p>
        </w:tc>
      </w:tr>
      <w:tr w:rsidR="38978B85" w:rsidTr="38978B85" w14:paraId="2A79EABE">
        <w:trPr>
          <w:trHeight w:val="375"/>
        </w:trPr>
        <w:tc>
          <w:tcPr>
            <w:tcW w:w="60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3C21D345" w14:textId="13593ADB">
            <w:pPr>
              <w:rPr>
                <w:sz w:val="16"/>
                <w:szCs w:val="16"/>
              </w:rPr>
            </w:pPr>
          </w:p>
        </w:tc>
        <w:tc>
          <w:tcPr>
            <w:tcW w:w="3618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3F8846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D487D1E" w14:textId="2E3A6BA7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MONTH</w:t>
            </w:r>
          </w:p>
        </w:tc>
        <w:tc>
          <w:tcPr>
            <w:tcW w:w="504" w:type="dxa"/>
            <w:tcBorders>
              <w:top w:val="nil"/>
              <w:left w:val="single" w:color="595959" w:themeColor="text1" w:themeTint="A6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0D6742A" w14:textId="37DE5235">
            <w:pPr>
              <w:rPr>
                <w:sz w:val="16"/>
                <w:szCs w:val="16"/>
              </w:rPr>
            </w:pPr>
          </w:p>
        </w:tc>
      </w:tr>
      <w:tr w:rsidR="38978B85" w:rsidTr="38978B85" w14:paraId="0F9EEF1B">
        <w:trPr>
          <w:trHeight w:val="63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1F3F8D24" w14:textId="6F66D192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AACFD84" w14:textId="6355889B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Cash out-expenses</w:t>
            </w:r>
          </w:p>
        </w:tc>
        <w:tc>
          <w:tcPr>
            <w:tcW w:w="3618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CEE4207" w14:textId="0EC36EE5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1</w:t>
            </w:r>
          </w:p>
        </w:tc>
        <w:tc>
          <w:tcPr>
            <w:tcW w:w="504" w:type="dxa"/>
            <w:tcBorders>
              <w:top w:val="nil"/>
              <w:left w:val="single" w:color="808080" w:themeColor="background1" w:themeShade="80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638F5358" w14:textId="3D31C780">
            <w:pPr>
              <w:rPr>
                <w:sz w:val="16"/>
                <w:szCs w:val="16"/>
              </w:rPr>
            </w:pPr>
          </w:p>
        </w:tc>
      </w:tr>
      <w:tr w:rsidR="38978B85" w:rsidTr="38978B85" w14:paraId="52A9B8EE">
        <w:trPr>
          <w:trHeight w:val="285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1449D22" w14:textId="3D19A322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67511A57" w14:textId="5FE91752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Rent or premises costs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3C5759D" w14:textId="2D19F50D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£4,500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B256AF7" w14:textId="451341AD">
            <w:pPr>
              <w:rPr>
                <w:sz w:val="16"/>
                <w:szCs w:val="16"/>
              </w:rPr>
            </w:pPr>
          </w:p>
        </w:tc>
      </w:tr>
      <w:tr w:rsidR="38978B85" w:rsidTr="38978B85" w14:paraId="7125B158">
        <w:trPr>
          <w:trHeight w:val="285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89888F1" w14:textId="1207BB5F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1BEE1DDC" w14:textId="74DB09FF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Business rates for your business premises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44BD1EE" w14:textId="5478877E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143C1F2" w14:textId="2522CAEF">
            <w:pPr>
              <w:rPr>
                <w:sz w:val="16"/>
                <w:szCs w:val="16"/>
              </w:rPr>
            </w:pPr>
          </w:p>
        </w:tc>
      </w:tr>
      <w:tr w:rsidR="38978B85" w:rsidTr="38978B85" w14:paraId="78EBB623">
        <w:trPr>
          <w:trHeight w:val="285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0D1EE88" w14:textId="4651224E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3CF9529" w14:textId="138D50E2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Utilities (gas, electricity, water)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6D30AC43" w14:textId="32EAB1BA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£450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331B4CE" w14:textId="06FB638F">
            <w:pPr>
              <w:rPr>
                <w:sz w:val="16"/>
                <w:szCs w:val="16"/>
              </w:rPr>
            </w:pPr>
          </w:p>
        </w:tc>
      </w:tr>
      <w:tr w:rsidR="38978B85" w:rsidTr="38978B85" w14:paraId="1E5A29C2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66D86A2" w14:textId="25E929E8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4DE0574" w14:textId="2046D71F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Insurance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58282BA" w14:textId="3388C8F1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£600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A464507" w14:textId="790C85F3">
            <w:pPr>
              <w:rPr>
                <w:sz w:val="16"/>
                <w:szCs w:val="16"/>
              </w:rPr>
            </w:pPr>
          </w:p>
        </w:tc>
      </w:tr>
      <w:tr w:rsidR="38978B85" w:rsidTr="38978B85" w14:paraId="46335541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FE68B99" w14:textId="68280ABA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6688F3CE" w14:textId="3CF2BD6A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Telephone and internet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7D9507F9" w14:textId="17E499FA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£50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8490ADB" w14:textId="76460223">
            <w:pPr>
              <w:rPr>
                <w:sz w:val="16"/>
                <w:szCs w:val="16"/>
              </w:rPr>
            </w:pPr>
          </w:p>
        </w:tc>
      </w:tr>
      <w:tr w:rsidR="38978B85" w:rsidTr="38978B85" w14:paraId="3A1A62C5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310AF2A" w14:textId="1D9AA2FF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72FFFB7" w14:textId="7F41BFF0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Marketing and advertising expenses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E62414C" w14:textId="70AC26B4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£1000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51B8E077" w14:textId="3B9022B0">
            <w:pPr>
              <w:rPr>
                <w:sz w:val="16"/>
                <w:szCs w:val="16"/>
              </w:rPr>
            </w:pPr>
          </w:p>
        </w:tc>
      </w:tr>
      <w:tr w:rsidR="38978B85" w:rsidTr="38978B85" w14:paraId="2D6249A3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362C990" w14:textId="05926EF4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CC8D982" w14:textId="0126CE4A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Vehicle running costs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426D651" w14:textId="39C5304E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74BC392F" w14:textId="5EFEC515">
            <w:pPr>
              <w:rPr>
                <w:sz w:val="16"/>
                <w:szCs w:val="16"/>
              </w:rPr>
            </w:pPr>
          </w:p>
        </w:tc>
      </w:tr>
      <w:tr w:rsidR="38978B85" w:rsidTr="38978B85" w14:paraId="6CA68FF7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31D4D01" w14:textId="78098C4D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1D3998FC" w14:textId="04A4643B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Equipment purchase or leasing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6D1A3987" w14:textId="3B0E44BC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£6,500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B4AC6D6" w14:textId="4CCE2879">
            <w:pPr>
              <w:rPr>
                <w:sz w:val="16"/>
                <w:szCs w:val="16"/>
              </w:rPr>
            </w:pPr>
          </w:p>
        </w:tc>
      </w:tr>
      <w:tr w:rsidR="38978B85" w:rsidTr="38978B85" w14:paraId="6B5BD355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735D86DE" w14:textId="0E99B95B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8BDF2F1" w14:textId="706F7B43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Postage, printing, stationery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14B68D0" w14:textId="66660BB9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£150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38182304" w14:textId="13BD9846">
            <w:pPr>
              <w:rPr>
                <w:sz w:val="16"/>
                <w:szCs w:val="16"/>
              </w:rPr>
            </w:pPr>
          </w:p>
        </w:tc>
      </w:tr>
      <w:tr w:rsidR="38978B85" w:rsidTr="38978B85" w14:paraId="217ACE4D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118BFE0" w14:textId="2DF39CA3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E9F18A0" w14:textId="20BC66DA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Transport and delivery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0CA1BC6" w14:textId="3EDE2DB8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94F4CEA" w14:textId="73F8AA1F">
            <w:pPr>
              <w:rPr>
                <w:sz w:val="16"/>
                <w:szCs w:val="16"/>
              </w:rPr>
            </w:pPr>
          </w:p>
        </w:tc>
      </w:tr>
      <w:tr w:rsidR="38978B85" w:rsidTr="38978B85" w14:paraId="49AA6507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543B7DFD" w14:textId="4D03A6F6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29E2547" w14:textId="2CB53ECD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 xml:space="preserve">Professional fees (legal, </w:t>
            </w: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accounting</w:t>
            </w: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 xml:space="preserve"> etc.)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1FFB73E" w14:textId="1364C8E6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£1,000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B63C317" w14:textId="3E234D97">
            <w:pPr>
              <w:rPr>
                <w:sz w:val="16"/>
                <w:szCs w:val="16"/>
              </w:rPr>
            </w:pPr>
          </w:p>
        </w:tc>
      </w:tr>
      <w:tr w:rsidR="38978B85" w:rsidTr="38978B85" w14:paraId="21249394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78C90176" w14:textId="12EB2B2F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1C35FB7" w14:textId="38C56816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Cost of sales (Cost of product)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53A034F" w14:textId="0AE4EEC5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£1,500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785B455" w14:textId="4B0E2AED">
            <w:pPr>
              <w:rPr>
                <w:sz w:val="16"/>
                <w:szCs w:val="16"/>
              </w:rPr>
            </w:pPr>
          </w:p>
        </w:tc>
      </w:tr>
      <w:tr w:rsidR="38978B85" w:rsidTr="38978B85" w14:paraId="149E97F8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0B1E579" w14:textId="5582B745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B54B671" w14:textId="7395320D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Wages your own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41271670" w14:textId="5F9D7366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£1,200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7CEB600D" w14:textId="1B873E4A">
            <w:pPr>
              <w:rPr>
                <w:sz w:val="16"/>
                <w:szCs w:val="16"/>
              </w:rPr>
            </w:pPr>
          </w:p>
        </w:tc>
      </w:tr>
      <w:tr w:rsidR="38978B85" w:rsidTr="38978B85" w14:paraId="2FD0B935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C946ACE" w14:textId="611F263B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B62D32D" w14:textId="0FBE8ABA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Staff wages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B8356DC" w14:textId="575E4154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£2,400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0EA0353" w14:textId="4E723B54">
            <w:pPr>
              <w:rPr>
                <w:sz w:val="16"/>
                <w:szCs w:val="16"/>
              </w:rPr>
            </w:pPr>
          </w:p>
        </w:tc>
      </w:tr>
      <w:tr w:rsidR="38978B85" w:rsidTr="38978B85" w14:paraId="49618EE4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5AECF07" w14:textId="0EF59F87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E2C68A4" w14:textId="32815E24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Any other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0AEC5132" w14:textId="0F2A0AA7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£2,500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41A2A959" w14:textId="656E8789">
            <w:pPr>
              <w:rPr>
                <w:sz w:val="16"/>
                <w:szCs w:val="16"/>
              </w:rPr>
            </w:pPr>
          </w:p>
        </w:tc>
      </w:tr>
      <w:tr w:rsidR="38978B85" w:rsidTr="38978B85" w14:paraId="0E66A9D2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52990C6D" w14:textId="49C07435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AD4DF1A" w14:textId="67FECDD1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Any other</w:t>
            </w:r>
          </w:p>
        </w:tc>
        <w:tc>
          <w:tcPr>
            <w:tcW w:w="3618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574C439C" w14:textId="03E70B5C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£300</w:t>
            </w:r>
          </w:p>
        </w:tc>
        <w:tc>
          <w:tcPr>
            <w:tcW w:w="504" w:type="dxa"/>
            <w:tcBorders>
              <w:top w:val="nil"/>
              <w:left w:val="single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00511827" w14:textId="5D847F66">
            <w:pPr>
              <w:rPr>
                <w:sz w:val="16"/>
                <w:szCs w:val="16"/>
              </w:rPr>
            </w:pPr>
          </w:p>
        </w:tc>
      </w:tr>
      <w:tr w:rsidR="38978B85" w:rsidTr="38978B85" w14:paraId="5A4E0C3A">
        <w:trPr>
          <w:trHeight w:val="375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CF1E359" w14:textId="73F0B805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sz="4"/>
              <w:left w:val="single" w:color="808080" w:themeColor="background1" w:themeShade="80" w:sz="8"/>
              <w:bottom w:val="single" w:color="808080" w:themeColor="background1" w:themeShade="80" w:sz="8"/>
              <w:right w:val="nil"/>
            </w:tcBorders>
            <w:shd w:val="clear" w:color="auto" w:fill="BFBFBF" w:themeFill="background1" w:themeFillShade="BF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372BAA4B" w14:textId="38BA8167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16"/>
                <w:szCs w:val="16"/>
                <w:u w:val="none"/>
              </w:rPr>
              <w:t>Total cash out-flows (B)</w:t>
            </w:r>
          </w:p>
        </w:tc>
        <w:tc>
          <w:tcPr>
            <w:tcW w:w="3618" w:type="dxa"/>
            <w:tcBorders>
              <w:top w:val="single" w:sz="4"/>
              <w:left w:val="single" w:color="595959" w:themeColor="text1" w:themeTint="A6" w:sz="4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D8E4BC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E6F2AB4" w14:textId="0A97A2FC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£22,250</w:t>
            </w:r>
          </w:p>
        </w:tc>
        <w:tc>
          <w:tcPr>
            <w:tcW w:w="504" w:type="dxa"/>
            <w:tcBorders>
              <w:top w:val="nil"/>
              <w:left w:val="single" w:color="595959" w:themeColor="text1" w:themeTint="A6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1D8B4AE1" w14:textId="43391AE8">
            <w:pPr>
              <w:rPr>
                <w:sz w:val="16"/>
                <w:szCs w:val="16"/>
              </w:rPr>
            </w:pPr>
          </w:p>
        </w:tc>
      </w:tr>
      <w:tr w:rsidR="38978B85" w:rsidTr="38978B85" w14:paraId="3C11F1D0">
        <w:trPr>
          <w:trHeight w:val="405"/>
        </w:trPr>
        <w:tc>
          <w:tcPr>
            <w:tcW w:w="60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18636245" w14:textId="3FAE31BE">
            <w:pPr>
              <w:rPr>
                <w:sz w:val="16"/>
                <w:szCs w:val="16"/>
              </w:rPr>
            </w:pPr>
          </w:p>
        </w:tc>
        <w:tc>
          <w:tcPr>
            <w:tcW w:w="3618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1929B478" w14:textId="77C2BE46">
            <w:pPr>
              <w:rPr>
                <w:sz w:val="16"/>
                <w:szCs w:val="16"/>
              </w:rPr>
            </w:pPr>
          </w:p>
        </w:tc>
        <w:tc>
          <w:tcPr>
            <w:tcW w:w="5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22531169" w14:textId="4F6F391A">
            <w:pPr>
              <w:rPr>
                <w:sz w:val="16"/>
                <w:szCs w:val="16"/>
              </w:rPr>
            </w:pPr>
          </w:p>
        </w:tc>
      </w:tr>
      <w:tr w:rsidR="38978B85" w:rsidTr="38978B85" w14:paraId="055694C7">
        <w:trPr>
          <w:trHeight w:val="300"/>
        </w:trPr>
        <w:tc>
          <w:tcPr>
            <w:tcW w:w="409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63F743F8" w14:textId="5A3E53D2">
            <w:pPr>
              <w:rPr>
                <w:sz w:val="16"/>
                <w:szCs w:val="16"/>
              </w:rPr>
            </w:pPr>
          </w:p>
        </w:tc>
        <w:tc>
          <w:tcPr>
            <w:tcW w:w="5624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sz="8"/>
            </w:tcBorders>
            <w:shd w:val="clear" w:color="auto" w:fill="000000" w:themeFill="text1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6EFAB29F" w14:textId="1EDFC38C">
            <w:pPr>
              <w:spacing w:before="0" w:beforeAutospacing="off" w:after="0" w:afterAutospacing="off"/>
              <w:jc w:val="right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16"/>
                <w:szCs w:val="16"/>
                <w:u w:val="none"/>
              </w:rPr>
              <w:t>Your net cash flow (A-B)</w:t>
            </w:r>
          </w:p>
        </w:tc>
        <w:tc>
          <w:tcPr>
            <w:tcW w:w="3618" w:type="dxa"/>
            <w:tcBorders>
              <w:top w:val="single" w:color="808080" w:themeColor="background1" w:themeShade="80" w:sz="8"/>
              <w:left w:val="single" w:color="595959" w:themeColor="text1" w:themeTint="A6" w:sz="4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D8E4BC"/>
            <w:tcMar>
              <w:top w:w="15" w:type="dxa"/>
              <w:left w:w="15" w:type="dxa"/>
              <w:right w:w="15" w:type="dxa"/>
            </w:tcMar>
            <w:vAlign w:val="center"/>
          </w:tcPr>
          <w:p w:rsidR="38978B85" w:rsidP="38978B85" w:rsidRDefault="38978B85" w14:paraId="243BD869" w14:textId="0A2E518C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</w:pPr>
            <w:r w:rsidRPr="38978B85" w:rsidR="38978B8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6"/>
                <w:szCs w:val="16"/>
                <w:u w:val="none"/>
              </w:rPr>
              <w:t>£6,250</w:t>
            </w:r>
          </w:p>
        </w:tc>
        <w:tc>
          <w:tcPr>
            <w:tcW w:w="504" w:type="dxa"/>
            <w:tcBorders>
              <w:top w:val="nil"/>
              <w:left w:val="single" w:color="595959" w:themeColor="text1" w:themeTint="A6" w:sz="4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38978B85" w:rsidP="38978B85" w:rsidRDefault="38978B85" w14:paraId="33EE2B7C" w14:textId="4368BBB0">
            <w:pPr>
              <w:rPr>
                <w:sz w:val="16"/>
                <w:szCs w:val="16"/>
              </w:rPr>
            </w:pPr>
          </w:p>
        </w:tc>
      </w:tr>
    </w:tbl>
    <w:p xmlns:wp14="http://schemas.microsoft.com/office/word/2010/wordml" w:rsidP="38978B85" wp14:paraId="77F28F74" wp14:textId="59EEFB68">
      <w:pPr>
        <w:pStyle w:val="Normal"/>
        <w:rPr>
          <w:b w:val="1"/>
          <w:bCs w:val="1"/>
          <w:noProof w:val="0"/>
          <w:lang w:val="en-US"/>
        </w:rPr>
      </w:pPr>
      <w:r w:rsidRPr="38978B85" w:rsidR="47B3ECA8">
        <w:rPr>
          <w:b w:val="1"/>
          <w:bCs w:val="1"/>
          <w:noProof w:val="0"/>
          <w:lang w:val="en-US"/>
        </w:rPr>
        <w:t>6. Reference List</w:t>
      </w:r>
    </w:p>
    <w:p xmlns:wp14="http://schemas.microsoft.com/office/word/2010/wordml" w:rsidP="38978B85" wp14:paraId="3F19771E" wp14:textId="5D758BFE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Birmingham City Council (2024).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Birmingham Local Plan: Supporting Small Businesses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..</w:t>
      </w:r>
    </w:p>
    <w:p xmlns:wp14="http://schemas.microsoft.com/office/word/2010/wordml" w:rsidP="38978B85" wp14:paraId="657FAEBD" wp14:textId="43841AEC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Burns, P. (2022).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Entrepreneurship and Small Business: Start-up, Growth and Maturity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5th edn. London: Palgrave Macmillan..</w:t>
      </w:r>
    </w:p>
    <w:p xmlns:wp14="http://schemas.microsoft.com/office/word/2010/wordml" w:rsidP="38978B85" wp14:paraId="23E9860B" wp14:textId="63988CEA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Department for Business and Trade (2024).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Business population estimates for the UK and regions 2024: statistical release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Available at: ..</w:t>
      </w:r>
    </w:p>
    <w:p xmlns:wp14="http://schemas.microsoft.com/office/word/2010/wordml" w:rsidP="38978B85" wp14:paraId="2628C504" wp14:textId="2199C9C9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Mintel (2024).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Coffee Shops - UK - 2024 Market Report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London: Mintel Group Ltd..</w:t>
      </w:r>
    </w:p>
    <w:p xmlns:wp14="http://schemas.microsoft.com/office/word/2010/wordml" w:rsidP="38978B85" wp14:paraId="4206F649" wp14:textId="14E3C26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Office for National Statistics (2025).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UK business; activity, size and location: 2025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Available at: ..</w:t>
      </w:r>
    </w:p>
    <w:p xmlns:wp14="http://schemas.microsoft.com/office/word/2010/wordml" w:rsidP="38978B85" wp14:paraId="25A8D207" wp14:textId="4E6C5F71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Start Up Loans (2026).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Interest Rates and Eligibility Criteria for New Businesses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Available at: ..</w:t>
      </w:r>
    </w:p>
    <w:p xmlns:wp14="http://schemas.microsoft.com/office/word/2010/wordml" w:rsidP="38978B85" wp14:paraId="0DB99EDA" wp14:textId="212CC2E9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Statista (2024).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Social media influence on food and beverage choices among UK millennials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Available at: ..</w:t>
      </w:r>
    </w:p>
    <w:p xmlns:wp14="http://schemas.microsoft.com/office/word/2010/wordml" w:rsidP="38978B85" wp14:paraId="7DFA6943" wp14:textId="7747F472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18"/>
          <w:szCs w:val="18"/>
          <w:lang w:val="en-US"/>
        </w:rPr>
      </w:pPr>
      <w:r w:rsidRPr="38978B85" w:rsidR="47B3ECA8">
        <w:rPr>
          <w:rFonts w:ascii="Aptos" w:hAnsi="Aptos" w:eastAsia="Aptos" w:cs="Aptos"/>
          <w:b w:val="1"/>
          <w:bCs w:val="1"/>
          <w:noProof w:val="0"/>
          <w:sz w:val="18"/>
          <w:szCs w:val="18"/>
          <w:lang w:val="en-US"/>
        </w:rPr>
        <w:t>UWTSD Library (2024).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 xml:space="preserve"> </w:t>
      </w:r>
      <w:r w:rsidRPr="38978B85" w:rsidR="47B3ECA8">
        <w:rPr>
          <w:rFonts w:ascii="Aptos" w:hAnsi="Aptos" w:eastAsia="Aptos" w:cs="Aptos"/>
          <w:i w:val="1"/>
          <w:iCs w:val="1"/>
          <w:noProof w:val="0"/>
          <w:sz w:val="18"/>
          <w:szCs w:val="18"/>
          <w:lang w:val="en-US"/>
        </w:rPr>
        <w:t>Guide to Harvard Referencing</w:t>
      </w:r>
      <w:r w:rsidRPr="38978B85" w:rsidR="47B3ECA8">
        <w:rPr>
          <w:rFonts w:ascii="Aptos" w:hAnsi="Aptos" w:eastAsia="Aptos" w:cs="Aptos"/>
          <w:noProof w:val="0"/>
          <w:sz w:val="18"/>
          <w:szCs w:val="18"/>
          <w:lang w:val="en-US"/>
        </w:rPr>
        <w:t>. Swansea: University of Wales Trinity Saint David..</w:t>
      </w:r>
    </w:p>
    <w:p xmlns:wp14="http://schemas.microsoft.com/office/word/2010/wordml" w:rsidP="38978B85" wp14:paraId="27DDFE66" wp14:textId="159D9BF9">
      <w:pPr>
        <w:pStyle w:val="Normal"/>
        <w:rPr>
          <w:noProof w:val="0"/>
          <w:sz w:val="18"/>
          <w:szCs w:val="18"/>
          <w:lang w:val="en-US"/>
        </w:rPr>
      </w:pPr>
    </w:p>
    <w:p xmlns:wp14="http://schemas.microsoft.com/office/word/2010/wordml" wp14:paraId="2C078E63" wp14:textId="1F856787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46dbe8143a340ff"/>
      <w:footerReference w:type="default" r:id="R8cc5bac8294e499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F50313" w:rsidTr="74F50313" w14:paraId="4B8F47D2">
      <w:trPr>
        <w:trHeight w:val="300"/>
      </w:trPr>
      <w:tc>
        <w:tcPr>
          <w:tcW w:w="3120" w:type="dxa"/>
          <w:tcMar/>
        </w:tcPr>
        <w:p w:rsidR="74F50313" w:rsidP="74F50313" w:rsidRDefault="74F50313" w14:paraId="7D10F6E2" w14:textId="20F0D32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4F50313" w:rsidP="74F50313" w:rsidRDefault="74F50313" w14:paraId="585E94E0" w14:textId="3B9BFED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4F50313" w:rsidP="74F50313" w:rsidRDefault="74F50313" w14:paraId="01EB76AE" w14:textId="4B779B4D">
          <w:pPr>
            <w:pStyle w:val="Header"/>
            <w:bidi w:val="0"/>
            <w:ind w:right="-115"/>
            <w:jc w:val="right"/>
          </w:pPr>
        </w:p>
      </w:tc>
    </w:tr>
  </w:tbl>
  <w:p w:rsidR="74F50313" w:rsidRDefault="74F50313" w14:paraId="5A17B982" w14:textId="2FB6254C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F50313" w:rsidTr="74F50313" w14:paraId="6FD794C6">
      <w:trPr>
        <w:trHeight w:val="300"/>
      </w:trPr>
      <w:tc>
        <w:tcPr>
          <w:tcW w:w="3120" w:type="dxa"/>
          <w:tcMar/>
        </w:tcPr>
        <w:p w:rsidR="74F50313" w:rsidP="74F50313" w:rsidRDefault="74F50313" w14:paraId="0EB46B69" w14:textId="296792D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4F50313" w:rsidP="74F50313" w:rsidRDefault="74F50313" w14:paraId="043E6D51" w14:textId="3D45ED7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4F50313" w:rsidP="74F50313" w:rsidRDefault="74F50313" w14:paraId="79C43475" w14:textId="2D4A1855">
          <w:pPr>
            <w:pStyle w:val="Header"/>
            <w:bidi w:val="0"/>
            <w:ind w:right="-115"/>
            <w:jc w:val="right"/>
          </w:pPr>
        </w:p>
      </w:tc>
    </w:tr>
  </w:tbl>
  <w:p w:rsidR="74F50313" w:rsidP="74F50313" w:rsidRDefault="74F50313" w14:paraId="3065238B" w14:textId="64B69E1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d8b6c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b776b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8fd8d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8c706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44c66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943e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8BB477"/>
    <w:rsid w:val="00A63D80"/>
    <w:rsid w:val="01599879"/>
    <w:rsid w:val="01C4762D"/>
    <w:rsid w:val="01C4762D"/>
    <w:rsid w:val="0280441E"/>
    <w:rsid w:val="036D1F9E"/>
    <w:rsid w:val="08B07239"/>
    <w:rsid w:val="0E24A481"/>
    <w:rsid w:val="114BACA5"/>
    <w:rsid w:val="13C0FB7D"/>
    <w:rsid w:val="184C6D25"/>
    <w:rsid w:val="18E6BB9F"/>
    <w:rsid w:val="19CE3A19"/>
    <w:rsid w:val="1CA752CE"/>
    <w:rsid w:val="270F05FF"/>
    <w:rsid w:val="30004637"/>
    <w:rsid w:val="30CABAFB"/>
    <w:rsid w:val="33AFED8A"/>
    <w:rsid w:val="33AFED8A"/>
    <w:rsid w:val="38978B85"/>
    <w:rsid w:val="3A320CA1"/>
    <w:rsid w:val="3F30A26D"/>
    <w:rsid w:val="3F56C16E"/>
    <w:rsid w:val="3F69F079"/>
    <w:rsid w:val="428BB477"/>
    <w:rsid w:val="467C0951"/>
    <w:rsid w:val="46E520B4"/>
    <w:rsid w:val="47B3ECA8"/>
    <w:rsid w:val="4BF2B20A"/>
    <w:rsid w:val="58258F00"/>
    <w:rsid w:val="5BE1036C"/>
    <w:rsid w:val="61565315"/>
    <w:rsid w:val="6421EAF1"/>
    <w:rsid w:val="64F3D574"/>
    <w:rsid w:val="67CF4011"/>
    <w:rsid w:val="6C1062A5"/>
    <w:rsid w:val="6EBC9885"/>
    <w:rsid w:val="6EBC9885"/>
    <w:rsid w:val="74F50313"/>
    <w:rsid w:val="78FB6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BB477"/>
  <w15:chartTrackingRefBased/>
  <w15:docId w15:val="{C33E32F1-A1D0-4E0E-8010-2555D1A63B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4F5031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3">
    <w:uiPriority w:val="9"/>
    <w:name w:val="heading 3"/>
    <w:basedOn w:val="Normal"/>
    <w:next w:val="Normal"/>
    <w:unhideWhenUsed/>
    <w:qFormat/>
    <w:rsid w:val="38978B8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38978B8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46dbe8143a340ff" /><Relationship Type="http://schemas.openxmlformats.org/officeDocument/2006/relationships/footer" Target="footer.xml" Id="R8cc5bac8294e4994" /><Relationship Type="http://schemas.openxmlformats.org/officeDocument/2006/relationships/image" Target="/media/image.jpg" Id="rId430569029" /><Relationship Type="http://schemas.openxmlformats.org/officeDocument/2006/relationships/numbering" Target="numbering.xml" Id="Re2c1ffdcd20b41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2026-03-01T22:48:03.9406903Z</dcterms:created>
  <dcterms:modified xsi:type="dcterms:W3CDTF">2026-03-02T00:19:40.4433424Z</dcterms:modified>
  <dc:creator>Florin Stan (2439298)</dc:creator>
  <lastModifiedBy>Florin Stan (2439298)</lastModifiedBy>
</coreProperties>
</file>