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5F5FF" w14:textId="64C090FF" w:rsidR="00384DEB" w:rsidRPr="00E66182" w:rsidRDefault="00384DEB" w:rsidP="00384DEB">
      <w:pPr>
        <w:pBdr>
          <w:bottom w:val="single" w:sz="4" w:space="1" w:color="auto"/>
        </w:pBdr>
        <w:jc w:val="center"/>
        <w:rPr>
          <w:rFonts w:ascii="Arial" w:hAnsi="Arial" w:cs="Arial"/>
          <w:b/>
          <w:sz w:val="32"/>
          <w:szCs w:val="32"/>
          <w:u w:val="single"/>
          <w:lang w:val="en-US"/>
        </w:rPr>
      </w:pPr>
      <w:r w:rsidRPr="00E66182">
        <w:rPr>
          <w:rFonts w:ascii="Arial" w:eastAsia="Times New Roman" w:hAnsi="Arial" w:cs="Arial"/>
          <w:b/>
          <w:bCs/>
          <w:sz w:val="32"/>
          <w:szCs w:val="32"/>
          <w:u w:val="single"/>
          <w:lang w:eastAsia="en-GB"/>
        </w:rPr>
        <w:t>The New Norming</w:t>
      </w:r>
    </w:p>
    <w:p w14:paraId="230B1F6A" w14:textId="77777777" w:rsidR="00384DEB" w:rsidRPr="00E66182" w:rsidRDefault="00384DEB" w:rsidP="00384DEB">
      <w:pPr>
        <w:spacing w:after="0" w:line="240" w:lineRule="auto"/>
        <w:rPr>
          <w:rFonts w:ascii="Arial" w:eastAsia="Times New Roman" w:hAnsi="Arial" w:cs="Arial"/>
          <w:sz w:val="24"/>
          <w:szCs w:val="24"/>
          <w:lang w:eastAsia="en-GB"/>
        </w:rPr>
      </w:pPr>
    </w:p>
    <w:p w14:paraId="7CC0EEEF" w14:textId="3A9F47B7" w:rsidR="00384DEB" w:rsidRPr="00E66182" w:rsidRDefault="00384DEB" w:rsidP="00384DEB">
      <w:pPr>
        <w:rPr>
          <w:rFonts w:ascii="Arial" w:hAnsi="Arial" w:cs="Arial"/>
          <w:sz w:val="24"/>
          <w:szCs w:val="24"/>
        </w:rPr>
      </w:pPr>
      <w:r w:rsidRPr="00E66182">
        <w:rPr>
          <w:rFonts w:ascii="Arial" w:hAnsi="Arial" w:cs="Arial"/>
          <w:sz w:val="24"/>
          <w:szCs w:val="24"/>
        </w:rPr>
        <w:t xml:space="preserve">This section has </w:t>
      </w:r>
      <w:r w:rsidR="00754EEE" w:rsidRPr="00E66182">
        <w:rPr>
          <w:rFonts w:ascii="Arial" w:hAnsi="Arial" w:cs="Arial"/>
          <w:sz w:val="24"/>
          <w:szCs w:val="24"/>
        </w:rPr>
        <w:t>three</w:t>
      </w:r>
      <w:r w:rsidRPr="00E66182">
        <w:rPr>
          <w:rFonts w:ascii="Arial" w:hAnsi="Arial" w:cs="Arial"/>
          <w:sz w:val="24"/>
          <w:szCs w:val="24"/>
        </w:rPr>
        <w:t xml:space="preserve"> sub</w:t>
      </w:r>
      <w:r w:rsidR="00754EEE" w:rsidRPr="00E66182">
        <w:rPr>
          <w:rFonts w:ascii="Arial" w:hAnsi="Arial" w:cs="Arial"/>
          <w:sz w:val="24"/>
          <w:szCs w:val="24"/>
        </w:rPr>
        <w:t>-</w:t>
      </w:r>
      <w:r w:rsidRPr="00E66182">
        <w:rPr>
          <w:rFonts w:ascii="Arial" w:hAnsi="Arial" w:cs="Arial"/>
          <w:sz w:val="24"/>
          <w:szCs w:val="24"/>
        </w:rPr>
        <w:t xml:space="preserve">sections. These are: </w:t>
      </w:r>
    </w:p>
    <w:p w14:paraId="109B4754" w14:textId="17ABC5C1" w:rsidR="00384DEB" w:rsidRPr="00E66182" w:rsidRDefault="00384DEB" w:rsidP="00384DEB">
      <w:pPr>
        <w:tabs>
          <w:tab w:val="center" w:pos="4513"/>
          <w:tab w:val="left" w:pos="5490"/>
        </w:tabs>
        <w:jc w:val="both"/>
        <w:rPr>
          <w:rFonts w:ascii="Arial" w:hAnsi="Arial" w:cs="Arial"/>
          <w:sz w:val="24"/>
          <w:szCs w:val="24"/>
        </w:rPr>
      </w:pPr>
      <w:r w:rsidRPr="00E66182">
        <w:rPr>
          <w:rFonts w:ascii="Arial" w:hAnsi="Arial" w:cs="Arial"/>
          <w:b/>
          <w:bCs/>
          <w:sz w:val="24"/>
          <w:szCs w:val="24"/>
        </w:rPr>
        <w:t>Sub</w:t>
      </w:r>
      <w:r w:rsidR="00754EEE" w:rsidRPr="00E66182">
        <w:rPr>
          <w:rFonts w:ascii="Arial" w:hAnsi="Arial" w:cs="Arial"/>
          <w:b/>
          <w:bCs/>
          <w:sz w:val="24"/>
          <w:szCs w:val="24"/>
        </w:rPr>
        <w:t>-s</w:t>
      </w:r>
      <w:r w:rsidRPr="00E66182">
        <w:rPr>
          <w:rFonts w:ascii="Arial" w:hAnsi="Arial" w:cs="Arial"/>
          <w:b/>
          <w:bCs/>
          <w:sz w:val="24"/>
          <w:szCs w:val="24"/>
        </w:rPr>
        <w:t>ection 1:</w:t>
      </w:r>
      <w:r w:rsidRPr="00E66182">
        <w:rPr>
          <w:rFonts w:ascii="Arial" w:hAnsi="Arial" w:cs="Arial"/>
          <w:sz w:val="24"/>
          <w:szCs w:val="24"/>
        </w:rPr>
        <w:t xml:space="preserve"> </w:t>
      </w:r>
      <w:r w:rsidR="009A442F" w:rsidRPr="00E66182">
        <w:rPr>
          <w:rFonts w:ascii="Arial" w:hAnsi="Arial" w:cs="Arial"/>
          <w:sz w:val="24"/>
          <w:szCs w:val="24"/>
        </w:rPr>
        <w:t>Feedback</w:t>
      </w:r>
    </w:p>
    <w:p w14:paraId="300C28C6" w14:textId="2F378A11" w:rsidR="00384DEB" w:rsidRPr="00E66182" w:rsidRDefault="00384DEB" w:rsidP="00384DEB">
      <w:pPr>
        <w:jc w:val="both"/>
        <w:rPr>
          <w:rFonts w:ascii="Arial" w:hAnsi="Arial" w:cs="Arial"/>
          <w:sz w:val="24"/>
          <w:szCs w:val="24"/>
        </w:rPr>
      </w:pPr>
      <w:r w:rsidRPr="00E66182">
        <w:rPr>
          <w:rFonts w:ascii="Arial" w:hAnsi="Arial" w:cs="Arial"/>
          <w:b/>
          <w:bCs/>
          <w:sz w:val="24"/>
          <w:szCs w:val="24"/>
        </w:rPr>
        <w:t>Sub</w:t>
      </w:r>
      <w:r w:rsidR="00754EEE" w:rsidRPr="00E66182">
        <w:rPr>
          <w:rFonts w:ascii="Arial" w:hAnsi="Arial" w:cs="Arial"/>
          <w:b/>
          <w:bCs/>
          <w:sz w:val="24"/>
          <w:szCs w:val="24"/>
        </w:rPr>
        <w:t>-s</w:t>
      </w:r>
      <w:r w:rsidRPr="00E66182">
        <w:rPr>
          <w:rFonts w:ascii="Arial" w:hAnsi="Arial" w:cs="Arial"/>
          <w:b/>
          <w:bCs/>
          <w:sz w:val="24"/>
          <w:szCs w:val="24"/>
        </w:rPr>
        <w:t xml:space="preserve">ection 2: </w:t>
      </w:r>
      <w:r w:rsidR="009A442F" w:rsidRPr="00E66182">
        <w:rPr>
          <w:rFonts w:ascii="Arial" w:hAnsi="Arial" w:cs="Arial"/>
          <w:sz w:val="24"/>
          <w:szCs w:val="24"/>
        </w:rPr>
        <w:t>Valued team members</w:t>
      </w:r>
    </w:p>
    <w:p w14:paraId="52EFC170" w14:textId="342236B0" w:rsidR="00384DEB" w:rsidRPr="00E66182" w:rsidRDefault="00384DEB" w:rsidP="00384DEB">
      <w:pPr>
        <w:jc w:val="both"/>
        <w:rPr>
          <w:rFonts w:ascii="Arial" w:hAnsi="Arial" w:cs="Arial"/>
          <w:sz w:val="24"/>
          <w:szCs w:val="24"/>
          <w:lang w:val="en-US"/>
        </w:rPr>
      </w:pPr>
      <w:r w:rsidRPr="00E66182">
        <w:rPr>
          <w:rFonts w:ascii="Arial" w:hAnsi="Arial" w:cs="Arial"/>
          <w:b/>
          <w:bCs/>
          <w:sz w:val="24"/>
          <w:szCs w:val="24"/>
        </w:rPr>
        <w:t>Sub</w:t>
      </w:r>
      <w:r w:rsidR="00754EEE" w:rsidRPr="00E66182">
        <w:rPr>
          <w:rFonts w:ascii="Arial" w:hAnsi="Arial" w:cs="Arial"/>
          <w:b/>
          <w:bCs/>
          <w:sz w:val="24"/>
          <w:szCs w:val="24"/>
        </w:rPr>
        <w:t>-s</w:t>
      </w:r>
      <w:r w:rsidRPr="00E66182">
        <w:rPr>
          <w:rFonts w:ascii="Arial" w:hAnsi="Arial" w:cs="Arial"/>
          <w:b/>
          <w:bCs/>
          <w:sz w:val="24"/>
          <w:szCs w:val="24"/>
        </w:rPr>
        <w:t>ection 3:</w:t>
      </w:r>
      <w:r w:rsidRPr="00E66182">
        <w:rPr>
          <w:rFonts w:ascii="Arial" w:hAnsi="Arial" w:cs="Arial"/>
          <w:sz w:val="24"/>
          <w:szCs w:val="24"/>
        </w:rPr>
        <w:t xml:space="preserve"> </w:t>
      </w:r>
      <w:r w:rsidR="009A442F" w:rsidRPr="00E66182">
        <w:rPr>
          <w:rFonts w:ascii="Arial" w:hAnsi="Arial" w:cs="Arial"/>
          <w:sz w:val="24"/>
          <w:szCs w:val="24"/>
        </w:rPr>
        <w:t>Reflecting on teamwork</w:t>
      </w:r>
    </w:p>
    <w:p w14:paraId="6D71E909" w14:textId="77777777" w:rsidR="00E66182" w:rsidRDefault="00E66182" w:rsidP="00E93972">
      <w:pPr>
        <w:tabs>
          <w:tab w:val="center" w:pos="4513"/>
          <w:tab w:val="left" w:pos="5490"/>
        </w:tabs>
        <w:spacing w:after="0"/>
        <w:jc w:val="center"/>
        <w:rPr>
          <w:rFonts w:ascii="Arial" w:hAnsi="Arial" w:cs="Arial"/>
          <w:b/>
          <w:bCs/>
          <w:sz w:val="24"/>
          <w:szCs w:val="24"/>
          <w:u w:val="single"/>
        </w:rPr>
      </w:pPr>
    </w:p>
    <w:p w14:paraId="5E5B4E85" w14:textId="0A39FB7F" w:rsidR="00E93972" w:rsidRPr="00E66182" w:rsidRDefault="00E93972" w:rsidP="00E93972">
      <w:pPr>
        <w:tabs>
          <w:tab w:val="center" w:pos="4513"/>
          <w:tab w:val="left" w:pos="5490"/>
        </w:tabs>
        <w:spacing w:after="0"/>
        <w:jc w:val="center"/>
        <w:rPr>
          <w:rFonts w:ascii="Arial" w:hAnsi="Arial" w:cs="Arial"/>
          <w:b/>
          <w:bCs/>
          <w:sz w:val="24"/>
          <w:szCs w:val="24"/>
          <w:u w:val="single"/>
        </w:rPr>
      </w:pPr>
      <w:r w:rsidRPr="00E66182">
        <w:rPr>
          <w:rFonts w:ascii="Arial" w:hAnsi="Arial" w:cs="Arial"/>
          <w:b/>
          <w:bCs/>
          <w:sz w:val="24"/>
          <w:szCs w:val="24"/>
          <w:u w:val="single"/>
        </w:rPr>
        <w:t>Sub</w:t>
      </w:r>
      <w:r w:rsidR="00754EEE" w:rsidRPr="00E66182">
        <w:rPr>
          <w:rFonts w:ascii="Arial" w:hAnsi="Arial" w:cs="Arial"/>
          <w:b/>
          <w:bCs/>
          <w:sz w:val="24"/>
          <w:szCs w:val="24"/>
          <w:u w:val="single"/>
        </w:rPr>
        <w:t>-s</w:t>
      </w:r>
      <w:r w:rsidRPr="00E66182">
        <w:rPr>
          <w:rFonts w:ascii="Arial" w:hAnsi="Arial" w:cs="Arial"/>
          <w:b/>
          <w:bCs/>
          <w:sz w:val="24"/>
          <w:szCs w:val="24"/>
          <w:u w:val="single"/>
        </w:rPr>
        <w:t xml:space="preserve">ection 1: </w:t>
      </w:r>
      <w:r w:rsidR="009A442F" w:rsidRPr="00E66182">
        <w:rPr>
          <w:rFonts w:ascii="Arial" w:hAnsi="Arial" w:cs="Arial"/>
          <w:b/>
          <w:bCs/>
          <w:sz w:val="24"/>
          <w:szCs w:val="24"/>
          <w:u w:val="single"/>
        </w:rPr>
        <w:t>Feedback</w:t>
      </w:r>
    </w:p>
    <w:p w14:paraId="45790A18" w14:textId="4F851B73" w:rsidR="00E93972" w:rsidRPr="00E66182" w:rsidRDefault="00E93972" w:rsidP="00E93972">
      <w:pPr>
        <w:tabs>
          <w:tab w:val="center" w:pos="4513"/>
          <w:tab w:val="left" w:pos="5490"/>
        </w:tabs>
        <w:spacing w:after="0"/>
        <w:rPr>
          <w:rFonts w:ascii="Arial" w:hAnsi="Arial" w:cs="Arial"/>
          <w:sz w:val="24"/>
          <w:szCs w:val="24"/>
        </w:rPr>
      </w:pPr>
    </w:p>
    <w:p w14:paraId="71C69EF0" w14:textId="5B74AC96" w:rsidR="00E93972" w:rsidRPr="00E66182" w:rsidRDefault="00E93972" w:rsidP="00E93972">
      <w:pPr>
        <w:tabs>
          <w:tab w:val="center" w:pos="4513"/>
          <w:tab w:val="left" w:pos="5490"/>
        </w:tabs>
        <w:spacing w:after="0"/>
        <w:rPr>
          <w:rFonts w:ascii="Arial" w:hAnsi="Arial" w:cs="Arial"/>
          <w:sz w:val="24"/>
          <w:szCs w:val="24"/>
        </w:rPr>
      </w:pPr>
      <w:r w:rsidRPr="00E66182">
        <w:rPr>
          <w:rFonts w:ascii="Arial" w:hAnsi="Arial" w:cs="Arial"/>
          <w:sz w:val="24"/>
          <w:szCs w:val="24"/>
        </w:rPr>
        <w:t>Upon completion of this sub</w:t>
      </w:r>
      <w:r w:rsidR="00754EEE" w:rsidRPr="00E66182">
        <w:rPr>
          <w:rFonts w:ascii="Arial" w:hAnsi="Arial" w:cs="Arial"/>
          <w:sz w:val="24"/>
          <w:szCs w:val="24"/>
        </w:rPr>
        <w:t>-</w:t>
      </w:r>
      <w:r w:rsidRPr="00E66182">
        <w:rPr>
          <w:rFonts w:ascii="Arial" w:hAnsi="Arial" w:cs="Arial"/>
          <w:sz w:val="24"/>
          <w:szCs w:val="24"/>
        </w:rPr>
        <w:t>section, you will be:</w:t>
      </w:r>
    </w:p>
    <w:p w14:paraId="1EF49E5C" w14:textId="7D8AA131" w:rsidR="00E93972" w:rsidRPr="00E66182" w:rsidRDefault="00754EEE" w:rsidP="00E93972">
      <w:pPr>
        <w:pStyle w:val="ListParagraph"/>
        <w:numPr>
          <w:ilvl w:val="0"/>
          <w:numId w:val="3"/>
        </w:numPr>
        <w:tabs>
          <w:tab w:val="center" w:pos="4513"/>
          <w:tab w:val="left" w:pos="5490"/>
        </w:tabs>
        <w:spacing w:after="0"/>
        <w:rPr>
          <w:rFonts w:ascii="Arial" w:hAnsi="Arial" w:cs="Arial"/>
          <w:sz w:val="24"/>
          <w:szCs w:val="24"/>
        </w:rPr>
      </w:pPr>
      <w:r w:rsidRPr="00E66182">
        <w:rPr>
          <w:rFonts w:ascii="Arial" w:hAnsi="Arial" w:cs="Arial"/>
          <w:sz w:val="24"/>
          <w:szCs w:val="24"/>
        </w:rPr>
        <w:t>M</w:t>
      </w:r>
      <w:r w:rsidR="00E93972" w:rsidRPr="00E66182">
        <w:rPr>
          <w:rFonts w:ascii="Arial" w:hAnsi="Arial" w:cs="Arial"/>
          <w:sz w:val="24"/>
          <w:szCs w:val="24"/>
        </w:rPr>
        <w:t>ore aware of how effective feedback can help you function and work together as a team.</w:t>
      </w:r>
    </w:p>
    <w:p w14:paraId="6E235AC1" w14:textId="5AC141C1" w:rsidR="00E93972" w:rsidRPr="00E66182" w:rsidRDefault="00E93972" w:rsidP="00E93972">
      <w:pPr>
        <w:tabs>
          <w:tab w:val="center" w:pos="4513"/>
          <w:tab w:val="left" w:pos="5490"/>
        </w:tabs>
        <w:spacing w:after="0"/>
        <w:rPr>
          <w:rFonts w:ascii="Arial" w:hAnsi="Arial" w:cs="Arial"/>
          <w:sz w:val="24"/>
          <w:szCs w:val="24"/>
        </w:rPr>
      </w:pPr>
    </w:p>
    <w:p w14:paraId="430473F6" w14:textId="1CE17EF5" w:rsidR="00E93972" w:rsidRPr="00E66182" w:rsidRDefault="00E93972" w:rsidP="00E93972">
      <w:pPr>
        <w:tabs>
          <w:tab w:val="center" w:pos="4513"/>
          <w:tab w:val="left" w:pos="5490"/>
        </w:tabs>
        <w:spacing w:after="0"/>
        <w:rPr>
          <w:rFonts w:ascii="Arial" w:hAnsi="Arial" w:cs="Arial"/>
          <w:sz w:val="24"/>
          <w:szCs w:val="24"/>
        </w:rPr>
      </w:pPr>
    </w:p>
    <w:p w14:paraId="11D047A3" w14:textId="2923E6F6" w:rsidR="00E93972" w:rsidRPr="00E66182" w:rsidRDefault="00E93972" w:rsidP="00E93972">
      <w:pPr>
        <w:tabs>
          <w:tab w:val="center" w:pos="4513"/>
          <w:tab w:val="left" w:pos="5490"/>
        </w:tabs>
        <w:spacing w:after="0"/>
        <w:rPr>
          <w:rFonts w:ascii="Arial" w:hAnsi="Arial" w:cs="Arial"/>
          <w:b/>
          <w:bCs/>
          <w:sz w:val="24"/>
          <w:szCs w:val="24"/>
          <w:u w:val="single"/>
        </w:rPr>
      </w:pPr>
      <w:r w:rsidRPr="00E66182">
        <w:rPr>
          <w:rFonts w:ascii="Arial" w:hAnsi="Arial" w:cs="Arial"/>
          <w:b/>
          <w:bCs/>
          <w:sz w:val="24"/>
          <w:szCs w:val="24"/>
          <w:u w:val="single"/>
        </w:rPr>
        <w:t>Introduction</w:t>
      </w:r>
    </w:p>
    <w:p w14:paraId="5997F5D7" w14:textId="63937D5C" w:rsidR="00A617CF" w:rsidRPr="00E66182" w:rsidRDefault="00BC287D" w:rsidP="00E93972">
      <w:pPr>
        <w:tabs>
          <w:tab w:val="center" w:pos="4513"/>
          <w:tab w:val="left" w:pos="5490"/>
        </w:tabs>
        <w:spacing w:after="0"/>
        <w:rPr>
          <w:rFonts w:ascii="Arial" w:hAnsi="Arial" w:cs="Arial"/>
          <w:sz w:val="24"/>
          <w:szCs w:val="24"/>
        </w:rPr>
      </w:pPr>
      <w:r w:rsidRPr="00E66182">
        <w:rPr>
          <w:rFonts w:ascii="Arial" w:hAnsi="Arial" w:cs="Arial"/>
          <w:sz w:val="24"/>
          <w:szCs w:val="24"/>
        </w:rPr>
        <w:t xml:space="preserve">During this session, you will be looking at providing constructive feedback and using </w:t>
      </w:r>
      <w:r w:rsidR="005B0265" w:rsidRPr="00E66182">
        <w:rPr>
          <w:rFonts w:ascii="Arial" w:hAnsi="Arial" w:cs="Arial"/>
          <w:sz w:val="24"/>
          <w:szCs w:val="24"/>
        </w:rPr>
        <w:t>r</w:t>
      </w:r>
      <w:r w:rsidRPr="00E66182">
        <w:rPr>
          <w:rFonts w:ascii="Arial" w:hAnsi="Arial" w:cs="Arial"/>
          <w:sz w:val="24"/>
          <w:szCs w:val="24"/>
        </w:rPr>
        <w:t xml:space="preserve">adical </w:t>
      </w:r>
      <w:proofErr w:type="spellStart"/>
      <w:r w:rsidR="005B0265" w:rsidRPr="00E66182">
        <w:rPr>
          <w:rFonts w:ascii="Arial" w:hAnsi="Arial" w:cs="Arial"/>
          <w:sz w:val="24"/>
          <w:szCs w:val="24"/>
        </w:rPr>
        <w:t>c</w:t>
      </w:r>
      <w:r w:rsidRPr="00E66182">
        <w:rPr>
          <w:rFonts w:ascii="Arial" w:hAnsi="Arial" w:cs="Arial"/>
          <w:sz w:val="24"/>
          <w:szCs w:val="24"/>
        </w:rPr>
        <w:t>andor</w:t>
      </w:r>
      <w:proofErr w:type="spellEnd"/>
      <w:r w:rsidRPr="00E66182">
        <w:rPr>
          <w:rFonts w:ascii="Arial" w:hAnsi="Arial" w:cs="Arial"/>
          <w:sz w:val="24"/>
          <w:szCs w:val="24"/>
        </w:rPr>
        <w:t xml:space="preserve"> to help you work effectively with others in your team.</w:t>
      </w:r>
    </w:p>
    <w:p w14:paraId="09E673F4" w14:textId="77777777" w:rsidR="00A617CF" w:rsidRPr="00E66182" w:rsidRDefault="00A617CF" w:rsidP="00E93972">
      <w:pPr>
        <w:tabs>
          <w:tab w:val="center" w:pos="4513"/>
          <w:tab w:val="left" w:pos="5490"/>
        </w:tabs>
        <w:spacing w:after="0"/>
        <w:rPr>
          <w:rFonts w:ascii="Arial" w:hAnsi="Arial" w:cs="Arial"/>
          <w:b/>
          <w:bCs/>
          <w:sz w:val="24"/>
          <w:szCs w:val="24"/>
          <w:u w:val="single"/>
        </w:rPr>
      </w:pPr>
    </w:p>
    <w:p w14:paraId="74E24676" w14:textId="103CAC08" w:rsidR="00DB77D9" w:rsidRPr="00E66182" w:rsidRDefault="00DB77D9" w:rsidP="00DB77D9">
      <w:pPr>
        <w:rPr>
          <w:rFonts w:ascii="Arial" w:hAnsi="Arial" w:cs="Arial"/>
          <w:b/>
          <w:bCs/>
          <w:sz w:val="24"/>
          <w:szCs w:val="24"/>
          <w:u w:val="single"/>
        </w:rPr>
      </w:pPr>
      <w:r w:rsidRPr="00E66182">
        <w:rPr>
          <w:rFonts w:ascii="Arial" w:hAnsi="Arial" w:cs="Arial"/>
          <w:b/>
          <w:bCs/>
          <w:sz w:val="24"/>
          <w:szCs w:val="24"/>
          <w:u w:val="single"/>
        </w:rPr>
        <w:t>Characteristics of Norming</w:t>
      </w:r>
    </w:p>
    <w:p w14:paraId="27B60253" w14:textId="214AD1AA" w:rsidR="00DB77D9" w:rsidRPr="00E66182" w:rsidRDefault="00DB77D9" w:rsidP="00DB77D9">
      <w:pPr>
        <w:rPr>
          <w:rFonts w:ascii="Arial" w:hAnsi="Arial" w:cs="Arial"/>
          <w:sz w:val="24"/>
          <w:szCs w:val="24"/>
        </w:rPr>
      </w:pPr>
      <w:r w:rsidRPr="00E66182">
        <w:rPr>
          <w:rFonts w:ascii="Arial" w:hAnsi="Arial" w:cs="Arial"/>
          <w:sz w:val="24"/>
          <w:szCs w:val="24"/>
        </w:rPr>
        <w:t xml:space="preserve">During the </w:t>
      </w:r>
      <w:r w:rsidR="005467A7" w:rsidRPr="00E66182">
        <w:rPr>
          <w:rFonts w:ascii="Arial" w:hAnsi="Arial" w:cs="Arial"/>
          <w:sz w:val="24"/>
          <w:szCs w:val="24"/>
        </w:rPr>
        <w:t>n</w:t>
      </w:r>
      <w:r w:rsidRPr="00E66182">
        <w:rPr>
          <w:rFonts w:ascii="Arial" w:hAnsi="Arial" w:cs="Arial"/>
          <w:sz w:val="24"/>
          <w:szCs w:val="24"/>
        </w:rPr>
        <w:t>orming stage, team members start to resolve their differences and begin to form an understanding of each members strengths and weaknesses. They will also feel more committed to the team's objectives. ​</w:t>
      </w:r>
    </w:p>
    <w:p w14:paraId="4E5A28B2" w14:textId="41CB46E2" w:rsidR="00537C5E" w:rsidRPr="00E66182" w:rsidRDefault="00537C5E" w:rsidP="00DB77D9">
      <w:pPr>
        <w:rPr>
          <w:rFonts w:ascii="Arial" w:hAnsi="Arial" w:cs="Arial"/>
          <w:sz w:val="24"/>
          <w:szCs w:val="24"/>
        </w:rPr>
      </w:pPr>
      <w:r w:rsidRPr="00E66182">
        <w:rPr>
          <w:rFonts w:ascii="Arial" w:hAnsi="Arial" w:cs="Arial"/>
          <w:sz w:val="24"/>
          <w:szCs w:val="24"/>
        </w:rPr>
        <w:t xml:space="preserve">The team also begins to gain a sense of who the leaders are and what the roles of the other members of the team are. However, harmony could be temporary if disagreements begin to arise again. </w:t>
      </w:r>
    </w:p>
    <w:p w14:paraId="3B9AA6FC" w14:textId="113B224D" w:rsidR="00DB77D9" w:rsidRPr="00E66182" w:rsidRDefault="00DB77D9" w:rsidP="00537C5E">
      <w:pPr>
        <w:rPr>
          <w:rFonts w:ascii="Arial" w:hAnsi="Arial" w:cs="Arial"/>
          <w:sz w:val="24"/>
          <w:szCs w:val="24"/>
        </w:rPr>
      </w:pPr>
      <w:r w:rsidRPr="00E66182">
        <w:rPr>
          <w:rFonts w:ascii="Arial" w:hAnsi="Arial" w:cs="Arial"/>
          <w:sz w:val="24"/>
          <w:szCs w:val="24"/>
        </w:rPr>
        <w:t>​</w:t>
      </w:r>
      <w:r w:rsidR="00537C5E" w:rsidRPr="00E66182">
        <w:rPr>
          <w:rFonts w:ascii="Arial" w:hAnsi="Arial" w:cs="Arial"/>
          <w:sz w:val="24"/>
          <w:szCs w:val="24"/>
        </w:rPr>
        <w:t xml:space="preserve"> Here are some examples of things that occur within a team during the norming stage:</w:t>
      </w:r>
      <w:r w:rsidRPr="00E66182">
        <w:rPr>
          <w:rFonts w:ascii="Arial" w:hAnsi="Arial" w:cs="Arial"/>
          <w:sz w:val="24"/>
          <w:szCs w:val="24"/>
        </w:rPr>
        <w:t>​</w:t>
      </w:r>
    </w:p>
    <w:p w14:paraId="2B79D666" w14:textId="77777777" w:rsidR="00537C5E" w:rsidRPr="00E66182" w:rsidRDefault="00537C5E" w:rsidP="00537C5E">
      <w:pPr>
        <w:pStyle w:val="ListParagraph"/>
        <w:numPr>
          <w:ilvl w:val="0"/>
          <w:numId w:val="13"/>
        </w:numPr>
        <w:rPr>
          <w:rFonts w:ascii="Arial" w:hAnsi="Arial" w:cs="Arial"/>
          <w:sz w:val="24"/>
          <w:szCs w:val="24"/>
        </w:rPr>
      </w:pPr>
      <w:r w:rsidRPr="00E66182">
        <w:rPr>
          <w:rFonts w:ascii="Arial" w:hAnsi="Arial" w:cs="Arial"/>
          <w:sz w:val="24"/>
          <w:szCs w:val="24"/>
        </w:rPr>
        <w:t>Members avoid conflict​</w:t>
      </w:r>
    </w:p>
    <w:p w14:paraId="3704F43A" w14:textId="77777777" w:rsidR="00DB77D9" w:rsidRPr="00E66182" w:rsidRDefault="00DB77D9" w:rsidP="00DB77D9">
      <w:pPr>
        <w:pStyle w:val="ListParagraph"/>
        <w:numPr>
          <w:ilvl w:val="0"/>
          <w:numId w:val="13"/>
        </w:numPr>
        <w:rPr>
          <w:rFonts w:ascii="Arial" w:hAnsi="Arial" w:cs="Arial"/>
          <w:sz w:val="24"/>
          <w:szCs w:val="24"/>
        </w:rPr>
      </w:pPr>
      <w:r w:rsidRPr="00E66182">
        <w:rPr>
          <w:rFonts w:ascii="Arial" w:hAnsi="Arial" w:cs="Arial"/>
          <w:sz w:val="24"/>
          <w:szCs w:val="24"/>
        </w:rPr>
        <w:t>Members wish to conform​</w:t>
      </w:r>
    </w:p>
    <w:p w14:paraId="541A3760" w14:textId="77777777" w:rsidR="00DB77D9" w:rsidRPr="00E66182" w:rsidRDefault="00DB77D9" w:rsidP="00DB77D9">
      <w:pPr>
        <w:pStyle w:val="ListParagraph"/>
        <w:numPr>
          <w:ilvl w:val="0"/>
          <w:numId w:val="13"/>
        </w:numPr>
        <w:rPr>
          <w:rFonts w:ascii="Arial" w:hAnsi="Arial" w:cs="Arial"/>
          <w:sz w:val="24"/>
          <w:szCs w:val="24"/>
        </w:rPr>
      </w:pPr>
      <w:r w:rsidRPr="00E66182">
        <w:rPr>
          <w:rFonts w:ascii="Arial" w:hAnsi="Arial" w:cs="Arial"/>
          <w:sz w:val="24"/>
          <w:szCs w:val="24"/>
        </w:rPr>
        <w:t>Members start to trust others​</w:t>
      </w:r>
    </w:p>
    <w:p w14:paraId="0CCB43B5" w14:textId="4A56C5CB" w:rsidR="00DB77D9" w:rsidRPr="00E66182" w:rsidRDefault="00DB77D9" w:rsidP="00DB77D9">
      <w:pPr>
        <w:pStyle w:val="ListParagraph"/>
        <w:numPr>
          <w:ilvl w:val="0"/>
          <w:numId w:val="13"/>
        </w:numPr>
        <w:rPr>
          <w:rFonts w:ascii="Arial" w:hAnsi="Arial" w:cs="Arial"/>
          <w:sz w:val="24"/>
          <w:szCs w:val="24"/>
        </w:rPr>
      </w:pPr>
      <w:r w:rsidRPr="00E66182">
        <w:rPr>
          <w:rFonts w:ascii="Arial" w:hAnsi="Arial" w:cs="Arial"/>
          <w:sz w:val="24"/>
          <w:szCs w:val="24"/>
        </w:rPr>
        <w:t>Members concerned with needs of the rest of the team​</w:t>
      </w:r>
      <w:r w:rsidR="00754EEE" w:rsidRPr="00E66182">
        <w:rPr>
          <w:rFonts w:ascii="Arial" w:hAnsi="Arial" w:cs="Arial"/>
          <w:sz w:val="24"/>
          <w:szCs w:val="24"/>
        </w:rPr>
        <w:t>.</w:t>
      </w:r>
    </w:p>
    <w:p w14:paraId="105DC3EB" w14:textId="5491BD88" w:rsidR="002C19A7" w:rsidRPr="00E66182" w:rsidRDefault="00DB77D9" w:rsidP="00DB77D9">
      <w:pPr>
        <w:jc w:val="right"/>
        <w:rPr>
          <w:rFonts w:ascii="Arial" w:hAnsi="Arial" w:cs="Arial"/>
          <w:sz w:val="24"/>
          <w:szCs w:val="24"/>
        </w:rPr>
      </w:pPr>
      <w:r w:rsidRPr="00E66182">
        <w:rPr>
          <w:rFonts w:ascii="Arial" w:hAnsi="Arial" w:cs="Arial"/>
          <w:sz w:val="24"/>
          <w:szCs w:val="24"/>
        </w:rPr>
        <w:t>(Mullins, 2019)​​</w:t>
      </w:r>
    </w:p>
    <w:p w14:paraId="7801D263" w14:textId="081A5500" w:rsidR="002C19A7" w:rsidRPr="00E66182" w:rsidRDefault="002C19A7" w:rsidP="002C19A7">
      <w:pPr>
        <w:tabs>
          <w:tab w:val="center" w:pos="4513"/>
          <w:tab w:val="left" w:pos="5490"/>
        </w:tabs>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DB77D9" w:rsidRPr="00E66182" w14:paraId="202BD842" w14:textId="77777777" w:rsidTr="00DB77D9">
        <w:tc>
          <w:tcPr>
            <w:tcW w:w="9016" w:type="dxa"/>
          </w:tcPr>
          <w:p w14:paraId="1E036085" w14:textId="77777777" w:rsidR="00DB77D9" w:rsidRPr="00E66182" w:rsidRDefault="00DB77D9" w:rsidP="00DB77D9">
            <w:pPr>
              <w:rPr>
                <w:rFonts w:ascii="Arial" w:hAnsi="Arial" w:cs="Arial"/>
                <w:sz w:val="24"/>
                <w:szCs w:val="24"/>
              </w:rPr>
            </w:pPr>
            <w:r w:rsidRPr="00E66182">
              <w:rPr>
                <w:rFonts w:ascii="Arial" w:hAnsi="Arial" w:cs="Arial"/>
                <w:sz w:val="24"/>
                <w:szCs w:val="24"/>
              </w:rPr>
              <w:t>Introductory activities:</w:t>
            </w:r>
          </w:p>
          <w:p w14:paraId="7C63BB10" w14:textId="418A2DC8" w:rsidR="00DB77D9" w:rsidRPr="00E66182" w:rsidRDefault="00754EEE" w:rsidP="00754EEE">
            <w:pPr>
              <w:pStyle w:val="ListParagraph"/>
              <w:numPr>
                <w:ilvl w:val="0"/>
                <w:numId w:val="14"/>
              </w:numPr>
              <w:spacing w:after="160"/>
              <w:rPr>
                <w:rFonts w:ascii="Arial" w:hAnsi="Arial" w:cs="Arial"/>
                <w:sz w:val="24"/>
                <w:szCs w:val="24"/>
              </w:rPr>
            </w:pPr>
            <w:r w:rsidRPr="00E66182">
              <w:rPr>
                <w:rFonts w:ascii="Arial" w:hAnsi="Arial" w:cs="Arial"/>
                <w:sz w:val="24"/>
                <w:szCs w:val="24"/>
              </w:rPr>
              <w:t xml:space="preserve">Consider </w:t>
            </w:r>
            <w:r w:rsidR="00350744" w:rsidRPr="00E66182">
              <w:rPr>
                <w:rFonts w:ascii="Arial" w:hAnsi="Arial" w:cs="Arial"/>
                <w:sz w:val="24"/>
                <w:szCs w:val="24"/>
              </w:rPr>
              <w:t>how team members may start to resolve their differences in the</w:t>
            </w:r>
            <w:r w:rsidRPr="00E66182">
              <w:rPr>
                <w:rFonts w:ascii="Arial" w:hAnsi="Arial" w:cs="Arial"/>
                <w:sz w:val="24"/>
                <w:szCs w:val="24"/>
              </w:rPr>
              <w:t xml:space="preserve"> </w:t>
            </w:r>
            <w:r w:rsidR="00350744" w:rsidRPr="00E66182">
              <w:rPr>
                <w:rFonts w:ascii="Arial" w:hAnsi="Arial" w:cs="Arial"/>
                <w:sz w:val="24"/>
                <w:szCs w:val="24"/>
              </w:rPr>
              <w:t>norming</w:t>
            </w:r>
            <w:r w:rsidRPr="00E66182">
              <w:rPr>
                <w:rFonts w:ascii="Arial" w:hAnsi="Arial" w:cs="Arial"/>
                <w:sz w:val="24"/>
                <w:szCs w:val="24"/>
              </w:rPr>
              <w:t xml:space="preserve"> stage of team development.</w:t>
            </w:r>
          </w:p>
          <w:p w14:paraId="190C42D0" w14:textId="77777777" w:rsidR="00DB77D9" w:rsidRPr="00E66182" w:rsidRDefault="00DB77D9" w:rsidP="00DB77D9">
            <w:pPr>
              <w:pStyle w:val="ListParagraph"/>
              <w:rPr>
                <w:rFonts w:ascii="Arial" w:hAnsi="Arial" w:cs="Arial"/>
                <w:sz w:val="24"/>
                <w:szCs w:val="24"/>
              </w:rPr>
            </w:pPr>
          </w:p>
          <w:p w14:paraId="73E215C0" w14:textId="5FD88115" w:rsidR="00DB77D9" w:rsidRPr="00E66182" w:rsidRDefault="00DB77D9" w:rsidP="00DB77D9">
            <w:pPr>
              <w:pStyle w:val="ListParagraph"/>
              <w:numPr>
                <w:ilvl w:val="0"/>
                <w:numId w:val="14"/>
              </w:numPr>
              <w:rPr>
                <w:rFonts w:ascii="Arial" w:hAnsi="Arial" w:cs="Arial"/>
                <w:sz w:val="24"/>
                <w:szCs w:val="24"/>
              </w:rPr>
            </w:pPr>
            <w:r w:rsidRPr="00E66182">
              <w:rPr>
                <w:rFonts w:ascii="Arial" w:hAnsi="Arial" w:cs="Arial"/>
                <w:sz w:val="24"/>
                <w:szCs w:val="24"/>
              </w:rPr>
              <w:t>How do you visualise ‘</w:t>
            </w:r>
            <w:r w:rsidR="00537C5E" w:rsidRPr="00E66182">
              <w:rPr>
                <w:rFonts w:ascii="Arial" w:hAnsi="Arial" w:cs="Arial"/>
                <w:sz w:val="24"/>
                <w:szCs w:val="24"/>
              </w:rPr>
              <w:t>n</w:t>
            </w:r>
            <w:r w:rsidRPr="00E66182">
              <w:rPr>
                <w:rFonts w:ascii="Arial" w:hAnsi="Arial" w:cs="Arial"/>
                <w:sz w:val="24"/>
                <w:szCs w:val="24"/>
              </w:rPr>
              <w:t>orming’</w:t>
            </w:r>
            <w:r w:rsidR="00754EEE" w:rsidRPr="00E66182">
              <w:rPr>
                <w:rFonts w:ascii="Arial" w:hAnsi="Arial" w:cs="Arial"/>
                <w:sz w:val="24"/>
                <w:szCs w:val="24"/>
              </w:rPr>
              <w:t xml:space="preserve">? </w:t>
            </w:r>
            <w:r w:rsidRPr="00E66182">
              <w:rPr>
                <w:rFonts w:ascii="Arial" w:hAnsi="Arial" w:cs="Arial"/>
                <w:sz w:val="24"/>
                <w:szCs w:val="24"/>
              </w:rPr>
              <w:t>If you were asked to describe '</w:t>
            </w:r>
            <w:r w:rsidR="00537C5E" w:rsidRPr="00E66182">
              <w:rPr>
                <w:rFonts w:ascii="Arial" w:hAnsi="Arial" w:cs="Arial"/>
                <w:sz w:val="24"/>
                <w:szCs w:val="24"/>
              </w:rPr>
              <w:t>n</w:t>
            </w:r>
            <w:r w:rsidRPr="00E66182">
              <w:rPr>
                <w:rFonts w:ascii="Arial" w:hAnsi="Arial" w:cs="Arial"/>
                <w:sz w:val="24"/>
                <w:szCs w:val="24"/>
              </w:rPr>
              <w:t>orming' using an image</w:t>
            </w:r>
            <w:r w:rsidR="00754EEE" w:rsidRPr="00E66182">
              <w:rPr>
                <w:rFonts w:ascii="Arial" w:hAnsi="Arial" w:cs="Arial"/>
                <w:sz w:val="24"/>
                <w:szCs w:val="24"/>
              </w:rPr>
              <w:t>,</w:t>
            </w:r>
            <w:r w:rsidRPr="00E66182">
              <w:rPr>
                <w:rFonts w:ascii="Arial" w:hAnsi="Arial" w:cs="Arial"/>
                <w:sz w:val="24"/>
                <w:szCs w:val="24"/>
              </w:rPr>
              <w:t xml:space="preserve"> what would it be?</w:t>
            </w:r>
          </w:p>
          <w:p w14:paraId="4CD84715" w14:textId="77777777" w:rsidR="00DB77D9" w:rsidRPr="00E66182" w:rsidRDefault="00DB77D9" w:rsidP="002C19A7">
            <w:pPr>
              <w:tabs>
                <w:tab w:val="center" w:pos="4513"/>
                <w:tab w:val="left" w:pos="5490"/>
              </w:tabs>
              <w:rPr>
                <w:rFonts w:ascii="Arial" w:hAnsi="Arial" w:cs="Arial"/>
                <w:sz w:val="24"/>
                <w:szCs w:val="24"/>
              </w:rPr>
            </w:pPr>
          </w:p>
        </w:tc>
      </w:tr>
    </w:tbl>
    <w:p w14:paraId="6BE4397C" w14:textId="77777777" w:rsidR="00DB77D9" w:rsidRPr="00E66182" w:rsidRDefault="00DB77D9" w:rsidP="002C19A7">
      <w:pPr>
        <w:tabs>
          <w:tab w:val="center" w:pos="4513"/>
          <w:tab w:val="left" w:pos="5490"/>
        </w:tabs>
        <w:spacing w:after="0"/>
        <w:rPr>
          <w:rFonts w:ascii="Arial" w:hAnsi="Arial" w:cs="Arial"/>
          <w:sz w:val="24"/>
          <w:szCs w:val="24"/>
        </w:rPr>
      </w:pPr>
    </w:p>
    <w:p w14:paraId="0EF6BA14" w14:textId="75227574" w:rsidR="00DB77D9" w:rsidRPr="00E66182" w:rsidRDefault="00DB77D9" w:rsidP="00DB77D9">
      <w:pPr>
        <w:rPr>
          <w:rFonts w:ascii="Arial" w:hAnsi="Arial" w:cs="Arial"/>
          <w:sz w:val="24"/>
          <w:szCs w:val="24"/>
        </w:rPr>
      </w:pPr>
      <w:r w:rsidRPr="00E66182">
        <w:rPr>
          <w:rFonts w:ascii="Arial" w:hAnsi="Arial" w:cs="Arial"/>
          <w:sz w:val="24"/>
          <w:szCs w:val="24"/>
        </w:rPr>
        <w:t>During the following sub</w:t>
      </w:r>
      <w:r w:rsidR="00350744" w:rsidRPr="00E66182">
        <w:rPr>
          <w:rFonts w:ascii="Arial" w:hAnsi="Arial" w:cs="Arial"/>
          <w:sz w:val="24"/>
          <w:szCs w:val="24"/>
        </w:rPr>
        <w:t>-</w:t>
      </w:r>
      <w:r w:rsidRPr="00E66182">
        <w:rPr>
          <w:rFonts w:ascii="Arial" w:hAnsi="Arial" w:cs="Arial"/>
          <w:sz w:val="24"/>
          <w:szCs w:val="24"/>
        </w:rPr>
        <w:t>sections, you will be focusing on the third and fourth dysfunctions of Lencioni’s five behaviours, commitment and accountability. You will be looking at ways to function and work together as a team by offering constructive feedback before co- creating something that demonstrates the outcome of your groupwork.​</w:t>
      </w:r>
    </w:p>
    <w:p w14:paraId="7113BE5D" w14:textId="3B099B81" w:rsidR="00E93972" w:rsidRPr="00E66182" w:rsidRDefault="00DB77D9">
      <w:pPr>
        <w:rPr>
          <w:rFonts w:ascii="Arial" w:hAnsi="Arial" w:cs="Arial"/>
          <w:sz w:val="24"/>
          <w:szCs w:val="24"/>
        </w:rPr>
      </w:pPr>
      <w:r w:rsidRPr="00E66182">
        <w:rPr>
          <w:rFonts w:ascii="Arial" w:hAnsi="Arial" w:cs="Arial"/>
          <w:noProof/>
          <w:sz w:val="24"/>
          <w:szCs w:val="24"/>
        </w:rPr>
        <w:drawing>
          <wp:inline distT="0" distB="0" distL="0" distR="0" wp14:anchorId="2F63B390" wp14:editId="1EEC759A">
            <wp:extent cx="3209925" cy="1581150"/>
            <wp:effectExtent l="19050" t="19050" r="28575" b="190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BA0B6C4" w14:textId="3F9059AA" w:rsidR="002C19A7" w:rsidRPr="00E66182" w:rsidRDefault="002C19A7" w:rsidP="00E93972">
      <w:pPr>
        <w:spacing w:after="0"/>
        <w:rPr>
          <w:rFonts w:ascii="Arial" w:hAnsi="Arial" w:cs="Arial"/>
          <w:i/>
          <w:iCs/>
          <w:sz w:val="24"/>
          <w:szCs w:val="24"/>
        </w:rPr>
      </w:pPr>
    </w:p>
    <w:p w14:paraId="1FCCAE25" w14:textId="0BC3F236" w:rsidR="002C19A7" w:rsidRPr="00E66182" w:rsidRDefault="002C19A7" w:rsidP="00E93972">
      <w:pPr>
        <w:spacing w:after="0"/>
        <w:rPr>
          <w:rFonts w:ascii="Arial" w:hAnsi="Arial" w:cs="Arial"/>
          <w:b/>
          <w:bCs/>
          <w:sz w:val="24"/>
          <w:szCs w:val="24"/>
          <w:u w:val="single"/>
        </w:rPr>
      </w:pPr>
      <w:r w:rsidRPr="00E66182">
        <w:rPr>
          <w:rFonts w:ascii="Arial" w:hAnsi="Arial" w:cs="Arial"/>
          <w:b/>
          <w:bCs/>
          <w:sz w:val="24"/>
          <w:szCs w:val="24"/>
          <w:u w:val="single"/>
        </w:rPr>
        <w:t>Commitment and Accountability</w:t>
      </w:r>
    </w:p>
    <w:p w14:paraId="4265FA53" w14:textId="47BD3FD9" w:rsidR="002C19A7" w:rsidRPr="00E66182" w:rsidRDefault="002C19A7" w:rsidP="002C19A7">
      <w:pPr>
        <w:spacing w:after="0"/>
        <w:rPr>
          <w:rFonts w:ascii="Arial" w:hAnsi="Arial" w:cs="Arial"/>
          <w:sz w:val="24"/>
          <w:szCs w:val="24"/>
        </w:rPr>
      </w:pPr>
      <w:r w:rsidRPr="00E66182">
        <w:rPr>
          <w:rFonts w:ascii="Arial" w:hAnsi="Arial" w:cs="Arial"/>
          <w:sz w:val="24"/>
          <w:szCs w:val="24"/>
        </w:rPr>
        <w:t xml:space="preserve">As discussed in the last </w:t>
      </w:r>
      <w:r w:rsidR="002B12CA" w:rsidRPr="00E66182">
        <w:rPr>
          <w:rFonts w:ascii="Arial" w:hAnsi="Arial" w:cs="Arial"/>
          <w:sz w:val="24"/>
          <w:szCs w:val="24"/>
        </w:rPr>
        <w:t>session</w:t>
      </w:r>
      <w:r w:rsidRPr="00E66182">
        <w:rPr>
          <w:rFonts w:ascii="Arial" w:hAnsi="Arial" w:cs="Arial"/>
          <w:sz w:val="24"/>
          <w:szCs w:val="24"/>
        </w:rPr>
        <w:t>, conflict avoidance leads to a lack of commitment and accountability. People are driven by a desire to be heard. However, to be able to do this effectively, team members must have the ability to challenge directly and show empathy at the same time</w:t>
      </w:r>
      <w:r w:rsidR="001C3260" w:rsidRPr="00E66182">
        <w:rPr>
          <w:rFonts w:ascii="Arial" w:hAnsi="Arial" w:cs="Arial"/>
          <w:sz w:val="24"/>
          <w:szCs w:val="24"/>
        </w:rPr>
        <w:t>.</w:t>
      </w:r>
    </w:p>
    <w:p w14:paraId="75503680" w14:textId="41C274D3" w:rsidR="002C19A7" w:rsidRPr="00E66182" w:rsidRDefault="002C19A7" w:rsidP="002C19A7">
      <w:pPr>
        <w:spacing w:after="0"/>
        <w:rPr>
          <w:rFonts w:ascii="Arial" w:hAnsi="Arial" w:cs="Arial"/>
          <w:sz w:val="24"/>
          <w:szCs w:val="24"/>
        </w:rPr>
      </w:pPr>
      <w:r w:rsidRPr="00E66182">
        <w:rPr>
          <w:rFonts w:ascii="Arial" w:hAnsi="Arial" w:cs="Arial"/>
          <w:noProof/>
          <w:sz w:val="24"/>
          <w:szCs w:val="24"/>
        </w:rPr>
        <w:drawing>
          <wp:anchor distT="0" distB="0" distL="114300" distR="114300" simplePos="0" relativeHeight="251660288" behindDoc="0" locked="0" layoutInCell="1" allowOverlap="1" wp14:anchorId="15E90058" wp14:editId="08A1F20C">
            <wp:simplePos x="0" y="0"/>
            <wp:positionH relativeFrom="margin">
              <wp:align>center</wp:align>
            </wp:positionH>
            <wp:positionV relativeFrom="paragraph">
              <wp:posOffset>149860</wp:posOffset>
            </wp:positionV>
            <wp:extent cx="3588385" cy="2000885"/>
            <wp:effectExtent l="19050" t="0" r="31115" b="18415"/>
            <wp:wrapSquare wrapText="bothSides"/>
            <wp:docPr id="2" name="Diagram 2">
              <a:extLst xmlns:a="http://schemas.openxmlformats.org/drawingml/2006/main">
                <a:ext uri="{FF2B5EF4-FFF2-40B4-BE49-F238E27FC236}">
                  <a16:creationId xmlns:a16="http://schemas.microsoft.com/office/drawing/2014/main" id="{5D1C7E61-4A6C-4CCD-8B17-FD9D7E3A316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58E6F9C2" w14:textId="4806A3B0" w:rsidR="002C19A7" w:rsidRPr="00E66182" w:rsidRDefault="002C19A7" w:rsidP="002C19A7">
      <w:pPr>
        <w:spacing w:after="0"/>
        <w:rPr>
          <w:rFonts w:ascii="Arial" w:hAnsi="Arial" w:cs="Arial"/>
          <w:sz w:val="24"/>
          <w:szCs w:val="24"/>
        </w:rPr>
      </w:pPr>
    </w:p>
    <w:p w14:paraId="772FB5B0" w14:textId="77777777" w:rsidR="002C19A7" w:rsidRPr="00E66182" w:rsidRDefault="002C19A7" w:rsidP="00E93972">
      <w:pPr>
        <w:spacing w:after="0"/>
        <w:rPr>
          <w:rFonts w:ascii="Arial" w:hAnsi="Arial" w:cs="Arial"/>
          <w:sz w:val="24"/>
          <w:szCs w:val="24"/>
        </w:rPr>
      </w:pPr>
    </w:p>
    <w:p w14:paraId="0D7F7DEA" w14:textId="42DACC49" w:rsidR="002C19A7" w:rsidRPr="00E66182" w:rsidRDefault="002C19A7" w:rsidP="00E93972">
      <w:pPr>
        <w:spacing w:after="0"/>
        <w:rPr>
          <w:rFonts w:ascii="Arial" w:hAnsi="Arial" w:cs="Arial"/>
          <w:b/>
          <w:bCs/>
          <w:i/>
          <w:iCs/>
          <w:sz w:val="24"/>
          <w:szCs w:val="24"/>
          <w:u w:val="single"/>
        </w:rPr>
      </w:pPr>
    </w:p>
    <w:p w14:paraId="5EDBE2E9" w14:textId="349CEF0B" w:rsidR="001272BE" w:rsidRPr="00E66182" w:rsidRDefault="001272BE" w:rsidP="001272BE">
      <w:pPr>
        <w:rPr>
          <w:rFonts w:ascii="Arial" w:hAnsi="Arial" w:cs="Arial"/>
          <w:sz w:val="24"/>
          <w:szCs w:val="24"/>
        </w:rPr>
      </w:pPr>
    </w:p>
    <w:p w14:paraId="038B5024" w14:textId="128E3213" w:rsidR="001272BE" w:rsidRPr="00E66182" w:rsidRDefault="001272BE" w:rsidP="001272BE">
      <w:pPr>
        <w:rPr>
          <w:rFonts w:ascii="Arial" w:hAnsi="Arial" w:cs="Arial"/>
          <w:sz w:val="24"/>
          <w:szCs w:val="24"/>
        </w:rPr>
      </w:pPr>
    </w:p>
    <w:p w14:paraId="7423B0D5" w14:textId="1843C27C" w:rsidR="001272BE" w:rsidRPr="00E66182" w:rsidRDefault="001272BE" w:rsidP="001272BE">
      <w:pPr>
        <w:rPr>
          <w:rFonts w:ascii="Arial" w:hAnsi="Arial" w:cs="Arial"/>
          <w:sz w:val="24"/>
          <w:szCs w:val="24"/>
        </w:rPr>
      </w:pPr>
    </w:p>
    <w:p w14:paraId="7A88C01F" w14:textId="6B3F647D" w:rsidR="001272BE" w:rsidRPr="00E66182" w:rsidRDefault="001272BE" w:rsidP="001272BE">
      <w:pPr>
        <w:rPr>
          <w:rFonts w:ascii="Arial" w:hAnsi="Arial" w:cs="Arial"/>
          <w:sz w:val="24"/>
          <w:szCs w:val="24"/>
        </w:rPr>
      </w:pPr>
    </w:p>
    <w:p w14:paraId="79FEF9BB" w14:textId="45BF718C" w:rsidR="001272BE" w:rsidRPr="00E66182" w:rsidRDefault="001272BE" w:rsidP="001272BE">
      <w:pPr>
        <w:rPr>
          <w:rFonts w:ascii="Arial" w:hAnsi="Arial" w:cs="Arial"/>
          <w:sz w:val="24"/>
          <w:szCs w:val="24"/>
        </w:rPr>
      </w:pPr>
    </w:p>
    <w:p w14:paraId="5C73D004" w14:textId="62000038" w:rsidR="001272BE" w:rsidRPr="00E66182" w:rsidRDefault="001272BE" w:rsidP="001272BE">
      <w:pPr>
        <w:rPr>
          <w:rFonts w:ascii="Arial" w:hAnsi="Arial" w:cs="Arial"/>
          <w:b/>
          <w:bCs/>
          <w:i/>
          <w:iCs/>
          <w:sz w:val="24"/>
          <w:szCs w:val="24"/>
          <w:u w:val="single"/>
        </w:rPr>
      </w:pPr>
    </w:p>
    <w:p w14:paraId="35154B39" w14:textId="0CF38C3F" w:rsidR="001272BE" w:rsidRPr="00E66182" w:rsidRDefault="001272BE" w:rsidP="001272BE">
      <w:pPr>
        <w:rPr>
          <w:rFonts w:ascii="Arial" w:hAnsi="Arial" w:cs="Arial"/>
          <w:sz w:val="24"/>
          <w:szCs w:val="24"/>
        </w:rPr>
      </w:pPr>
    </w:p>
    <w:p w14:paraId="76580BC0" w14:textId="1179C71A" w:rsidR="001272BE" w:rsidRPr="00E66182" w:rsidRDefault="001272BE" w:rsidP="001272BE">
      <w:pPr>
        <w:spacing w:after="0"/>
        <w:rPr>
          <w:rFonts w:ascii="Arial" w:hAnsi="Arial" w:cs="Arial"/>
          <w:b/>
          <w:bCs/>
          <w:sz w:val="24"/>
          <w:szCs w:val="24"/>
          <w:u w:val="single"/>
        </w:rPr>
      </w:pPr>
      <w:r w:rsidRPr="00E66182">
        <w:rPr>
          <w:rFonts w:ascii="Arial" w:hAnsi="Arial" w:cs="Arial"/>
          <w:b/>
          <w:bCs/>
          <w:sz w:val="24"/>
          <w:szCs w:val="24"/>
          <w:u w:val="single"/>
        </w:rPr>
        <w:t xml:space="preserve">Radical </w:t>
      </w:r>
      <w:r w:rsidR="0075410C" w:rsidRPr="00E66182">
        <w:rPr>
          <w:rFonts w:ascii="Arial" w:hAnsi="Arial" w:cs="Arial"/>
          <w:b/>
          <w:bCs/>
          <w:sz w:val="24"/>
          <w:szCs w:val="24"/>
          <w:u w:val="single"/>
        </w:rPr>
        <w:t>c</w:t>
      </w:r>
      <w:r w:rsidRPr="00E66182">
        <w:rPr>
          <w:rFonts w:ascii="Arial" w:hAnsi="Arial" w:cs="Arial"/>
          <w:b/>
          <w:bCs/>
          <w:sz w:val="24"/>
          <w:szCs w:val="24"/>
          <w:u w:val="single"/>
        </w:rPr>
        <w:t>ando</w:t>
      </w:r>
      <w:r w:rsidR="0075410C" w:rsidRPr="00E66182">
        <w:rPr>
          <w:rFonts w:ascii="Arial" w:hAnsi="Arial" w:cs="Arial"/>
          <w:b/>
          <w:bCs/>
          <w:sz w:val="24"/>
          <w:szCs w:val="24"/>
          <w:u w:val="single"/>
        </w:rPr>
        <w:t>ur</w:t>
      </w:r>
    </w:p>
    <w:p w14:paraId="075ADD01" w14:textId="7B0247DA" w:rsidR="001272BE" w:rsidRPr="00E66182" w:rsidRDefault="00350744" w:rsidP="001272BE">
      <w:pPr>
        <w:spacing w:after="0"/>
        <w:rPr>
          <w:rFonts w:ascii="Arial" w:hAnsi="Arial" w:cs="Arial"/>
          <w:sz w:val="24"/>
          <w:szCs w:val="24"/>
        </w:rPr>
      </w:pPr>
      <w:r w:rsidRPr="00E66182">
        <w:rPr>
          <w:rFonts w:ascii="Arial" w:hAnsi="Arial" w:cs="Arial"/>
          <w:sz w:val="24"/>
          <w:szCs w:val="24"/>
        </w:rPr>
        <w:t>‘</w:t>
      </w:r>
      <w:r w:rsidR="001272BE" w:rsidRPr="00E66182">
        <w:rPr>
          <w:rFonts w:ascii="Arial" w:hAnsi="Arial" w:cs="Arial"/>
          <w:sz w:val="24"/>
          <w:szCs w:val="24"/>
        </w:rPr>
        <w:t xml:space="preserve">Radical Candor is </w:t>
      </w:r>
      <w:r w:rsidR="00430196" w:rsidRPr="00E66182">
        <w:rPr>
          <w:rFonts w:ascii="Arial" w:hAnsi="Arial" w:cs="Arial"/>
          <w:sz w:val="24"/>
          <w:szCs w:val="24"/>
        </w:rPr>
        <w:t>c</w:t>
      </w:r>
      <w:r w:rsidR="001272BE" w:rsidRPr="00E66182">
        <w:rPr>
          <w:rFonts w:ascii="Arial" w:hAnsi="Arial" w:cs="Arial"/>
          <w:sz w:val="24"/>
          <w:szCs w:val="24"/>
        </w:rPr>
        <w:t xml:space="preserve">aring </w:t>
      </w:r>
      <w:r w:rsidR="00430196" w:rsidRPr="00E66182">
        <w:rPr>
          <w:rFonts w:ascii="Arial" w:hAnsi="Arial" w:cs="Arial"/>
          <w:sz w:val="24"/>
          <w:szCs w:val="24"/>
        </w:rPr>
        <w:t>p</w:t>
      </w:r>
      <w:r w:rsidR="001272BE" w:rsidRPr="00E66182">
        <w:rPr>
          <w:rFonts w:ascii="Arial" w:hAnsi="Arial" w:cs="Arial"/>
          <w:sz w:val="24"/>
          <w:szCs w:val="24"/>
        </w:rPr>
        <w:t xml:space="preserve">ersonally while </w:t>
      </w:r>
      <w:r w:rsidR="00430196" w:rsidRPr="00E66182">
        <w:rPr>
          <w:rFonts w:ascii="Arial" w:hAnsi="Arial" w:cs="Arial"/>
          <w:sz w:val="24"/>
          <w:szCs w:val="24"/>
        </w:rPr>
        <w:t>c</w:t>
      </w:r>
      <w:r w:rsidR="001272BE" w:rsidRPr="00E66182">
        <w:rPr>
          <w:rFonts w:ascii="Arial" w:hAnsi="Arial" w:cs="Arial"/>
          <w:sz w:val="24"/>
          <w:szCs w:val="24"/>
        </w:rPr>
        <w:t xml:space="preserve">hallenging </w:t>
      </w:r>
      <w:r w:rsidR="00430196" w:rsidRPr="00E66182">
        <w:rPr>
          <w:rFonts w:ascii="Arial" w:hAnsi="Arial" w:cs="Arial"/>
          <w:sz w:val="24"/>
          <w:szCs w:val="24"/>
        </w:rPr>
        <w:t>d</w:t>
      </w:r>
      <w:r w:rsidR="001272BE" w:rsidRPr="00E66182">
        <w:rPr>
          <w:rFonts w:ascii="Arial" w:hAnsi="Arial" w:cs="Arial"/>
          <w:sz w:val="24"/>
          <w:szCs w:val="24"/>
        </w:rPr>
        <w:t>irectly. At its core, Radical Candor is guidance and feedback that’s both kind and clear, specific and sincere.</w:t>
      </w:r>
      <w:r w:rsidRPr="00E66182">
        <w:rPr>
          <w:rFonts w:ascii="Arial" w:hAnsi="Arial" w:cs="Arial"/>
          <w:sz w:val="24"/>
          <w:szCs w:val="24"/>
        </w:rPr>
        <w:t>’</w:t>
      </w:r>
      <w:r w:rsidR="001272BE" w:rsidRPr="00E66182">
        <w:rPr>
          <w:rFonts w:ascii="Arial" w:hAnsi="Arial" w:cs="Arial"/>
          <w:sz w:val="24"/>
          <w:szCs w:val="24"/>
        </w:rPr>
        <w:t xml:space="preserve"> (Radical Candor, 2021)</w:t>
      </w:r>
    </w:p>
    <w:p w14:paraId="205ECFB3" w14:textId="77777777" w:rsidR="00DB77D9" w:rsidRPr="00E66182" w:rsidRDefault="00DB77D9" w:rsidP="001272BE">
      <w:pPr>
        <w:spacing w:after="0"/>
        <w:rPr>
          <w:rFonts w:ascii="Arial" w:hAnsi="Arial" w:cs="Arial"/>
          <w:sz w:val="24"/>
          <w:szCs w:val="24"/>
        </w:rPr>
      </w:pPr>
    </w:p>
    <w:p w14:paraId="50401A77" w14:textId="460CAC06" w:rsidR="002B12CA" w:rsidRPr="00E66182" w:rsidRDefault="00DB77D9" w:rsidP="0033172B">
      <w:pPr>
        <w:rPr>
          <w:rFonts w:ascii="Arial" w:hAnsi="Arial" w:cs="Arial"/>
          <w:sz w:val="24"/>
          <w:szCs w:val="24"/>
        </w:rPr>
      </w:pPr>
      <w:r w:rsidRPr="00E66182">
        <w:rPr>
          <w:rFonts w:ascii="Arial" w:hAnsi="Arial" w:cs="Arial"/>
          <w:sz w:val="24"/>
          <w:szCs w:val="24"/>
        </w:rPr>
        <w:t xml:space="preserve">Watch the following video on </w:t>
      </w:r>
      <w:r w:rsidR="005B0265" w:rsidRPr="00E66182">
        <w:rPr>
          <w:rFonts w:ascii="Arial" w:hAnsi="Arial" w:cs="Arial"/>
          <w:sz w:val="24"/>
          <w:szCs w:val="24"/>
        </w:rPr>
        <w:t>r</w:t>
      </w:r>
      <w:r w:rsidR="0075410C" w:rsidRPr="00E66182">
        <w:rPr>
          <w:rFonts w:ascii="Arial" w:hAnsi="Arial" w:cs="Arial"/>
          <w:sz w:val="24"/>
          <w:szCs w:val="24"/>
        </w:rPr>
        <w:t>adical candour</w:t>
      </w:r>
      <w:r w:rsidR="0033172B" w:rsidRPr="00E66182">
        <w:rPr>
          <w:rFonts w:ascii="Arial" w:hAnsi="Arial" w:cs="Arial"/>
          <w:sz w:val="24"/>
          <w:szCs w:val="24"/>
        </w:rPr>
        <w:t xml:space="preserve">: </w:t>
      </w:r>
      <w:hyperlink r:id="rId17" w:history="1">
        <w:r w:rsidR="00A87CEB" w:rsidRPr="00E66182">
          <w:rPr>
            <w:rStyle w:val="Hyperlink"/>
            <w:rFonts w:ascii="Arial" w:hAnsi="Arial" w:cs="Arial"/>
            <w:color w:val="auto"/>
            <w:sz w:val="24"/>
            <w:szCs w:val="24"/>
          </w:rPr>
          <w:t>https://www.youtube.com/watch?v=YLBDkz0TwLM</w:t>
        </w:r>
      </w:hyperlink>
      <w:r w:rsidR="00A87CEB" w:rsidRPr="00E66182">
        <w:rPr>
          <w:rFonts w:ascii="Arial" w:hAnsi="Arial" w:cs="Arial"/>
          <w:sz w:val="24"/>
          <w:szCs w:val="24"/>
        </w:rPr>
        <w:t xml:space="preserve"> </w:t>
      </w:r>
    </w:p>
    <w:p w14:paraId="4008B1F3" w14:textId="77777777" w:rsidR="002B12CA" w:rsidRPr="00E66182" w:rsidRDefault="002B12CA" w:rsidP="00680A75">
      <w:pPr>
        <w:rPr>
          <w:rFonts w:ascii="Arial" w:hAnsi="Arial" w:cs="Arial"/>
          <w:sz w:val="24"/>
          <w:szCs w:val="24"/>
        </w:rPr>
      </w:pPr>
    </w:p>
    <w:p w14:paraId="63015496" w14:textId="2B15EFA8" w:rsidR="00482852" w:rsidRPr="00E66182" w:rsidRDefault="00482852" w:rsidP="00680A75">
      <w:pPr>
        <w:rPr>
          <w:rFonts w:ascii="Arial" w:hAnsi="Arial" w:cs="Arial"/>
          <w:b/>
          <w:bCs/>
          <w:sz w:val="24"/>
          <w:szCs w:val="24"/>
          <w:u w:val="single"/>
        </w:rPr>
      </w:pPr>
      <w:r w:rsidRPr="00E66182">
        <w:rPr>
          <w:rFonts w:ascii="Arial" w:hAnsi="Arial" w:cs="Arial"/>
          <w:b/>
          <w:bCs/>
          <w:sz w:val="24"/>
          <w:szCs w:val="24"/>
          <w:u w:val="single"/>
        </w:rPr>
        <w:t xml:space="preserve">How to use </w:t>
      </w:r>
      <w:r w:rsidR="0075410C" w:rsidRPr="00E66182">
        <w:rPr>
          <w:rFonts w:ascii="Arial" w:hAnsi="Arial" w:cs="Arial"/>
          <w:b/>
          <w:bCs/>
          <w:sz w:val="24"/>
          <w:szCs w:val="24"/>
          <w:u w:val="single"/>
        </w:rPr>
        <w:t>radical candour</w:t>
      </w:r>
    </w:p>
    <w:p w14:paraId="26732AC8" w14:textId="3A5CB770" w:rsidR="0075410C" w:rsidRPr="00E66182" w:rsidRDefault="00482852" w:rsidP="00680A75">
      <w:pPr>
        <w:rPr>
          <w:rFonts w:ascii="Arial" w:hAnsi="Arial" w:cs="Arial"/>
          <w:sz w:val="24"/>
          <w:szCs w:val="24"/>
        </w:rPr>
      </w:pPr>
      <w:r w:rsidRPr="00E66182">
        <w:rPr>
          <w:rFonts w:ascii="Arial" w:hAnsi="Arial" w:cs="Arial"/>
          <w:sz w:val="24"/>
          <w:szCs w:val="24"/>
        </w:rPr>
        <w:lastRenderedPageBreak/>
        <w:t xml:space="preserve">If done correctly, </w:t>
      </w:r>
      <w:r w:rsidR="005B0265" w:rsidRPr="00E66182">
        <w:rPr>
          <w:rFonts w:ascii="Arial" w:hAnsi="Arial" w:cs="Arial"/>
          <w:sz w:val="24"/>
          <w:szCs w:val="24"/>
        </w:rPr>
        <w:t>r</w:t>
      </w:r>
      <w:r w:rsidR="0075410C" w:rsidRPr="00E66182">
        <w:rPr>
          <w:rFonts w:ascii="Arial" w:hAnsi="Arial" w:cs="Arial"/>
          <w:sz w:val="24"/>
          <w:szCs w:val="24"/>
        </w:rPr>
        <w:t>adical candour</w:t>
      </w:r>
      <w:r w:rsidRPr="00E66182">
        <w:rPr>
          <w:rFonts w:ascii="Arial" w:hAnsi="Arial" w:cs="Arial"/>
          <w:sz w:val="24"/>
          <w:szCs w:val="24"/>
        </w:rPr>
        <w:t xml:space="preserve"> will help you surround yourself and other people with the best</w:t>
      </w:r>
      <w:r w:rsidR="002B12CA" w:rsidRPr="00E66182">
        <w:rPr>
          <w:rFonts w:ascii="Arial" w:hAnsi="Arial" w:cs="Arial"/>
          <w:sz w:val="24"/>
          <w:szCs w:val="24"/>
        </w:rPr>
        <w:t xml:space="preserve"> </w:t>
      </w:r>
      <w:r w:rsidRPr="00E66182">
        <w:rPr>
          <w:rFonts w:ascii="Arial" w:hAnsi="Arial" w:cs="Arial"/>
          <w:sz w:val="24"/>
          <w:szCs w:val="24"/>
        </w:rPr>
        <w:t xml:space="preserve">work. It will also help build trusted relationships within your team. The image can be quite daunting for those who have never seen this before. </w:t>
      </w:r>
    </w:p>
    <w:p w14:paraId="40C5ADDA" w14:textId="7071D581" w:rsidR="00482852" w:rsidRPr="00E66182" w:rsidRDefault="0075410C" w:rsidP="00680A75">
      <w:pPr>
        <w:rPr>
          <w:rFonts w:ascii="Arial" w:hAnsi="Arial" w:cs="Arial"/>
          <w:sz w:val="24"/>
          <w:szCs w:val="24"/>
        </w:rPr>
      </w:pPr>
      <w:r w:rsidRPr="00E66182">
        <w:rPr>
          <w:rFonts w:ascii="Arial" w:hAnsi="Arial" w:cs="Arial"/>
          <w:sz w:val="24"/>
          <w:szCs w:val="24"/>
        </w:rPr>
        <w:t>Here</w:t>
      </w:r>
      <w:r w:rsidR="00482852" w:rsidRPr="00E66182">
        <w:rPr>
          <w:rFonts w:ascii="Arial" w:hAnsi="Arial" w:cs="Arial"/>
          <w:sz w:val="24"/>
          <w:szCs w:val="24"/>
        </w:rPr>
        <w:t xml:space="preserve"> are some </w:t>
      </w:r>
      <w:r w:rsidR="002B12CA" w:rsidRPr="00E66182">
        <w:rPr>
          <w:rFonts w:ascii="Arial" w:hAnsi="Arial" w:cs="Arial"/>
          <w:sz w:val="24"/>
          <w:szCs w:val="24"/>
        </w:rPr>
        <w:t>tips</w:t>
      </w:r>
      <w:r w:rsidR="00482852" w:rsidRPr="00E66182">
        <w:rPr>
          <w:rFonts w:ascii="Arial" w:hAnsi="Arial" w:cs="Arial"/>
          <w:sz w:val="24"/>
          <w:szCs w:val="24"/>
        </w:rPr>
        <w:t xml:space="preserve"> on how to put </w:t>
      </w:r>
      <w:r w:rsidRPr="00E66182">
        <w:rPr>
          <w:rFonts w:ascii="Arial" w:hAnsi="Arial" w:cs="Arial"/>
          <w:sz w:val="24"/>
          <w:szCs w:val="24"/>
        </w:rPr>
        <w:t>radical candour</w:t>
      </w:r>
      <w:r w:rsidR="00482852" w:rsidRPr="00E66182">
        <w:rPr>
          <w:rFonts w:ascii="Arial" w:hAnsi="Arial" w:cs="Arial"/>
          <w:sz w:val="24"/>
          <w:szCs w:val="24"/>
        </w:rPr>
        <w:t xml:space="preserve"> into practice:</w:t>
      </w:r>
    </w:p>
    <w:p w14:paraId="45119410" w14:textId="41C3E6D1" w:rsidR="00482852" w:rsidRPr="00E66182" w:rsidRDefault="00482852" w:rsidP="00482852">
      <w:pPr>
        <w:pStyle w:val="ListParagraph"/>
        <w:numPr>
          <w:ilvl w:val="0"/>
          <w:numId w:val="14"/>
        </w:numPr>
        <w:rPr>
          <w:rFonts w:ascii="Arial" w:hAnsi="Arial" w:cs="Arial"/>
          <w:sz w:val="24"/>
          <w:szCs w:val="24"/>
        </w:rPr>
      </w:pPr>
      <w:r w:rsidRPr="00E66182">
        <w:rPr>
          <w:rFonts w:ascii="Arial" w:hAnsi="Arial" w:cs="Arial"/>
          <w:sz w:val="24"/>
          <w:szCs w:val="24"/>
        </w:rPr>
        <w:t>Always ask questions</w:t>
      </w:r>
    </w:p>
    <w:p w14:paraId="137AB532" w14:textId="7BF118D3" w:rsidR="00482852" w:rsidRPr="00E66182" w:rsidRDefault="00482852" w:rsidP="00482852">
      <w:pPr>
        <w:pStyle w:val="ListParagraph"/>
        <w:numPr>
          <w:ilvl w:val="0"/>
          <w:numId w:val="14"/>
        </w:numPr>
        <w:rPr>
          <w:rFonts w:ascii="Arial" w:hAnsi="Arial" w:cs="Arial"/>
          <w:sz w:val="24"/>
          <w:szCs w:val="24"/>
        </w:rPr>
      </w:pPr>
      <w:r w:rsidRPr="00E66182">
        <w:rPr>
          <w:rFonts w:ascii="Arial" w:hAnsi="Arial" w:cs="Arial"/>
          <w:sz w:val="24"/>
          <w:szCs w:val="24"/>
        </w:rPr>
        <w:t>Have a holistic approach</w:t>
      </w:r>
    </w:p>
    <w:p w14:paraId="0E0126BE" w14:textId="724879A0" w:rsidR="00482852" w:rsidRPr="00E66182" w:rsidRDefault="00482852" w:rsidP="00482852">
      <w:pPr>
        <w:pStyle w:val="ListParagraph"/>
        <w:numPr>
          <w:ilvl w:val="0"/>
          <w:numId w:val="14"/>
        </w:numPr>
        <w:rPr>
          <w:rFonts w:ascii="Arial" w:hAnsi="Arial" w:cs="Arial"/>
          <w:sz w:val="24"/>
          <w:szCs w:val="24"/>
        </w:rPr>
      </w:pPr>
      <w:r w:rsidRPr="00E66182">
        <w:rPr>
          <w:rFonts w:ascii="Arial" w:hAnsi="Arial" w:cs="Arial"/>
          <w:sz w:val="24"/>
          <w:szCs w:val="24"/>
        </w:rPr>
        <w:t>Make sure that the person understands that the feedback is to help t</w:t>
      </w:r>
      <w:r w:rsidR="0075410C" w:rsidRPr="00E66182">
        <w:rPr>
          <w:rFonts w:ascii="Arial" w:hAnsi="Arial" w:cs="Arial"/>
          <w:sz w:val="24"/>
          <w:szCs w:val="24"/>
        </w:rPr>
        <w:t>hem</w:t>
      </w:r>
    </w:p>
    <w:p w14:paraId="69BE3178" w14:textId="4DE5A639" w:rsidR="00A33154" w:rsidRPr="00E66182" w:rsidRDefault="00A33154" w:rsidP="00A33154">
      <w:pPr>
        <w:pStyle w:val="ListParagraph"/>
        <w:numPr>
          <w:ilvl w:val="0"/>
          <w:numId w:val="14"/>
        </w:numPr>
        <w:rPr>
          <w:rFonts w:ascii="Arial" w:hAnsi="Arial" w:cs="Arial"/>
          <w:sz w:val="24"/>
          <w:szCs w:val="24"/>
        </w:rPr>
      </w:pPr>
      <w:r w:rsidRPr="00E66182">
        <w:rPr>
          <w:rFonts w:ascii="Arial" w:hAnsi="Arial" w:cs="Arial"/>
          <w:sz w:val="24"/>
          <w:szCs w:val="24"/>
        </w:rPr>
        <w:t>Ensure that the feedback that you receive/give is outcome orientated – for example, “X is more likely to be the outcome if we do Y”.</w:t>
      </w:r>
    </w:p>
    <w:p w14:paraId="2D489D75" w14:textId="0709C0D4" w:rsidR="00482852" w:rsidRPr="00E66182" w:rsidRDefault="002B12CA" w:rsidP="00482852">
      <w:pPr>
        <w:rPr>
          <w:rFonts w:ascii="Arial" w:hAnsi="Arial" w:cs="Arial"/>
          <w:sz w:val="24"/>
          <w:szCs w:val="24"/>
        </w:rPr>
      </w:pPr>
      <w:r w:rsidRPr="00E66182">
        <w:rPr>
          <w:rFonts w:ascii="Arial" w:hAnsi="Arial" w:cs="Arial"/>
          <w:noProof/>
          <w:sz w:val="24"/>
          <w:szCs w:val="24"/>
        </w:rPr>
        <w:drawing>
          <wp:anchor distT="0" distB="0" distL="114300" distR="114300" simplePos="0" relativeHeight="251679744" behindDoc="0" locked="0" layoutInCell="1" allowOverlap="1" wp14:anchorId="7554A078" wp14:editId="4A9D13B4">
            <wp:simplePos x="0" y="0"/>
            <wp:positionH relativeFrom="column">
              <wp:posOffset>0</wp:posOffset>
            </wp:positionH>
            <wp:positionV relativeFrom="paragraph">
              <wp:posOffset>285750</wp:posOffset>
            </wp:positionV>
            <wp:extent cx="2909824" cy="2541058"/>
            <wp:effectExtent l="0" t="0" r="5080" b="0"/>
            <wp:wrapSquare wrapText="bothSides"/>
            <wp:docPr id="1" name="Picture 6" descr="Diagram&#10;&#10;Description automatically generated with medium confidence">
              <a:extLst xmlns:a="http://schemas.openxmlformats.org/drawingml/2006/main">
                <a:ext uri="{FF2B5EF4-FFF2-40B4-BE49-F238E27FC236}">
                  <a16:creationId xmlns:a16="http://schemas.microsoft.com/office/drawing/2014/main" id="{5BD5B8C2-9954-4B85-883A-4984D4970A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Diagram&#10;&#10;Description automatically generated with medium confidence">
                      <a:extLst>
                        <a:ext uri="{FF2B5EF4-FFF2-40B4-BE49-F238E27FC236}">
                          <a16:creationId xmlns:a16="http://schemas.microsoft.com/office/drawing/2014/main" id="{5BD5B8C2-9954-4B85-883A-4984D4970A3D}"/>
                        </a:ext>
                      </a:extLst>
                    </pic:cNvPr>
                    <pic:cNvPicPr>
                      <a:picLocks noChangeAspect="1"/>
                    </pic:cNvPicPr>
                  </pic:nvPicPr>
                  <pic:blipFill rotWithShape="1">
                    <a:blip r:embed="rId18">
                      <a:extLst>
                        <a:ext uri="{28A0092B-C50C-407E-A947-70E740481C1C}">
                          <a14:useLocalDpi xmlns:a14="http://schemas.microsoft.com/office/drawing/2010/main" val="0"/>
                        </a:ext>
                      </a:extLst>
                    </a:blip>
                    <a:srcRect l="5914" t="5806" r="8198" b="3923"/>
                    <a:stretch/>
                  </pic:blipFill>
                  <pic:spPr>
                    <a:xfrm>
                      <a:off x="0" y="0"/>
                      <a:ext cx="2909824" cy="2541058"/>
                    </a:xfrm>
                    <a:prstGeom prst="rect">
                      <a:avLst/>
                    </a:prstGeom>
                  </pic:spPr>
                </pic:pic>
              </a:graphicData>
            </a:graphic>
            <wp14:sizeRelH relativeFrom="page">
              <wp14:pctWidth>0</wp14:pctWidth>
            </wp14:sizeRelH>
            <wp14:sizeRelV relativeFrom="page">
              <wp14:pctHeight>0</wp14:pctHeight>
            </wp14:sizeRelV>
          </wp:anchor>
        </w:drawing>
      </w:r>
    </w:p>
    <w:p w14:paraId="1C372FBA" w14:textId="0C2EBA94" w:rsidR="002B12CA" w:rsidRPr="00E66182" w:rsidRDefault="002B12CA" w:rsidP="002B12CA">
      <w:pPr>
        <w:rPr>
          <w:rFonts w:ascii="Arial" w:hAnsi="Arial" w:cs="Arial"/>
          <w:sz w:val="24"/>
          <w:szCs w:val="24"/>
        </w:rPr>
      </w:pPr>
    </w:p>
    <w:p w14:paraId="77B88898" w14:textId="7D5D1E56" w:rsidR="002B12CA" w:rsidRPr="00E66182" w:rsidRDefault="002B12CA" w:rsidP="002B12CA">
      <w:pPr>
        <w:rPr>
          <w:rFonts w:ascii="Arial" w:hAnsi="Arial" w:cs="Arial"/>
          <w:sz w:val="24"/>
          <w:szCs w:val="24"/>
        </w:rPr>
      </w:pPr>
    </w:p>
    <w:p w14:paraId="7861B177" w14:textId="56E2158B" w:rsidR="002B12CA" w:rsidRPr="00E66182" w:rsidRDefault="002B12CA" w:rsidP="002B12CA">
      <w:pPr>
        <w:rPr>
          <w:rFonts w:ascii="Arial" w:hAnsi="Arial" w:cs="Arial"/>
          <w:sz w:val="24"/>
          <w:szCs w:val="24"/>
        </w:rPr>
      </w:pPr>
    </w:p>
    <w:p w14:paraId="3A616451" w14:textId="455243B4" w:rsidR="002B12CA" w:rsidRPr="00E66182" w:rsidRDefault="002B12CA" w:rsidP="002B12CA">
      <w:pPr>
        <w:rPr>
          <w:rFonts w:ascii="Arial" w:hAnsi="Arial" w:cs="Arial"/>
          <w:sz w:val="24"/>
          <w:szCs w:val="24"/>
        </w:rPr>
      </w:pPr>
    </w:p>
    <w:p w14:paraId="7FFC26C8" w14:textId="0768B10F" w:rsidR="002B12CA" w:rsidRPr="00E66182" w:rsidRDefault="002B12CA" w:rsidP="002B12CA">
      <w:pPr>
        <w:rPr>
          <w:rFonts w:ascii="Arial" w:hAnsi="Arial" w:cs="Arial"/>
          <w:sz w:val="24"/>
          <w:szCs w:val="24"/>
        </w:rPr>
      </w:pPr>
    </w:p>
    <w:p w14:paraId="565D3D3A" w14:textId="5202BD6D" w:rsidR="002B12CA" w:rsidRPr="00E66182" w:rsidRDefault="002B12CA" w:rsidP="002B12CA">
      <w:pPr>
        <w:rPr>
          <w:rFonts w:ascii="Arial" w:hAnsi="Arial" w:cs="Arial"/>
          <w:sz w:val="24"/>
          <w:szCs w:val="24"/>
        </w:rPr>
      </w:pPr>
    </w:p>
    <w:p w14:paraId="4E29D2E4" w14:textId="358C5BEE" w:rsidR="002B12CA" w:rsidRPr="00E66182" w:rsidRDefault="002B12CA" w:rsidP="002B12CA">
      <w:pPr>
        <w:rPr>
          <w:rFonts w:ascii="Arial" w:hAnsi="Arial" w:cs="Arial"/>
          <w:sz w:val="24"/>
          <w:szCs w:val="24"/>
        </w:rPr>
      </w:pPr>
    </w:p>
    <w:p w14:paraId="64AF90E6" w14:textId="3E56C6C9" w:rsidR="002B12CA" w:rsidRPr="00E66182" w:rsidRDefault="002B12CA" w:rsidP="002B12CA">
      <w:pPr>
        <w:rPr>
          <w:rFonts w:ascii="Arial" w:hAnsi="Arial" w:cs="Arial"/>
          <w:sz w:val="24"/>
          <w:szCs w:val="24"/>
        </w:rPr>
      </w:pPr>
    </w:p>
    <w:p w14:paraId="2214D0D5" w14:textId="139C3D9E" w:rsidR="002B12CA" w:rsidRPr="00E66182" w:rsidRDefault="002B12CA" w:rsidP="002B12CA">
      <w:pPr>
        <w:rPr>
          <w:rFonts w:ascii="Arial" w:hAnsi="Arial" w:cs="Arial"/>
          <w:sz w:val="24"/>
          <w:szCs w:val="24"/>
        </w:rPr>
      </w:pPr>
    </w:p>
    <w:p w14:paraId="157D0A78" w14:textId="77777777" w:rsidR="002B12CA" w:rsidRPr="00E66182" w:rsidRDefault="002B12CA" w:rsidP="002B12CA">
      <w:pPr>
        <w:rPr>
          <w:rFonts w:ascii="Arial" w:hAnsi="Arial" w:cs="Arial"/>
          <w:sz w:val="24"/>
          <w:szCs w:val="24"/>
        </w:rPr>
      </w:pPr>
      <w:r w:rsidRPr="00E66182">
        <w:rPr>
          <w:rFonts w:ascii="Arial" w:hAnsi="Arial" w:cs="Arial"/>
          <w:sz w:val="24"/>
          <w:szCs w:val="24"/>
        </w:rPr>
        <w:t>(Radical Candor, 2021)</w:t>
      </w:r>
    </w:p>
    <w:p w14:paraId="6BF49FC0" w14:textId="77777777" w:rsidR="002B12CA" w:rsidRPr="00E66182" w:rsidRDefault="002B12CA" w:rsidP="002B12CA">
      <w:pPr>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DB77D9" w:rsidRPr="00E66182" w14:paraId="29674119" w14:textId="77777777" w:rsidTr="00DB77D9">
        <w:tc>
          <w:tcPr>
            <w:tcW w:w="9016" w:type="dxa"/>
          </w:tcPr>
          <w:p w14:paraId="1DFDABD7" w14:textId="25EE0DD0" w:rsidR="00DB77D9" w:rsidRPr="00E66182" w:rsidRDefault="00DB77D9" w:rsidP="00DB77D9">
            <w:pPr>
              <w:textAlignment w:val="baseline"/>
              <w:rPr>
                <w:rFonts w:ascii="Arial" w:eastAsia="Times New Roman" w:hAnsi="Arial" w:cs="Arial"/>
                <w:sz w:val="24"/>
                <w:szCs w:val="24"/>
                <w:lang w:eastAsia="en-GB"/>
              </w:rPr>
            </w:pPr>
            <w:r w:rsidRPr="00E66182">
              <w:rPr>
                <w:rFonts w:ascii="Arial" w:eastAsia="Times New Roman" w:hAnsi="Arial" w:cs="Arial"/>
                <w:b/>
                <w:bCs/>
                <w:sz w:val="24"/>
                <w:szCs w:val="24"/>
                <w:u w:val="single"/>
                <w:lang w:eastAsia="en-GB"/>
              </w:rPr>
              <w:t xml:space="preserve">Stop and </w:t>
            </w:r>
            <w:r w:rsidR="00350744" w:rsidRPr="00E66182">
              <w:rPr>
                <w:rFonts w:ascii="Arial" w:eastAsia="Times New Roman" w:hAnsi="Arial" w:cs="Arial"/>
                <w:b/>
                <w:bCs/>
                <w:sz w:val="24"/>
                <w:szCs w:val="24"/>
                <w:u w:val="single"/>
                <w:lang w:eastAsia="en-GB"/>
              </w:rPr>
              <w:t>T</w:t>
            </w:r>
            <w:r w:rsidRPr="00E66182">
              <w:rPr>
                <w:rFonts w:ascii="Arial" w:eastAsia="Times New Roman" w:hAnsi="Arial" w:cs="Arial"/>
                <w:b/>
                <w:bCs/>
                <w:sz w:val="24"/>
                <w:szCs w:val="24"/>
                <w:u w:val="single"/>
                <w:lang w:eastAsia="en-GB"/>
              </w:rPr>
              <w:t>hink</w:t>
            </w:r>
            <w:r w:rsidRPr="00E66182">
              <w:rPr>
                <w:rFonts w:ascii="Arial" w:eastAsia="Times New Roman" w:hAnsi="Arial" w:cs="Arial"/>
                <w:sz w:val="24"/>
                <w:szCs w:val="24"/>
                <w:lang w:eastAsia="en-GB"/>
              </w:rPr>
              <w:t> </w:t>
            </w:r>
          </w:p>
          <w:p w14:paraId="75AE85F7" w14:textId="77777777" w:rsidR="00DB77D9" w:rsidRPr="00E66182" w:rsidRDefault="00DB77D9" w:rsidP="00DB77D9">
            <w:pPr>
              <w:textAlignment w:val="baseline"/>
              <w:rPr>
                <w:rFonts w:ascii="Arial" w:eastAsia="Times New Roman" w:hAnsi="Arial" w:cs="Arial"/>
                <w:sz w:val="24"/>
                <w:szCs w:val="24"/>
                <w:lang w:eastAsia="en-GB"/>
              </w:rPr>
            </w:pPr>
          </w:p>
          <w:p w14:paraId="616AAD5A" w14:textId="77777777" w:rsidR="001C3260" w:rsidRPr="00E66182" w:rsidRDefault="00DB77D9" w:rsidP="00DB77D9">
            <w:pPr>
              <w:pStyle w:val="paragraph"/>
              <w:spacing w:before="0" w:beforeAutospacing="0" w:after="0" w:afterAutospacing="0"/>
              <w:textAlignment w:val="baseline"/>
              <w:rPr>
                <w:rFonts w:ascii="Arial" w:hAnsi="Arial" w:cs="Arial"/>
                <w:b/>
                <w:bCs/>
              </w:rPr>
            </w:pPr>
            <w:r w:rsidRPr="00E66182">
              <w:rPr>
                <w:rFonts w:ascii="Arial" w:hAnsi="Arial" w:cs="Arial"/>
                <w:b/>
                <w:bCs/>
              </w:rPr>
              <w:t xml:space="preserve">Remembering and recalling key learning </w:t>
            </w:r>
          </w:p>
          <w:p w14:paraId="4356444C" w14:textId="04CDACCB" w:rsidR="00DB77D9" w:rsidRPr="00E66182" w:rsidRDefault="00DB77D9" w:rsidP="00DB77D9">
            <w:pPr>
              <w:pStyle w:val="paragraph"/>
              <w:spacing w:before="0" w:beforeAutospacing="0" w:after="0" w:afterAutospacing="0"/>
              <w:textAlignment w:val="baseline"/>
              <w:rPr>
                <w:rFonts w:ascii="Arial" w:hAnsi="Arial" w:cs="Arial"/>
                <w:lang w:val="en-US"/>
              </w:rPr>
            </w:pPr>
            <w:r w:rsidRPr="00E66182">
              <w:rPr>
                <w:rStyle w:val="normaltextrun"/>
                <w:rFonts w:ascii="Arial" w:hAnsi="Arial" w:cs="Arial"/>
                <w:position w:val="3"/>
              </w:rPr>
              <w:t>Look at what your team members consider to be their preferred roles.</w:t>
            </w:r>
            <w:r w:rsidRPr="00E66182">
              <w:rPr>
                <w:rStyle w:val="eop"/>
                <w:rFonts w:ascii="Arial" w:hAnsi="Arial" w:cs="Arial"/>
                <w:lang w:val="en-US"/>
              </w:rPr>
              <w:t>​</w:t>
            </w:r>
          </w:p>
          <w:p w14:paraId="5F870348" w14:textId="77777777" w:rsidR="00DB77D9" w:rsidRPr="00E66182" w:rsidRDefault="00DB77D9" w:rsidP="00DB77D9">
            <w:pPr>
              <w:textAlignment w:val="baseline"/>
              <w:rPr>
                <w:rFonts w:ascii="Arial" w:eastAsia="Times New Roman" w:hAnsi="Arial" w:cs="Arial"/>
                <w:sz w:val="24"/>
                <w:szCs w:val="24"/>
                <w:lang w:eastAsia="en-GB"/>
              </w:rPr>
            </w:pPr>
          </w:p>
          <w:p w14:paraId="5995BBAB" w14:textId="7E26B70A" w:rsidR="00DB77D9" w:rsidRPr="00E66182" w:rsidRDefault="00DB77D9" w:rsidP="00DB77D9">
            <w:pPr>
              <w:pStyle w:val="paragraph"/>
              <w:spacing w:before="0" w:beforeAutospacing="0" w:after="0" w:afterAutospacing="0"/>
              <w:textAlignment w:val="baseline"/>
              <w:rPr>
                <w:rFonts w:ascii="Arial" w:hAnsi="Arial" w:cs="Arial"/>
                <w:b/>
                <w:bCs/>
              </w:rPr>
            </w:pPr>
            <w:proofErr w:type="gramStart"/>
            <w:r w:rsidRPr="00E66182">
              <w:rPr>
                <w:rFonts w:ascii="Arial" w:hAnsi="Arial" w:cs="Arial"/>
                <w:b/>
                <w:bCs/>
              </w:rPr>
              <w:t>Application </w:t>
            </w:r>
            <w:r w:rsidR="00A33154" w:rsidRPr="00E66182">
              <w:rPr>
                <w:rFonts w:ascii="Arial" w:hAnsi="Arial" w:cs="Arial"/>
                <w:b/>
                <w:bCs/>
              </w:rPr>
              <w:t>:</w:t>
            </w:r>
            <w:proofErr w:type="gramEnd"/>
          </w:p>
          <w:p w14:paraId="604D7925" w14:textId="77777777" w:rsidR="00DB77D9" w:rsidRPr="00E66182" w:rsidRDefault="00DB77D9" w:rsidP="00DB77D9">
            <w:pPr>
              <w:pStyle w:val="ListParagraph"/>
              <w:numPr>
                <w:ilvl w:val="0"/>
                <w:numId w:val="14"/>
              </w:numPr>
              <w:rPr>
                <w:rFonts w:ascii="Arial" w:hAnsi="Arial" w:cs="Arial"/>
                <w:sz w:val="24"/>
                <w:szCs w:val="24"/>
              </w:rPr>
            </w:pPr>
            <w:r w:rsidRPr="00E66182">
              <w:rPr>
                <w:rFonts w:ascii="Arial" w:hAnsi="Arial" w:cs="Arial"/>
                <w:sz w:val="24"/>
                <w:szCs w:val="24"/>
              </w:rPr>
              <w:t>How could their strengths create opportunities for your team?​</w:t>
            </w:r>
          </w:p>
          <w:p w14:paraId="172D5B1C" w14:textId="77777777" w:rsidR="00DB77D9" w:rsidRPr="00E66182" w:rsidRDefault="00DB77D9" w:rsidP="00DB77D9">
            <w:pPr>
              <w:pStyle w:val="ListParagraph"/>
              <w:numPr>
                <w:ilvl w:val="0"/>
                <w:numId w:val="14"/>
              </w:numPr>
              <w:rPr>
                <w:rFonts w:ascii="Arial" w:hAnsi="Arial" w:cs="Arial"/>
                <w:sz w:val="24"/>
                <w:szCs w:val="24"/>
              </w:rPr>
            </w:pPr>
            <w:r w:rsidRPr="00E66182">
              <w:rPr>
                <w:rFonts w:ascii="Arial" w:hAnsi="Arial" w:cs="Arial"/>
                <w:sz w:val="24"/>
                <w:szCs w:val="24"/>
              </w:rPr>
              <w:t>Are their weaknesses your strengths?</w:t>
            </w:r>
          </w:p>
          <w:p w14:paraId="420CEC68" w14:textId="5BC02FDE" w:rsidR="00DB77D9" w:rsidRPr="00E66182" w:rsidRDefault="00DB77D9" w:rsidP="00DB77D9">
            <w:pPr>
              <w:pStyle w:val="ListParagraph"/>
              <w:numPr>
                <w:ilvl w:val="0"/>
                <w:numId w:val="14"/>
              </w:numPr>
              <w:rPr>
                <w:rFonts w:ascii="Arial" w:hAnsi="Arial" w:cs="Arial"/>
                <w:sz w:val="24"/>
                <w:szCs w:val="24"/>
              </w:rPr>
            </w:pPr>
            <w:r w:rsidRPr="00E66182">
              <w:rPr>
                <w:rFonts w:ascii="Arial" w:hAnsi="Arial" w:cs="Arial"/>
                <w:sz w:val="24"/>
                <w:szCs w:val="24"/>
              </w:rPr>
              <w:t>​Think about ways to encourage members of your team</w:t>
            </w:r>
            <w:r w:rsidR="001C3260" w:rsidRPr="00E66182">
              <w:rPr>
                <w:rFonts w:ascii="Arial" w:hAnsi="Arial" w:cs="Arial"/>
                <w:sz w:val="24"/>
                <w:szCs w:val="24"/>
              </w:rPr>
              <w:t xml:space="preserve"> </w:t>
            </w:r>
            <w:r w:rsidRPr="00E66182">
              <w:rPr>
                <w:rFonts w:ascii="Arial" w:hAnsi="Arial" w:cs="Arial"/>
                <w:sz w:val="24"/>
                <w:szCs w:val="24"/>
              </w:rPr>
              <w:t>so</w:t>
            </w:r>
            <w:r w:rsidR="001C3260" w:rsidRPr="00E66182">
              <w:rPr>
                <w:rFonts w:ascii="Arial" w:hAnsi="Arial" w:cs="Arial"/>
                <w:sz w:val="24"/>
                <w:szCs w:val="24"/>
              </w:rPr>
              <w:t xml:space="preserve"> that</w:t>
            </w:r>
            <w:r w:rsidRPr="00E66182">
              <w:rPr>
                <w:rFonts w:ascii="Arial" w:hAnsi="Arial" w:cs="Arial"/>
                <w:sz w:val="24"/>
                <w:szCs w:val="24"/>
              </w:rPr>
              <w:t> they fe</w:t>
            </w:r>
            <w:r w:rsidR="001C3260" w:rsidRPr="00E66182">
              <w:rPr>
                <w:rFonts w:ascii="Arial" w:hAnsi="Arial" w:cs="Arial"/>
                <w:sz w:val="24"/>
                <w:szCs w:val="24"/>
              </w:rPr>
              <w:t>el</w:t>
            </w:r>
            <w:r w:rsidRPr="00E66182">
              <w:rPr>
                <w:rFonts w:ascii="Arial" w:hAnsi="Arial" w:cs="Arial"/>
                <w:sz w:val="24"/>
                <w:szCs w:val="24"/>
              </w:rPr>
              <w:t xml:space="preserve"> valued</w:t>
            </w:r>
          </w:p>
          <w:p w14:paraId="04D62435" w14:textId="77777777" w:rsidR="00DB77D9" w:rsidRPr="00E66182" w:rsidRDefault="00DB77D9" w:rsidP="00DB77D9">
            <w:pPr>
              <w:pStyle w:val="ListParagraph"/>
              <w:numPr>
                <w:ilvl w:val="0"/>
                <w:numId w:val="14"/>
              </w:numPr>
              <w:rPr>
                <w:rFonts w:ascii="Arial" w:hAnsi="Arial" w:cs="Arial"/>
                <w:sz w:val="24"/>
                <w:szCs w:val="24"/>
              </w:rPr>
            </w:pPr>
            <w:r w:rsidRPr="00E66182">
              <w:rPr>
                <w:rFonts w:ascii="Arial" w:hAnsi="Arial" w:cs="Arial"/>
                <w:sz w:val="24"/>
                <w:szCs w:val="24"/>
              </w:rPr>
              <w:t>Decide what roles needed to be taken up</w:t>
            </w:r>
          </w:p>
          <w:p w14:paraId="2637B13D" w14:textId="76F942DE" w:rsidR="00DB77D9" w:rsidRPr="00E66182" w:rsidRDefault="00DB77D9" w:rsidP="00DB77D9">
            <w:pPr>
              <w:pStyle w:val="ListParagraph"/>
              <w:numPr>
                <w:ilvl w:val="0"/>
                <w:numId w:val="14"/>
              </w:numPr>
              <w:rPr>
                <w:rFonts w:ascii="Arial" w:hAnsi="Arial" w:cs="Arial"/>
                <w:sz w:val="24"/>
                <w:szCs w:val="24"/>
              </w:rPr>
            </w:pPr>
            <w:r w:rsidRPr="00E66182">
              <w:rPr>
                <w:rFonts w:ascii="Arial" w:hAnsi="Arial" w:cs="Arial"/>
                <w:sz w:val="24"/>
                <w:szCs w:val="24"/>
              </w:rPr>
              <w:t>Give your team a team name</w:t>
            </w:r>
            <w:r w:rsidR="001C3260" w:rsidRPr="00E66182">
              <w:rPr>
                <w:rFonts w:ascii="Arial" w:hAnsi="Arial" w:cs="Arial"/>
                <w:sz w:val="24"/>
                <w:szCs w:val="24"/>
              </w:rPr>
              <w:t>.</w:t>
            </w:r>
          </w:p>
          <w:p w14:paraId="10DB22F6" w14:textId="77777777" w:rsidR="001C3260" w:rsidRPr="00E66182" w:rsidRDefault="001C3260" w:rsidP="00DB77D9">
            <w:pPr>
              <w:pStyle w:val="paragraph"/>
              <w:spacing w:before="0" w:beforeAutospacing="0" w:after="0" w:afterAutospacing="0"/>
              <w:textAlignment w:val="baseline"/>
              <w:rPr>
                <w:rFonts w:ascii="Arial" w:hAnsi="Arial" w:cs="Arial"/>
                <w:b/>
                <w:bCs/>
              </w:rPr>
            </w:pPr>
          </w:p>
          <w:p w14:paraId="31AC1EA6" w14:textId="77777777" w:rsidR="001C3260" w:rsidRPr="00E66182" w:rsidRDefault="00DB77D9" w:rsidP="00DB77D9">
            <w:pPr>
              <w:pStyle w:val="paragraph"/>
              <w:spacing w:before="0" w:beforeAutospacing="0" w:after="0" w:afterAutospacing="0"/>
              <w:textAlignment w:val="baseline"/>
              <w:rPr>
                <w:rFonts w:ascii="Arial" w:hAnsi="Arial" w:cs="Arial"/>
                <w:b/>
                <w:bCs/>
              </w:rPr>
            </w:pPr>
            <w:r w:rsidRPr="00E66182">
              <w:rPr>
                <w:rFonts w:ascii="Arial" w:hAnsi="Arial" w:cs="Arial"/>
                <w:b/>
                <w:bCs/>
              </w:rPr>
              <w:t>Developing depth</w:t>
            </w:r>
          </w:p>
          <w:p w14:paraId="43B10054" w14:textId="77777777" w:rsidR="001C3260" w:rsidRPr="00E66182" w:rsidRDefault="00DB77D9" w:rsidP="001C3260">
            <w:pPr>
              <w:pStyle w:val="paragraph"/>
              <w:numPr>
                <w:ilvl w:val="0"/>
                <w:numId w:val="20"/>
              </w:numPr>
              <w:spacing w:before="0" w:beforeAutospacing="0" w:after="0" w:afterAutospacing="0"/>
              <w:textAlignment w:val="baseline"/>
              <w:rPr>
                <w:rStyle w:val="eop"/>
                <w:rFonts w:ascii="Arial" w:hAnsi="Arial" w:cs="Arial"/>
                <w:lang w:val="en-US"/>
              </w:rPr>
            </w:pPr>
            <w:r w:rsidRPr="00E66182">
              <w:rPr>
                <w:rStyle w:val="normaltextrun"/>
                <w:rFonts w:ascii="Arial" w:hAnsi="Arial" w:cs="Arial"/>
                <w:position w:val="3"/>
              </w:rPr>
              <w:t>How well did you value the advice and guidance of team members?</w:t>
            </w:r>
            <w:r w:rsidRPr="00E66182">
              <w:rPr>
                <w:rStyle w:val="eop"/>
                <w:rFonts w:ascii="Arial" w:hAnsi="Arial" w:cs="Arial"/>
                <w:lang w:val="en-US"/>
              </w:rPr>
              <w:t>​</w:t>
            </w:r>
          </w:p>
          <w:p w14:paraId="1C02C0A3" w14:textId="4CE33F2B" w:rsidR="00DB77D9" w:rsidRPr="00E66182" w:rsidRDefault="00DB77D9" w:rsidP="00376F8F">
            <w:pPr>
              <w:pStyle w:val="paragraph"/>
              <w:numPr>
                <w:ilvl w:val="0"/>
                <w:numId w:val="20"/>
              </w:numPr>
              <w:spacing w:before="0" w:beforeAutospacing="0" w:after="0" w:afterAutospacing="0"/>
              <w:textAlignment w:val="baseline"/>
              <w:rPr>
                <w:rStyle w:val="normaltextrun"/>
                <w:rFonts w:ascii="Arial" w:hAnsi="Arial" w:cs="Arial"/>
                <w:lang w:val="en-US"/>
              </w:rPr>
            </w:pPr>
            <w:r w:rsidRPr="00E66182">
              <w:rPr>
                <w:rStyle w:val="normaltextrun"/>
                <w:rFonts w:ascii="Arial" w:hAnsi="Arial" w:cs="Arial"/>
                <w:position w:val="3"/>
              </w:rPr>
              <w:t xml:space="preserve">Did they offer </w:t>
            </w:r>
            <w:r w:rsidR="0075410C" w:rsidRPr="00E66182">
              <w:rPr>
                <w:rStyle w:val="normaltextrun"/>
                <w:rFonts w:ascii="Arial" w:hAnsi="Arial" w:cs="Arial"/>
                <w:position w:val="3"/>
              </w:rPr>
              <w:t>radical candour</w:t>
            </w:r>
            <w:r w:rsidR="001C3260" w:rsidRPr="00E66182">
              <w:rPr>
                <w:rStyle w:val="spellingerror"/>
                <w:rFonts w:ascii="Arial" w:hAnsi="Arial" w:cs="Arial"/>
              </w:rPr>
              <w:t>?</w:t>
            </w:r>
          </w:p>
          <w:p w14:paraId="201D9198" w14:textId="77777777" w:rsidR="00DB77D9" w:rsidRPr="00E66182" w:rsidRDefault="00DB77D9" w:rsidP="00376F8F">
            <w:pPr>
              <w:rPr>
                <w:rFonts w:ascii="Arial" w:hAnsi="Arial" w:cs="Arial"/>
                <w:sz w:val="24"/>
                <w:szCs w:val="24"/>
              </w:rPr>
            </w:pPr>
          </w:p>
        </w:tc>
      </w:tr>
    </w:tbl>
    <w:p w14:paraId="62C8C92F" w14:textId="77777777" w:rsidR="00680A75" w:rsidRPr="00E66182" w:rsidRDefault="00680A75" w:rsidP="00680A75">
      <w:pPr>
        <w:spacing w:after="0"/>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9016"/>
      </w:tblGrid>
      <w:tr w:rsidR="00BF7E0A" w:rsidRPr="00E66182" w14:paraId="55E2ACBA" w14:textId="77777777" w:rsidTr="00BF7E0A">
        <w:tc>
          <w:tcPr>
            <w:tcW w:w="9016" w:type="dxa"/>
          </w:tcPr>
          <w:p w14:paraId="173E2F18" w14:textId="007116BC" w:rsidR="00BF7E0A" w:rsidRPr="00E66182" w:rsidRDefault="00BF7E0A" w:rsidP="00BF7E0A">
            <w:pPr>
              <w:rPr>
                <w:rFonts w:ascii="Arial" w:hAnsi="Arial" w:cs="Arial"/>
                <w:b/>
                <w:bCs/>
                <w:sz w:val="24"/>
                <w:szCs w:val="24"/>
              </w:rPr>
            </w:pPr>
            <w:r w:rsidRPr="00E66182">
              <w:rPr>
                <w:rFonts w:ascii="Arial" w:hAnsi="Arial" w:cs="Arial"/>
                <w:b/>
                <w:bCs/>
                <w:sz w:val="24"/>
                <w:szCs w:val="24"/>
              </w:rPr>
              <w:lastRenderedPageBreak/>
              <w:t>Further Research</w:t>
            </w:r>
          </w:p>
          <w:p w14:paraId="16252536" w14:textId="77777777" w:rsidR="00DA78D3" w:rsidRPr="00E66182" w:rsidRDefault="00BF7E0A" w:rsidP="00BF7E0A">
            <w:pPr>
              <w:rPr>
                <w:rFonts w:ascii="Arial" w:hAnsi="Arial" w:cs="Arial"/>
                <w:sz w:val="24"/>
                <w:szCs w:val="24"/>
              </w:rPr>
            </w:pPr>
            <w:r w:rsidRPr="00E66182">
              <w:rPr>
                <w:rFonts w:ascii="Arial" w:hAnsi="Arial" w:cs="Arial"/>
                <w:sz w:val="24"/>
                <w:szCs w:val="24"/>
              </w:rPr>
              <w:t xml:space="preserve">Click on the link to learn more about </w:t>
            </w:r>
            <w:r w:rsidR="00350C95" w:rsidRPr="00E66182">
              <w:rPr>
                <w:rFonts w:ascii="Arial" w:hAnsi="Arial" w:cs="Arial"/>
                <w:sz w:val="24"/>
                <w:szCs w:val="24"/>
              </w:rPr>
              <w:t>r</w:t>
            </w:r>
            <w:r w:rsidR="0075410C" w:rsidRPr="00E66182">
              <w:rPr>
                <w:rFonts w:ascii="Arial" w:hAnsi="Arial" w:cs="Arial"/>
                <w:sz w:val="24"/>
                <w:szCs w:val="24"/>
              </w:rPr>
              <w:t>adical candour</w:t>
            </w:r>
            <w:r w:rsidR="001C3260" w:rsidRPr="00E66182">
              <w:rPr>
                <w:rFonts w:ascii="Arial" w:hAnsi="Arial" w:cs="Arial"/>
                <w:sz w:val="24"/>
                <w:szCs w:val="24"/>
              </w:rPr>
              <w:t xml:space="preserve">: </w:t>
            </w:r>
          </w:p>
          <w:tbl>
            <w:tblPr>
              <w:tblStyle w:val="TableGrid"/>
              <w:tblW w:w="0" w:type="auto"/>
              <w:tblInd w:w="0" w:type="dxa"/>
              <w:tblLook w:val="04A0" w:firstRow="1" w:lastRow="0" w:firstColumn="1" w:lastColumn="0" w:noHBand="0" w:noVBand="1"/>
            </w:tblPr>
            <w:tblGrid>
              <w:gridCol w:w="4271"/>
              <w:gridCol w:w="483"/>
              <w:gridCol w:w="4036"/>
            </w:tblGrid>
            <w:tr w:rsidR="00DF79DF" w:rsidRPr="00E66182" w14:paraId="2B33C136" w14:textId="77777777" w:rsidTr="00DF79DF">
              <w:tc>
                <w:tcPr>
                  <w:tcW w:w="3848" w:type="dxa"/>
                </w:tcPr>
                <w:p w14:paraId="6FC8DBED" w14:textId="77777777" w:rsidR="00DF79DF" w:rsidRPr="00E66182" w:rsidRDefault="00DF79DF" w:rsidP="00DF79DF">
                  <w:pPr>
                    <w:rPr>
                      <w:rFonts w:ascii="Arial" w:hAnsi="Arial" w:cs="Arial"/>
                      <w:sz w:val="24"/>
                      <w:szCs w:val="24"/>
                    </w:rPr>
                  </w:pPr>
                  <w:r w:rsidRPr="00E66182">
                    <w:rPr>
                      <w:rFonts w:ascii="Arial" w:hAnsi="Arial" w:cs="Arial"/>
                      <w:sz w:val="24"/>
                      <w:szCs w:val="24"/>
                    </w:rPr>
                    <w:t xml:space="preserve">Read here: </w:t>
                  </w:r>
                  <w:hyperlink r:id="rId19" w:history="1">
                    <w:r w:rsidRPr="00E66182">
                      <w:rPr>
                        <w:rStyle w:val="Hyperlink"/>
                        <w:rFonts w:ascii="Arial" w:hAnsi="Arial" w:cs="Arial"/>
                        <w:sz w:val="24"/>
                        <w:szCs w:val="24"/>
                      </w:rPr>
                      <w:t>https://www.radicalcandor.com/rolling-out-radical-candor-part-one/</w:t>
                    </w:r>
                  </w:hyperlink>
                </w:p>
                <w:p w14:paraId="7123565D" w14:textId="77777777" w:rsidR="00DF79DF" w:rsidRPr="00E66182" w:rsidRDefault="00DF79DF" w:rsidP="00BF7E0A">
                  <w:pPr>
                    <w:rPr>
                      <w:rFonts w:ascii="Arial" w:hAnsi="Arial" w:cs="Arial"/>
                      <w:sz w:val="24"/>
                      <w:szCs w:val="24"/>
                    </w:rPr>
                  </w:pPr>
                </w:p>
              </w:tc>
              <w:tc>
                <w:tcPr>
                  <w:tcW w:w="426" w:type="dxa"/>
                </w:tcPr>
                <w:p w14:paraId="73B52332" w14:textId="2D3A1073" w:rsidR="00DF79DF" w:rsidRPr="00E66182" w:rsidRDefault="00DF79DF" w:rsidP="00BF7E0A">
                  <w:pPr>
                    <w:rPr>
                      <w:rFonts w:ascii="Arial" w:hAnsi="Arial" w:cs="Arial"/>
                      <w:sz w:val="24"/>
                      <w:szCs w:val="24"/>
                    </w:rPr>
                  </w:pPr>
                  <w:r w:rsidRPr="00E66182">
                    <w:rPr>
                      <w:rFonts w:ascii="Arial" w:hAnsi="Arial" w:cs="Arial"/>
                      <w:sz w:val="24"/>
                      <w:szCs w:val="24"/>
                    </w:rPr>
                    <w:t>Or</w:t>
                  </w:r>
                </w:p>
              </w:tc>
              <w:tc>
                <w:tcPr>
                  <w:tcW w:w="4516" w:type="dxa"/>
                </w:tcPr>
                <w:p w14:paraId="07142749" w14:textId="476D77D0" w:rsidR="00DF79DF" w:rsidRPr="00E66182" w:rsidRDefault="00DF79DF" w:rsidP="00BF7E0A">
                  <w:pPr>
                    <w:rPr>
                      <w:rFonts w:ascii="Arial" w:hAnsi="Arial" w:cs="Arial"/>
                      <w:sz w:val="24"/>
                      <w:szCs w:val="24"/>
                    </w:rPr>
                  </w:pPr>
                  <w:r w:rsidRPr="00E66182">
                    <w:rPr>
                      <w:rFonts w:ascii="Arial" w:hAnsi="Arial" w:cs="Arial"/>
                      <w:sz w:val="24"/>
                      <w:szCs w:val="24"/>
                    </w:rPr>
                    <w:t>Watch here:</w:t>
                  </w:r>
                  <w:r w:rsidRPr="00E66182">
                    <w:rPr>
                      <w:rFonts w:ascii="Arial" w:hAnsi="Arial" w:cs="Arial"/>
                      <w:sz w:val="24"/>
                      <w:szCs w:val="24"/>
                    </w:rPr>
                    <w:br/>
                  </w:r>
                  <w:hyperlink r:id="rId20" w:history="1">
                    <w:r w:rsidRPr="00E66182">
                      <w:rPr>
                        <w:rStyle w:val="Hyperlink"/>
                        <w:rFonts w:ascii="Arial" w:hAnsi="Arial" w:cs="Arial"/>
                        <w:sz w:val="24"/>
                        <w:szCs w:val="24"/>
                      </w:rPr>
                      <w:t xml:space="preserve">How to lead with radical </w:t>
                    </w:r>
                    <w:proofErr w:type="spellStart"/>
                    <w:r w:rsidRPr="00E66182">
                      <w:rPr>
                        <w:rStyle w:val="Hyperlink"/>
                        <w:rFonts w:ascii="Arial" w:hAnsi="Arial" w:cs="Arial"/>
                        <w:sz w:val="24"/>
                        <w:szCs w:val="24"/>
                      </w:rPr>
                      <w:t>candor</w:t>
                    </w:r>
                    <w:proofErr w:type="spellEnd"/>
                    <w:r w:rsidRPr="00E66182">
                      <w:rPr>
                        <w:rStyle w:val="Hyperlink"/>
                        <w:rFonts w:ascii="Arial" w:hAnsi="Arial" w:cs="Arial"/>
                        <w:sz w:val="24"/>
                        <w:szCs w:val="24"/>
                      </w:rPr>
                      <w:t xml:space="preserve"> | Kim Scott | </w:t>
                    </w:r>
                    <w:proofErr w:type="spellStart"/>
                    <w:r w:rsidRPr="00E66182">
                      <w:rPr>
                        <w:rStyle w:val="Hyperlink"/>
                        <w:rFonts w:ascii="Arial" w:hAnsi="Arial" w:cs="Arial"/>
                        <w:sz w:val="24"/>
                        <w:szCs w:val="24"/>
                      </w:rPr>
                      <w:t>TEDxPortland</w:t>
                    </w:r>
                    <w:proofErr w:type="spellEnd"/>
                  </w:hyperlink>
                </w:p>
              </w:tc>
            </w:tr>
          </w:tbl>
          <w:p w14:paraId="1FE2ABB9" w14:textId="3C29D3EF" w:rsidR="00125D20" w:rsidRPr="00E66182" w:rsidRDefault="00125D20" w:rsidP="00DF79DF">
            <w:pPr>
              <w:rPr>
                <w:rFonts w:ascii="Arial" w:hAnsi="Arial" w:cs="Arial"/>
                <w:sz w:val="24"/>
                <w:szCs w:val="24"/>
              </w:rPr>
            </w:pPr>
          </w:p>
        </w:tc>
      </w:tr>
    </w:tbl>
    <w:p w14:paraId="33C70680" w14:textId="77777777" w:rsidR="00680A75" w:rsidRPr="00E66182" w:rsidRDefault="00680A75" w:rsidP="00680A75">
      <w:pPr>
        <w:spacing w:after="0"/>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BF7E0A" w:rsidRPr="00E66182" w14:paraId="2A7EAEC0" w14:textId="77777777" w:rsidTr="00BF7E0A">
        <w:tc>
          <w:tcPr>
            <w:tcW w:w="9016" w:type="dxa"/>
          </w:tcPr>
          <w:p w14:paraId="78A94115" w14:textId="4CDAF3C0" w:rsidR="001C3260" w:rsidRPr="00E66182" w:rsidRDefault="001C3260" w:rsidP="00BF7E0A">
            <w:pPr>
              <w:rPr>
                <w:rFonts w:ascii="Arial" w:hAnsi="Arial" w:cs="Arial"/>
                <w:b/>
                <w:bCs/>
                <w:sz w:val="24"/>
                <w:szCs w:val="24"/>
              </w:rPr>
            </w:pPr>
            <w:r w:rsidRPr="00E66182">
              <w:rPr>
                <w:rFonts w:ascii="Arial" w:hAnsi="Arial" w:cs="Arial"/>
                <w:b/>
                <w:bCs/>
                <w:sz w:val="24"/>
                <w:szCs w:val="24"/>
              </w:rPr>
              <w:t>Let’s Summarise:</w:t>
            </w:r>
          </w:p>
          <w:p w14:paraId="712EF8FF" w14:textId="453779BC" w:rsidR="00BF7E0A" w:rsidRPr="00E66182" w:rsidRDefault="001C3260" w:rsidP="00680A75">
            <w:pPr>
              <w:rPr>
                <w:rFonts w:ascii="Arial" w:hAnsi="Arial" w:cs="Arial"/>
                <w:sz w:val="24"/>
                <w:szCs w:val="24"/>
              </w:rPr>
            </w:pPr>
            <w:r w:rsidRPr="00E66182">
              <w:rPr>
                <w:rFonts w:ascii="Arial" w:hAnsi="Arial" w:cs="Arial"/>
                <w:sz w:val="24"/>
                <w:szCs w:val="24"/>
              </w:rPr>
              <w:t xml:space="preserve">1. List </w:t>
            </w:r>
            <w:r w:rsidRPr="00E66182">
              <w:rPr>
                <w:rFonts w:ascii="Arial" w:hAnsi="Arial" w:cs="Arial"/>
                <w:sz w:val="24"/>
                <w:szCs w:val="24"/>
                <w:u w:val="single"/>
              </w:rPr>
              <w:t>two</w:t>
            </w:r>
            <w:r w:rsidRPr="00E66182">
              <w:rPr>
                <w:rFonts w:ascii="Arial" w:hAnsi="Arial" w:cs="Arial"/>
                <w:sz w:val="24"/>
                <w:szCs w:val="24"/>
              </w:rPr>
              <w:t xml:space="preserve"> examples of things that occur within a team at the norming stage.</w:t>
            </w:r>
          </w:p>
          <w:p w14:paraId="2F9D1F44" w14:textId="77777777" w:rsidR="00430196" w:rsidRPr="00E66182" w:rsidRDefault="001C3260" w:rsidP="00680A75">
            <w:pPr>
              <w:rPr>
                <w:rFonts w:ascii="Arial" w:hAnsi="Arial" w:cs="Arial"/>
                <w:sz w:val="24"/>
                <w:szCs w:val="24"/>
              </w:rPr>
            </w:pPr>
            <w:r w:rsidRPr="00E66182">
              <w:rPr>
                <w:rFonts w:ascii="Arial" w:hAnsi="Arial" w:cs="Arial"/>
                <w:sz w:val="24"/>
                <w:szCs w:val="24"/>
              </w:rPr>
              <w:t>2.</w:t>
            </w:r>
            <w:r w:rsidR="00430196" w:rsidRPr="00E66182">
              <w:rPr>
                <w:rFonts w:ascii="Arial" w:hAnsi="Arial" w:cs="Arial"/>
                <w:sz w:val="24"/>
                <w:szCs w:val="24"/>
              </w:rPr>
              <w:t xml:space="preserve"> Fill in the blanks. </w:t>
            </w:r>
          </w:p>
          <w:p w14:paraId="25C2A469" w14:textId="39C544DA" w:rsidR="001C3260" w:rsidRPr="00E66182" w:rsidRDefault="00430196" w:rsidP="00680A75">
            <w:pPr>
              <w:rPr>
                <w:rFonts w:ascii="Arial" w:hAnsi="Arial" w:cs="Arial"/>
                <w:sz w:val="24"/>
                <w:szCs w:val="24"/>
              </w:rPr>
            </w:pPr>
            <w:r w:rsidRPr="00E66182">
              <w:rPr>
                <w:rFonts w:ascii="Arial" w:hAnsi="Arial" w:cs="Arial"/>
                <w:sz w:val="24"/>
                <w:szCs w:val="24"/>
              </w:rPr>
              <w:t>Conflict avoidance leads to a lack of_____ and ______.</w:t>
            </w:r>
          </w:p>
          <w:p w14:paraId="5C697C54" w14:textId="77777777" w:rsidR="001C3260" w:rsidRPr="00E66182" w:rsidRDefault="001C3260" w:rsidP="00680A75">
            <w:pPr>
              <w:rPr>
                <w:rFonts w:ascii="Arial" w:hAnsi="Arial" w:cs="Arial"/>
                <w:sz w:val="24"/>
                <w:szCs w:val="24"/>
              </w:rPr>
            </w:pPr>
            <w:r w:rsidRPr="00E66182">
              <w:rPr>
                <w:rFonts w:ascii="Arial" w:hAnsi="Arial" w:cs="Arial"/>
                <w:sz w:val="24"/>
                <w:szCs w:val="24"/>
              </w:rPr>
              <w:t>3.</w:t>
            </w:r>
            <w:r w:rsidR="00430196" w:rsidRPr="00E66182">
              <w:rPr>
                <w:rFonts w:ascii="Arial" w:hAnsi="Arial" w:cs="Arial"/>
                <w:sz w:val="24"/>
                <w:szCs w:val="24"/>
              </w:rPr>
              <w:t xml:space="preserve"> In your own words, explain what is meant by </w:t>
            </w:r>
            <w:r w:rsidR="0075410C" w:rsidRPr="00E66182">
              <w:rPr>
                <w:rFonts w:ascii="Arial" w:hAnsi="Arial" w:cs="Arial"/>
                <w:sz w:val="24"/>
                <w:szCs w:val="24"/>
              </w:rPr>
              <w:t>radical candour</w:t>
            </w:r>
            <w:r w:rsidR="00DF79DF" w:rsidRPr="00E66182">
              <w:rPr>
                <w:rFonts w:ascii="Arial" w:hAnsi="Arial" w:cs="Arial"/>
                <w:sz w:val="24"/>
                <w:szCs w:val="24"/>
              </w:rPr>
              <w:t>:</w:t>
            </w:r>
          </w:p>
          <w:p w14:paraId="4F4F2657" w14:textId="14F9120B" w:rsidR="00DF79DF" w:rsidRPr="00E66182" w:rsidRDefault="00DF79DF" w:rsidP="00680A75">
            <w:pPr>
              <w:rPr>
                <w:rFonts w:ascii="Arial" w:hAnsi="Arial" w:cs="Arial"/>
                <w:sz w:val="24"/>
                <w:szCs w:val="24"/>
              </w:rPr>
            </w:pPr>
          </w:p>
        </w:tc>
      </w:tr>
    </w:tbl>
    <w:p w14:paraId="6CF6F3F8" w14:textId="0463510E" w:rsidR="00680A75" w:rsidRPr="00E66182" w:rsidRDefault="00680A75" w:rsidP="00680A75">
      <w:pPr>
        <w:spacing w:after="0"/>
        <w:rPr>
          <w:rFonts w:ascii="Arial" w:hAnsi="Arial" w:cs="Arial"/>
          <w:b/>
          <w:bCs/>
          <w:sz w:val="24"/>
          <w:szCs w:val="24"/>
        </w:rPr>
      </w:pPr>
    </w:p>
    <w:p w14:paraId="71292F4B" w14:textId="54084CB3" w:rsidR="00680A75" w:rsidRPr="00E66182" w:rsidRDefault="00680A75" w:rsidP="00680A75">
      <w:pPr>
        <w:spacing w:after="0"/>
        <w:jc w:val="center"/>
        <w:rPr>
          <w:rFonts w:ascii="Arial" w:hAnsi="Arial" w:cs="Arial"/>
          <w:sz w:val="24"/>
          <w:szCs w:val="24"/>
          <w:u w:val="single"/>
        </w:rPr>
      </w:pPr>
    </w:p>
    <w:p w14:paraId="2ECFCF81" w14:textId="5F1BAB89" w:rsidR="00680A75" w:rsidRPr="00E66182" w:rsidRDefault="00680A75" w:rsidP="00680A75">
      <w:pPr>
        <w:spacing w:after="0"/>
        <w:jc w:val="center"/>
        <w:rPr>
          <w:rFonts w:ascii="Arial" w:hAnsi="Arial" w:cs="Arial"/>
          <w:sz w:val="24"/>
          <w:szCs w:val="24"/>
          <w:u w:val="single"/>
        </w:rPr>
      </w:pPr>
      <w:r w:rsidRPr="00E66182">
        <w:rPr>
          <w:rFonts w:ascii="Arial" w:hAnsi="Arial" w:cs="Arial"/>
          <w:sz w:val="24"/>
          <w:szCs w:val="24"/>
          <w:u w:val="single"/>
        </w:rPr>
        <w:t>Su</w:t>
      </w:r>
      <w:r w:rsidR="00430196" w:rsidRPr="00E66182">
        <w:rPr>
          <w:rFonts w:ascii="Arial" w:hAnsi="Arial" w:cs="Arial"/>
          <w:sz w:val="24"/>
          <w:szCs w:val="24"/>
          <w:u w:val="single"/>
        </w:rPr>
        <w:t>b-s</w:t>
      </w:r>
      <w:r w:rsidRPr="00E66182">
        <w:rPr>
          <w:rFonts w:ascii="Arial" w:hAnsi="Arial" w:cs="Arial"/>
          <w:sz w:val="24"/>
          <w:szCs w:val="24"/>
          <w:u w:val="single"/>
        </w:rPr>
        <w:t xml:space="preserve">ection 2: </w:t>
      </w:r>
      <w:r w:rsidR="009A442F" w:rsidRPr="00E66182">
        <w:rPr>
          <w:rFonts w:ascii="Arial" w:hAnsi="Arial" w:cs="Arial"/>
          <w:sz w:val="24"/>
          <w:szCs w:val="24"/>
          <w:u w:val="single"/>
        </w:rPr>
        <w:t>Valued team members</w:t>
      </w:r>
    </w:p>
    <w:p w14:paraId="77AF5FA8" w14:textId="77777777" w:rsidR="00BF7E0A" w:rsidRPr="00E66182" w:rsidRDefault="00BF7E0A" w:rsidP="007636B5">
      <w:pPr>
        <w:rPr>
          <w:rFonts w:ascii="Arial" w:hAnsi="Arial" w:cs="Arial"/>
          <w:sz w:val="24"/>
          <w:szCs w:val="24"/>
        </w:rPr>
      </w:pPr>
    </w:p>
    <w:p w14:paraId="1DF5B388" w14:textId="77777777" w:rsidR="00BF7E0A" w:rsidRPr="00E66182" w:rsidRDefault="00BF7E0A" w:rsidP="00BF7E0A">
      <w:pPr>
        <w:rPr>
          <w:rFonts w:ascii="Arial" w:hAnsi="Arial" w:cs="Arial"/>
          <w:b/>
          <w:bCs/>
          <w:sz w:val="24"/>
          <w:szCs w:val="24"/>
        </w:rPr>
      </w:pPr>
      <w:r w:rsidRPr="00E66182">
        <w:rPr>
          <w:rFonts w:ascii="Arial" w:hAnsi="Arial" w:cs="Arial"/>
          <w:b/>
          <w:bCs/>
          <w:sz w:val="24"/>
          <w:szCs w:val="24"/>
        </w:rPr>
        <w:t>Introduction</w:t>
      </w:r>
    </w:p>
    <w:p w14:paraId="75F539DA" w14:textId="7BF99FC0" w:rsidR="00BF7E0A" w:rsidRPr="00E66182" w:rsidRDefault="00BF7E0A" w:rsidP="00BF7E0A">
      <w:pPr>
        <w:rPr>
          <w:rFonts w:ascii="Arial" w:hAnsi="Arial" w:cs="Arial"/>
          <w:sz w:val="24"/>
          <w:szCs w:val="24"/>
        </w:rPr>
      </w:pPr>
      <w:r w:rsidRPr="00E66182">
        <w:rPr>
          <w:rFonts w:ascii="Arial" w:hAnsi="Arial" w:cs="Arial"/>
          <w:sz w:val="24"/>
          <w:szCs w:val="24"/>
        </w:rPr>
        <w:t xml:space="preserve">During the previous sub-section, you looked at ways to help you function and work together as a team​. </w:t>
      </w:r>
      <w:r w:rsidR="0037025E" w:rsidRPr="00E66182">
        <w:rPr>
          <w:rFonts w:ascii="Arial" w:hAnsi="Arial" w:cs="Arial"/>
          <w:sz w:val="24"/>
          <w:szCs w:val="24"/>
        </w:rPr>
        <w:t>But</w:t>
      </w:r>
      <w:r w:rsidRPr="00E66182">
        <w:rPr>
          <w:rFonts w:ascii="Arial" w:hAnsi="Arial" w:cs="Arial"/>
          <w:sz w:val="24"/>
          <w:szCs w:val="24"/>
        </w:rPr>
        <w:t xml:space="preserve"> how much do you value your team members?</w:t>
      </w:r>
    </w:p>
    <w:p w14:paraId="57228ADA" w14:textId="1947C578" w:rsidR="00430196" w:rsidRPr="00E66182" w:rsidRDefault="00430196" w:rsidP="00BF7E0A">
      <w:pPr>
        <w:rPr>
          <w:rFonts w:ascii="Arial" w:hAnsi="Arial" w:cs="Arial"/>
          <w:sz w:val="24"/>
          <w:szCs w:val="24"/>
        </w:rPr>
      </w:pPr>
      <w:r w:rsidRPr="00E66182">
        <w:rPr>
          <w:rFonts w:ascii="Arial" w:hAnsi="Arial" w:cs="Arial"/>
          <w:b/>
          <w:bCs/>
          <w:sz w:val="24"/>
          <w:szCs w:val="24"/>
        </w:rPr>
        <w:t>Introductory activity</w:t>
      </w:r>
    </w:p>
    <w:p w14:paraId="60C557BC" w14:textId="23B99597" w:rsidR="00BF7E0A" w:rsidRPr="00E66182" w:rsidRDefault="00BF7E0A" w:rsidP="00BF7E0A">
      <w:pPr>
        <w:rPr>
          <w:rFonts w:ascii="Arial" w:hAnsi="Arial" w:cs="Arial"/>
          <w:sz w:val="24"/>
          <w:szCs w:val="24"/>
        </w:rPr>
      </w:pPr>
      <w:r w:rsidRPr="00E66182">
        <w:rPr>
          <w:rFonts w:ascii="Arial" w:hAnsi="Arial" w:cs="Arial"/>
          <w:sz w:val="24"/>
          <w:szCs w:val="24"/>
        </w:rPr>
        <w:t xml:space="preserve">Choose </w:t>
      </w:r>
      <w:r w:rsidR="00430196" w:rsidRPr="00E66182">
        <w:rPr>
          <w:rFonts w:ascii="Arial" w:hAnsi="Arial" w:cs="Arial"/>
          <w:sz w:val="24"/>
          <w:szCs w:val="24"/>
          <w:u w:val="single"/>
        </w:rPr>
        <w:t>four</w:t>
      </w:r>
      <w:r w:rsidRPr="00E66182">
        <w:rPr>
          <w:rFonts w:ascii="Arial" w:hAnsi="Arial" w:cs="Arial"/>
          <w:sz w:val="24"/>
          <w:szCs w:val="24"/>
        </w:rPr>
        <w:t xml:space="preserve"> words from the list that best describes how you would feel about losing a team member and gaining a new one. ​</w:t>
      </w:r>
    </w:p>
    <w:tbl>
      <w:tblPr>
        <w:tblStyle w:val="TableGrid"/>
        <w:tblW w:w="0" w:type="auto"/>
        <w:tblInd w:w="0" w:type="dxa"/>
        <w:tblLook w:val="04A0" w:firstRow="1" w:lastRow="0" w:firstColumn="1" w:lastColumn="0" w:noHBand="0" w:noVBand="1"/>
      </w:tblPr>
      <w:tblGrid>
        <w:gridCol w:w="9016"/>
      </w:tblGrid>
      <w:tr w:rsidR="00BF7E0A" w:rsidRPr="00E66182" w14:paraId="1466C17B" w14:textId="77777777" w:rsidTr="00BF7E0A">
        <w:tc>
          <w:tcPr>
            <w:tcW w:w="9016" w:type="dxa"/>
          </w:tcPr>
          <w:p w14:paraId="047310E7" w14:textId="715946D5" w:rsidR="00BF7E0A" w:rsidRPr="00E66182" w:rsidRDefault="00BF7E0A" w:rsidP="00BF7E0A">
            <w:pPr>
              <w:textAlignment w:val="baseline"/>
              <w:rPr>
                <w:rFonts w:ascii="Arial" w:eastAsia="Times New Roman" w:hAnsi="Arial" w:cs="Arial"/>
                <w:sz w:val="24"/>
                <w:szCs w:val="24"/>
                <w:lang w:val="en-US" w:eastAsia="en-GB"/>
              </w:rPr>
            </w:pPr>
            <w:r w:rsidRPr="00E66182">
              <w:rPr>
                <w:rFonts w:ascii="Arial" w:eastAsia="Times New Roman" w:hAnsi="Arial" w:cs="Arial"/>
                <w:sz w:val="24"/>
                <w:szCs w:val="24"/>
                <w:lang w:eastAsia="en-GB"/>
              </w:rPr>
              <w:t>Eager</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Cautious</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Excited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Alarmed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Confident</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Threatened</w:t>
            </w:r>
            <w:r w:rsidR="00430196" w:rsidRPr="00E66182">
              <w:rPr>
                <w:rFonts w:ascii="Arial" w:eastAsia="Times New Roman" w:hAnsi="Arial" w:cs="Arial"/>
                <w:sz w:val="24"/>
                <w:szCs w:val="24"/>
                <w:lang w:eastAsia="en-GB"/>
              </w:rPr>
              <w:t xml:space="preserve">, </w:t>
            </w:r>
            <w:r w:rsidRPr="00E66182">
              <w:rPr>
                <w:rFonts w:ascii="Arial" w:eastAsia="Times New Roman" w:hAnsi="Arial" w:cs="Arial"/>
                <w:sz w:val="24"/>
                <w:szCs w:val="24"/>
                <w:lang w:eastAsia="en-GB"/>
              </w:rPr>
              <w:t>Curious</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Inquisitive</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Fearful</w:t>
            </w:r>
            <w:r w:rsidR="00430196" w:rsidRPr="00E66182">
              <w:rPr>
                <w:rFonts w:ascii="Arial" w:eastAsia="Times New Roman" w:hAnsi="Arial" w:cs="Arial"/>
                <w:sz w:val="24"/>
                <w:szCs w:val="24"/>
                <w:lang w:eastAsia="en-GB"/>
              </w:rPr>
              <w:t xml:space="preserve">, </w:t>
            </w:r>
            <w:r w:rsidRPr="00E66182">
              <w:rPr>
                <w:rFonts w:ascii="Arial" w:eastAsia="Times New Roman" w:hAnsi="Arial" w:cs="Arial"/>
                <w:sz w:val="24"/>
                <w:szCs w:val="24"/>
                <w:lang w:eastAsia="en-GB"/>
              </w:rPr>
              <w:t>Agreeable</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Worried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Disappointed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Frustrated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Determined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Flustered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Insecure</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Keen</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Passive</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Empowered</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Vulnerable</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Productive</w:t>
            </w:r>
            <w:r w:rsidR="00430196" w:rsidRPr="00E66182">
              <w:rPr>
                <w:rFonts w:ascii="Arial" w:eastAsia="Times New Roman" w:hAnsi="Arial" w:cs="Arial"/>
                <w:sz w:val="24"/>
                <w:szCs w:val="24"/>
                <w:lang w:eastAsia="en-GB"/>
              </w:rPr>
              <w:t>,</w:t>
            </w:r>
            <w:r w:rsidRPr="00E66182">
              <w:rPr>
                <w:rFonts w:ascii="Arial" w:eastAsia="Times New Roman" w:hAnsi="Arial" w:cs="Arial"/>
                <w:sz w:val="24"/>
                <w:szCs w:val="24"/>
                <w:lang w:eastAsia="en-GB"/>
              </w:rPr>
              <w:t xml:space="preserve"> Motivated</w:t>
            </w:r>
            <w:r w:rsidRPr="00E66182">
              <w:rPr>
                <w:rFonts w:ascii="Arial" w:eastAsia="Times New Roman" w:hAnsi="Arial" w:cs="Arial"/>
                <w:sz w:val="24"/>
                <w:szCs w:val="24"/>
                <w:lang w:val="en-US" w:eastAsia="en-GB"/>
              </w:rPr>
              <w:t>​</w:t>
            </w:r>
          </w:p>
          <w:p w14:paraId="15C7286E" w14:textId="77777777" w:rsidR="00BF7E0A" w:rsidRPr="00E66182" w:rsidRDefault="00BF7E0A" w:rsidP="004F4438">
            <w:pPr>
              <w:rPr>
                <w:rFonts w:ascii="Arial" w:hAnsi="Arial" w:cs="Arial"/>
                <w:b/>
                <w:bCs/>
                <w:sz w:val="24"/>
                <w:szCs w:val="24"/>
                <w:u w:val="single"/>
              </w:rPr>
            </w:pPr>
          </w:p>
        </w:tc>
      </w:tr>
    </w:tbl>
    <w:p w14:paraId="63124E4E" w14:textId="5959F371" w:rsidR="008846A0" w:rsidRPr="00E66182" w:rsidRDefault="008846A0" w:rsidP="00680A75">
      <w:pPr>
        <w:spacing w:after="0"/>
        <w:rPr>
          <w:rFonts w:ascii="Arial" w:hAnsi="Arial" w:cs="Arial"/>
          <w:b/>
          <w:bCs/>
          <w:sz w:val="24"/>
          <w:szCs w:val="24"/>
        </w:rPr>
      </w:pPr>
    </w:p>
    <w:p w14:paraId="6ADD2278" w14:textId="438E9DA6" w:rsidR="00E90E49" w:rsidRPr="00E66182" w:rsidRDefault="00E90E49" w:rsidP="00680A75">
      <w:pPr>
        <w:spacing w:after="0"/>
        <w:rPr>
          <w:rFonts w:ascii="Arial" w:hAnsi="Arial" w:cs="Arial"/>
          <w:b/>
          <w:bCs/>
          <w:sz w:val="24"/>
          <w:szCs w:val="24"/>
        </w:rPr>
      </w:pPr>
      <w:r w:rsidRPr="00E66182">
        <w:rPr>
          <w:rFonts w:ascii="Arial" w:hAnsi="Arial" w:cs="Arial"/>
          <w:b/>
          <w:bCs/>
          <w:sz w:val="24"/>
          <w:szCs w:val="24"/>
        </w:rPr>
        <w:t xml:space="preserve">The rest of this sub-section was completed </w:t>
      </w:r>
      <w:r w:rsidR="00896F0F" w:rsidRPr="00E66182">
        <w:rPr>
          <w:rFonts w:ascii="Arial" w:hAnsi="Arial" w:cs="Arial"/>
          <w:b/>
          <w:bCs/>
          <w:sz w:val="24"/>
          <w:szCs w:val="24"/>
        </w:rPr>
        <w:t>during the creation of a Mind-map activity.</w:t>
      </w:r>
    </w:p>
    <w:p w14:paraId="1D549750" w14:textId="77777777" w:rsidR="00896F0F" w:rsidRPr="00E66182" w:rsidRDefault="00896F0F" w:rsidP="00680A75">
      <w:pPr>
        <w:spacing w:after="0"/>
        <w:rPr>
          <w:rFonts w:ascii="Arial" w:hAnsi="Arial" w:cs="Arial"/>
          <w:b/>
          <w:bCs/>
          <w:sz w:val="24"/>
          <w:szCs w:val="24"/>
        </w:rPr>
      </w:pPr>
    </w:p>
    <w:p w14:paraId="2DA257EA" w14:textId="0C5FA05F" w:rsidR="008846A0" w:rsidRPr="00E66182" w:rsidRDefault="008846A0" w:rsidP="008846A0">
      <w:pPr>
        <w:spacing w:after="0"/>
        <w:jc w:val="center"/>
        <w:rPr>
          <w:rFonts w:ascii="Arial" w:hAnsi="Arial" w:cs="Arial"/>
          <w:sz w:val="24"/>
          <w:szCs w:val="24"/>
        </w:rPr>
      </w:pPr>
      <w:r w:rsidRPr="00E66182">
        <w:rPr>
          <w:rFonts w:ascii="Arial" w:hAnsi="Arial" w:cs="Arial"/>
          <w:sz w:val="24"/>
          <w:szCs w:val="24"/>
          <w:u w:val="single"/>
        </w:rPr>
        <w:t>Sub</w:t>
      </w:r>
      <w:r w:rsidR="00BE312C" w:rsidRPr="00E66182">
        <w:rPr>
          <w:rFonts w:ascii="Arial" w:hAnsi="Arial" w:cs="Arial"/>
          <w:sz w:val="24"/>
          <w:szCs w:val="24"/>
          <w:u w:val="single"/>
        </w:rPr>
        <w:t>-s</w:t>
      </w:r>
      <w:r w:rsidRPr="00E66182">
        <w:rPr>
          <w:rFonts w:ascii="Arial" w:hAnsi="Arial" w:cs="Arial"/>
          <w:sz w:val="24"/>
          <w:szCs w:val="24"/>
          <w:u w:val="single"/>
        </w:rPr>
        <w:t xml:space="preserve">ection 3: </w:t>
      </w:r>
      <w:r w:rsidR="009A442F" w:rsidRPr="00E66182">
        <w:rPr>
          <w:rFonts w:ascii="Arial" w:hAnsi="Arial" w:cs="Arial"/>
          <w:sz w:val="24"/>
          <w:szCs w:val="24"/>
          <w:u w:val="single"/>
        </w:rPr>
        <w:t>Reflecting on teamwork</w:t>
      </w:r>
    </w:p>
    <w:p w14:paraId="7DF1DDB3" w14:textId="42D32A3E" w:rsidR="008846A0" w:rsidRPr="00E66182" w:rsidRDefault="008846A0" w:rsidP="008846A0">
      <w:pPr>
        <w:spacing w:after="0"/>
        <w:jc w:val="center"/>
        <w:rPr>
          <w:rFonts w:ascii="Arial" w:hAnsi="Arial" w:cs="Arial"/>
          <w:sz w:val="24"/>
          <w:szCs w:val="24"/>
        </w:rPr>
      </w:pPr>
    </w:p>
    <w:p w14:paraId="3A085D12" w14:textId="41DE2492" w:rsidR="008846A0" w:rsidRPr="00E66182" w:rsidRDefault="008846A0" w:rsidP="008846A0">
      <w:pPr>
        <w:spacing w:after="0"/>
        <w:rPr>
          <w:rFonts w:ascii="Arial" w:hAnsi="Arial" w:cs="Arial"/>
          <w:sz w:val="24"/>
          <w:szCs w:val="24"/>
        </w:rPr>
      </w:pPr>
      <w:r w:rsidRPr="00E66182">
        <w:rPr>
          <w:rFonts w:ascii="Arial" w:hAnsi="Arial" w:cs="Arial"/>
          <w:sz w:val="24"/>
          <w:szCs w:val="24"/>
        </w:rPr>
        <w:t xml:space="preserve">Upon </w:t>
      </w:r>
      <w:r w:rsidR="00983815" w:rsidRPr="00E66182">
        <w:rPr>
          <w:rFonts w:ascii="Arial" w:hAnsi="Arial" w:cs="Arial"/>
          <w:sz w:val="24"/>
          <w:szCs w:val="24"/>
        </w:rPr>
        <w:t>completion of this sub</w:t>
      </w:r>
      <w:r w:rsidR="00993B90" w:rsidRPr="00E66182">
        <w:rPr>
          <w:rFonts w:ascii="Arial" w:hAnsi="Arial" w:cs="Arial"/>
          <w:sz w:val="24"/>
          <w:szCs w:val="24"/>
        </w:rPr>
        <w:t>-</w:t>
      </w:r>
      <w:r w:rsidR="00983815" w:rsidRPr="00E66182">
        <w:rPr>
          <w:rFonts w:ascii="Arial" w:hAnsi="Arial" w:cs="Arial"/>
          <w:sz w:val="24"/>
          <w:szCs w:val="24"/>
        </w:rPr>
        <w:t xml:space="preserve">section, you will be able to: </w:t>
      </w:r>
    </w:p>
    <w:p w14:paraId="5AC2B6B1" w14:textId="706CB2FD" w:rsidR="00983815" w:rsidRPr="00E66182" w:rsidRDefault="00BE312C" w:rsidP="00983815">
      <w:pPr>
        <w:numPr>
          <w:ilvl w:val="0"/>
          <w:numId w:val="8"/>
        </w:numPr>
        <w:spacing w:after="0"/>
        <w:rPr>
          <w:rFonts w:ascii="Arial" w:hAnsi="Arial" w:cs="Arial"/>
          <w:sz w:val="24"/>
          <w:szCs w:val="24"/>
        </w:rPr>
      </w:pPr>
      <w:r w:rsidRPr="00E66182">
        <w:rPr>
          <w:rFonts w:ascii="Arial" w:hAnsi="Arial" w:cs="Arial"/>
          <w:sz w:val="24"/>
          <w:szCs w:val="24"/>
        </w:rPr>
        <w:t>R</w:t>
      </w:r>
      <w:r w:rsidR="00983815" w:rsidRPr="00E66182">
        <w:rPr>
          <w:rFonts w:ascii="Arial" w:hAnsi="Arial" w:cs="Arial"/>
          <w:sz w:val="24"/>
          <w:szCs w:val="24"/>
        </w:rPr>
        <w:t>eflect on the application of your new knowledge gained throughout the course of this</w:t>
      </w:r>
      <w:r w:rsidR="002C5088" w:rsidRPr="00E66182">
        <w:rPr>
          <w:rFonts w:ascii="Arial" w:hAnsi="Arial" w:cs="Arial"/>
          <w:sz w:val="24"/>
          <w:szCs w:val="24"/>
        </w:rPr>
        <w:t xml:space="preserve"> topic</w:t>
      </w:r>
      <w:r w:rsidR="00993B90" w:rsidRPr="00E66182">
        <w:rPr>
          <w:rFonts w:ascii="Arial" w:hAnsi="Arial" w:cs="Arial"/>
          <w:sz w:val="24"/>
          <w:szCs w:val="24"/>
        </w:rPr>
        <w:t>.</w:t>
      </w:r>
    </w:p>
    <w:p w14:paraId="4050F71E" w14:textId="7D250F63" w:rsidR="00983815" w:rsidRPr="00E66182" w:rsidRDefault="00983815" w:rsidP="00983815">
      <w:pPr>
        <w:spacing w:after="0"/>
        <w:rPr>
          <w:rFonts w:ascii="Arial" w:hAnsi="Arial" w:cs="Arial"/>
          <w:sz w:val="24"/>
          <w:szCs w:val="24"/>
        </w:rPr>
      </w:pPr>
    </w:p>
    <w:p w14:paraId="74911299" w14:textId="3E0919D9" w:rsidR="0026221F" w:rsidRPr="00E66182" w:rsidRDefault="009C0BA5" w:rsidP="005467A7">
      <w:pPr>
        <w:rPr>
          <w:rFonts w:ascii="Arial" w:hAnsi="Arial" w:cs="Arial"/>
          <w:b/>
          <w:bCs/>
          <w:sz w:val="24"/>
          <w:szCs w:val="24"/>
          <w:u w:val="single"/>
        </w:rPr>
      </w:pPr>
      <w:r w:rsidRPr="00E66182">
        <w:rPr>
          <w:rFonts w:ascii="Arial" w:hAnsi="Arial" w:cs="Arial"/>
          <w:b/>
          <w:bCs/>
          <w:sz w:val="24"/>
          <w:szCs w:val="24"/>
          <w:u w:val="single"/>
        </w:rPr>
        <w:t>A</w:t>
      </w:r>
      <w:r w:rsidR="0026221F" w:rsidRPr="00E66182">
        <w:rPr>
          <w:rFonts w:ascii="Arial" w:hAnsi="Arial" w:cs="Arial"/>
          <w:b/>
          <w:bCs/>
          <w:sz w:val="24"/>
          <w:szCs w:val="24"/>
          <w:u w:val="single"/>
        </w:rPr>
        <w:t>ctivity</w:t>
      </w:r>
    </w:p>
    <w:p w14:paraId="2147BD98" w14:textId="5B86F306" w:rsidR="000A7D34" w:rsidRPr="00E66182" w:rsidRDefault="009F74ED" w:rsidP="000A7D34">
      <w:pPr>
        <w:spacing w:after="0"/>
        <w:rPr>
          <w:rFonts w:ascii="Arial" w:hAnsi="Arial" w:cs="Arial"/>
          <w:sz w:val="24"/>
          <w:szCs w:val="24"/>
        </w:rPr>
      </w:pPr>
      <w:r w:rsidRPr="00E66182">
        <w:rPr>
          <w:rFonts w:ascii="Arial" w:hAnsi="Arial" w:cs="Arial"/>
          <w:sz w:val="24"/>
          <w:szCs w:val="24"/>
        </w:rPr>
        <w:t xml:space="preserve">List </w:t>
      </w:r>
      <w:r w:rsidR="00456EB4" w:rsidRPr="00E66182">
        <w:rPr>
          <w:rFonts w:ascii="Arial" w:hAnsi="Arial" w:cs="Arial"/>
          <w:sz w:val="24"/>
          <w:szCs w:val="24"/>
        </w:rPr>
        <w:t>3</w:t>
      </w:r>
      <w:r w:rsidRPr="00E66182">
        <w:rPr>
          <w:rFonts w:ascii="Arial" w:hAnsi="Arial" w:cs="Arial"/>
          <w:sz w:val="24"/>
          <w:szCs w:val="24"/>
        </w:rPr>
        <w:t xml:space="preserve"> positive or negative </w:t>
      </w:r>
      <w:r w:rsidR="006952F6" w:rsidRPr="00E66182">
        <w:rPr>
          <w:rFonts w:ascii="Arial" w:hAnsi="Arial" w:cs="Arial"/>
          <w:sz w:val="24"/>
          <w:szCs w:val="24"/>
        </w:rPr>
        <w:t>descriptive words (</w:t>
      </w:r>
      <w:r w:rsidRPr="00E66182">
        <w:rPr>
          <w:rFonts w:ascii="Arial" w:hAnsi="Arial" w:cs="Arial"/>
          <w:sz w:val="24"/>
          <w:szCs w:val="24"/>
        </w:rPr>
        <w:t>adjectives</w:t>
      </w:r>
      <w:r w:rsidR="006952F6" w:rsidRPr="00E66182">
        <w:rPr>
          <w:rFonts w:ascii="Arial" w:hAnsi="Arial" w:cs="Arial"/>
          <w:sz w:val="24"/>
          <w:szCs w:val="24"/>
        </w:rPr>
        <w:t>)</w:t>
      </w:r>
      <w:r w:rsidRPr="00E66182">
        <w:rPr>
          <w:rFonts w:ascii="Arial" w:hAnsi="Arial" w:cs="Arial"/>
          <w:sz w:val="24"/>
          <w:szCs w:val="24"/>
        </w:rPr>
        <w:t xml:space="preserve"> to describe teamwork. Think about what you have learnt and experienced over the course of this unit to inspire you.</w:t>
      </w:r>
    </w:p>
    <w:tbl>
      <w:tblPr>
        <w:tblStyle w:val="TableGrid"/>
        <w:tblW w:w="0" w:type="auto"/>
        <w:tblInd w:w="0" w:type="dxa"/>
        <w:tblLook w:val="04A0" w:firstRow="1" w:lastRow="0" w:firstColumn="1" w:lastColumn="0" w:noHBand="0" w:noVBand="1"/>
      </w:tblPr>
      <w:tblGrid>
        <w:gridCol w:w="9016"/>
      </w:tblGrid>
      <w:tr w:rsidR="000A7D34" w:rsidRPr="00E66182" w14:paraId="05C5B430" w14:textId="77777777" w:rsidTr="000A7D34">
        <w:tc>
          <w:tcPr>
            <w:tcW w:w="9016" w:type="dxa"/>
          </w:tcPr>
          <w:p w14:paraId="61AEB0E9" w14:textId="35572E75" w:rsidR="000A7D34" w:rsidRPr="00E66182" w:rsidRDefault="000A7D34" w:rsidP="000A7D34">
            <w:pPr>
              <w:rPr>
                <w:rFonts w:ascii="Arial" w:hAnsi="Arial" w:cs="Arial"/>
                <w:sz w:val="24"/>
                <w:szCs w:val="24"/>
              </w:rPr>
            </w:pPr>
            <w:r w:rsidRPr="00E66182">
              <w:rPr>
                <w:rFonts w:ascii="Arial" w:hAnsi="Arial" w:cs="Arial"/>
                <w:sz w:val="24"/>
                <w:szCs w:val="24"/>
              </w:rPr>
              <w:lastRenderedPageBreak/>
              <w:t xml:space="preserve">* An </w:t>
            </w:r>
            <w:r w:rsidRPr="00E66182">
              <w:rPr>
                <w:rFonts w:ascii="Arial" w:hAnsi="Arial" w:cs="Arial"/>
                <w:b/>
                <w:bCs/>
                <w:sz w:val="24"/>
                <w:szCs w:val="24"/>
              </w:rPr>
              <w:t>adjective</w:t>
            </w:r>
            <w:r w:rsidRPr="00E66182">
              <w:rPr>
                <w:rFonts w:ascii="Arial" w:hAnsi="Arial" w:cs="Arial"/>
                <w:sz w:val="24"/>
                <w:szCs w:val="24"/>
              </w:rPr>
              <w:t xml:space="preserve"> is a word that describes an attribute of a noun e.g. a </w:t>
            </w:r>
            <w:r w:rsidRPr="00E66182">
              <w:rPr>
                <w:rFonts w:ascii="Arial" w:hAnsi="Arial" w:cs="Arial"/>
                <w:b/>
                <w:bCs/>
                <w:sz w:val="24"/>
                <w:szCs w:val="24"/>
              </w:rPr>
              <w:t>sweet</w:t>
            </w:r>
            <w:r w:rsidRPr="00E66182">
              <w:rPr>
                <w:rFonts w:ascii="Arial" w:hAnsi="Arial" w:cs="Arial"/>
                <w:sz w:val="24"/>
                <w:szCs w:val="24"/>
              </w:rPr>
              <w:t xml:space="preserve"> </w:t>
            </w:r>
            <w:r w:rsidRPr="00E66182">
              <w:rPr>
                <w:rFonts w:ascii="Arial" w:hAnsi="Arial" w:cs="Arial"/>
                <w:b/>
                <w:bCs/>
                <w:sz w:val="24"/>
                <w:szCs w:val="24"/>
              </w:rPr>
              <w:t>red</w:t>
            </w:r>
            <w:r w:rsidRPr="00E66182">
              <w:rPr>
                <w:rFonts w:ascii="Arial" w:hAnsi="Arial" w:cs="Arial"/>
                <w:sz w:val="24"/>
                <w:szCs w:val="24"/>
              </w:rPr>
              <w:t xml:space="preserve"> apple.</w:t>
            </w:r>
            <w:r w:rsidRPr="00E66182">
              <w:rPr>
                <w:rFonts w:ascii="Arial" w:hAnsi="Arial" w:cs="Arial"/>
                <w:sz w:val="24"/>
                <w:szCs w:val="24"/>
              </w:rPr>
              <w:br/>
              <w:t>* A </w:t>
            </w:r>
            <w:r w:rsidRPr="00E66182">
              <w:rPr>
                <w:rFonts w:ascii="Arial" w:hAnsi="Arial" w:cs="Arial"/>
                <w:b/>
                <w:bCs/>
                <w:sz w:val="24"/>
                <w:szCs w:val="24"/>
              </w:rPr>
              <w:t>noun</w:t>
            </w:r>
            <w:r w:rsidRPr="00E66182">
              <w:rPr>
                <w:rFonts w:ascii="Arial" w:hAnsi="Arial" w:cs="Arial"/>
                <w:sz w:val="24"/>
                <w:szCs w:val="24"/>
              </w:rPr>
              <w:t> is a word that refers to something e.g. a fruit (</w:t>
            </w:r>
            <w:r w:rsidRPr="00E66182">
              <w:rPr>
                <w:rFonts w:ascii="Arial" w:hAnsi="Arial" w:cs="Arial"/>
                <w:b/>
                <w:bCs/>
                <w:sz w:val="24"/>
                <w:szCs w:val="24"/>
              </w:rPr>
              <w:t>apple</w:t>
            </w:r>
            <w:r w:rsidRPr="00E66182">
              <w:rPr>
                <w:rFonts w:ascii="Arial" w:hAnsi="Arial" w:cs="Arial"/>
                <w:sz w:val="24"/>
                <w:szCs w:val="24"/>
              </w:rPr>
              <w:t>), an animal (</w:t>
            </w:r>
            <w:r w:rsidRPr="00E66182">
              <w:rPr>
                <w:rFonts w:ascii="Arial" w:hAnsi="Arial" w:cs="Arial"/>
                <w:b/>
                <w:bCs/>
                <w:sz w:val="24"/>
                <w:szCs w:val="24"/>
              </w:rPr>
              <w:t>dog</w:t>
            </w:r>
            <w:r w:rsidRPr="00E66182">
              <w:rPr>
                <w:rFonts w:ascii="Arial" w:hAnsi="Arial" w:cs="Arial"/>
                <w:sz w:val="24"/>
                <w:szCs w:val="24"/>
              </w:rPr>
              <w:t>), a place (</w:t>
            </w:r>
            <w:r w:rsidRPr="00E66182">
              <w:rPr>
                <w:rFonts w:ascii="Arial" w:hAnsi="Arial" w:cs="Arial"/>
                <w:b/>
                <w:bCs/>
                <w:sz w:val="24"/>
                <w:szCs w:val="24"/>
              </w:rPr>
              <w:t>Swansea</w:t>
            </w:r>
            <w:r w:rsidRPr="00E66182">
              <w:rPr>
                <w:rFonts w:ascii="Arial" w:hAnsi="Arial" w:cs="Arial"/>
                <w:sz w:val="24"/>
                <w:szCs w:val="24"/>
              </w:rPr>
              <w:t>), a quality (</w:t>
            </w:r>
            <w:r w:rsidRPr="00E66182">
              <w:rPr>
                <w:rFonts w:ascii="Arial" w:hAnsi="Arial" w:cs="Arial"/>
                <w:b/>
                <w:bCs/>
                <w:sz w:val="24"/>
                <w:szCs w:val="24"/>
              </w:rPr>
              <w:t>softness</w:t>
            </w:r>
            <w:r w:rsidRPr="00E66182">
              <w:rPr>
                <w:rFonts w:ascii="Arial" w:hAnsi="Arial" w:cs="Arial"/>
                <w:sz w:val="24"/>
                <w:szCs w:val="24"/>
              </w:rPr>
              <w:t>).</w:t>
            </w:r>
          </w:p>
        </w:tc>
      </w:tr>
    </w:tbl>
    <w:p w14:paraId="67DC9506" w14:textId="77777777" w:rsidR="002E5063" w:rsidRPr="00E66182" w:rsidRDefault="002E5063" w:rsidP="002E5063">
      <w:pPr>
        <w:rPr>
          <w:rFonts w:ascii="Arial" w:hAnsi="Arial" w:cs="Arial"/>
          <w:sz w:val="24"/>
          <w:szCs w:val="24"/>
          <w:u w:val="single"/>
        </w:rPr>
      </w:pPr>
    </w:p>
    <w:tbl>
      <w:tblPr>
        <w:tblStyle w:val="TableGrid"/>
        <w:tblW w:w="9067" w:type="dxa"/>
        <w:tblInd w:w="0" w:type="dxa"/>
        <w:tblLook w:val="04A0" w:firstRow="1" w:lastRow="0" w:firstColumn="1" w:lastColumn="0" w:noHBand="0" w:noVBand="1"/>
      </w:tblPr>
      <w:tblGrid>
        <w:gridCol w:w="9067"/>
      </w:tblGrid>
      <w:tr w:rsidR="005053B5" w:rsidRPr="00E66182" w14:paraId="65933F21" w14:textId="77777777" w:rsidTr="005053B5">
        <w:tc>
          <w:tcPr>
            <w:tcW w:w="9067" w:type="dxa"/>
          </w:tcPr>
          <w:p w14:paraId="144DFB19" w14:textId="49E21FD6" w:rsidR="002E5063" w:rsidRPr="00E66182" w:rsidRDefault="002E5063" w:rsidP="00704928">
            <w:pPr>
              <w:rPr>
                <w:rFonts w:ascii="Arial" w:hAnsi="Arial" w:cs="Arial"/>
                <w:b/>
                <w:bCs/>
                <w:sz w:val="24"/>
                <w:szCs w:val="24"/>
              </w:rPr>
            </w:pPr>
            <w:r w:rsidRPr="00E66182">
              <w:rPr>
                <w:rFonts w:ascii="Arial" w:hAnsi="Arial" w:cs="Arial"/>
                <w:b/>
                <w:bCs/>
                <w:sz w:val="24"/>
                <w:szCs w:val="24"/>
              </w:rPr>
              <w:t>Further R</w:t>
            </w:r>
            <w:r w:rsidR="005467A7" w:rsidRPr="00E66182">
              <w:rPr>
                <w:rFonts w:ascii="Arial" w:hAnsi="Arial" w:cs="Arial"/>
                <w:b/>
                <w:bCs/>
                <w:sz w:val="24"/>
                <w:szCs w:val="24"/>
              </w:rPr>
              <w:t>eading</w:t>
            </w:r>
          </w:p>
          <w:p w14:paraId="37F1E384" w14:textId="77777777" w:rsidR="002E5063" w:rsidRPr="00E66182" w:rsidRDefault="002E5063" w:rsidP="002E5063">
            <w:pPr>
              <w:numPr>
                <w:ilvl w:val="0"/>
                <w:numId w:val="10"/>
              </w:numPr>
              <w:rPr>
                <w:rFonts w:ascii="Arial" w:hAnsi="Arial" w:cs="Arial"/>
                <w:sz w:val="24"/>
                <w:szCs w:val="24"/>
              </w:rPr>
            </w:pPr>
            <w:r w:rsidRPr="00E66182">
              <w:rPr>
                <w:rFonts w:ascii="Arial" w:hAnsi="Arial" w:cs="Arial"/>
                <w:sz w:val="24"/>
                <w:szCs w:val="24"/>
              </w:rPr>
              <w:t>Mullins, L. J. (2019) O</w:t>
            </w:r>
            <w:r w:rsidRPr="00E66182">
              <w:rPr>
                <w:rFonts w:ascii="Arial" w:hAnsi="Arial" w:cs="Arial"/>
                <w:i/>
                <w:iCs/>
                <w:sz w:val="24"/>
                <w:szCs w:val="24"/>
              </w:rPr>
              <w:t>rganisational behaviour in the workplace</w:t>
            </w:r>
            <w:r w:rsidRPr="00E66182">
              <w:rPr>
                <w:rFonts w:ascii="Arial" w:hAnsi="Arial" w:cs="Arial"/>
                <w:sz w:val="24"/>
                <w:szCs w:val="24"/>
              </w:rPr>
              <w:t>. 12</w:t>
            </w:r>
            <w:r w:rsidRPr="00E66182">
              <w:rPr>
                <w:rFonts w:ascii="Arial" w:hAnsi="Arial" w:cs="Arial"/>
                <w:sz w:val="24"/>
                <w:szCs w:val="24"/>
                <w:vertAlign w:val="superscript"/>
              </w:rPr>
              <w:t>th</w:t>
            </w:r>
            <w:r w:rsidRPr="00E66182">
              <w:rPr>
                <w:rFonts w:ascii="Arial" w:hAnsi="Arial" w:cs="Arial"/>
                <w:sz w:val="24"/>
                <w:szCs w:val="24"/>
              </w:rPr>
              <w:t xml:space="preserve"> </w:t>
            </w:r>
            <w:proofErr w:type="spellStart"/>
            <w:r w:rsidRPr="00E66182">
              <w:rPr>
                <w:rFonts w:ascii="Arial" w:hAnsi="Arial" w:cs="Arial"/>
                <w:sz w:val="24"/>
                <w:szCs w:val="24"/>
              </w:rPr>
              <w:t>edn</w:t>
            </w:r>
            <w:proofErr w:type="spellEnd"/>
            <w:r w:rsidRPr="00E66182">
              <w:rPr>
                <w:rFonts w:ascii="Arial" w:hAnsi="Arial" w:cs="Arial"/>
                <w:sz w:val="24"/>
                <w:szCs w:val="24"/>
              </w:rPr>
              <w:t>. Harlow: Pearson Education.</w:t>
            </w:r>
          </w:p>
          <w:p w14:paraId="03AE860B" w14:textId="77777777" w:rsidR="002E5063" w:rsidRPr="00E66182" w:rsidRDefault="002E5063" w:rsidP="002E5063">
            <w:pPr>
              <w:numPr>
                <w:ilvl w:val="0"/>
                <w:numId w:val="10"/>
              </w:numPr>
              <w:rPr>
                <w:rFonts w:ascii="Arial" w:hAnsi="Arial" w:cs="Arial"/>
                <w:sz w:val="24"/>
                <w:szCs w:val="24"/>
              </w:rPr>
            </w:pPr>
            <w:r w:rsidRPr="00E66182">
              <w:rPr>
                <w:rFonts w:ascii="Arial" w:hAnsi="Arial" w:cs="Arial"/>
                <w:sz w:val="24"/>
                <w:szCs w:val="24"/>
              </w:rPr>
              <w:t xml:space="preserve">Radical Candor (2021) </w:t>
            </w:r>
            <w:r w:rsidRPr="00E66182">
              <w:rPr>
                <w:rFonts w:ascii="Arial" w:hAnsi="Arial" w:cs="Arial"/>
                <w:i/>
                <w:iCs/>
                <w:sz w:val="24"/>
                <w:szCs w:val="24"/>
              </w:rPr>
              <w:t xml:space="preserve">A new management philosophy. </w:t>
            </w:r>
            <w:r w:rsidRPr="00E66182">
              <w:rPr>
                <w:rFonts w:ascii="Arial" w:hAnsi="Arial" w:cs="Arial"/>
                <w:sz w:val="24"/>
                <w:szCs w:val="24"/>
              </w:rPr>
              <w:t xml:space="preserve">Available at: </w:t>
            </w:r>
            <w:hyperlink r:id="rId21" w:history="1">
              <w:r w:rsidRPr="00E66182">
                <w:rPr>
                  <w:rStyle w:val="Hyperlink"/>
                  <w:rFonts w:ascii="Arial" w:hAnsi="Arial" w:cs="Arial"/>
                  <w:color w:val="auto"/>
                  <w:sz w:val="24"/>
                  <w:szCs w:val="24"/>
                </w:rPr>
                <w:t>https://www.radicalcandor.com/our-approach/</w:t>
              </w:r>
            </w:hyperlink>
            <w:r w:rsidRPr="00E66182">
              <w:rPr>
                <w:rFonts w:ascii="Arial" w:hAnsi="Arial" w:cs="Arial"/>
                <w:sz w:val="24"/>
                <w:szCs w:val="24"/>
              </w:rPr>
              <w:t xml:space="preserve"> (Accessed:1 April 2021).</w:t>
            </w:r>
          </w:p>
          <w:p w14:paraId="2210477D" w14:textId="78D44D83" w:rsidR="005053B5" w:rsidRPr="00E66182" w:rsidRDefault="005053B5" w:rsidP="005053B5">
            <w:pPr>
              <w:ind w:left="720"/>
              <w:rPr>
                <w:rFonts w:ascii="Arial" w:hAnsi="Arial" w:cs="Arial"/>
                <w:sz w:val="24"/>
                <w:szCs w:val="24"/>
              </w:rPr>
            </w:pPr>
          </w:p>
        </w:tc>
      </w:tr>
    </w:tbl>
    <w:p w14:paraId="4FDCE4CF" w14:textId="77777777" w:rsidR="002E5063" w:rsidRPr="00E66182" w:rsidRDefault="002E5063" w:rsidP="005053B5">
      <w:pPr>
        <w:spacing w:after="0"/>
        <w:rPr>
          <w:rFonts w:ascii="Arial" w:hAnsi="Arial" w:cs="Arial"/>
          <w:sz w:val="24"/>
          <w:szCs w:val="24"/>
        </w:rPr>
      </w:pPr>
    </w:p>
    <w:sectPr w:rsidR="002E5063" w:rsidRPr="00E661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F20EB" w14:textId="77777777" w:rsidR="008C2D1C" w:rsidRDefault="008C2D1C" w:rsidP="008C2D1C">
      <w:pPr>
        <w:spacing w:after="0" w:line="240" w:lineRule="auto"/>
      </w:pPr>
      <w:r>
        <w:separator/>
      </w:r>
    </w:p>
  </w:endnote>
  <w:endnote w:type="continuationSeparator" w:id="0">
    <w:p w14:paraId="7D3018CE" w14:textId="77777777" w:rsidR="008C2D1C" w:rsidRDefault="008C2D1C" w:rsidP="008C2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11E75" w14:textId="77777777" w:rsidR="008C2D1C" w:rsidRDefault="008C2D1C" w:rsidP="008C2D1C">
      <w:pPr>
        <w:spacing w:after="0" w:line="240" w:lineRule="auto"/>
      </w:pPr>
      <w:r>
        <w:separator/>
      </w:r>
    </w:p>
  </w:footnote>
  <w:footnote w:type="continuationSeparator" w:id="0">
    <w:p w14:paraId="6609ED81" w14:textId="77777777" w:rsidR="008C2D1C" w:rsidRDefault="008C2D1C" w:rsidP="008C2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42B8"/>
    <w:multiLevelType w:val="hybridMultilevel"/>
    <w:tmpl w:val="AE0EF4EC"/>
    <w:lvl w:ilvl="0" w:tplc="91AAC8CC">
      <w:start w:val="1"/>
      <w:numFmt w:val="bullet"/>
      <w:lvlText w:val="•"/>
      <w:lvlJc w:val="left"/>
      <w:pPr>
        <w:tabs>
          <w:tab w:val="num" w:pos="720"/>
        </w:tabs>
        <w:ind w:left="720" w:hanging="360"/>
      </w:pPr>
      <w:rPr>
        <w:rFonts w:ascii="Arial" w:hAnsi="Arial" w:hint="default"/>
      </w:rPr>
    </w:lvl>
    <w:lvl w:ilvl="1" w:tplc="D52CA16A" w:tentative="1">
      <w:start w:val="1"/>
      <w:numFmt w:val="bullet"/>
      <w:lvlText w:val="•"/>
      <w:lvlJc w:val="left"/>
      <w:pPr>
        <w:tabs>
          <w:tab w:val="num" w:pos="1440"/>
        </w:tabs>
        <w:ind w:left="1440" w:hanging="360"/>
      </w:pPr>
      <w:rPr>
        <w:rFonts w:ascii="Arial" w:hAnsi="Arial" w:hint="default"/>
      </w:rPr>
    </w:lvl>
    <w:lvl w:ilvl="2" w:tplc="EC2C0C82" w:tentative="1">
      <w:start w:val="1"/>
      <w:numFmt w:val="bullet"/>
      <w:lvlText w:val="•"/>
      <w:lvlJc w:val="left"/>
      <w:pPr>
        <w:tabs>
          <w:tab w:val="num" w:pos="2160"/>
        </w:tabs>
        <w:ind w:left="2160" w:hanging="360"/>
      </w:pPr>
      <w:rPr>
        <w:rFonts w:ascii="Arial" w:hAnsi="Arial" w:hint="default"/>
      </w:rPr>
    </w:lvl>
    <w:lvl w:ilvl="3" w:tplc="35AA38F6" w:tentative="1">
      <w:start w:val="1"/>
      <w:numFmt w:val="bullet"/>
      <w:lvlText w:val="•"/>
      <w:lvlJc w:val="left"/>
      <w:pPr>
        <w:tabs>
          <w:tab w:val="num" w:pos="2880"/>
        </w:tabs>
        <w:ind w:left="2880" w:hanging="360"/>
      </w:pPr>
      <w:rPr>
        <w:rFonts w:ascii="Arial" w:hAnsi="Arial" w:hint="default"/>
      </w:rPr>
    </w:lvl>
    <w:lvl w:ilvl="4" w:tplc="C5C24C56" w:tentative="1">
      <w:start w:val="1"/>
      <w:numFmt w:val="bullet"/>
      <w:lvlText w:val="•"/>
      <w:lvlJc w:val="left"/>
      <w:pPr>
        <w:tabs>
          <w:tab w:val="num" w:pos="3600"/>
        </w:tabs>
        <w:ind w:left="3600" w:hanging="360"/>
      </w:pPr>
      <w:rPr>
        <w:rFonts w:ascii="Arial" w:hAnsi="Arial" w:hint="default"/>
      </w:rPr>
    </w:lvl>
    <w:lvl w:ilvl="5" w:tplc="FE7A46A4" w:tentative="1">
      <w:start w:val="1"/>
      <w:numFmt w:val="bullet"/>
      <w:lvlText w:val="•"/>
      <w:lvlJc w:val="left"/>
      <w:pPr>
        <w:tabs>
          <w:tab w:val="num" w:pos="4320"/>
        </w:tabs>
        <w:ind w:left="4320" w:hanging="360"/>
      </w:pPr>
      <w:rPr>
        <w:rFonts w:ascii="Arial" w:hAnsi="Arial" w:hint="default"/>
      </w:rPr>
    </w:lvl>
    <w:lvl w:ilvl="6" w:tplc="68E0EEBC" w:tentative="1">
      <w:start w:val="1"/>
      <w:numFmt w:val="bullet"/>
      <w:lvlText w:val="•"/>
      <w:lvlJc w:val="left"/>
      <w:pPr>
        <w:tabs>
          <w:tab w:val="num" w:pos="5040"/>
        </w:tabs>
        <w:ind w:left="5040" w:hanging="360"/>
      </w:pPr>
      <w:rPr>
        <w:rFonts w:ascii="Arial" w:hAnsi="Arial" w:hint="default"/>
      </w:rPr>
    </w:lvl>
    <w:lvl w:ilvl="7" w:tplc="4212F9A2" w:tentative="1">
      <w:start w:val="1"/>
      <w:numFmt w:val="bullet"/>
      <w:lvlText w:val="•"/>
      <w:lvlJc w:val="left"/>
      <w:pPr>
        <w:tabs>
          <w:tab w:val="num" w:pos="5760"/>
        </w:tabs>
        <w:ind w:left="5760" w:hanging="360"/>
      </w:pPr>
      <w:rPr>
        <w:rFonts w:ascii="Arial" w:hAnsi="Arial" w:hint="default"/>
      </w:rPr>
    </w:lvl>
    <w:lvl w:ilvl="8" w:tplc="6792D7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8A4B9E"/>
    <w:multiLevelType w:val="hybridMultilevel"/>
    <w:tmpl w:val="E410D5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5249EE"/>
    <w:multiLevelType w:val="hybridMultilevel"/>
    <w:tmpl w:val="ED1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6B2EFC"/>
    <w:multiLevelType w:val="hybridMultilevel"/>
    <w:tmpl w:val="A4EA3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E4044"/>
    <w:multiLevelType w:val="hybridMultilevel"/>
    <w:tmpl w:val="59E03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0CB268B"/>
    <w:multiLevelType w:val="hybridMultilevel"/>
    <w:tmpl w:val="D4D6ABFC"/>
    <w:lvl w:ilvl="0" w:tplc="6A7EE0B4">
      <w:start w:val="1"/>
      <w:numFmt w:val="bullet"/>
      <w:lvlText w:val="•"/>
      <w:lvlJc w:val="left"/>
      <w:pPr>
        <w:tabs>
          <w:tab w:val="num" w:pos="720"/>
        </w:tabs>
        <w:ind w:left="720" w:hanging="360"/>
      </w:pPr>
      <w:rPr>
        <w:rFonts w:ascii="Arial" w:hAnsi="Arial" w:hint="default"/>
      </w:rPr>
    </w:lvl>
    <w:lvl w:ilvl="1" w:tplc="F86600FA" w:tentative="1">
      <w:start w:val="1"/>
      <w:numFmt w:val="bullet"/>
      <w:lvlText w:val="•"/>
      <w:lvlJc w:val="left"/>
      <w:pPr>
        <w:tabs>
          <w:tab w:val="num" w:pos="1440"/>
        </w:tabs>
        <w:ind w:left="1440" w:hanging="360"/>
      </w:pPr>
      <w:rPr>
        <w:rFonts w:ascii="Arial" w:hAnsi="Arial" w:hint="default"/>
      </w:rPr>
    </w:lvl>
    <w:lvl w:ilvl="2" w:tplc="BBB6C544" w:tentative="1">
      <w:start w:val="1"/>
      <w:numFmt w:val="bullet"/>
      <w:lvlText w:val="•"/>
      <w:lvlJc w:val="left"/>
      <w:pPr>
        <w:tabs>
          <w:tab w:val="num" w:pos="2160"/>
        </w:tabs>
        <w:ind w:left="2160" w:hanging="360"/>
      </w:pPr>
      <w:rPr>
        <w:rFonts w:ascii="Arial" w:hAnsi="Arial" w:hint="default"/>
      </w:rPr>
    </w:lvl>
    <w:lvl w:ilvl="3" w:tplc="59D849DC" w:tentative="1">
      <w:start w:val="1"/>
      <w:numFmt w:val="bullet"/>
      <w:lvlText w:val="•"/>
      <w:lvlJc w:val="left"/>
      <w:pPr>
        <w:tabs>
          <w:tab w:val="num" w:pos="2880"/>
        </w:tabs>
        <w:ind w:left="2880" w:hanging="360"/>
      </w:pPr>
      <w:rPr>
        <w:rFonts w:ascii="Arial" w:hAnsi="Arial" w:hint="default"/>
      </w:rPr>
    </w:lvl>
    <w:lvl w:ilvl="4" w:tplc="DDB63914" w:tentative="1">
      <w:start w:val="1"/>
      <w:numFmt w:val="bullet"/>
      <w:lvlText w:val="•"/>
      <w:lvlJc w:val="left"/>
      <w:pPr>
        <w:tabs>
          <w:tab w:val="num" w:pos="3600"/>
        </w:tabs>
        <w:ind w:left="3600" w:hanging="360"/>
      </w:pPr>
      <w:rPr>
        <w:rFonts w:ascii="Arial" w:hAnsi="Arial" w:hint="default"/>
      </w:rPr>
    </w:lvl>
    <w:lvl w:ilvl="5" w:tplc="1408E00A" w:tentative="1">
      <w:start w:val="1"/>
      <w:numFmt w:val="bullet"/>
      <w:lvlText w:val="•"/>
      <w:lvlJc w:val="left"/>
      <w:pPr>
        <w:tabs>
          <w:tab w:val="num" w:pos="4320"/>
        </w:tabs>
        <w:ind w:left="4320" w:hanging="360"/>
      </w:pPr>
      <w:rPr>
        <w:rFonts w:ascii="Arial" w:hAnsi="Arial" w:hint="default"/>
      </w:rPr>
    </w:lvl>
    <w:lvl w:ilvl="6" w:tplc="9A96F2FA" w:tentative="1">
      <w:start w:val="1"/>
      <w:numFmt w:val="bullet"/>
      <w:lvlText w:val="•"/>
      <w:lvlJc w:val="left"/>
      <w:pPr>
        <w:tabs>
          <w:tab w:val="num" w:pos="5040"/>
        </w:tabs>
        <w:ind w:left="5040" w:hanging="360"/>
      </w:pPr>
      <w:rPr>
        <w:rFonts w:ascii="Arial" w:hAnsi="Arial" w:hint="default"/>
      </w:rPr>
    </w:lvl>
    <w:lvl w:ilvl="7" w:tplc="E3FA8C88" w:tentative="1">
      <w:start w:val="1"/>
      <w:numFmt w:val="bullet"/>
      <w:lvlText w:val="•"/>
      <w:lvlJc w:val="left"/>
      <w:pPr>
        <w:tabs>
          <w:tab w:val="num" w:pos="5760"/>
        </w:tabs>
        <w:ind w:left="5760" w:hanging="360"/>
      </w:pPr>
      <w:rPr>
        <w:rFonts w:ascii="Arial" w:hAnsi="Arial" w:hint="default"/>
      </w:rPr>
    </w:lvl>
    <w:lvl w:ilvl="8" w:tplc="A4D0631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32005D7"/>
    <w:multiLevelType w:val="hybridMultilevel"/>
    <w:tmpl w:val="76D0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E1D2F"/>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C1534C4"/>
    <w:multiLevelType w:val="hybridMultilevel"/>
    <w:tmpl w:val="DFD8F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DBA5302"/>
    <w:multiLevelType w:val="hybridMultilevel"/>
    <w:tmpl w:val="5C825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9812EA2"/>
    <w:multiLevelType w:val="hybridMultilevel"/>
    <w:tmpl w:val="54C22A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484082C"/>
    <w:multiLevelType w:val="hybridMultilevel"/>
    <w:tmpl w:val="77EE7802"/>
    <w:lvl w:ilvl="0" w:tplc="428C3F6C">
      <w:start w:val="1"/>
      <w:numFmt w:val="bullet"/>
      <w:lvlText w:val="•"/>
      <w:lvlJc w:val="left"/>
      <w:pPr>
        <w:tabs>
          <w:tab w:val="num" w:pos="720"/>
        </w:tabs>
        <w:ind w:left="720" w:hanging="360"/>
      </w:pPr>
      <w:rPr>
        <w:rFonts w:ascii="Arial" w:hAnsi="Arial" w:hint="default"/>
      </w:rPr>
    </w:lvl>
    <w:lvl w:ilvl="1" w:tplc="9A36AA4A" w:tentative="1">
      <w:start w:val="1"/>
      <w:numFmt w:val="bullet"/>
      <w:lvlText w:val="•"/>
      <w:lvlJc w:val="left"/>
      <w:pPr>
        <w:tabs>
          <w:tab w:val="num" w:pos="1440"/>
        </w:tabs>
        <w:ind w:left="1440" w:hanging="360"/>
      </w:pPr>
      <w:rPr>
        <w:rFonts w:ascii="Arial" w:hAnsi="Arial" w:hint="default"/>
      </w:rPr>
    </w:lvl>
    <w:lvl w:ilvl="2" w:tplc="7B1E9430" w:tentative="1">
      <w:start w:val="1"/>
      <w:numFmt w:val="bullet"/>
      <w:lvlText w:val="•"/>
      <w:lvlJc w:val="left"/>
      <w:pPr>
        <w:tabs>
          <w:tab w:val="num" w:pos="2160"/>
        </w:tabs>
        <w:ind w:left="2160" w:hanging="360"/>
      </w:pPr>
      <w:rPr>
        <w:rFonts w:ascii="Arial" w:hAnsi="Arial" w:hint="default"/>
      </w:rPr>
    </w:lvl>
    <w:lvl w:ilvl="3" w:tplc="9724AFF4" w:tentative="1">
      <w:start w:val="1"/>
      <w:numFmt w:val="bullet"/>
      <w:lvlText w:val="•"/>
      <w:lvlJc w:val="left"/>
      <w:pPr>
        <w:tabs>
          <w:tab w:val="num" w:pos="2880"/>
        </w:tabs>
        <w:ind w:left="2880" w:hanging="360"/>
      </w:pPr>
      <w:rPr>
        <w:rFonts w:ascii="Arial" w:hAnsi="Arial" w:hint="default"/>
      </w:rPr>
    </w:lvl>
    <w:lvl w:ilvl="4" w:tplc="BDD4E750" w:tentative="1">
      <w:start w:val="1"/>
      <w:numFmt w:val="bullet"/>
      <w:lvlText w:val="•"/>
      <w:lvlJc w:val="left"/>
      <w:pPr>
        <w:tabs>
          <w:tab w:val="num" w:pos="3600"/>
        </w:tabs>
        <w:ind w:left="3600" w:hanging="360"/>
      </w:pPr>
      <w:rPr>
        <w:rFonts w:ascii="Arial" w:hAnsi="Arial" w:hint="default"/>
      </w:rPr>
    </w:lvl>
    <w:lvl w:ilvl="5" w:tplc="7E12085E" w:tentative="1">
      <w:start w:val="1"/>
      <w:numFmt w:val="bullet"/>
      <w:lvlText w:val="•"/>
      <w:lvlJc w:val="left"/>
      <w:pPr>
        <w:tabs>
          <w:tab w:val="num" w:pos="4320"/>
        </w:tabs>
        <w:ind w:left="4320" w:hanging="360"/>
      </w:pPr>
      <w:rPr>
        <w:rFonts w:ascii="Arial" w:hAnsi="Arial" w:hint="default"/>
      </w:rPr>
    </w:lvl>
    <w:lvl w:ilvl="6" w:tplc="7968E74E" w:tentative="1">
      <w:start w:val="1"/>
      <w:numFmt w:val="bullet"/>
      <w:lvlText w:val="•"/>
      <w:lvlJc w:val="left"/>
      <w:pPr>
        <w:tabs>
          <w:tab w:val="num" w:pos="5040"/>
        </w:tabs>
        <w:ind w:left="5040" w:hanging="360"/>
      </w:pPr>
      <w:rPr>
        <w:rFonts w:ascii="Arial" w:hAnsi="Arial" w:hint="default"/>
      </w:rPr>
    </w:lvl>
    <w:lvl w:ilvl="7" w:tplc="39FE4D24" w:tentative="1">
      <w:start w:val="1"/>
      <w:numFmt w:val="bullet"/>
      <w:lvlText w:val="•"/>
      <w:lvlJc w:val="left"/>
      <w:pPr>
        <w:tabs>
          <w:tab w:val="num" w:pos="5760"/>
        </w:tabs>
        <w:ind w:left="5760" w:hanging="360"/>
      </w:pPr>
      <w:rPr>
        <w:rFonts w:ascii="Arial" w:hAnsi="Arial" w:hint="default"/>
      </w:rPr>
    </w:lvl>
    <w:lvl w:ilvl="8" w:tplc="C6484B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433254"/>
    <w:multiLevelType w:val="multilevel"/>
    <w:tmpl w:val="08EEE9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570862"/>
    <w:multiLevelType w:val="hybridMultilevel"/>
    <w:tmpl w:val="82C8C0B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13758C7"/>
    <w:multiLevelType w:val="hybridMultilevel"/>
    <w:tmpl w:val="08564F84"/>
    <w:lvl w:ilvl="0" w:tplc="FFB42B70">
      <w:start w:val="1"/>
      <w:numFmt w:val="bullet"/>
      <w:lvlText w:val="•"/>
      <w:lvlJc w:val="left"/>
      <w:pPr>
        <w:tabs>
          <w:tab w:val="num" w:pos="720"/>
        </w:tabs>
        <w:ind w:left="720" w:hanging="360"/>
      </w:pPr>
      <w:rPr>
        <w:rFonts w:ascii="Arial" w:hAnsi="Arial" w:hint="default"/>
      </w:rPr>
    </w:lvl>
    <w:lvl w:ilvl="1" w:tplc="D8A25194" w:tentative="1">
      <w:start w:val="1"/>
      <w:numFmt w:val="bullet"/>
      <w:lvlText w:val="•"/>
      <w:lvlJc w:val="left"/>
      <w:pPr>
        <w:tabs>
          <w:tab w:val="num" w:pos="1440"/>
        </w:tabs>
        <w:ind w:left="1440" w:hanging="360"/>
      </w:pPr>
      <w:rPr>
        <w:rFonts w:ascii="Arial" w:hAnsi="Arial" w:hint="default"/>
      </w:rPr>
    </w:lvl>
    <w:lvl w:ilvl="2" w:tplc="10BA2AD2" w:tentative="1">
      <w:start w:val="1"/>
      <w:numFmt w:val="bullet"/>
      <w:lvlText w:val="•"/>
      <w:lvlJc w:val="left"/>
      <w:pPr>
        <w:tabs>
          <w:tab w:val="num" w:pos="2160"/>
        </w:tabs>
        <w:ind w:left="2160" w:hanging="360"/>
      </w:pPr>
      <w:rPr>
        <w:rFonts w:ascii="Arial" w:hAnsi="Arial" w:hint="default"/>
      </w:rPr>
    </w:lvl>
    <w:lvl w:ilvl="3" w:tplc="2B9458EC" w:tentative="1">
      <w:start w:val="1"/>
      <w:numFmt w:val="bullet"/>
      <w:lvlText w:val="•"/>
      <w:lvlJc w:val="left"/>
      <w:pPr>
        <w:tabs>
          <w:tab w:val="num" w:pos="2880"/>
        </w:tabs>
        <w:ind w:left="2880" w:hanging="360"/>
      </w:pPr>
      <w:rPr>
        <w:rFonts w:ascii="Arial" w:hAnsi="Arial" w:hint="default"/>
      </w:rPr>
    </w:lvl>
    <w:lvl w:ilvl="4" w:tplc="EE840814" w:tentative="1">
      <w:start w:val="1"/>
      <w:numFmt w:val="bullet"/>
      <w:lvlText w:val="•"/>
      <w:lvlJc w:val="left"/>
      <w:pPr>
        <w:tabs>
          <w:tab w:val="num" w:pos="3600"/>
        </w:tabs>
        <w:ind w:left="3600" w:hanging="360"/>
      </w:pPr>
      <w:rPr>
        <w:rFonts w:ascii="Arial" w:hAnsi="Arial" w:hint="default"/>
      </w:rPr>
    </w:lvl>
    <w:lvl w:ilvl="5" w:tplc="55D6783A" w:tentative="1">
      <w:start w:val="1"/>
      <w:numFmt w:val="bullet"/>
      <w:lvlText w:val="•"/>
      <w:lvlJc w:val="left"/>
      <w:pPr>
        <w:tabs>
          <w:tab w:val="num" w:pos="4320"/>
        </w:tabs>
        <w:ind w:left="4320" w:hanging="360"/>
      </w:pPr>
      <w:rPr>
        <w:rFonts w:ascii="Arial" w:hAnsi="Arial" w:hint="default"/>
      </w:rPr>
    </w:lvl>
    <w:lvl w:ilvl="6" w:tplc="E56CEAA8" w:tentative="1">
      <w:start w:val="1"/>
      <w:numFmt w:val="bullet"/>
      <w:lvlText w:val="•"/>
      <w:lvlJc w:val="left"/>
      <w:pPr>
        <w:tabs>
          <w:tab w:val="num" w:pos="5040"/>
        </w:tabs>
        <w:ind w:left="5040" w:hanging="360"/>
      </w:pPr>
      <w:rPr>
        <w:rFonts w:ascii="Arial" w:hAnsi="Arial" w:hint="default"/>
      </w:rPr>
    </w:lvl>
    <w:lvl w:ilvl="7" w:tplc="E2E2A0A0" w:tentative="1">
      <w:start w:val="1"/>
      <w:numFmt w:val="bullet"/>
      <w:lvlText w:val="•"/>
      <w:lvlJc w:val="left"/>
      <w:pPr>
        <w:tabs>
          <w:tab w:val="num" w:pos="5760"/>
        </w:tabs>
        <w:ind w:left="5760" w:hanging="360"/>
      </w:pPr>
      <w:rPr>
        <w:rFonts w:ascii="Arial" w:hAnsi="Arial" w:hint="default"/>
      </w:rPr>
    </w:lvl>
    <w:lvl w:ilvl="8" w:tplc="96B0687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4A0A96"/>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CC520B9"/>
    <w:multiLevelType w:val="hybridMultilevel"/>
    <w:tmpl w:val="47CA62A0"/>
    <w:lvl w:ilvl="0" w:tplc="1466127E">
      <w:start w:val="1"/>
      <w:numFmt w:val="bullet"/>
      <w:lvlText w:val="•"/>
      <w:lvlJc w:val="left"/>
      <w:pPr>
        <w:tabs>
          <w:tab w:val="num" w:pos="720"/>
        </w:tabs>
        <w:ind w:left="720" w:hanging="360"/>
      </w:pPr>
      <w:rPr>
        <w:rFonts w:ascii="Arial" w:hAnsi="Arial" w:hint="default"/>
      </w:rPr>
    </w:lvl>
    <w:lvl w:ilvl="1" w:tplc="C696F914" w:tentative="1">
      <w:start w:val="1"/>
      <w:numFmt w:val="bullet"/>
      <w:lvlText w:val="•"/>
      <w:lvlJc w:val="left"/>
      <w:pPr>
        <w:tabs>
          <w:tab w:val="num" w:pos="1440"/>
        </w:tabs>
        <w:ind w:left="1440" w:hanging="360"/>
      </w:pPr>
      <w:rPr>
        <w:rFonts w:ascii="Arial" w:hAnsi="Arial" w:hint="default"/>
      </w:rPr>
    </w:lvl>
    <w:lvl w:ilvl="2" w:tplc="00B22186" w:tentative="1">
      <w:start w:val="1"/>
      <w:numFmt w:val="bullet"/>
      <w:lvlText w:val="•"/>
      <w:lvlJc w:val="left"/>
      <w:pPr>
        <w:tabs>
          <w:tab w:val="num" w:pos="2160"/>
        </w:tabs>
        <w:ind w:left="2160" w:hanging="360"/>
      </w:pPr>
      <w:rPr>
        <w:rFonts w:ascii="Arial" w:hAnsi="Arial" w:hint="default"/>
      </w:rPr>
    </w:lvl>
    <w:lvl w:ilvl="3" w:tplc="7DB869E0" w:tentative="1">
      <w:start w:val="1"/>
      <w:numFmt w:val="bullet"/>
      <w:lvlText w:val="•"/>
      <w:lvlJc w:val="left"/>
      <w:pPr>
        <w:tabs>
          <w:tab w:val="num" w:pos="2880"/>
        </w:tabs>
        <w:ind w:left="2880" w:hanging="360"/>
      </w:pPr>
      <w:rPr>
        <w:rFonts w:ascii="Arial" w:hAnsi="Arial" w:hint="default"/>
      </w:rPr>
    </w:lvl>
    <w:lvl w:ilvl="4" w:tplc="3A46FE92" w:tentative="1">
      <w:start w:val="1"/>
      <w:numFmt w:val="bullet"/>
      <w:lvlText w:val="•"/>
      <w:lvlJc w:val="left"/>
      <w:pPr>
        <w:tabs>
          <w:tab w:val="num" w:pos="3600"/>
        </w:tabs>
        <w:ind w:left="3600" w:hanging="360"/>
      </w:pPr>
      <w:rPr>
        <w:rFonts w:ascii="Arial" w:hAnsi="Arial" w:hint="default"/>
      </w:rPr>
    </w:lvl>
    <w:lvl w:ilvl="5" w:tplc="C61C9A24" w:tentative="1">
      <w:start w:val="1"/>
      <w:numFmt w:val="bullet"/>
      <w:lvlText w:val="•"/>
      <w:lvlJc w:val="left"/>
      <w:pPr>
        <w:tabs>
          <w:tab w:val="num" w:pos="4320"/>
        </w:tabs>
        <w:ind w:left="4320" w:hanging="360"/>
      </w:pPr>
      <w:rPr>
        <w:rFonts w:ascii="Arial" w:hAnsi="Arial" w:hint="default"/>
      </w:rPr>
    </w:lvl>
    <w:lvl w:ilvl="6" w:tplc="CF68573C" w:tentative="1">
      <w:start w:val="1"/>
      <w:numFmt w:val="bullet"/>
      <w:lvlText w:val="•"/>
      <w:lvlJc w:val="left"/>
      <w:pPr>
        <w:tabs>
          <w:tab w:val="num" w:pos="5040"/>
        </w:tabs>
        <w:ind w:left="5040" w:hanging="360"/>
      </w:pPr>
      <w:rPr>
        <w:rFonts w:ascii="Arial" w:hAnsi="Arial" w:hint="default"/>
      </w:rPr>
    </w:lvl>
    <w:lvl w:ilvl="7" w:tplc="0784B3DE" w:tentative="1">
      <w:start w:val="1"/>
      <w:numFmt w:val="bullet"/>
      <w:lvlText w:val="•"/>
      <w:lvlJc w:val="left"/>
      <w:pPr>
        <w:tabs>
          <w:tab w:val="num" w:pos="5760"/>
        </w:tabs>
        <w:ind w:left="5760" w:hanging="360"/>
      </w:pPr>
      <w:rPr>
        <w:rFonts w:ascii="Arial" w:hAnsi="Arial" w:hint="default"/>
      </w:rPr>
    </w:lvl>
    <w:lvl w:ilvl="8" w:tplc="F3CA4FE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72C1D70"/>
    <w:multiLevelType w:val="hybridMultilevel"/>
    <w:tmpl w:val="D9B467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AFF5016"/>
    <w:multiLevelType w:val="hybridMultilevel"/>
    <w:tmpl w:val="39CA4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4689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6248565">
    <w:abstractNumId w:val="11"/>
  </w:num>
  <w:num w:numId="3" w16cid:durableId="601111695">
    <w:abstractNumId w:val="4"/>
  </w:num>
  <w:num w:numId="4" w16cid:durableId="2144955685">
    <w:abstractNumId w:val="16"/>
  </w:num>
  <w:num w:numId="5" w16cid:durableId="1929927168">
    <w:abstractNumId w:val="18"/>
  </w:num>
  <w:num w:numId="6" w16cid:durableId="253322377">
    <w:abstractNumId w:val="6"/>
  </w:num>
  <w:num w:numId="7" w16cid:durableId="1866675604">
    <w:abstractNumId w:val="2"/>
  </w:num>
  <w:num w:numId="8" w16cid:durableId="890071469">
    <w:abstractNumId w:val="0"/>
  </w:num>
  <w:num w:numId="9" w16cid:durableId="2109810796">
    <w:abstractNumId w:val="3"/>
  </w:num>
  <w:num w:numId="10" w16cid:durableId="1481385048">
    <w:abstractNumId w:val="15"/>
  </w:num>
  <w:num w:numId="11" w16cid:durableId="732116091">
    <w:abstractNumId w:val="13"/>
  </w:num>
  <w:num w:numId="12" w16cid:durableId="1114834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59981587">
    <w:abstractNumId w:val="10"/>
  </w:num>
  <w:num w:numId="14" w16cid:durableId="1922837397">
    <w:abstractNumId w:val="5"/>
  </w:num>
  <w:num w:numId="15" w16cid:durableId="1319114551">
    <w:abstractNumId w:val="14"/>
  </w:num>
  <w:num w:numId="16" w16cid:durableId="1696953947">
    <w:abstractNumId w:val="1"/>
  </w:num>
  <w:num w:numId="17" w16cid:durableId="2025547687">
    <w:abstractNumId w:val="9"/>
  </w:num>
  <w:num w:numId="18" w16cid:durableId="1952974892">
    <w:abstractNumId w:val="12"/>
  </w:num>
  <w:num w:numId="19" w16cid:durableId="16788468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3957132">
    <w:abstractNumId w:val="7"/>
  </w:num>
  <w:num w:numId="21" w16cid:durableId="642003167">
    <w:abstractNumId w:val="20"/>
  </w:num>
  <w:num w:numId="22" w16cid:durableId="8913054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DEB"/>
    <w:rsid w:val="000239DB"/>
    <w:rsid w:val="000A38B8"/>
    <w:rsid w:val="000A7D34"/>
    <w:rsid w:val="000E23D1"/>
    <w:rsid w:val="000F6C59"/>
    <w:rsid w:val="00125D20"/>
    <w:rsid w:val="001272BE"/>
    <w:rsid w:val="001C206B"/>
    <w:rsid w:val="001C3260"/>
    <w:rsid w:val="001C3DB9"/>
    <w:rsid w:val="001D4FBC"/>
    <w:rsid w:val="00233ED6"/>
    <w:rsid w:val="0026221F"/>
    <w:rsid w:val="002B12CA"/>
    <w:rsid w:val="002C19A7"/>
    <w:rsid w:val="002C5088"/>
    <w:rsid w:val="002E5063"/>
    <w:rsid w:val="003062E9"/>
    <w:rsid w:val="00310D23"/>
    <w:rsid w:val="0033172B"/>
    <w:rsid w:val="003446E2"/>
    <w:rsid w:val="00350744"/>
    <w:rsid w:val="00350C95"/>
    <w:rsid w:val="0037025E"/>
    <w:rsid w:val="00376DA0"/>
    <w:rsid w:val="00376F8F"/>
    <w:rsid w:val="00384DEB"/>
    <w:rsid w:val="003E21A0"/>
    <w:rsid w:val="00411580"/>
    <w:rsid w:val="00411CF7"/>
    <w:rsid w:val="0042060A"/>
    <w:rsid w:val="00430196"/>
    <w:rsid w:val="00456EB4"/>
    <w:rsid w:val="00482852"/>
    <w:rsid w:val="004E6EDF"/>
    <w:rsid w:val="004F0DF4"/>
    <w:rsid w:val="004F4438"/>
    <w:rsid w:val="00502A05"/>
    <w:rsid w:val="005053B5"/>
    <w:rsid w:val="00537C5E"/>
    <w:rsid w:val="005467A7"/>
    <w:rsid w:val="0057064B"/>
    <w:rsid w:val="005B0265"/>
    <w:rsid w:val="005E1EE0"/>
    <w:rsid w:val="00671069"/>
    <w:rsid w:val="00674279"/>
    <w:rsid w:val="00680A75"/>
    <w:rsid w:val="00682C63"/>
    <w:rsid w:val="006909C6"/>
    <w:rsid w:val="006952F6"/>
    <w:rsid w:val="006F7246"/>
    <w:rsid w:val="0075410C"/>
    <w:rsid w:val="00754EEE"/>
    <w:rsid w:val="007636B5"/>
    <w:rsid w:val="00770CDD"/>
    <w:rsid w:val="007B5D3E"/>
    <w:rsid w:val="007D740C"/>
    <w:rsid w:val="008233A5"/>
    <w:rsid w:val="008304FA"/>
    <w:rsid w:val="008846A0"/>
    <w:rsid w:val="00896F0F"/>
    <w:rsid w:val="008C2D1C"/>
    <w:rsid w:val="008F4702"/>
    <w:rsid w:val="00904EA5"/>
    <w:rsid w:val="009052AD"/>
    <w:rsid w:val="00983815"/>
    <w:rsid w:val="00993B90"/>
    <w:rsid w:val="009A442F"/>
    <w:rsid w:val="009C0BA5"/>
    <w:rsid w:val="009F29D9"/>
    <w:rsid w:val="009F74ED"/>
    <w:rsid w:val="00A33154"/>
    <w:rsid w:val="00A617CF"/>
    <w:rsid w:val="00A87CEB"/>
    <w:rsid w:val="00AE2F06"/>
    <w:rsid w:val="00AE4B71"/>
    <w:rsid w:val="00B00233"/>
    <w:rsid w:val="00BC287D"/>
    <w:rsid w:val="00BE312C"/>
    <w:rsid w:val="00BF7E0A"/>
    <w:rsid w:val="00C26E75"/>
    <w:rsid w:val="00C9083D"/>
    <w:rsid w:val="00CB244C"/>
    <w:rsid w:val="00D56C41"/>
    <w:rsid w:val="00DA78D3"/>
    <w:rsid w:val="00DB7724"/>
    <w:rsid w:val="00DB77D9"/>
    <w:rsid w:val="00DF79DF"/>
    <w:rsid w:val="00E15511"/>
    <w:rsid w:val="00E66182"/>
    <w:rsid w:val="00E90E49"/>
    <w:rsid w:val="00E93972"/>
    <w:rsid w:val="00ED5E24"/>
    <w:rsid w:val="00FA6EBE"/>
    <w:rsid w:val="00FD09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86C3D0"/>
  <w15:chartTrackingRefBased/>
  <w15:docId w15:val="{6B83E9F2-67EE-4528-88A3-BB538AE4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DE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384DEB"/>
    <w:pPr>
      <w:spacing w:line="240" w:lineRule="auto"/>
    </w:pPr>
    <w:rPr>
      <w:sz w:val="20"/>
      <w:szCs w:val="20"/>
    </w:rPr>
  </w:style>
  <w:style w:type="character" w:customStyle="1" w:styleId="CommentTextChar">
    <w:name w:val="Comment Text Char"/>
    <w:basedOn w:val="DefaultParagraphFont"/>
    <w:link w:val="CommentText"/>
    <w:uiPriority w:val="99"/>
    <w:rsid w:val="00384DEB"/>
    <w:rPr>
      <w:sz w:val="20"/>
      <w:szCs w:val="20"/>
    </w:rPr>
  </w:style>
  <w:style w:type="paragraph" w:styleId="ListParagraph">
    <w:name w:val="List Paragraph"/>
    <w:basedOn w:val="Normal"/>
    <w:uiPriority w:val="34"/>
    <w:qFormat/>
    <w:rsid w:val="00384DEB"/>
    <w:pPr>
      <w:ind w:left="720"/>
      <w:contextualSpacing/>
    </w:pPr>
  </w:style>
  <w:style w:type="character" w:styleId="CommentReference">
    <w:name w:val="annotation reference"/>
    <w:basedOn w:val="DefaultParagraphFont"/>
    <w:uiPriority w:val="99"/>
    <w:semiHidden/>
    <w:unhideWhenUsed/>
    <w:rsid w:val="00384DEB"/>
    <w:rPr>
      <w:sz w:val="16"/>
      <w:szCs w:val="16"/>
    </w:rPr>
  </w:style>
  <w:style w:type="table" w:styleId="TableGrid">
    <w:name w:val="Table Grid"/>
    <w:basedOn w:val="TableNormal"/>
    <w:uiPriority w:val="59"/>
    <w:rsid w:val="00384DE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93972"/>
    <w:rPr>
      <w:b/>
      <w:bCs/>
    </w:rPr>
  </w:style>
  <w:style w:type="character" w:customStyle="1" w:styleId="CommentSubjectChar">
    <w:name w:val="Comment Subject Char"/>
    <w:basedOn w:val="CommentTextChar"/>
    <w:link w:val="CommentSubject"/>
    <w:uiPriority w:val="99"/>
    <w:semiHidden/>
    <w:rsid w:val="00E93972"/>
    <w:rPr>
      <w:b/>
      <w:bCs/>
      <w:sz w:val="20"/>
      <w:szCs w:val="20"/>
    </w:rPr>
  </w:style>
  <w:style w:type="character" w:styleId="Hyperlink">
    <w:name w:val="Hyperlink"/>
    <w:basedOn w:val="DefaultParagraphFont"/>
    <w:uiPriority w:val="99"/>
    <w:unhideWhenUsed/>
    <w:rsid w:val="00A87CEB"/>
    <w:rPr>
      <w:color w:val="0563C1" w:themeColor="hyperlink"/>
      <w:u w:val="single"/>
    </w:rPr>
  </w:style>
  <w:style w:type="character" w:styleId="UnresolvedMention">
    <w:name w:val="Unresolved Mention"/>
    <w:basedOn w:val="DefaultParagraphFont"/>
    <w:uiPriority w:val="99"/>
    <w:semiHidden/>
    <w:unhideWhenUsed/>
    <w:rsid w:val="00A87CEB"/>
    <w:rPr>
      <w:color w:val="605E5C"/>
      <w:shd w:val="clear" w:color="auto" w:fill="E1DFDD"/>
    </w:rPr>
  </w:style>
  <w:style w:type="character" w:customStyle="1" w:styleId="normaltextrun">
    <w:name w:val="normaltextrun"/>
    <w:basedOn w:val="DefaultParagraphFont"/>
    <w:rsid w:val="00DB77D9"/>
  </w:style>
  <w:style w:type="character" w:customStyle="1" w:styleId="eop">
    <w:name w:val="eop"/>
    <w:basedOn w:val="DefaultParagraphFont"/>
    <w:rsid w:val="00DB77D9"/>
  </w:style>
  <w:style w:type="paragraph" w:customStyle="1" w:styleId="paragraph">
    <w:name w:val="paragraph"/>
    <w:basedOn w:val="Normal"/>
    <w:rsid w:val="00DB77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DB77D9"/>
  </w:style>
  <w:style w:type="paragraph" w:styleId="Header">
    <w:name w:val="header"/>
    <w:basedOn w:val="Normal"/>
    <w:link w:val="HeaderChar"/>
    <w:uiPriority w:val="99"/>
    <w:unhideWhenUsed/>
    <w:rsid w:val="008C2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D1C"/>
  </w:style>
  <w:style w:type="paragraph" w:styleId="Footer">
    <w:name w:val="footer"/>
    <w:basedOn w:val="Normal"/>
    <w:link w:val="FooterChar"/>
    <w:uiPriority w:val="99"/>
    <w:unhideWhenUsed/>
    <w:rsid w:val="008C2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0325">
      <w:bodyDiv w:val="1"/>
      <w:marLeft w:val="0"/>
      <w:marRight w:val="0"/>
      <w:marTop w:val="0"/>
      <w:marBottom w:val="0"/>
      <w:divBdr>
        <w:top w:val="none" w:sz="0" w:space="0" w:color="auto"/>
        <w:left w:val="none" w:sz="0" w:space="0" w:color="auto"/>
        <w:bottom w:val="none" w:sz="0" w:space="0" w:color="auto"/>
        <w:right w:val="none" w:sz="0" w:space="0" w:color="auto"/>
      </w:divBdr>
    </w:div>
    <w:div w:id="30693622">
      <w:bodyDiv w:val="1"/>
      <w:marLeft w:val="0"/>
      <w:marRight w:val="0"/>
      <w:marTop w:val="0"/>
      <w:marBottom w:val="0"/>
      <w:divBdr>
        <w:top w:val="none" w:sz="0" w:space="0" w:color="auto"/>
        <w:left w:val="none" w:sz="0" w:space="0" w:color="auto"/>
        <w:bottom w:val="none" w:sz="0" w:space="0" w:color="auto"/>
        <w:right w:val="none" w:sz="0" w:space="0" w:color="auto"/>
      </w:divBdr>
      <w:divsChild>
        <w:div w:id="1300912875">
          <w:marLeft w:val="360"/>
          <w:marRight w:val="0"/>
          <w:marTop w:val="200"/>
          <w:marBottom w:val="0"/>
          <w:divBdr>
            <w:top w:val="none" w:sz="0" w:space="0" w:color="auto"/>
            <w:left w:val="none" w:sz="0" w:space="0" w:color="auto"/>
            <w:bottom w:val="none" w:sz="0" w:space="0" w:color="auto"/>
            <w:right w:val="none" w:sz="0" w:space="0" w:color="auto"/>
          </w:divBdr>
        </w:div>
      </w:divsChild>
    </w:div>
    <w:div w:id="69279359">
      <w:bodyDiv w:val="1"/>
      <w:marLeft w:val="0"/>
      <w:marRight w:val="0"/>
      <w:marTop w:val="0"/>
      <w:marBottom w:val="0"/>
      <w:divBdr>
        <w:top w:val="none" w:sz="0" w:space="0" w:color="auto"/>
        <w:left w:val="none" w:sz="0" w:space="0" w:color="auto"/>
        <w:bottom w:val="none" w:sz="0" w:space="0" w:color="auto"/>
        <w:right w:val="none" w:sz="0" w:space="0" w:color="auto"/>
      </w:divBdr>
      <w:divsChild>
        <w:div w:id="317534901">
          <w:marLeft w:val="360"/>
          <w:marRight w:val="0"/>
          <w:marTop w:val="200"/>
          <w:marBottom w:val="0"/>
          <w:divBdr>
            <w:top w:val="none" w:sz="0" w:space="0" w:color="auto"/>
            <w:left w:val="none" w:sz="0" w:space="0" w:color="auto"/>
            <w:bottom w:val="none" w:sz="0" w:space="0" w:color="auto"/>
            <w:right w:val="none" w:sz="0" w:space="0" w:color="auto"/>
          </w:divBdr>
        </w:div>
        <w:div w:id="1796290427">
          <w:marLeft w:val="360"/>
          <w:marRight w:val="0"/>
          <w:marTop w:val="200"/>
          <w:marBottom w:val="0"/>
          <w:divBdr>
            <w:top w:val="none" w:sz="0" w:space="0" w:color="auto"/>
            <w:left w:val="none" w:sz="0" w:space="0" w:color="auto"/>
            <w:bottom w:val="none" w:sz="0" w:space="0" w:color="auto"/>
            <w:right w:val="none" w:sz="0" w:space="0" w:color="auto"/>
          </w:divBdr>
        </w:div>
        <w:div w:id="1211260027">
          <w:marLeft w:val="360"/>
          <w:marRight w:val="0"/>
          <w:marTop w:val="200"/>
          <w:marBottom w:val="0"/>
          <w:divBdr>
            <w:top w:val="none" w:sz="0" w:space="0" w:color="auto"/>
            <w:left w:val="none" w:sz="0" w:space="0" w:color="auto"/>
            <w:bottom w:val="none" w:sz="0" w:space="0" w:color="auto"/>
            <w:right w:val="none" w:sz="0" w:space="0" w:color="auto"/>
          </w:divBdr>
        </w:div>
      </w:divsChild>
    </w:div>
    <w:div w:id="74253557">
      <w:bodyDiv w:val="1"/>
      <w:marLeft w:val="0"/>
      <w:marRight w:val="0"/>
      <w:marTop w:val="0"/>
      <w:marBottom w:val="0"/>
      <w:divBdr>
        <w:top w:val="none" w:sz="0" w:space="0" w:color="auto"/>
        <w:left w:val="none" w:sz="0" w:space="0" w:color="auto"/>
        <w:bottom w:val="none" w:sz="0" w:space="0" w:color="auto"/>
        <w:right w:val="none" w:sz="0" w:space="0" w:color="auto"/>
      </w:divBdr>
    </w:div>
    <w:div w:id="99033659">
      <w:bodyDiv w:val="1"/>
      <w:marLeft w:val="0"/>
      <w:marRight w:val="0"/>
      <w:marTop w:val="0"/>
      <w:marBottom w:val="0"/>
      <w:divBdr>
        <w:top w:val="none" w:sz="0" w:space="0" w:color="auto"/>
        <w:left w:val="none" w:sz="0" w:space="0" w:color="auto"/>
        <w:bottom w:val="none" w:sz="0" w:space="0" w:color="auto"/>
        <w:right w:val="none" w:sz="0" w:space="0" w:color="auto"/>
      </w:divBdr>
      <w:divsChild>
        <w:div w:id="468859845">
          <w:marLeft w:val="360"/>
          <w:marRight w:val="0"/>
          <w:marTop w:val="200"/>
          <w:marBottom w:val="0"/>
          <w:divBdr>
            <w:top w:val="none" w:sz="0" w:space="0" w:color="auto"/>
            <w:left w:val="none" w:sz="0" w:space="0" w:color="auto"/>
            <w:bottom w:val="none" w:sz="0" w:space="0" w:color="auto"/>
            <w:right w:val="none" w:sz="0" w:space="0" w:color="auto"/>
          </w:divBdr>
        </w:div>
      </w:divsChild>
    </w:div>
    <w:div w:id="251479435">
      <w:bodyDiv w:val="1"/>
      <w:marLeft w:val="0"/>
      <w:marRight w:val="0"/>
      <w:marTop w:val="0"/>
      <w:marBottom w:val="0"/>
      <w:divBdr>
        <w:top w:val="none" w:sz="0" w:space="0" w:color="auto"/>
        <w:left w:val="none" w:sz="0" w:space="0" w:color="auto"/>
        <w:bottom w:val="none" w:sz="0" w:space="0" w:color="auto"/>
        <w:right w:val="none" w:sz="0" w:space="0" w:color="auto"/>
      </w:divBdr>
    </w:div>
    <w:div w:id="276916793">
      <w:bodyDiv w:val="1"/>
      <w:marLeft w:val="0"/>
      <w:marRight w:val="0"/>
      <w:marTop w:val="0"/>
      <w:marBottom w:val="0"/>
      <w:divBdr>
        <w:top w:val="none" w:sz="0" w:space="0" w:color="auto"/>
        <w:left w:val="none" w:sz="0" w:space="0" w:color="auto"/>
        <w:bottom w:val="none" w:sz="0" w:space="0" w:color="auto"/>
        <w:right w:val="none" w:sz="0" w:space="0" w:color="auto"/>
      </w:divBdr>
      <w:divsChild>
        <w:div w:id="257952766">
          <w:marLeft w:val="360"/>
          <w:marRight w:val="0"/>
          <w:marTop w:val="200"/>
          <w:marBottom w:val="0"/>
          <w:divBdr>
            <w:top w:val="none" w:sz="0" w:space="0" w:color="auto"/>
            <w:left w:val="none" w:sz="0" w:space="0" w:color="auto"/>
            <w:bottom w:val="none" w:sz="0" w:space="0" w:color="auto"/>
            <w:right w:val="none" w:sz="0" w:space="0" w:color="auto"/>
          </w:divBdr>
        </w:div>
      </w:divsChild>
    </w:div>
    <w:div w:id="287204461">
      <w:bodyDiv w:val="1"/>
      <w:marLeft w:val="0"/>
      <w:marRight w:val="0"/>
      <w:marTop w:val="0"/>
      <w:marBottom w:val="0"/>
      <w:divBdr>
        <w:top w:val="none" w:sz="0" w:space="0" w:color="auto"/>
        <w:left w:val="none" w:sz="0" w:space="0" w:color="auto"/>
        <w:bottom w:val="none" w:sz="0" w:space="0" w:color="auto"/>
        <w:right w:val="none" w:sz="0" w:space="0" w:color="auto"/>
      </w:divBdr>
    </w:div>
    <w:div w:id="451943243">
      <w:bodyDiv w:val="1"/>
      <w:marLeft w:val="0"/>
      <w:marRight w:val="0"/>
      <w:marTop w:val="0"/>
      <w:marBottom w:val="0"/>
      <w:divBdr>
        <w:top w:val="none" w:sz="0" w:space="0" w:color="auto"/>
        <w:left w:val="none" w:sz="0" w:space="0" w:color="auto"/>
        <w:bottom w:val="none" w:sz="0" w:space="0" w:color="auto"/>
        <w:right w:val="none" w:sz="0" w:space="0" w:color="auto"/>
      </w:divBdr>
    </w:div>
    <w:div w:id="583149925">
      <w:bodyDiv w:val="1"/>
      <w:marLeft w:val="0"/>
      <w:marRight w:val="0"/>
      <w:marTop w:val="0"/>
      <w:marBottom w:val="0"/>
      <w:divBdr>
        <w:top w:val="none" w:sz="0" w:space="0" w:color="auto"/>
        <w:left w:val="none" w:sz="0" w:space="0" w:color="auto"/>
        <w:bottom w:val="none" w:sz="0" w:space="0" w:color="auto"/>
        <w:right w:val="none" w:sz="0" w:space="0" w:color="auto"/>
      </w:divBdr>
    </w:div>
    <w:div w:id="584995294">
      <w:bodyDiv w:val="1"/>
      <w:marLeft w:val="0"/>
      <w:marRight w:val="0"/>
      <w:marTop w:val="0"/>
      <w:marBottom w:val="0"/>
      <w:divBdr>
        <w:top w:val="none" w:sz="0" w:space="0" w:color="auto"/>
        <w:left w:val="none" w:sz="0" w:space="0" w:color="auto"/>
        <w:bottom w:val="none" w:sz="0" w:space="0" w:color="auto"/>
        <w:right w:val="none" w:sz="0" w:space="0" w:color="auto"/>
      </w:divBdr>
    </w:div>
    <w:div w:id="593324212">
      <w:bodyDiv w:val="1"/>
      <w:marLeft w:val="0"/>
      <w:marRight w:val="0"/>
      <w:marTop w:val="0"/>
      <w:marBottom w:val="0"/>
      <w:divBdr>
        <w:top w:val="none" w:sz="0" w:space="0" w:color="auto"/>
        <w:left w:val="none" w:sz="0" w:space="0" w:color="auto"/>
        <w:bottom w:val="none" w:sz="0" w:space="0" w:color="auto"/>
        <w:right w:val="none" w:sz="0" w:space="0" w:color="auto"/>
      </w:divBdr>
    </w:div>
    <w:div w:id="594242341">
      <w:bodyDiv w:val="1"/>
      <w:marLeft w:val="0"/>
      <w:marRight w:val="0"/>
      <w:marTop w:val="0"/>
      <w:marBottom w:val="0"/>
      <w:divBdr>
        <w:top w:val="none" w:sz="0" w:space="0" w:color="auto"/>
        <w:left w:val="none" w:sz="0" w:space="0" w:color="auto"/>
        <w:bottom w:val="none" w:sz="0" w:space="0" w:color="auto"/>
        <w:right w:val="none" w:sz="0" w:space="0" w:color="auto"/>
      </w:divBdr>
    </w:div>
    <w:div w:id="650066479">
      <w:bodyDiv w:val="1"/>
      <w:marLeft w:val="0"/>
      <w:marRight w:val="0"/>
      <w:marTop w:val="0"/>
      <w:marBottom w:val="0"/>
      <w:divBdr>
        <w:top w:val="none" w:sz="0" w:space="0" w:color="auto"/>
        <w:left w:val="none" w:sz="0" w:space="0" w:color="auto"/>
        <w:bottom w:val="none" w:sz="0" w:space="0" w:color="auto"/>
        <w:right w:val="none" w:sz="0" w:space="0" w:color="auto"/>
      </w:divBdr>
    </w:div>
    <w:div w:id="688528086">
      <w:bodyDiv w:val="1"/>
      <w:marLeft w:val="0"/>
      <w:marRight w:val="0"/>
      <w:marTop w:val="0"/>
      <w:marBottom w:val="0"/>
      <w:divBdr>
        <w:top w:val="none" w:sz="0" w:space="0" w:color="auto"/>
        <w:left w:val="none" w:sz="0" w:space="0" w:color="auto"/>
        <w:bottom w:val="none" w:sz="0" w:space="0" w:color="auto"/>
        <w:right w:val="none" w:sz="0" w:space="0" w:color="auto"/>
      </w:divBdr>
    </w:div>
    <w:div w:id="772819978">
      <w:bodyDiv w:val="1"/>
      <w:marLeft w:val="0"/>
      <w:marRight w:val="0"/>
      <w:marTop w:val="0"/>
      <w:marBottom w:val="0"/>
      <w:divBdr>
        <w:top w:val="none" w:sz="0" w:space="0" w:color="auto"/>
        <w:left w:val="none" w:sz="0" w:space="0" w:color="auto"/>
        <w:bottom w:val="none" w:sz="0" w:space="0" w:color="auto"/>
        <w:right w:val="none" w:sz="0" w:space="0" w:color="auto"/>
      </w:divBdr>
    </w:div>
    <w:div w:id="812602767">
      <w:bodyDiv w:val="1"/>
      <w:marLeft w:val="0"/>
      <w:marRight w:val="0"/>
      <w:marTop w:val="0"/>
      <w:marBottom w:val="0"/>
      <w:divBdr>
        <w:top w:val="none" w:sz="0" w:space="0" w:color="auto"/>
        <w:left w:val="none" w:sz="0" w:space="0" w:color="auto"/>
        <w:bottom w:val="none" w:sz="0" w:space="0" w:color="auto"/>
        <w:right w:val="none" w:sz="0" w:space="0" w:color="auto"/>
      </w:divBdr>
    </w:div>
    <w:div w:id="847720695">
      <w:bodyDiv w:val="1"/>
      <w:marLeft w:val="0"/>
      <w:marRight w:val="0"/>
      <w:marTop w:val="0"/>
      <w:marBottom w:val="0"/>
      <w:divBdr>
        <w:top w:val="none" w:sz="0" w:space="0" w:color="auto"/>
        <w:left w:val="none" w:sz="0" w:space="0" w:color="auto"/>
        <w:bottom w:val="none" w:sz="0" w:space="0" w:color="auto"/>
        <w:right w:val="none" w:sz="0" w:space="0" w:color="auto"/>
      </w:divBdr>
    </w:div>
    <w:div w:id="993530351">
      <w:bodyDiv w:val="1"/>
      <w:marLeft w:val="0"/>
      <w:marRight w:val="0"/>
      <w:marTop w:val="0"/>
      <w:marBottom w:val="0"/>
      <w:divBdr>
        <w:top w:val="none" w:sz="0" w:space="0" w:color="auto"/>
        <w:left w:val="none" w:sz="0" w:space="0" w:color="auto"/>
        <w:bottom w:val="none" w:sz="0" w:space="0" w:color="auto"/>
        <w:right w:val="none" w:sz="0" w:space="0" w:color="auto"/>
      </w:divBdr>
    </w:div>
    <w:div w:id="1013654562">
      <w:bodyDiv w:val="1"/>
      <w:marLeft w:val="0"/>
      <w:marRight w:val="0"/>
      <w:marTop w:val="0"/>
      <w:marBottom w:val="0"/>
      <w:divBdr>
        <w:top w:val="none" w:sz="0" w:space="0" w:color="auto"/>
        <w:left w:val="none" w:sz="0" w:space="0" w:color="auto"/>
        <w:bottom w:val="none" w:sz="0" w:space="0" w:color="auto"/>
        <w:right w:val="none" w:sz="0" w:space="0" w:color="auto"/>
      </w:divBdr>
    </w:div>
    <w:div w:id="1055469068">
      <w:bodyDiv w:val="1"/>
      <w:marLeft w:val="0"/>
      <w:marRight w:val="0"/>
      <w:marTop w:val="0"/>
      <w:marBottom w:val="0"/>
      <w:divBdr>
        <w:top w:val="none" w:sz="0" w:space="0" w:color="auto"/>
        <w:left w:val="none" w:sz="0" w:space="0" w:color="auto"/>
        <w:bottom w:val="none" w:sz="0" w:space="0" w:color="auto"/>
        <w:right w:val="none" w:sz="0" w:space="0" w:color="auto"/>
      </w:divBdr>
    </w:div>
    <w:div w:id="1069810869">
      <w:bodyDiv w:val="1"/>
      <w:marLeft w:val="0"/>
      <w:marRight w:val="0"/>
      <w:marTop w:val="0"/>
      <w:marBottom w:val="0"/>
      <w:divBdr>
        <w:top w:val="none" w:sz="0" w:space="0" w:color="auto"/>
        <w:left w:val="none" w:sz="0" w:space="0" w:color="auto"/>
        <w:bottom w:val="none" w:sz="0" w:space="0" w:color="auto"/>
        <w:right w:val="none" w:sz="0" w:space="0" w:color="auto"/>
      </w:divBdr>
    </w:div>
    <w:div w:id="1074887597">
      <w:bodyDiv w:val="1"/>
      <w:marLeft w:val="0"/>
      <w:marRight w:val="0"/>
      <w:marTop w:val="0"/>
      <w:marBottom w:val="0"/>
      <w:divBdr>
        <w:top w:val="none" w:sz="0" w:space="0" w:color="auto"/>
        <w:left w:val="none" w:sz="0" w:space="0" w:color="auto"/>
        <w:bottom w:val="none" w:sz="0" w:space="0" w:color="auto"/>
        <w:right w:val="none" w:sz="0" w:space="0" w:color="auto"/>
      </w:divBdr>
      <w:divsChild>
        <w:div w:id="645283596">
          <w:marLeft w:val="360"/>
          <w:marRight w:val="0"/>
          <w:marTop w:val="200"/>
          <w:marBottom w:val="0"/>
          <w:divBdr>
            <w:top w:val="none" w:sz="0" w:space="0" w:color="auto"/>
            <w:left w:val="none" w:sz="0" w:space="0" w:color="auto"/>
            <w:bottom w:val="none" w:sz="0" w:space="0" w:color="auto"/>
            <w:right w:val="none" w:sz="0" w:space="0" w:color="auto"/>
          </w:divBdr>
        </w:div>
      </w:divsChild>
    </w:div>
    <w:div w:id="1239169405">
      <w:bodyDiv w:val="1"/>
      <w:marLeft w:val="0"/>
      <w:marRight w:val="0"/>
      <w:marTop w:val="0"/>
      <w:marBottom w:val="0"/>
      <w:divBdr>
        <w:top w:val="none" w:sz="0" w:space="0" w:color="auto"/>
        <w:left w:val="none" w:sz="0" w:space="0" w:color="auto"/>
        <w:bottom w:val="none" w:sz="0" w:space="0" w:color="auto"/>
        <w:right w:val="none" w:sz="0" w:space="0" w:color="auto"/>
      </w:divBdr>
    </w:div>
    <w:div w:id="1261597576">
      <w:bodyDiv w:val="1"/>
      <w:marLeft w:val="0"/>
      <w:marRight w:val="0"/>
      <w:marTop w:val="0"/>
      <w:marBottom w:val="0"/>
      <w:divBdr>
        <w:top w:val="none" w:sz="0" w:space="0" w:color="auto"/>
        <w:left w:val="none" w:sz="0" w:space="0" w:color="auto"/>
        <w:bottom w:val="none" w:sz="0" w:space="0" w:color="auto"/>
        <w:right w:val="none" w:sz="0" w:space="0" w:color="auto"/>
      </w:divBdr>
    </w:div>
    <w:div w:id="1453401544">
      <w:bodyDiv w:val="1"/>
      <w:marLeft w:val="0"/>
      <w:marRight w:val="0"/>
      <w:marTop w:val="0"/>
      <w:marBottom w:val="0"/>
      <w:divBdr>
        <w:top w:val="none" w:sz="0" w:space="0" w:color="auto"/>
        <w:left w:val="none" w:sz="0" w:space="0" w:color="auto"/>
        <w:bottom w:val="none" w:sz="0" w:space="0" w:color="auto"/>
        <w:right w:val="none" w:sz="0" w:space="0" w:color="auto"/>
      </w:divBdr>
    </w:div>
    <w:div w:id="1650788382">
      <w:bodyDiv w:val="1"/>
      <w:marLeft w:val="0"/>
      <w:marRight w:val="0"/>
      <w:marTop w:val="0"/>
      <w:marBottom w:val="0"/>
      <w:divBdr>
        <w:top w:val="none" w:sz="0" w:space="0" w:color="auto"/>
        <w:left w:val="none" w:sz="0" w:space="0" w:color="auto"/>
        <w:bottom w:val="none" w:sz="0" w:space="0" w:color="auto"/>
        <w:right w:val="none" w:sz="0" w:space="0" w:color="auto"/>
      </w:divBdr>
    </w:div>
    <w:div w:id="1653102292">
      <w:bodyDiv w:val="1"/>
      <w:marLeft w:val="0"/>
      <w:marRight w:val="0"/>
      <w:marTop w:val="0"/>
      <w:marBottom w:val="0"/>
      <w:divBdr>
        <w:top w:val="none" w:sz="0" w:space="0" w:color="auto"/>
        <w:left w:val="none" w:sz="0" w:space="0" w:color="auto"/>
        <w:bottom w:val="none" w:sz="0" w:space="0" w:color="auto"/>
        <w:right w:val="none" w:sz="0" w:space="0" w:color="auto"/>
      </w:divBdr>
    </w:div>
    <w:div w:id="1784838830">
      <w:bodyDiv w:val="1"/>
      <w:marLeft w:val="0"/>
      <w:marRight w:val="0"/>
      <w:marTop w:val="0"/>
      <w:marBottom w:val="0"/>
      <w:divBdr>
        <w:top w:val="none" w:sz="0" w:space="0" w:color="auto"/>
        <w:left w:val="none" w:sz="0" w:space="0" w:color="auto"/>
        <w:bottom w:val="none" w:sz="0" w:space="0" w:color="auto"/>
        <w:right w:val="none" w:sz="0" w:space="0" w:color="auto"/>
      </w:divBdr>
    </w:div>
    <w:div w:id="2010254163">
      <w:bodyDiv w:val="1"/>
      <w:marLeft w:val="0"/>
      <w:marRight w:val="0"/>
      <w:marTop w:val="0"/>
      <w:marBottom w:val="0"/>
      <w:divBdr>
        <w:top w:val="none" w:sz="0" w:space="0" w:color="auto"/>
        <w:left w:val="none" w:sz="0" w:space="0" w:color="auto"/>
        <w:bottom w:val="none" w:sz="0" w:space="0" w:color="auto"/>
        <w:right w:val="none" w:sz="0" w:space="0" w:color="auto"/>
      </w:divBdr>
    </w:div>
    <w:div w:id="203364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www.radicalcandor.com/our-approach/"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www.youtube.com/watch?v=YLBDkz0TwLM"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yperlink" Target="https://www.youtube.com/watch?v=O9hDTLo5rLA"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radicalcandor.com/rolling-out-radical-candor-part-one/"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78DB19-1C06-437E-8D7C-6576EC4B3BBB}" type="doc">
      <dgm:prSet loTypeId="urn:microsoft.com/office/officeart/2005/8/layout/pyramid1" loCatId="pyramid" qsTypeId="urn:microsoft.com/office/officeart/2005/8/quickstyle/simple1" qsCatId="simple" csTypeId="urn:microsoft.com/office/officeart/2005/8/colors/accent1_2" csCatId="accent1" phldr="1"/>
      <dgm:spPr/>
    </dgm:pt>
    <dgm:pt modelId="{BA7507A1-2E4A-4306-A497-20F5EDF221A4}">
      <dgm:prSet phldrT="[Text]"/>
      <dgm:spPr/>
      <dgm:t>
        <a:bodyPr/>
        <a:lstStyle/>
        <a:p>
          <a:r>
            <a:rPr lang="en-GB"/>
            <a:t>Results</a:t>
          </a:r>
        </a:p>
      </dgm:t>
    </dgm:pt>
    <dgm:pt modelId="{73A1BFF5-F161-4DB2-B43F-6C3FE861998D}" type="parTrans" cxnId="{860D0441-882A-4B18-965D-91F7D5936D51}">
      <dgm:prSet/>
      <dgm:spPr/>
      <dgm:t>
        <a:bodyPr/>
        <a:lstStyle/>
        <a:p>
          <a:endParaRPr lang="en-GB"/>
        </a:p>
      </dgm:t>
    </dgm:pt>
    <dgm:pt modelId="{CAEE6029-0BF6-4ED6-931B-69976565A522}" type="sibTrans" cxnId="{860D0441-882A-4B18-965D-91F7D5936D51}">
      <dgm:prSet/>
      <dgm:spPr/>
      <dgm:t>
        <a:bodyPr/>
        <a:lstStyle/>
        <a:p>
          <a:endParaRPr lang="en-GB"/>
        </a:p>
      </dgm:t>
    </dgm:pt>
    <dgm:pt modelId="{8BF51EFD-2C97-42CB-AC78-816B3771348F}">
      <dgm:prSet phldrT="[Text]" custT="1"/>
      <dgm:spPr/>
      <dgm:t>
        <a:bodyPr/>
        <a:lstStyle/>
        <a:p>
          <a:r>
            <a:rPr lang="en-GB" sz="1000"/>
            <a:t>Commitment</a:t>
          </a:r>
        </a:p>
      </dgm:t>
    </dgm:pt>
    <dgm:pt modelId="{F2C6A038-10E5-4CA6-8615-8F1EEBE345B1}" type="parTrans" cxnId="{1E4B049D-B7CB-4A12-95C5-B96CF0AD9306}">
      <dgm:prSet/>
      <dgm:spPr/>
      <dgm:t>
        <a:bodyPr/>
        <a:lstStyle/>
        <a:p>
          <a:endParaRPr lang="en-GB"/>
        </a:p>
      </dgm:t>
    </dgm:pt>
    <dgm:pt modelId="{AF4D1927-E35D-46DF-9115-D05ACABFD0CE}" type="sibTrans" cxnId="{1E4B049D-B7CB-4A12-95C5-B96CF0AD9306}">
      <dgm:prSet/>
      <dgm:spPr/>
      <dgm:t>
        <a:bodyPr/>
        <a:lstStyle/>
        <a:p>
          <a:endParaRPr lang="en-GB"/>
        </a:p>
      </dgm:t>
    </dgm:pt>
    <dgm:pt modelId="{9993DED0-7C65-49E0-B051-B1715A6FB960}">
      <dgm:prSet custT="1"/>
      <dgm:spPr/>
      <dgm:t>
        <a:bodyPr/>
        <a:lstStyle/>
        <a:p>
          <a:r>
            <a:rPr lang="en-GB" sz="1000"/>
            <a:t>Conflict</a:t>
          </a:r>
        </a:p>
      </dgm:t>
    </dgm:pt>
    <dgm:pt modelId="{A5FEAA4A-62A6-4B1C-BA74-727ECCC4730C}" type="parTrans" cxnId="{DAA0CF82-01DF-45DA-98F1-3C418A6D5C6A}">
      <dgm:prSet/>
      <dgm:spPr/>
      <dgm:t>
        <a:bodyPr/>
        <a:lstStyle/>
        <a:p>
          <a:endParaRPr lang="en-GB"/>
        </a:p>
      </dgm:t>
    </dgm:pt>
    <dgm:pt modelId="{FCD08E4A-8723-4FA8-8AE4-F205F6C44A62}" type="sibTrans" cxnId="{DAA0CF82-01DF-45DA-98F1-3C418A6D5C6A}">
      <dgm:prSet/>
      <dgm:spPr/>
      <dgm:t>
        <a:bodyPr/>
        <a:lstStyle/>
        <a:p>
          <a:endParaRPr lang="en-GB"/>
        </a:p>
      </dgm:t>
    </dgm:pt>
    <dgm:pt modelId="{41D94029-4129-44FA-8BEC-E8F6A60D4326}">
      <dgm:prSet custT="1"/>
      <dgm:spPr/>
      <dgm:t>
        <a:bodyPr/>
        <a:lstStyle/>
        <a:p>
          <a:r>
            <a:rPr lang="en-GB" sz="1000"/>
            <a:t>Absence of Trust</a:t>
          </a:r>
        </a:p>
      </dgm:t>
    </dgm:pt>
    <dgm:pt modelId="{7BE50F0D-0EC2-41A6-BCFB-2C145A9E403D}" type="parTrans" cxnId="{364BBEC8-8541-49EE-9544-45419B7AA710}">
      <dgm:prSet/>
      <dgm:spPr/>
      <dgm:t>
        <a:bodyPr/>
        <a:lstStyle/>
        <a:p>
          <a:endParaRPr lang="en-GB"/>
        </a:p>
      </dgm:t>
    </dgm:pt>
    <dgm:pt modelId="{3421C9FE-FAD3-4041-A756-77C67A60FA92}" type="sibTrans" cxnId="{364BBEC8-8541-49EE-9544-45419B7AA710}">
      <dgm:prSet/>
      <dgm:spPr/>
      <dgm:t>
        <a:bodyPr/>
        <a:lstStyle/>
        <a:p>
          <a:endParaRPr lang="en-GB"/>
        </a:p>
      </dgm:t>
    </dgm:pt>
    <dgm:pt modelId="{FE825118-67D0-42A7-A9AD-D3D8CEC6D488}">
      <dgm:prSet phldrT="[Text]"/>
      <dgm:spPr/>
      <dgm:t>
        <a:bodyPr/>
        <a:lstStyle/>
        <a:p>
          <a:r>
            <a:rPr lang="en-GB"/>
            <a:t>Accountability</a:t>
          </a:r>
        </a:p>
      </dgm:t>
    </dgm:pt>
    <dgm:pt modelId="{FF50369E-1D73-47AF-8E26-9263E68A82B3}" type="sibTrans" cxnId="{C804C4BF-7879-439C-8B76-D0F400957301}">
      <dgm:prSet/>
      <dgm:spPr/>
      <dgm:t>
        <a:bodyPr/>
        <a:lstStyle/>
        <a:p>
          <a:endParaRPr lang="en-GB"/>
        </a:p>
      </dgm:t>
    </dgm:pt>
    <dgm:pt modelId="{01F08F3E-BC10-47B6-BA66-B9E9E07E4762}" type="parTrans" cxnId="{C804C4BF-7879-439C-8B76-D0F400957301}">
      <dgm:prSet/>
      <dgm:spPr/>
      <dgm:t>
        <a:bodyPr/>
        <a:lstStyle/>
        <a:p>
          <a:endParaRPr lang="en-GB"/>
        </a:p>
      </dgm:t>
    </dgm:pt>
    <dgm:pt modelId="{41A46294-858D-4D37-8B9C-B6AE538ACF76}" type="pres">
      <dgm:prSet presAssocID="{6C78DB19-1C06-437E-8D7C-6576EC4B3BBB}" presName="Name0" presStyleCnt="0">
        <dgm:presLayoutVars>
          <dgm:dir/>
          <dgm:animLvl val="lvl"/>
          <dgm:resizeHandles val="exact"/>
        </dgm:presLayoutVars>
      </dgm:prSet>
      <dgm:spPr/>
    </dgm:pt>
    <dgm:pt modelId="{6FD26252-0EEF-4DF2-8FFE-6551F32C882F}" type="pres">
      <dgm:prSet presAssocID="{BA7507A1-2E4A-4306-A497-20F5EDF221A4}" presName="Name8" presStyleCnt="0"/>
      <dgm:spPr/>
    </dgm:pt>
    <dgm:pt modelId="{38B8B2D7-736C-44B3-8056-16C6D18B3338}" type="pres">
      <dgm:prSet presAssocID="{BA7507A1-2E4A-4306-A497-20F5EDF221A4}" presName="level" presStyleLbl="node1" presStyleIdx="0" presStyleCnt="5">
        <dgm:presLayoutVars>
          <dgm:chMax val="1"/>
          <dgm:bulletEnabled val="1"/>
        </dgm:presLayoutVars>
      </dgm:prSet>
      <dgm:spPr/>
    </dgm:pt>
    <dgm:pt modelId="{CDFEF9CC-E95A-498E-91CC-6DF6ABD36C70}" type="pres">
      <dgm:prSet presAssocID="{BA7507A1-2E4A-4306-A497-20F5EDF221A4}" presName="levelTx" presStyleLbl="revTx" presStyleIdx="0" presStyleCnt="0">
        <dgm:presLayoutVars>
          <dgm:chMax val="1"/>
          <dgm:bulletEnabled val="1"/>
        </dgm:presLayoutVars>
      </dgm:prSet>
      <dgm:spPr/>
    </dgm:pt>
    <dgm:pt modelId="{307BECC8-2B0B-4023-93C6-307456A24D6C}" type="pres">
      <dgm:prSet presAssocID="{FE825118-67D0-42A7-A9AD-D3D8CEC6D488}" presName="Name8" presStyleCnt="0"/>
      <dgm:spPr/>
    </dgm:pt>
    <dgm:pt modelId="{A4560119-1E99-4C61-9206-D647FC392943}" type="pres">
      <dgm:prSet presAssocID="{FE825118-67D0-42A7-A9AD-D3D8CEC6D488}" presName="level" presStyleLbl="node1" presStyleIdx="1" presStyleCnt="5">
        <dgm:presLayoutVars>
          <dgm:chMax val="1"/>
          <dgm:bulletEnabled val="1"/>
        </dgm:presLayoutVars>
      </dgm:prSet>
      <dgm:spPr/>
    </dgm:pt>
    <dgm:pt modelId="{70E81851-D927-4FAA-A040-1010991E09C7}" type="pres">
      <dgm:prSet presAssocID="{FE825118-67D0-42A7-A9AD-D3D8CEC6D488}" presName="levelTx" presStyleLbl="revTx" presStyleIdx="0" presStyleCnt="0">
        <dgm:presLayoutVars>
          <dgm:chMax val="1"/>
          <dgm:bulletEnabled val="1"/>
        </dgm:presLayoutVars>
      </dgm:prSet>
      <dgm:spPr/>
    </dgm:pt>
    <dgm:pt modelId="{0C445633-911E-41BA-A3DA-629E9800AE1C}" type="pres">
      <dgm:prSet presAssocID="{8BF51EFD-2C97-42CB-AC78-816B3771348F}" presName="Name8" presStyleCnt="0"/>
      <dgm:spPr/>
    </dgm:pt>
    <dgm:pt modelId="{5A8493B1-A485-458E-B977-309C40632831}" type="pres">
      <dgm:prSet presAssocID="{8BF51EFD-2C97-42CB-AC78-816B3771348F}" presName="level" presStyleLbl="node1" presStyleIdx="2" presStyleCnt="5">
        <dgm:presLayoutVars>
          <dgm:chMax val="1"/>
          <dgm:bulletEnabled val="1"/>
        </dgm:presLayoutVars>
      </dgm:prSet>
      <dgm:spPr/>
    </dgm:pt>
    <dgm:pt modelId="{28C9DA1B-8D00-4BA4-9BE5-14CFF7F6B303}" type="pres">
      <dgm:prSet presAssocID="{8BF51EFD-2C97-42CB-AC78-816B3771348F}" presName="levelTx" presStyleLbl="revTx" presStyleIdx="0" presStyleCnt="0">
        <dgm:presLayoutVars>
          <dgm:chMax val="1"/>
          <dgm:bulletEnabled val="1"/>
        </dgm:presLayoutVars>
      </dgm:prSet>
      <dgm:spPr/>
    </dgm:pt>
    <dgm:pt modelId="{7E9A676E-23DD-4932-80DD-2AE329EE6802}" type="pres">
      <dgm:prSet presAssocID="{9993DED0-7C65-49E0-B051-B1715A6FB960}" presName="Name8" presStyleCnt="0"/>
      <dgm:spPr/>
    </dgm:pt>
    <dgm:pt modelId="{2541485C-7117-4045-ACCA-13C64AE04C92}" type="pres">
      <dgm:prSet presAssocID="{9993DED0-7C65-49E0-B051-B1715A6FB960}" presName="level" presStyleLbl="node1" presStyleIdx="3" presStyleCnt="5">
        <dgm:presLayoutVars>
          <dgm:chMax val="1"/>
          <dgm:bulletEnabled val="1"/>
        </dgm:presLayoutVars>
      </dgm:prSet>
      <dgm:spPr/>
    </dgm:pt>
    <dgm:pt modelId="{B8E20D3D-25A5-4EE0-AB2F-856999C17F62}" type="pres">
      <dgm:prSet presAssocID="{9993DED0-7C65-49E0-B051-B1715A6FB960}" presName="levelTx" presStyleLbl="revTx" presStyleIdx="0" presStyleCnt="0">
        <dgm:presLayoutVars>
          <dgm:chMax val="1"/>
          <dgm:bulletEnabled val="1"/>
        </dgm:presLayoutVars>
      </dgm:prSet>
      <dgm:spPr/>
    </dgm:pt>
    <dgm:pt modelId="{BB9558A6-9D8D-4B66-82F5-BC50CD6B1353}" type="pres">
      <dgm:prSet presAssocID="{41D94029-4129-44FA-8BEC-E8F6A60D4326}" presName="Name8" presStyleCnt="0"/>
      <dgm:spPr/>
    </dgm:pt>
    <dgm:pt modelId="{2CE6F8D9-5B0D-4ED4-9CE1-652FACF5B3B4}" type="pres">
      <dgm:prSet presAssocID="{41D94029-4129-44FA-8BEC-E8F6A60D4326}" presName="level" presStyleLbl="node1" presStyleIdx="4" presStyleCnt="5">
        <dgm:presLayoutVars>
          <dgm:chMax val="1"/>
          <dgm:bulletEnabled val="1"/>
        </dgm:presLayoutVars>
      </dgm:prSet>
      <dgm:spPr/>
    </dgm:pt>
    <dgm:pt modelId="{E55C2DED-36AE-48A1-B4CA-ADDD0B3E88CE}" type="pres">
      <dgm:prSet presAssocID="{41D94029-4129-44FA-8BEC-E8F6A60D4326}" presName="levelTx" presStyleLbl="revTx" presStyleIdx="0" presStyleCnt="0">
        <dgm:presLayoutVars>
          <dgm:chMax val="1"/>
          <dgm:bulletEnabled val="1"/>
        </dgm:presLayoutVars>
      </dgm:prSet>
      <dgm:spPr/>
    </dgm:pt>
  </dgm:ptLst>
  <dgm:cxnLst>
    <dgm:cxn modelId="{5E323C0A-C179-4248-A6DF-5512088F912D}" type="presOf" srcId="{9993DED0-7C65-49E0-B051-B1715A6FB960}" destId="{2541485C-7117-4045-ACCA-13C64AE04C92}" srcOrd="0" destOrd="0" presId="urn:microsoft.com/office/officeart/2005/8/layout/pyramid1"/>
    <dgm:cxn modelId="{29297830-15B4-43BC-BEEE-5073B2D9950F}" type="presOf" srcId="{FE825118-67D0-42A7-A9AD-D3D8CEC6D488}" destId="{A4560119-1E99-4C61-9206-D647FC392943}" srcOrd="0" destOrd="0" presId="urn:microsoft.com/office/officeart/2005/8/layout/pyramid1"/>
    <dgm:cxn modelId="{39766333-8162-46E0-9A21-C700D45609AB}" type="presOf" srcId="{BA7507A1-2E4A-4306-A497-20F5EDF221A4}" destId="{38B8B2D7-736C-44B3-8056-16C6D18B3338}" srcOrd="0" destOrd="0" presId="urn:microsoft.com/office/officeart/2005/8/layout/pyramid1"/>
    <dgm:cxn modelId="{BD250A3A-EE2C-4B3A-AB57-26734D4F76FE}" type="presOf" srcId="{41D94029-4129-44FA-8BEC-E8F6A60D4326}" destId="{E55C2DED-36AE-48A1-B4CA-ADDD0B3E88CE}" srcOrd="1" destOrd="0" presId="urn:microsoft.com/office/officeart/2005/8/layout/pyramid1"/>
    <dgm:cxn modelId="{860D0441-882A-4B18-965D-91F7D5936D51}" srcId="{6C78DB19-1C06-437E-8D7C-6576EC4B3BBB}" destId="{BA7507A1-2E4A-4306-A497-20F5EDF221A4}" srcOrd="0" destOrd="0" parTransId="{73A1BFF5-F161-4DB2-B43F-6C3FE861998D}" sibTransId="{CAEE6029-0BF6-4ED6-931B-69976565A522}"/>
    <dgm:cxn modelId="{BEE46682-8A64-411D-B8B6-C1E54D400CB4}" type="presOf" srcId="{41D94029-4129-44FA-8BEC-E8F6A60D4326}" destId="{2CE6F8D9-5B0D-4ED4-9CE1-652FACF5B3B4}" srcOrd="0" destOrd="0" presId="urn:microsoft.com/office/officeart/2005/8/layout/pyramid1"/>
    <dgm:cxn modelId="{DAA0CF82-01DF-45DA-98F1-3C418A6D5C6A}" srcId="{6C78DB19-1C06-437E-8D7C-6576EC4B3BBB}" destId="{9993DED0-7C65-49E0-B051-B1715A6FB960}" srcOrd="3" destOrd="0" parTransId="{A5FEAA4A-62A6-4B1C-BA74-727ECCC4730C}" sibTransId="{FCD08E4A-8723-4FA8-8AE4-F205F6C44A62}"/>
    <dgm:cxn modelId="{9B04058B-4F55-473C-848D-C814CB077A37}" type="presOf" srcId="{6C78DB19-1C06-437E-8D7C-6576EC4B3BBB}" destId="{41A46294-858D-4D37-8B9C-B6AE538ACF76}" srcOrd="0" destOrd="0" presId="urn:microsoft.com/office/officeart/2005/8/layout/pyramid1"/>
    <dgm:cxn modelId="{1E4B049D-B7CB-4A12-95C5-B96CF0AD9306}" srcId="{6C78DB19-1C06-437E-8D7C-6576EC4B3BBB}" destId="{8BF51EFD-2C97-42CB-AC78-816B3771348F}" srcOrd="2" destOrd="0" parTransId="{F2C6A038-10E5-4CA6-8615-8F1EEBE345B1}" sibTransId="{AF4D1927-E35D-46DF-9115-D05ACABFD0CE}"/>
    <dgm:cxn modelId="{C804C4BF-7879-439C-8B76-D0F400957301}" srcId="{6C78DB19-1C06-437E-8D7C-6576EC4B3BBB}" destId="{FE825118-67D0-42A7-A9AD-D3D8CEC6D488}" srcOrd="1" destOrd="0" parTransId="{01F08F3E-BC10-47B6-BA66-B9E9E07E4762}" sibTransId="{FF50369E-1D73-47AF-8E26-9263E68A82B3}"/>
    <dgm:cxn modelId="{46629BC0-7B13-4F7B-8393-ED8F4D78E3FB}" type="presOf" srcId="{8BF51EFD-2C97-42CB-AC78-816B3771348F}" destId="{28C9DA1B-8D00-4BA4-9BE5-14CFF7F6B303}" srcOrd="1" destOrd="0" presId="urn:microsoft.com/office/officeart/2005/8/layout/pyramid1"/>
    <dgm:cxn modelId="{364BBEC8-8541-49EE-9544-45419B7AA710}" srcId="{6C78DB19-1C06-437E-8D7C-6576EC4B3BBB}" destId="{41D94029-4129-44FA-8BEC-E8F6A60D4326}" srcOrd="4" destOrd="0" parTransId="{7BE50F0D-0EC2-41A6-BCFB-2C145A9E403D}" sibTransId="{3421C9FE-FAD3-4041-A756-77C67A60FA92}"/>
    <dgm:cxn modelId="{AF7738CA-9935-4951-9DE5-8C250C8884EE}" type="presOf" srcId="{9993DED0-7C65-49E0-B051-B1715A6FB960}" destId="{B8E20D3D-25A5-4EE0-AB2F-856999C17F62}" srcOrd="1" destOrd="0" presId="urn:microsoft.com/office/officeart/2005/8/layout/pyramid1"/>
    <dgm:cxn modelId="{871178DC-11FA-4A16-A023-D2251A865EC9}" type="presOf" srcId="{8BF51EFD-2C97-42CB-AC78-816B3771348F}" destId="{5A8493B1-A485-458E-B977-309C40632831}" srcOrd="0" destOrd="0" presId="urn:microsoft.com/office/officeart/2005/8/layout/pyramid1"/>
    <dgm:cxn modelId="{B23DE2DE-A328-4299-9BC8-02AAD57837A0}" type="presOf" srcId="{FE825118-67D0-42A7-A9AD-D3D8CEC6D488}" destId="{70E81851-D927-4FAA-A040-1010991E09C7}" srcOrd="1" destOrd="0" presId="urn:microsoft.com/office/officeart/2005/8/layout/pyramid1"/>
    <dgm:cxn modelId="{D98B34E3-FDB0-44BC-BA39-D6A54C776857}" type="presOf" srcId="{BA7507A1-2E4A-4306-A497-20F5EDF221A4}" destId="{CDFEF9CC-E95A-498E-91CC-6DF6ABD36C70}" srcOrd="1" destOrd="0" presId="urn:microsoft.com/office/officeart/2005/8/layout/pyramid1"/>
    <dgm:cxn modelId="{7AAD11A2-54BB-4422-8A19-F3845AC8FA4B}" type="presParOf" srcId="{41A46294-858D-4D37-8B9C-B6AE538ACF76}" destId="{6FD26252-0EEF-4DF2-8FFE-6551F32C882F}" srcOrd="0" destOrd="0" presId="urn:microsoft.com/office/officeart/2005/8/layout/pyramid1"/>
    <dgm:cxn modelId="{2924AD11-3D39-45A6-9732-B88DA272F264}" type="presParOf" srcId="{6FD26252-0EEF-4DF2-8FFE-6551F32C882F}" destId="{38B8B2D7-736C-44B3-8056-16C6D18B3338}" srcOrd="0" destOrd="0" presId="urn:microsoft.com/office/officeart/2005/8/layout/pyramid1"/>
    <dgm:cxn modelId="{82F04C12-3C02-4607-9ECD-6E7CA7B47FAB}" type="presParOf" srcId="{6FD26252-0EEF-4DF2-8FFE-6551F32C882F}" destId="{CDFEF9CC-E95A-498E-91CC-6DF6ABD36C70}" srcOrd="1" destOrd="0" presId="urn:microsoft.com/office/officeart/2005/8/layout/pyramid1"/>
    <dgm:cxn modelId="{BD3DB11E-984D-4FE8-9EB1-8D67563BC8E9}" type="presParOf" srcId="{41A46294-858D-4D37-8B9C-B6AE538ACF76}" destId="{307BECC8-2B0B-4023-93C6-307456A24D6C}" srcOrd="1" destOrd="0" presId="urn:microsoft.com/office/officeart/2005/8/layout/pyramid1"/>
    <dgm:cxn modelId="{1A60AAC4-77F3-47F4-9E56-0CF89E39D838}" type="presParOf" srcId="{307BECC8-2B0B-4023-93C6-307456A24D6C}" destId="{A4560119-1E99-4C61-9206-D647FC392943}" srcOrd="0" destOrd="0" presId="urn:microsoft.com/office/officeart/2005/8/layout/pyramid1"/>
    <dgm:cxn modelId="{D048F757-4F86-4B04-9EBE-401BE81ABCAC}" type="presParOf" srcId="{307BECC8-2B0B-4023-93C6-307456A24D6C}" destId="{70E81851-D927-4FAA-A040-1010991E09C7}" srcOrd="1" destOrd="0" presId="urn:microsoft.com/office/officeart/2005/8/layout/pyramid1"/>
    <dgm:cxn modelId="{044B83B5-6158-4689-AC07-27F49843F04D}" type="presParOf" srcId="{41A46294-858D-4D37-8B9C-B6AE538ACF76}" destId="{0C445633-911E-41BA-A3DA-629E9800AE1C}" srcOrd="2" destOrd="0" presId="urn:microsoft.com/office/officeart/2005/8/layout/pyramid1"/>
    <dgm:cxn modelId="{CC8A96E9-06C1-494D-9EA8-2867F6F7C41A}" type="presParOf" srcId="{0C445633-911E-41BA-A3DA-629E9800AE1C}" destId="{5A8493B1-A485-458E-B977-309C40632831}" srcOrd="0" destOrd="0" presId="urn:microsoft.com/office/officeart/2005/8/layout/pyramid1"/>
    <dgm:cxn modelId="{AEE92C68-F0DA-4A1E-9D2B-2F031CAA9EEA}" type="presParOf" srcId="{0C445633-911E-41BA-A3DA-629E9800AE1C}" destId="{28C9DA1B-8D00-4BA4-9BE5-14CFF7F6B303}" srcOrd="1" destOrd="0" presId="urn:microsoft.com/office/officeart/2005/8/layout/pyramid1"/>
    <dgm:cxn modelId="{D4FF412C-9F75-4959-888D-244FFDBC4753}" type="presParOf" srcId="{41A46294-858D-4D37-8B9C-B6AE538ACF76}" destId="{7E9A676E-23DD-4932-80DD-2AE329EE6802}" srcOrd="3" destOrd="0" presId="urn:microsoft.com/office/officeart/2005/8/layout/pyramid1"/>
    <dgm:cxn modelId="{DC5DBC00-CDE2-402B-A20E-DE48E9CC1A6A}" type="presParOf" srcId="{7E9A676E-23DD-4932-80DD-2AE329EE6802}" destId="{2541485C-7117-4045-ACCA-13C64AE04C92}" srcOrd="0" destOrd="0" presId="urn:microsoft.com/office/officeart/2005/8/layout/pyramid1"/>
    <dgm:cxn modelId="{D9B70F8F-0B73-401F-87B1-E6A2F2596321}" type="presParOf" srcId="{7E9A676E-23DD-4932-80DD-2AE329EE6802}" destId="{B8E20D3D-25A5-4EE0-AB2F-856999C17F62}" srcOrd="1" destOrd="0" presId="urn:microsoft.com/office/officeart/2005/8/layout/pyramid1"/>
    <dgm:cxn modelId="{4DFCBC10-058F-4607-9063-C44939C5A9B4}" type="presParOf" srcId="{41A46294-858D-4D37-8B9C-B6AE538ACF76}" destId="{BB9558A6-9D8D-4B66-82F5-BC50CD6B1353}" srcOrd="4" destOrd="0" presId="urn:microsoft.com/office/officeart/2005/8/layout/pyramid1"/>
    <dgm:cxn modelId="{70A2EB4E-ADF8-430B-9740-65471B7F96E9}" type="presParOf" srcId="{BB9558A6-9D8D-4B66-82F5-BC50CD6B1353}" destId="{2CE6F8D9-5B0D-4ED4-9CE1-652FACF5B3B4}" srcOrd="0" destOrd="0" presId="urn:microsoft.com/office/officeart/2005/8/layout/pyramid1"/>
    <dgm:cxn modelId="{1844DF9E-ED1A-4576-BADE-00AADE980F62}" type="presParOf" srcId="{BB9558A6-9D8D-4B66-82F5-BC50CD6B1353}" destId="{E55C2DED-36AE-48A1-B4CA-ADDD0B3E88C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94EC48-E747-4E38-9E62-1CF1F67F7FF7}" type="doc">
      <dgm:prSet loTypeId="urn:microsoft.com/office/officeart/2005/8/layout/pyramid1" loCatId="pyramid" qsTypeId="urn:microsoft.com/office/officeart/2005/8/quickstyle/simple1" qsCatId="simple" csTypeId="urn:microsoft.com/office/officeart/2005/8/colors/accent1_2" csCatId="accent1" phldr="1"/>
      <dgm:spPr/>
    </dgm:pt>
    <dgm:pt modelId="{90B50A18-06CD-4AC0-9FEA-19DF3842209D}">
      <dgm:prSet phldrT="[Text]"/>
      <dgm:spPr/>
      <dgm:t>
        <a:bodyPr/>
        <a:lstStyle/>
        <a:p>
          <a:endParaRPr lang="en-GB"/>
        </a:p>
      </dgm:t>
    </dgm:pt>
    <dgm:pt modelId="{249E8CFE-0F9C-4FF1-9F29-09E24F9A6E76}" type="parTrans" cxnId="{98D54BDD-6C18-40C7-9417-5F155CBDC874}">
      <dgm:prSet/>
      <dgm:spPr/>
      <dgm:t>
        <a:bodyPr/>
        <a:lstStyle/>
        <a:p>
          <a:endParaRPr lang="en-GB"/>
        </a:p>
      </dgm:t>
    </dgm:pt>
    <dgm:pt modelId="{A3401E76-6396-4ABB-8180-A797E57A82CD}" type="sibTrans" cxnId="{98D54BDD-6C18-40C7-9417-5F155CBDC874}">
      <dgm:prSet/>
      <dgm:spPr/>
      <dgm:t>
        <a:bodyPr/>
        <a:lstStyle/>
        <a:p>
          <a:endParaRPr lang="en-GB"/>
        </a:p>
      </dgm:t>
    </dgm:pt>
    <dgm:pt modelId="{9413D51F-77E7-4A69-A773-5C6C21A053A5}">
      <dgm:prSet phldrT="[Text]"/>
      <dgm:spPr/>
      <dgm:t>
        <a:bodyPr/>
        <a:lstStyle/>
        <a:p>
          <a:r>
            <a:rPr lang="en-GB"/>
            <a:t>Accountability </a:t>
          </a:r>
        </a:p>
      </dgm:t>
    </dgm:pt>
    <dgm:pt modelId="{58D228C0-5476-4CC8-90B2-B0790BD10071}" type="parTrans" cxnId="{1D850D5E-9F29-4AEC-8EE8-BB15D30031B2}">
      <dgm:prSet/>
      <dgm:spPr/>
      <dgm:t>
        <a:bodyPr/>
        <a:lstStyle/>
        <a:p>
          <a:endParaRPr lang="en-GB"/>
        </a:p>
      </dgm:t>
    </dgm:pt>
    <dgm:pt modelId="{A311F4D7-9D85-430E-9068-47EDA3AB3379}" type="sibTrans" cxnId="{1D850D5E-9F29-4AEC-8EE8-BB15D30031B2}">
      <dgm:prSet/>
      <dgm:spPr/>
      <dgm:t>
        <a:bodyPr/>
        <a:lstStyle/>
        <a:p>
          <a:endParaRPr lang="en-GB"/>
        </a:p>
      </dgm:t>
    </dgm:pt>
    <dgm:pt modelId="{5D0EF964-43F7-4101-A3CF-7CB22F2283DA}">
      <dgm:prSet phldrT="[Text]"/>
      <dgm:spPr/>
      <dgm:t>
        <a:bodyPr/>
        <a:lstStyle/>
        <a:p>
          <a:r>
            <a:rPr lang="en-GB"/>
            <a:t>Trust</a:t>
          </a:r>
        </a:p>
      </dgm:t>
    </dgm:pt>
    <dgm:pt modelId="{7D48305D-52C9-4D7D-99C9-1A5DD7420662}" type="parTrans" cxnId="{FF93FE86-C950-4DDC-9440-031109157BAC}">
      <dgm:prSet/>
      <dgm:spPr/>
      <dgm:t>
        <a:bodyPr/>
        <a:lstStyle/>
        <a:p>
          <a:endParaRPr lang="en-GB"/>
        </a:p>
      </dgm:t>
    </dgm:pt>
    <dgm:pt modelId="{54EC1BBF-DF1C-4DF4-8E1D-AF4A52E3A2D8}" type="sibTrans" cxnId="{FF93FE86-C950-4DDC-9440-031109157BAC}">
      <dgm:prSet/>
      <dgm:spPr/>
      <dgm:t>
        <a:bodyPr/>
        <a:lstStyle/>
        <a:p>
          <a:endParaRPr lang="en-GB"/>
        </a:p>
      </dgm:t>
    </dgm:pt>
    <dgm:pt modelId="{EF8200C6-0DF7-4F94-8D37-7F32B32035BC}">
      <dgm:prSet/>
      <dgm:spPr/>
      <dgm:t>
        <a:bodyPr/>
        <a:lstStyle/>
        <a:p>
          <a:r>
            <a:rPr lang="en-GB"/>
            <a:t>Conflict</a:t>
          </a:r>
        </a:p>
      </dgm:t>
    </dgm:pt>
    <dgm:pt modelId="{7DA5CC48-4BF4-45A8-BFA6-E27E2A77A123}" type="parTrans" cxnId="{808C733A-6F15-48D3-B30E-7F72CEEEB0E4}">
      <dgm:prSet/>
      <dgm:spPr/>
      <dgm:t>
        <a:bodyPr/>
        <a:lstStyle/>
        <a:p>
          <a:endParaRPr lang="en-GB"/>
        </a:p>
      </dgm:t>
    </dgm:pt>
    <dgm:pt modelId="{ABFA2F22-5EA3-4D3E-8CCF-1BF501083990}" type="sibTrans" cxnId="{808C733A-6F15-48D3-B30E-7F72CEEEB0E4}">
      <dgm:prSet/>
      <dgm:spPr/>
      <dgm:t>
        <a:bodyPr/>
        <a:lstStyle/>
        <a:p>
          <a:endParaRPr lang="en-GB"/>
        </a:p>
      </dgm:t>
    </dgm:pt>
    <dgm:pt modelId="{3D40988C-2923-41CF-B58E-2DEE1408688C}">
      <dgm:prSet/>
      <dgm:spPr/>
      <dgm:t>
        <a:bodyPr/>
        <a:lstStyle/>
        <a:p>
          <a:r>
            <a:rPr lang="en-GB"/>
            <a:t>Commitment</a:t>
          </a:r>
        </a:p>
      </dgm:t>
    </dgm:pt>
    <dgm:pt modelId="{20078AEC-B9B4-4490-8982-027AE153DB81}" type="parTrans" cxnId="{99415134-D707-4E09-A3B2-AE0265D31D1F}">
      <dgm:prSet/>
      <dgm:spPr/>
      <dgm:t>
        <a:bodyPr/>
        <a:lstStyle/>
        <a:p>
          <a:endParaRPr lang="en-GB"/>
        </a:p>
      </dgm:t>
    </dgm:pt>
    <dgm:pt modelId="{CFAD99A3-7AF1-4CEF-BE7C-960159E0E75A}" type="sibTrans" cxnId="{99415134-D707-4E09-A3B2-AE0265D31D1F}">
      <dgm:prSet/>
      <dgm:spPr/>
      <dgm:t>
        <a:bodyPr/>
        <a:lstStyle/>
        <a:p>
          <a:endParaRPr lang="en-GB"/>
        </a:p>
      </dgm:t>
    </dgm:pt>
    <dgm:pt modelId="{C848389E-2EA2-40AB-AE45-0A1B7B91968C}" type="pres">
      <dgm:prSet presAssocID="{0294EC48-E747-4E38-9E62-1CF1F67F7FF7}" presName="Name0" presStyleCnt="0">
        <dgm:presLayoutVars>
          <dgm:dir/>
          <dgm:animLvl val="lvl"/>
          <dgm:resizeHandles val="exact"/>
        </dgm:presLayoutVars>
      </dgm:prSet>
      <dgm:spPr/>
    </dgm:pt>
    <dgm:pt modelId="{EA17AF8F-7D00-4BB2-B4CB-BE75114746E4}" type="pres">
      <dgm:prSet presAssocID="{90B50A18-06CD-4AC0-9FEA-19DF3842209D}" presName="Name8" presStyleCnt="0"/>
      <dgm:spPr/>
    </dgm:pt>
    <dgm:pt modelId="{383A4433-85A3-4731-8F82-04C50E2E3259}" type="pres">
      <dgm:prSet presAssocID="{90B50A18-06CD-4AC0-9FEA-19DF3842209D}" presName="level" presStyleLbl="node1" presStyleIdx="0" presStyleCnt="5">
        <dgm:presLayoutVars>
          <dgm:chMax val="1"/>
          <dgm:bulletEnabled val="1"/>
        </dgm:presLayoutVars>
      </dgm:prSet>
      <dgm:spPr/>
    </dgm:pt>
    <dgm:pt modelId="{4F2D3468-41DF-4105-90AD-ED76541F86B2}" type="pres">
      <dgm:prSet presAssocID="{90B50A18-06CD-4AC0-9FEA-19DF3842209D}" presName="levelTx" presStyleLbl="revTx" presStyleIdx="0" presStyleCnt="0">
        <dgm:presLayoutVars>
          <dgm:chMax val="1"/>
          <dgm:bulletEnabled val="1"/>
        </dgm:presLayoutVars>
      </dgm:prSet>
      <dgm:spPr/>
    </dgm:pt>
    <dgm:pt modelId="{DF8D5CAC-B019-4921-A1BE-5EE5405EAFF3}" type="pres">
      <dgm:prSet presAssocID="{9413D51F-77E7-4A69-A773-5C6C21A053A5}" presName="Name8" presStyleCnt="0"/>
      <dgm:spPr/>
    </dgm:pt>
    <dgm:pt modelId="{16B0A022-01B1-4457-89DE-36D1407B4951}" type="pres">
      <dgm:prSet presAssocID="{9413D51F-77E7-4A69-A773-5C6C21A053A5}" presName="level" presStyleLbl="node1" presStyleIdx="1" presStyleCnt="5">
        <dgm:presLayoutVars>
          <dgm:chMax val="1"/>
          <dgm:bulletEnabled val="1"/>
        </dgm:presLayoutVars>
      </dgm:prSet>
      <dgm:spPr/>
    </dgm:pt>
    <dgm:pt modelId="{2A35F9D8-968B-40FE-BC86-89533BBE0E50}" type="pres">
      <dgm:prSet presAssocID="{9413D51F-77E7-4A69-A773-5C6C21A053A5}" presName="levelTx" presStyleLbl="revTx" presStyleIdx="0" presStyleCnt="0">
        <dgm:presLayoutVars>
          <dgm:chMax val="1"/>
          <dgm:bulletEnabled val="1"/>
        </dgm:presLayoutVars>
      </dgm:prSet>
      <dgm:spPr/>
    </dgm:pt>
    <dgm:pt modelId="{0BDBCB51-D756-4C5F-BAE9-088F3C526B4C}" type="pres">
      <dgm:prSet presAssocID="{3D40988C-2923-41CF-B58E-2DEE1408688C}" presName="Name8" presStyleCnt="0"/>
      <dgm:spPr/>
    </dgm:pt>
    <dgm:pt modelId="{51997E36-F66A-4F17-9737-1973E8DF564C}" type="pres">
      <dgm:prSet presAssocID="{3D40988C-2923-41CF-B58E-2DEE1408688C}" presName="level" presStyleLbl="node1" presStyleIdx="2" presStyleCnt="5" custLinFactNeighborX="442" custLinFactNeighborY="2380">
        <dgm:presLayoutVars>
          <dgm:chMax val="1"/>
          <dgm:bulletEnabled val="1"/>
        </dgm:presLayoutVars>
      </dgm:prSet>
      <dgm:spPr/>
    </dgm:pt>
    <dgm:pt modelId="{652EFB61-B8F1-4A80-8A24-64ECDEAB2B4B}" type="pres">
      <dgm:prSet presAssocID="{3D40988C-2923-41CF-B58E-2DEE1408688C}" presName="levelTx" presStyleLbl="revTx" presStyleIdx="0" presStyleCnt="0">
        <dgm:presLayoutVars>
          <dgm:chMax val="1"/>
          <dgm:bulletEnabled val="1"/>
        </dgm:presLayoutVars>
      </dgm:prSet>
      <dgm:spPr/>
    </dgm:pt>
    <dgm:pt modelId="{DDF34A53-B780-4AF2-A054-EF44BE7C3D18}" type="pres">
      <dgm:prSet presAssocID="{EF8200C6-0DF7-4F94-8D37-7F32B32035BC}" presName="Name8" presStyleCnt="0"/>
      <dgm:spPr/>
    </dgm:pt>
    <dgm:pt modelId="{E58A0129-1E24-42FE-B2C8-3EE8C4F2FD6F}" type="pres">
      <dgm:prSet presAssocID="{EF8200C6-0DF7-4F94-8D37-7F32B32035BC}" presName="level" presStyleLbl="node1" presStyleIdx="3" presStyleCnt="5">
        <dgm:presLayoutVars>
          <dgm:chMax val="1"/>
          <dgm:bulletEnabled val="1"/>
        </dgm:presLayoutVars>
      </dgm:prSet>
      <dgm:spPr/>
    </dgm:pt>
    <dgm:pt modelId="{F610ADD2-A7CF-407F-BCD3-E96706ADB80C}" type="pres">
      <dgm:prSet presAssocID="{EF8200C6-0DF7-4F94-8D37-7F32B32035BC}" presName="levelTx" presStyleLbl="revTx" presStyleIdx="0" presStyleCnt="0">
        <dgm:presLayoutVars>
          <dgm:chMax val="1"/>
          <dgm:bulletEnabled val="1"/>
        </dgm:presLayoutVars>
      </dgm:prSet>
      <dgm:spPr/>
    </dgm:pt>
    <dgm:pt modelId="{1E6175AF-5779-4355-A725-749F50A16D87}" type="pres">
      <dgm:prSet presAssocID="{5D0EF964-43F7-4101-A3CF-7CB22F2283DA}" presName="Name8" presStyleCnt="0"/>
      <dgm:spPr/>
    </dgm:pt>
    <dgm:pt modelId="{7821125B-3E9A-4A9A-AECC-83689FCB1381}" type="pres">
      <dgm:prSet presAssocID="{5D0EF964-43F7-4101-A3CF-7CB22F2283DA}" presName="level" presStyleLbl="node1" presStyleIdx="4" presStyleCnt="5" custLinFactNeighborX="1062" custLinFactNeighborY="23802">
        <dgm:presLayoutVars>
          <dgm:chMax val="1"/>
          <dgm:bulletEnabled val="1"/>
        </dgm:presLayoutVars>
      </dgm:prSet>
      <dgm:spPr/>
    </dgm:pt>
    <dgm:pt modelId="{2A85DC83-EE4F-43C2-9191-B11F17BBCA2E}" type="pres">
      <dgm:prSet presAssocID="{5D0EF964-43F7-4101-A3CF-7CB22F2283DA}" presName="levelTx" presStyleLbl="revTx" presStyleIdx="0" presStyleCnt="0">
        <dgm:presLayoutVars>
          <dgm:chMax val="1"/>
          <dgm:bulletEnabled val="1"/>
        </dgm:presLayoutVars>
      </dgm:prSet>
      <dgm:spPr/>
    </dgm:pt>
  </dgm:ptLst>
  <dgm:cxnLst>
    <dgm:cxn modelId="{A0CE5007-2A6F-458D-B310-609A2F4597CB}" type="presOf" srcId="{3D40988C-2923-41CF-B58E-2DEE1408688C}" destId="{652EFB61-B8F1-4A80-8A24-64ECDEAB2B4B}" srcOrd="1" destOrd="0" presId="urn:microsoft.com/office/officeart/2005/8/layout/pyramid1"/>
    <dgm:cxn modelId="{1800AA11-FF2F-43E0-A402-E551EEF96329}" type="presOf" srcId="{9413D51F-77E7-4A69-A773-5C6C21A053A5}" destId="{16B0A022-01B1-4457-89DE-36D1407B4951}" srcOrd="0" destOrd="0" presId="urn:microsoft.com/office/officeart/2005/8/layout/pyramid1"/>
    <dgm:cxn modelId="{A7BE7125-89D1-4C6C-911D-A8A376CD4D63}" type="presOf" srcId="{9413D51F-77E7-4A69-A773-5C6C21A053A5}" destId="{2A35F9D8-968B-40FE-BC86-89533BBE0E50}" srcOrd="1" destOrd="0" presId="urn:microsoft.com/office/officeart/2005/8/layout/pyramid1"/>
    <dgm:cxn modelId="{99415134-D707-4E09-A3B2-AE0265D31D1F}" srcId="{0294EC48-E747-4E38-9E62-1CF1F67F7FF7}" destId="{3D40988C-2923-41CF-B58E-2DEE1408688C}" srcOrd="2" destOrd="0" parTransId="{20078AEC-B9B4-4490-8982-027AE153DB81}" sibTransId="{CFAD99A3-7AF1-4CEF-BE7C-960159E0E75A}"/>
    <dgm:cxn modelId="{808C733A-6F15-48D3-B30E-7F72CEEEB0E4}" srcId="{0294EC48-E747-4E38-9E62-1CF1F67F7FF7}" destId="{EF8200C6-0DF7-4F94-8D37-7F32B32035BC}" srcOrd="3" destOrd="0" parTransId="{7DA5CC48-4BF4-45A8-BFA6-E27E2A77A123}" sibTransId="{ABFA2F22-5EA3-4D3E-8CCF-1BF501083990}"/>
    <dgm:cxn modelId="{1D850D5E-9F29-4AEC-8EE8-BB15D30031B2}" srcId="{0294EC48-E747-4E38-9E62-1CF1F67F7FF7}" destId="{9413D51F-77E7-4A69-A773-5C6C21A053A5}" srcOrd="1" destOrd="0" parTransId="{58D228C0-5476-4CC8-90B2-B0790BD10071}" sibTransId="{A311F4D7-9D85-430E-9068-47EDA3AB3379}"/>
    <dgm:cxn modelId="{19B85644-980A-4386-9204-7AA786271EA7}" type="presOf" srcId="{90B50A18-06CD-4AC0-9FEA-19DF3842209D}" destId="{383A4433-85A3-4731-8F82-04C50E2E3259}" srcOrd="0" destOrd="0" presId="urn:microsoft.com/office/officeart/2005/8/layout/pyramid1"/>
    <dgm:cxn modelId="{FF93FE86-C950-4DDC-9440-031109157BAC}" srcId="{0294EC48-E747-4E38-9E62-1CF1F67F7FF7}" destId="{5D0EF964-43F7-4101-A3CF-7CB22F2283DA}" srcOrd="4" destOrd="0" parTransId="{7D48305D-52C9-4D7D-99C9-1A5DD7420662}" sibTransId="{54EC1BBF-DF1C-4DF4-8E1D-AF4A52E3A2D8}"/>
    <dgm:cxn modelId="{FC531999-686E-4F3D-BE41-5DB593DA10BA}" type="presOf" srcId="{EF8200C6-0DF7-4F94-8D37-7F32B32035BC}" destId="{E58A0129-1E24-42FE-B2C8-3EE8C4F2FD6F}" srcOrd="0" destOrd="0" presId="urn:microsoft.com/office/officeart/2005/8/layout/pyramid1"/>
    <dgm:cxn modelId="{FC5168AB-AA88-495D-8AA1-2E42C905B253}" type="presOf" srcId="{EF8200C6-0DF7-4F94-8D37-7F32B32035BC}" destId="{F610ADD2-A7CF-407F-BCD3-E96706ADB80C}" srcOrd="1" destOrd="0" presId="urn:microsoft.com/office/officeart/2005/8/layout/pyramid1"/>
    <dgm:cxn modelId="{BEE60BBC-1107-404B-904D-0363CFA0328F}" type="presOf" srcId="{90B50A18-06CD-4AC0-9FEA-19DF3842209D}" destId="{4F2D3468-41DF-4105-90AD-ED76541F86B2}" srcOrd="1" destOrd="0" presId="urn:microsoft.com/office/officeart/2005/8/layout/pyramid1"/>
    <dgm:cxn modelId="{0B6C30C1-4E59-475E-AC0A-0CE5FD2977AF}" type="presOf" srcId="{3D40988C-2923-41CF-B58E-2DEE1408688C}" destId="{51997E36-F66A-4F17-9737-1973E8DF564C}" srcOrd="0" destOrd="0" presId="urn:microsoft.com/office/officeart/2005/8/layout/pyramid1"/>
    <dgm:cxn modelId="{E93F02CD-BEAB-4DEA-A2C5-98CFD9269F7B}" type="presOf" srcId="{5D0EF964-43F7-4101-A3CF-7CB22F2283DA}" destId="{2A85DC83-EE4F-43C2-9191-B11F17BBCA2E}" srcOrd="1" destOrd="0" presId="urn:microsoft.com/office/officeart/2005/8/layout/pyramid1"/>
    <dgm:cxn modelId="{98D54BDD-6C18-40C7-9417-5F155CBDC874}" srcId="{0294EC48-E747-4E38-9E62-1CF1F67F7FF7}" destId="{90B50A18-06CD-4AC0-9FEA-19DF3842209D}" srcOrd="0" destOrd="0" parTransId="{249E8CFE-0F9C-4FF1-9F29-09E24F9A6E76}" sibTransId="{A3401E76-6396-4ABB-8180-A797E57A82CD}"/>
    <dgm:cxn modelId="{463875E3-2A67-439B-BC00-34AEFEAA4504}" type="presOf" srcId="{5D0EF964-43F7-4101-A3CF-7CB22F2283DA}" destId="{7821125B-3E9A-4A9A-AECC-83689FCB1381}" srcOrd="0" destOrd="0" presId="urn:microsoft.com/office/officeart/2005/8/layout/pyramid1"/>
    <dgm:cxn modelId="{017116F2-B5F4-41D1-AFB7-1BD9FE8DEB3E}" type="presOf" srcId="{0294EC48-E747-4E38-9E62-1CF1F67F7FF7}" destId="{C848389E-2EA2-40AB-AE45-0A1B7B91968C}" srcOrd="0" destOrd="0" presId="urn:microsoft.com/office/officeart/2005/8/layout/pyramid1"/>
    <dgm:cxn modelId="{A5306541-7CAA-4A6B-AE21-93CE25B43668}" type="presParOf" srcId="{C848389E-2EA2-40AB-AE45-0A1B7B91968C}" destId="{EA17AF8F-7D00-4BB2-B4CB-BE75114746E4}" srcOrd="0" destOrd="0" presId="urn:microsoft.com/office/officeart/2005/8/layout/pyramid1"/>
    <dgm:cxn modelId="{CB223C39-8F86-47F5-A4B2-9572423AF5DB}" type="presParOf" srcId="{EA17AF8F-7D00-4BB2-B4CB-BE75114746E4}" destId="{383A4433-85A3-4731-8F82-04C50E2E3259}" srcOrd="0" destOrd="0" presId="urn:microsoft.com/office/officeart/2005/8/layout/pyramid1"/>
    <dgm:cxn modelId="{FA26F6EF-C6A9-4951-B670-8B1CAB1C8F30}" type="presParOf" srcId="{EA17AF8F-7D00-4BB2-B4CB-BE75114746E4}" destId="{4F2D3468-41DF-4105-90AD-ED76541F86B2}" srcOrd="1" destOrd="0" presId="urn:microsoft.com/office/officeart/2005/8/layout/pyramid1"/>
    <dgm:cxn modelId="{48A63C4E-8418-4AFA-A9CE-343AD07737F1}" type="presParOf" srcId="{C848389E-2EA2-40AB-AE45-0A1B7B91968C}" destId="{DF8D5CAC-B019-4921-A1BE-5EE5405EAFF3}" srcOrd="1" destOrd="0" presId="urn:microsoft.com/office/officeart/2005/8/layout/pyramid1"/>
    <dgm:cxn modelId="{43C9188E-4876-4861-A9E0-D038802A883C}" type="presParOf" srcId="{DF8D5CAC-B019-4921-A1BE-5EE5405EAFF3}" destId="{16B0A022-01B1-4457-89DE-36D1407B4951}" srcOrd="0" destOrd="0" presId="urn:microsoft.com/office/officeart/2005/8/layout/pyramid1"/>
    <dgm:cxn modelId="{43FDA4E6-DA12-4A85-8C5C-A867CC330DF1}" type="presParOf" srcId="{DF8D5CAC-B019-4921-A1BE-5EE5405EAFF3}" destId="{2A35F9D8-968B-40FE-BC86-89533BBE0E50}" srcOrd="1" destOrd="0" presId="urn:microsoft.com/office/officeart/2005/8/layout/pyramid1"/>
    <dgm:cxn modelId="{21CE1A82-5ADF-4569-9AEF-5158135A0A29}" type="presParOf" srcId="{C848389E-2EA2-40AB-AE45-0A1B7B91968C}" destId="{0BDBCB51-D756-4C5F-BAE9-088F3C526B4C}" srcOrd="2" destOrd="0" presId="urn:microsoft.com/office/officeart/2005/8/layout/pyramid1"/>
    <dgm:cxn modelId="{53A2F80D-E6C0-40A9-AD47-E6AF121FD53A}" type="presParOf" srcId="{0BDBCB51-D756-4C5F-BAE9-088F3C526B4C}" destId="{51997E36-F66A-4F17-9737-1973E8DF564C}" srcOrd="0" destOrd="0" presId="urn:microsoft.com/office/officeart/2005/8/layout/pyramid1"/>
    <dgm:cxn modelId="{BC3A5A34-E2B3-4556-8F5C-70C0723819F0}" type="presParOf" srcId="{0BDBCB51-D756-4C5F-BAE9-088F3C526B4C}" destId="{652EFB61-B8F1-4A80-8A24-64ECDEAB2B4B}" srcOrd="1" destOrd="0" presId="urn:microsoft.com/office/officeart/2005/8/layout/pyramid1"/>
    <dgm:cxn modelId="{CB19E958-AEE1-40B0-9166-F54443D7C1BD}" type="presParOf" srcId="{C848389E-2EA2-40AB-AE45-0A1B7B91968C}" destId="{DDF34A53-B780-4AF2-A054-EF44BE7C3D18}" srcOrd="3" destOrd="0" presId="urn:microsoft.com/office/officeart/2005/8/layout/pyramid1"/>
    <dgm:cxn modelId="{25288717-AD9D-4DA7-8447-74F1A59D7702}" type="presParOf" srcId="{DDF34A53-B780-4AF2-A054-EF44BE7C3D18}" destId="{E58A0129-1E24-42FE-B2C8-3EE8C4F2FD6F}" srcOrd="0" destOrd="0" presId="urn:microsoft.com/office/officeart/2005/8/layout/pyramid1"/>
    <dgm:cxn modelId="{55883C76-DF95-4906-BCD0-75927FBE6997}" type="presParOf" srcId="{DDF34A53-B780-4AF2-A054-EF44BE7C3D18}" destId="{F610ADD2-A7CF-407F-BCD3-E96706ADB80C}" srcOrd="1" destOrd="0" presId="urn:microsoft.com/office/officeart/2005/8/layout/pyramid1"/>
    <dgm:cxn modelId="{D99D873C-00BC-48BE-9480-03FBA17D6ED0}" type="presParOf" srcId="{C848389E-2EA2-40AB-AE45-0A1B7B91968C}" destId="{1E6175AF-5779-4355-A725-749F50A16D87}" srcOrd="4" destOrd="0" presId="urn:microsoft.com/office/officeart/2005/8/layout/pyramid1"/>
    <dgm:cxn modelId="{3A16075F-AFD8-4AD5-B0F2-EE46CD9205AB}" type="presParOf" srcId="{1E6175AF-5779-4355-A725-749F50A16D87}" destId="{7821125B-3E9A-4A9A-AECC-83689FCB1381}" srcOrd="0" destOrd="0" presId="urn:microsoft.com/office/officeart/2005/8/layout/pyramid1"/>
    <dgm:cxn modelId="{2490E369-3FC2-442D-A129-D1BCF00D325A}" type="presParOf" srcId="{1E6175AF-5779-4355-A725-749F50A16D87}" destId="{2A85DC83-EE4F-43C2-9191-B11F17BBCA2E}"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B8B2D7-736C-44B3-8056-16C6D18B3338}">
      <dsp:nvSpPr>
        <dsp:cNvPr id="0" name=""/>
        <dsp:cNvSpPr/>
      </dsp:nvSpPr>
      <dsp:spPr>
        <a:xfrm>
          <a:off x="1283970" y="0"/>
          <a:ext cx="641985"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Results</a:t>
          </a:r>
        </a:p>
      </dsp:txBody>
      <dsp:txXfrm>
        <a:off x="1283970" y="0"/>
        <a:ext cx="641985" cy="316230"/>
      </dsp:txXfrm>
    </dsp:sp>
    <dsp:sp modelId="{A4560119-1E99-4C61-9206-D647FC392943}">
      <dsp:nvSpPr>
        <dsp:cNvPr id="0" name=""/>
        <dsp:cNvSpPr/>
      </dsp:nvSpPr>
      <dsp:spPr>
        <a:xfrm>
          <a:off x="962977" y="316230"/>
          <a:ext cx="1283970"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Accountability</a:t>
          </a:r>
        </a:p>
      </dsp:txBody>
      <dsp:txXfrm>
        <a:off x="1187672" y="316230"/>
        <a:ext cx="834580" cy="316230"/>
      </dsp:txXfrm>
    </dsp:sp>
    <dsp:sp modelId="{5A8493B1-A485-458E-B977-309C40632831}">
      <dsp:nvSpPr>
        <dsp:cNvPr id="0" name=""/>
        <dsp:cNvSpPr/>
      </dsp:nvSpPr>
      <dsp:spPr>
        <a:xfrm>
          <a:off x="641985" y="632460"/>
          <a:ext cx="1925955"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Commitment</a:t>
          </a:r>
        </a:p>
      </dsp:txBody>
      <dsp:txXfrm>
        <a:off x="979027" y="632460"/>
        <a:ext cx="1251870" cy="316230"/>
      </dsp:txXfrm>
    </dsp:sp>
    <dsp:sp modelId="{2541485C-7117-4045-ACCA-13C64AE04C92}">
      <dsp:nvSpPr>
        <dsp:cNvPr id="0" name=""/>
        <dsp:cNvSpPr/>
      </dsp:nvSpPr>
      <dsp:spPr>
        <a:xfrm>
          <a:off x="320992" y="948690"/>
          <a:ext cx="2567940"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Conflict</a:t>
          </a:r>
        </a:p>
      </dsp:txBody>
      <dsp:txXfrm>
        <a:off x="770381" y="948690"/>
        <a:ext cx="1669161" cy="316230"/>
      </dsp:txXfrm>
    </dsp:sp>
    <dsp:sp modelId="{2CE6F8D9-5B0D-4ED4-9CE1-652FACF5B3B4}">
      <dsp:nvSpPr>
        <dsp:cNvPr id="0" name=""/>
        <dsp:cNvSpPr/>
      </dsp:nvSpPr>
      <dsp:spPr>
        <a:xfrm>
          <a:off x="0" y="1264920"/>
          <a:ext cx="3209924" cy="316230"/>
        </a:xfrm>
        <a:prstGeom prst="trapezoid">
          <a:avLst>
            <a:gd name="adj" fmla="val 10150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Absence of Trust</a:t>
          </a:r>
        </a:p>
      </dsp:txBody>
      <dsp:txXfrm>
        <a:off x="561736" y="1264920"/>
        <a:ext cx="2086451" cy="3162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A4433-85A3-4731-8F82-04C50E2E3259}">
      <dsp:nvSpPr>
        <dsp:cNvPr id="0" name=""/>
        <dsp:cNvSpPr/>
      </dsp:nvSpPr>
      <dsp:spPr>
        <a:xfrm>
          <a:off x="1435354" y="0"/>
          <a:ext cx="717677" cy="400177"/>
        </a:xfrm>
        <a:prstGeom prst="trapezoid">
          <a:avLst>
            <a:gd name="adj" fmla="val 89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435354" y="0"/>
        <a:ext cx="717677" cy="400177"/>
      </dsp:txXfrm>
    </dsp:sp>
    <dsp:sp modelId="{16B0A022-01B1-4457-89DE-36D1407B4951}">
      <dsp:nvSpPr>
        <dsp:cNvPr id="0" name=""/>
        <dsp:cNvSpPr/>
      </dsp:nvSpPr>
      <dsp:spPr>
        <a:xfrm>
          <a:off x="1076515" y="400177"/>
          <a:ext cx="1435354" cy="400177"/>
        </a:xfrm>
        <a:prstGeom prst="trapezoid">
          <a:avLst>
            <a:gd name="adj" fmla="val 89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Accountability </a:t>
          </a:r>
        </a:p>
      </dsp:txBody>
      <dsp:txXfrm>
        <a:off x="1327702" y="400177"/>
        <a:ext cx="932980" cy="400177"/>
      </dsp:txXfrm>
    </dsp:sp>
    <dsp:sp modelId="{51997E36-F66A-4F17-9737-1973E8DF564C}">
      <dsp:nvSpPr>
        <dsp:cNvPr id="0" name=""/>
        <dsp:cNvSpPr/>
      </dsp:nvSpPr>
      <dsp:spPr>
        <a:xfrm>
          <a:off x="727193" y="809878"/>
          <a:ext cx="2153031" cy="400177"/>
        </a:xfrm>
        <a:prstGeom prst="trapezoid">
          <a:avLst>
            <a:gd name="adj" fmla="val 89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Commitment</a:t>
          </a:r>
        </a:p>
      </dsp:txBody>
      <dsp:txXfrm>
        <a:off x="1103973" y="809878"/>
        <a:ext cx="1399470" cy="400177"/>
      </dsp:txXfrm>
    </dsp:sp>
    <dsp:sp modelId="{E58A0129-1E24-42FE-B2C8-3EE8C4F2FD6F}">
      <dsp:nvSpPr>
        <dsp:cNvPr id="0" name=""/>
        <dsp:cNvSpPr/>
      </dsp:nvSpPr>
      <dsp:spPr>
        <a:xfrm>
          <a:off x="358838" y="1200531"/>
          <a:ext cx="2870708" cy="400177"/>
        </a:xfrm>
        <a:prstGeom prst="trapezoid">
          <a:avLst>
            <a:gd name="adj" fmla="val 89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Conflict</a:t>
          </a:r>
        </a:p>
      </dsp:txBody>
      <dsp:txXfrm>
        <a:off x="861212" y="1200531"/>
        <a:ext cx="1865960" cy="400177"/>
      </dsp:txXfrm>
    </dsp:sp>
    <dsp:sp modelId="{7821125B-3E9A-4A9A-AECC-83689FCB1381}">
      <dsp:nvSpPr>
        <dsp:cNvPr id="0" name=""/>
        <dsp:cNvSpPr/>
      </dsp:nvSpPr>
      <dsp:spPr>
        <a:xfrm>
          <a:off x="0" y="1600708"/>
          <a:ext cx="3588385" cy="400177"/>
        </a:xfrm>
        <a:prstGeom prst="trapezoid">
          <a:avLst>
            <a:gd name="adj" fmla="val 89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Trust</a:t>
          </a:r>
        </a:p>
      </dsp:txBody>
      <dsp:txXfrm>
        <a:off x="627967" y="1600708"/>
        <a:ext cx="2332450" cy="40017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21</cp:revision>
  <dcterms:created xsi:type="dcterms:W3CDTF">2022-10-18T11:01:00Z</dcterms:created>
  <dcterms:modified xsi:type="dcterms:W3CDTF">2025-11-12T11:58:00Z</dcterms:modified>
</cp:coreProperties>
</file>