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B921D6" w14:textId="77777777" w:rsidR="004B1EB1" w:rsidRDefault="004B1EB1" w:rsidP="004B1EB1">
      <w:pPr>
        <w:spacing w:before="0" w:after="200" w:line="276" w:lineRule="auto"/>
        <w:jc w:val="center"/>
        <w:rPr>
          <w:b/>
          <w:bCs/>
        </w:rPr>
      </w:pPr>
      <w:r w:rsidRPr="004B1EB1">
        <w:rPr>
          <w:b/>
          <w:bCs/>
          <w:sz w:val="32"/>
          <w:szCs w:val="28"/>
        </w:rPr>
        <w:t>Contemporary Themes in the Hotel and Hospitality Sector</w:t>
      </w:r>
    </w:p>
    <w:p w14:paraId="1853E3A4" w14:textId="77777777" w:rsidR="00794381" w:rsidRDefault="00794381" w:rsidP="00D532DE">
      <w:pPr>
        <w:spacing w:before="0" w:after="200" w:line="276" w:lineRule="auto"/>
        <w:jc w:val="center"/>
        <w:rPr>
          <w:b/>
          <w:bCs/>
        </w:rPr>
      </w:pPr>
    </w:p>
    <w:p w14:paraId="6550B656" w14:textId="77777777" w:rsidR="004B1EB1" w:rsidRDefault="00D532DE" w:rsidP="00D532DE">
      <w:pPr>
        <w:spacing w:before="0" w:after="200" w:line="276" w:lineRule="auto"/>
        <w:jc w:val="center"/>
        <w:rPr>
          <w:b/>
          <w:bCs/>
        </w:rPr>
      </w:pPr>
      <w:r w:rsidRPr="00D532DE">
        <w:rPr>
          <w:b/>
          <w:bCs/>
        </w:rPr>
        <w:t>Conference Presentation</w:t>
      </w:r>
    </w:p>
    <w:p w14:paraId="646FDE14" w14:textId="77777777" w:rsidR="004B1EB1" w:rsidRDefault="004B1EB1" w:rsidP="004B1EB1">
      <w:pPr>
        <w:spacing w:before="0" w:after="200" w:line="276" w:lineRule="auto"/>
        <w:jc w:val="center"/>
        <w:rPr>
          <w:b/>
          <w:bCs/>
          <w:i/>
          <w:iCs/>
        </w:rPr>
      </w:pPr>
      <w:r w:rsidRPr="004B1EB1">
        <w:rPr>
          <w:b/>
          <w:bCs/>
          <w:i/>
          <w:iCs/>
        </w:rPr>
        <w:t>Sustainability in Budget Hotels: A Case Study of Premier Inn</w:t>
      </w:r>
    </w:p>
    <w:p w14:paraId="32A78121" w14:textId="77777777" w:rsidR="004B1EB1" w:rsidRDefault="004B1EB1" w:rsidP="004B1EB1">
      <w:pPr>
        <w:spacing w:before="0" w:after="200" w:line="276" w:lineRule="auto"/>
        <w:jc w:val="center"/>
        <w:rPr>
          <w:b/>
          <w:bCs/>
        </w:rPr>
      </w:pPr>
    </w:p>
    <w:p w14:paraId="5F119CFD" w14:textId="77777777" w:rsidR="004B1EB1" w:rsidRDefault="004B1EB1" w:rsidP="004B1EB1">
      <w:pPr>
        <w:spacing w:before="0" w:after="200" w:line="276" w:lineRule="auto"/>
        <w:jc w:val="center"/>
        <w:rPr>
          <w:b/>
          <w:bCs/>
        </w:rPr>
      </w:pPr>
    </w:p>
    <w:p w14:paraId="41C0731F" w14:textId="77777777" w:rsidR="004B1EB1" w:rsidRDefault="004B1EB1" w:rsidP="004B1EB1">
      <w:pPr>
        <w:spacing w:before="0" w:after="200" w:line="276" w:lineRule="auto"/>
        <w:jc w:val="center"/>
        <w:rPr>
          <w:b/>
          <w:bCs/>
        </w:rPr>
      </w:pPr>
    </w:p>
    <w:p w14:paraId="0F0D449B" w14:textId="77777777" w:rsidR="004B1EB1" w:rsidRDefault="004B1EB1" w:rsidP="004B1EB1">
      <w:pPr>
        <w:spacing w:before="0" w:after="200" w:line="276" w:lineRule="auto"/>
        <w:jc w:val="center"/>
        <w:rPr>
          <w:b/>
          <w:bCs/>
        </w:rPr>
      </w:pPr>
    </w:p>
    <w:p w14:paraId="0B0DA7B5" w14:textId="4295548D" w:rsidR="004B1EB1" w:rsidRDefault="004B1EB1" w:rsidP="004B1EB1">
      <w:pPr>
        <w:spacing w:before="0" w:after="200" w:line="276" w:lineRule="auto"/>
        <w:jc w:val="center"/>
        <w:rPr>
          <w:b/>
          <w:bCs/>
        </w:rPr>
      </w:pPr>
      <w:r>
        <w:rPr>
          <w:b/>
          <w:bCs/>
        </w:rPr>
        <w:t xml:space="preserve">Student Name: </w:t>
      </w:r>
      <w:r w:rsidR="00BE653F">
        <w:rPr>
          <w:b/>
          <w:bCs/>
        </w:rPr>
        <w:t>Dragos Stefan Coanca</w:t>
      </w:r>
    </w:p>
    <w:p w14:paraId="25E7837A" w14:textId="16C46CEA" w:rsidR="00EA1C04" w:rsidRPr="004B1EB1" w:rsidRDefault="004B1EB1" w:rsidP="004B1EB1">
      <w:pPr>
        <w:spacing w:before="0" w:after="200" w:line="276" w:lineRule="auto"/>
        <w:jc w:val="center"/>
        <w:rPr>
          <w:b/>
          <w:bCs/>
          <w:i/>
          <w:iCs/>
        </w:rPr>
      </w:pPr>
      <w:r>
        <w:rPr>
          <w:b/>
          <w:bCs/>
        </w:rPr>
        <w:t>Student Id:</w:t>
      </w:r>
      <w:r w:rsidR="00BE653F">
        <w:rPr>
          <w:b/>
          <w:bCs/>
        </w:rPr>
        <w:t>2024724</w:t>
      </w:r>
      <w:r>
        <w:rPr>
          <w:b/>
          <w:bCs/>
        </w:rPr>
        <w:t xml:space="preserve"> </w:t>
      </w:r>
      <w:r w:rsidR="00EA1C04" w:rsidRPr="004B1EB1">
        <w:rPr>
          <w:b/>
          <w:bCs/>
          <w:i/>
          <w:iCs/>
        </w:rPr>
        <w:br w:type="page"/>
      </w:r>
    </w:p>
    <w:p w14:paraId="3DABA60E" w14:textId="77777777" w:rsidR="004B1EB1" w:rsidRDefault="004B1EB1" w:rsidP="004F0F1B">
      <w:pPr>
        <w:spacing w:before="0" w:after="200"/>
        <w:jc w:val="left"/>
      </w:pPr>
      <w:r>
        <w:rPr>
          <w:noProof/>
        </w:rPr>
        <w:lastRenderedPageBreak/>
        <w:drawing>
          <wp:inline distT="0" distB="0" distL="0" distR="0" wp14:anchorId="366EB00A" wp14:editId="4F64364A">
            <wp:extent cx="5953125" cy="3124178"/>
            <wp:effectExtent l="0" t="0" r="0" b="635"/>
            <wp:docPr id="520207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207756" name=""/>
                    <pic:cNvPicPr/>
                  </pic:nvPicPr>
                  <pic:blipFill>
                    <a:blip r:embed="rId6"/>
                    <a:stretch>
                      <a:fillRect/>
                    </a:stretch>
                  </pic:blipFill>
                  <pic:spPr>
                    <a:xfrm>
                      <a:off x="0" y="0"/>
                      <a:ext cx="5963636" cy="3129694"/>
                    </a:xfrm>
                    <a:prstGeom prst="rect">
                      <a:avLst/>
                    </a:prstGeom>
                  </pic:spPr>
                </pic:pic>
              </a:graphicData>
            </a:graphic>
          </wp:inline>
        </w:drawing>
      </w:r>
    </w:p>
    <w:p w14:paraId="7D0E2C8B" w14:textId="77777777" w:rsidR="004073CA" w:rsidRDefault="00331EEB" w:rsidP="000D5DC3">
      <w:pPr>
        <w:spacing w:before="0" w:after="200"/>
      </w:pPr>
      <w:r>
        <w:rPr>
          <w:noProof/>
        </w:rPr>
        <w:drawing>
          <wp:inline distT="0" distB="0" distL="0" distR="0" wp14:anchorId="528399BC" wp14:editId="1DADADDF">
            <wp:extent cx="5943600" cy="3009900"/>
            <wp:effectExtent l="0" t="0" r="0" b="0"/>
            <wp:docPr id="576567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567242" name=""/>
                    <pic:cNvPicPr/>
                  </pic:nvPicPr>
                  <pic:blipFill>
                    <a:blip r:embed="rId7"/>
                    <a:stretch>
                      <a:fillRect/>
                    </a:stretch>
                  </pic:blipFill>
                  <pic:spPr>
                    <a:xfrm>
                      <a:off x="0" y="0"/>
                      <a:ext cx="5943600" cy="3009900"/>
                    </a:xfrm>
                    <a:prstGeom prst="rect">
                      <a:avLst/>
                    </a:prstGeom>
                  </pic:spPr>
                </pic:pic>
              </a:graphicData>
            </a:graphic>
          </wp:inline>
        </w:drawing>
      </w:r>
      <w:r w:rsidR="000D5DC3">
        <w:t>Sustainability means using less energy, less water, and reducing waste. It helps the planet and saves money. Hotels use a lot of electricity, water, and plastic. Many guests now want eco-friendly hotels. The UK hotel industry creates 289,700 tonnes of waste every year</w:t>
      </w:r>
      <w:r w:rsidR="008D4C47">
        <w:t xml:space="preserve"> </w:t>
      </w:r>
      <w:r w:rsidR="008D4C47" w:rsidRPr="008D4C47">
        <w:t>(Aung, 2024)</w:t>
      </w:r>
      <w:r w:rsidR="000D5DC3">
        <w:t xml:space="preserve">. This is a big problem. Hotels must find ways to be more sustainable. Premier Inn is the largest budget hotel chain in the UK. It has started green initiatives to cut waste and energy use. The company uses solar panels, LED lighting, and recycling programs. But challenges still exist. This presentation will explore Premier Inn’s sustainability efforts, industry trends, and future strategies. It will also </w:t>
      </w:r>
      <w:r w:rsidR="000D5DC3">
        <w:lastRenderedPageBreak/>
        <w:t>provide recommendations for making budget hotels greener. Let’s begin by looking at some key sustainability concepts.</w:t>
      </w:r>
    </w:p>
    <w:p w14:paraId="23CFB8F3" w14:textId="77777777" w:rsidR="00566424" w:rsidRDefault="00331EEB" w:rsidP="00566424">
      <w:pPr>
        <w:spacing w:before="0" w:after="200"/>
      </w:pPr>
      <w:r>
        <w:rPr>
          <w:noProof/>
        </w:rPr>
        <w:drawing>
          <wp:inline distT="0" distB="0" distL="0" distR="0" wp14:anchorId="2AF3FF0F" wp14:editId="6D8C9B05">
            <wp:extent cx="5943600" cy="3133725"/>
            <wp:effectExtent l="0" t="0" r="0" b="9525"/>
            <wp:docPr id="1335910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910201" name=""/>
                    <pic:cNvPicPr/>
                  </pic:nvPicPr>
                  <pic:blipFill>
                    <a:blip r:embed="rId8"/>
                    <a:stretch>
                      <a:fillRect/>
                    </a:stretch>
                  </pic:blipFill>
                  <pic:spPr>
                    <a:xfrm>
                      <a:off x="0" y="0"/>
                      <a:ext cx="5943600" cy="3133725"/>
                    </a:xfrm>
                    <a:prstGeom prst="rect">
                      <a:avLst/>
                    </a:prstGeom>
                  </pic:spPr>
                </pic:pic>
              </a:graphicData>
            </a:graphic>
          </wp:inline>
        </w:drawing>
      </w:r>
      <w:r w:rsidR="004E69BF">
        <w:t>Sustainability means using less energy, less water, and reducing waste. Budget hotels serve millions of guests every year. They use a lot of electricity, water, and plastic. Green practices help them save money and protect the planet. Many hotels now follow sustainability models and certifications. These help them reduce their impact on the environment. One key practice is energy efficiency. Hotels use solar panels, LED lights, and smart heating</w:t>
      </w:r>
      <w:r w:rsidR="008D4C47">
        <w:t xml:space="preserve"> </w:t>
      </w:r>
      <w:r w:rsidR="008D4C47" w:rsidRPr="008D4C47">
        <w:t>(Bardukova, 2023)</w:t>
      </w:r>
      <w:r w:rsidR="004E69BF">
        <w:t>. These reduce electricity use and lower costs. Premier Inn has installed LED lights and solar panels in many hotels. Travelodge also uses LED lights and energy-saving systems. Another important practice is waste reduction. Hotels create a lot of plastic and food waste. Recycling and composting help cut waste and protect the environment. Premier Inn recycles 80% of its waste</w:t>
      </w:r>
      <w:r w:rsidR="008D4C47">
        <w:t xml:space="preserve"> </w:t>
      </w:r>
      <w:r w:rsidR="008D4C47" w:rsidRPr="008D4C47">
        <w:t>(Bas and Sivaprasad, 2022)</w:t>
      </w:r>
      <w:r w:rsidR="004E69BF">
        <w:t>. It has also removed plastic straws and small shampoo bottles. Ibis Hotels also focu</w:t>
      </w:r>
      <w:r w:rsidR="001D7E1E">
        <w:t>se</w:t>
      </w:r>
      <w:r w:rsidR="004E69BF">
        <w:t xml:space="preserve">s on reducing food waste. They donate extra food to local charities. Sustainable supply chains are also important. Hotels must buy local and eco-friendly products. This helps reduce pollution from transport. Premier Inn works with local suppliers for food and materials. Travelodge and Ibis also use locally sourced products. There are some challenges. Green technology is expensive. Hotels must also train staff to follow eco-friendly steps. Some guests do not like changes. Hotels must teach guests about green practices. Premier Inn, Travelodge, and Ibis are working towards </w:t>
      </w:r>
      <w:r w:rsidR="004E69BF">
        <w:lastRenderedPageBreak/>
        <w:t>sustainability. They follow different strategies but have the same goal</w:t>
      </w:r>
      <w:r w:rsidR="008D4C47">
        <w:t xml:space="preserve"> </w:t>
      </w:r>
      <w:r w:rsidR="008D4C47" w:rsidRPr="008D4C47">
        <w:t>(Batabyal and Das, 2019)</w:t>
      </w:r>
      <w:r w:rsidR="004E69BF">
        <w:t>. Budget hotels must keep improving their green efforts. Sustainability is the future of hospitality.</w:t>
      </w:r>
    </w:p>
    <w:p w14:paraId="72F6FDD8" w14:textId="77777777" w:rsidR="005E40CA" w:rsidRDefault="00331EEB" w:rsidP="004E69BF">
      <w:r>
        <w:rPr>
          <w:noProof/>
        </w:rPr>
        <w:drawing>
          <wp:inline distT="0" distB="0" distL="0" distR="0" wp14:anchorId="4623EDFA" wp14:editId="6B6D5DAB">
            <wp:extent cx="5943600" cy="3328670"/>
            <wp:effectExtent l="0" t="0" r="0" b="5080"/>
            <wp:docPr id="1295456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456400" name=""/>
                    <pic:cNvPicPr/>
                  </pic:nvPicPr>
                  <pic:blipFill>
                    <a:blip r:embed="rId9"/>
                    <a:stretch>
                      <a:fillRect/>
                    </a:stretch>
                  </pic:blipFill>
                  <pic:spPr>
                    <a:xfrm>
                      <a:off x="0" y="0"/>
                      <a:ext cx="5943600" cy="3328670"/>
                    </a:xfrm>
                    <a:prstGeom prst="rect">
                      <a:avLst/>
                    </a:prstGeom>
                  </pic:spPr>
                </pic:pic>
              </a:graphicData>
            </a:graphic>
          </wp:inline>
        </w:drawing>
      </w:r>
      <w:r w:rsidR="004E69BF">
        <w:t xml:space="preserve">This study is based on secondary research. It does not use surveys or interviews. Instead, it looks at existing reports, articles, and case studies. These sources provide facts about sustainability in hotels. They also show how Premier Inn applies green practices. The data comes from academic journals, industry reports, and company documents. These sources help </w:t>
      </w:r>
      <w:r w:rsidR="001D7E1E">
        <w:t xml:space="preserve">to </w:t>
      </w:r>
      <w:r w:rsidR="004E69BF">
        <w:t>understand the latest trends. They also explain the challenges and benefits of sustainability. Government reports provide information on laws and policies</w:t>
      </w:r>
      <w:r w:rsidR="008D4C47">
        <w:t xml:space="preserve"> </w:t>
      </w:r>
      <w:r w:rsidR="008D4C47" w:rsidRPr="008D4C47">
        <w:t>(Clegg et al., 2021)</w:t>
      </w:r>
      <w:r w:rsidR="004E69BF">
        <w:t xml:space="preserve">. Industry case studies show real examples from hotels. A PEST analysis is used to study sustainability at Premier Inn. This tool looks at four key factors. </w:t>
      </w:r>
      <w:r w:rsidR="004E69BF" w:rsidRPr="004E69BF">
        <w:rPr>
          <w:b/>
          <w:bCs/>
        </w:rPr>
        <w:t>Political</w:t>
      </w:r>
      <w:r w:rsidR="004E69BF">
        <w:t xml:space="preserve"> factors include government rules on waste and energy. </w:t>
      </w:r>
      <w:r w:rsidR="004E69BF" w:rsidRPr="004E69BF">
        <w:rPr>
          <w:b/>
          <w:bCs/>
        </w:rPr>
        <w:t>Economic</w:t>
      </w:r>
      <w:r w:rsidR="004E69BF">
        <w:t xml:space="preserve"> factors examine the costs and savings of green hotels. </w:t>
      </w:r>
      <w:r w:rsidR="004E69BF" w:rsidRPr="004E69BF">
        <w:rPr>
          <w:b/>
          <w:bCs/>
        </w:rPr>
        <w:t>Social</w:t>
      </w:r>
      <w:r w:rsidR="004E69BF">
        <w:t xml:space="preserve"> factors look at what guests and employees think about sustainability. </w:t>
      </w:r>
      <w:r w:rsidR="004E69BF" w:rsidRPr="004E69BF">
        <w:rPr>
          <w:b/>
          <w:bCs/>
        </w:rPr>
        <w:t>Technological</w:t>
      </w:r>
      <w:r w:rsidR="004E69BF">
        <w:t xml:space="preserve"> factors show how new tools help save energy and reduce waste. This method helps identify strengths and weaknesses</w:t>
      </w:r>
      <w:r w:rsidR="008D4C47">
        <w:t xml:space="preserve"> </w:t>
      </w:r>
      <w:r w:rsidR="008D4C47" w:rsidRPr="008D4C47">
        <w:t>(Cooper and Hall, 2019)</w:t>
      </w:r>
      <w:r w:rsidR="004E69BF">
        <w:t>. It also shows what budget hotels can do better. The findings will help suggest improvements for Premier Inn. Sustainability is important, and this research will show how it affects budget hotels. Now, let’s look at the impact of sustainability using the PEST analysis.</w:t>
      </w:r>
    </w:p>
    <w:p w14:paraId="087530D2" w14:textId="77777777" w:rsidR="00FA785D" w:rsidRDefault="00331EEB" w:rsidP="00FA785D">
      <w:r>
        <w:rPr>
          <w:noProof/>
        </w:rPr>
        <w:lastRenderedPageBreak/>
        <w:drawing>
          <wp:inline distT="0" distB="0" distL="0" distR="0" wp14:anchorId="5DAF5EC2" wp14:editId="2BD31936">
            <wp:extent cx="5943600" cy="3293110"/>
            <wp:effectExtent l="0" t="0" r="0" b="2540"/>
            <wp:docPr id="869146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146349" name=""/>
                    <pic:cNvPicPr/>
                  </pic:nvPicPr>
                  <pic:blipFill>
                    <a:blip r:embed="rId10"/>
                    <a:stretch>
                      <a:fillRect/>
                    </a:stretch>
                  </pic:blipFill>
                  <pic:spPr>
                    <a:xfrm>
                      <a:off x="0" y="0"/>
                      <a:ext cx="5943600" cy="3293110"/>
                    </a:xfrm>
                    <a:prstGeom prst="rect">
                      <a:avLst/>
                    </a:prstGeom>
                  </pic:spPr>
                </pic:pic>
              </a:graphicData>
            </a:graphic>
          </wp:inline>
        </w:drawing>
      </w:r>
      <w:r w:rsidR="00FA785D" w:rsidRPr="00AC4207">
        <w:rPr>
          <w:b/>
          <w:bCs/>
        </w:rPr>
        <w:t>Political</w:t>
      </w:r>
      <w:r w:rsidR="00FA785D">
        <w:t xml:space="preserve"> factors affect how hotels use sustainable practices. The UK government has strict rules on waste and energy use. Hotels must reduce carbon emissions and recycle more. These laws help protect the environment but also increase costs. Hotels that follow green rules can get tax incentives. The UK government gives financial support to businesses that use renewable energy. Hotels that install solar panels and energy-saving systems can pay less tax. This encourages more hotels to go green. Brexit has also affected sustainability laws</w:t>
      </w:r>
      <w:r w:rsidR="008D4C47">
        <w:t xml:space="preserve"> </w:t>
      </w:r>
      <w:r w:rsidR="008D4C47" w:rsidRPr="008D4C47">
        <w:t>(Costa and Costa, 2022)</w:t>
      </w:r>
      <w:r w:rsidR="00FA785D">
        <w:t>. The UK no longer follows EU environmental policies. Some hotels must now change their suppliers. They must also pay more for eco-friendly products. This makes sustainability more expensive for budget hotels.</w:t>
      </w:r>
    </w:p>
    <w:p w14:paraId="12DEAAC1" w14:textId="77777777" w:rsidR="00B26708" w:rsidRDefault="00FA785D" w:rsidP="00FA785D">
      <w:r w:rsidRPr="00AC4207">
        <w:rPr>
          <w:b/>
          <w:bCs/>
        </w:rPr>
        <w:t>Economic</w:t>
      </w:r>
      <w:r>
        <w:t xml:space="preserve"> factors also play a big role in sustainability. Green technology costs a lot of money. Solar panels, energy-efficient lighting, and smart systems require big investments. Budget hotels may struggle to afford these changes. Premier Inn has invested in LED lighting and solar panels. These systems cut energy use and save money</w:t>
      </w:r>
      <w:r w:rsidR="008D4C47">
        <w:t xml:space="preserve"> </w:t>
      </w:r>
      <w:r w:rsidR="008D4C47" w:rsidRPr="008D4C47">
        <w:t>(Dasgupta and Jamader, 2024)</w:t>
      </w:r>
      <w:r>
        <w:t xml:space="preserve">. Over time, these investments reduce costs. Guests are also willing to pay more for green hotels. Research shows </w:t>
      </w:r>
      <w:r w:rsidR="001D7E1E">
        <w:t xml:space="preserve">that </w:t>
      </w:r>
      <w:r>
        <w:t>70% of UK travellers prefer sustainable stays. This means eco-friendly hotels can attract more guests. Hotels must balance costs and benefits. Green practices help save money in the long run. They also improve the hotel’s reputation. Budget hotels that invest in sustainability now will see rewards later.</w:t>
      </w:r>
    </w:p>
    <w:p w14:paraId="03496604" w14:textId="77777777" w:rsidR="008033B3" w:rsidRDefault="00331EEB" w:rsidP="008033B3">
      <w:r>
        <w:rPr>
          <w:noProof/>
        </w:rPr>
        <w:lastRenderedPageBreak/>
        <w:drawing>
          <wp:inline distT="0" distB="0" distL="0" distR="0" wp14:anchorId="5C7AF333" wp14:editId="73D0C969">
            <wp:extent cx="5943600" cy="3307715"/>
            <wp:effectExtent l="0" t="0" r="0" b="6985"/>
            <wp:docPr id="1777640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640547" name=""/>
                    <pic:cNvPicPr/>
                  </pic:nvPicPr>
                  <pic:blipFill>
                    <a:blip r:embed="rId11"/>
                    <a:stretch>
                      <a:fillRect/>
                    </a:stretch>
                  </pic:blipFill>
                  <pic:spPr>
                    <a:xfrm>
                      <a:off x="0" y="0"/>
                      <a:ext cx="5943600" cy="3307715"/>
                    </a:xfrm>
                    <a:prstGeom prst="rect">
                      <a:avLst/>
                    </a:prstGeom>
                  </pic:spPr>
                </pic:pic>
              </a:graphicData>
            </a:graphic>
          </wp:inline>
        </w:drawing>
      </w:r>
      <w:r w:rsidR="008033B3" w:rsidRPr="00F57C6B">
        <w:rPr>
          <w:b/>
          <w:bCs/>
        </w:rPr>
        <w:t>Social</w:t>
      </w:r>
      <w:r w:rsidR="008033B3">
        <w:t xml:space="preserve"> factors are changing the hotel industry. Many guests now want eco-friendly hotels. People care more about climate change and waste. They prefer hotels that use less plastic and save energy. Budget hotels must meet these new expectations.</w:t>
      </w:r>
      <w:r w:rsidR="00F57C6B">
        <w:t xml:space="preserve"> </w:t>
      </w:r>
      <w:r w:rsidR="008033B3">
        <w:t>Corporate Social Responsibility (CSR) is also important. Hotels that show they care for the planet get more trust from guests</w:t>
      </w:r>
      <w:r w:rsidR="008D4C47">
        <w:t xml:space="preserve"> </w:t>
      </w:r>
      <w:r w:rsidR="008D4C47" w:rsidRPr="008D4C47">
        <w:t>(Fei et al., 2024)</w:t>
      </w:r>
      <w:r w:rsidR="008033B3">
        <w:t>. A strong green reputation helps hotels attract more customers. Premier Inn promotes its sustainability efforts on its website. This makes guests see it as a responsible brand.</w:t>
      </w:r>
      <w:r w:rsidR="00F57C6B">
        <w:t xml:space="preserve"> </w:t>
      </w:r>
      <w:r w:rsidR="008033B3">
        <w:t>Employees also play a big role in sustainability. They must follow energy-saving steps and recycling programs. Hotels must train staff to use eco-friendly methods. Good training helps employees understand green policies</w:t>
      </w:r>
      <w:r w:rsidR="008D4C47">
        <w:t xml:space="preserve"> </w:t>
      </w:r>
      <w:r w:rsidR="008D4C47" w:rsidRPr="008D4C47">
        <w:t>(Koiwanit and Filimonau, 2021)</w:t>
      </w:r>
      <w:r w:rsidR="008033B3">
        <w:t>. Some hotels give rewards to staff who suggest new green ideas. This makes workers more engaged.</w:t>
      </w:r>
    </w:p>
    <w:p w14:paraId="31DB47E6" w14:textId="77777777" w:rsidR="00C81FE1" w:rsidRDefault="008033B3" w:rsidP="008033B3">
      <w:r w:rsidRPr="00F57C6B">
        <w:rPr>
          <w:b/>
          <w:bCs/>
        </w:rPr>
        <w:t xml:space="preserve">Technological </w:t>
      </w:r>
      <w:r>
        <w:t>factors also help hotels go green. Many hotels now use AI-powered energy systems. These systems control lighting and temperature in rooms. They turn off lights when no one is inside. This saves electricity and lowers costs.</w:t>
      </w:r>
      <w:r w:rsidR="00F57C6B">
        <w:t xml:space="preserve"> </w:t>
      </w:r>
      <w:r>
        <w:t>Many hotels also use digital check-in and keyless entry. This reduces plastic waste from key cards</w:t>
      </w:r>
      <w:r w:rsidR="008D4C47">
        <w:t xml:space="preserve"> </w:t>
      </w:r>
      <w:r w:rsidR="008D4C47" w:rsidRPr="008D4C47">
        <w:t>(Ford and Sturman, 2020)</w:t>
      </w:r>
      <w:r>
        <w:t>. It also makes check-ins faster and easier. More hotels now use eco-friendly building materials. Some use bamboo flooring and green roofing. These materials last longer and reduce waste.</w:t>
      </w:r>
      <w:r w:rsidR="00F57C6B">
        <w:t xml:space="preserve"> </w:t>
      </w:r>
      <w:r>
        <w:t>Technology makes sustainability easier and more cost-effective. Budget hotels that use smart systems will save money and protect the environment.</w:t>
      </w:r>
    </w:p>
    <w:p w14:paraId="44620EFC" w14:textId="77777777" w:rsidR="00774D1A" w:rsidRDefault="00331EEB" w:rsidP="00474778">
      <w:r>
        <w:rPr>
          <w:noProof/>
        </w:rPr>
        <w:lastRenderedPageBreak/>
        <w:drawing>
          <wp:inline distT="0" distB="0" distL="0" distR="0" wp14:anchorId="2BCBB1D7" wp14:editId="40723FC6">
            <wp:extent cx="5943600" cy="3375660"/>
            <wp:effectExtent l="0" t="0" r="0" b="0"/>
            <wp:docPr id="1260606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606922" name=""/>
                    <pic:cNvPicPr/>
                  </pic:nvPicPr>
                  <pic:blipFill>
                    <a:blip r:embed="rId12"/>
                    <a:stretch>
                      <a:fillRect/>
                    </a:stretch>
                  </pic:blipFill>
                  <pic:spPr>
                    <a:xfrm>
                      <a:off x="0" y="0"/>
                      <a:ext cx="5943600" cy="3375660"/>
                    </a:xfrm>
                    <a:prstGeom prst="rect">
                      <a:avLst/>
                    </a:prstGeom>
                  </pic:spPr>
                </pic:pic>
              </a:graphicData>
            </a:graphic>
          </wp:inline>
        </w:drawing>
      </w:r>
      <w:r w:rsidR="00474778">
        <w:t>Sustainability is very important in budget hotels. Hotels must save energy, reduce waste, and use eco-friendly products. Many guests now prefer green hotels. Premier Inn has made big efforts to go green. It uses solar panels, LED lights, and recycling programs. The PEST analysis showed many factors that affect sustainability. Government rules push hotels to use less energy. Green technology helps hotels cut costs over time. More guests want eco-friendly stays. AI systems and smart technology help hotels save electricity</w:t>
      </w:r>
      <w:r w:rsidR="008D4C47">
        <w:t xml:space="preserve"> </w:t>
      </w:r>
      <w:r w:rsidR="008D4C47" w:rsidRPr="008D4C47">
        <w:t>(Foskett et al., 2021)</w:t>
      </w:r>
      <w:r w:rsidR="00474778">
        <w:t>. There are some challenges. Green technology costs a lot. Staff need training to follow green rules. Some guests do not like changes. But there are also big opportunities. Sustainability helps reduce costs and attract more guests. It also improves the hotel’s reputation. Hotels that invest in sustainability today will benefit in the future. Green hotels save money, attract guests, and help the planet. The future of hospitality is green. Hotels that go green now will lead tomorrow.</w:t>
      </w:r>
    </w:p>
    <w:p w14:paraId="00E5AE85" w14:textId="77777777" w:rsidR="00F0635E" w:rsidRDefault="00331EEB" w:rsidP="0058617D">
      <w:r>
        <w:rPr>
          <w:noProof/>
        </w:rPr>
        <w:lastRenderedPageBreak/>
        <w:drawing>
          <wp:inline distT="0" distB="0" distL="0" distR="0" wp14:anchorId="7A057162" wp14:editId="3DDBB05E">
            <wp:extent cx="5943600" cy="3275330"/>
            <wp:effectExtent l="0" t="0" r="0" b="1270"/>
            <wp:docPr id="1606429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429398" name=""/>
                    <pic:cNvPicPr/>
                  </pic:nvPicPr>
                  <pic:blipFill>
                    <a:blip r:embed="rId13"/>
                    <a:stretch>
                      <a:fillRect/>
                    </a:stretch>
                  </pic:blipFill>
                  <pic:spPr>
                    <a:xfrm>
                      <a:off x="0" y="0"/>
                      <a:ext cx="5943600" cy="3275330"/>
                    </a:xfrm>
                    <a:prstGeom prst="rect">
                      <a:avLst/>
                    </a:prstGeom>
                  </pic:spPr>
                </pic:pic>
              </a:graphicData>
            </a:graphic>
          </wp:inline>
        </w:drawing>
      </w:r>
      <w:r w:rsidR="0058617D">
        <w:t>Hotels must take quick actions to improve sustainability. They should expand waste reduction efforts. Premier Inn already recycles 80% of its waste. It should aim for zero waste by removing more plastic and food waste. Guest engagement is also important. Hotels should reward guests for eco-friendly choices</w:t>
      </w:r>
      <w:r w:rsidR="008D4C47">
        <w:t xml:space="preserve"> </w:t>
      </w:r>
      <w:r w:rsidR="008D4C47" w:rsidRPr="008D4C47">
        <w:t>(Gursoy et al., 2022)</w:t>
      </w:r>
      <w:r w:rsidR="0058617D">
        <w:t>. Discounts or free drinks can encourage towel reuse. Signs can educate guests about saving water and energy. Hotels must also train staff in green practices. Employees should learn how to save energy and reduce waste. Training programs will help staff follow green rules. For long-term change, hotels should invest in more solar panels. Wind energy can also reduce power costs. AI systems can track energy use and find ways to cut waste. Hotels should upgrade buildings to follow green building standards. Better insulation and smart windows help save energy. Sustainable hotels will cut costs, attract guests, and protect the planet.</w:t>
      </w:r>
    </w:p>
    <w:p w14:paraId="0664D70C" w14:textId="77777777" w:rsidR="0058617D" w:rsidRDefault="00331EEB" w:rsidP="001F770C">
      <w:r>
        <w:rPr>
          <w:noProof/>
        </w:rPr>
        <w:lastRenderedPageBreak/>
        <w:drawing>
          <wp:inline distT="0" distB="0" distL="0" distR="0" wp14:anchorId="3009D20D" wp14:editId="03CC16A4">
            <wp:extent cx="5943600" cy="3234690"/>
            <wp:effectExtent l="0" t="0" r="0" b="3810"/>
            <wp:docPr id="131523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23427" name=""/>
                    <pic:cNvPicPr/>
                  </pic:nvPicPr>
                  <pic:blipFill>
                    <a:blip r:embed="rId14"/>
                    <a:stretch>
                      <a:fillRect/>
                    </a:stretch>
                  </pic:blipFill>
                  <pic:spPr>
                    <a:xfrm>
                      <a:off x="0" y="0"/>
                      <a:ext cx="5943600" cy="3234690"/>
                    </a:xfrm>
                    <a:prstGeom prst="rect">
                      <a:avLst/>
                    </a:prstGeom>
                  </pic:spPr>
                </pic:pic>
              </a:graphicData>
            </a:graphic>
          </wp:inline>
        </w:drawing>
      </w:r>
      <w:r w:rsidR="001F770C">
        <w:t>Hotels should work with UK policymakers to improve green regulations. The government must support budget hotels in becoming more sustainable</w:t>
      </w:r>
      <w:r w:rsidR="008D4C47">
        <w:t xml:space="preserve"> </w:t>
      </w:r>
      <w:r w:rsidR="008D4C47" w:rsidRPr="008D4C47">
        <w:t>(Jones, 2024)</w:t>
      </w:r>
      <w:r w:rsidR="001F770C">
        <w:t>. New policies should help hotels reduce waste and save energy. Hotels that follow eco-friendly rules should get more tax benefits. Eco-certifications should be available for all budget hotels. A standard green label can help guests choose sustainable hotels. This will encourage more hotels to follow green practices. Premier Inn already uses green policies, but other hotels must do more. Hotels need green financing options to cover high costs. Installing solar panels and AI systems is expensive. Low-interest loans can help hotels invest in eco-friendly upgrades</w:t>
      </w:r>
      <w:r w:rsidR="008D4C47">
        <w:t xml:space="preserve"> </w:t>
      </w:r>
      <w:r w:rsidR="008D4C47" w:rsidRPr="008D4C47">
        <w:t>(Katsoni and Cassar, 2024)</w:t>
      </w:r>
      <w:r w:rsidR="001F770C">
        <w:t>. Financial support will make sustainability easier for budget hotels. The industry must work together to build a greener future.</w:t>
      </w:r>
    </w:p>
    <w:p w14:paraId="659A99B6" w14:textId="77777777" w:rsidR="00D44CC7" w:rsidRDefault="00087B2D" w:rsidP="00D44CC7">
      <w:r>
        <w:rPr>
          <w:noProof/>
        </w:rPr>
        <w:lastRenderedPageBreak/>
        <w:drawing>
          <wp:inline distT="0" distB="0" distL="0" distR="0" wp14:anchorId="478D43DB" wp14:editId="1170FDD5">
            <wp:extent cx="5943600" cy="3279140"/>
            <wp:effectExtent l="0" t="0" r="0" b="0"/>
            <wp:docPr id="464731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731133" name=""/>
                    <pic:cNvPicPr/>
                  </pic:nvPicPr>
                  <pic:blipFill>
                    <a:blip r:embed="rId15"/>
                    <a:stretch>
                      <a:fillRect/>
                    </a:stretch>
                  </pic:blipFill>
                  <pic:spPr>
                    <a:xfrm>
                      <a:off x="0" y="0"/>
                      <a:ext cx="5943600" cy="3279140"/>
                    </a:xfrm>
                    <a:prstGeom prst="rect">
                      <a:avLst/>
                    </a:prstGeom>
                  </pic:spPr>
                </pic:pic>
              </a:graphicData>
            </a:graphic>
          </wp:inline>
        </w:drawing>
      </w:r>
      <w:r w:rsidR="00D44CC7">
        <w:t>Aung, L. (2024). A Study on Hotel Industry Growth in Regional Development (Case Study: Ngwe Saung Beach) (Linn Aung, 2024) (Doctoral dissertation, MERAL Portal).</w:t>
      </w:r>
    </w:p>
    <w:p w14:paraId="7707C2D9" w14:textId="77777777" w:rsidR="00D44CC7" w:rsidRDefault="00D44CC7" w:rsidP="00D44CC7">
      <w:r>
        <w:t>Bardukova, L. (2023). Navigating the Hospitality Horizon: Current Trends and Strategies for Customer Attraction and Retention in the Hotel Industry. Economics and computer science, 2, 88-103.</w:t>
      </w:r>
    </w:p>
    <w:p w14:paraId="7FCAF6B7" w14:textId="77777777" w:rsidR="00D44CC7" w:rsidRDefault="00D44CC7" w:rsidP="00D44CC7">
      <w:r>
        <w:t>Bas, T. &amp; Sivaprasad, S.(2022). An exploratory insight into the impact of COVID-19 on the travel and tourism sector: UK evidence. In S. Karabulut (Ed.), Economic and Financial Analysis of Global and National Developments, 355-369.</w:t>
      </w:r>
    </w:p>
    <w:p w14:paraId="2867BC4C" w14:textId="77777777" w:rsidR="00D44CC7" w:rsidRDefault="00D44CC7" w:rsidP="00D44CC7">
      <w:r>
        <w:t>Batabyal, D. and Das, D.K. (eds) (2019) Global trends, practices, and challenges in contemporary tourism and hospitality management. Hershey, Pennsylvania: Business Science Reference, an imprint of IGI Globa.</w:t>
      </w:r>
    </w:p>
    <w:p w14:paraId="2EAF8627" w14:textId="77777777" w:rsidR="00D44CC7" w:rsidRDefault="00D44CC7" w:rsidP="00D44CC7">
      <w:r>
        <w:t xml:space="preserve">Clegg. S.R, Skyttermoen. T. Vaagaasar. A.L, (2021) </w:t>
      </w:r>
      <w:r>
        <w:rPr>
          <w:rFonts w:ascii="Segoe UI Symbol" w:hAnsi="Segoe UI Symbol" w:cs="Segoe UI Symbol"/>
        </w:rPr>
        <w:t>☐</w:t>
      </w:r>
      <w:r>
        <w:t xml:space="preserve"> Project Management: A Value Creation Approach. Sage, London.</w:t>
      </w:r>
    </w:p>
    <w:p w14:paraId="1EBA5824" w14:textId="77777777" w:rsidR="00D44CC7" w:rsidRDefault="00D44CC7" w:rsidP="00D44CC7">
      <w:r>
        <w:t xml:space="preserve">Cooper, C. and Hall, M. (2019) Contemporary Tourism: An </w:t>
      </w:r>
      <w:r>
        <w:rPr>
          <w:rFonts w:ascii="Segoe UI Symbol" w:hAnsi="Segoe UI Symbol" w:cs="Segoe UI Symbol"/>
        </w:rPr>
        <w:t>☐</w:t>
      </w:r>
      <w:r>
        <w:t xml:space="preserve"> International Approach, 4th Edn. Goodfellows, Oxford.</w:t>
      </w:r>
    </w:p>
    <w:p w14:paraId="6DD42BFA" w14:textId="77777777" w:rsidR="00D44CC7" w:rsidRDefault="00D44CC7" w:rsidP="00D44CC7">
      <w:r>
        <w:lastRenderedPageBreak/>
        <w:t>Costa, V. and Costa, C. (eds) (2022) Sustainability and competitiveness in the hospitality industry. Hershey, Pennsylvania: Business Science Reference.</w:t>
      </w:r>
    </w:p>
    <w:p w14:paraId="7FA7F9EC" w14:textId="77777777" w:rsidR="00D44CC7" w:rsidRDefault="00D44CC7" w:rsidP="00D44CC7">
      <w:r>
        <w:t>Dasgupta, D. S., &amp; Jamader, A. R. (2024). Comprehensive Housekeeping Guidebook. Available at SSRN 4731150.</w:t>
      </w:r>
    </w:p>
    <w:p w14:paraId="6A2BC659" w14:textId="77777777" w:rsidR="00D44CC7" w:rsidRDefault="00D44CC7" w:rsidP="00D44CC7">
      <w:r>
        <w:t>Fei, A., Kim, J., &amp; in Kim, S. (2024). Effects of environmental sustainability practice in the economy hotel to Gen Zer’s purchase decision: Behavior economy approach using choice</w:t>
      </w:r>
      <w:r w:rsidR="0013210C">
        <w:t>-</w:t>
      </w:r>
      <w:r>
        <w:t>based conjoint analysis. International Journal of Hospitality Management, 118, 103678.</w:t>
      </w:r>
    </w:p>
    <w:p w14:paraId="2C6528AA" w14:textId="77777777" w:rsidR="00D44CC7" w:rsidRDefault="00D44CC7" w:rsidP="00D44CC7">
      <w:r>
        <w:t>Ford.</w:t>
      </w:r>
      <w:r w:rsidR="0013210C">
        <w:t xml:space="preserve"> </w:t>
      </w:r>
      <w:r>
        <w:t>R.C, Sturman.</w:t>
      </w:r>
      <w:r w:rsidR="0013210C">
        <w:t xml:space="preserve"> </w:t>
      </w:r>
      <w:r>
        <w:t>M.C (2020) Managing Hospitality Organizations 2nd Edn. Sage, London.</w:t>
      </w:r>
    </w:p>
    <w:p w14:paraId="3FD5BD8D" w14:textId="77777777" w:rsidR="00D44CC7" w:rsidRDefault="00D44CC7" w:rsidP="00D44CC7">
      <w:r>
        <w:t>Foskett, D., Paskins, P., Pennington, A., &amp; Rippington, N. (2021). The theory of hospitality and catering. Hodder education.</w:t>
      </w:r>
    </w:p>
    <w:p w14:paraId="05D5A21E" w14:textId="77777777" w:rsidR="00D44CC7" w:rsidRDefault="00D44CC7" w:rsidP="00D44CC7">
      <w:r>
        <w:t>Gursoy, D., Buttle, F., &amp; Bowie, D. (2022). Hospitality marketing: Principles and practices. Routledge.</w:t>
      </w:r>
    </w:p>
    <w:p w14:paraId="6FB90ED8" w14:textId="77777777" w:rsidR="00D44CC7" w:rsidRDefault="00D44CC7" w:rsidP="00D44CC7">
      <w:r>
        <w:t>Jones, P. (2024). Wellness in the Global Hospitality and Tourism Industry. Athens Journal of Tourism, 11(3), 225-238.</w:t>
      </w:r>
    </w:p>
    <w:p w14:paraId="297B6C48" w14:textId="77777777" w:rsidR="00D44CC7" w:rsidRDefault="00D44CC7" w:rsidP="00D44CC7">
      <w:r>
        <w:t>Katsoni, V., &amp; Cassar, G. (2024). Recent advancements in tourism business, technology and social sciences. Springer Nature Switzerland AG.</w:t>
      </w:r>
    </w:p>
    <w:p w14:paraId="7EF5CAB6" w14:textId="77777777" w:rsidR="00D44CC7" w:rsidRDefault="00D44CC7" w:rsidP="00D44CC7">
      <w:r>
        <w:t>Koiwanit, J., &amp; Filimonau, V. (2021). Carbon footprint assessment of home-stays in Thailand. Resources, Conservation and Recycling, 164, 105123.</w:t>
      </w:r>
    </w:p>
    <w:sectPr w:rsidR="00D44CC7">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18489A" w14:textId="77777777" w:rsidR="00B12CD6" w:rsidRDefault="00B12CD6" w:rsidP="00EA1C04">
      <w:pPr>
        <w:spacing w:before="0" w:after="0" w:line="240" w:lineRule="auto"/>
      </w:pPr>
      <w:r>
        <w:separator/>
      </w:r>
    </w:p>
  </w:endnote>
  <w:endnote w:type="continuationSeparator" w:id="0">
    <w:p w14:paraId="7A2C1964" w14:textId="77777777" w:rsidR="00B12CD6" w:rsidRDefault="00B12CD6" w:rsidP="00EA1C0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039565"/>
      <w:docPartObj>
        <w:docPartGallery w:val="Page Numbers (Bottom of Page)"/>
        <w:docPartUnique/>
      </w:docPartObj>
    </w:sdtPr>
    <w:sdtEndPr>
      <w:rPr>
        <w:noProof/>
      </w:rPr>
    </w:sdtEndPr>
    <w:sdtContent>
      <w:p w14:paraId="0C12E65D" w14:textId="77777777" w:rsidR="00EA1C04" w:rsidRDefault="00EA1C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1C2AD1" w14:textId="77777777" w:rsidR="00EA1C04" w:rsidRDefault="00EA1C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0C21DE" w14:textId="77777777" w:rsidR="00B12CD6" w:rsidRDefault="00B12CD6" w:rsidP="00EA1C04">
      <w:pPr>
        <w:spacing w:before="0" w:after="0" w:line="240" w:lineRule="auto"/>
      </w:pPr>
      <w:r>
        <w:separator/>
      </w:r>
    </w:p>
  </w:footnote>
  <w:footnote w:type="continuationSeparator" w:id="0">
    <w:p w14:paraId="3FDB34B6" w14:textId="77777777" w:rsidR="00B12CD6" w:rsidRDefault="00B12CD6" w:rsidP="00EA1C0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IwMgQCIxNjCxMLCyUdpeDU4uLM/DyQAqNaACBgGVEsAAAA"/>
  </w:docVars>
  <w:rsids>
    <w:rsidRoot w:val="00EA1C04"/>
    <w:rsid w:val="00087B2D"/>
    <w:rsid w:val="000D5DC3"/>
    <w:rsid w:val="0013210C"/>
    <w:rsid w:val="001D7E1E"/>
    <w:rsid w:val="001F770C"/>
    <w:rsid w:val="00222216"/>
    <w:rsid w:val="00257050"/>
    <w:rsid w:val="00331EEB"/>
    <w:rsid w:val="00343DFA"/>
    <w:rsid w:val="003E4347"/>
    <w:rsid w:val="004073CA"/>
    <w:rsid w:val="00425179"/>
    <w:rsid w:val="00474778"/>
    <w:rsid w:val="004B1EB1"/>
    <w:rsid w:val="004E69BF"/>
    <w:rsid w:val="004F0F1B"/>
    <w:rsid w:val="00547EAB"/>
    <w:rsid w:val="00566424"/>
    <w:rsid w:val="0058617D"/>
    <w:rsid w:val="005E40CA"/>
    <w:rsid w:val="00774D1A"/>
    <w:rsid w:val="0078324F"/>
    <w:rsid w:val="00794381"/>
    <w:rsid w:val="007C7FD4"/>
    <w:rsid w:val="007D59A3"/>
    <w:rsid w:val="008033B3"/>
    <w:rsid w:val="008D4C47"/>
    <w:rsid w:val="0095184F"/>
    <w:rsid w:val="009D675D"/>
    <w:rsid w:val="009F4C7A"/>
    <w:rsid w:val="00A44FD2"/>
    <w:rsid w:val="00A666F1"/>
    <w:rsid w:val="00AC4207"/>
    <w:rsid w:val="00B12CD6"/>
    <w:rsid w:val="00B26708"/>
    <w:rsid w:val="00BE653F"/>
    <w:rsid w:val="00C81FE1"/>
    <w:rsid w:val="00CB14DF"/>
    <w:rsid w:val="00CB22C5"/>
    <w:rsid w:val="00CE5542"/>
    <w:rsid w:val="00D44CC7"/>
    <w:rsid w:val="00D532DE"/>
    <w:rsid w:val="00E51999"/>
    <w:rsid w:val="00EA1C04"/>
    <w:rsid w:val="00EE3319"/>
    <w:rsid w:val="00F0635E"/>
    <w:rsid w:val="00F57C6B"/>
    <w:rsid w:val="00FA78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5019B"/>
  <w15:chartTrackingRefBased/>
  <w15:docId w15:val="{23147E2F-D4E0-4534-97BA-8808FBF58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7050"/>
    <w:pPr>
      <w:spacing w:before="120" w:after="24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9F4C7A"/>
    <w:pPr>
      <w:keepNext/>
      <w:keepLines/>
      <w:pBdr>
        <w:bottom w:val="single" w:sz="8" w:space="1" w:color="auto"/>
      </w:pBd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F4C7A"/>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5184F"/>
    <w:pPr>
      <w:keepNext/>
      <w:keepLines/>
      <w:outlineLvl w:val="2"/>
    </w:pPr>
    <w:rPr>
      <w:rFonts w:eastAsiaTheme="majorEastAsia" w:cstheme="majorBidi"/>
      <w:b/>
      <w:color w:val="auto"/>
      <w:szCs w:val="24"/>
    </w:rPr>
  </w:style>
  <w:style w:type="paragraph" w:styleId="Heading4">
    <w:name w:val="heading 4"/>
    <w:basedOn w:val="Normal"/>
    <w:next w:val="Normal"/>
    <w:link w:val="Heading4Char"/>
    <w:uiPriority w:val="9"/>
    <w:semiHidden/>
    <w:unhideWhenUsed/>
    <w:qFormat/>
    <w:rsid w:val="00EA1C04"/>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A1C04"/>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EA1C0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A1C0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A1C04"/>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A1C04"/>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C7A"/>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9F4C7A"/>
    <w:rPr>
      <w:rFonts w:ascii="Times New Roman" w:eastAsiaTheme="majorEastAsia" w:hAnsi="Times New Roman" w:cstheme="majorBidi"/>
      <w:b/>
      <w:color w:val="000000" w:themeColor="text1"/>
      <w:sz w:val="26"/>
      <w:szCs w:val="26"/>
      <w:lang w:val="en-GB"/>
    </w:rPr>
  </w:style>
  <w:style w:type="paragraph" w:styleId="Title">
    <w:name w:val="Title"/>
    <w:basedOn w:val="Normal"/>
    <w:next w:val="Normal"/>
    <w:link w:val="TitleChar"/>
    <w:uiPriority w:val="10"/>
    <w:qFormat/>
    <w:rsid w:val="009F4C7A"/>
    <w:pPr>
      <w:contextualSpacing/>
    </w:pPr>
    <w:rPr>
      <w:rFonts w:eastAsiaTheme="majorEastAsia" w:cstheme="majorBidi"/>
      <w:color w:val="auto"/>
      <w:spacing w:val="-10"/>
      <w:kern w:val="28"/>
      <w:sz w:val="48"/>
      <w:szCs w:val="56"/>
    </w:rPr>
  </w:style>
  <w:style w:type="character" w:customStyle="1" w:styleId="TitleChar">
    <w:name w:val="Title Char"/>
    <w:basedOn w:val="DefaultParagraphFont"/>
    <w:link w:val="Title"/>
    <w:uiPriority w:val="10"/>
    <w:rsid w:val="009F4C7A"/>
    <w:rPr>
      <w:rFonts w:ascii="Times New Roman" w:eastAsiaTheme="majorEastAsia" w:hAnsi="Times New Roman" w:cstheme="majorBidi"/>
      <w:spacing w:val="-10"/>
      <w:kern w:val="28"/>
      <w:sz w:val="48"/>
      <w:szCs w:val="56"/>
      <w:lang w:val="en-GB"/>
    </w:rPr>
  </w:style>
  <w:style w:type="character" w:customStyle="1" w:styleId="Heading3Char">
    <w:name w:val="Heading 3 Char"/>
    <w:basedOn w:val="DefaultParagraphFont"/>
    <w:link w:val="Heading3"/>
    <w:uiPriority w:val="9"/>
    <w:rsid w:val="0095184F"/>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semiHidden/>
    <w:rsid w:val="00EA1C04"/>
    <w:rPr>
      <w:rFonts w:eastAsiaTheme="majorEastAsia"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EA1C04"/>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EA1C04"/>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EA1C04"/>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EA1C04"/>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EA1C04"/>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EA1C0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1C0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A1C0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A1C04"/>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EA1C04"/>
    <w:pPr>
      <w:ind w:left="720"/>
      <w:contextualSpacing/>
    </w:pPr>
  </w:style>
  <w:style w:type="character" w:styleId="IntenseEmphasis">
    <w:name w:val="Intense Emphasis"/>
    <w:basedOn w:val="DefaultParagraphFont"/>
    <w:uiPriority w:val="21"/>
    <w:qFormat/>
    <w:rsid w:val="00EA1C04"/>
    <w:rPr>
      <w:i/>
      <w:iCs/>
      <w:color w:val="365F91" w:themeColor="accent1" w:themeShade="BF"/>
    </w:rPr>
  </w:style>
  <w:style w:type="paragraph" w:styleId="IntenseQuote">
    <w:name w:val="Intense Quote"/>
    <w:basedOn w:val="Normal"/>
    <w:next w:val="Normal"/>
    <w:link w:val="IntenseQuoteChar"/>
    <w:uiPriority w:val="30"/>
    <w:qFormat/>
    <w:rsid w:val="00EA1C0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A1C04"/>
    <w:rPr>
      <w:rFonts w:ascii="Times New Roman" w:hAnsi="Times New Roman"/>
      <w:i/>
      <w:iCs/>
      <w:color w:val="365F91" w:themeColor="accent1" w:themeShade="BF"/>
      <w:sz w:val="24"/>
      <w:lang w:val="en-GB"/>
    </w:rPr>
  </w:style>
  <w:style w:type="character" w:styleId="IntenseReference">
    <w:name w:val="Intense Reference"/>
    <w:basedOn w:val="DefaultParagraphFont"/>
    <w:uiPriority w:val="32"/>
    <w:qFormat/>
    <w:rsid w:val="00EA1C04"/>
    <w:rPr>
      <w:b/>
      <w:bCs/>
      <w:smallCaps/>
      <w:color w:val="365F91" w:themeColor="accent1" w:themeShade="BF"/>
      <w:spacing w:val="5"/>
    </w:rPr>
  </w:style>
  <w:style w:type="paragraph" w:styleId="Header">
    <w:name w:val="header"/>
    <w:basedOn w:val="Normal"/>
    <w:link w:val="HeaderChar"/>
    <w:uiPriority w:val="99"/>
    <w:unhideWhenUsed/>
    <w:rsid w:val="00EA1C0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A1C04"/>
    <w:rPr>
      <w:rFonts w:ascii="Times New Roman" w:hAnsi="Times New Roman"/>
      <w:color w:val="000000" w:themeColor="text1"/>
      <w:sz w:val="24"/>
      <w:lang w:val="en-GB"/>
    </w:rPr>
  </w:style>
  <w:style w:type="paragraph" w:styleId="Footer">
    <w:name w:val="footer"/>
    <w:basedOn w:val="Normal"/>
    <w:link w:val="FooterChar"/>
    <w:uiPriority w:val="99"/>
    <w:unhideWhenUsed/>
    <w:rsid w:val="00EA1C0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A1C04"/>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173</TotalTime>
  <Pages>1</Pages>
  <Words>1850</Words>
  <Characters>10549</Characters>
  <Application>Microsoft Office Word</Application>
  <DocSecurity>0</DocSecurity>
  <Lines>87</Lines>
  <Paragraphs>24</Paragraphs>
  <ScaleCrop>false</ScaleCrop>
  <Company/>
  <LinksUpToDate>false</LinksUpToDate>
  <CharactersWithSpaces>12375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Dragos Stefan Coanca (2026724)</cp:lastModifiedBy>
  <cp:revision>133</cp:revision>
  <dcterms:created xsi:type="dcterms:W3CDTF">2025-01-31T18:18:00Z</dcterms:created>
  <dcterms:modified xsi:type="dcterms:W3CDTF">2025-02-21T23:41:00Z</dcterms:modified>
</cp:coreProperties>
</file>