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717" w:rsidRDefault="00937717" w:rsidP="00183882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POUND, CATHAY, CHINA AND MODERNIST POETRY</w:t>
      </w:r>
    </w:p>
    <w:p w:rsidR="00937717" w:rsidRPr="00937717" w:rsidRDefault="00937717" w:rsidP="00183882">
      <w:pPr>
        <w:rPr>
          <w:rFonts w:ascii="Palatino Linotype" w:hAnsi="Palatino Linotype"/>
          <w:b/>
        </w:rPr>
      </w:pPr>
      <w:bookmarkStart w:id="0" w:name="_GoBack"/>
      <w:bookmarkEnd w:id="0"/>
      <w:r w:rsidRPr="00937717">
        <w:rPr>
          <w:rFonts w:ascii="Palatino Linotype" w:hAnsi="Palatino Linotype"/>
          <w:b/>
        </w:rPr>
        <w:t>Available through the library</w:t>
      </w:r>
    </w:p>
    <w:p w:rsidR="00937717" w:rsidRDefault="00937717" w:rsidP="00183882">
      <w:pPr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Hayot</w:t>
      </w:r>
      <w:proofErr w:type="spellEnd"/>
      <w:r>
        <w:rPr>
          <w:rFonts w:ascii="Palatino Linotype" w:hAnsi="Palatino Linotype"/>
        </w:rPr>
        <w:t>, Eric, ‘</w:t>
      </w:r>
      <w:r w:rsidRPr="00183882">
        <w:rPr>
          <w:rFonts w:ascii="Palatino Linotype" w:hAnsi="Palatino Linotype"/>
        </w:rPr>
        <w:t>Critical dreams: Orientalism, modernism, and the meaning of Pound's China</w:t>
      </w:r>
      <w:r>
        <w:rPr>
          <w:rFonts w:ascii="Palatino Linotype" w:hAnsi="Palatino Linotype"/>
        </w:rPr>
        <w:t xml:space="preserve">’, </w:t>
      </w:r>
      <w:r w:rsidRPr="00183882">
        <w:rPr>
          <w:rFonts w:ascii="Palatino Linotype" w:hAnsi="Palatino Linotype"/>
          <w:i/>
        </w:rPr>
        <w:t>Twentieth Century Literature,</w:t>
      </w:r>
      <w:r>
        <w:rPr>
          <w:rFonts w:ascii="Palatino Linotype" w:hAnsi="Palatino Linotype"/>
        </w:rPr>
        <w:t xml:space="preserve"> </w:t>
      </w:r>
      <w:r w:rsidRPr="00183882">
        <w:rPr>
          <w:rFonts w:ascii="Palatino Linotype" w:hAnsi="Palatino Linotype"/>
        </w:rPr>
        <w:t xml:space="preserve">Vol. 45, </w:t>
      </w:r>
      <w:proofErr w:type="spellStart"/>
      <w:r w:rsidRPr="00183882">
        <w:rPr>
          <w:rFonts w:ascii="Palatino Linotype" w:hAnsi="Palatino Linotype"/>
        </w:rPr>
        <w:t>Iss</w:t>
      </w:r>
      <w:proofErr w:type="spellEnd"/>
      <w:r w:rsidRPr="00183882">
        <w:rPr>
          <w:rFonts w:ascii="Palatino Linotype" w:hAnsi="Palatino Linotype"/>
        </w:rPr>
        <w:t>. 4</w:t>
      </w:r>
      <w:proofErr w:type="gramStart"/>
      <w:r w:rsidRPr="00183882">
        <w:rPr>
          <w:rFonts w:ascii="Palatino Linotype" w:hAnsi="Palatino Linotype"/>
        </w:rPr>
        <w:t>,  (</w:t>
      </w:r>
      <w:proofErr w:type="gramEnd"/>
      <w:r w:rsidRPr="00183882">
        <w:rPr>
          <w:rFonts w:ascii="Palatino Linotype" w:hAnsi="Palatino Linotype"/>
        </w:rPr>
        <w:t>Winter 1999): 511-533.</w:t>
      </w:r>
    </w:p>
    <w:p w:rsidR="00937717" w:rsidRDefault="00937717" w:rsidP="00183882">
      <w:pPr>
        <w:rPr>
          <w:rFonts w:ascii="Palatino Linotype" w:hAnsi="Palatino Linotype"/>
        </w:rPr>
      </w:pPr>
      <w:r w:rsidRPr="00183882">
        <w:rPr>
          <w:rFonts w:ascii="Palatino Linotype" w:hAnsi="Palatino Linotype"/>
        </w:rPr>
        <w:t>Kenner</w:t>
      </w:r>
      <w:r>
        <w:rPr>
          <w:rFonts w:ascii="Palatino Linotype" w:hAnsi="Palatino Linotype"/>
        </w:rPr>
        <w:t xml:space="preserve">, </w:t>
      </w:r>
      <w:r w:rsidRPr="00183882">
        <w:rPr>
          <w:rFonts w:ascii="Palatino Linotype" w:hAnsi="Palatino Linotype"/>
        </w:rPr>
        <w:t>Hugh</w:t>
      </w:r>
      <w:r>
        <w:rPr>
          <w:rFonts w:ascii="Palatino Linotype" w:hAnsi="Palatino Linotype"/>
        </w:rPr>
        <w:t xml:space="preserve">, </w:t>
      </w:r>
      <w:r w:rsidRPr="00183882">
        <w:rPr>
          <w:rFonts w:ascii="Palatino Linotype" w:hAnsi="Palatino Linotype"/>
          <w:i/>
        </w:rPr>
        <w:t>The poetry of Ezra Pound</w:t>
      </w:r>
      <w:r>
        <w:rPr>
          <w:rFonts w:ascii="Palatino Linotype" w:hAnsi="Palatino Linotype"/>
        </w:rPr>
        <w:t xml:space="preserve">.  </w:t>
      </w:r>
      <w:r w:rsidRPr="00183882">
        <w:rPr>
          <w:rFonts w:ascii="Palatino Linotype" w:hAnsi="Palatino Linotype"/>
        </w:rPr>
        <w:t>New directions 1968</w:t>
      </w:r>
    </w:p>
    <w:p w:rsidR="00937717" w:rsidRDefault="00937717" w:rsidP="00937717">
      <w:pPr>
        <w:rPr>
          <w:rFonts w:ascii="Palatino Linotype" w:hAnsi="Palatino Linotype"/>
        </w:rPr>
      </w:pPr>
      <w:r w:rsidRPr="00937717">
        <w:rPr>
          <w:rFonts w:ascii="Palatino Linotype" w:hAnsi="Palatino Linotype"/>
        </w:rPr>
        <w:t>Kenner</w:t>
      </w:r>
      <w:r>
        <w:rPr>
          <w:rFonts w:ascii="Palatino Linotype" w:hAnsi="Palatino Linotype"/>
        </w:rPr>
        <w:t>,</w:t>
      </w:r>
      <w:r w:rsidRPr="00937717">
        <w:rPr>
          <w:rFonts w:ascii="Palatino Linotype" w:hAnsi="Palatino Linotype"/>
        </w:rPr>
        <w:t xml:space="preserve"> </w:t>
      </w:r>
      <w:proofErr w:type="gramStart"/>
      <w:r w:rsidRPr="00937717">
        <w:rPr>
          <w:rFonts w:ascii="Palatino Linotype" w:hAnsi="Palatino Linotype"/>
        </w:rPr>
        <w:t xml:space="preserve">Hugh </w:t>
      </w:r>
      <w:r>
        <w:rPr>
          <w:rFonts w:ascii="Palatino Linotype" w:hAnsi="Palatino Linotype"/>
        </w:rPr>
        <w:t>,</w:t>
      </w:r>
      <w:proofErr w:type="gramEnd"/>
      <w:r>
        <w:rPr>
          <w:rFonts w:ascii="Palatino Linotype" w:hAnsi="Palatino Linotype"/>
        </w:rPr>
        <w:t xml:space="preserve"> </w:t>
      </w:r>
      <w:r w:rsidRPr="00937717">
        <w:rPr>
          <w:rFonts w:ascii="Palatino Linotype" w:hAnsi="Palatino Linotype"/>
          <w:i/>
        </w:rPr>
        <w:t>The Pound era</w:t>
      </w:r>
      <w:r>
        <w:rPr>
          <w:rFonts w:ascii="Palatino Linotype" w:hAnsi="Palatino Linotype"/>
        </w:rPr>
        <w:t xml:space="preserve">, </w:t>
      </w:r>
      <w:r w:rsidRPr="00937717">
        <w:rPr>
          <w:rFonts w:ascii="Palatino Linotype" w:hAnsi="Palatino Linotype"/>
        </w:rPr>
        <w:t>London : Faber and Faber 1972</w:t>
      </w:r>
    </w:p>
    <w:p w:rsidR="00937717" w:rsidRDefault="00937717" w:rsidP="00183882">
      <w:pPr>
        <w:rPr>
          <w:rFonts w:ascii="Palatino Linotype" w:hAnsi="Palatino Linotype"/>
        </w:rPr>
      </w:pPr>
      <w:proofErr w:type="spellStart"/>
      <w:r w:rsidRPr="00183882">
        <w:rPr>
          <w:rFonts w:ascii="Palatino Linotype" w:hAnsi="Palatino Linotype"/>
        </w:rPr>
        <w:t>Xie</w:t>
      </w:r>
      <w:proofErr w:type="spellEnd"/>
      <w:r w:rsidRPr="00183882">
        <w:rPr>
          <w:rFonts w:ascii="Palatino Linotype" w:hAnsi="Palatino Linotype"/>
        </w:rPr>
        <w:t>, Ming</w:t>
      </w:r>
      <w:r>
        <w:rPr>
          <w:rFonts w:ascii="Palatino Linotype" w:hAnsi="Palatino Linotype"/>
        </w:rPr>
        <w:t>, ‘</w:t>
      </w:r>
      <w:r w:rsidRPr="00183882">
        <w:rPr>
          <w:rFonts w:ascii="Palatino Linotype" w:hAnsi="Palatino Linotype"/>
        </w:rPr>
        <w:t xml:space="preserve">Elegy and Personae in Ezra Pound's </w:t>
      </w:r>
      <w:r w:rsidRPr="00183882">
        <w:rPr>
          <w:rFonts w:ascii="Palatino Linotype" w:hAnsi="Palatino Linotype"/>
          <w:i/>
        </w:rPr>
        <w:t>Cathay</w:t>
      </w:r>
      <w:r w:rsidRPr="00183882">
        <w:rPr>
          <w:rFonts w:ascii="Palatino Linotype" w:hAnsi="Palatino Linotype"/>
          <w:i/>
        </w:rPr>
        <w:t>’</w:t>
      </w:r>
      <w:r>
        <w:rPr>
          <w:rFonts w:ascii="Palatino Linotype" w:hAnsi="Palatino Linotype"/>
        </w:rPr>
        <w:t xml:space="preserve">, </w:t>
      </w:r>
      <w:r w:rsidRPr="00183882">
        <w:rPr>
          <w:rFonts w:ascii="Palatino Linotype" w:hAnsi="Palatino Linotype"/>
          <w:i/>
        </w:rPr>
        <w:t>ELH</w:t>
      </w:r>
      <w:r w:rsidRPr="00183882">
        <w:rPr>
          <w:rFonts w:ascii="Palatino Linotype" w:hAnsi="Palatino Linotype"/>
        </w:rPr>
        <w:t xml:space="preserve">, 1 April 1993, </w:t>
      </w:r>
      <w:proofErr w:type="gramStart"/>
      <w:r w:rsidRPr="00183882">
        <w:rPr>
          <w:rFonts w:ascii="Palatino Linotype" w:hAnsi="Palatino Linotype"/>
        </w:rPr>
        <w:t>Vol.60(</w:t>
      </w:r>
      <w:proofErr w:type="gramEnd"/>
      <w:r w:rsidRPr="00183882">
        <w:rPr>
          <w:rFonts w:ascii="Palatino Linotype" w:hAnsi="Palatino Linotype"/>
        </w:rPr>
        <w:t>1), pp.261-281</w:t>
      </w:r>
    </w:p>
    <w:p w:rsidR="00937717" w:rsidRPr="00183882" w:rsidRDefault="00937717" w:rsidP="00183882">
      <w:pPr>
        <w:rPr>
          <w:rFonts w:ascii="Palatino Linotype" w:hAnsi="Palatino Linotype"/>
          <w:color w:val="333333"/>
          <w:bdr w:val="none" w:sz="0" w:space="0" w:color="auto" w:frame="1"/>
        </w:rPr>
      </w:pPr>
      <w:bookmarkStart w:id="1" w:name="citation"/>
      <w:r w:rsidRPr="00183882">
        <w:rPr>
          <w:rFonts w:ascii="Palatino Linotype" w:hAnsi="Palatino Linotype"/>
        </w:rPr>
        <w:t>Zhang, Yu</w:t>
      </w:r>
      <w:r>
        <w:rPr>
          <w:rFonts w:ascii="Palatino Linotype" w:hAnsi="Palatino Linotype"/>
        </w:rPr>
        <w:t>, ‘</w:t>
      </w:r>
      <w:r w:rsidRPr="00183882">
        <w:rPr>
          <w:rFonts w:ascii="Palatino Linotype" w:hAnsi="Palatino Linotype"/>
          <w:color w:val="333333"/>
          <w:bdr w:val="none" w:sz="0" w:space="0" w:color="auto" w:frame="1"/>
        </w:rPr>
        <w:t>Ezra Pound and Lin Shu: Two pioneers in east-west cultural exchanges</w:t>
      </w:r>
      <w:r>
        <w:rPr>
          <w:rFonts w:ascii="Palatino Linotype" w:hAnsi="Palatino Linotype"/>
          <w:color w:val="333333"/>
          <w:bdr w:val="none" w:sz="0" w:space="0" w:color="auto" w:frame="1"/>
        </w:rPr>
        <w:t>’,</w:t>
      </w:r>
      <w:bookmarkEnd w:id="1"/>
      <w:r>
        <w:rPr>
          <w:rFonts w:ascii="Palatino Linotype" w:hAnsi="Palatino Linotype"/>
          <w:color w:val="333333"/>
          <w:bdr w:val="none" w:sz="0" w:space="0" w:color="auto" w:frame="1"/>
        </w:rPr>
        <w:t xml:space="preserve"> </w:t>
      </w:r>
      <w:r w:rsidRPr="00183882">
        <w:rPr>
          <w:rFonts w:ascii="Palatino Linotype" w:hAnsi="Palatino Linotype"/>
          <w:i/>
        </w:rPr>
        <w:t>Community Review;</w:t>
      </w:r>
      <w:r w:rsidRPr="00183882">
        <w:rPr>
          <w:rFonts w:ascii="Palatino Linotype" w:hAnsi="Palatino Linotype"/>
        </w:rPr>
        <w:t xml:space="preserve"> 1996, Vol. 14, p67, 6p</w:t>
      </w:r>
      <w:r>
        <w:rPr>
          <w:rFonts w:ascii="Palatino Linotype" w:hAnsi="Palatino Linotype"/>
        </w:rPr>
        <w:t>p</w:t>
      </w:r>
    </w:p>
    <w:sectPr w:rsidR="00937717" w:rsidRPr="001838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116"/>
    <w:rsid w:val="00001B11"/>
    <w:rsid w:val="0000692D"/>
    <w:rsid w:val="00010E09"/>
    <w:rsid w:val="000138E0"/>
    <w:rsid w:val="000237DF"/>
    <w:rsid w:val="00037116"/>
    <w:rsid w:val="00043A9E"/>
    <w:rsid w:val="00074DBE"/>
    <w:rsid w:val="0008040F"/>
    <w:rsid w:val="0008196B"/>
    <w:rsid w:val="00082347"/>
    <w:rsid w:val="0008463C"/>
    <w:rsid w:val="00084EB7"/>
    <w:rsid w:val="000911AB"/>
    <w:rsid w:val="000A6E9B"/>
    <w:rsid w:val="000B2FFE"/>
    <w:rsid w:val="000B74D9"/>
    <w:rsid w:val="000C6D23"/>
    <w:rsid w:val="000C6EE2"/>
    <w:rsid w:val="000E7824"/>
    <w:rsid w:val="000E7D01"/>
    <w:rsid w:val="000F27D8"/>
    <w:rsid w:val="000F5BDE"/>
    <w:rsid w:val="001004DA"/>
    <w:rsid w:val="00121475"/>
    <w:rsid w:val="00124017"/>
    <w:rsid w:val="0013717D"/>
    <w:rsid w:val="001404E1"/>
    <w:rsid w:val="00143C31"/>
    <w:rsid w:val="0015603E"/>
    <w:rsid w:val="00160A3F"/>
    <w:rsid w:val="00161601"/>
    <w:rsid w:val="001629EF"/>
    <w:rsid w:val="00171886"/>
    <w:rsid w:val="00181DEA"/>
    <w:rsid w:val="00183882"/>
    <w:rsid w:val="00195D96"/>
    <w:rsid w:val="001A0A18"/>
    <w:rsid w:val="001B1D6E"/>
    <w:rsid w:val="001E00EA"/>
    <w:rsid w:val="001E0E7D"/>
    <w:rsid w:val="00216CF1"/>
    <w:rsid w:val="00220742"/>
    <w:rsid w:val="002224FD"/>
    <w:rsid w:val="00245FBB"/>
    <w:rsid w:val="00253A2B"/>
    <w:rsid w:val="002666CB"/>
    <w:rsid w:val="0027223F"/>
    <w:rsid w:val="00297C83"/>
    <w:rsid w:val="002B34C5"/>
    <w:rsid w:val="002C7C01"/>
    <w:rsid w:val="002D2139"/>
    <w:rsid w:val="002E092F"/>
    <w:rsid w:val="002E6AE5"/>
    <w:rsid w:val="002F45A7"/>
    <w:rsid w:val="00324250"/>
    <w:rsid w:val="0033450D"/>
    <w:rsid w:val="00344B4D"/>
    <w:rsid w:val="00356000"/>
    <w:rsid w:val="00374A6F"/>
    <w:rsid w:val="00381056"/>
    <w:rsid w:val="00393DE6"/>
    <w:rsid w:val="003B154F"/>
    <w:rsid w:val="003F0250"/>
    <w:rsid w:val="003F4848"/>
    <w:rsid w:val="00416221"/>
    <w:rsid w:val="004363A4"/>
    <w:rsid w:val="004541EB"/>
    <w:rsid w:val="00461193"/>
    <w:rsid w:val="0046647D"/>
    <w:rsid w:val="004934F5"/>
    <w:rsid w:val="004A56CD"/>
    <w:rsid w:val="004A57CA"/>
    <w:rsid w:val="004A5A11"/>
    <w:rsid w:val="004C2EDF"/>
    <w:rsid w:val="004D2950"/>
    <w:rsid w:val="004E2236"/>
    <w:rsid w:val="004E3633"/>
    <w:rsid w:val="004E4734"/>
    <w:rsid w:val="004F3A92"/>
    <w:rsid w:val="00500853"/>
    <w:rsid w:val="00502C46"/>
    <w:rsid w:val="005120D9"/>
    <w:rsid w:val="00512A1E"/>
    <w:rsid w:val="00515ACF"/>
    <w:rsid w:val="00521B11"/>
    <w:rsid w:val="00530F26"/>
    <w:rsid w:val="005337DC"/>
    <w:rsid w:val="005421A5"/>
    <w:rsid w:val="00554310"/>
    <w:rsid w:val="00580AC3"/>
    <w:rsid w:val="00583EE7"/>
    <w:rsid w:val="005A148C"/>
    <w:rsid w:val="005A2817"/>
    <w:rsid w:val="005B5CB9"/>
    <w:rsid w:val="005D0D00"/>
    <w:rsid w:val="005F4E6A"/>
    <w:rsid w:val="005F686E"/>
    <w:rsid w:val="00603F93"/>
    <w:rsid w:val="0060595D"/>
    <w:rsid w:val="0062081B"/>
    <w:rsid w:val="0062401D"/>
    <w:rsid w:val="00634502"/>
    <w:rsid w:val="00642CFC"/>
    <w:rsid w:val="00660968"/>
    <w:rsid w:val="006777B0"/>
    <w:rsid w:val="00692B0E"/>
    <w:rsid w:val="00693793"/>
    <w:rsid w:val="006966D2"/>
    <w:rsid w:val="006A3E6F"/>
    <w:rsid w:val="006B0DED"/>
    <w:rsid w:val="006B5949"/>
    <w:rsid w:val="006C084F"/>
    <w:rsid w:val="006C2B99"/>
    <w:rsid w:val="006C5C98"/>
    <w:rsid w:val="00722ABC"/>
    <w:rsid w:val="007352DD"/>
    <w:rsid w:val="0074022D"/>
    <w:rsid w:val="00744D44"/>
    <w:rsid w:val="00745CC2"/>
    <w:rsid w:val="007462EA"/>
    <w:rsid w:val="007731D5"/>
    <w:rsid w:val="0079285D"/>
    <w:rsid w:val="007B38A5"/>
    <w:rsid w:val="007B3CE2"/>
    <w:rsid w:val="007B5AE4"/>
    <w:rsid w:val="007C288F"/>
    <w:rsid w:val="007C4E76"/>
    <w:rsid w:val="007D0B01"/>
    <w:rsid w:val="007D21A6"/>
    <w:rsid w:val="007D3E76"/>
    <w:rsid w:val="007D4DC0"/>
    <w:rsid w:val="007F568C"/>
    <w:rsid w:val="00823742"/>
    <w:rsid w:val="0083083C"/>
    <w:rsid w:val="0084343D"/>
    <w:rsid w:val="00853B25"/>
    <w:rsid w:val="0089469E"/>
    <w:rsid w:val="008A5EEF"/>
    <w:rsid w:val="008A5F02"/>
    <w:rsid w:val="008B6634"/>
    <w:rsid w:val="008C18CF"/>
    <w:rsid w:val="008C7122"/>
    <w:rsid w:val="008D7B0E"/>
    <w:rsid w:val="00901D64"/>
    <w:rsid w:val="00916721"/>
    <w:rsid w:val="0091733B"/>
    <w:rsid w:val="00920801"/>
    <w:rsid w:val="00922BED"/>
    <w:rsid w:val="00924866"/>
    <w:rsid w:val="009319FB"/>
    <w:rsid w:val="00937717"/>
    <w:rsid w:val="009508DA"/>
    <w:rsid w:val="00952D85"/>
    <w:rsid w:val="00953F02"/>
    <w:rsid w:val="009620D3"/>
    <w:rsid w:val="00970EC1"/>
    <w:rsid w:val="0097720B"/>
    <w:rsid w:val="00983CBE"/>
    <w:rsid w:val="009A2CF5"/>
    <w:rsid w:val="009B2998"/>
    <w:rsid w:val="009B7987"/>
    <w:rsid w:val="009C04F3"/>
    <w:rsid w:val="009C1BCE"/>
    <w:rsid w:val="009C7372"/>
    <w:rsid w:val="00A17416"/>
    <w:rsid w:val="00A3674B"/>
    <w:rsid w:val="00A4239C"/>
    <w:rsid w:val="00A516B1"/>
    <w:rsid w:val="00A660CA"/>
    <w:rsid w:val="00A7376F"/>
    <w:rsid w:val="00A93931"/>
    <w:rsid w:val="00A95DDE"/>
    <w:rsid w:val="00AA26A8"/>
    <w:rsid w:val="00AA7895"/>
    <w:rsid w:val="00AB0FC8"/>
    <w:rsid w:val="00AB6F5B"/>
    <w:rsid w:val="00AC7CF7"/>
    <w:rsid w:val="00AD36CB"/>
    <w:rsid w:val="00AE3E4F"/>
    <w:rsid w:val="00AF0A21"/>
    <w:rsid w:val="00B23BC2"/>
    <w:rsid w:val="00B24AC9"/>
    <w:rsid w:val="00B33560"/>
    <w:rsid w:val="00B341C8"/>
    <w:rsid w:val="00B3474B"/>
    <w:rsid w:val="00B35D03"/>
    <w:rsid w:val="00B42599"/>
    <w:rsid w:val="00B42E72"/>
    <w:rsid w:val="00B43DA8"/>
    <w:rsid w:val="00B64C50"/>
    <w:rsid w:val="00B67781"/>
    <w:rsid w:val="00B735F0"/>
    <w:rsid w:val="00B83CF9"/>
    <w:rsid w:val="00B877BC"/>
    <w:rsid w:val="00B91E64"/>
    <w:rsid w:val="00BB456D"/>
    <w:rsid w:val="00BC67A7"/>
    <w:rsid w:val="00BD0C42"/>
    <w:rsid w:val="00BD6C66"/>
    <w:rsid w:val="00BE26AA"/>
    <w:rsid w:val="00BE488A"/>
    <w:rsid w:val="00C00E86"/>
    <w:rsid w:val="00C1756F"/>
    <w:rsid w:val="00C20743"/>
    <w:rsid w:val="00C2319B"/>
    <w:rsid w:val="00C35EBB"/>
    <w:rsid w:val="00C410A0"/>
    <w:rsid w:val="00C435CE"/>
    <w:rsid w:val="00C552FF"/>
    <w:rsid w:val="00C665A8"/>
    <w:rsid w:val="00CA0063"/>
    <w:rsid w:val="00CA1802"/>
    <w:rsid w:val="00CA3F6E"/>
    <w:rsid w:val="00CB5D40"/>
    <w:rsid w:val="00CD4401"/>
    <w:rsid w:val="00CD7039"/>
    <w:rsid w:val="00CE03F8"/>
    <w:rsid w:val="00CE470F"/>
    <w:rsid w:val="00CF4178"/>
    <w:rsid w:val="00CF4515"/>
    <w:rsid w:val="00D02692"/>
    <w:rsid w:val="00D05BC4"/>
    <w:rsid w:val="00D0650E"/>
    <w:rsid w:val="00D24742"/>
    <w:rsid w:val="00D5167D"/>
    <w:rsid w:val="00D7408A"/>
    <w:rsid w:val="00D9322C"/>
    <w:rsid w:val="00D961AD"/>
    <w:rsid w:val="00DB504C"/>
    <w:rsid w:val="00DC2685"/>
    <w:rsid w:val="00DC2A08"/>
    <w:rsid w:val="00DD0312"/>
    <w:rsid w:val="00DD0820"/>
    <w:rsid w:val="00DD127B"/>
    <w:rsid w:val="00DD1B50"/>
    <w:rsid w:val="00DE6996"/>
    <w:rsid w:val="00DE69BF"/>
    <w:rsid w:val="00DF07A5"/>
    <w:rsid w:val="00E061FA"/>
    <w:rsid w:val="00E208C4"/>
    <w:rsid w:val="00E463C0"/>
    <w:rsid w:val="00E531F5"/>
    <w:rsid w:val="00E614FC"/>
    <w:rsid w:val="00E86B4B"/>
    <w:rsid w:val="00E95093"/>
    <w:rsid w:val="00E97E1D"/>
    <w:rsid w:val="00EB77F7"/>
    <w:rsid w:val="00EC4975"/>
    <w:rsid w:val="00EC6AF0"/>
    <w:rsid w:val="00ED2BFD"/>
    <w:rsid w:val="00ED2E6D"/>
    <w:rsid w:val="00ED6161"/>
    <w:rsid w:val="00F018F2"/>
    <w:rsid w:val="00F01D91"/>
    <w:rsid w:val="00F103F4"/>
    <w:rsid w:val="00F151C0"/>
    <w:rsid w:val="00F37FFA"/>
    <w:rsid w:val="00F40CBE"/>
    <w:rsid w:val="00F505DA"/>
    <w:rsid w:val="00F702D7"/>
    <w:rsid w:val="00F727DB"/>
    <w:rsid w:val="00F73DBD"/>
    <w:rsid w:val="00FA50A2"/>
    <w:rsid w:val="00FB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43158"/>
  <w15:chartTrackingRefBased/>
  <w15:docId w15:val="{AE8E89C6-4E03-435A-B3A3-8972831D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D0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08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7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D08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D0820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D08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5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3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3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6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6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1</cp:revision>
  <dcterms:created xsi:type="dcterms:W3CDTF">2019-10-22T22:03:00Z</dcterms:created>
  <dcterms:modified xsi:type="dcterms:W3CDTF">2019-10-22T23:59:00Z</dcterms:modified>
</cp:coreProperties>
</file>