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0775" w:rsidRPr="00DA03F8" w:rsidRDefault="002B4F99" w:rsidP="000E0775">
      <w:pPr>
        <w:spacing w:after="160" w:line="259" w:lineRule="auto"/>
        <w:jc w:val="left"/>
        <w:rPr>
          <w:rFonts w:ascii="Arial" w:hAnsi="Arial" w:cs="Arial"/>
        </w:rPr>
      </w:pPr>
      <w:r w:rsidRPr="00DA03F8">
        <w:rPr>
          <w:rFonts w:ascii="Arial" w:hAnsi="Arial" w:cs="Arial"/>
          <w:noProof/>
        </w:rPr>
        <w:drawing>
          <wp:inline distT="0" distB="0" distL="0" distR="0">
            <wp:extent cx="1962150" cy="810857"/>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987822" cy="821466"/>
                    </a:xfrm>
                    <a:prstGeom prst="rect">
                      <a:avLst/>
                    </a:prstGeom>
                  </pic:spPr>
                </pic:pic>
              </a:graphicData>
            </a:graphic>
          </wp:inline>
        </w:drawing>
      </w:r>
    </w:p>
    <w:p w:rsidR="000E0775" w:rsidRPr="00DA03F8" w:rsidRDefault="002B4F99" w:rsidP="000E0775">
      <w:pPr>
        <w:spacing w:after="160" w:line="259" w:lineRule="auto"/>
        <w:jc w:val="center"/>
        <w:rPr>
          <w:rFonts w:ascii="Arial" w:hAnsi="Arial" w:cs="Arial"/>
          <w:b/>
        </w:rPr>
      </w:pPr>
      <w:r w:rsidRPr="00DA03F8">
        <w:rPr>
          <w:rFonts w:ascii="Arial" w:hAnsi="Arial" w:cs="Arial"/>
          <w:b/>
        </w:rPr>
        <w:t>Programme: BA International Hotel Management</w:t>
      </w:r>
    </w:p>
    <w:p w:rsidR="000E0775" w:rsidRPr="00DA03F8" w:rsidRDefault="002B4F99" w:rsidP="000E0775">
      <w:pPr>
        <w:spacing w:after="160" w:line="259" w:lineRule="auto"/>
        <w:jc w:val="center"/>
        <w:rPr>
          <w:rFonts w:ascii="Arial" w:hAnsi="Arial" w:cs="Arial"/>
          <w:b/>
        </w:rPr>
      </w:pPr>
      <w:r w:rsidRPr="00DA03F8">
        <w:rPr>
          <w:rFonts w:ascii="Arial" w:hAnsi="Arial" w:cs="Arial"/>
          <w:b/>
        </w:rPr>
        <w:t>Module: Food &amp; Beverage Operations</w:t>
      </w:r>
    </w:p>
    <w:p w:rsidR="000E0775" w:rsidRPr="00DA03F8" w:rsidRDefault="002B4F99" w:rsidP="000E0775">
      <w:pPr>
        <w:spacing w:after="160" w:line="259" w:lineRule="auto"/>
        <w:jc w:val="center"/>
        <w:rPr>
          <w:rFonts w:ascii="Arial" w:hAnsi="Arial" w:cs="Arial"/>
          <w:b/>
        </w:rPr>
      </w:pPr>
      <w:r w:rsidRPr="00DA03F8">
        <w:rPr>
          <w:rFonts w:ascii="Arial" w:hAnsi="Arial" w:cs="Arial"/>
          <w:b/>
        </w:rPr>
        <w:t>Module code: BMIH4002</w:t>
      </w:r>
    </w:p>
    <w:p w:rsidR="00DA03F8" w:rsidRPr="00DD10BD" w:rsidRDefault="002B4F99" w:rsidP="000E0775">
      <w:pPr>
        <w:spacing w:after="160" w:line="259" w:lineRule="auto"/>
        <w:jc w:val="center"/>
        <w:rPr>
          <w:rFonts w:ascii="Arial" w:hAnsi="Arial" w:cs="Arial"/>
          <w:b/>
        </w:rPr>
      </w:pPr>
      <w:r w:rsidRPr="00DD10BD">
        <w:rPr>
          <w:rFonts w:ascii="Arial" w:hAnsi="Arial" w:cs="Arial"/>
          <w:b/>
        </w:rPr>
        <w:t xml:space="preserve">Student name: </w:t>
      </w:r>
      <w:r w:rsidR="008F656F" w:rsidRPr="008F656F">
        <w:rPr>
          <w:rFonts w:ascii="Arial" w:hAnsi="Arial" w:cs="Arial"/>
          <w:b/>
        </w:rPr>
        <w:t>Robert Curea</w:t>
      </w:r>
      <w:bookmarkStart w:id="0" w:name="_GoBack"/>
      <w:bookmarkEnd w:id="0"/>
    </w:p>
    <w:p w:rsidR="00DD10BD" w:rsidRPr="00DD10BD" w:rsidRDefault="00DD10BD" w:rsidP="000E0775">
      <w:pPr>
        <w:spacing w:after="160" w:line="259" w:lineRule="auto"/>
        <w:jc w:val="center"/>
        <w:rPr>
          <w:rFonts w:ascii="Arial" w:hAnsi="Arial" w:cs="Arial"/>
          <w:b/>
        </w:rPr>
      </w:pPr>
      <w:r w:rsidRPr="00DD10BD">
        <w:rPr>
          <w:rFonts w:ascii="Arial" w:hAnsi="Arial" w:cs="Arial"/>
          <w:b/>
        </w:rPr>
        <w:t>Word Count: 750 words</w:t>
      </w:r>
    </w:p>
    <w:p w:rsidR="00DA03F8" w:rsidRDefault="002B4F99">
      <w:pPr>
        <w:spacing w:after="160" w:line="259" w:lineRule="auto"/>
        <w:jc w:val="left"/>
        <w:rPr>
          <w:rFonts w:ascii="Arial" w:hAnsi="Arial" w:cs="Arial"/>
        </w:rPr>
      </w:pPr>
      <w:r>
        <w:rPr>
          <w:rFonts w:ascii="Arial" w:hAnsi="Arial" w:cs="Arial"/>
        </w:rPr>
        <w:br w:type="page"/>
      </w:r>
    </w:p>
    <w:sdt>
      <w:sdtPr>
        <w:rPr>
          <w:rFonts w:ascii="Times New Roman" w:eastAsiaTheme="minorHAnsi" w:hAnsi="Times New Roman" w:cstheme="minorBidi"/>
          <w:color w:val="auto"/>
          <w:sz w:val="24"/>
          <w:szCs w:val="24"/>
        </w:rPr>
        <w:id w:val="-993491761"/>
        <w:docPartObj>
          <w:docPartGallery w:val="Table of Contents"/>
          <w:docPartUnique/>
        </w:docPartObj>
      </w:sdtPr>
      <w:sdtEndPr>
        <w:rPr>
          <w:b/>
          <w:bCs/>
          <w:noProof/>
          <w:szCs w:val="22"/>
        </w:rPr>
      </w:sdtEndPr>
      <w:sdtContent>
        <w:p w:rsidR="00DA03F8" w:rsidRPr="00DA03F8" w:rsidRDefault="002B4F99" w:rsidP="00DA03F8">
          <w:pPr>
            <w:pStyle w:val="TOCHeading"/>
            <w:jc w:val="center"/>
            <w:rPr>
              <w:rFonts w:ascii="Arial" w:hAnsi="Arial" w:cs="Arial"/>
              <w:b/>
              <w:color w:val="auto"/>
              <w:sz w:val="24"/>
              <w:szCs w:val="24"/>
            </w:rPr>
          </w:pPr>
          <w:r w:rsidRPr="00DA03F8">
            <w:rPr>
              <w:rFonts w:ascii="Arial" w:hAnsi="Arial" w:cs="Arial"/>
              <w:b/>
              <w:color w:val="auto"/>
              <w:sz w:val="24"/>
              <w:szCs w:val="24"/>
            </w:rPr>
            <w:t>Table of Contents</w:t>
          </w:r>
        </w:p>
        <w:p w:rsidR="00DA03F8" w:rsidRPr="00DA03F8" w:rsidRDefault="002B4F99">
          <w:pPr>
            <w:pStyle w:val="TOC1"/>
            <w:tabs>
              <w:tab w:val="left" w:pos="440"/>
              <w:tab w:val="right" w:leader="dot" w:pos="9350"/>
            </w:tabs>
            <w:rPr>
              <w:rFonts w:ascii="Arial" w:hAnsi="Arial" w:cs="Arial"/>
              <w:noProof/>
            </w:rPr>
          </w:pPr>
          <w:r w:rsidRPr="00DA03F8">
            <w:rPr>
              <w:rFonts w:ascii="Arial" w:hAnsi="Arial" w:cs="Arial"/>
              <w:b/>
              <w:bCs/>
              <w:noProof/>
            </w:rPr>
            <w:fldChar w:fldCharType="begin"/>
          </w:r>
          <w:r w:rsidRPr="00DA03F8">
            <w:rPr>
              <w:rFonts w:ascii="Arial" w:hAnsi="Arial" w:cs="Arial"/>
              <w:b/>
              <w:bCs/>
              <w:noProof/>
            </w:rPr>
            <w:instrText xml:space="preserve"> TOC \o "1-3" \h \z \u </w:instrText>
          </w:r>
          <w:r w:rsidRPr="00DA03F8">
            <w:rPr>
              <w:rFonts w:ascii="Arial" w:hAnsi="Arial" w:cs="Arial"/>
              <w:b/>
              <w:bCs/>
              <w:noProof/>
            </w:rPr>
            <w:fldChar w:fldCharType="separate"/>
          </w:r>
          <w:hyperlink w:anchor="_Toc147319850" w:history="1">
            <w:r w:rsidRPr="00DA03F8">
              <w:rPr>
                <w:rStyle w:val="Hyperlink"/>
                <w:rFonts w:ascii="Arial" w:hAnsi="Arial" w:cs="Arial"/>
                <w:noProof/>
                <w:color w:val="auto"/>
              </w:rPr>
              <w:t>1</w:t>
            </w:r>
            <w:r w:rsidRPr="00DA03F8">
              <w:rPr>
                <w:rFonts w:ascii="Arial" w:hAnsi="Arial" w:cs="Arial"/>
                <w:noProof/>
              </w:rPr>
              <w:tab/>
            </w:r>
            <w:r w:rsidRPr="00DA03F8">
              <w:rPr>
                <w:rStyle w:val="Hyperlink"/>
                <w:rFonts w:ascii="Arial" w:hAnsi="Arial" w:cs="Arial"/>
                <w:noProof/>
                <w:color w:val="auto"/>
              </w:rPr>
              <w:t>Introduction</w:t>
            </w:r>
            <w:r w:rsidRPr="00DA03F8">
              <w:rPr>
                <w:rFonts w:ascii="Arial" w:hAnsi="Arial" w:cs="Arial"/>
                <w:noProof/>
                <w:webHidden/>
              </w:rPr>
              <w:tab/>
            </w:r>
            <w:r w:rsidRPr="00DA03F8">
              <w:rPr>
                <w:rFonts w:ascii="Arial" w:hAnsi="Arial" w:cs="Arial"/>
                <w:noProof/>
                <w:webHidden/>
              </w:rPr>
              <w:fldChar w:fldCharType="begin"/>
            </w:r>
            <w:r w:rsidRPr="00DA03F8">
              <w:rPr>
                <w:rFonts w:ascii="Arial" w:hAnsi="Arial" w:cs="Arial"/>
                <w:noProof/>
                <w:webHidden/>
              </w:rPr>
              <w:instrText xml:space="preserve"> PAGEREF _Toc147319850 \h </w:instrText>
            </w:r>
            <w:r w:rsidRPr="00DA03F8">
              <w:rPr>
                <w:rFonts w:ascii="Arial" w:hAnsi="Arial" w:cs="Arial"/>
                <w:noProof/>
                <w:webHidden/>
              </w:rPr>
            </w:r>
            <w:r w:rsidRPr="00DA03F8">
              <w:rPr>
                <w:rFonts w:ascii="Arial" w:hAnsi="Arial" w:cs="Arial"/>
                <w:noProof/>
                <w:webHidden/>
              </w:rPr>
              <w:fldChar w:fldCharType="separate"/>
            </w:r>
            <w:r w:rsidRPr="00DA03F8">
              <w:rPr>
                <w:rFonts w:ascii="Arial" w:hAnsi="Arial" w:cs="Arial"/>
                <w:noProof/>
                <w:webHidden/>
              </w:rPr>
              <w:t>3</w:t>
            </w:r>
            <w:r w:rsidRPr="00DA03F8">
              <w:rPr>
                <w:rFonts w:ascii="Arial" w:hAnsi="Arial" w:cs="Arial"/>
                <w:noProof/>
                <w:webHidden/>
              </w:rPr>
              <w:fldChar w:fldCharType="end"/>
            </w:r>
          </w:hyperlink>
        </w:p>
        <w:p w:rsidR="00DA03F8" w:rsidRPr="00DA03F8" w:rsidRDefault="005470BD">
          <w:pPr>
            <w:pStyle w:val="TOC1"/>
            <w:tabs>
              <w:tab w:val="left" w:pos="440"/>
              <w:tab w:val="right" w:leader="dot" w:pos="9350"/>
            </w:tabs>
            <w:rPr>
              <w:rFonts w:ascii="Arial" w:hAnsi="Arial" w:cs="Arial"/>
              <w:noProof/>
            </w:rPr>
          </w:pPr>
          <w:hyperlink w:anchor="_Toc147319851" w:history="1">
            <w:r w:rsidR="002B4F99" w:rsidRPr="00DA03F8">
              <w:rPr>
                <w:rStyle w:val="Hyperlink"/>
                <w:rFonts w:ascii="Arial" w:hAnsi="Arial" w:cs="Arial"/>
                <w:noProof/>
                <w:color w:val="auto"/>
              </w:rPr>
              <w:t>2</w:t>
            </w:r>
            <w:r w:rsidR="002B4F99" w:rsidRPr="00DA03F8">
              <w:rPr>
                <w:rFonts w:ascii="Arial" w:hAnsi="Arial" w:cs="Arial"/>
                <w:noProof/>
              </w:rPr>
              <w:tab/>
            </w:r>
            <w:r w:rsidR="002B4F99" w:rsidRPr="00DA03F8">
              <w:rPr>
                <w:rStyle w:val="Hyperlink"/>
                <w:rFonts w:ascii="Arial" w:hAnsi="Arial" w:cs="Arial"/>
                <w:noProof/>
                <w:color w:val="auto"/>
              </w:rPr>
              <w:t>Identification of Key Skills</w:t>
            </w:r>
            <w:r w:rsidR="002B4F99" w:rsidRPr="00DA03F8">
              <w:rPr>
                <w:rFonts w:ascii="Arial" w:hAnsi="Arial" w:cs="Arial"/>
                <w:noProof/>
                <w:webHidden/>
              </w:rPr>
              <w:tab/>
            </w:r>
            <w:r w:rsidR="002B4F99" w:rsidRPr="00DA03F8">
              <w:rPr>
                <w:rFonts w:ascii="Arial" w:hAnsi="Arial" w:cs="Arial"/>
                <w:noProof/>
                <w:webHidden/>
              </w:rPr>
              <w:fldChar w:fldCharType="begin"/>
            </w:r>
            <w:r w:rsidR="002B4F99" w:rsidRPr="00DA03F8">
              <w:rPr>
                <w:rFonts w:ascii="Arial" w:hAnsi="Arial" w:cs="Arial"/>
                <w:noProof/>
                <w:webHidden/>
              </w:rPr>
              <w:instrText xml:space="preserve"> PAGEREF _Toc147319851 \h </w:instrText>
            </w:r>
            <w:r w:rsidR="002B4F99" w:rsidRPr="00DA03F8">
              <w:rPr>
                <w:rFonts w:ascii="Arial" w:hAnsi="Arial" w:cs="Arial"/>
                <w:noProof/>
                <w:webHidden/>
              </w:rPr>
            </w:r>
            <w:r w:rsidR="002B4F99" w:rsidRPr="00DA03F8">
              <w:rPr>
                <w:rFonts w:ascii="Arial" w:hAnsi="Arial" w:cs="Arial"/>
                <w:noProof/>
                <w:webHidden/>
              </w:rPr>
              <w:fldChar w:fldCharType="separate"/>
            </w:r>
            <w:r w:rsidR="002B4F99" w:rsidRPr="00DA03F8">
              <w:rPr>
                <w:rFonts w:ascii="Arial" w:hAnsi="Arial" w:cs="Arial"/>
                <w:noProof/>
                <w:webHidden/>
              </w:rPr>
              <w:t>3</w:t>
            </w:r>
            <w:r w:rsidR="002B4F99" w:rsidRPr="00DA03F8">
              <w:rPr>
                <w:rFonts w:ascii="Arial" w:hAnsi="Arial" w:cs="Arial"/>
                <w:noProof/>
                <w:webHidden/>
              </w:rPr>
              <w:fldChar w:fldCharType="end"/>
            </w:r>
          </w:hyperlink>
        </w:p>
        <w:p w:rsidR="00DA03F8" w:rsidRPr="00DA03F8" w:rsidRDefault="005470BD">
          <w:pPr>
            <w:pStyle w:val="TOC1"/>
            <w:tabs>
              <w:tab w:val="left" w:pos="440"/>
              <w:tab w:val="right" w:leader="dot" w:pos="9350"/>
            </w:tabs>
            <w:rPr>
              <w:rFonts w:ascii="Arial" w:hAnsi="Arial" w:cs="Arial"/>
              <w:noProof/>
            </w:rPr>
          </w:pPr>
          <w:hyperlink w:anchor="_Toc147319852" w:history="1">
            <w:r w:rsidR="002B4F99" w:rsidRPr="00DA03F8">
              <w:rPr>
                <w:rStyle w:val="Hyperlink"/>
                <w:rFonts w:ascii="Arial" w:hAnsi="Arial" w:cs="Arial"/>
                <w:noProof/>
                <w:color w:val="auto"/>
              </w:rPr>
              <w:t>3</w:t>
            </w:r>
            <w:r w:rsidR="002B4F99" w:rsidRPr="00DA03F8">
              <w:rPr>
                <w:rFonts w:ascii="Arial" w:hAnsi="Arial" w:cs="Arial"/>
                <w:noProof/>
              </w:rPr>
              <w:tab/>
            </w:r>
            <w:r w:rsidR="002B4F99" w:rsidRPr="00DA03F8">
              <w:rPr>
                <w:rStyle w:val="Hyperlink"/>
                <w:rFonts w:ascii="Arial" w:hAnsi="Arial" w:cs="Arial"/>
                <w:noProof/>
                <w:color w:val="auto"/>
              </w:rPr>
              <w:t>Skill Development Strategies</w:t>
            </w:r>
            <w:r w:rsidR="002B4F99" w:rsidRPr="00DA03F8">
              <w:rPr>
                <w:rFonts w:ascii="Arial" w:hAnsi="Arial" w:cs="Arial"/>
                <w:noProof/>
                <w:webHidden/>
              </w:rPr>
              <w:tab/>
            </w:r>
            <w:r w:rsidR="002B4F99" w:rsidRPr="00DA03F8">
              <w:rPr>
                <w:rFonts w:ascii="Arial" w:hAnsi="Arial" w:cs="Arial"/>
                <w:noProof/>
                <w:webHidden/>
              </w:rPr>
              <w:fldChar w:fldCharType="begin"/>
            </w:r>
            <w:r w:rsidR="002B4F99" w:rsidRPr="00DA03F8">
              <w:rPr>
                <w:rFonts w:ascii="Arial" w:hAnsi="Arial" w:cs="Arial"/>
                <w:noProof/>
                <w:webHidden/>
              </w:rPr>
              <w:instrText xml:space="preserve"> PAGEREF _Toc147319852 \h </w:instrText>
            </w:r>
            <w:r w:rsidR="002B4F99" w:rsidRPr="00DA03F8">
              <w:rPr>
                <w:rFonts w:ascii="Arial" w:hAnsi="Arial" w:cs="Arial"/>
                <w:noProof/>
                <w:webHidden/>
              </w:rPr>
            </w:r>
            <w:r w:rsidR="002B4F99" w:rsidRPr="00DA03F8">
              <w:rPr>
                <w:rFonts w:ascii="Arial" w:hAnsi="Arial" w:cs="Arial"/>
                <w:noProof/>
                <w:webHidden/>
              </w:rPr>
              <w:fldChar w:fldCharType="separate"/>
            </w:r>
            <w:r w:rsidR="002B4F99" w:rsidRPr="00DA03F8">
              <w:rPr>
                <w:rFonts w:ascii="Arial" w:hAnsi="Arial" w:cs="Arial"/>
                <w:noProof/>
                <w:webHidden/>
              </w:rPr>
              <w:t>3</w:t>
            </w:r>
            <w:r w:rsidR="002B4F99" w:rsidRPr="00DA03F8">
              <w:rPr>
                <w:rFonts w:ascii="Arial" w:hAnsi="Arial" w:cs="Arial"/>
                <w:noProof/>
                <w:webHidden/>
              </w:rPr>
              <w:fldChar w:fldCharType="end"/>
            </w:r>
          </w:hyperlink>
        </w:p>
        <w:p w:rsidR="00DA03F8" w:rsidRPr="00DA03F8" w:rsidRDefault="005470BD">
          <w:pPr>
            <w:pStyle w:val="TOC1"/>
            <w:tabs>
              <w:tab w:val="left" w:pos="440"/>
              <w:tab w:val="right" w:leader="dot" w:pos="9350"/>
            </w:tabs>
            <w:rPr>
              <w:rFonts w:ascii="Arial" w:hAnsi="Arial" w:cs="Arial"/>
              <w:noProof/>
            </w:rPr>
          </w:pPr>
          <w:hyperlink w:anchor="_Toc147319853" w:history="1">
            <w:r w:rsidR="002B4F99" w:rsidRPr="00DA03F8">
              <w:rPr>
                <w:rStyle w:val="Hyperlink"/>
                <w:rFonts w:ascii="Arial" w:hAnsi="Arial" w:cs="Arial"/>
                <w:noProof/>
                <w:color w:val="auto"/>
              </w:rPr>
              <w:t>4</w:t>
            </w:r>
            <w:r w:rsidR="002B4F99" w:rsidRPr="00DA03F8">
              <w:rPr>
                <w:rFonts w:ascii="Arial" w:hAnsi="Arial" w:cs="Arial"/>
                <w:noProof/>
              </w:rPr>
              <w:tab/>
            </w:r>
            <w:r w:rsidR="002B4F99" w:rsidRPr="00DA03F8">
              <w:rPr>
                <w:rStyle w:val="Hyperlink"/>
                <w:rFonts w:ascii="Arial" w:hAnsi="Arial" w:cs="Arial"/>
                <w:noProof/>
                <w:color w:val="auto"/>
              </w:rPr>
              <w:t>Real-Life Examples</w:t>
            </w:r>
            <w:r w:rsidR="002B4F99" w:rsidRPr="00DA03F8">
              <w:rPr>
                <w:rFonts w:ascii="Arial" w:hAnsi="Arial" w:cs="Arial"/>
                <w:noProof/>
                <w:webHidden/>
              </w:rPr>
              <w:tab/>
            </w:r>
            <w:r w:rsidR="002B4F99" w:rsidRPr="00DA03F8">
              <w:rPr>
                <w:rFonts w:ascii="Arial" w:hAnsi="Arial" w:cs="Arial"/>
                <w:noProof/>
                <w:webHidden/>
              </w:rPr>
              <w:fldChar w:fldCharType="begin"/>
            </w:r>
            <w:r w:rsidR="002B4F99" w:rsidRPr="00DA03F8">
              <w:rPr>
                <w:rFonts w:ascii="Arial" w:hAnsi="Arial" w:cs="Arial"/>
                <w:noProof/>
                <w:webHidden/>
              </w:rPr>
              <w:instrText xml:space="preserve"> PAGEREF _Toc147319853 \h </w:instrText>
            </w:r>
            <w:r w:rsidR="002B4F99" w:rsidRPr="00DA03F8">
              <w:rPr>
                <w:rFonts w:ascii="Arial" w:hAnsi="Arial" w:cs="Arial"/>
                <w:noProof/>
                <w:webHidden/>
              </w:rPr>
            </w:r>
            <w:r w:rsidR="002B4F99" w:rsidRPr="00DA03F8">
              <w:rPr>
                <w:rFonts w:ascii="Arial" w:hAnsi="Arial" w:cs="Arial"/>
                <w:noProof/>
                <w:webHidden/>
              </w:rPr>
              <w:fldChar w:fldCharType="separate"/>
            </w:r>
            <w:r w:rsidR="002B4F99" w:rsidRPr="00DA03F8">
              <w:rPr>
                <w:rFonts w:ascii="Arial" w:hAnsi="Arial" w:cs="Arial"/>
                <w:noProof/>
                <w:webHidden/>
              </w:rPr>
              <w:t>4</w:t>
            </w:r>
            <w:r w:rsidR="002B4F99" w:rsidRPr="00DA03F8">
              <w:rPr>
                <w:rFonts w:ascii="Arial" w:hAnsi="Arial" w:cs="Arial"/>
                <w:noProof/>
                <w:webHidden/>
              </w:rPr>
              <w:fldChar w:fldCharType="end"/>
            </w:r>
          </w:hyperlink>
        </w:p>
        <w:p w:rsidR="00DA03F8" w:rsidRPr="00DA03F8" w:rsidRDefault="005470BD">
          <w:pPr>
            <w:pStyle w:val="TOC1"/>
            <w:tabs>
              <w:tab w:val="left" w:pos="440"/>
              <w:tab w:val="right" w:leader="dot" w:pos="9350"/>
            </w:tabs>
            <w:rPr>
              <w:rFonts w:ascii="Arial" w:hAnsi="Arial" w:cs="Arial"/>
              <w:noProof/>
            </w:rPr>
          </w:pPr>
          <w:hyperlink w:anchor="_Toc147319854" w:history="1">
            <w:r w:rsidR="002B4F99" w:rsidRPr="00DA03F8">
              <w:rPr>
                <w:rStyle w:val="Hyperlink"/>
                <w:rFonts w:ascii="Arial" w:hAnsi="Arial" w:cs="Arial"/>
                <w:noProof/>
                <w:color w:val="auto"/>
              </w:rPr>
              <w:t>5</w:t>
            </w:r>
            <w:r w:rsidR="002B4F99" w:rsidRPr="00DA03F8">
              <w:rPr>
                <w:rFonts w:ascii="Arial" w:hAnsi="Arial" w:cs="Arial"/>
                <w:noProof/>
              </w:rPr>
              <w:tab/>
            </w:r>
            <w:r w:rsidR="002B4F99" w:rsidRPr="00DA03F8">
              <w:rPr>
                <w:rStyle w:val="Hyperlink"/>
                <w:rFonts w:ascii="Arial" w:hAnsi="Arial" w:cs="Arial"/>
                <w:noProof/>
                <w:color w:val="auto"/>
              </w:rPr>
              <w:t>Challenges and Solutions</w:t>
            </w:r>
            <w:r w:rsidR="002B4F99" w:rsidRPr="00DA03F8">
              <w:rPr>
                <w:rFonts w:ascii="Arial" w:hAnsi="Arial" w:cs="Arial"/>
                <w:noProof/>
                <w:webHidden/>
              </w:rPr>
              <w:tab/>
            </w:r>
            <w:r w:rsidR="002B4F99" w:rsidRPr="00DA03F8">
              <w:rPr>
                <w:rFonts w:ascii="Arial" w:hAnsi="Arial" w:cs="Arial"/>
                <w:noProof/>
                <w:webHidden/>
              </w:rPr>
              <w:fldChar w:fldCharType="begin"/>
            </w:r>
            <w:r w:rsidR="002B4F99" w:rsidRPr="00DA03F8">
              <w:rPr>
                <w:rFonts w:ascii="Arial" w:hAnsi="Arial" w:cs="Arial"/>
                <w:noProof/>
                <w:webHidden/>
              </w:rPr>
              <w:instrText xml:space="preserve"> PAGEREF _Toc147319854 \h </w:instrText>
            </w:r>
            <w:r w:rsidR="002B4F99" w:rsidRPr="00DA03F8">
              <w:rPr>
                <w:rFonts w:ascii="Arial" w:hAnsi="Arial" w:cs="Arial"/>
                <w:noProof/>
                <w:webHidden/>
              </w:rPr>
            </w:r>
            <w:r w:rsidR="002B4F99" w:rsidRPr="00DA03F8">
              <w:rPr>
                <w:rFonts w:ascii="Arial" w:hAnsi="Arial" w:cs="Arial"/>
                <w:noProof/>
                <w:webHidden/>
              </w:rPr>
              <w:fldChar w:fldCharType="separate"/>
            </w:r>
            <w:r w:rsidR="002B4F99" w:rsidRPr="00DA03F8">
              <w:rPr>
                <w:rFonts w:ascii="Arial" w:hAnsi="Arial" w:cs="Arial"/>
                <w:noProof/>
                <w:webHidden/>
              </w:rPr>
              <w:t>4</w:t>
            </w:r>
            <w:r w:rsidR="002B4F99" w:rsidRPr="00DA03F8">
              <w:rPr>
                <w:rFonts w:ascii="Arial" w:hAnsi="Arial" w:cs="Arial"/>
                <w:noProof/>
                <w:webHidden/>
              </w:rPr>
              <w:fldChar w:fldCharType="end"/>
            </w:r>
          </w:hyperlink>
        </w:p>
        <w:p w:rsidR="00DA03F8" w:rsidRPr="00DA03F8" w:rsidRDefault="005470BD">
          <w:pPr>
            <w:pStyle w:val="TOC1"/>
            <w:tabs>
              <w:tab w:val="left" w:pos="440"/>
              <w:tab w:val="right" w:leader="dot" w:pos="9350"/>
            </w:tabs>
            <w:rPr>
              <w:rFonts w:ascii="Arial" w:hAnsi="Arial" w:cs="Arial"/>
              <w:noProof/>
            </w:rPr>
          </w:pPr>
          <w:hyperlink w:anchor="_Toc147319855" w:history="1">
            <w:r w:rsidR="002B4F99" w:rsidRPr="00DA03F8">
              <w:rPr>
                <w:rStyle w:val="Hyperlink"/>
                <w:rFonts w:ascii="Arial" w:hAnsi="Arial" w:cs="Arial"/>
                <w:noProof/>
                <w:color w:val="auto"/>
              </w:rPr>
              <w:t>6</w:t>
            </w:r>
            <w:r w:rsidR="002B4F99" w:rsidRPr="00DA03F8">
              <w:rPr>
                <w:rFonts w:ascii="Arial" w:hAnsi="Arial" w:cs="Arial"/>
                <w:noProof/>
              </w:rPr>
              <w:tab/>
            </w:r>
            <w:r w:rsidR="002B4F99" w:rsidRPr="00DA03F8">
              <w:rPr>
                <w:rStyle w:val="Hyperlink"/>
                <w:rFonts w:ascii="Arial" w:hAnsi="Arial" w:cs="Arial"/>
                <w:noProof/>
                <w:color w:val="auto"/>
              </w:rPr>
              <w:t>Conclusion</w:t>
            </w:r>
            <w:r w:rsidR="002B4F99" w:rsidRPr="00DA03F8">
              <w:rPr>
                <w:rFonts w:ascii="Arial" w:hAnsi="Arial" w:cs="Arial"/>
                <w:noProof/>
                <w:webHidden/>
              </w:rPr>
              <w:tab/>
            </w:r>
            <w:r w:rsidR="002B4F99" w:rsidRPr="00DA03F8">
              <w:rPr>
                <w:rFonts w:ascii="Arial" w:hAnsi="Arial" w:cs="Arial"/>
                <w:noProof/>
                <w:webHidden/>
              </w:rPr>
              <w:fldChar w:fldCharType="begin"/>
            </w:r>
            <w:r w:rsidR="002B4F99" w:rsidRPr="00DA03F8">
              <w:rPr>
                <w:rFonts w:ascii="Arial" w:hAnsi="Arial" w:cs="Arial"/>
                <w:noProof/>
                <w:webHidden/>
              </w:rPr>
              <w:instrText xml:space="preserve"> PAGEREF _Toc147319855 \h </w:instrText>
            </w:r>
            <w:r w:rsidR="002B4F99" w:rsidRPr="00DA03F8">
              <w:rPr>
                <w:rFonts w:ascii="Arial" w:hAnsi="Arial" w:cs="Arial"/>
                <w:noProof/>
                <w:webHidden/>
              </w:rPr>
            </w:r>
            <w:r w:rsidR="002B4F99" w:rsidRPr="00DA03F8">
              <w:rPr>
                <w:rFonts w:ascii="Arial" w:hAnsi="Arial" w:cs="Arial"/>
                <w:noProof/>
                <w:webHidden/>
              </w:rPr>
              <w:fldChar w:fldCharType="separate"/>
            </w:r>
            <w:r w:rsidR="002B4F99" w:rsidRPr="00DA03F8">
              <w:rPr>
                <w:rFonts w:ascii="Arial" w:hAnsi="Arial" w:cs="Arial"/>
                <w:noProof/>
                <w:webHidden/>
              </w:rPr>
              <w:t>5</w:t>
            </w:r>
            <w:r w:rsidR="002B4F99" w:rsidRPr="00DA03F8">
              <w:rPr>
                <w:rFonts w:ascii="Arial" w:hAnsi="Arial" w:cs="Arial"/>
                <w:noProof/>
                <w:webHidden/>
              </w:rPr>
              <w:fldChar w:fldCharType="end"/>
            </w:r>
          </w:hyperlink>
        </w:p>
        <w:p w:rsidR="00DA03F8" w:rsidRPr="00DA03F8" w:rsidRDefault="005470BD">
          <w:pPr>
            <w:pStyle w:val="TOC1"/>
            <w:tabs>
              <w:tab w:val="left" w:pos="440"/>
              <w:tab w:val="right" w:leader="dot" w:pos="9350"/>
            </w:tabs>
            <w:rPr>
              <w:rFonts w:ascii="Arial" w:hAnsi="Arial" w:cs="Arial"/>
              <w:noProof/>
            </w:rPr>
          </w:pPr>
          <w:hyperlink w:anchor="_Toc147319856" w:history="1">
            <w:r w:rsidR="002B4F99" w:rsidRPr="00DA03F8">
              <w:rPr>
                <w:rStyle w:val="Hyperlink"/>
                <w:rFonts w:ascii="Arial" w:hAnsi="Arial" w:cs="Arial"/>
                <w:noProof/>
                <w:color w:val="auto"/>
              </w:rPr>
              <w:t>7</w:t>
            </w:r>
            <w:r w:rsidR="002B4F99" w:rsidRPr="00DA03F8">
              <w:rPr>
                <w:rFonts w:ascii="Arial" w:hAnsi="Arial" w:cs="Arial"/>
                <w:noProof/>
              </w:rPr>
              <w:tab/>
            </w:r>
            <w:r w:rsidR="002B4F99" w:rsidRPr="00DA03F8">
              <w:rPr>
                <w:rStyle w:val="Hyperlink"/>
                <w:rFonts w:ascii="Arial" w:hAnsi="Arial" w:cs="Arial"/>
                <w:noProof/>
                <w:color w:val="auto"/>
              </w:rPr>
              <w:t>References</w:t>
            </w:r>
            <w:r w:rsidR="002B4F99" w:rsidRPr="00DA03F8">
              <w:rPr>
                <w:rFonts w:ascii="Arial" w:hAnsi="Arial" w:cs="Arial"/>
                <w:noProof/>
                <w:webHidden/>
              </w:rPr>
              <w:tab/>
            </w:r>
            <w:r w:rsidR="002B4F99" w:rsidRPr="00DA03F8">
              <w:rPr>
                <w:rFonts w:ascii="Arial" w:hAnsi="Arial" w:cs="Arial"/>
                <w:noProof/>
                <w:webHidden/>
              </w:rPr>
              <w:fldChar w:fldCharType="begin"/>
            </w:r>
            <w:r w:rsidR="002B4F99" w:rsidRPr="00DA03F8">
              <w:rPr>
                <w:rFonts w:ascii="Arial" w:hAnsi="Arial" w:cs="Arial"/>
                <w:noProof/>
                <w:webHidden/>
              </w:rPr>
              <w:instrText xml:space="preserve"> PAGEREF _Toc147319856 \h </w:instrText>
            </w:r>
            <w:r w:rsidR="002B4F99" w:rsidRPr="00DA03F8">
              <w:rPr>
                <w:rFonts w:ascii="Arial" w:hAnsi="Arial" w:cs="Arial"/>
                <w:noProof/>
                <w:webHidden/>
              </w:rPr>
            </w:r>
            <w:r w:rsidR="002B4F99" w:rsidRPr="00DA03F8">
              <w:rPr>
                <w:rFonts w:ascii="Arial" w:hAnsi="Arial" w:cs="Arial"/>
                <w:noProof/>
                <w:webHidden/>
              </w:rPr>
              <w:fldChar w:fldCharType="separate"/>
            </w:r>
            <w:r w:rsidR="002B4F99" w:rsidRPr="00DA03F8">
              <w:rPr>
                <w:rFonts w:ascii="Arial" w:hAnsi="Arial" w:cs="Arial"/>
                <w:noProof/>
                <w:webHidden/>
              </w:rPr>
              <w:t>5</w:t>
            </w:r>
            <w:r w:rsidR="002B4F99" w:rsidRPr="00DA03F8">
              <w:rPr>
                <w:rFonts w:ascii="Arial" w:hAnsi="Arial" w:cs="Arial"/>
                <w:noProof/>
                <w:webHidden/>
              </w:rPr>
              <w:fldChar w:fldCharType="end"/>
            </w:r>
          </w:hyperlink>
        </w:p>
        <w:p w:rsidR="00DA03F8" w:rsidRDefault="002B4F99">
          <w:r w:rsidRPr="00DA03F8">
            <w:rPr>
              <w:rFonts w:ascii="Arial" w:hAnsi="Arial" w:cs="Arial"/>
              <w:b/>
              <w:bCs/>
              <w:noProof/>
            </w:rPr>
            <w:fldChar w:fldCharType="end"/>
          </w:r>
        </w:p>
      </w:sdtContent>
    </w:sdt>
    <w:p w:rsidR="000E0775" w:rsidRPr="00DA03F8" w:rsidRDefault="002B4F99" w:rsidP="000E0775">
      <w:pPr>
        <w:spacing w:after="160" w:line="259" w:lineRule="auto"/>
        <w:jc w:val="center"/>
        <w:rPr>
          <w:rFonts w:ascii="Arial" w:hAnsi="Arial" w:cs="Arial"/>
        </w:rPr>
      </w:pPr>
      <w:r w:rsidRPr="00DA03F8">
        <w:rPr>
          <w:rFonts w:ascii="Arial" w:hAnsi="Arial" w:cs="Arial"/>
        </w:rPr>
        <w:br w:type="page"/>
      </w:r>
    </w:p>
    <w:p w:rsidR="000E0775" w:rsidRPr="00DA03F8" w:rsidRDefault="002B4F99" w:rsidP="000E0775">
      <w:pPr>
        <w:pStyle w:val="Heading1"/>
        <w:numPr>
          <w:ilvl w:val="0"/>
          <w:numId w:val="11"/>
        </w:numPr>
        <w:rPr>
          <w:rFonts w:ascii="Arial" w:hAnsi="Arial" w:cs="Arial"/>
        </w:rPr>
      </w:pPr>
      <w:bookmarkStart w:id="1" w:name="_Toc147319850"/>
      <w:r w:rsidRPr="00DA03F8">
        <w:rPr>
          <w:rFonts w:ascii="Arial" w:hAnsi="Arial" w:cs="Arial"/>
        </w:rPr>
        <w:lastRenderedPageBreak/>
        <w:t>Introduction</w:t>
      </w:r>
      <w:bookmarkEnd w:id="1"/>
      <w:r w:rsidRPr="00DA03F8">
        <w:rPr>
          <w:rFonts w:ascii="Arial" w:hAnsi="Arial" w:cs="Arial"/>
        </w:rPr>
        <w:t xml:space="preserve"> </w:t>
      </w:r>
    </w:p>
    <w:p w:rsidR="00A85B87" w:rsidRPr="00DA03F8" w:rsidRDefault="002B4F99" w:rsidP="00A85B87">
      <w:pPr>
        <w:rPr>
          <w:rFonts w:ascii="Arial" w:hAnsi="Arial" w:cs="Arial"/>
          <w:lang w:val="en-GB"/>
        </w:rPr>
      </w:pPr>
      <w:r w:rsidRPr="00DA03F8">
        <w:rPr>
          <w:rFonts w:ascii="Arial" w:hAnsi="Arial" w:cs="Arial"/>
          <w:lang w:val="en-GB"/>
        </w:rPr>
        <w:t xml:space="preserve">Service in the restaurant industry is defined as an action in order to serve the customers mainly. Hence, in restaurants, service is considered crucial in regard to seeing customer satisfaction. </w:t>
      </w:r>
      <w:r w:rsidR="0084093E" w:rsidRPr="00DA03F8">
        <w:rPr>
          <w:rFonts w:ascii="Arial" w:hAnsi="Arial" w:cs="Arial"/>
          <w:lang w:val="en-GB"/>
        </w:rPr>
        <w:t xml:space="preserve">Services </w:t>
      </w:r>
      <w:r w:rsidR="005D6FAE" w:rsidRPr="00DA03F8">
        <w:rPr>
          <w:rFonts w:ascii="Arial" w:hAnsi="Arial" w:cs="Arial"/>
          <w:lang w:val="en-GB"/>
        </w:rPr>
        <w:t xml:space="preserve">in the restaurant industry are needed in order to serve the customer and stay up to the level of satisfaction. The service-driven restaurant is gaining and generating more income. Hence, the service performance of the restaurants should be well managed and controlled. Satisfaction and loyalty depend on human service and price (Boo, 2017). Therefore, services have become increasingly important for customers and affect the consumption value and usage intention (Kwak </w:t>
      </w:r>
      <w:r w:rsidR="005D6FAE" w:rsidRPr="00DA03F8">
        <w:rPr>
          <w:rFonts w:ascii="Arial" w:hAnsi="Arial" w:cs="Arial"/>
          <w:i/>
          <w:lang w:val="en-GB"/>
        </w:rPr>
        <w:t xml:space="preserve">et al., </w:t>
      </w:r>
      <w:r w:rsidR="005D6FAE" w:rsidRPr="00DA03F8">
        <w:rPr>
          <w:rFonts w:ascii="Arial" w:hAnsi="Arial" w:cs="Arial"/>
          <w:lang w:val="en-GB"/>
        </w:rPr>
        <w:t>2021).</w:t>
      </w:r>
    </w:p>
    <w:p w:rsidR="000E0775" w:rsidRPr="00DA03F8" w:rsidRDefault="002B4F99" w:rsidP="000E0775">
      <w:pPr>
        <w:pStyle w:val="Heading1"/>
        <w:numPr>
          <w:ilvl w:val="0"/>
          <w:numId w:val="11"/>
        </w:numPr>
        <w:rPr>
          <w:rFonts w:ascii="Arial" w:hAnsi="Arial" w:cs="Arial"/>
        </w:rPr>
      </w:pPr>
      <w:bookmarkStart w:id="2" w:name="_Toc147319851"/>
      <w:r w:rsidRPr="00DA03F8">
        <w:rPr>
          <w:rFonts w:ascii="Arial" w:hAnsi="Arial" w:cs="Arial"/>
        </w:rPr>
        <w:t>Identification of Key Skills</w:t>
      </w:r>
      <w:bookmarkEnd w:id="2"/>
      <w:r w:rsidRPr="00DA03F8">
        <w:rPr>
          <w:rFonts w:ascii="Arial" w:hAnsi="Arial" w:cs="Arial"/>
        </w:rPr>
        <w:t xml:space="preserve"> </w:t>
      </w:r>
    </w:p>
    <w:p w:rsidR="00E44E90" w:rsidRPr="00DA03F8" w:rsidRDefault="002B4F99" w:rsidP="00090631">
      <w:pPr>
        <w:rPr>
          <w:rFonts w:ascii="Arial" w:hAnsi="Arial" w:cs="Arial"/>
          <w:lang w:val="en-GB"/>
        </w:rPr>
      </w:pPr>
      <w:r w:rsidRPr="00DA03F8">
        <w:rPr>
          <w:rFonts w:ascii="Arial" w:hAnsi="Arial" w:cs="Arial"/>
          <w:lang w:val="en-GB"/>
        </w:rPr>
        <w:t>The identification of critical skills needed among employees includes communication, empathy, time management, product knowledge and conflict management. Therefore, all these skills identified here are considered essential in order to enhance customer satisfaction in a restaurant in order to increase customer loyalty.</w:t>
      </w:r>
      <w:r w:rsidR="005F3E94" w:rsidRPr="00DA03F8">
        <w:rPr>
          <w:rFonts w:ascii="Arial" w:hAnsi="Arial" w:cs="Arial"/>
          <w:lang w:val="en-GB"/>
        </w:rPr>
        <w:t xml:space="preserve"> </w:t>
      </w:r>
      <w:r w:rsidRPr="00DA03F8">
        <w:rPr>
          <w:rFonts w:ascii="Arial" w:hAnsi="Arial" w:cs="Arial"/>
          <w:lang w:val="en-GB"/>
        </w:rPr>
        <w:t xml:space="preserve">As a result, communication is needed in order to convey information related to the dishes, order and serving. Hence, it can take place among employees and customers in order to clearly showcase </w:t>
      </w:r>
      <w:r w:rsidR="005F3E94" w:rsidRPr="00DA03F8">
        <w:rPr>
          <w:rFonts w:ascii="Arial" w:hAnsi="Arial" w:cs="Arial"/>
          <w:lang w:val="en-GB"/>
        </w:rPr>
        <w:t>adequate services. Empathy is needed in employees in the restaurant industry to empathise with the customers. Time management is considered essential in order to manage tasks and chores and prioritise them accordingly. Hence, product knowledge is needed in employees to answer all queries of customers related to the food or services. Hence, if employees know about the product, then customers are clear about the related food or dish. In the end, conflict management is needed when a conflict happens among employees or customers; then, the individual can use empathy and communication skills in order to resolve the conflict among parties in the restaurant. These skills are considered essential in order to handle the restaurant with the help of soft skills properly (</w:t>
      </w:r>
      <w:r w:rsidR="005F3E94" w:rsidRPr="00DA03F8">
        <w:rPr>
          <w:rFonts w:ascii="Arial" w:hAnsi="Arial" w:cs="Arial"/>
          <w:shd w:val="clear" w:color="auto" w:fill="FFFFFF"/>
        </w:rPr>
        <w:t>Seeger and Sellnow, 2019</w:t>
      </w:r>
      <w:r w:rsidR="005F3E94" w:rsidRPr="00DA03F8">
        <w:rPr>
          <w:rFonts w:ascii="Arial" w:hAnsi="Arial" w:cs="Arial"/>
          <w:lang w:val="en-GB"/>
        </w:rPr>
        <w:t xml:space="preserve">). </w:t>
      </w:r>
    </w:p>
    <w:p w:rsidR="000E0775" w:rsidRPr="00DA03F8" w:rsidRDefault="002B4F99" w:rsidP="000E0775">
      <w:pPr>
        <w:pStyle w:val="Heading1"/>
        <w:numPr>
          <w:ilvl w:val="0"/>
          <w:numId w:val="11"/>
        </w:numPr>
        <w:rPr>
          <w:rFonts w:ascii="Arial" w:hAnsi="Arial" w:cs="Arial"/>
        </w:rPr>
      </w:pPr>
      <w:bookmarkStart w:id="3" w:name="_Toc147319852"/>
      <w:r w:rsidRPr="00DA03F8">
        <w:rPr>
          <w:rFonts w:ascii="Arial" w:hAnsi="Arial" w:cs="Arial"/>
        </w:rPr>
        <w:t>Skill Development Strategies</w:t>
      </w:r>
      <w:bookmarkEnd w:id="3"/>
      <w:r w:rsidRPr="00DA03F8">
        <w:rPr>
          <w:rFonts w:ascii="Arial" w:hAnsi="Arial" w:cs="Arial"/>
        </w:rPr>
        <w:t xml:space="preserve"> </w:t>
      </w:r>
    </w:p>
    <w:p w:rsidR="005F3E94" w:rsidRPr="00DA03F8" w:rsidRDefault="002B4F99" w:rsidP="005F3E94">
      <w:pPr>
        <w:rPr>
          <w:rFonts w:ascii="Arial" w:hAnsi="Arial" w:cs="Arial"/>
          <w:lang w:val="en-GB"/>
        </w:rPr>
      </w:pPr>
      <w:r w:rsidRPr="00DA03F8">
        <w:rPr>
          <w:rFonts w:ascii="Arial" w:hAnsi="Arial" w:cs="Arial"/>
          <w:lang w:val="en-GB"/>
        </w:rPr>
        <w:t xml:space="preserve">In respect to skills development of employees working in the restaurant is required. Hence, the main formal training programs and practical on-the-job experiences are </w:t>
      </w:r>
      <w:r w:rsidRPr="00DA03F8">
        <w:rPr>
          <w:rFonts w:ascii="Arial" w:hAnsi="Arial" w:cs="Arial"/>
          <w:lang w:val="en-GB"/>
        </w:rPr>
        <w:lastRenderedPageBreak/>
        <w:t xml:space="preserve">considered. Therefore, skills can be nurtured and improved over time, and aspiring restaurant professionals can develop and enhance the identified skills. The primary training can be done within the restaurant by the owner in order to encourage continuous learning in the restaurant's environment. With that, skills training is defined as a program that is provided by an employer in order to develop proficiencies for the workplace. Hence, skills training is required in order to prepare employees with the acquaintance and traits necessary to convey responsibilities and duties. Hence, soft skills are considered vital for working in the hospitality sector as they help in order to solve problems, adaptability, and organisation and are helpful in the entire career path. Training also includes the feedback gained from the customers and working on it with </w:t>
      </w:r>
      <w:r w:rsidR="0034104A" w:rsidRPr="00DA03F8">
        <w:rPr>
          <w:rFonts w:ascii="Arial" w:hAnsi="Arial" w:cs="Arial"/>
          <w:lang w:val="en-GB"/>
        </w:rPr>
        <w:t>mentorship from the professionals available in the industry. There should also be an open-door policy for employees to speak up to the senior administration if there is a problem in the restaurant (</w:t>
      </w:r>
      <w:r w:rsidR="0034104A" w:rsidRPr="00DA03F8">
        <w:rPr>
          <w:rFonts w:ascii="Arial" w:hAnsi="Arial" w:cs="Arial"/>
          <w:shd w:val="clear" w:color="auto" w:fill="FFFFFF"/>
        </w:rPr>
        <w:t>Lee and Sozen, 2016</w:t>
      </w:r>
      <w:r w:rsidR="0034104A" w:rsidRPr="00DA03F8">
        <w:rPr>
          <w:rFonts w:ascii="Arial" w:hAnsi="Arial" w:cs="Arial"/>
          <w:lang w:val="en-GB"/>
        </w:rPr>
        <w:t xml:space="preserve">). </w:t>
      </w:r>
    </w:p>
    <w:p w:rsidR="000E0775" w:rsidRPr="00DA03F8" w:rsidRDefault="002B4F99" w:rsidP="000E0775">
      <w:pPr>
        <w:pStyle w:val="Heading1"/>
        <w:numPr>
          <w:ilvl w:val="0"/>
          <w:numId w:val="11"/>
        </w:numPr>
        <w:rPr>
          <w:rFonts w:ascii="Arial" w:hAnsi="Arial" w:cs="Arial"/>
        </w:rPr>
      </w:pPr>
      <w:bookmarkStart w:id="4" w:name="_Toc147319853"/>
      <w:r w:rsidRPr="00DA03F8">
        <w:rPr>
          <w:rFonts w:ascii="Arial" w:hAnsi="Arial" w:cs="Arial"/>
        </w:rPr>
        <w:t>Real-Life Examples</w:t>
      </w:r>
      <w:bookmarkEnd w:id="4"/>
      <w:r w:rsidRPr="00DA03F8">
        <w:rPr>
          <w:rFonts w:ascii="Arial" w:hAnsi="Arial" w:cs="Arial"/>
        </w:rPr>
        <w:t xml:space="preserve"> </w:t>
      </w:r>
      <w:r w:rsidR="005D6FAE" w:rsidRPr="00DA03F8">
        <w:rPr>
          <w:rFonts w:ascii="Arial" w:hAnsi="Arial" w:cs="Arial"/>
        </w:rPr>
        <w:t xml:space="preserve"> </w:t>
      </w:r>
    </w:p>
    <w:p w:rsidR="002F67C2" w:rsidRPr="00DA03F8" w:rsidRDefault="002B4F99" w:rsidP="002F67C2">
      <w:pPr>
        <w:rPr>
          <w:rFonts w:ascii="Arial" w:hAnsi="Arial" w:cs="Arial"/>
          <w:lang w:val="en-GB"/>
        </w:rPr>
      </w:pPr>
      <w:r w:rsidRPr="00DA03F8">
        <w:rPr>
          <w:rFonts w:ascii="Arial" w:hAnsi="Arial" w:cs="Arial"/>
          <w:lang w:val="en-GB"/>
        </w:rPr>
        <w:t xml:space="preserve">Hence, the UK's restaurants successfully improved their service quality by focusing on the skills mentioned in Mcdonald's, which focuses on communication and problem-solving strategies. Therefore, in Subway, Mcdonald's and Domino's, service quality is high in regard to the skills mentioned. Therefore, these restaurants are considered the best example in order to showcase that skills among employees matter (Vardhan, 2021). Hence, the restaurant of Gordon Ramsay's insistence on focusing on quality over quantity. Therefore, his restaurants are considered to be high in quality and top-notch, and their services are liked by many customers (Manner of Speaking, 2023). </w:t>
      </w:r>
      <w:r w:rsidR="003772EB" w:rsidRPr="00DA03F8">
        <w:rPr>
          <w:rFonts w:ascii="Arial" w:hAnsi="Arial" w:cs="Arial"/>
          <w:lang w:val="en-GB"/>
        </w:rPr>
        <w:t>Another example of service quality is Costa coffee in the UK. Therefore, in the coffee shop, the skills of employees are considered essential. Therefore, this restaurant is famous for its leadership and employees with the combination of ubiquity and anonymity</w:t>
      </w:r>
      <w:r w:rsidR="003772EB" w:rsidRPr="00DA03F8">
        <w:rPr>
          <w:rFonts w:ascii="Arial" w:hAnsi="Arial" w:cs="Arial"/>
        </w:rPr>
        <w:t xml:space="preserve">, </w:t>
      </w:r>
      <w:r w:rsidR="003772EB" w:rsidRPr="00DA03F8">
        <w:rPr>
          <w:rFonts w:ascii="Arial" w:hAnsi="Arial" w:cs="Arial"/>
          <w:lang w:val="en-GB"/>
        </w:rPr>
        <w:t xml:space="preserve">where customers feel comfortable and at home (Ibrahim </w:t>
      </w:r>
      <w:r w:rsidR="003772EB" w:rsidRPr="00DA03F8">
        <w:rPr>
          <w:rFonts w:ascii="Arial" w:hAnsi="Arial" w:cs="Arial"/>
          <w:i/>
          <w:lang w:val="en-GB"/>
        </w:rPr>
        <w:t xml:space="preserve">et al., </w:t>
      </w:r>
      <w:r w:rsidR="003772EB" w:rsidRPr="00DA03F8">
        <w:rPr>
          <w:rFonts w:ascii="Arial" w:hAnsi="Arial" w:cs="Arial"/>
          <w:lang w:val="en-GB"/>
        </w:rPr>
        <w:t>2023).</w:t>
      </w:r>
    </w:p>
    <w:p w:rsidR="000E0775" w:rsidRPr="00DA03F8" w:rsidRDefault="002B4F99" w:rsidP="000E0775">
      <w:pPr>
        <w:pStyle w:val="Heading1"/>
        <w:numPr>
          <w:ilvl w:val="0"/>
          <w:numId w:val="11"/>
        </w:numPr>
        <w:rPr>
          <w:rFonts w:ascii="Arial" w:hAnsi="Arial" w:cs="Arial"/>
        </w:rPr>
      </w:pPr>
      <w:bookmarkStart w:id="5" w:name="_Toc147319854"/>
      <w:r w:rsidRPr="00DA03F8">
        <w:rPr>
          <w:rFonts w:ascii="Arial" w:hAnsi="Arial" w:cs="Arial"/>
        </w:rPr>
        <w:t>Chall</w:t>
      </w:r>
      <w:r w:rsidR="003772EB" w:rsidRPr="00DA03F8">
        <w:rPr>
          <w:rFonts w:ascii="Arial" w:hAnsi="Arial" w:cs="Arial"/>
        </w:rPr>
        <w:t>enges and Solutions</w:t>
      </w:r>
      <w:bookmarkEnd w:id="5"/>
      <w:r w:rsidR="003772EB" w:rsidRPr="00DA03F8">
        <w:rPr>
          <w:rFonts w:ascii="Arial" w:hAnsi="Arial" w:cs="Arial"/>
        </w:rPr>
        <w:t xml:space="preserve"> </w:t>
      </w:r>
    </w:p>
    <w:p w:rsidR="003772EB" w:rsidRPr="00DA03F8" w:rsidRDefault="002B4F99" w:rsidP="003772EB">
      <w:pPr>
        <w:rPr>
          <w:rFonts w:ascii="Arial" w:hAnsi="Arial" w:cs="Arial"/>
          <w:lang w:val="en-GB"/>
        </w:rPr>
      </w:pPr>
      <w:r w:rsidRPr="00DA03F8">
        <w:rPr>
          <w:rFonts w:ascii="Arial" w:hAnsi="Arial" w:cs="Arial"/>
          <w:lang w:val="en-GB"/>
        </w:rPr>
        <w:t xml:space="preserve">The main challenges the restaurant staff face when trying to implement these skill requirements are the need for understanding customers, conflict, hostility in the restaurant </w:t>
      </w:r>
      <w:r w:rsidRPr="00DA03F8">
        <w:rPr>
          <w:rFonts w:ascii="Arial" w:hAnsi="Arial" w:cs="Arial"/>
          <w:lang w:val="en-GB"/>
        </w:rPr>
        <w:lastRenderedPageBreak/>
        <w:t xml:space="preserve">environment, no open-door policy and customers leaving the restaurants. Hence, the leading solution to these problems is to have open and effective communication among employees and customers. Therefore, the servers explain all the products beforehand to the people. There should be the application of a reward policy with customers also in order to lure them more and apply conflict resolution accordingly. The restaurant professional should use empathy and not anger customers in any fight (Rosalin </w:t>
      </w:r>
      <w:r w:rsidRPr="00DA03F8">
        <w:rPr>
          <w:rFonts w:ascii="Arial" w:hAnsi="Arial" w:cs="Arial"/>
          <w:i/>
          <w:lang w:val="en-GB"/>
        </w:rPr>
        <w:t xml:space="preserve">et al., </w:t>
      </w:r>
      <w:r w:rsidRPr="00DA03F8">
        <w:rPr>
          <w:rFonts w:ascii="Arial" w:hAnsi="Arial" w:cs="Arial"/>
          <w:lang w:val="en-GB"/>
        </w:rPr>
        <w:t xml:space="preserve">2016). </w:t>
      </w:r>
    </w:p>
    <w:p w:rsidR="003772EB" w:rsidRPr="00DA03F8" w:rsidRDefault="002B4F99" w:rsidP="000E0775">
      <w:pPr>
        <w:pStyle w:val="Heading1"/>
        <w:numPr>
          <w:ilvl w:val="0"/>
          <w:numId w:val="11"/>
        </w:numPr>
        <w:rPr>
          <w:rFonts w:ascii="Arial" w:hAnsi="Arial" w:cs="Arial"/>
        </w:rPr>
      </w:pPr>
      <w:bookmarkStart w:id="6" w:name="_Toc147319855"/>
      <w:r w:rsidRPr="00DA03F8">
        <w:rPr>
          <w:rFonts w:ascii="Arial" w:hAnsi="Arial" w:cs="Arial"/>
        </w:rPr>
        <w:t>Conclusion</w:t>
      </w:r>
      <w:bookmarkEnd w:id="6"/>
      <w:r w:rsidRPr="00DA03F8">
        <w:rPr>
          <w:rFonts w:ascii="Arial" w:hAnsi="Arial" w:cs="Arial"/>
        </w:rPr>
        <w:t xml:space="preserve"> </w:t>
      </w:r>
    </w:p>
    <w:p w:rsidR="003772EB" w:rsidRPr="00DA03F8" w:rsidRDefault="002B4F99" w:rsidP="003772EB">
      <w:pPr>
        <w:rPr>
          <w:rFonts w:ascii="Arial" w:hAnsi="Arial" w:cs="Arial"/>
        </w:rPr>
      </w:pPr>
      <w:r w:rsidRPr="00DA03F8">
        <w:rPr>
          <w:rFonts w:ascii="Arial" w:hAnsi="Arial" w:cs="Arial"/>
        </w:rPr>
        <w:t xml:space="preserve">In order to conclude this report, </w:t>
      </w:r>
      <w:r w:rsidR="0001533B" w:rsidRPr="00DA03F8">
        <w:rPr>
          <w:rFonts w:ascii="Arial" w:hAnsi="Arial" w:cs="Arial"/>
        </w:rPr>
        <w:t xml:space="preserve">communication, empathy, time management, product knowledge and conflict management are considered skills required among the employees, which can be fulfilled with the help of mentorship, training, open-door policy and guidance with experiences. Hence, </w:t>
      </w:r>
      <w:r w:rsidR="0001533B" w:rsidRPr="00DA03F8">
        <w:rPr>
          <w:rFonts w:ascii="Arial" w:hAnsi="Arial" w:cs="Arial"/>
          <w:lang w:val="en-GB"/>
        </w:rPr>
        <w:t xml:space="preserve">service is considered crucial in the restaurant industry with solving problems, adaptability, and organisation and are helpful in this sector in order to enhance customer satisfaction. There is a need to use empathy and open communication with the customers in order to avoid any problems and issues related to any entity in the restaurant. </w:t>
      </w:r>
    </w:p>
    <w:p w:rsidR="002B4F99" w:rsidRDefault="002B4F99">
      <w:pPr>
        <w:spacing w:after="160" w:line="259" w:lineRule="auto"/>
        <w:jc w:val="left"/>
        <w:rPr>
          <w:rFonts w:ascii="Arial" w:hAnsi="Arial" w:cs="Arial"/>
          <w:b/>
          <w:bCs/>
          <w:iCs/>
          <w:color w:val="222222"/>
          <w:szCs w:val="32"/>
          <w:shd w:val="clear" w:color="auto" w:fill="FFFFFF"/>
          <w:lang w:val="en-GB"/>
        </w:rPr>
      </w:pPr>
      <w:bookmarkStart w:id="7" w:name="_Toc147319856"/>
      <w:r>
        <w:rPr>
          <w:rFonts w:ascii="Arial" w:hAnsi="Arial" w:cs="Arial"/>
        </w:rPr>
        <w:br w:type="page"/>
      </w:r>
    </w:p>
    <w:p w:rsidR="000E0775" w:rsidRPr="00DA03F8" w:rsidRDefault="002B4F99" w:rsidP="000E0775">
      <w:pPr>
        <w:pStyle w:val="Heading1"/>
        <w:numPr>
          <w:ilvl w:val="0"/>
          <w:numId w:val="11"/>
        </w:numPr>
        <w:rPr>
          <w:rFonts w:ascii="Arial" w:hAnsi="Arial" w:cs="Arial"/>
        </w:rPr>
      </w:pPr>
      <w:r w:rsidRPr="00DA03F8">
        <w:rPr>
          <w:rFonts w:ascii="Arial" w:hAnsi="Arial" w:cs="Arial"/>
        </w:rPr>
        <w:lastRenderedPageBreak/>
        <w:t>References</w:t>
      </w:r>
      <w:bookmarkEnd w:id="7"/>
      <w:r w:rsidRPr="00DA03F8">
        <w:rPr>
          <w:rFonts w:ascii="Arial" w:hAnsi="Arial" w:cs="Arial"/>
        </w:rPr>
        <w:t xml:space="preserve"> </w:t>
      </w:r>
    </w:p>
    <w:p w:rsidR="00DA03F8" w:rsidRPr="002B4F99" w:rsidRDefault="002B4F99" w:rsidP="00DA03F8">
      <w:pPr>
        <w:ind w:left="720" w:hanging="720"/>
        <w:rPr>
          <w:rFonts w:ascii="Arial" w:hAnsi="Arial" w:cs="Arial"/>
          <w:color w:val="000000" w:themeColor="text1"/>
          <w:shd w:val="clear" w:color="auto" w:fill="FFFFFF"/>
        </w:rPr>
      </w:pPr>
      <w:r w:rsidRPr="002B4F99">
        <w:rPr>
          <w:rFonts w:ascii="Arial" w:hAnsi="Arial" w:cs="Arial"/>
          <w:color w:val="000000" w:themeColor="text1"/>
          <w:shd w:val="clear" w:color="auto" w:fill="FFFFFF"/>
        </w:rPr>
        <w:t xml:space="preserve">Boo, HV, 2017. Service Environment of Restaurants: Findings from the youth customers. </w:t>
      </w:r>
      <w:r w:rsidRPr="002B4F99">
        <w:rPr>
          <w:rFonts w:ascii="Arial" w:hAnsi="Arial" w:cs="Arial"/>
          <w:i/>
          <w:iCs/>
          <w:color w:val="000000" w:themeColor="text1"/>
          <w:shd w:val="clear" w:color="auto" w:fill="FFFFFF"/>
        </w:rPr>
        <w:t>Journal of ASIAN behavioural studies</w:t>
      </w:r>
      <w:r w:rsidRPr="002B4F99">
        <w:rPr>
          <w:rFonts w:ascii="Arial" w:hAnsi="Arial" w:cs="Arial"/>
          <w:color w:val="000000" w:themeColor="text1"/>
          <w:shd w:val="clear" w:color="auto" w:fill="FFFFFF"/>
        </w:rPr>
        <w:t>, </w:t>
      </w:r>
      <w:r w:rsidRPr="002B4F99">
        <w:rPr>
          <w:rFonts w:ascii="Arial" w:hAnsi="Arial" w:cs="Arial"/>
          <w:i/>
          <w:iCs/>
          <w:color w:val="000000" w:themeColor="text1"/>
          <w:shd w:val="clear" w:color="auto" w:fill="FFFFFF"/>
        </w:rPr>
        <w:t>2</w:t>
      </w:r>
      <w:r w:rsidRPr="002B4F99">
        <w:rPr>
          <w:rFonts w:ascii="Arial" w:hAnsi="Arial" w:cs="Arial"/>
          <w:color w:val="000000" w:themeColor="text1"/>
          <w:shd w:val="clear" w:color="auto" w:fill="FFFFFF"/>
        </w:rPr>
        <w:t>(2), pp.67-77.</w:t>
      </w:r>
    </w:p>
    <w:p w:rsidR="00DA03F8" w:rsidRPr="002B4F99" w:rsidRDefault="002B4F99" w:rsidP="00DA03F8">
      <w:pPr>
        <w:ind w:left="720" w:hanging="720"/>
        <w:rPr>
          <w:rFonts w:ascii="Arial" w:hAnsi="Arial" w:cs="Arial"/>
          <w:b/>
          <w:color w:val="000000" w:themeColor="text1"/>
          <w:shd w:val="clear" w:color="auto" w:fill="FFFFFF"/>
        </w:rPr>
      </w:pPr>
      <w:r w:rsidRPr="002B4F99">
        <w:rPr>
          <w:rFonts w:ascii="Arial" w:hAnsi="Arial" w:cs="Arial"/>
          <w:color w:val="000000" w:themeColor="text1"/>
          <w:shd w:val="clear" w:color="auto" w:fill="FFFFFF"/>
        </w:rPr>
        <w:t xml:space="preserve">Ibrahim, H., Tunde, O.A., Hamid, N.A.N.A., Mahadir, N.A.N., Anuar, N.A.B.W., Azamuddin, N.A., Abimanyu, N., Nisak, N.A., Shinde, A.S. and Priyanka, K., 2023. Espresso Yourself: Are You A Coffeeholic? A Study of Customer Satisfaction on Costa Coffee in Malaysia. </w:t>
      </w:r>
      <w:r w:rsidRPr="002B4F99">
        <w:rPr>
          <w:rFonts w:ascii="Arial" w:hAnsi="Arial" w:cs="Arial"/>
          <w:i/>
          <w:iCs/>
          <w:color w:val="000000" w:themeColor="text1"/>
          <w:shd w:val="clear" w:color="auto" w:fill="FFFFFF"/>
        </w:rPr>
        <w:t>International Journal of Tourism and Hospitality in Asia Pacific (IJTHAP)</w:t>
      </w:r>
      <w:r w:rsidRPr="002B4F99">
        <w:rPr>
          <w:rFonts w:ascii="Arial" w:hAnsi="Arial" w:cs="Arial"/>
          <w:color w:val="000000" w:themeColor="text1"/>
          <w:shd w:val="clear" w:color="auto" w:fill="FFFFFF"/>
        </w:rPr>
        <w:t>, </w:t>
      </w:r>
      <w:r w:rsidRPr="002B4F99">
        <w:rPr>
          <w:rFonts w:ascii="Arial" w:hAnsi="Arial" w:cs="Arial"/>
          <w:i/>
          <w:iCs/>
          <w:color w:val="000000" w:themeColor="text1"/>
          <w:shd w:val="clear" w:color="auto" w:fill="FFFFFF"/>
        </w:rPr>
        <w:t>6</w:t>
      </w:r>
      <w:r w:rsidRPr="002B4F99">
        <w:rPr>
          <w:rFonts w:ascii="Arial" w:hAnsi="Arial" w:cs="Arial"/>
          <w:color w:val="000000" w:themeColor="text1"/>
          <w:shd w:val="clear" w:color="auto" w:fill="FFFFFF"/>
        </w:rPr>
        <w:t>(2), pp.75-87.</w:t>
      </w:r>
    </w:p>
    <w:p w:rsidR="00DA03F8" w:rsidRPr="002B4F99" w:rsidRDefault="002B4F99" w:rsidP="00DA03F8">
      <w:pPr>
        <w:ind w:left="720" w:hanging="720"/>
        <w:rPr>
          <w:rFonts w:ascii="Arial" w:hAnsi="Arial" w:cs="Arial"/>
          <w:color w:val="000000" w:themeColor="text1"/>
          <w:shd w:val="clear" w:color="auto" w:fill="FFFFFF"/>
        </w:rPr>
      </w:pPr>
      <w:r w:rsidRPr="002B4F99">
        <w:rPr>
          <w:rFonts w:ascii="Arial" w:hAnsi="Arial" w:cs="Arial"/>
          <w:color w:val="000000" w:themeColor="text1"/>
          <w:shd w:val="clear" w:color="auto" w:fill="FFFFFF"/>
        </w:rPr>
        <w:t>Kwak, M.K., Lee, J. and Cha, S.S., 2021. Senior consumer motivations and perceived value of robot service restaurants in Korea. </w:t>
      </w:r>
      <w:r w:rsidRPr="002B4F99">
        <w:rPr>
          <w:rFonts w:ascii="Arial" w:hAnsi="Arial" w:cs="Arial"/>
          <w:i/>
          <w:iCs/>
          <w:color w:val="000000" w:themeColor="text1"/>
          <w:shd w:val="clear" w:color="auto" w:fill="FFFFFF"/>
        </w:rPr>
        <w:t>Sustainability</w:t>
      </w:r>
      <w:r w:rsidRPr="002B4F99">
        <w:rPr>
          <w:rFonts w:ascii="Arial" w:hAnsi="Arial" w:cs="Arial"/>
          <w:color w:val="000000" w:themeColor="text1"/>
          <w:shd w:val="clear" w:color="auto" w:fill="FFFFFF"/>
        </w:rPr>
        <w:t>, </w:t>
      </w:r>
      <w:r w:rsidRPr="002B4F99">
        <w:rPr>
          <w:rFonts w:ascii="Arial" w:hAnsi="Arial" w:cs="Arial"/>
          <w:i/>
          <w:iCs/>
          <w:color w:val="000000" w:themeColor="text1"/>
          <w:shd w:val="clear" w:color="auto" w:fill="FFFFFF"/>
        </w:rPr>
        <w:t>13</w:t>
      </w:r>
      <w:r w:rsidRPr="002B4F99">
        <w:rPr>
          <w:rFonts w:ascii="Arial" w:hAnsi="Arial" w:cs="Arial"/>
          <w:color w:val="000000" w:themeColor="text1"/>
          <w:shd w:val="clear" w:color="auto" w:fill="FFFFFF"/>
        </w:rPr>
        <w:t>(5), p.2755.</w:t>
      </w:r>
    </w:p>
    <w:p w:rsidR="00DA03F8" w:rsidRPr="002B4F99" w:rsidRDefault="002B4F99" w:rsidP="00DA03F8">
      <w:pPr>
        <w:ind w:left="720" w:hanging="720"/>
        <w:rPr>
          <w:rFonts w:ascii="Arial" w:hAnsi="Arial" w:cs="Arial"/>
          <w:color w:val="000000" w:themeColor="text1"/>
          <w:shd w:val="clear" w:color="auto" w:fill="FFFFFF"/>
        </w:rPr>
      </w:pPr>
      <w:r w:rsidRPr="002B4F99">
        <w:rPr>
          <w:rFonts w:ascii="Arial" w:hAnsi="Arial" w:cs="Arial"/>
          <w:color w:val="000000" w:themeColor="text1"/>
          <w:shd w:val="clear" w:color="auto" w:fill="FFFFFF"/>
        </w:rPr>
        <w:t>Lee, Y.M. and Sozen, E., 2016. Food allergy knowledge and training among restaurant employees. </w:t>
      </w:r>
      <w:r w:rsidRPr="002B4F99">
        <w:rPr>
          <w:rFonts w:ascii="Arial" w:hAnsi="Arial" w:cs="Arial"/>
          <w:i/>
          <w:iCs/>
          <w:color w:val="000000" w:themeColor="text1"/>
          <w:shd w:val="clear" w:color="auto" w:fill="FFFFFF"/>
        </w:rPr>
        <w:t>International Journal of Hospitality Management</w:t>
      </w:r>
      <w:r w:rsidRPr="002B4F99">
        <w:rPr>
          <w:rFonts w:ascii="Arial" w:hAnsi="Arial" w:cs="Arial"/>
          <w:color w:val="000000" w:themeColor="text1"/>
          <w:shd w:val="clear" w:color="auto" w:fill="FFFFFF"/>
        </w:rPr>
        <w:t>, </w:t>
      </w:r>
      <w:r w:rsidRPr="002B4F99">
        <w:rPr>
          <w:rFonts w:ascii="Arial" w:hAnsi="Arial" w:cs="Arial"/>
          <w:i/>
          <w:iCs/>
          <w:color w:val="000000" w:themeColor="text1"/>
          <w:shd w:val="clear" w:color="auto" w:fill="FFFFFF"/>
        </w:rPr>
        <w:t>57</w:t>
      </w:r>
      <w:r w:rsidRPr="002B4F99">
        <w:rPr>
          <w:rFonts w:ascii="Arial" w:hAnsi="Arial" w:cs="Arial"/>
          <w:color w:val="000000" w:themeColor="text1"/>
          <w:shd w:val="clear" w:color="auto" w:fill="FFFFFF"/>
        </w:rPr>
        <w:t>, pp.52-59.</w:t>
      </w:r>
    </w:p>
    <w:p w:rsidR="00DA03F8" w:rsidRPr="002B4F99" w:rsidRDefault="002B4F99" w:rsidP="00DA03F8">
      <w:pPr>
        <w:ind w:left="720" w:hanging="720"/>
        <w:rPr>
          <w:rFonts w:ascii="Arial" w:hAnsi="Arial" w:cs="Arial"/>
          <w:color w:val="000000" w:themeColor="text1"/>
        </w:rPr>
      </w:pPr>
      <w:r w:rsidRPr="002B4F99">
        <w:rPr>
          <w:rFonts w:ascii="Arial" w:hAnsi="Arial" w:cs="Arial"/>
          <w:color w:val="000000" w:themeColor="text1"/>
        </w:rPr>
        <w:t xml:space="preserve">Manner of speaking. 2023. A lesson from Gordon Ramsay. [online]. Available at: </w:t>
      </w:r>
      <w:hyperlink r:id="rId7" w:history="1">
        <w:r w:rsidRPr="002B4F99">
          <w:rPr>
            <w:rStyle w:val="Hyperlink"/>
            <w:rFonts w:ascii="Arial" w:hAnsi="Arial" w:cs="Arial"/>
            <w:color w:val="000000" w:themeColor="text1"/>
          </w:rPr>
          <w:t>https://mannerofspeaking.org/2023/05/16/a-lesson-from-gordon-ramsay/</w:t>
        </w:r>
      </w:hyperlink>
      <w:r w:rsidRPr="002B4F99">
        <w:rPr>
          <w:rFonts w:ascii="Arial" w:hAnsi="Arial" w:cs="Arial"/>
          <w:color w:val="000000" w:themeColor="text1"/>
        </w:rPr>
        <w:t xml:space="preserve"> [Accessed on 4 October 2023].</w:t>
      </w:r>
    </w:p>
    <w:p w:rsidR="00DA03F8" w:rsidRPr="002B4F99" w:rsidRDefault="002B4F99" w:rsidP="00DA03F8">
      <w:pPr>
        <w:ind w:left="720" w:hanging="720"/>
        <w:rPr>
          <w:rFonts w:ascii="Arial" w:hAnsi="Arial" w:cs="Arial"/>
          <w:color w:val="000000" w:themeColor="text1"/>
        </w:rPr>
      </w:pPr>
      <w:r w:rsidRPr="002B4F99">
        <w:rPr>
          <w:rFonts w:ascii="Arial" w:hAnsi="Arial" w:cs="Arial"/>
          <w:color w:val="000000" w:themeColor="text1"/>
          <w:shd w:val="clear" w:color="auto" w:fill="FFFFFF"/>
        </w:rPr>
        <w:t>Rosalin, G., Poulston, J. and Goodsir, W., 2016. Strategy communication in family-owned restaurants: Ad Hoc and Ad-Lib. </w:t>
      </w:r>
      <w:r w:rsidRPr="002B4F99">
        <w:rPr>
          <w:rFonts w:ascii="Arial" w:hAnsi="Arial" w:cs="Arial"/>
          <w:i/>
          <w:iCs/>
          <w:color w:val="000000" w:themeColor="text1"/>
          <w:shd w:val="clear" w:color="auto" w:fill="FFFFFF"/>
        </w:rPr>
        <w:t>International Journal of Hospitality &amp; Tourism Administration</w:t>
      </w:r>
      <w:r w:rsidRPr="002B4F99">
        <w:rPr>
          <w:rFonts w:ascii="Arial" w:hAnsi="Arial" w:cs="Arial"/>
          <w:color w:val="000000" w:themeColor="text1"/>
          <w:shd w:val="clear" w:color="auto" w:fill="FFFFFF"/>
        </w:rPr>
        <w:t>, </w:t>
      </w:r>
      <w:r w:rsidRPr="002B4F99">
        <w:rPr>
          <w:rFonts w:ascii="Arial" w:hAnsi="Arial" w:cs="Arial"/>
          <w:i/>
          <w:iCs/>
          <w:color w:val="000000" w:themeColor="text1"/>
          <w:shd w:val="clear" w:color="auto" w:fill="FFFFFF"/>
        </w:rPr>
        <w:t>17</w:t>
      </w:r>
      <w:r w:rsidRPr="002B4F99">
        <w:rPr>
          <w:rFonts w:ascii="Arial" w:hAnsi="Arial" w:cs="Arial"/>
          <w:color w:val="000000" w:themeColor="text1"/>
          <w:shd w:val="clear" w:color="auto" w:fill="FFFFFF"/>
        </w:rPr>
        <w:t>(2), pp.101-122.</w:t>
      </w:r>
    </w:p>
    <w:p w:rsidR="00DA03F8" w:rsidRPr="002B4F99" w:rsidRDefault="002B4F99" w:rsidP="00DA03F8">
      <w:pPr>
        <w:ind w:left="720" w:hanging="720"/>
        <w:rPr>
          <w:rFonts w:ascii="Arial" w:hAnsi="Arial" w:cs="Arial"/>
          <w:color w:val="000000" w:themeColor="text1"/>
          <w:shd w:val="clear" w:color="auto" w:fill="FFFFFF"/>
        </w:rPr>
      </w:pPr>
      <w:r w:rsidRPr="002B4F99">
        <w:rPr>
          <w:rFonts w:ascii="Arial" w:hAnsi="Arial" w:cs="Arial"/>
          <w:color w:val="000000" w:themeColor="text1"/>
          <w:shd w:val="clear" w:color="auto" w:fill="FFFFFF"/>
        </w:rPr>
        <w:t>Seeger, M.W. and Sellnow, T.L., 2019. </w:t>
      </w:r>
      <w:r w:rsidRPr="002B4F99">
        <w:rPr>
          <w:rFonts w:ascii="Arial" w:hAnsi="Arial" w:cs="Arial"/>
          <w:i/>
          <w:iCs/>
          <w:color w:val="000000" w:themeColor="text1"/>
          <w:shd w:val="clear" w:color="auto" w:fill="FFFFFF"/>
        </w:rPr>
        <w:t>Communication in times of trouble</w:t>
      </w:r>
      <w:r w:rsidRPr="002B4F99">
        <w:rPr>
          <w:rFonts w:ascii="Arial" w:hAnsi="Arial" w:cs="Arial"/>
          <w:color w:val="000000" w:themeColor="text1"/>
          <w:shd w:val="clear" w:color="auto" w:fill="FFFFFF"/>
        </w:rPr>
        <w:t>. John Wiley &amp; Sons.</w:t>
      </w:r>
    </w:p>
    <w:p w:rsidR="00DA03F8" w:rsidRPr="002B4F99" w:rsidRDefault="002B4F99" w:rsidP="00DA03F8">
      <w:pPr>
        <w:ind w:left="720" w:hanging="720"/>
        <w:rPr>
          <w:rFonts w:ascii="Arial" w:hAnsi="Arial" w:cs="Arial"/>
          <w:color w:val="000000" w:themeColor="text1"/>
          <w:shd w:val="clear" w:color="auto" w:fill="FFFFFF"/>
        </w:rPr>
      </w:pPr>
      <w:r w:rsidRPr="002B4F99">
        <w:rPr>
          <w:rFonts w:ascii="Arial" w:hAnsi="Arial" w:cs="Arial"/>
          <w:color w:val="000000" w:themeColor="text1"/>
          <w:shd w:val="clear" w:color="auto" w:fill="FFFFFF"/>
        </w:rPr>
        <w:t>Vardhan, H.G., 2021. Customers' service quality expectations from quick service restaurants. </w:t>
      </w:r>
      <w:r w:rsidRPr="002B4F99">
        <w:rPr>
          <w:rFonts w:ascii="Arial" w:hAnsi="Arial" w:cs="Arial"/>
          <w:i/>
          <w:iCs/>
          <w:color w:val="000000" w:themeColor="text1"/>
          <w:shd w:val="clear" w:color="auto" w:fill="FFFFFF"/>
        </w:rPr>
        <w:t>The Retail and Marketing Review</w:t>
      </w:r>
      <w:r w:rsidRPr="002B4F99">
        <w:rPr>
          <w:rFonts w:ascii="Arial" w:hAnsi="Arial" w:cs="Arial"/>
          <w:color w:val="000000" w:themeColor="text1"/>
          <w:shd w:val="clear" w:color="auto" w:fill="FFFFFF"/>
        </w:rPr>
        <w:t>, </w:t>
      </w:r>
      <w:r w:rsidRPr="002B4F99">
        <w:rPr>
          <w:rFonts w:ascii="Arial" w:hAnsi="Arial" w:cs="Arial"/>
          <w:i/>
          <w:iCs/>
          <w:color w:val="000000" w:themeColor="text1"/>
          <w:shd w:val="clear" w:color="auto" w:fill="FFFFFF"/>
        </w:rPr>
        <w:t>17</w:t>
      </w:r>
      <w:r w:rsidRPr="002B4F99">
        <w:rPr>
          <w:rFonts w:ascii="Arial" w:hAnsi="Arial" w:cs="Arial"/>
          <w:color w:val="000000" w:themeColor="text1"/>
          <w:shd w:val="clear" w:color="auto" w:fill="FFFFFF"/>
        </w:rPr>
        <w:t>(1), pp.79-88.</w:t>
      </w:r>
    </w:p>
    <w:sectPr w:rsidR="00DA03F8" w:rsidRPr="002B4F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C5DD9"/>
    <w:multiLevelType w:val="multilevel"/>
    <w:tmpl w:val="7EFE6FB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nsid w:val="0773034A"/>
    <w:multiLevelType w:val="multilevel"/>
    <w:tmpl w:val="97E6D910"/>
    <w:lvl w:ilvl="0">
      <w:start w:val="1"/>
      <w:numFmt w:val="decimal"/>
      <w:pStyle w:val="Heading1"/>
      <w:lvlText w:val="%1"/>
      <w:lvlJc w:val="left"/>
      <w:pPr>
        <w:ind w:left="432" w:hanging="432"/>
      </w:pPr>
      <w:rPr>
        <w:rFonts w:ascii="Times New Roman" w:eastAsiaTheme="minorHAnsi" w:hAnsi="Times New Roman" w:cs="Times New Roman"/>
      </w:rPr>
    </w:lvl>
    <w:lvl w:ilvl="1">
      <w:start w:val="1"/>
      <w:numFmt w:val="decimal"/>
      <w:pStyle w:val="Heading2"/>
      <w:lvlText w:val="%1.%2"/>
      <w:lvlJc w:val="left"/>
      <w:pPr>
        <w:ind w:left="3837"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nsid w:val="1BD73C89"/>
    <w:multiLevelType w:val="multilevel"/>
    <w:tmpl w:val="B0D8BEA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nsid w:val="21C25505"/>
    <w:multiLevelType w:val="multilevel"/>
    <w:tmpl w:val="104CB01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nsid w:val="46C12AEB"/>
    <w:multiLevelType w:val="multilevel"/>
    <w:tmpl w:val="9AF40BB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7B7F1383"/>
    <w:multiLevelType w:val="multilevel"/>
    <w:tmpl w:val="1E4EE20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2"/>
  </w:num>
  <w:num w:numId="2">
    <w:abstractNumId w:val="4"/>
  </w:num>
  <w:num w:numId="3">
    <w:abstractNumId w:val="5"/>
  </w:num>
  <w:num w:numId="4">
    <w:abstractNumId w:val="5"/>
  </w:num>
  <w:num w:numId="5">
    <w:abstractNumId w:val="5"/>
  </w:num>
  <w:num w:numId="6">
    <w:abstractNumId w:val="2"/>
  </w:num>
  <w:num w:numId="7">
    <w:abstractNumId w:val="0"/>
  </w:num>
  <w:num w:numId="8">
    <w:abstractNumId w:val="0"/>
  </w:num>
  <w:num w:numId="9">
    <w:abstractNumId w:val="0"/>
  </w:num>
  <w:num w:numId="10">
    <w:abstractNumId w:val="3"/>
  </w:num>
  <w:num w:numId="11">
    <w:abstractNumId w:val="1"/>
  </w:num>
  <w:num w:numId="12">
    <w:abstractNumId w:val="1"/>
  </w:num>
  <w:num w:numId="13">
    <w:abstractNumId w:val="1"/>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775"/>
    <w:rsid w:val="0001533B"/>
    <w:rsid w:val="00090631"/>
    <w:rsid w:val="000E0775"/>
    <w:rsid w:val="001C429A"/>
    <w:rsid w:val="001C5C18"/>
    <w:rsid w:val="001F0439"/>
    <w:rsid w:val="001F39FF"/>
    <w:rsid w:val="0026520B"/>
    <w:rsid w:val="002B4F99"/>
    <w:rsid w:val="002F67C2"/>
    <w:rsid w:val="00333892"/>
    <w:rsid w:val="0034104A"/>
    <w:rsid w:val="003772EB"/>
    <w:rsid w:val="00393F92"/>
    <w:rsid w:val="003B3367"/>
    <w:rsid w:val="005470BD"/>
    <w:rsid w:val="005D6FAE"/>
    <w:rsid w:val="005F3E94"/>
    <w:rsid w:val="00657D5B"/>
    <w:rsid w:val="0084093E"/>
    <w:rsid w:val="008F656F"/>
    <w:rsid w:val="00A85B87"/>
    <w:rsid w:val="00AC181C"/>
    <w:rsid w:val="00B53358"/>
    <w:rsid w:val="00D71239"/>
    <w:rsid w:val="00DA03F8"/>
    <w:rsid w:val="00DD10BD"/>
    <w:rsid w:val="00E442D9"/>
    <w:rsid w:val="00E44E90"/>
    <w:rsid w:val="00F73893"/>
    <w:rsid w:val="00FD5B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944460D-EFAA-4459-A195-0EA08EF5A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0775"/>
    <w:pPr>
      <w:spacing w:after="20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442D9"/>
    <w:pPr>
      <w:numPr>
        <w:numId w:val="14"/>
      </w:numPr>
      <w:spacing w:after="160"/>
      <w:outlineLvl w:val="0"/>
    </w:pPr>
    <w:rPr>
      <w:rFonts w:cs="Times New Roman"/>
      <w:b/>
      <w:bCs/>
      <w:iCs/>
      <w:color w:val="222222"/>
      <w:szCs w:val="32"/>
      <w:shd w:val="clear" w:color="auto" w:fill="FFFFFF"/>
      <w:lang w:val="en-GB"/>
    </w:rPr>
  </w:style>
  <w:style w:type="paragraph" w:styleId="Heading2">
    <w:name w:val="heading 2"/>
    <w:basedOn w:val="Normal"/>
    <w:next w:val="Normal"/>
    <w:link w:val="Heading2Char"/>
    <w:uiPriority w:val="9"/>
    <w:unhideWhenUsed/>
    <w:qFormat/>
    <w:rsid w:val="00E442D9"/>
    <w:pPr>
      <w:numPr>
        <w:ilvl w:val="1"/>
        <w:numId w:val="13"/>
      </w:numPr>
      <w:spacing w:after="160"/>
      <w:outlineLvl w:val="1"/>
    </w:pPr>
    <w:rPr>
      <w:rFonts w:cs="Times New Roman"/>
      <w:b/>
      <w:bCs/>
      <w:color w:val="222222"/>
      <w:szCs w:val="26"/>
      <w:shd w:val="clear" w:color="auto" w:fill="FFFFFF"/>
      <w:lang w:val="en-GB"/>
    </w:rPr>
  </w:style>
  <w:style w:type="paragraph" w:styleId="Heading3">
    <w:name w:val="heading 3"/>
    <w:basedOn w:val="Normal"/>
    <w:next w:val="Normal"/>
    <w:link w:val="Heading3Char"/>
    <w:uiPriority w:val="9"/>
    <w:unhideWhenUsed/>
    <w:qFormat/>
    <w:rsid w:val="00333892"/>
    <w:pPr>
      <w:keepNext/>
      <w:keepLines/>
      <w:numPr>
        <w:ilvl w:val="2"/>
        <w:numId w:val="2"/>
      </w:numPr>
      <w:tabs>
        <w:tab w:val="clear" w:pos="2160"/>
      </w:tabs>
      <w:spacing w:before="40" w:after="0"/>
      <w:ind w:left="720"/>
      <w:outlineLvl w:val="2"/>
    </w:pPr>
    <w:rPr>
      <w:rFonts w:eastAsiaTheme="majorEastAsia" w:cs="Times New Roman"/>
      <w:b/>
      <w:bCs/>
      <w:i/>
      <w:color w:val="222222"/>
      <w:szCs w:val="24"/>
      <w:shd w:val="clear" w:color="auto" w:fill="FFFFFF"/>
    </w:rPr>
  </w:style>
  <w:style w:type="paragraph" w:styleId="Heading4">
    <w:name w:val="heading 4"/>
    <w:basedOn w:val="Normal"/>
    <w:next w:val="Normal"/>
    <w:link w:val="Heading4Char"/>
    <w:uiPriority w:val="9"/>
    <w:unhideWhenUsed/>
    <w:qFormat/>
    <w:rsid w:val="00E442D9"/>
    <w:pPr>
      <w:keepNext/>
      <w:keepLines/>
      <w:numPr>
        <w:ilvl w:val="3"/>
        <w:numId w:val="14"/>
      </w:numPr>
      <w:spacing w:before="40" w:after="0"/>
      <w:outlineLvl w:val="3"/>
    </w:pPr>
    <w:rPr>
      <w:rFonts w:asciiTheme="minorHAnsi" w:eastAsiaTheme="majorEastAsia" w:hAnsiTheme="minorHAnsi" w:cstheme="majorBidi"/>
      <w:i/>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892"/>
    <w:rPr>
      <w:rFonts w:ascii="Times New Roman" w:hAnsi="Times New Roman" w:cs="Times New Roman"/>
      <w:b/>
      <w:bCs/>
      <w:iCs/>
      <w:color w:val="222222"/>
      <w:sz w:val="24"/>
      <w:szCs w:val="32"/>
      <w:lang w:val="en-GB"/>
    </w:rPr>
  </w:style>
  <w:style w:type="character" w:customStyle="1" w:styleId="Heading2Char">
    <w:name w:val="Heading 2 Char"/>
    <w:basedOn w:val="DefaultParagraphFont"/>
    <w:link w:val="Heading2"/>
    <w:uiPriority w:val="9"/>
    <w:rsid w:val="00E442D9"/>
    <w:rPr>
      <w:rFonts w:ascii="Times New Roman" w:hAnsi="Times New Roman" w:cs="Times New Roman"/>
      <w:b/>
      <w:bCs/>
      <w:color w:val="222222"/>
      <w:sz w:val="24"/>
      <w:szCs w:val="26"/>
      <w:lang w:val="en-GB"/>
    </w:rPr>
  </w:style>
  <w:style w:type="character" w:customStyle="1" w:styleId="Heading3Char">
    <w:name w:val="Heading 3 Char"/>
    <w:basedOn w:val="DefaultParagraphFont"/>
    <w:link w:val="Heading3"/>
    <w:uiPriority w:val="9"/>
    <w:rsid w:val="00333892"/>
    <w:rPr>
      <w:rFonts w:ascii="Times New Roman" w:eastAsiaTheme="majorEastAsia" w:hAnsi="Times New Roman" w:cs="Times New Roman"/>
      <w:b/>
      <w:bCs/>
      <w:i/>
      <w:color w:val="222222"/>
      <w:sz w:val="24"/>
      <w:szCs w:val="24"/>
    </w:rPr>
  </w:style>
  <w:style w:type="character" w:customStyle="1" w:styleId="Heading4Char">
    <w:name w:val="Heading 4 Char"/>
    <w:basedOn w:val="DefaultParagraphFont"/>
    <w:link w:val="Heading4"/>
    <w:uiPriority w:val="9"/>
    <w:rsid w:val="00AC181C"/>
    <w:rPr>
      <w:rFonts w:eastAsiaTheme="majorEastAsia" w:cstheme="majorBidi"/>
      <w:i/>
      <w:iCs/>
    </w:rPr>
  </w:style>
  <w:style w:type="character" w:styleId="Hyperlink">
    <w:name w:val="Hyperlink"/>
    <w:basedOn w:val="DefaultParagraphFont"/>
    <w:uiPriority w:val="99"/>
    <w:unhideWhenUsed/>
    <w:rsid w:val="002F67C2"/>
    <w:rPr>
      <w:color w:val="0563C1" w:themeColor="hyperlink"/>
      <w:u w:val="single"/>
    </w:rPr>
  </w:style>
  <w:style w:type="paragraph" w:styleId="TOCHeading">
    <w:name w:val="TOC Heading"/>
    <w:basedOn w:val="Heading1"/>
    <w:next w:val="Normal"/>
    <w:uiPriority w:val="39"/>
    <w:unhideWhenUsed/>
    <w:qFormat/>
    <w:rsid w:val="00DA03F8"/>
    <w:pPr>
      <w:keepNext/>
      <w:keepLines/>
      <w:numPr>
        <w:numId w:val="0"/>
      </w:numPr>
      <w:spacing w:before="240" w:after="0" w:line="259" w:lineRule="auto"/>
      <w:jc w:val="left"/>
      <w:outlineLvl w:val="9"/>
    </w:pPr>
    <w:rPr>
      <w:rFonts w:asciiTheme="majorHAnsi" w:eastAsiaTheme="majorEastAsia" w:hAnsiTheme="majorHAnsi" w:cstheme="majorBidi"/>
      <w:b w:val="0"/>
      <w:bCs w:val="0"/>
      <w:iCs w:val="0"/>
      <w:color w:val="2E74B5" w:themeColor="accent1" w:themeShade="BF"/>
      <w:sz w:val="32"/>
      <w:shd w:val="clear" w:color="auto" w:fill="auto"/>
      <w:lang w:val="en-US"/>
    </w:rPr>
  </w:style>
  <w:style w:type="paragraph" w:styleId="TOC1">
    <w:name w:val="toc 1"/>
    <w:basedOn w:val="Normal"/>
    <w:next w:val="Normal"/>
    <w:autoRedefine/>
    <w:uiPriority w:val="39"/>
    <w:unhideWhenUsed/>
    <w:rsid w:val="00DA03F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3055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annerofspeaking.org/2023/05/16/a-lesson-from-gordon-ramsa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954B6C-68CE-4868-AD05-7778E2C3D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1103</Words>
  <Characters>6372</Characters>
  <Application>Microsoft Office Word</Application>
  <DocSecurity>0</DocSecurity>
  <Lines>115</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account</dc:creator>
  <cp:lastModifiedBy>Aneela Jabeen</cp:lastModifiedBy>
  <cp:revision>2</cp:revision>
  <dcterms:created xsi:type="dcterms:W3CDTF">2023-10-21T13:10:00Z</dcterms:created>
  <dcterms:modified xsi:type="dcterms:W3CDTF">2023-10-21T13:10:00Z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3841fc73a1b46ac36c4f07d25a353581f096e3ae5f5bbdb3ff468b2e85b8efbf</vt:lpwstr>
  </property>
</Properties>
</file>