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6D749B" w14:textId="77777777" w:rsidR="00DA68D9" w:rsidRPr="001C2CCB" w:rsidRDefault="00F200FA" w:rsidP="00DA68D9">
      <w:pPr>
        <w:spacing w:line="240" w:lineRule="auto"/>
        <w:jc w:val="center"/>
        <w:rPr>
          <w:b/>
        </w:rPr>
      </w:pPr>
      <w:r>
        <w:rPr>
          <w:b/>
        </w:rPr>
        <w:t>BA IN INTERNATIONAL HOTEL MANAGEMENT</w:t>
      </w:r>
    </w:p>
    <w:p w14:paraId="5C1F12AF" w14:textId="77777777" w:rsidR="00E9058F" w:rsidRPr="00E9058F" w:rsidRDefault="00E9058F" w:rsidP="00E9058F">
      <w:pPr>
        <w:jc w:val="center"/>
        <w:rPr>
          <w:b/>
        </w:rPr>
      </w:pPr>
      <w:r w:rsidRPr="00E9058F">
        <w:rPr>
          <w:b/>
        </w:rPr>
        <w:t>MODULE CODE: M4X01917</w:t>
      </w:r>
    </w:p>
    <w:p w14:paraId="2F1C9C24" w14:textId="77777777" w:rsidR="00DA68D9" w:rsidRDefault="00DA68D9" w:rsidP="00DA68D9">
      <w:pPr>
        <w:spacing w:line="240" w:lineRule="auto"/>
        <w:jc w:val="center"/>
        <w:rPr>
          <w:b/>
        </w:rPr>
      </w:pPr>
    </w:p>
    <w:p w14:paraId="779EDF60" w14:textId="77777777" w:rsidR="001C2CCB" w:rsidRPr="001C2CCB" w:rsidRDefault="001C2CCB" w:rsidP="00DA68D9">
      <w:pPr>
        <w:spacing w:line="240" w:lineRule="auto"/>
        <w:jc w:val="center"/>
        <w:rPr>
          <w:b/>
        </w:rPr>
      </w:pPr>
    </w:p>
    <w:p w14:paraId="24EC5EF6" w14:textId="77777777" w:rsidR="00F200FA" w:rsidRDefault="00F200FA"/>
    <w:p w14:paraId="1B03CB3A" w14:textId="77777777" w:rsidR="00F200FA" w:rsidRPr="00C96FEE" w:rsidRDefault="00C96FEE">
      <w:pPr>
        <w:rPr>
          <w:b/>
        </w:rPr>
      </w:pPr>
      <w:r w:rsidRPr="00C96FEE">
        <w:rPr>
          <w:b/>
        </w:rPr>
        <w:t>INTERNATIONAL HOTEL MANAGEMENT</w:t>
      </w:r>
    </w:p>
    <w:p w14:paraId="7B982AF6" w14:textId="77777777" w:rsidR="00DA68D9" w:rsidRDefault="001C2CCB">
      <w:r>
        <w:t>NAME: ELFRIEDA ABEYIE</w:t>
      </w:r>
    </w:p>
    <w:p w14:paraId="17B516BB" w14:textId="77777777" w:rsidR="00DA68D9" w:rsidRDefault="001C2CCB" w:rsidP="00DA68D9">
      <w:r>
        <w:t>STUDENT NUMBER: 1914303</w:t>
      </w:r>
    </w:p>
    <w:p w14:paraId="1935C50D" w14:textId="77777777" w:rsidR="001C2CCB" w:rsidRDefault="001C2CCB" w:rsidP="00DA68D9">
      <w:r>
        <w:t>MODULE TITLE: BUSINESS SKILLS FOR INTERNATIONAL HOTEL INDUSTRY</w:t>
      </w:r>
    </w:p>
    <w:p w14:paraId="3ED53148" w14:textId="77777777" w:rsidR="00AF6250" w:rsidRDefault="001C2CCB" w:rsidP="00DA68D9">
      <w:r>
        <w:t xml:space="preserve">ASSIGNMENT TITLE: </w:t>
      </w:r>
      <w:r w:rsidR="001A7902">
        <w:tab/>
      </w:r>
      <w:proofErr w:type="gramStart"/>
      <w:r w:rsidR="001A7902">
        <w:t>Deploying  SWOT</w:t>
      </w:r>
      <w:proofErr w:type="gramEnd"/>
      <w:r w:rsidR="001A7902">
        <w:t xml:space="preserve"> and PDP, prepare a report, in which you evaluate your  academic and employability skills to find employment</w:t>
      </w:r>
      <w:r w:rsidR="00373A9E">
        <w:t>.</w:t>
      </w:r>
      <w:r w:rsidR="001A7902">
        <w:t xml:space="preserve"> </w:t>
      </w:r>
    </w:p>
    <w:p w14:paraId="13D05B6B" w14:textId="77777777" w:rsidR="00DA68D9" w:rsidRDefault="001C2CCB" w:rsidP="00DA68D9">
      <w:r>
        <w:t>ASSESSMEN</w:t>
      </w:r>
      <w:r w:rsidR="00AF6250">
        <w:t xml:space="preserve">T TYPE: ASSESSMENT </w:t>
      </w:r>
      <w:r w:rsidR="001A7902">
        <w:t>COMPONENT 1</w:t>
      </w:r>
      <w:r>
        <w:t xml:space="preserve">                                     </w:t>
      </w:r>
    </w:p>
    <w:p w14:paraId="3B4FDD8E" w14:textId="77777777" w:rsidR="001C2CCB" w:rsidRDefault="001C2CCB" w:rsidP="00DA68D9">
      <w:r>
        <w:t xml:space="preserve">WORD COUNT: </w:t>
      </w:r>
      <w:r w:rsidR="00F200FA">
        <w:t>1500 WORDS</w:t>
      </w:r>
    </w:p>
    <w:p w14:paraId="01F36795" w14:textId="77777777" w:rsidR="00DA68D9" w:rsidRDefault="00F200FA" w:rsidP="00DA68D9">
      <w:r>
        <w:t>LECTURER NAME: SUJEEWA HERATH</w:t>
      </w:r>
    </w:p>
    <w:p w14:paraId="71D96E2E" w14:textId="77777777" w:rsidR="00F200FA" w:rsidRDefault="001A7902" w:rsidP="00DA68D9">
      <w:r>
        <w:t>SUBMISSION DATE: 19/06/20</w:t>
      </w:r>
    </w:p>
    <w:p w14:paraId="3D64DD9D" w14:textId="77777777" w:rsidR="00F200FA" w:rsidRDefault="00F200FA" w:rsidP="00DA68D9"/>
    <w:p w14:paraId="6196A706" w14:textId="77777777" w:rsidR="00F200FA" w:rsidRDefault="00F200FA" w:rsidP="00DA68D9"/>
    <w:p w14:paraId="6B928CF5" w14:textId="77777777" w:rsidR="00F200FA" w:rsidRDefault="00F200FA" w:rsidP="00DA68D9"/>
    <w:p w14:paraId="703695E7" w14:textId="77777777" w:rsidR="00F200FA" w:rsidRDefault="00F200FA" w:rsidP="00DA68D9"/>
    <w:p w14:paraId="7921A557" w14:textId="77777777" w:rsidR="00F200FA" w:rsidRDefault="00F200FA" w:rsidP="00DA68D9"/>
    <w:p w14:paraId="1AD10680" w14:textId="77777777" w:rsidR="00F200FA" w:rsidRDefault="00F200FA" w:rsidP="00DA68D9"/>
    <w:p w14:paraId="5FF314C5" w14:textId="77777777" w:rsidR="00F200FA" w:rsidRDefault="00F200FA" w:rsidP="00DA68D9"/>
    <w:p w14:paraId="0B70B338" w14:textId="77777777" w:rsidR="00F200FA" w:rsidRDefault="00F200FA" w:rsidP="00DA68D9"/>
    <w:p w14:paraId="7D982329" w14:textId="77777777" w:rsidR="00F200FA" w:rsidRDefault="00F200FA" w:rsidP="00DA68D9"/>
    <w:p w14:paraId="5089E876" w14:textId="77777777" w:rsidR="00F200FA" w:rsidRDefault="00F200FA" w:rsidP="00DA68D9"/>
    <w:p w14:paraId="55A7C76A" w14:textId="77777777" w:rsidR="00DA68D9" w:rsidRDefault="00DA68D9"/>
    <w:p w14:paraId="209A1177" w14:textId="77777777" w:rsidR="00DA68D9" w:rsidRDefault="00DA68D9"/>
    <w:p w14:paraId="519CC18B" w14:textId="77777777" w:rsidR="00DA68D9" w:rsidRDefault="00DA68D9"/>
    <w:p w14:paraId="05B9DDFF" w14:textId="77777777" w:rsidR="00DA68D9" w:rsidRDefault="00DA68D9"/>
    <w:p w14:paraId="468633B6" w14:textId="77777777" w:rsidR="007F3478" w:rsidRPr="00F200FA" w:rsidRDefault="007F3478">
      <w:pPr>
        <w:rPr>
          <w:b/>
        </w:rPr>
      </w:pPr>
    </w:p>
    <w:p w14:paraId="1F654E84" w14:textId="77777777" w:rsidR="00F200FA" w:rsidRDefault="00F200FA"/>
    <w:p w14:paraId="0C81D867" w14:textId="77777777" w:rsidR="00F200FA" w:rsidRDefault="00F200FA"/>
    <w:p w14:paraId="6C578E9A" w14:textId="77777777" w:rsidR="008B1C59" w:rsidRDefault="00A83436">
      <w:r>
        <w:t>INTRODUCTION</w:t>
      </w:r>
    </w:p>
    <w:p w14:paraId="7606AA12" w14:textId="77777777" w:rsidR="00BC1318" w:rsidRDefault="00BC1318" w:rsidP="00BC1318">
      <w:pPr>
        <w:shd w:val="clear" w:color="auto" w:fill="FFFFFF"/>
        <w:spacing w:line="330" w:lineRule="atLeast"/>
        <w:jc w:val="both"/>
        <w:rPr>
          <w:rFonts w:ascii="Calibri" w:eastAsia="Times New Roman" w:hAnsi="Calibri" w:cs="Calibri"/>
          <w:color w:val="222222"/>
          <w:lang w:eastAsia="en-GB"/>
        </w:rPr>
      </w:pPr>
      <w:r w:rsidRPr="00BC1318">
        <w:rPr>
          <w:rFonts w:ascii="Times New Roman" w:eastAsia="Times New Roman" w:hAnsi="Times New Roman" w:cs="Times New Roman"/>
          <w:color w:val="222222"/>
          <w:sz w:val="24"/>
          <w:szCs w:val="24"/>
          <w:lang w:eastAsia="en-GB"/>
        </w:rPr>
        <w:t> </w:t>
      </w:r>
    </w:p>
    <w:p w14:paraId="78B765C1" w14:textId="77777777" w:rsidR="009D7132" w:rsidRDefault="009D7132" w:rsidP="00BC1318">
      <w:pPr>
        <w:shd w:val="clear" w:color="auto" w:fill="FFFFFF"/>
        <w:spacing w:line="330" w:lineRule="atLeast"/>
        <w:jc w:val="both"/>
        <w:rPr>
          <w:rFonts w:ascii="Calibri" w:eastAsia="Times New Roman" w:hAnsi="Calibri" w:cs="Calibri"/>
          <w:color w:val="222222"/>
          <w:lang w:eastAsia="en-GB"/>
        </w:rPr>
      </w:pPr>
      <w:r>
        <w:rPr>
          <w:rFonts w:ascii="Calibri" w:eastAsia="Times New Roman" w:hAnsi="Calibri" w:cs="Calibri"/>
          <w:color w:val="222222"/>
          <w:lang w:eastAsia="en-GB"/>
        </w:rPr>
        <w:t>In this assignment I will be utilising the SWOT and personal development plan (PDP) to analyse my academic and employability skills</w:t>
      </w:r>
      <w:r w:rsidR="00A55B50">
        <w:rPr>
          <w:rFonts w:ascii="Calibri" w:eastAsia="Times New Roman" w:hAnsi="Calibri" w:cs="Calibri"/>
          <w:color w:val="222222"/>
          <w:lang w:eastAsia="en-GB"/>
        </w:rPr>
        <w:t xml:space="preserve"> and how I intend to utilise these skills to secure employment in the hotel and hospitality industry</w:t>
      </w:r>
      <w:r>
        <w:rPr>
          <w:rFonts w:ascii="Calibri" w:eastAsia="Times New Roman" w:hAnsi="Calibri" w:cs="Calibri"/>
          <w:color w:val="222222"/>
          <w:lang w:eastAsia="en-GB"/>
        </w:rPr>
        <w:t>. SWOT and PDP will enable myself to produce a refle</w:t>
      </w:r>
      <w:r w:rsidR="00353AFC">
        <w:rPr>
          <w:rFonts w:ascii="Calibri" w:eastAsia="Times New Roman" w:hAnsi="Calibri" w:cs="Calibri"/>
          <w:color w:val="222222"/>
          <w:lang w:eastAsia="en-GB"/>
        </w:rPr>
        <w:t>ctive report based on my academic personal development</w:t>
      </w:r>
      <w:r>
        <w:rPr>
          <w:rFonts w:ascii="Calibri" w:eastAsia="Times New Roman" w:hAnsi="Calibri" w:cs="Calibri"/>
          <w:color w:val="222222"/>
          <w:lang w:eastAsia="en-GB"/>
        </w:rPr>
        <w:t xml:space="preserve"> skills</w:t>
      </w:r>
      <w:r w:rsidR="00353AFC">
        <w:rPr>
          <w:rFonts w:ascii="Calibri" w:eastAsia="Times New Roman" w:hAnsi="Calibri" w:cs="Calibri"/>
          <w:color w:val="222222"/>
          <w:lang w:eastAsia="en-GB"/>
        </w:rPr>
        <w:t xml:space="preserve"> and employability </w:t>
      </w:r>
      <w:proofErr w:type="gramStart"/>
      <w:r w:rsidR="00353AFC">
        <w:rPr>
          <w:rFonts w:ascii="Calibri" w:eastAsia="Times New Roman" w:hAnsi="Calibri" w:cs="Calibri"/>
          <w:color w:val="222222"/>
          <w:lang w:eastAsia="en-GB"/>
        </w:rPr>
        <w:t xml:space="preserve">skills </w:t>
      </w:r>
      <w:r>
        <w:rPr>
          <w:rFonts w:ascii="Calibri" w:eastAsia="Times New Roman" w:hAnsi="Calibri" w:cs="Calibri"/>
          <w:color w:val="222222"/>
          <w:lang w:eastAsia="en-GB"/>
        </w:rPr>
        <w:t xml:space="preserve"> which</w:t>
      </w:r>
      <w:proofErr w:type="gramEnd"/>
      <w:r>
        <w:rPr>
          <w:rFonts w:ascii="Calibri" w:eastAsia="Times New Roman" w:hAnsi="Calibri" w:cs="Calibri"/>
          <w:color w:val="222222"/>
          <w:lang w:eastAsia="en-GB"/>
        </w:rPr>
        <w:t xml:space="preserve"> can be transferred into the profession</w:t>
      </w:r>
      <w:r w:rsidR="00353AFC">
        <w:rPr>
          <w:rFonts w:ascii="Calibri" w:eastAsia="Times New Roman" w:hAnsi="Calibri" w:cs="Calibri"/>
          <w:color w:val="222222"/>
          <w:lang w:eastAsia="en-GB"/>
        </w:rPr>
        <w:t>al management</w:t>
      </w:r>
      <w:r>
        <w:rPr>
          <w:rFonts w:ascii="Calibri" w:eastAsia="Times New Roman" w:hAnsi="Calibri" w:cs="Calibri"/>
          <w:color w:val="222222"/>
          <w:lang w:eastAsia="en-GB"/>
        </w:rPr>
        <w:t xml:space="preserve"> of the hotel </w:t>
      </w:r>
      <w:r w:rsidR="00353AFC">
        <w:rPr>
          <w:rFonts w:ascii="Calibri" w:eastAsia="Times New Roman" w:hAnsi="Calibri" w:cs="Calibri"/>
          <w:color w:val="222222"/>
          <w:lang w:eastAsia="en-GB"/>
        </w:rPr>
        <w:t>and hospitality</w:t>
      </w:r>
      <w:r>
        <w:rPr>
          <w:rFonts w:ascii="Calibri" w:eastAsia="Times New Roman" w:hAnsi="Calibri" w:cs="Calibri"/>
          <w:color w:val="222222"/>
          <w:lang w:eastAsia="en-GB"/>
        </w:rPr>
        <w:t xml:space="preserve"> industry.  </w:t>
      </w:r>
    </w:p>
    <w:p w14:paraId="2EC788A3" w14:textId="77777777" w:rsidR="00BC1318" w:rsidRDefault="00BC1318" w:rsidP="00BC1318">
      <w:pPr>
        <w:shd w:val="clear" w:color="auto" w:fill="FFFFFF"/>
        <w:spacing w:line="330" w:lineRule="atLeast"/>
        <w:jc w:val="both"/>
        <w:rPr>
          <w:rFonts w:ascii="Calibri" w:eastAsia="Times New Roman" w:hAnsi="Calibri" w:cs="Calibri"/>
          <w:color w:val="222222"/>
          <w:lang w:eastAsia="en-GB"/>
        </w:rPr>
      </w:pPr>
      <w:r>
        <w:rPr>
          <w:rFonts w:ascii="Calibri" w:eastAsia="Times New Roman" w:hAnsi="Calibri" w:cs="Calibri"/>
          <w:color w:val="222222"/>
          <w:lang w:eastAsia="en-GB"/>
        </w:rPr>
        <w:t>Aca</w:t>
      </w:r>
      <w:r w:rsidR="00A55B50">
        <w:rPr>
          <w:rFonts w:ascii="Calibri" w:eastAsia="Times New Roman" w:hAnsi="Calibri" w:cs="Calibri"/>
          <w:color w:val="222222"/>
          <w:lang w:eastAsia="en-GB"/>
        </w:rPr>
        <w:t xml:space="preserve">demic skills </w:t>
      </w:r>
      <w:r>
        <w:rPr>
          <w:rFonts w:ascii="Calibri" w:eastAsia="Times New Roman" w:hAnsi="Calibri" w:cs="Calibri"/>
          <w:color w:val="222222"/>
          <w:lang w:eastAsia="en-GB"/>
        </w:rPr>
        <w:t>the core skills suc</w:t>
      </w:r>
      <w:r w:rsidR="00CD3030">
        <w:rPr>
          <w:rFonts w:ascii="Calibri" w:eastAsia="Times New Roman" w:hAnsi="Calibri" w:cs="Calibri"/>
          <w:color w:val="222222"/>
          <w:lang w:eastAsia="en-GB"/>
        </w:rPr>
        <w:t xml:space="preserve">h as </w:t>
      </w:r>
      <w:r w:rsidR="00353AFC">
        <w:rPr>
          <w:rFonts w:ascii="Calibri" w:eastAsia="Times New Roman" w:hAnsi="Calibri" w:cs="Calibri"/>
          <w:color w:val="222222"/>
          <w:lang w:eastAsia="en-GB"/>
        </w:rPr>
        <w:t xml:space="preserve">  academic writing, referencing and</w:t>
      </w:r>
      <w:r w:rsidR="00CD3030">
        <w:rPr>
          <w:rFonts w:ascii="Calibri" w:eastAsia="Times New Roman" w:hAnsi="Calibri" w:cs="Calibri"/>
          <w:color w:val="222222"/>
          <w:lang w:eastAsia="en-GB"/>
        </w:rPr>
        <w:t xml:space="preserve"> presentation</w:t>
      </w:r>
      <w:r w:rsidR="00353AFC">
        <w:rPr>
          <w:rFonts w:ascii="Calibri" w:eastAsia="Times New Roman" w:hAnsi="Calibri" w:cs="Calibri"/>
          <w:color w:val="222222"/>
          <w:lang w:eastAsia="en-GB"/>
        </w:rPr>
        <w:t>.  A</w:t>
      </w:r>
      <w:r>
        <w:rPr>
          <w:rFonts w:ascii="Calibri" w:eastAsia="Times New Roman" w:hAnsi="Calibri" w:cs="Calibri"/>
          <w:color w:val="222222"/>
          <w:lang w:eastAsia="en-GB"/>
        </w:rPr>
        <w:t xml:space="preserve">cademic writing which </w:t>
      </w:r>
      <w:r w:rsidR="00353AFC">
        <w:rPr>
          <w:rFonts w:ascii="Calibri" w:eastAsia="Times New Roman" w:hAnsi="Calibri" w:cs="Calibri"/>
          <w:color w:val="222222"/>
          <w:lang w:eastAsia="en-GB"/>
        </w:rPr>
        <w:t>underpins more complex skills. f</w:t>
      </w:r>
      <w:r>
        <w:rPr>
          <w:rFonts w:ascii="Calibri" w:eastAsia="Times New Roman" w:hAnsi="Calibri" w:cs="Calibri"/>
          <w:color w:val="222222"/>
          <w:lang w:eastAsia="en-GB"/>
        </w:rPr>
        <w:t>or example, reflective practice and critical thinking</w:t>
      </w:r>
      <w:r w:rsidR="00CD3030">
        <w:rPr>
          <w:rFonts w:ascii="Calibri" w:eastAsia="Times New Roman" w:hAnsi="Calibri" w:cs="Calibri"/>
          <w:color w:val="222222"/>
          <w:lang w:eastAsia="en-GB"/>
        </w:rPr>
        <w:t xml:space="preserve">. </w:t>
      </w:r>
      <w:r w:rsidR="00A55B50">
        <w:rPr>
          <w:rFonts w:ascii="Calibri" w:eastAsia="Times New Roman" w:hAnsi="Calibri" w:cs="Calibri"/>
          <w:color w:val="222222"/>
          <w:lang w:eastAsia="en-GB"/>
        </w:rPr>
        <w:t xml:space="preserve"> A</w:t>
      </w:r>
      <w:r w:rsidR="00CD3030">
        <w:rPr>
          <w:rFonts w:ascii="Calibri" w:eastAsia="Times New Roman" w:hAnsi="Calibri" w:cs="Calibri"/>
          <w:color w:val="222222"/>
          <w:lang w:eastAsia="en-GB"/>
        </w:rPr>
        <w:t>cademic skills support</w:t>
      </w:r>
      <w:r w:rsidR="00353AFC">
        <w:rPr>
          <w:rFonts w:ascii="Calibri" w:eastAsia="Times New Roman" w:hAnsi="Calibri" w:cs="Calibri"/>
          <w:color w:val="222222"/>
          <w:lang w:eastAsia="en-GB"/>
        </w:rPr>
        <w:t>ive in a more</w:t>
      </w:r>
      <w:r w:rsidR="00CD3030">
        <w:rPr>
          <w:rFonts w:ascii="Calibri" w:eastAsia="Times New Roman" w:hAnsi="Calibri" w:cs="Calibri"/>
          <w:color w:val="222222"/>
          <w:lang w:eastAsia="en-GB"/>
        </w:rPr>
        <w:t xml:space="preserve"> guided</w:t>
      </w:r>
      <w:r w:rsidR="00353AFC">
        <w:rPr>
          <w:rFonts w:ascii="Calibri" w:eastAsia="Times New Roman" w:hAnsi="Calibri" w:cs="Calibri"/>
          <w:color w:val="222222"/>
          <w:lang w:eastAsia="en-GB"/>
        </w:rPr>
        <w:t>, structured</w:t>
      </w:r>
      <w:r w:rsidR="00CD3030">
        <w:rPr>
          <w:rFonts w:ascii="Calibri" w:eastAsia="Times New Roman" w:hAnsi="Calibri" w:cs="Calibri"/>
          <w:color w:val="222222"/>
          <w:lang w:eastAsia="en-GB"/>
        </w:rPr>
        <w:t xml:space="preserve"> and effective </w:t>
      </w:r>
      <w:r w:rsidR="00353AFC">
        <w:rPr>
          <w:rFonts w:ascii="Calibri" w:eastAsia="Times New Roman" w:hAnsi="Calibri" w:cs="Calibri"/>
          <w:color w:val="222222"/>
          <w:lang w:eastAsia="en-GB"/>
        </w:rPr>
        <w:t>approach</w:t>
      </w:r>
      <w:r w:rsidR="00CD3030">
        <w:rPr>
          <w:rFonts w:ascii="Calibri" w:eastAsia="Times New Roman" w:hAnsi="Calibri" w:cs="Calibri"/>
          <w:color w:val="222222"/>
          <w:lang w:eastAsia="en-GB"/>
        </w:rPr>
        <w:t xml:space="preserve"> advising you in the development of academic skills</w:t>
      </w:r>
      <w:sdt>
        <w:sdtPr>
          <w:rPr>
            <w:rFonts w:ascii="Calibri" w:eastAsia="Times New Roman" w:hAnsi="Calibri" w:cs="Calibri"/>
            <w:color w:val="222222"/>
            <w:lang w:eastAsia="en-GB"/>
          </w:rPr>
          <w:id w:val="-2040278712"/>
          <w:citation/>
        </w:sdtPr>
        <w:sdtEndPr/>
        <w:sdtContent>
          <w:r w:rsidR="007E1B4B">
            <w:rPr>
              <w:rFonts w:ascii="Calibri" w:eastAsia="Times New Roman" w:hAnsi="Calibri" w:cs="Calibri"/>
              <w:color w:val="222222"/>
              <w:lang w:eastAsia="en-GB"/>
            </w:rPr>
            <w:fldChar w:fldCharType="begin"/>
          </w:r>
          <w:r w:rsidR="00A55B50">
            <w:rPr>
              <w:rFonts w:ascii="Calibri" w:eastAsia="Times New Roman" w:hAnsi="Calibri" w:cs="Calibri"/>
              <w:color w:val="222222"/>
              <w:lang w:eastAsia="en-GB"/>
            </w:rPr>
            <w:instrText xml:space="preserve"> CITATION Cot08 \l 2057 </w:instrText>
          </w:r>
          <w:r w:rsidR="007E1B4B">
            <w:rPr>
              <w:rFonts w:ascii="Calibri" w:eastAsia="Times New Roman" w:hAnsi="Calibri" w:cs="Calibri"/>
              <w:color w:val="222222"/>
              <w:lang w:eastAsia="en-GB"/>
            </w:rPr>
            <w:fldChar w:fldCharType="separate"/>
          </w:r>
          <w:r w:rsidR="00A83436" w:rsidRPr="00A83436">
            <w:rPr>
              <w:rFonts w:ascii="Calibri" w:eastAsia="Times New Roman" w:hAnsi="Calibri" w:cs="Calibri"/>
              <w:noProof/>
              <w:color w:val="222222"/>
              <w:lang w:eastAsia="en-GB"/>
            </w:rPr>
            <w:t>(Cottrell, 2008)</w:t>
          </w:r>
          <w:r w:rsidR="007E1B4B">
            <w:rPr>
              <w:rFonts w:ascii="Calibri" w:eastAsia="Times New Roman" w:hAnsi="Calibri" w:cs="Calibri"/>
              <w:color w:val="222222"/>
              <w:lang w:eastAsia="en-GB"/>
            </w:rPr>
            <w:fldChar w:fldCharType="end"/>
          </w:r>
        </w:sdtContent>
      </w:sdt>
      <w:r w:rsidR="00CD3030">
        <w:rPr>
          <w:rFonts w:ascii="Calibri" w:eastAsia="Times New Roman" w:hAnsi="Calibri" w:cs="Calibri"/>
          <w:color w:val="222222"/>
          <w:lang w:eastAsia="en-GB"/>
        </w:rPr>
        <w:t xml:space="preserve">. </w:t>
      </w:r>
    </w:p>
    <w:p w14:paraId="37D1A1DE" w14:textId="77777777" w:rsidR="00CD3030" w:rsidRPr="00460EEC" w:rsidRDefault="00BC1318" w:rsidP="00BC1318">
      <w:pPr>
        <w:shd w:val="clear" w:color="auto" w:fill="FFFFFF"/>
        <w:spacing w:line="330" w:lineRule="atLeast"/>
        <w:jc w:val="both"/>
        <w:rPr>
          <w:rFonts w:ascii="Calibri" w:eastAsia="Times New Roman" w:hAnsi="Calibri" w:cs="Calibri"/>
          <w:color w:val="222222"/>
          <w:lang w:eastAsia="en-GB"/>
        </w:rPr>
      </w:pPr>
      <w:r w:rsidRPr="00BC1318">
        <w:rPr>
          <w:rFonts w:ascii="Times New Roman" w:eastAsia="Times New Roman" w:hAnsi="Times New Roman" w:cs="Times New Roman"/>
          <w:color w:val="222222"/>
          <w:sz w:val="24"/>
          <w:szCs w:val="24"/>
          <w:lang w:eastAsia="en-GB"/>
        </w:rPr>
        <w:t> </w:t>
      </w:r>
      <w:r w:rsidR="00CD3030">
        <w:rPr>
          <w:rFonts w:ascii="Times New Roman" w:eastAsia="Times New Roman" w:hAnsi="Times New Roman" w:cs="Times New Roman"/>
          <w:color w:val="222222"/>
          <w:sz w:val="24"/>
          <w:szCs w:val="24"/>
          <w:lang w:eastAsia="en-GB"/>
        </w:rPr>
        <w:t xml:space="preserve">Employability skills is defined as skills transferable by individuals to make them employable. This requires good technical understanding and subject knowledge that meets </w:t>
      </w:r>
      <w:r w:rsidR="00824E88">
        <w:rPr>
          <w:rFonts w:ascii="Times New Roman" w:eastAsia="Times New Roman" w:hAnsi="Times New Roman" w:cs="Times New Roman"/>
          <w:color w:val="222222"/>
          <w:sz w:val="24"/>
          <w:szCs w:val="24"/>
          <w:lang w:eastAsia="en-GB"/>
        </w:rPr>
        <w:t>employer’s</w:t>
      </w:r>
      <w:r w:rsidR="00CD3030">
        <w:rPr>
          <w:rFonts w:ascii="Times New Roman" w:eastAsia="Times New Roman" w:hAnsi="Times New Roman" w:cs="Times New Roman"/>
          <w:color w:val="222222"/>
          <w:sz w:val="24"/>
          <w:szCs w:val="24"/>
          <w:lang w:eastAsia="en-GB"/>
        </w:rPr>
        <w:t xml:space="preserve"> outlines they want from employees. </w:t>
      </w:r>
      <w:r w:rsidR="00A55B50">
        <w:rPr>
          <w:rFonts w:ascii="Times New Roman" w:eastAsia="Times New Roman" w:hAnsi="Times New Roman" w:cs="Times New Roman"/>
          <w:color w:val="222222"/>
          <w:sz w:val="24"/>
          <w:szCs w:val="24"/>
          <w:lang w:eastAsia="en-GB"/>
        </w:rPr>
        <w:t xml:space="preserve"> E</w:t>
      </w:r>
      <w:r w:rsidR="00CD3030">
        <w:rPr>
          <w:rFonts w:ascii="Times New Roman" w:eastAsia="Times New Roman" w:hAnsi="Times New Roman" w:cs="Times New Roman"/>
          <w:color w:val="222222"/>
          <w:sz w:val="24"/>
          <w:szCs w:val="24"/>
          <w:lang w:eastAsia="en-GB"/>
        </w:rPr>
        <w:t xml:space="preserve">mployability skills is the demonstration of a wide range of skills which have been developed through academic study, work experience and extra </w:t>
      </w:r>
      <w:r w:rsidR="00F94F5B">
        <w:rPr>
          <w:rFonts w:ascii="Times New Roman" w:eastAsia="Times New Roman" w:hAnsi="Times New Roman" w:cs="Times New Roman"/>
          <w:color w:val="222222"/>
          <w:sz w:val="24"/>
          <w:szCs w:val="24"/>
          <w:lang w:eastAsia="en-GB"/>
        </w:rPr>
        <w:t>curriculum</w:t>
      </w:r>
      <w:r w:rsidR="00CD3030">
        <w:rPr>
          <w:rFonts w:ascii="Times New Roman" w:eastAsia="Times New Roman" w:hAnsi="Times New Roman" w:cs="Times New Roman"/>
          <w:color w:val="222222"/>
          <w:sz w:val="24"/>
          <w:szCs w:val="24"/>
          <w:lang w:eastAsia="en-GB"/>
        </w:rPr>
        <w:t xml:space="preserve"> activities stating that there is no definitive </w:t>
      </w:r>
      <w:proofErr w:type="gramStart"/>
      <w:r w:rsidR="00CD3030">
        <w:rPr>
          <w:rFonts w:ascii="Times New Roman" w:eastAsia="Times New Roman" w:hAnsi="Times New Roman" w:cs="Times New Roman"/>
          <w:color w:val="222222"/>
          <w:sz w:val="24"/>
          <w:szCs w:val="24"/>
          <w:lang w:eastAsia="en-GB"/>
        </w:rPr>
        <w:t xml:space="preserve">skills </w:t>
      </w:r>
      <w:r w:rsidR="00F94F5B">
        <w:rPr>
          <w:rFonts w:ascii="Times New Roman" w:eastAsia="Times New Roman" w:hAnsi="Times New Roman" w:cs="Times New Roman"/>
          <w:color w:val="222222"/>
          <w:sz w:val="24"/>
          <w:szCs w:val="24"/>
          <w:lang w:eastAsia="en-GB"/>
        </w:rPr>
        <w:t xml:space="preserve"> which</w:t>
      </w:r>
      <w:proofErr w:type="gramEnd"/>
      <w:r w:rsidR="00F94F5B">
        <w:rPr>
          <w:rFonts w:ascii="Times New Roman" w:eastAsia="Times New Roman" w:hAnsi="Times New Roman" w:cs="Times New Roman"/>
          <w:color w:val="222222"/>
          <w:sz w:val="24"/>
          <w:szCs w:val="24"/>
          <w:lang w:eastAsia="en-GB"/>
        </w:rPr>
        <w:t xml:space="preserve">  is required by all employers. The main employability skills in which people should try to develop which is significant to employers</w:t>
      </w:r>
      <w:r w:rsidR="00912019">
        <w:rPr>
          <w:rFonts w:ascii="Times New Roman" w:eastAsia="Times New Roman" w:hAnsi="Times New Roman" w:cs="Times New Roman"/>
          <w:color w:val="222222"/>
          <w:sz w:val="24"/>
          <w:szCs w:val="24"/>
          <w:lang w:eastAsia="en-GB"/>
        </w:rPr>
        <w:t xml:space="preserve"> and relevant to the hotel and tourism industry  are</w:t>
      </w:r>
      <w:r w:rsidR="00F94F5B">
        <w:rPr>
          <w:rFonts w:ascii="Times New Roman" w:eastAsia="Times New Roman" w:hAnsi="Times New Roman" w:cs="Times New Roman"/>
          <w:color w:val="222222"/>
          <w:sz w:val="24"/>
          <w:szCs w:val="24"/>
          <w:lang w:eastAsia="en-GB"/>
        </w:rPr>
        <w:t>; communication and interpersonal skills, problem solving skills, self-motivation, initiative, working under pressure, organisational skill, team working, the ability to learn and adapt to change,</w:t>
      </w:r>
      <w:r w:rsidR="00912019">
        <w:rPr>
          <w:rFonts w:ascii="Times New Roman" w:eastAsia="Times New Roman" w:hAnsi="Times New Roman" w:cs="Times New Roman"/>
          <w:color w:val="222222"/>
          <w:sz w:val="24"/>
          <w:szCs w:val="24"/>
          <w:lang w:eastAsia="en-GB"/>
        </w:rPr>
        <w:t xml:space="preserve"> I.T, </w:t>
      </w:r>
      <w:r w:rsidR="00F94F5B">
        <w:rPr>
          <w:rFonts w:ascii="Times New Roman" w:eastAsia="Times New Roman" w:hAnsi="Times New Roman" w:cs="Times New Roman"/>
          <w:color w:val="222222"/>
          <w:sz w:val="24"/>
          <w:szCs w:val="24"/>
          <w:lang w:eastAsia="en-GB"/>
        </w:rPr>
        <w:t xml:space="preserve"> literacy and numeracy skills, valuing difference and diversity negotiation skills</w:t>
      </w:r>
      <w:sdt>
        <w:sdtPr>
          <w:rPr>
            <w:rFonts w:ascii="Times New Roman" w:eastAsia="Times New Roman" w:hAnsi="Times New Roman" w:cs="Times New Roman"/>
            <w:color w:val="222222"/>
            <w:sz w:val="24"/>
            <w:szCs w:val="24"/>
            <w:lang w:eastAsia="en-GB"/>
          </w:rPr>
          <w:id w:val="219863395"/>
          <w:citation/>
        </w:sdtPr>
        <w:sdtEndPr/>
        <w:sdtContent>
          <w:r w:rsidR="007E1B4B">
            <w:rPr>
              <w:rFonts w:ascii="Times New Roman" w:eastAsia="Times New Roman" w:hAnsi="Times New Roman" w:cs="Times New Roman"/>
              <w:color w:val="222222"/>
              <w:sz w:val="24"/>
              <w:szCs w:val="24"/>
              <w:lang w:eastAsia="en-GB"/>
            </w:rPr>
            <w:fldChar w:fldCharType="begin"/>
          </w:r>
          <w:r w:rsidR="003D19B6">
            <w:rPr>
              <w:rFonts w:ascii="Times New Roman" w:eastAsia="Times New Roman" w:hAnsi="Times New Roman" w:cs="Times New Roman"/>
              <w:color w:val="222222"/>
              <w:sz w:val="24"/>
              <w:szCs w:val="24"/>
              <w:lang w:eastAsia="en-GB"/>
            </w:rPr>
            <w:instrText xml:space="preserve"> CITATION Bri19 \l 2057 </w:instrText>
          </w:r>
          <w:r w:rsidR="007E1B4B">
            <w:rPr>
              <w:rFonts w:ascii="Times New Roman" w:eastAsia="Times New Roman" w:hAnsi="Times New Roman" w:cs="Times New Roman"/>
              <w:color w:val="222222"/>
              <w:sz w:val="24"/>
              <w:szCs w:val="24"/>
              <w:lang w:eastAsia="en-GB"/>
            </w:rPr>
            <w:fldChar w:fldCharType="separate"/>
          </w:r>
          <w:r w:rsidR="00A83436" w:rsidRPr="00A83436">
            <w:rPr>
              <w:rFonts w:ascii="Times New Roman" w:eastAsia="Times New Roman" w:hAnsi="Times New Roman" w:cs="Times New Roman"/>
              <w:noProof/>
              <w:color w:val="222222"/>
              <w:sz w:val="24"/>
              <w:szCs w:val="24"/>
              <w:lang w:eastAsia="en-GB"/>
            </w:rPr>
            <w:t>(Bridgstock &amp; Tippet, 2019)</w:t>
          </w:r>
          <w:r w:rsidR="007E1B4B">
            <w:rPr>
              <w:rFonts w:ascii="Times New Roman" w:eastAsia="Times New Roman" w:hAnsi="Times New Roman" w:cs="Times New Roman"/>
              <w:color w:val="222222"/>
              <w:sz w:val="24"/>
              <w:szCs w:val="24"/>
              <w:lang w:eastAsia="en-GB"/>
            </w:rPr>
            <w:fldChar w:fldCharType="end"/>
          </w:r>
        </w:sdtContent>
      </w:sdt>
      <w:r w:rsidR="00F94F5B">
        <w:rPr>
          <w:rFonts w:ascii="Times New Roman" w:eastAsia="Times New Roman" w:hAnsi="Times New Roman" w:cs="Times New Roman"/>
          <w:color w:val="222222"/>
          <w:sz w:val="24"/>
          <w:szCs w:val="24"/>
          <w:lang w:eastAsia="en-GB"/>
        </w:rPr>
        <w:t xml:space="preserve">. </w:t>
      </w:r>
    </w:p>
    <w:p w14:paraId="003B9486" w14:textId="77777777" w:rsidR="00F94F5B" w:rsidRDefault="003D19B6" w:rsidP="00BC1318">
      <w:pPr>
        <w:shd w:val="clear" w:color="auto" w:fill="FFFFFF"/>
        <w:spacing w:line="330" w:lineRule="atLeast"/>
        <w:jc w:val="both"/>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 xml:space="preserve">According to </w:t>
      </w:r>
      <w:r w:rsidR="004E6387">
        <w:rPr>
          <w:rFonts w:ascii="Times New Roman" w:eastAsia="Times New Roman" w:hAnsi="Times New Roman" w:cs="Times New Roman"/>
          <w:color w:val="222222"/>
          <w:sz w:val="24"/>
          <w:szCs w:val="24"/>
          <w:lang w:eastAsia="en-GB"/>
        </w:rPr>
        <w:t>(</w:t>
      </w:r>
      <w:r>
        <w:rPr>
          <w:rFonts w:ascii="Times New Roman" w:eastAsia="Times New Roman" w:hAnsi="Times New Roman" w:cs="Times New Roman"/>
          <w:color w:val="222222"/>
          <w:sz w:val="24"/>
          <w:szCs w:val="24"/>
          <w:lang w:eastAsia="en-GB"/>
        </w:rPr>
        <w:t>Kolb</w:t>
      </w:r>
      <w:r w:rsidR="004E6387">
        <w:rPr>
          <w:rFonts w:ascii="Times New Roman" w:eastAsia="Times New Roman" w:hAnsi="Times New Roman" w:cs="Times New Roman"/>
          <w:color w:val="222222"/>
          <w:sz w:val="24"/>
          <w:szCs w:val="24"/>
          <w:lang w:eastAsia="en-GB"/>
        </w:rPr>
        <w:t xml:space="preserve">, D. </w:t>
      </w:r>
      <w:r w:rsidR="00F94F5B">
        <w:rPr>
          <w:rFonts w:ascii="Times New Roman" w:eastAsia="Times New Roman" w:hAnsi="Times New Roman" w:cs="Times New Roman"/>
          <w:color w:val="222222"/>
          <w:sz w:val="24"/>
          <w:szCs w:val="24"/>
          <w:lang w:eastAsia="en-GB"/>
        </w:rPr>
        <w:t xml:space="preserve">1975) he proposed that having learned something we need a solid learning experience, time to observe and to reflect on abstract concepts and theories before individuals are able to apply these new theories or ideas in new situations. </w:t>
      </w:r>
      <w:r w:rsidR="00163FE0">
        <w:rPr>
          <w:rFonts w:ascii="Times New Roman" w:eastAsia="Times New Roman" w:hAnsi="Times New Roman" w:cs="Times New Roman"/>
          <w:color w:val="222222"/>
          <w:sz w:val="24"/>
          <w:szCs w:val="24"/>
          <w:lang w:eastAsia="en-GB"/>
        </w:rPr>
        <w:t xml:space="preserve"> He explains further that this learning cycle can be initiated at any point </w:t>
      </w:r>
      <w:r w:rsidR="00912019">
        <w:rPr>
          <w:rFonts w:ascii="Times New Roman" w:eastAsia="Times New Roman" w:hAnsi="Times New Roman" w:cs="Times New Roman"/>
          <w:color w:val="222222"/>
          <w:sz w:val="24"/>
          <w:szCs w:val="24"/>
          <w:lang w:eastAsia="en-GB"/>
        </w:rPr>
        <w:t>noting</w:t>
      </w:r>
      <w:r w:rsidR="00163FE0">
        <w:rPr>
          <w:rFonts w:ascii="Times New Roman" w:eastAsia="Times New Roman" w:hAnsi="Times New Roman" w:cs="Times New Roman"/>
          <w:color w:val="222222"/>
          <w:sz w:val="24"/>
          <w:szCs w:val="24"/>
          <w:lang w:eastAsia="en-GB"/>
        </w:rPr>
        <w:t xml:space="preserve"> an individual can feel more comfortable in some stages of the learning cycle than others and that this provides us with </w:t>
      </w:r>
      <w:r w:rsidR="00B43395">
        <w:rPr>
          <w:rFonts w:ascii="Times New Roman" w:eastAsia="Times New Roman" w:hAnsi="Times New Roman" w:cs="Times New Roman"/>
          <w:color w:val="222222"/>
          <w:sz w:val="24"/>
          <w:szCs w:val="24"/>
          <w:lang w:eastAsia="en-GB"/>
        </w:rPr>
        <w:t>preferences</w:t>
      </w:r>
      <w:r w:rsidR="00163FE0">
        <w:rPr>
          <w:rFonts w:ascii="Times New Roman" w:eastAsia="Times New Roman" w:hAnsi="Times New Roman" w:cs="Times New Roman"/>
          <w:color w:val="222222"/>
          <w:sz w:val="24"/>
          <w:szCs w:val="24"/>
          <w:lang w:eastAsia="en-GB"/>
        </w:rPr>
        <w:t xml:space="preserve"> to our learning.  Kol</w:t>
      </w:r>
      <w:r>
        <w:rPr>
          <w:rFonts w:ascii="Times New Roman" w:eastAsia="Times New Roman" w:hAnsi="Times New Roman" w:cs="Times New Roman"/>
          <w:color w:val="222222"/>
          <w:sz w:val="24"/>
          <w:szCs w:val="24"/>
          <w:lang w:eastAsia="en-GB"/>
        </w:rPr>
        <w:t>b</w:t>
      </w:r>
      <w:r w:rsidR="00163FE0">
        <w:rPr>
          <w:rFonts w:ascii="Times New Roman" w:eastAsia="Times New Roman" w:hAnsi="Times New Roman" w:cs="Times New Roman"/>
          <w:color w:val="222222"/>
          <w:sz w:val="24"/>
          <w:szCs w:val="24"/>
          <w:lang w:eastAsia="en-GB"/>
        </w:rPr>
        <w:t xml:space="preserve"> describes an </w:t>
      </w:r>
      <w:r>
        <w:rPr>
          <w:rFonts w:ascii="Times New Roman" w:eastAsia="Times New Roman" w:hAnsi="Times New Roman" w:cs="Times New Roman"/>
          <w:color w:val="222222"/>
          <w:sz w:val="24"/>
          <w:szCs w:val="24"/>
          <w:lang w:eastAsia="en-GB"/>
        </w:rPr>
        <w:t>individual’s</w:t>
      </w:r>
      <w:r w:rsidR="00163FE0">
        <w:rPr>
          <w:rFonts w:ascii="Times New Roman" w:eastAsia="Times New Roman" w:hAnsi="Times New Roman" w:cs="Times New Roman"/>
          <w:color w:val="222222"/>
          <w:sz w:val="24"/>
          <w:szCs w:val="24"/>
          <w:lang w:eastAsia="en-GB"/>
        </w:rPr>
        <w:t xml:space="preserve"> learning cycle as following; concrete experience- things which have been learnt through practical situations. Observation and reflection on experience. Abstract ideas and concepts- theories and concepts which inform our own learning</w:t>
      </w:r>
      <w:r w:rsidR="00912019">
        <w:rPr>
          <w:rFonts w:ascii="Times New Roman" w:eastAsia="Times New Roman" w:hAnsi="Times New Roman" w:cs="Times New Roman"/>
          <w:color w:val="222222"/>
          <w:sz w:val="24"/>
          <w:szCs w:val="24"/>
          <w:lang w:eastAsia="en-GB"/>
        </w:rPr>
        <w:t xml:space="preserve"> and practice and t</w:t>
      </w:r>
      <w:r w:rsidR="00163FE0">
        <w:rPr>
          <w:rFonts w:ascii="Times New Roman" w:eastAsia="Times New Roman" w:hAnsi="Times New Roman" w:cs="Times New Roman"/>
          <w:color w:val="222222"/>
          <w:sz w:val="24"/>
          <w:szCs w:val="24"/>
          <w:lang w:eastAsia="en-GB"/>
        </w:rPr>
        <w:t xml:space="preserve">he application of learning to new situations. This holistically </w:t>
      </w:r>
      <w:proofErr w:type="gramStart"/>
      <w:r w:rsidR="00163FE0">
        <w:rPr>
          <w:rFonts w:ascii="Times New Roman" w:eastAsia="Times New Roman" w:hAnsi="Times New Roman" w:cs="Times New Roman"/>
          <w:color w:val="222222"/>
          <w:sz w:val="24"/>
          <w:szCs w:val="24"/>
          <w:lang w:eastAsia="en-GB"/>
        </w:rPr>
        <w:t>gives an explanation of</w:t>
      </w:r>
      <w:proofErr w:type="gramEnd"/>
      <w:r w:rsidR="00163FE0">
        <w:rPr>
          <w:rFonts w:ascii="Times New Roman" w:eastAsia="Times New Roman" w:hAnsi="Times New Roman" w:cs="Times New Roman"/>
          <w:color w:val="222222"/>
          <w:sz w:val="24"/>
          <w:szCs w:val="24"/>
          <w:lang w:eastAsia="en-GB"/>
        </w:rPr>
        <w:t xml:space="preserve"> the cycle of learning to new presenting situations. </w:t>
      </w:r>
      <w:r w:rsidR="00274C3E">
        <w:rPr>
          <w:rFonts w:ascii="Times New Roman" w:eastAsia="Times New Roman" w:hAnsi="Times New Roman" w:cs="Times New Roman"/>
          <w:color w:val="222222"/>
          <w:sz w:val="24"/>
          <w:szCs w:val="24"/>
          <w:lang w:eastAsia="en-GB"/>
        </w:rPr>
        <w:t xml:space="preserve"> In order to become a </w:t>
      </w:r>
      <w:r w:rsidR="00912019">
        <w:rPr>
          <w:rFonts w:ascii="Times New Roman" w:eastAsia="Times New Roman" w:hAnsi="Times New Roman" w:cs="Times New Roman"/>
          <w:color w:val="222222"/>
          <w:sz w:val="24"/>
          <w:szCs w:val="24"/>
          <w:lang w:eastAsia="en-GB"/>
        </w:rPr>
        <w:t>successful</w:t>
      </w:r>
      <w:r w:rsidR="00274C3E">
        <w:rPr>
          <w:rFonts w:ascii="Times New Roman" w:eastAsia="Times New Roman" w:hAnsi="Times New Roman" w:cs="Times New Roman"/>
          <w:color w:val="222222"/>
          <w:sz w:val="24"/>
          <w:szCs w:val="24"/>
          <w:lang w:eastAsia="en-GB"/>
        </w:rPr>
        <w:t xml:space="preserve"> </w:t>
      </w:r>
      <w:proofErr w:type="gramStart"/>
      <w:r w:rsidR="00274C3E">
        <w:rPr>
          <w:rFonts w:ascii="Times New Roman" w:eastAsia="Times New Roman" w:hAnsi="Times New Roman" w:cs="Times New Roman"/>
          <w:color w:val="222222"/>
          <w:sz w:val="24"/>
          <w:szCs w:val="24"/>
          <w:lang w:eastAsia="en-GB"/>
        </w:rPr>
        <w:t>learner</w:t>
      </w:r>
      <w:proofErr w:type="gramEnd"/>
      <w:r w:rsidR="00274C3E">
        <w:rPr>
          <w:rFonts w:ascii="Times New Roman" w:eastAsia="Times New Roman" w:hAnsi="Times New Roman" w:cs="Times New Roman"/>
          <w:color w:val="222222"/>
          <w:sz w:val="24"/>
          <w:szCs w:val="24"/>
          <w:lang w:eastAsia="en-GB"/>
        </w:rPr>
        <w:t xml:space="preserve"> it is important to apply all the four aspect of the cycle of learning. This emphasises on the need to ensure that individuals are reflective in the learning cycle to identify their own learning needs so they are fully </w:t>
      </w:r>
      <w:r w:rsidR="00824E88">
        <w:rPr>
          <w:rFonts w:ascii="Times New Roman" w:eastAsia="Times New Roman" w:hAnsi="Times New Roman" w:cs="Times New Roman"/>
          <w:color w:val="222222"/>
          <w:sz w:val="24"/>
          <w:szCs w:val="24"/>
          <w:lang w:eastAsia="en-GB"/>
        </w:rPr>
        <w:t>functional</w:t>
      </w:r>
      <w:r w:rsidR="00274C3E">
        <w:rPr>
          <w:rFonts w:ascii="Times New Roman" w:eastAsia="Times New Roman" w:hAnsi="Times New Roman" w:cs="Times New Roman"/>
          <w:color w:val="222222"/>
          <w:sz w:val="24"/>
          <w:szCs w:val="24"/>
          <w:lang w:eastAsia="en-GB"/>
        </w:rPr>
        <w:t xml:space="preserve"> on all aspects of the learni</w:t>
      </w:r>
      <w:r w:rsidR="00824E88">
        <w:rPr>
          <w:rFonts w:ascii="Times New Roman" w:eastAsia="Times New Roman" w:hAnsi="Times New Roman" w:cs="Times New Roman"/>
          <w:color w:val="222222"/>
          <w:sz w:val="24"/>
          <w:szCs w:val="24"/>
          <w:lang w:eastAsia="en-GB"/>
        </w:rPr>
        <w:t>n</w:t>
      </w:r>
      <w:r w:rsidR="00274C3E">
        <w:rPr>
          <w:rFonts w:ascii="Times New Roman" w:eastAsia="Times New Roman" w:hAnsi="Times New Roman" w:cs="Times New Roman"/>
          <w:color w:val="222222"/>
          <w:sz w:val="24"/>
          <w:szCs w:val="24"/>
          <w:lang w:eastAsia="en-GB"/>
        </w:rPr>
        <w:t>g cycle to meet the requirements of an employer and the organisation</w:t>
      </w:r>
      <w:sdt>
        <w:sdtPr>
          <w:rPr>
            <w:rFonts w:ascii="Times New Roman" w:eastAsia="Times New Roman" w:hAnsi="Times New Roman" w:cs="Times New Roman"/>
            <w:color w:val="222222"/>
            <w:sz w:val="24"/>
            <w:szCs w:val="24"/>
            <w:lang w:eastAsia="en-GB"/>
          </w:rPr>
          <w:id w:val="263500020"/>
          <w:citation/>
        </w:sdtPr>
        <w:sdtEndPr/>
        <w:sdtContent>
          <w:r w:rsidR="007E1B4B">
            <w:rPr>
              <w:rFonts w:ascii="Times New Roman" w:eastAsia="Times New Roman" w:hAnsi="Times New Roman" w:cs="Times New Roman"/>
              <w:color w:val="222222"/>
              <w:sz w:val="24"/>
              <w:szCs w:val="24"/>
              <w:lang w:eastAsia="en-GB"/>
            </w:rPr>
            <w:fldChar w:fldCharType="begin"/>
          </w:r>
          <w:r>
            <w:rPr>
              <w:rFonts w:ascii="Times New Roman" w:eastAsia="Times New Roman" w:hAnsi="Times New Roman" w:cs="Times New Roman"/>
              <w:color w:val="222222"/>
              <w:sz w:val="24"/>
              <w:szCs w:val="24"/>
              <w:lang w:eastAsia="en-GB"/>
            </w:rPr>
            <w:instrText xml:space="preserve"> CITATION Kol14 \l 2057 </w:instrText>
          </w:r>
          <w:r w:rsidR="007E1B4B">
            <w:rPr>
              <w:rFonts w:ascii="Times New Roman" w:eastAsia="Times New Roman" w:hAnsi="Times New Roman" w:cs="Times New Roman"/>
              <w:color w:val="222222"/>
              <w:sz w:val="24"/>
              <w:szCs w:val="24"/>
              <w:lang w:eastAsia="en-GB"/>
            </w:rPr>
            <w:fldChar w:fldCharType="separate"/>
          </w:r>
          <w:r w:rsidR="00A83436" w:rsidRPr="00A83436">
            <w:rPr>
              <w:rFonts w:ascii="Times New Roman" w:eastAsia="Times New Roman" w:hAnsi="Times New Roman" w:cs="Times New Roman"/>
              <w:noProof/>
              <w:color w:val="222222"/>
              <w:sz w:val="24"/>
              <w:szCs w:val="24"/>
              <w:lang w:eastAsia="en-GB"/>
            </w:rPr>
            <w:t>(Kolb, 2014)</w:t>
          </w:r>
          <w:r w:rsidR="007E1B4B">
            <w:rPr>
              <w:rFonts w:ascii="Times New Roman" w:eastAsia="Times New Roman" w:hAnsi="Times New Roman" w:cs="Times New Roman"/>
              <w:color w:val="222222"/>
              <w:sz w:val="24"/>
              <w:szCs w:val="24"/>
              <w:lang w:eastAsia="en-GB"/>
            </w:rPr>
            <w:fldChar w:fldCharType="end"/>
          </w:r>
        </w:sdtContent>
      </w:sdt>
      <w:r w:rsidR="00274C3E">
        <w:rPr>
          <w:rFonts w:ascii="Times New Roman" w:eastAsia="Times New Roman" w:hAnsi="Times New Roman" w:cs="Times New Roman"/>
          <w:color w:val="222222"/>
          <w:sz w:val="24"/>
          <w:szCs w:val="24"/>
          <w:lang w:eastAsia="en-GB"/>
        </w:rPr>
        <w:t xml:space="preserve">. </w:t>
      </w:r>
    </w:p>
    <w:p w14:paraId="08BD881D" w14:textId="77777777" w:rsidR="00B43395" w:rsidRDefault="003D19B6" w:rsidP="00BC1318">
      <w:pPr>
        <w:shd w:val="clear" w:color="auto" w:fill="FFFFFF"/>
        <w:spacing w:line="330" w:lineRule="atLeast"/>
        <w:jc w:val="both"/>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From Kolb’</w:t>
      </w:r>
      <w:r w:rsidR="00B43395">
        <w:rPr>
          <w:rFonts w:ascii="Times New Roman" w:eastAsia="Times New Roman" w:hAnsi="Times New Roman" w:cs="Times New Roman"/>
          <w:color w:val="222222"/>
          <w:sz w:val="24"/>
          <w:szCs w:val="24"/>
          <w:lang w:eastAsia="en-GB"/>
        </w:rPr>
        <w:t xml:space="preserve">s learning cycle as a reflective learner identifying which part of the learning cycle is best suitable and comfortable </w:t>
      </w:r>
      <w:r w:rsidR="00125AF9">
        <w:rPr>
          <w:rFonts w:ascii="Times New Roman" w:eastAsia="Times New Roman" w:hAnsi="Times New Roman" w:cs="Times New Roman"/>
          <w:color w:val="222222"/>
          <w:sz w:val="24"/>
          <w:szCs w:val="24"/>
          <w:lang w:eastAsia="en-GB"/>
        </w:rPr>
        <w:t xml:space="preserve">to </w:t>
      </w:r>
      <w:r w:rsidR="00B43395">
        <w:rPr>
          <w:rFonts w:ascii="Times New Roman" w:eastAsia="Times New Roman" w:hAnsi="Times New Roman" w:cs="Times New Roman"/>
          <w:color w:val="222222"/>
          <w:sz w:val="24"/>
          <w:szCs w:val="24"/>
          <w:lang w:eastAsia="en-GB"/>
        </w:rPr>
        <w:t>you</w:t>
      </w:r>
      <w:r w:rsidR="00125AF9">
        <w:rPr>
          <w:rFonts w:ascii="Times New Roman" w:eastAsia="Times New Roman" w:hAnsi="Times New Roman" w:cs="Times New Roman"/>
          <w:color w:val="222222"/>
          <w:sz w:val="24"/>
          <w:szCs w:val="24"/>
          <w:lang w:eastAsia="en-GB"/>
        </w:rPr>
        <w:t xml:space="preserve">; and also identifying the non-comfortable aspects of </w:t>
      </w:r>
      <w:r w:rsidR="00125AF9">
        <w:rPr>
          <w:rFonts w:ascii="Times New Roman" w:eastAsia="Times New Roman" w:hAnsi="Times New Roman" w:cs="Times New Roman"/>
          <w:color w:val="222222"/>
          <w:sz w:val="24"/>
          <w:szCs w:val="24"/>
          <w:lang w:eastAsia="en-GB"/>
        </w:rPr>
        <w:lastRenderedPageBreak/>
        <w:t>the learning cycle highlights my strength and weaknesses in learning a</w:t>
      </w:r>
      <w:r w:rsidR="00912019">
        <w:rPr>
          <w:rFonts w:ascii="Times New Roman" w:eastAsia="Times New Roman" w:hAnsi="Times New Roman" w:cs="Times New Roman"/>
          <w:color w:val="222222"/>
          <w:sz w:val="24"/>
          <w:szCs w:val="24"/>
          <w:lang w:eastAsia="en-GB"/>
        </w:rPr>
        <w:t xml:space="preserve">nd </w:t>
      </w:r>
      <w:proofErr w:type="spellStart"/>
      <w:r w:rsidR="00912019">
        <w:rPr>
          <w:rFonts w:ascii="Times New Roman" w:eastAsia="Times New Roman" w:hAnsi="Times New Roman" w:cs="Times New Roman"/>
          <w:color w:val="222222"/>
          <w:sz w:val="24"/>
          <w:szCs w:val="24"/>
          <w:lang w:eastAsia="en-GB"/>
        </w:rPr>
        <w:t>practicalapplication</w:t>
      </w:r>
      <w:proofErr w:type="spellEnd"/>
      <w:r w:rsidR="00912019">
        <w:rPr>
          <w:rFonts w:ascii="Times New Roman" w:eastAsia="Times New Roman" w:hAnsi="Times New Roman" w:cs="Times New Roman"/>
          <w:color w:val="222222"/>
          <w:sz w:val="24"/>
          <w:szCs w:val="24"/>
          <w:lang w:eastAsia="en-GB"/>
        </w:rPr>
        <w:t xml:space="preserve"> and </w:t>
      </w:r>
      <w:r w:rsidR="00125AF9">
        <w:rPr>
          <w:rFonts w:ascii="Times New Roman" w:eastAsia="Times New Roman" w:hAnsi="Times New Roman" w:cs="Times New Roman"/>
          <w:color w:val="222222"/>
          <w:sz w:val="24"/>
          <w:szCs w:val="24"/>
          <w:lang w:eastAsia="en-GB"/>
        </w:rPr>
        <w:t>performance</w:t>
      </w:r>
      <w:r w:rsidR="004E6387">
        <w:rPr>
          <w:rFonts w:ascii="Times New Roman" w:eastAsia="Times New Roman" w:hAnsi="Times New Roman" w:cs="Times New Roman"/>
          <w:color w:val="222222"/>
          <w:sz w:val="24"/>
          <w:szCs w:val="24"/>
          <w:lang w:eastAsia="en-GB"/>
        </w:rPr>
        <w:t xml:space="preserve"> </w:t>
      </w:r>
      <w:sdt>
        <w:sdtPr>
          <w:rPr>
            <w:rFonts w:ascii="Times New Roman" w:eastAsia="Times New Roman" w:hAnsi="Times New Roman" w:cs="Times New Roman"/>
            <w:color w:val="222222"/>
            <w:sz w:val="24"/>
            <w:szCs w:val="24"/>
            <w:lang w:eastAsia="en-GB"/>
          </w:rPr>
          <w:id w:val="1951669323"/>
          <w:citation/>
        </w:sdtPr>
        <w:sdtEndPr/>
        <w:sdtContent>
          <w:r w:rsidR="007E1B4B">
            <w:rPr>
              <w:rFonts w:ascii="Times New Roman" w:eastAsia="Times New Roman" w:hAnsi="Times New Roman" w:cs="Times New Roman"/>
              <w:color w:val="222222"/>
              <w:sz w:val="24"/>
              <w:szCs w:val="24"/>
              <w:lang w:eastAsia="en-GB"/>
            </w:rPr>
            <w:fldChar w:fldCharType="begin"/>
          </w:r>
          <w:r w:rsidR="0003627D">
            <w:rPr>
              <w:rFonts w:ascii="Times New Roman" w:eastAsia="Times New Roman" w:hAnsi="Times New Roman" w:cs="Times New Roman"/>
              <w:color w:val="222222"/>
              <w:sz w:val="24"/>
              <w:szCs w:val="24"/>
              <w:lang w:eastAsia="en-GB"/>
            </w:rPr>
            <w:instrText xml:space="preserve"> CITATION Kol14 \l 2057 </w:instrText>
          </w:r>
          <w:r w:rsidR="007E1B4B">
            <w:rPr>
              <w:rFonts w:ascii="Times New Roman" w:eastAsia="Times New Roman" w:hAnsi="Times New Roman" w:cs="Times New Roman"/>
              <w:color w:val="222222"/>
              <w:sz w:val="24"/>
              <w:szCs w:val="24"/>
              <w:lang w:eastAsia="en-GB"/>
            </w:rPr>
            <w:fldChar w:fldCharType="separate"/>
          </w:r>
          <w:r w:rsidR="00A83436" w:rsidRPr="00A83436">
            <w:rPr>
              <w:rFonts w:ascii="Times New Roman" w:eastAsia="Times New Roman" w:hAnsi="Times New Roman" w:cs="Times New Roman"/>
              <w:noProof/>
              <w:color w:val="222222"/>
              <w:sz w:val="24"/>
              <w:szCs w:val="24"/>
              <w:lang w:eastAsia="en-GB"/>
            </w:rPr>
            <w:t>(Kolb, 2014)</w:t>
          </w:r>
          <w:r w:rsidR="007E1B4B">
            <w:rPr>
              <w:rFonts w:ascii="Times New Roman" w:eastAsia="Times New Roman" w:hAnsi="Times New Roman" w:cs="Times New Roman"/>
              <w:color w:val="222222"/>
              <w:sz w:val="24"/>
              <w:szCs w:val="24"/>
              <w:lang w:eastAsia="en-GB"/>
            </w:rPr>
            <w:fldChar w:fldCharType="end"/>
          </w:r>
        </w:sdtContent>
      </w:sdt>
      <w:r w:rsidR="00125AF9">
        <w:rPr>
          <w:rFonts w:ascii="Times New Roman" w:eastAsia="Times New Roman" w:hAnsi="Times New Roman" w:cs="Times New Roman"/>
          <w:color w:val="222222"/>
          <w:sz w:val="24"/>
          <w:szCs w:val="24"/>
          <w:lang w:eastAsia="en-GB"/>
        </w:rPr>
        <w:t>.</w:t>
      </w:r>
      <w:r w:rsidR="00912019">
        <w:rPr>
          <w:rFonts w:ascii="Times New Roman" w:eastAsia="Times New Roman" w:hAnsi="Times New Roman" w:cs="Times New Roman"/>
          <w:color w:val="222222"/>
          <w:sz w:val="24"/>
          <w:szCs w:val="24"/>
          <w:lang w:eastAsia="en-GB"/>
        </w:rPr>
        <w:t xml:space="preserve"> This will create </w:t>
      </w:r>
      <w:proofErr w:type="spellStart"/>
      <w:r w:rsidR="00912019">
        <w:rPr>
          <w:rFonts w:ascii="Times New Roman" w:eastAsia="Times New Roman" w:hAnsi="Times New Roman" w:cs="Times New Roman"/>
          <w:color w:val="222222"/>
          <w:sz w:val="24"/>
          <w:szCs w:val="24"/>
          <w:lang w:eastAsia="en-GB"/>
        </w:rPr>
        <w:t>inghts</w:t>
      </w:r>
      <w:proofErr w:type="spellEnd"/>
      <w:r w:rsidR="00912019">
        <w:rPr>
          <w:rFonts w:ascii="Times New Roman" w:eastAsia="Times New Roman" w:hAnsi="Times New Roman" w:cs="Times New Roman"/>
          <w:color w:val="222222"/>
          <w:sz w:val="24"/>
          <w:szCs w:val="24"/>
          <w:lang w:eastAsia="en-GB"/>
        </w:rPr>
        <w:t xml:space="preserve"> to</w:t>
      </w:r>
      <w:r w:rsidR="00125AF9">
        <w:rPr>
          <w:rFonts w:ascii="Times New Roman" w:eastAsia="Times New Roman" w:hAnsi="Times New Roman" w:cs="Times New Roman"/>
          <w:color w:val="222222"/>
          <w:sz w:val="24"/>
          <w:szCs w:val="24"/>
          <w:lang w:eastAsia="en-GB"/>
        </w:rPr>
        <w:t xml:space="preserve"> my threats and </w:t>
      </w:r>
      <w:r w:rsidR="00912019">
        <w:rPr>
          <w:rFonts w:ascii="Times New Roman" w:eastAsia="Times New Roman" w:hAnsi="Times New Roman" w:cs="Times New Roman"/>
          <w:color w:val="222222"/>
          <w:sz w:val="24"/>
          <w:szCs w:val="24"/>
          <w:lang w:eastAsia="en-GB"/>
        </w:rPr>
        <w:t xml:space="preserve">highlight </w:t>
      </w:r>
      <w:r w:rsidR="00125AF9">
        <w:rPr>
          <w:rFonts w:ascii="Times New Roman" w:eastAsia="Times New Roman" w:hAnsi="Times New Roman" w:cs="Times New Roman"/>
          <w:color w:val="222222"/>
          <w:sz w:val="24"/>
          <w:szCs w:val="24"/>
          <w:lang w:eastAsia="en-GB"/>
        </w:rPr>
        <w:t xml:space="preserve">opportunities to gain knowledge for personal development. </w:t>
      </w:r>
    </w:p>
    <w:p w14:paraId="6A1B7330" w14:textId="77777777" w:rsidR="00824E88" w:rsidRDefault="00824E88" w:rsidP="00BC1318">
      <w:pPr>
        <w:shd w:val="clear" w:color="auto" w:fill="FFFFFF"/>
        <w:spacing w:line="330" w:lineRule="atLeast"/>
        <w:jc w:val="both"/>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These skills</w:t>
      </w:r>
      <w:r w:rsidR="002037CB">
        <w:rPr>
          <w:rFonts w:ascii="Times New Roman" w:eastAsia="Times New Roman" w:hAnsi="Times New Roman" w:cs="Times New Roman"/>
          <w:color w:val="222222"/>
          <w:sz w:val="24"/>
          <w:szCs w:val="24"/>
          <w:lang w:eastAsia="en-GB"/>
        </w:rPr>
        <w:t xml:space="preserve"> including critical thinking and problem solving are required</w:t>
      </w:r>
      <w:r>
        <w:rPr>
          <w:rFonts w:ascii="Times New Roman" w:eastAsia="Times New Roman" w:hAnsi="Times New Roman" w:cs="Times New Roman"/>
          <w:color w:val="222222"/>
          <w:sz w:val="24"/>
          <w:szCs w:val="24"/>
          <w:lang w:eastAsia="en-GB"/>
        </w:rPr>
        <w:t xml:space="preserve"> in the management level of the </w:t>
      </w:r>
      <w:proofErr w:type="gramStart"/>
      <w:r>
        <w:rPr>
          <w:rFonts w:ascii="Times New Roman" w:eastAsia="Times New Roman" w:hAnsi="Times New Roman" w:cs="Times New Roman"/>
          <w:color w:val="222222"/>
          <w:sz w:val="24"/>
          <w:szCs w:val="24"/>
          <w:lang w:eastAsia="en-GB"/>
        </w:rPr>
        <w:t xml:space="preserve">hotel </w:t>
      </w:r>
      <w:r w:rsidR="002037CB">
        <w:rPr>
          <w:rFonts w:ascii="Times New Roman" w:eastAsia="Times New Roman" w:hAnsi="Times New Roman" w:cs="Times New Roman"/>
          <w:color w:val="222222"/>
          <w:sz w:val="24"/>
          <w:szCs w:val="24"/>
          <w:lang w:eastAsia="en-GB"/>
        </w:rPr>
        <w:t xml:space="preserve"> and</w:t>
      </w:r>
      <w:proofErr w:type="gramEnd"/>
      <w:r w:rsidR="002037CB">
        <w:rPr>
          <w:rFonts w:ascii="Times New Roman" w:eastAsia="Times New Roman" w:hAnsi="Times New Roman" w:cs="Times New Roman"/>
          <w:color w:val="222222"/>
          <w:sz w:val="24"/>
          <w:szCs w:val="24"/>
          <w:lang w:eastAsia="en-GB"/>
        </w:rPr>
        <w:t xml:space="preserve"> tourism </w:t>
      </w:r>
      <w:r>
        <w:rPr>
          <w:rFonts w:ascii="Times New Roman" w:eastAsia="Times New Roman" w:hAnsi="Times New Roman" w:cs="Times New Roman"/>
          <w:color w:val="222222"/>
          <w:sz w:val="24"/>
          <w:szCs w:val="24"/>
          <w:lang w:eastAsia="en-GB"/>
        </w:rPr>
        <w:t>industry which is a gl</w:t>
      </w:r>
      <w:r w:rsidR="002037CB">
        <w:rPr>
          <w:rFonts w:ascii="Times New Roman" w:eastAsia="Times New Roman" w:hAnsi="Times New Roman" w:cs="Times New Roman"/>
          <w:color w:val="222222"/>
          <w:sz w:val="24"/>
          <w:szCs w:val="24"/>
          <w:lang w:eastAsia="en-GB"/>
        </w:rPr>
        <w:t>obal and worldwide industry.</w:t>
      </w:r>
      <w:r>
        <w:rPr>
          <w:rFonts w:ascii="Times New Roman" w:eastAsia="Times New Roman" w:hAnsi="Times New Roman" w:cs="Times New Roman"/>
          <w:color w:val="222222"/>
          <w:sz w:val="24"/>
          <w:szCs w:val="24"/>
          <w:lang w:eastAsia="en-GB"/>
        </w:rPr>
        <w:t xml:space="preserve"> checking the hotel manager job profile from different search engines provides personal specifications for the job and the role. Meeting these academic and employability skills is necessary to secure a job or position as a hotel manager</w:t>
      </w:r>
      <w:sdt>
        <w:sdtPr>
          <w:rPr>
            <w:rFonts w:ascii="Times New Roman" w:eastAsia="Times New Roman" w:hAnsi="Times New Roman" w:cs="Times New Roman"/>
            <w:color w:val="222222"/>
            <w:sz w:val="24"/>
            <w:szCs w:val="24"/>
            <w:lang w:eastAsia="en-GB"/>
          </w:rPr>
          <w:id w:val="1392539977"/>
          <w:citation/>
        </w:sdtPr>
        <w:sdtEndPr/>
        <w:sdtContent>
          <w:r w:rsidR="007E1B4B">
            <w:rPr>
              <w:rFonts w:ascii="Times New Roman" w:eastAsia="Times New Roman" w:hAnsi="Times New Roman" w:cs="Times New Roman"/>
              <w:color w:val="222222"/>
              <w:sz w:val="24"/>
              <w:szCs w:val="24"/>
              <w:lang w:eastAsia="en-GB"/>
            </w:rPr>
            <w:fldChar w:fldCharType="begin"/>
          </w:r>
          <w:r w:rsidR="0003627D">
            <w:rPr>
              <w:rFonts w:ascii="Times New Roman" w:eastAsia="Times New Roman" w:hAnsi="Times New Roman" w:cs="Times New Roman"/>
              <w:color w:val="222222"/>
              <w:sz w:val="24"/>
              <w:szCs w:val="24"/>
              <w:lang w:eastAsia="en-GB"/>
            </w:rPr>
            <w:instrText xml:space="preserve"> CITATION Hot20 \l 2057 </w:instrText>
          </w:r>
          <w:r w:rsidR="007E1B4B">
            <w:rPr>
              <w:rFonts w:ascii="Times New Roman" w:eastAsia="Times New Roman" w:hAnsi="Times New Roman" w:cs="Times New Roman"/>
              <w:color w:val="222222"/>
              <w:sz w:val="24"/>
              <w:szCs w:val="24"/>
              <w:lang w:eastAsia="en-GB"/>
            </w:rPr>
            <w:fldChar w:fldCharType="separate"/>
          </w:r>
          <w:r w:rsidR="00A83436" w:rsidRPr="00A83436">
            <w:rPr>
              <w:rFonts w:ascii="Times New Roman" w:eastAsia="Times New Roman" w:hAnsi="Times New Roman" w:cs="Times New Roman"/>
              <w:noProof/>
              <w:color w:val="222222"/>
              <w:sz w:val="24"/>
              <w:szCs w:val="24"/>
              <w:lang w:eastAsia="en-GB"/>
            </w:rPr>
            <w:t>(Hotel Manager Job prospects, 2020)</w:t>
          </w:r>
          <w:r w:rsidR="007E1B4B">
            <w:rPr>
              <w:rFonts w:ascii="Times New Roman" w:eastAsia="Times New Roman" w:hAnsi="Times New Roman" w:cs="Times New Roman"/>
              <w:color w:val="222222"/>
              <w:sz w:val="24"/>
              <w:szCs w:val="24"/>
              <w:lang w:eastAsia="en-GB"/>
            </w:rPr>
            <w:fldChar w:fldCharType="end"/>
          </w:r>
        </w:sdtContent>
      </w:sdt>
      <w:r>
        <w:rPr>
          <w:rFonts w:ascii="Times New Roman" w:eastAsia="Times New Roman" w:hAnsi="Times New Roman" w:cs="Times New Roman"/>
          <w:color w:val="222222"/>
          <w:sz w:val="24"/>
          <w:szCs w:val="24"/>
          <w:lang w:eastAsia="en-GB"/>
        </w:rPr>
        <w:t xml:space="preserve">. </w:t>
      </w:r>
    </w:p>
    <w:p w14:paraId="3A1ED890" w14:textId="77777777" w:rsidR="00F81F00" w:rsidRPr="004E6387" w:rsidRDefault="00692CCD" w:rsidP="00BC1318">
      <w:pPr>
        <w:shd w:val="clear" w:color="auto" w:fill="FFFFFF"/>
        <w:spacing w:line="330" w:lineRule="atLeast"/>
        <w:jc w:val="both"/>
        <w:rPr>
          <w:rFonts w:ascii="Times New Roman" w:eastAsia="Times New Roman" w:hAnsi="Times New Roman" w:cs="Times New Roman"/>
          <w:color w:val="C00000"/>
          <w:sz w:val="24"/>
          <w:szCs w:val="24"/>
          <w:lang w:eastAsia="en-GB"/>
        </w:rPr>
      </w:pPr>
      <w:r>
        <w:rPr>
          <w:rFonts w:ascii="Times New Roman" w:eastAsia="Times New Roman" w:hAnsi="Times New Roman" w:cs="Times New Roman"/>
          <w:color w:val="222222"/>
          <w:sz w:val="24"/>
          <w:szCs w:val="24"/>
          <w:lang w:eastAsia="en-GB"/>
        </w:rPr>
        <w:t>I will use the SWOT analysis which is an effective technique suitable for strategic planning</w:t>
      </w:r>
      <w:r w:rsidR="002037CB">
        <w:rPr>
          <w:rFonts w:ascii="Times New Roman" w:eastAsia="Times New Roman" w:hAnsi="Times New Roman" w:cs="Times New Roman"/>
          <w:color w:val="222222"/>
          <w:sz w:val="24"/>
          <w:szCs w:val="24"/>
          <w:lang w:eastAsia="en-GB"/>
        </w:rPr>
        <w:t>. I</w:t>
      </w:r>
      <w:r>
        <w:rPr>
          <w:rFonts w:ascii="Times New Roman" w:eastAsia="Times New Roman" w:hAnsi="Times New Roman" w:cs="Times New Roman"/>
          <w:color w:val="222222"/>
          <w:sz w:val="24"/>
          <w:szCs w:val="24"/>
          <w:lang w:eastAsia="en-GB"/>
        </w:rPr>
        <w:t xml:space="preserve">t involves critical thinking, reflection and </w:t>
      </w:r>
      <w:r w:rsidR="0003627D">
        <w:rPr>
          <w:rFonts w:ascii="Times New Roman" w:eastAsia="Times New Roman" w:hAnsi="Times New Roman" w:cs="Times New Roman"/>
          <w:color w:val="222222"/>
          <w:sz w:val="24"/>
          <w:szCs w:val="24"/>
          <w:lang w:eastAsia="en-GB"/>
        </w:rPr>
        <w:t>brainstorming</w:t>
      </w:r>
      <w:r>
        <w:rPr>
          <w:rFonts w:ascii="Times New Roman" w:eastAsia="Times New Roman" w:hAnsi="Times New Roman" w:cs="Times New Roman"/>
          <w:color w:val="222222"/>
          <w:sz w:val="24"/>
          <w:szCs w:val="24"/>
          <w:lang w:eastAsia="en-GB"/>
        </w:rPr>
        <w:t xml:space="preserve"> to identify strengths, weaknesses, opportunities ad threats. This framework </w:t>
      </w:r>
      <w:proofErr w:type="gramStart"/>
      <w:r>
        <w:rPr>
          <w:rFonts w:ascii="Times New Roman" w:eastAsia="Times New Roman" w:hAnsi="Times New Roman" w:cs="Times New Roman"/>
          <w:color w:val="222222"/>
          <w:sz w:val="24"/>
          <w:szCs w:val="24"/>
          <w:lang w:eastAsia="en-GB"/>
        </w:rPr>
        <w:t>takes into account</w:t>
      </w:r>
      <w:proofErr w:type="gramEnd"/>
      <w:r>
        <w:rPr>
          <w:rFonts w:ascii="Times New Roman" w:eastAsia="Times New Roman" w:hAnsi="Times New Roman" w:cs="Times New Roman"/>
          <w:color w:val="222222"/>
          <w:sz w:val="24"/>
          <w:szCs w:val="24"/>
          <w:lang w:eastAsia="en-GB"/>
        </w:rPr>
        <w:t xml:space="preserve"> resources which are internal (strengths and weaknesses) as well as external (threats and opportunities)</w:t>
      </w:r>
      <w:r w:rsidR="002037CB">
        <w:rPr>
          <w:rFonts w:ascii="Times New Roman" w:eastAsia="Times New Roman" w:hAnsi="Times New Roman" w:cs="Times New Roman"/>
          <w:color w:val="222222"/>
          <w:sz w:val="24"/>
          <w:szCs w:val="24"/>
          <w:lang w:eastAsia="en-GB"/>
        </w:rPr>
        <w:t xml:space="preserve">. </w:t>
      </w:r>
      <w:r>
        <w:rPr>
          <w:rFonts w:ascii="Times New Roman" w:eastAsia="Times New Roman" w:hAnsi="Times New Roman" w:cs="Times New Roman"/>
          <w:color w:val="222222"/>
          <w:sz w:val="24"/>
          <w:szCs w:val="24"/>
          <w:lang w:eastAsia="en-GB"/>
        </w:rPr>
        <w:t xml:space="preserve"> </w:t>
      </w:r>
      <w:r w:rsidR="002037CB">
        <w:rPr>
          <w:rFonts w:ascii="Times New Roman" w:eastAsia="Times New Roman" w:hAnsi="Times New Roman" w:cs="Times New Roman"/>
          <w:color w:val="222222"/>
          <w:sz w:val="24"/>
          <w:szCs w:val="24"/>
          <w:lang w:eastAsia="en-GB"/>
        </w:rPr>
        <w:t>B</w:t>
      </w:r>
      <w:r>
        <w:rPr>
          <w:rFonts w:ascii="Times New Roman" w:eastAsia="Times New Roman" w:hAnsi="Times New Roman" w:cs="Times New Roman"/>
          <w:color w:val="222222"/>
          <w:sz w:val="24"/>
          <w:szCs w:val="24"/>
          <w:lang w:eastAsia="en-GB"/>
        </w:rPr>
        <w:t>y utilising the SWOT analysis framework, I will be able to illuminate all areas identified fo</w:t>
      </w:r>
      <w:r w:rsidR="001B341E">
        <w:rPr>
          <w:rFonts w:ascii="Times New Roman" w:eastAsia="Times New Roman" w:hAnsi="Times New Roman" w:cs="Times New Roman"/>
          <w:color w:val="222222"/>
          <w:sz w:val="24"/>
          <w:szCs w:val="24"/>
          <w:lang w:eastAsia="en-GB"/>
        </w:rPr>
        <w:t>c</w:t>
      </w:r>
      <w:r>
        <w:rPr>
          <w:rFonts w:ascii="Times New Roman" w:eastAsia="Times New Roman" w:hAnsi="Times New Roman" w:cs="Times New Roman"/>
          <w:color w:val="222222"/>
          <w:sz w:val="24"/>
          <w:szCs w:val="24"/>
          <w:lang w:eastAsia="en-GB"/>
        </w:rPr>
        <w:t xml:space="preserve">using on </w:t>
      </w:r>
      <w:r w:rsidR="009D325A">
        <w:rPr>
          <w:rFonts w:ascii="Times New Roman" w:eastAsia="Times New Roman" w:hAnsi="Times New Roman" w:cs="Times New Roman"/>
          <w:color w:val="222222"/>
          <w:sz w:val="24"/>
          <w:szCs w:val="24"/>
          <w:lang w:eastAsia="en-GB"/>
        </w:rPr>
        <w:t>what has already been acquired, working on areas of</w:t>
      </w:r>
      <w:r w:rsidR="002037CB">
        <w:rPr>
          <w:rFonts w:ascii="Times New Roman" w:eastAsia="Times New Roman" w:hAnsi="Times New Roman" w:cs="Times New Roman"/>
          <w:color w:val="222222"/>
          <w:sz w:val="24"/>
          <w:szCs w:val="24"/>
          <w:lang w:eastAsia="en-GB"/>
        </w:rPr>
        <w:t xml:space="preserve"> threat and opportunity </w:t>
      </w:r>
      <w:proofErr w:type="gramStart"/>
      <w:r w:rsidR="002037CB">
        <w:rPr>
          <w:rFonts w:ascii="Times New Roman" w:eastAsia="Times New Roman" w:hAnsi="Times New Roman" w:cs="Times New Roman"/>
          <w:color w:val="222222"/>
          <w:sz w:val="24"/>
          <w:szCs w:val="24"/>
          <w:lang w:eastAsia="en-GB"/>
        </w:rPr>
        <w:t>and</w:t>
      </w:r>
      <w:r w:rsidR="009D325A">
        <w:rPr>
          <w:rFonts w:ascii="Times New Roman" w:eastAsia="Times New Roman" w:hAnsi="Times New Roman" w:cs="Times New Roman"/>
          <w:color w:val="222222"/>
          <w:sz w:val="24"/>
          <w:szCs w:val="24"/>
          <w:lang w:eastAsia="en-GB"/>
        </w:rPr>
        <w:t xml:space="preserve"> also</w:t>
      </w:r>
      <w:proofErr w:type="gramEnd"/>
      <w:r w:rsidR="009D325A">
        <w:rPr>
          <w:rFonts w:ascii="Times New Roman" w:eastAsia="Times New Roman" w:hAnsi="Times New Roman" w:cs="Times New Roman"/>
          <w:color w:val="222222"/>
          <w:sz w:val="24"/>
          <w:szCs w:val="24"/>
          <w:lang w:eastAsia="en-GB"/>
        </w:rPr>
        <w:t xml:space="preserve"> areas of weakness which require further development. By assessing my weaknesses this could potentially highlight threats towards my personal and professional development</w:t>
      </w:r>
      <w:sdt>
        <w:sdtPr>
          <w:rPr>
            <w:rFonts w:ascii="Times New Roman" w:eastAsia="Times New Roman" w:hAnsi="Times New Roman" w:cs="Times New Roman"/>
            <w:color w:val="222222"/>
            <w:sz w:val="24"/>
            <w:szCs w:val="24"/>
            <w:lang w:eastAsia="en-GB"/>
          </w:rPr>
          <w:id w:val="994384233"/>
          <w:citation/>
        </w:sdtPr>
        <w:sdtEndPr/>
        <w:sdtContent>
          <w:r w:rsidR="007E1B4B">
            <w:rPr>
              <w:rFonts w:ascii="Times New Roman" w:eastAsia="Times New Roman" w:hAnsi="Times New Roman" w:cs="Times New Roman"/>
              <w:color w:val="222222"/>
              <w:sz w:val="24"/>
              <w:szCs w:val="24"/>
              <w:lang w:eastAsia="en-GB"/>
            </w:rPr>
            <w:fldChar w:fldCharType="begin"/>
          </w:r>
          <w:r w:rsidR="00D150A5">
            <w:rPr>
              <w:rFonts w:ascii="Times New Roman" w:eastAsia="Times New Roman" w:hAnsi="Times New Roman" w:cs="Times New Roman"/>
              <w:color w:val="222222"/>
              <w:sz w:val="24"/>
              <w:szCs w:val="24"/>
              <w:lang w:eastAsia="en-GB"/>
            </w:rPr>
            <w:instrText xml:space="preserve"> CITATION And10 \l 2057 </w:instrText>
          </w:r>
          <w:r w:rsidR="007E1B4B">
            <w:rPr>
              <w:rFonts w:ascii="Times New Roman" w:eastAsia="Times New Roman" w:hAnsi="Times New Roman" w:cs="Times New Roman"/>
              <w:color w:val="222222"/>
              <w:sz w:val="24"/>
              <w:szCs w:val="24"/>
              <w:lang w:eastAsia="en-GB"/>
            </w:rPr>
            <w:fldChar w:fldCharType="separate"/>
          </w:r>
          <w:r w:rsidR="00A83436" w:rsidRPr="00A83436">
            <w:rPr>
              <w:rFonts w:ascii="Times New Roman" w:eastAsia="Times New Roman" w:hAnsi="Times New Roman" w:cs="Times New Roman"/>
              <w:noProof/>
              <w:color w:val="222222"/>
              <w:sz w:val="24"/>
              <w:szCs w:val="24"/>
              <w:lang w:eastAsia="en-GB"/>
            </w:rPr>
            <w:t>(Anderson &amp; PW, 2010)</w:t>
          </w:r>
          <w:r w:rsidR="007E1B4B">
            <w:rPr>
              <w:rFonts w:ascii="Times New Roman" w:eastAsia="Times New Roman" w:hAnsi="Times New Roman" w:cs="Times New Roman"/>
              <w:color w:val="222222"/>
              <w:sz w:val="24"/>
              <w:szCs w:val="24"/>
              <w:lang w:eastAsia="en-GB"/>
            </w:rPr>
            <w:fldChar w:fldCharType="end"/>
          </w:r>
        </w:sdtContent>
      </w:sdt>
      <w:r w:rsidR="009D325A">
        <w:rPr>
          <w:rFonts w:ascii="Times New Roman" w:eastAsia="Times New Roman" w:hAnsi="Times New Roman" w:cs="Times New Roman"/>
          <w:color w:val="222222"/>
          <w:sz w:val="24"/>
          <w:szCs w:val="24"/>
          <w:lang w:eastAsia="en-GB"/>
        </w:rPr>
        <w:t xml:space="preserve">.  </w:t>
      </w:r>
      <w:proofErr w:type="gramStart"/>
      <w:r w:rsidR="009D325A">
        <w:rPr>
          <w:rFonts w:ascii="Times New Roman" w:eastAsia="Times New Roman" w:hAnsi="Times New Roman" w:cs="Times New Roman"/>
          <w:color w:val="222222"/>
          <w:sz w:val="24"/>
          <w:szCs w:val="24"/>
          <w:lang w:eastAsia="en-GB"/>
        </w:rPr>
        <w:t>However</w:t>
      </w:r>
      <w:proofErr w:type="gramEnd"/>
      <w:r w:rsidR="009D325A">
        <w:rPr>
          <w:rFonts w:ascii="Times New Roman" w:eastAsia="Times New Roman" w:hAnsi="Times New Roman" w:cs="Times New Roman"/>
          <w:color w:val="222222"/>
          <w:sz w:val="24"/>
          <w:szCs w:val="24"/>
          <w:lang w:eastAsia="en-GB"/>
        </w:rPr>
        <w:t xml:space="preserve"> it is essential to acknowledge that weaknesses could also provide opportunities</w:t>
      </w:r>
      <w:r w:rsidR="002037CB">
        <w:rPr>
          <w:rFonts w:ascii="Times New Roman" w:eastAsia="Times New Roman" w:hAnsi="Times New Roman" w:cs="Times New Roman"/>
          <w:color w:val="222222"/>
          <w:sz w:val="24"/>
          <w:szCs w:val="24"/>
          <w:lang w:eastAsia="en-GB"/>
        </w:rPr>
        <w:t xml:space="preserve"> seized </w:t>
      </w:r>
      <w:r w:rsidR="009D325A">
        <w:rPr>
          <w:rFonts w:ascii="Times New Roman" w:eastAsia="Times New Roman" w:hAnsi="Times New Roman" w:cs="Times New Roman"/>
          <w:color w:val="222222"/>
          <w:sz w:val="24"/>
          <w:szCs w:val="24"/>
          <w:lang w:eastAsia="en-GB"/>
        </w:rPr>
        <w:t>resulting in additional strengths</w:t>
      </w:r>
      <w:r w:rsidR="00D150A5">
        <w:rPr>
          <w:rFonts w:ascii="Times New Roman" w:eastAsia="Times New Roman" w:hAnsi="Times New Roman" w:cs="Times New Roman"/>
          <w:color w:val="222222"/>
          <w:sz w:val="24"/>
          <w:szCs w:val="24"/>
          <w:lang w:eastAsia="en-GB"/>
        </w:rPr>
        <w:t xml:space="preserve">. </w:t>
      </w:r>
      <w:proofErr w:type="gramStart"/>
      <w:r w:rsidR="00B15A2C">
        <w:rPr>
          <w:rFonts w:ascii="Times New Roman" w:eastAsia="Times New Roman" w:hAnsi="Times New Roman" w:cs="Times New Roman"/>
          <w:color w:val="222222"/>
          <w:sz w:val="24"/>
          <w:szCs w:val="24"/>
          <w:lang w:eastAsia="en-GB"/>
        </w:rPr>
        <w:t>(</w:t>
      </w:r>
      <w:r w:rsidR="009D325A">
        <w:rPr>
          <w:rFonts w:ascii="Times New Roman" w:eastAsia="Times New Roman" w:hAnsi="Times New Roman" w:cs="Times New Roman"/>
          <w:color w:val="222222"/>
          <w:sz w:val="24"/>
          <w:szCs w:val="24"/>
          <w:lang w:eastAsia="en-GB"/>
        </w:rPr>
        <w:t xml:space="preserve"> Adams</w:t>
      </w:r>
      <w:proofErr w:type="gramEnd"/>
      <w:r w:rsidR="009D325A">
        <w:rPr>
          <w:rFonts w:ascii="Times New Roman" w:eastAsia="Times New Roman" w:hAnsi="Times New Roman" w:cs="Times New Roman"/>
          <w:color w:val="222222"/>
          <w:sz w:val="24"/>
          <w:szCs w:val="24"/>
          <w:lang w:eastAsia="en-GB"/>
        </w:rPr>
        <w:t>,</w:t>
      </w:r>
      <w:r w:rsidR="004E6387">
        <w:rPr>
          <w:rFonts w:ascii="Times New Roman" w:eastAsia="Times New Roman" w:hAnsi="Times New Roman" w:cs="Times New Roman"/>
          <w:color w:val="222222"/>
          <w:sz w:val="24"/>
          <w:szCs w:val="24"/>
          <w:lang w:eastAsia="en-GB"/>
        </w:rPr>
        <w:t xml:space="preserve"> L.</w:t>
      </w:r>
      <w:r w:rsidR="009D325A">
        <w:rPr>
          <w:rFonts w:ascii="Times New Roman" w:eastAsia="Times New Roman" w:hAnsi="Times New Roman" w:cs="Times New Roman"/>
          <w:color w:val="222222"/>
          <w:sz w:val="24"/>
          <w:szCs w:val="24"/>
          <w:lang w:eastAsia="en-GB"/>
        </w:rPr>
        <w:t xml:space="preserve">  Alfred</w:t>
      </w:r>
      <w:r w:rsidR="004E6387">
        <w:rPr>
          <w:rFonts w:ascii="Times New Roman" w:eastAsia="Times New Roman" w:hAnsi="Times New Roman" w:cs="Times New Roman"/>
          <w:color w:val="222222"/>
          <w:sz w:val="24"/>
          <w:szCs w:val="24"/>
          <w:lang w:eastAsia="en-GB"/>
        </w:rPr>
        <w:t>. A. T</w:t>
      </w:r>
      <w:r w:rsidR="00B15A2C">
        <w:rPr>
          <w:rFonts w:ascii="Times New Roman" w:eastAsia="Times New Roman" w:hAnsi="Times New Roman" w:cs="Times New Roman"/>
          <w:color w:val="222222"/>
          <w:sz w:val="24"/>
          <w:szCs w:val="24"/>
          <w:lang w:eastAsia="en-GB"/>
        </w:rPr>
        <w:t>)</w:t>
      </w:r>
      <w:r w:rsidR="009D325A">
        <w:rPr>
          <w:rFonts w:ascii="Times New Roman" w:eastAsia="Times New Roman" w:hAnsi="Times New Roman" w:cs="Times New Roman"/>
          <w:color w:val="222222"/>
          <w:sz w:val="24"/>
          <w:szCs w:val="24"/>
          <w:lang w:eastAsia="en-GB"/>
        </w:rPr>
        <w:t xml:space="preserve"> Encourages the use of the SWOT analysis as a business to</w:t>
      </w:r>
      <w:r w:rsidR="00F81F00">
        <w:rPr>
          <w:rFonts w:ascii="Times New Roman" w:eastAsia="Times New Roman" w:hAnsi="Times New Roman" w:cs="Times New Roman"/>
          <w:color w:val="222222"/>
          <w:sz w:val="24"/>
          <w:szCs w:val="24"/>
          <w:lang w:eastAsia="en-GB"/>
        </w:rPr>
        <w:t>ol to enab</w:t>
      </w:r>
      <w:r w:rsidR="009D325A">
        <w:rPr>
          <w:rFonts w:ascii="Times New Roman" w:eastAsia="Times New Roman" w:hAnsi="Times New Roman" w:cs="Times New Roman"/>
          <w:color w:val="222222"/>
          <w:sz w:val="24"/>
          <w:szCs w:val="24"/>
          <w:lang w:eastAsia="en-GB"/>
        </w:rPr>
        <w:t xml:space="preserve">le </w:t>
      </w:r>
      <w:r w:rsidR="00655F03">
        <w:rPr>
          <w:rFonts w:ascii="Times New Roman" w:eastAsia="Times New Roman" w:hAnsi="Times New Roman" w:cs="Times New Roman"/>
          <w:color w:val="222222"/>
          <w:sz w:val="24"/>
          <w:szCs w:val="24"/>
          <w:lang w:eastAsia="en-GB"/>
        </w:rPr>
        <w:t>continuous</w:t>
      </w:r>
      <w:r w:rsidR="009D325A">
        <w:rPr>
          <w:rFonts w:ascii="Times New Roman" w:eastAsia="Times New Roman" w:hAnsi="Times New Roman" w:cs="Times New Roman"/>
          <w:color w:val="222222"/>
          <w:sz w:val="24"/>
          <w:szCs w:val="24"/>
          <w:lang w:eastAsia="en-GB"/>
        </w:rPr>
        <w:t xml:space="preserve"> lif</w:t>
      </w:r>
      <w:r w:rsidR="00F81F00">
        <w:rPr>
          <w:rFonts w:ascii="Times New Roman" w:eastAsia="Times New Roman" w:hAnsi="Times New Roman" w:cs="Times New Roman"/>
          <w:color w:val="222222"/>
          <w:sz w:val="24"/>
          <w:szCs w:val="24"/>
          <w:lang w:eastAsia="en-GB"/>
        </w:rPr>
        <w:t>e-</w:t>
      </w:r>
      <w:r w:rsidR="009D325A">
        <w:rPr>
          <w:rFonts w:ascii="Times New Roman" w:eastAsia="Times New Roman" w:hAnsi="Times New Roman" w:cs="Times New Roman"/>
          <w:color w:val="222222"/>
          <w:sz w:val="24"/>
          <w:szCs w:val="24"/>
          <w:lang w:eastAsia="en-GB"/>
        </w:rPr>
        <w:t>long learni</w:t>
      </w:r>
      <w:r w:rsidR="00F81F00">
        <w:rPr>
          <w:rFonts w:ascii="Times New Roman" w:eastAsia="Times New Roman" w:hAnsi="Times New Roman" w:cs="Times New Roman"/>
          <w:color w:val="222222"/>
          <w:sz w:val="24"/>
          <w:szCs w:val="24"/>
          <w:lang w:eastAsia="en-GB"/>
        </w:rPr>
        <w:t>n</w:t>
      </w:r>
      <w:r w:rsidR="009D325A">
        <w:rPr>
          <w:rFonts w:ascii="Times New Roman" w:eastAsia="Times New Roman" w:hAnsi="Times New Roman" w:cs="Times New Roman"/>
          <w:color w:val="222222"/>
          <w:sz w:val="24"/>
          <w:szCs w:val="24"/>
          <w:lang w:eastAsia="en-GB"/>
        </w:rPr>
        <w:t xml:space="preserve">g and </w:t>
      </w:r>
      <w:r w:rsidR="00F81F00">
        <w:rPr>
          <w:rFonts w:ascii="Times New Roman" w:eastAsia="Times New Roman" w:hAnsi="Times New Roman" w:cs="Times New Roman"/>
          <w:color w:val="222222"/>
          <w:sz w:val="24"/>
          <w:szCs w:val="24"/>
          <w:lang w:eastAsia="en-GB"/>
        </w:rPr>
        <w:t>development</w:t>
      </w:r>
      <w:r w:rsidR="009D325A">
        <w:rPr>
          <w:rFonts w:ascii="Times New Roman" w:eastAsia="Times New Roman" w:hAnsi="Times New Roman" w:cs="Times New Roman"/>
          <w:color w:val="222222"/>
          <w:sz w:val="24"/>
          <w:szCs w:val="24"/>
          <w:lang w:eastAsia="en-GB"/>
        </w:rPr>
        <w:t xml:space="preserve"> referring to this as a self-SWOT an</w:t>
      </w:r>
      <w:r w:rsidR="00F81F00">
        <w:rPr>
          <w:rFonts w:ascii="Times New Roman" w:eastAsia="Times New Roman" w:hAnsi="Times New Roman" w:cs="Times New Roman"/>
          <w:color w:val="222222"/>
          <w:sz w:val="24"/>
          <w:szCs w:val="24"/>
          <w:lang w:eastAsia="en-GB"/>
        </w:rPr>
        <w:t>a</w:t>
      </w:r>
      <w:r w:rsidR="009D325A">
        <w:rPr>
          <w:rFonts w:ascii="Times New Roman" w:eastAsia="Times New Roman" w:hAnsi="Times New Roman" w:cs="Times New Roman"/>
          <w:color w:val="222222"/>
          <w:sz w:val="24"/>
          <w:szCs w:val="24"/>
          <w:lang w:eastAsia="en-GB"/>
        </w:rPr>
        <w:t xml:space="preserve">lysis. It </w:t>
      </w:r>
      <w:r w:rsidR="00655F03">
        <w:rPr>
          <w:rFonts w:ascii="Times New Roman" w:eastAsia="Times New Roman" w:hAnsi="Times New Roman" w:cs="Times New Roman"/>
          <w:color w:val="222222"/>
          <w:sz w:val="24"/>
          <w:szCs w:val="24"/>
          <w:lang w:eastAsia="en-GB"/>
        </w:rPr>
        <w:t>emphasizes</w:t>
      </w:r>
      <w:r w:rsidR="009D325A">
        <w:rPr>
          <w:rFonts w:ascii="Times New Roman" w:eastAsia="Times New Roman" w:hAnsi="Times New Roman" w:cs="Times New Roman"/>
          <w:color w:val="222222"/>
          <w:sz w:val="24"/>
          <w:szCs w:val="24"/>
          <w:lang w:eastAsia="en-GB"/>
        </w:rPr>
        <w:t xml:space="preserve"> on it</w:t>
      </w:r>
      <w:r w:rsidR="00F81F00">
        <w:rPr>
          <w:rFonts w:ascii="Times New Roman" w:eastAsia="Times New Roman" w:hAnsi="Times New Roman" w:cs="Times New Roman"/>
          <w:color w:val="222222"/>
          <w:sz w:val="24"/>
          <w:szCs w:val="24"/>
          <w:lang w:eastAsia="en-GB"/>
        </w:rPr>
        <w:t>s</w:t>
      </w:r>
      <w:r w:rsidR="009D325A">
        <w:rPr>
          <w:rFonts w:ascii="Times New Roman" w:eastAsia="Times New Roman" w:hAnsi="Times New Roman" w:cs="Times New Roman"/>
          <w:color w:val="222222"/>
          <w:sz w:val="24"/>
          <w:szCs w:val="24"/>
          <w:lang w:eastAsia="en-GB"/>
        </w:rPr>
        <w:t xml:space="preserve"> ability to identif</w:t>
      </w:r>
      <w:r w:rsidR="00655F03">
        <w:rPr>
          <w:rFonts w:ascii="Times New Roman" w:eastAsia="Times New Roman" w:hAnsi="Times New Roman" w:cs="Times New Roman"/>
          <w:color w:val="222222"/>
          <w:sz w:val="24"/>
          <w:szCs w:val="24"/>
          <w:lang w:eastAsia="en-GB"/>
        </w:rPr>
        <w:t>y</w:t>
      </w:r>
      <w:r w:rsidR="00B15A2C">
        <w:rPr>
          <w:rFonts w:ascii="Times New Roman" w:eastAsia="Times New Roman" w:hAnsi="Times New Roman" w:cs="Times New Roman"/>
          <w:color w:val="222222"/>
          <w:sz w:val="24"/>
          <w:szCs w:val="24"/>
          <w:lang w:eastAsia="en-GB"/>
        </w:rPr>
        <w:t xml:space="preserve"> </w:t>
      </w:r>
      <w:r w:rsidR="00655F03">
        <w:rPr>
          <w:rFonts w:ascii="Times New Roman" w:eastAsia="Times New Roman" w:hAnsi="Times New Roman" w:cs="Times New Roman"/>
          <w:color w:val="222222"/>
          <w:sz w:val="24"/>
          <w:szCs w:val="24"/>
          <w:lang w:eastAsia="en-GB"/>
        </w:rPr>
        <w:t>strengths</w:t>
      </w:r>
      <w:r w:rsidR="009D325A">
        <w:rPr>
          <w:rFonts w:ascii="Times New Roman" w:eastAsia="Times New Roman" w:hAnsi="Times New Roman" w:cs="Times New Roman"/>
          <w:color w:val="222222"/>
          <w:sz w:val="24"/>
          <w:szCs w:val="24"/>
          <w:lang w:eastAsia="en-GB"/>
        </w:rPr>
        <w:t>, weak</w:t>
      </w:r>
      <w:r w:rsidR="00655F03">
        <w:rPr>
          <w:rFonts w:ascii="Times New Roman" w:eastAsia="Times New Roman" w:hAnsi="Times New Roman" w:cs="Times New Roman"/>
          <w:color w:val="222222"/>
          <w:sz w:val="24"/>
          <w:szCs w:val="24"/>
          <w:lang w:eastAsia="en-GB"/>
        </w:rPr>
        <w:t>ne</w:t>
      </w:r>
      <w:r w:rsidR="00B15A2C">
        <w:rPr>
          <w:rFonts w:ascii="Times New Roman" w:eastAsia="Times New Roman" w:hAnsi="Times New Roman" w:cs="Times New Roman"/>
          <w:color w:val="222222"/>
          <w:sz w:val="24"/>
          <w:szCs w:val="24"/>
          <w:lang w:eastAsia="en-GB"/>
        </w:rPr>
        <w:t>sses threats and opportunities stating that for</w:t>
      </w:r>
      <w:r w:rsidR="00655F03" w:rsidRPr="00434F05">
        <w:rPr>
          <w:rFonts w:ascii="Times New Roman" w:eastAsia="Times New Roman" w:hAnsi="Times New Roman" w:cs="Times New Roman"/>
          <w:color w:val="C00000"/>
          <w:sz w:val="24"/>
          <w:szCs w:val="24"/>
          <w:lang w:eastAsia="en-GB"/>
        </w:rPr>
        <w:t xml:space="preserve"> </w:t>
      </w:r>
      <w:r w:rsidR="00655F03" w:rsidRPr="00B15A2C">
        <w:rPr>
          <w:rFonts w:ascii="Times New Roman" w:eastAsia="Times New Roman" w:hAnsi="Times New Roman" w:cs="Times New Roman"/>
          <w:color w:val="000000" w:themeColor="text1"/>
          <w:sz w:val="24"/>
          <w:szCs w:val="24"/>
          <w:lang w:eastAsia="en-GB"/>
        </w:rPr>
        <w:t xml:space="preserve"> an effective SWOT analysis to be conducted it is important that </w:t>
      </w:r>
      <w:r w:rsidR="00B15A2C">
        <w:rPr>
          <w:rFonts w:ascii="Times New Roman" w:eastAsia="Times New Roman" w:hAnsi="Times New Roman" w:cs="Times New Roman"/>
          <w:color w:val="000000" w:themeColor="text1"/>
          <w:sz w:val="24"/>
          <w:szCs w:val="24"/>
          <w:lang w:eastAsia="en-GB"/>
        </w:rPr>
        <w:t xml:space="preserve">it is </w:t>
      </w:r>
      <w:r w:rsidR="00655F03" w:rsidRPr="00B15A2C">
        <w:rPr>
          <w:rFonts w:ascii="Times New Roman" w:eastAsia="Times New Roman" w:hAnsi="Times New Roman" w:cs="Times New Roman"/>
          <w:color w:val="000000" w:themeColor="text1"/>
          <w:sz w:val="24"/>
          <w:szCs w:val="24"/>
          <w:lang w:eastAsia="en-GB"/>
        </w:rPr>
        <w:t xml:space="preserve">a truthful account of yourself </w:t>
      </w:r>
      <w:r w:rsidR="00D150A5" w:rsidRPr="00B15A2C">
        <w:rPr>
          <w:rFonts w:ascii="Times New Roman" w:eastAsia="Times New Roman" w:hAnsi="Times New Roman" w:cs="Times New Roman"/>
          <w:color w:val="000000" w:themeColor="text1"/>
          <w:sz w:val="24"/>
          <w:szCs w:val="24"/>
          <w:lang w:eastAsia="en-GB"/>
        </w:rPr>
        <w:t>to enable</w:t>
      </w:r>
      <w:r w:rsidR="00D150A5">
        <w:rPr>
          <w:rFonts w:ascii="Times New Roman" w:eastAsia="Times New Roman" w:hAnsi="Times New Roman" w:cs="Times New Roman"/>
          <w:color w:val="C00000"/>
          <w:sz w:val="24"/>
          <w:szCs w:val="24"/>
          <w:lang w:eastAsia="en-GB"/>
        </w:rPr>
        <w:t xml:space="preserve"> </w:t>
      </w:r>
      <w:r w:rsidR="00DC4B91">
        <w:rPr>
          <w:rFonts w:ascii="Times New Roman" w:eastAsia="Times New Roman" w:hAnsi="Times New Roman" w:cs="Times New Roman"/>
          <w:color w:val="C00000"/>
          <w:sz w:val="24"/>
          <w:szCs w:val="24"/>
          <w:lang w:eastAsia="en-GB"/>
        </w:rPr>
        <w:t xml:space="preserve">     </w:t>
      </w:r>
      <w:r w:rsidR="00DC4B91">
        <w:rPr>
          <w:rFonts w:ascii="Times New Roman" w:eastAsia="Times New Roman" w:hAnsi="Times New Roman" w:cs="Times New Roman"/>
          <w:color w:val="000000" w:themeColor="text1"/>
          <w:sz w:val="24"/>
          <w:szCs w:val="24"/>
          <w:lang w:eastAsia="en-GB"/>
        </w:rPr>
        <w:t xml:space="preserve"> </w:t>
      </w:r>
      <w:r w:rsidR="00DC4B91" w:rsidRPr="00B15A2C">
        <w:rPr>
          <w:rFonts w:ascii="Times New Roman" w:eastAsia="Times New Roman" w:hAnsi="Times New Roman" w:cs="Times New Roman"/>
          <w:color w:val="000000" w:themeColor="text1"/>
          <w:sz w:val="24"/>
          <w:szCs w:val="24"/>
          <w:lang w:eastAsia="en-GB"/>
        </w:rPr>
        <w:t xml:space="preserve">positive </w:t>
      </w:r>
      <w:proofErr w:type="spellStart"/>
      <w:r w:rsidR="00DC4B91" w:rsidRPr="00B15A2C">
        <w:rPr>
          <w:rFonts w:ascii="Times New Roman" w:eastAsia="Times New Roman" w:hAnsi="Times New Roman" w:cs="Times New Roman"/>
          <w:color w:val="000000" w:themeColor="text1"/>
          <w:sz w:val="24"/>
          <w:szCs w:val="24"/>
          <w:lang w:eastAsia="en-GB"/>
        </w:rPr>
        <w:t>esults</w:t>
      </w:r>
      <w:proofErr w:type="spellEnd"/>
      <w:r w:rsidR="00DC4B91" w:rsidRPr="00B15A2C">
        <w:rPr>
          <w:rFonts w:ascii="Times New Roman" w:eastAsia="Times New Roman" w:hAnsi="Times New Roman" w:cs="Times New Roman"/>
          <w:color w:val="000000" w:themeColor="text1"/>
          <w:sz w:val="24"/>
          <w:szCs w:val="24"/>
          <w:lang w:eastAsia="en-GB"/>
        </w:rPr>
        <w:t xml:space="preserve"> </w:t>
      </w:r>
      <w:sdt>
        <w:sdtPr>
          <w:rPr>
            <w:rFonts w:ascii="Times New Roman" w:eastAsia="Times New Roman" w:hAnsi="Times New Roman" w:cs="Times New Roman"/>
            <w:color w:val="000000" w:themeColor="text1"/>
            <w:sz w:val="24"/>
            <w:szCs w:val="24"/>
            <w:lang w:eastAsia="en-GB"/>
          </w:rPr>
          <w:id w:val="-1820338346"/>
          <w:citation/>
        </w:sdtPr>
        <w:sdtEndPr/>
        <w:sdtContent>
          <w:r w:rsidR="007E1B4B" w:rsidRPr="00B15A2C">
            <w:rPr>
              <w:rFonts w:ascii="Times New Roman" w:eastAsia="Times New Roman" w:hAnsi="Times New Roman" w:cs="Times New Roman"/>
              <w:color w:val="000000" w:themeColor="text1"/>
              <w:sz w:val="24"/>
              <w:szCs w:val="24"/>
              <w:lang w:eastAsia="en-GB"/>
            </w:rPr>
            <w:fldChar w:fldCharType="begin"/>
          </w:r>
          <w:r w:rsidR="00DC4B91" w:rsidRPr="00B15A2C">
            <w:rPr>
              <w:rFonts w:ascii="Times New Roman" w:eastAsia="Times New Roman" w:hAnsi="Times New Roman" w:cs="Times New Roman"/>
              <w:color w:val="000000" w:themeColor="text1"/>
              <w:sz w:val="24"/>
              <w:szCs w:val="24"/>
              <w:lang w:eastAsia="en-GB"/>
            </w:rPr>
            <w:instrText xml:space="preserve"> CITATION Add13 \l 2057 </w:instrText>
          </w:r>
          <w:r w:rsidR="007E1B4B" w:rsidRPr="00B15A2C">
            <w:rPr>
              <w:rFonts w:ascii="Times New Roman" w:eastAsia="Times New Roman" w:hAnsi="Times New Roman" w:cs="Times New Roman"/>
              <w:color w:val="000000" w:themeColor="text1"/>
              <w:sz w:val="24"/>
              <w:szCs w:val="24"/>
              <w:lang w:eastAsia="en-GB"/>
            </w:rPr>
            <w:fldChar w:fldCharType="separate"/>
          </w:r>
          <w:r w:rsidR="00A83436" w:rsidRPr="00A83436">
            <w:rPr>
              <w:rFonts w:ascii="Times New Roman" w:eastAsia="Times New Roman" w:hAnsi="Times New Roman" w:cs="Times New Roman"/>
              <w:noProof/>
              <w:color w:val="000000" w:themeColor="text1"/>
              <w:sz w:val="24"/>
              <w:szCs w:val="24"/>
              <w:lang w:eastAsia="en-GB"/>
            </w:rPr>
            <w:t>(Addams &amp; T, 2013)</w:t>
          </w:r>
          <w:r w:rsidR="007E1B4B" w:rsidRPr="00B15A2C">
            <w:rPr>
              <w:rFonts w:ascii="Times New Roman" w:eastAsia="Times New Roman" w:hAnsi="Times New Roman" w:cs="Times New Roman"/>
              <w:color w:val="000000" w:themeColor="text1"/>
              <w:sz w:val="24"/>
              <w:szCs w:val="24"/>
              <w:lang w:eastAsia="en-GB"/>
            </w:rPr>
            <w:fldChar w:fldCharType="end"/>
          </w:r>
        </w:sdtContent>
      </w:sdt>
      <w:r w:rsidR="00DC4B91" w:rsidRPr="00B15A2C">
        <w:rPr>
          <w:rFonts w:ascii="Times New Roman" w:eastAsia="Times New Roman" w:hAnsi="Times New Roman" w:cs="Times New Roman"/>
          <w:color w:val="000000" w:themeColor="text1"/>
          <w:sz w:val="24"/>
          <w:szCs w:val="24"/>
          <w:lang w:eastAsia="en-GB"/>
        </w:rPr>
        <w:t xml:space="preserve">. </w:t>
      </w:r>
      <w:r w:rsidR="00DC4B91">
        <w:rPr>
          <w:rFonts w:ascii="Times New Roman" w:eastAsia="Times New Roman" w:hAnsi="Times New Roman" w:cs="Times New Roman"/>
          <w:color w:val="C00000"/>
          <w:sz w:val="24"/>
          <w:szCs w:val="24"/>
          <w:lang w:eastAsia="en-GB"/>
        </w:rPr>
        <w:t xml:space="preserve">                                        </w:t>
      </w:r>
    </w:p>
    <w:tbl>
      <w:tblPr>
        <w:tblStyle w:val="TableGrid"/>
        <w:tblpPr w:leftFromText="180" w:rightFromText="180" w:vertAnchor="page" w:horzAnchor="margin" w:tblpY="9724"/>
        <w:tblW w:w="0" w:type="auto"/>
        <w:tblLook w:val="04A0" w:firstRow="1" w:lastRow="0" w:firstColumn="1" w:lastColumn="0" w:noHBand="0" w:noVBand="1"/>
      </w:tblPr>
      <w:tblGrid>
        <w:gridCol w:w="4087"/>
        <w:gridCol w:w="3992"/>
      </w:tblGrid>
      <w:tr w:rsidR="00DC4B91" w14:paraId="1784053B" w14:textId="77777777" w:rsidTr="00DC4B91">
        <w:trPr>
          <w:trHeight w:val="1008"/>
        </w:trPr>
        <w:tc>
          <w:tcPr>
            <w:tcW w:w="4087" w:type="dxa"/>
          </w:tcPr>
          <w:p w14:paraId="4C66D897" w14:textId="77777777" w:rsidR="00DC4B91" w:rsidRPr="00191C8B" w:rsidRDefault="00DC4B91" w:rsidP="00DC4B91">
            <w:pPr>
              <w:rPr>
                <w:b/>
              </w:rPr>
            </w:pPr>
            <w:r w:rsidRPr="00191C8B">
              <w:rPr>
                <w:b/>
              </w:rPr>
              <w:t>S</w:t>
            </w:r>
            <w:r>
              <w:rPr>
                <w:b/>
              </w:rPr>
              <w:t>trengths:</w:t>
            </w:r>
          </w:p>
          <w:p w14:paraId="208FEF40" w14:textId="77777777" w:rsidR="00DC4B91" w:rsidRDefault="00DC4B91" w:rsidP="00DC4B91">
            <w:pPr>
              <w:spacing w:line="330" w:lineRule="atLeast"/>
              <w:jc w:val="both"/>
              <w:rPr>
                <w:rFonts w:ascii="Times New Roman" w:eastAsia="Times New Roman" w:hAnsi="Times New Roman" w:cs="Times New Roman"/>
                <w:color w:val="222222"/>
                <w:sz w:val="24"/>
                <w:szCs w:val="24"/>
                <w:lang w:eastAsia="en-GB"/>
              </w:rPr>
            </w:pPr>
            <w:proofErr w:type="gramStart"/>
            <w:r>
              <w:rPr>
                <w:rFonts w:ascii="Times New Roman" w:eastAsia="Times New Roman" w:hAnsi="Times New Roman" w:cs="Times New Roman"/>
                <w:color w:val="222222"/>
                <w:sz w:val="24"/>
                <w:szCs w:val="24"/>
                <w:lang w:eastAsia="en-GB"/>
              </w:rPr>
              <w:t>Team work</w:t>
            </w:r>
            <w:proofErr w:type="gramEnd"/>
          </w:p>
          <w:p w14:paraId="4CDA2E49" w14:textId="77777777" w:rsidR="00DC4B91" w:rsidRDefault="00DC4B91" w:rsidP="00DC4B91">
            <w:pPr>
              <w:spacing w:line="330" w:lineRule="atLeast"/>
              <w:jc w:val="both"/>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Communication and interpersonal skills</w:t>
            </w:r>
          </w:p>
          <w:p w14:paraId="692E7DA9" w14:textId="77777777" w:rsidR="00DC4B91" w:rsidRDefault="00DC4B91" w:rsidP="00DC4B91">
            <w:pPr>
              <w:spacing w:line="330" w:lineRule="atLeast"/>
              <w:jc w:val="both"/>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 xml:space="preserve">Active listening </w:t>
            </w:r>
          </w:p>
          <w:p w14:paraId="37979FC0" w14:textId="77777777" w:rsidR="00DC4B91" w:rsidRDefault="00DC4B91" w:rsidP="00DC4B91">
            <w:pPr>
              <w:spacing w:line="330" w:lineRule="atLeast"/>
              <w:jc w:val="both"/>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Organisation</w:t>
            </w:r>
          </w:p>
          <w:p w14:paraId="4ED85D0B" w14:textId="77777777" w:rsidR="00DC4B91" w:rsidRDefault="00DC4B91" w:rsidP="00DC4B91">
            <w:pPr>
              <w:spacing w:line="330" w:lineRule="atLeast"/>
              <w:jc w:val="both"/>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Time management and time efficiency</w:t>
            </w:r>
          </w:p>
          <w:p w14:paraId="5D765619" w14:textId="77777777" w:rsidR="00DC4B91" w:rsidRDefault="00DC4B91" w:rsidP="00DC4B91">
            <w:pPr>
              <w:spacing w:line="330" w:lineRule="atLeast"/>
              <w:jc w:val="both"/>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IT skills</w:t>
            </w:r>
          </w:p>
          <w:p w14:paraId="1FD1D487" w14:textId="77777777" w:rsidR="00DC4B91" w:rsidRDefault="00DC4B91" w:rsidP="00DC4B91">
            <w:pPr>
              <w:spacing w:line="330" w:lineRule="atLeast"/>
              <w:jc w:val="both"/>
              <w:rPr>
                <w:rFonts w:ascii="Times New Roman" w:eastAsia="Times New Roman" w:hAnsi="Times New Roman" w:cs="Times New Roman"/>
                <w:color w:val="222222"/>
                <w:sz w:val="24"/>
                <w:szCs w:val="24"/>
                <w:lang w:eastAsia="en-GB"/>
              </w:rPr>
            </w:pPr>
          </w:p>
        </w:tc>
        <w:tc>
          <w:tcPr>
            <w:tcW w:w="3992" w:type="dxa"/>
          </w:tcPr>
          <w:p w14:paraId="4FD2F18B" w14:textId="77777777" w:rsidR="00DC4B91" w:rsidRPr="00191C8B" w:rsidRDefault="00DC4B91" w:rsidP="00DC4B91">
            <w:pPr>
              <w:rPr>
                <w:b/>
              </w:rPr>
            </w:pPr>
            <w:r w:rsidRPr="00191C8B">
              <w:rPr>
                <w:b/>
              </w:rPr>
              <w:t>Weaknesses</w:t>
            </w:r>
            <w:r>
              <w:rPr>
                <w:b/>
              </w:rPr>
              <w:t>:</w:t>
            </w:r>
          </w:p>
          <w:p w14:paraId="6A894BAB" w14:textId="77777777" w:rsidR="00DC4B91" w:rsidRDefault="00DC4B91" w:rsidP="00DC4B91">
            <w:pPr>
              <w:spacing w:line="330" w:lineRule="atLeast"/>
              <w:jc w:val="both"/>
              <w:rPr>
                <w:rFonts w:ascii="Times New Roman" w:eastAsia="Times New Roman" w:hAnsi="Times New Roman" w:cs="Times New Roman"/>
                <w:color w:val="222222"/>
                <w:sz w:val="24"/>
                <w:szCs w:val="24"/>
                <w:lang w:eastAsia="en-GB"/>
              </w:rPr>
            </w:pPr>
            <w:r w:rsidRPr="00191C8B">
              <w:rPr>
                <w:rFonts w:ascii="Times New Roman" w:eastAsia="Times New Roman" w:hAnsi="Times New Roman" w:cs="Times New Roman"/>
                <w:color w:val="222222"/>
                <w:sz w:val="24"/>
                <w:szCs w:val="24"/>
                <w:lang w:eastAsia="en-GB"/>
              </w:rPr>
              <w:t>Lack of confidence</w:t>
            </w:r>
            <w:r>
              <w:rPr>
                <w:rFonts w:ascii="Times New Roman" w:eastAsia="Times New Roman" w:hAnsi="Times New Roman" w:cs="Times New Roman"/>
                <w:color w:val="222222"/>
                <w:sz w:val="24"/>
                <w:szCs w:val="24"/>
                <w:lang w:eastAsia="en-GB"/>
              </w:rPr>
              <w:t>.</w:t>
            </w:r>
          </w:p>
          <w:p w14:paraId="3028C7B9" w14:textId="77777777" w:rsidR="00DC4B91" w:rsidRDefault="00DC4B91" w:rsidP="00DC4B91">
            <w:pPr>
              <w:spacing w:line="330" w:lineRule="atLeast"/>
              <w:jc w:val="both"/>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Gain more knowledge in vertical and horizontal communication</w:t>
            </w:r>
          </w:p>
          <w:p w14:paraId="2782CD90" w14:textId="77777777" w:rsidR="00DC4B91" w:rsidRDefault="00DC4B91" w:rsidP="00DC4B91">
            <w:pPr>
              <w:spacing w:line="330" w:lineRule="atLeast"/>
              <w:jc w:val="both"/>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Unable to remember everything</w:t>
            </w:r>
          </w:p>
          <w:p w14:paraId="6014E07B" w14:textId="77777777" w:rsidR="00DC4B91" w:rsidRDefault="00DC4B91" w:rsidP="00DC4B91">
            <w:pPr>
              <w:spacing w:line="330" w:lineRule="atLeast"/>
              <w:jc w:val="both"/>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 xml:space="preserve">To stay focused </w:t>
            </w:r>
          </w:p>
          <w:p w14:paraId="1BF4C05A" w14:textId="77777777" w:rsidR="00DC4B91" w:rsidRPr="00191C8B" w:rsidRDefault="00DC4B91" w:rsidP="00DC4B91">
            <w:pPr>
              <w:spacing w:line="330" w:lineRule="atLeast"/>
              <w:jc w:val="both"/>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 xml:space="preserve">Application of presentation skills and Numerical Skills </w:t>
            </w:r>
            <w:proofErr w:type="spellStart"/>
            <w:r>
              <w:rPr>
                <w:rFonts w:ascii="Times New Roman" w:eastAsia="Times New Roman" w:hAnsi="Times New Roman" w:cs="Times New Roman"/>
                <w:color w:val="222222"/>
                <w:sz w:val="24"/>
                <w:szCs w:val="24"/>
                <w:lang w:eastAsia="en-GB"/>
              </w:rPr>
              <w:t>eg</w:t>
            </w:r>
            <w:proofErr w:type="spellEnd"/>
            <w:r>
              <w:rPr>
                <w:rFonts w:ascii="Times New Roman" w:eastAsia="Times New Roman" w:hAnsi="Times New Roman" w:cs="Times New Roman"/>
                <w:color w:val="222222"/>
                <w:sz w:val="24"/>
                <w:szCs w:val="24"/>
                <w:lang w:eastAsia="en-GB"/>
              </w:rPr>
              <w:t xml:space="preserve"> Edexcel</w:t>
            </w:r>
          </w:p>
        </w:tc>
      </w:tr>
      <w:tr w:rsidR="00DC4B91" w14:paraId="39CBCC24" w14:textId="77777777" w:rsidTr="00DC4B91">
        <w:trPr>
          <w:trHeight w:val="994"/>
        </w:trPr>
        <w:tc>
          <w:tcPr>
            <w:tcW w:w="4087" w:type="dxa"/>
          </w:tcPr>
          <w:p w14:paraId="3EC95551" w14:textId="77777777" w:rsidR="00DC4B91" w:rsidRDefault="00DC4B91" w:rsidP="00DC4B91">
            <w:pPr>
              <w:rPr>
                <w:b/>
              </w:rPr>
            </w:pPr>
            <w:proofErr w:type="gramStart"/>
            <w:r w:rsidRPr="00191C8B">
              <w:rPr>
                <w:b/>
              </w:rPr>
              <w:t>Opportunities</w:t>
            </w:r>
            <w:r>
              <w:rPr>
                <w:b/>
              </w:rPr>
              <w:t xml:space="preserve"> :</w:t>
            </w:r>
            <w:proofErr w:type="gramEnd"/>
          </w:p>
          <w:p w14:paraId="4CDAD6B2" w14:textId="77777777" w:rsidR="00DC4B91" w:rsidRPr="00D061FC" w:rsidRDefault="00DC4B91" w:rsidP="00DC4B91">
            <w:r w:rsidRPr="00D061FC">
              <w:t>Seize presentation opportunities to develop in confidence.</w:t>
            </w:r>
          </w:p>
          <w:p w14:paraId="026B5571" w14:textId="77777777" w:rsidR="00DC4B91" w:rsidRPr="00D061FC" w:rsidRDefault="00DC4B91" w:rsidP="00DC4B91">
            <w:r w:rsidRPr="00D061FC">
              <w:t xml:space="preserve">To gain opportunities in practicing horizontal and vertical communication with friends </w:t>
            </w:r>
            <w:proofErr w:type="gramStart"/>
            <w:r w:rsidRPr="00D061FC">
              <w:t>and also</w:t>
            </w:r>
            <w:proofErr w:type="gramEnd"/>
            <w:r w:rsidRPr="00D061FC">
              <w:t xml:space="preserve"> watching videos in performance.</w:t>
            </w:r>
          </w:p>
          <w:p w14:paraId="6AB97D4E" w14:textId="77777777" w:rsidR="00DC4B91" w:rsidRPr="00D061FC" w:rsidRDefault="00DC4B91" w:rsidP="00DC4B91">
            <w:r w:rsidRPr="00D061FC">
              <w:t xml:space="preserve">Keep a diary as this will be beneficial. </w:t>
            </w:r>
          </w:p>
          <w:p w14:paraId="69090E73" w14:textId="77777777" w:rsidR="00DC4B91" w:rsidRDefault="00DC4B91" w:rsidP="00DC4B91">
            <w:pPr>
              <w:spacing w:line="330" w:lineRule="atLeast"/>
              <w:jc w:val="both"/>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 xml:space="preserve">Seize opportunities at all I.T lessons and presentation skills to enhance further I.T skills. </w:t>
            </w:r>
          </w:p>
        </w:tc>
        <w:tc>
          <w:tcPr>
            <w:tcW w:w="3992" w:type="dxa"/>
          </w:tcPr>
          <w:p w14:paraId="1B7C3EF3" w14:textId="77777777" w:rsidR="00DC4B91" w:rsidRPr="00191C8B" w:rsidRDefault="00DC4B91" w:rsidP="00DC4B91">
            <w:pPr>
              <w:rPr>
                <w:b/>
              </w:rPr>
            </w:pPr>
            <w:proofErr w:type="gramStart"/>
            <w:r w:rsidRPr="00191C8B">
              <w:rPr>
                <w:b/>
              </w:rPr>
              <w:t xml:space="preserve">Threats </w:t>
            </w:r>
            <w:r>
              <w:rPr>
                <w:b/>
              </w:rPr>
              <w:t>:</w:t>
            </w:r>
            <w:proofErr w:type="gramEnd"/>
          </w:p>
          <w:p w14:paraId="0887BCB5" w14:textId="77777777" w:rsidR="00DC4B91" w:rsidRPr="00D061FC" w:rsidRDefault="00DC4B91" w:rsidP="00DC4B91">
            <w:pPr>
              <w:spacing w:line="330" w:lineRule="atLeast"/>
              <w:jc w:val="both"/>
              <w:rPr>
                <w:rFonts w:ascii="Times New Roman" w:eastAsia="Times New Roman" w:hAnsi="Times New Roman" w:cs="Times New Roman"/>
                <w:color w:val="222222"/>
                <w:sz w:val="24"/>
                <w:szCs w:val="24"/>
                <w:lang w:eastAsia="en-GB"/>
              </w:rPr>
            </w:pPr>
            <w:r w:rsidRPr="00D061FC">
              <w:rPr>
                <w:rFonts w:ascii="Times New Roman" w:eastAsia="Times New Roman" w:hAnsi="Times New Roman" w:cs="Times New Roman"/>
                <w:color w:val="222222"/>
                <w:sz w:val="24"/>
                <w:szCs w:val="24"/>
                <w:lang w:eastAsia="en-GB"/>
              </w:rPr>
              <w:t xml:space="preserve">Lack of effective communication in a competitive market </w:t>
            </w:r>
          </w:p>
          <w:p w14:paraId="5A5F29B8" w14:textId="77777777" w:rsidR="00DC4B91" w:rsidRPr="00D061FC" w:rsidRDefault="00DC4B91" w:rsidP="00DC4B91">
            <w:pPr>
              <w:spacing w:line="330" w:lineRule="atLeast"/>
              <w:jc w:val="both"/>
              <w:rPr>
                <w:rFonts w:ascii="Times New Roman" w:eastAsia="Times New Roman" w:hAnsi="Times New Roman" w:cs="Times New Roman"/>
                <w:color w:val="222222"/>
                <w:sz w:val="24"/>
                <w:szCs w:val="24"/>
                <w:lang w:eastAsia="en-GB"/>
              </w:rPr>
            </w:pPr>
            <w:r w:rsidRPr="00D061FC">
              <w:rPr>
                <w:rFonts w:ascii="Times New Roman" w:eastAsia="Times New Roman" w:hAnsi="Times New Roman" w:cs="Times New Roman"/>
                <w:color w:val="222222"/>
                <w:sz w:val="24"/>
                <w:szCs w:val="24"/>
                <w:lang w:eastAsia="en-GB"/>
              </w:rPr>
              <w:t xml:space="preserve">Lack of effective communication in </w:t>
            </w:r>
            <w:proofErr w:type="gramStart"/>
            <w:r w:rsidRPr="00D061FC">
              <w:rPr>
                <w:rFonts w:ascii="Times New Roman" w:eastAsia="Times New Roman" w:hAnsi="Times New Roman" w:cs="Times New Roman"/>
                <w:color w:val="222222"/>
                <w:sz w:val="24"/>
                <w:szCs w:val="24"/>
                <w:lang w:eastAsia="en-GB"/>
              </w:rPr>
              <w:t>team work</w:t>
            </w:r>
            <w:proofErr w:type="gramEnd"/>
            <w:r w:rsidRPr="00D061FC">
              <w:rPr>
                <w:rFonts w:ascii="Times New Roman" w:eastAsia="Times New Roman" w:hAnsi="Times New Roman" w:cs="Times New Roman"/>
                <w:color w:val="222222"/>
                <w:sz w:val="24"/>
                <w:szCs w:val="24"/>
                <w:lang w:eastAsia="en-GB"/>
              </w:rPr>
              <w:t xml:space="preserve"> which is an essential aspect of hotel and tourism management.</w:t>
            </w:r>
          </w:p>
          <w:p w14:paraId="0FD05A01" w14:textId="77777777" w:rsidR="00DC4B91" w:rsidRPr="00D061FC" w:rsidRDefault="00DC4B91" w:rsidP="00DC4B91">
            <w:pPr>
              <w:spacing w:line="330" w:lineRule="atLeast"/>
              <w:jc w:val="both"/>
              <w:rPr>
                <w:rFonts w:ascii="Times New Roman" w:eastAsia="Times New Roman" w:hAnsi="Times New Roman" w:cs="Times New Roman"/>
                <w:color w:val="222222"/>
                <w:sz w:val="24"/>
                <w:szCs w:val="24"/>
                <w:lang w:eastAsia="en-GB"/>
              </w:rPr>
            </w:pPr>
            <w:r w:rsidRPr="00D061FC">
              <w:rPr>
                <w:rFonts w:ascii="Times New Roman" w:eastAsia="Times New Roman" w:hAnsi="Times New Roman" w:cs="Times New Roman"/>
                <w:color w:val="222222"/>
                <w:sz w:val="24"/>
                <w:szCs w:val="24"/>
                <w:lang w:eastAsia="en-GB"/>
              </w:rPr>
              <w:t>To meet deadlines</w:t>
            </w:r>
          </w:p>
          <w:p w14:paraId="471989E4" w14:textId="77777777" w:rsidR="00DC4B91" w:rsidRPr="00D061FC" w:rsidRDefault="00DC4B91" w:rsidP="00DC4B91">
            <w:pPr>
              <w:spacing w:line="330" w:lineRule="atLeast"/>
              <w:jc w:val="both"/>
              <w:rPr>
                <w:rFonts w:ascii="Times New Roman" w:eastAsia="Times New Roman" w:hAnsi="Times New Roman" w:cs="Times New Roman"/>
                <w:b/>
                <w:color w:val="222222"/>
                <w:sz w:val="24"/>
                <w:szCs w:val="24"/>
                <w:lang w:eastAsia="en-GB"/>
              </w:rPr>
            </w:pPr>
            <w:proofErr w:type="spellStart"/>
            <w:r>
              <w:rPr>
                <w:rFonts w:ascii="Times New Roman" w:eastAsia="Times New Roman" w:hAnsi="Times New Roman" w:cs="Times New Roman"/>
                <w:b/>
                <w:color w:val="222222"/>
                <w:sz w:val="24"/>
                <w:szCs w:val="24"/>
                <w:lang w:eastAsia="en-GB"/>
              </w:rPr>
              <w:t>Neccesarry</w:t>
            </w:r>
            <w:proofErr w:type="spellEnd"/>
            <w:r>
              <w:rPr>
                <w:rFonts w:ascii="Times New Roman" w:eastAsia="Times New Roman" w:hAnsi="Times New Roman" w:cs="Times New Roman"/>
                <w:b/>
                <w:color w:val="222222"/>
                <w:sz w:val="24"/>
                <w:szCs w:val="24"/>
                <w:lang w:eastAsia="en-GB"/>
              </w:rPr>
              <w:t xml:space="preserve"> skill in a competitive market</w:t>
            </w:r>
          </w:p>
        </w:tc>
      </w:tr>
    </w:tbl>
    <w:p w14:paraId="5A635286" w14:textId="77777777" w:rsidR="00DC4B91" w:rsidRDefault="00DC4B91" w:rsidP="00BC1318">
      <w:pPr>
        <w:shd w:val="clear" w:color="auto" w:fill="FFFFFF"/>
        <w:spacing w:line="330" w:lineRule="atLeast"/>
        <w:jc w:val="both"/>
        <w:rPr>
          <w:rFonts w:ascii="Times New Roman" w:eastAsia="Times New Roman" w:hAnsi="Times New Roman" w:cs="Times New Roman"/>
          <w:color w:val="222222"/>
          <w:sz w:val="24"/>
          <w:szCs w:val="24"/>
          <w:lang w:eastAsia="en-GB"/>
        </w:rPr>
      </w:pPr>
    </w:p>
    <w:p w14:paraId="2F61C987" w14:textId="77777777" w:rsidR="00DC4B91" w:rsidRDefault="00DC4B91" w:rsidP="00BC1318">
      <w:pPr>
        <w:shd w:val="clear" w:color="auto" w:fill="FFFFFF"/>
        <w:spacing w:line="330" w:lineRule="atLeast"/>
        <w:jc w:val="both"/>
        <w:rPr>
          <w:rFonts w:ascii="Times New Roman" w:eastAsia="Times New Roman" w:hAnsi="Times New Roman" w:cs="Times New Roman"/>
          <w:color w:val="222222"/>
          <w:sz w:val="24"/>
          <w:szCs w:val="24"/>
          <w:lang w:eastAsia="en-GB"/>
        </w:rPr>
      </w:pPr>
    </w:p>
    <w:p w14:paraId="557D1AA1" w14:textId="77777777" w:rsidR="00DC4B91" w:rsidRDefault="00DC4B91" w:rsidP="00BC1318">
      <w:pPr>
        <w:shd w:val="clear" w:color="auto" w:fill="FFFFFF"/>
        <w:spacing w:line="330" w:lineRule="atLeast"/>
        <w:jc w:val="both"/>
        <w:rPr>
          <w:rFonts w:ascii="Times New Roman" w:eastAsia="Times New Roman" w:hAnsi="Times New Roman" w:cs="Times New Roman"/>
          <w:color w:val="222222"/>
          <w:sz w:val="24"/>
          <w:szCs w:val="24"/>
          <w:lang w:eastAsia="en-GB"/>
        </w:rPr>
      </w:pPr>
    </w:p>
    <w:p w14:paraId="3B73837B" w14:textId="77777777" w:rsidR="00CA0629" w:rsidRDefault="00CA0629" w:rsidP="00BC1318">
      <w:pPr>
        <w:shd w:val="clear" w:color="auto" w:fill="FFFFFF"/>
        <w:spacing w:line="330" w:lineRule="atLeast"/>
        <w:jc w:val="both"/>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 xml:space="preserve">Through the SWOT analysis I am going to set goals in order to improve areas in which require </w:t>
      </w:r>
      <w:r>
        <w:rPr>
          <w:rFonts w:ascii="Times New Roman" w:eastAsia="Times New Roman" w:hAnsi="Times New Roman" w:cs="Times New Roman"/>
          <w:color w:val="222222"/>
          <w:sz w:val="24"/>
          <w:szCs w:val="24"/>
          <w:lang w:eastAsia="en-GB"/>
        </w:rPr>
        <w:lastRenderedPageBreak/>
        <w:t>more development. I will also util</w:t>
      </w:r>
      <w:r w:rsidR="00D150A5">
        <w:rPr>
          <w:rFonts w:ascii="Times New Roman" w:eastAsia="Times New Roman" w:hAnsi="Times New Roman" w:cs="Times New Roman"/>
          <w:color w:val="222222"/>
          <w:sz w:val="24"/>
          <w:szCs w:val="24"/>
          <w:lang w:eastAsia="en-GB"/>
        </w:rPr>
        <w:t>is</w:t>
      </w:r>
      <w:r>
        <w:rPr>
          <w:rFonts w:ascii="Times New Roman" w:eastAsia="Times New Roman" w:hAnsi="Times New Roman" w:cs="Times New Roman"/>
          <w:color w:val="222222"/>
          <w:sz w:val="24"/>
          <w:szCs w:val="24"/>
          <w:lang w:eastAsia="en-GB"/>
        </w:rPr>
        <w:t>e a personal development plan to address any academic knowledge and skill</w:t>
      </w:r>
      <w:r w:rsidR="00DC4B91">
        <w:rPr>
          <w:rFonts w:ascii="Times New Roman" w:eastAsia="Times New Roman" w:hAnsi="Times New Roman" w:cs="Times New Roman"/>
          <w:color w:val="222222"/>
          <w:sz w:val="24"/>
          <w:szCs w:val="24"/>
          <w:lang w:eastAsia="en-GB"/>
        </w:rPr>
        <w:t>s deficits/</w:t>
      </w:r>
      <w:r>
        <w:rPr>
          <w:rFonts w:ascii="Times New Roman" w:eastAsia="Times New Roman" w:hAnsi="Times New Roman" w:cs="Times New Roman"/>
          <w:color w:val="222222"/>
          <w:sz w:val="24"/>
          <w:szCs w:val="24"/>
          <w:lang w:eastAsia="en-GB"/>
        </w:rPr>
        <w:t xml:space="preserve"> gaps. </w:t>
      </w:r>
      <w:r w:rsidR="00911BFA">
        <w:rPr>
          <w:rFonts w:ascii="Times New Roman" w:eastAsia="Times New Roman" w:hAnsi="Times New Roman" w:cs="Times New Roman"/>
          <w:color w:val="222222"/>
          <w:sz w:val="24"/>
          <w:szCs w:val="24"/>
          <w:lang w:eastAsia="en-GB"/>
        </w:rPr>
        <w:t>This will help me by setting goals whic</w:t>
      </w:r>
      <w:r w:rsidR="00081EA0">
        <w:rPr>
          <w:rFonts w:ascii="Times New Roman" w:eastAsia="Times New Roman" w:hAnsi="Times New Roman" w:cs="Times New Roman"/>
          <w:color w:val="222222"/>
          <w:sz w:val="24"/>
          <w:szCs w:val="24"/>
          <w:lang w:eastAsia="en-GB"/>
        </w:rPr>
        <w:t>h will be short term goals; mid-</w:t>
      </w:r>
      <w:r w:rsidR="00911BFA">
        <w:rPr>
          <w:rFonts w:ascii="Times New Roman" w:eastAsia="Times New Roman" w:hAnsi="Times New Roman" w:cs="Times New Roman"/>
          <w:color w:val="222222"/>
          <w:sz w:val="24"/>
          <w:szCs w:val="24"/>
          <w:lang w:eastAsia="en-GB"/>
        </w:rPr>
        <w:t>term goals and long term goals</w:t>
      </w:r>
      <w:r w:rsidR="004E6387">
        <w:rPr>
          <w:rFonts w:ascii="Times New Roman" w:eastAsia="Times New Roman" w:hAnsi="Times New Roman" w:cs="Times New Roman"/>
          <w:color w:val="222222"/>
          <w:sz w:val="24"/>
          <w:szCs w:val="24"/>
          <w:lang w:eastAsia="en-GB"/>
        </w:rPr>
        <w:t xml:space="preserve"> </w:t>
      </w:r>
      <w:sdt>
        <w:sdtPr>
          <w:rPr>
            <w:rFonts w:ascii="Times New Roman" w:eastAsia="Times New Roman" w:hAnsi="Times New Roman" w:cs="Times New Roman"/>
            <w:color w:val="222222"/>
            <w:sz w:val="24"/>
            <w:szCs w:val="24"/>
            <w:lang w:eastAsia="en-GB"/>
          </w:rPr>
          <w:id w:val="1428683829"/>
          <w:citation/>
        </w:sdtPr>
        <w:sdtEndPr/>
        <w:sdtContent>
          <w:r w:rsidR="007E1B4B">
            <w:rPr>
              <w:rFonts w:ascii="Times New Roman" w:eastAsia="Times New Roman" w:hAnsi="Times New Roman" w:cs="Times New Roman"/>
              <w:color w:val="222222"/>
              <w:sz w:val="24"/>
              <w:szCs w:val="24"/>
              <w:lang w:eastAsia="en-GB"/>
            </w:rPr>
            <w:fldChar w:fldCharType="begin"/>
          </w:r>
          <w:r w:rsidR="00966993">
            <w:rPr>
              <w:rFonts w:ascii="Times New Roman" w:eastAsia="Times New Roman" w:hAnsi="Times New Roman" w:cs="Times New Roman"/>
              <w:color w:val="222222"/>
              <w:sz w:val="24"/>
              <w:szCs w:val="24"/>
              <w:lang w:eastAsia="en-GB"/>
            </w:rPr>
            <w:instrText xml:space="preserve"> CITATION Cot03 \l 2057 </w:instrText>
          </w:r>
          <w:r w:rsidR="007E1B4B">
            <w:rPr>
              <w:rFonts w:ascii="Times New Roman" w:eastAsia="Times New Roman" w:hAnsi="Times New Roman" w:cs="Times New Roman"/>
              <w:color w:val="222222"/>
              <w:sz w:val="24"/>
              <w:szCs w:val="24"/>
              <w:lang w:eastAsia="en-GB"/>
            </w:rPr>
            <w:fldChar w:fldCharType="separate"/>
          </w:r>
          <w:r w:rsidR="00A83436" w:rsidRPr="00A83436">
            <w:rPr>
              <w:rFonts w:ascii="Times New Roman" w:eastAsia="Times New Roman" w:hAnsi="Times New Roman" w:cs="Times New Roman"/>
              <w:noProof/>
              <w:color w:val="222222"/>
              <w:sz w:val="24"/>
              <w:szCs w:val="24"/>
              <w:lang w:eastAsia="en-GB"/>
            </w:rPr>
            <w:t>(Cotterel, 2003)</w:t>
          </w:r>
          <w:r w:rsidR="007E1B4B">
            <w:rPr>
              <w:rFonts w:ascii="Times New Roman" w:eastAsia="Times New Roman" w:hAnsi="Times New Roman" w:cs="Times New Roman"/>
              <w:color w:val="222222"/>
              <w:sz w:val="24"/>
              <w:szCs w:val="24"/>
              <w:lang w:eastAsia="en-GB"/>
            </w:rPr>
            <w:fldChar w:fldCharType="end"/>
          </w:r>
        </w:sdtContent>
      </w:sdt>
      <w:r w:rsidR="00911BFA">
        <w:rPr>
          <w:rFonts w:ascii="Times New Roman" w:eastAsia="Times New Roman" w:hAnsi="Times New Roman" w:cs="Times New Roman"/>
          <w:color w:val="222222"/>
          <w:sz w:val="24"/>
          <w:szCs w:val="24"/>
          <w:lang w:eastAsia="en-GB"/>
        </w:rPr>
        <w:t xml:space="preserve">. This will enable myself to take responsibility </w:t>
      </w:r>
      <w:r w:rsidR="00B45626">
        <w:rPr>
          <w:rFonts w:ascii="Times New Roman" w:eastAsia="Times New Roman" w:hAnsi="Times New Roman" w:cs="Times New Roman"/>
          <w:color w:val="222222"/>
          <w:sz w:val="24"/>
          <w:szCs w:val="24"/>
          <w:lang w:eastAsia="en-GB"/>
        </w:rPr>
        <w:t xml:space="preserve">of </w:t>
      </w:r>
      <w:r w:rsidR="00911BFA">
        <w:rPr>
          <w:rFonts w:ascii="Times New Roman" w:eastAsia="Times New Roman" w:hAnsi="Times New Roman" w:cs="Times New Roman"/>
          <w:color w:val="222222"/>
          <w:sz w:val="24"/>
          <w:szCs w:val="24"/>
          <w:lang w:eastAsia="en-GB"/>
        </w:rPr>
        <w:t>my life-long learning to make me a better professional manager in the hotel</w:t>
      </w:r>
      <w:r w:rsidR="00B45626">
        <w:rPr>
          <w:rFonts w:ascii="Times New Roman" w:eastAsia="Times New Roman" w:hAnsi="Times New Roman" w:cs="Times New Roman"/>
          <w:color w:val="222222"/>
          <w:sz w:val="24"/>
          <w:szCs w:val="24"/>
          <w:lang w:eastAsia="en-GB"/>
        </w:rPr>
        <w:t xml:space="preserve"> and tourism</w:t>
      </w:r>
      <w:r w:rsidR="00911BFA">
        <w:rPr>
          <w:rFonts w:ascii="Times New Roman" w:eastAsia="Times New Roman" w:hAnsi="Times New Roman" w:cs="Times New Roman"/>
          <w:color w:val="222222"/>
          <w:sz w:val="24"/>
          <w:szCs w:val="24"/>
          <w:lang w:eastAsia="en-GB"/>
        </w:rPr>
        <w:t xml:space="preserve"> industry</w:t>
      </w:r>
      <w:r w:rsidR="00B45626">
        <w:rPr>
          <w:rFonts w:ascii="Times New Roman" w:eastAsia="Times New Roman" w:hAnsi="Times New Roman" w:cs="Times New Roman"/>
          <w:color w:val="222222"/>
          <w:sz w:val="24"/>
          <w:szCs w:val="24"/>
          <w:lang w:eastAsia="en-GB"/>
        </w:rPr>
        <w:t xml:space="preserve"> which is a </w:t>
      </w:r>
      <w:proofErr w:type="spellStart"/>
      <w:r w:rsidR="00B45626">
        <w:rPr>
          <w:rFonts w:ascii="Times New Roman" w:eastAsia="Times New Roman" w:hAnsi="Times New Roman" w:cs="Times New Roman"/>
          <w:color w:val="222222"/>
          <w:sz w:val="24"/>
          <w:szCs w:val="24"/>
          <w:lang w:eastAsia="en-GB"/>
        </w:rPr>
        <w:t>competive</w:t>
      </w:r>
      <w:proofErr w:type="spellEnd"/>
      <w:r w:rsidR="00B45626">
        <w:rPr>
          <w:rFonts w:ascii="Times New Roman" w:eastAsia="Times New Roman" w:hAnsi="Times New Roman" w:cs="Times New Roman"/>
          <w:color w:val="222222"/>
          <w:sz w:val="24"/>
          <w:szCs w:val="24"/>
          <w:lang w:eastAsia="en-GB"/>
        </w:rPr>
        <w:t xml:space="preserve"> market</w:t>
      </w:r>
      <w:r w:rsidR="00911BFA">
        <w:rPr>
          <w:rFonts w:ascii="Times New Roman" w:eastAsia="Times New Roman" w:hAnsi="Times New Roman" w:cs="Times New Roman"/>
          <w:color w:val="222222"/>
          <w:sz w:val="24"/>
          <w:szCs w:val="24"/>
          <w:lang w:eastAsia="en-GB"/>
        </w:rPr>
        <w:t>.</w:t>
      </w:r>
    </w:p>
    <w:p w14:paraId="5987DC39" w14:textId="77777777" w:rsidR="00911BFA" w:rsidRDefault="00911BFA" w:rsidP="00BC1318">
      <w:pPr>
        <w:shd w:val="clear" w:color="auto" w:fill="FFFFFF"/>
        <w:spacing w:line="330" w:lineRule="atLeast"/>
        <w:jc w:val="both"/>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For my personal development plan</w:t>
      </w:r>
      <w:r w:rsidR="00B45626">
        <w:rPr>
          <w:rFonts w:ascii="Times New Roman" w:eastAsia="Times New Roman" w:hAnsi="Times New Roman" w:cs="Times New Roman"/>
          <w:color w:val="222222"/>
          <w:sz w:val="24"/>
          <w:szCs w:val="24"/>
          <w:lang w:eastAsia="en-GB"/>
        </w:rPr>
        <w:t xml:space="preserve"> (PDP)</w:t>
      </w:r>
      <w:r>
        <w:rPr>
          <w:rFonts w:ascii="Times New Roman" w:eastAsia="Times New Roman" w:hAnsi="Times New Roman" w:cs="Times New Roman"/>
          <w:color w:val="222222"/>
          <w:sz w:val="24"/>
          <w:szCs w:val="24"/>
          <w:lang w:eastAsia="en-GB"/>
        </w:rPr>
        <w:t xml:space="preserve"> I will utilise a table which will give myself the ability to set goals within achievable timescales.  </w:t>
      </w:r>
    </w:p>
    <w:p w14:paraId="4C186F0B" w14:textId="77777777" w:rsidR="00434F05" w:rsidRDefault="00434F05" w:rsidP="00BC1318">
      <w:pPr>
        <w:shd w:val="clear" w:color="auto" w:fill="FFFFFF"/>
        <w:spacing w:line="330" w:lineRule="atLeast"/>
        <w:jc w:val="both"/>
        <w:rPr>
          <w:rFonts w:ascii="Times New Roman" w:eastAsia="Times New Roman" w:hAnsi="Times New Roman" w:cs="Times New Roman"/>
          <w:color w:val="222222"/>
          <w:sz w:val="24"/>
          <w:szCs w:val="24"/>
          <w:lang w:eastAsia="en-GB"/>
        </w:rPr>
      </w:pPr>
    </w:p>
    <w:p w14:paraId="6068C7E5" w14:textId="77777777" w:rsidR="00081EA0" w:rsidRDefault="00081EA0" w:rsidP="00BC1318">
      <w:pPr>
        <w:shd w:val="clear" w:color="auto" w:fill="FFFFFF"/>
        <w:spacing w:line="330" w:lineRule="atLeast"/>
        <w:jc w:val="both"/>
        <w:rPr>
          <w:rFonts w:ascii="Times New Roman" w:eastAsia="Times New Roman" w:hAnsi="Times New Roman" w:cs="Times New Roman"/>
          <w:color w:val="222222"/>
          <w:sz w:val="24"/>
          <w:szCs w:val="24"/>
          <w:lang w:eastAsia="en-GB"/>
        </w:rPr>
      </w:pPr>
    </w:p>
    <w:p w14:paraId="2EC9804C" w14:textId="77777777" w:rsidR="00434F05" w:rsidRDefault="00434F05" w:rsidP="00BC1318">
      <w:pPr>
        <w:shd w:val="clear" w:color="auto" w:fill="FFFFFF"/>
        <w:spacing w:line="330" w:lineRule="atLeast"/>
        <w:jc w:val="both"/>
        <w:rPr>
          <w:rFonts w:ascii="Times New Roman" w:eastAsia="Times New Roman" w:hAnsi="Times New Roman" w:cs="Times New Roman"/>
          <w:color w:val="222222"/>
          <w:sz w:val="24"/>
          <w:szCs w:val="24"/>
          <w:lang w:eastAsia="en-GB"/>
        </w:rPr>
      </w:pPr>
    </w:p>
    <w:tbl>
      <w:tblPr>
        <w:tblStyle w:val="TableGrid"/>
        <w:tblW w:w="9493" w:type="dxa"/>
        <w:tblInd w:w="-1181" w:type="dxa"/>
        <w:tblLook w:val="04A0" w:firstRow="1" w:lastRow="0" w:firstColumn="1" w:lastColumn="0" w:noHBand="0" w:noVBand="1"/>
      </w:tblPr>
      <w:tblGrid>
        <w:gridCol w:w="2547"/>
        <w:gridCol w:w="2268"/>
        <w:gridCol w:w="2268"/>
        <w:gridCol w:w="2410"/>
      </w:tblGrid>
      <w:tr w:rsidR="00434F05" w14:paraId="242804EB" w14:textId="77777777" w:rsidTr="00081EA0">
        <w:tc>
          <w:tcPr>
            <w:tcW w:w="2547" w:type="dxa"/>
          </w:tcPr>
          <w:p w14:paraId="034BB0DD" w14:textId="77777777" w:rsidR="00434F05" w:rsidRPr="00B45626" w:rsidRDefault="00B45626" w:rsidP="00BC1318">
            <w:pPr>
              <w:spacing w:line="330" w:lineRule="atLeast"/>
              <w:jc w:val="both"/>
              <w:rPr>
                <w:rFonts w:ascii="Times New Roman" w:eastAsia="Times New Roman" w:hAnsi="Times New Roman" w:cs="Times New Roman"/>
                <w:b/>
                <w:color w:val="000000" w:themeColor="text1"/>
                <w:sz w:val="24"/>
                <w:szCs w:val="24"/>
                <w:lang w:eastAsia="en-GB"/>
              </w:rPr>
            </w:pPr>
            <w:r w:rsidRPr="00B45626">
              <w:rPr>
                <w:rFonts w:ascii="Times New Roman" w:eastAsia="Times New Roman" w:hAnsi="Times New Roman" w:cs="Times New Roman"/>
                <w:b/>
                <w:color w:val="000000" w:themeColor="text1"/>
                <w:sz w:val="24"/>
                <w:szCs w:val="24"/>
                <w:lang w:eastAsia="en-GB"/>
              </w:rPr>
              <w:t>PDP</w:t>
            </w:r>
          </w:p>
        </w:tc>
        <w:tc>
          <w:tcPr>
            <w:tcW w:w="2268" w:type="dxa"/>
          </w:tcPr>
          <w:p w14:paraId="09CCCC2E" w14:textId="77777777" w:rsidR="00434F05" w:rsidRPr="007E04E6" w:rsidRDefault="00434F05" w:rsidP="00BC1318">
            <w:pPr>
              <w:spacing w:line="330" w:lineRule="atLeast"/>
              <w:jc w:val="both"/>
              <w:rPr>
                <w:rFonts w:ascii="Times New Roman" w:eastAsia="Times New Roman" w:hAnsi="Times New Roman" w:cs="Times New Roman"/>
                <w:color w:val="222222"/>
                <w:lang w:eastAsia="en-GB"/>
              </w:rPr>
            </w:pPr>
            <w:r w:rsidRPr="007E04E6">
              <w:rPr>
                <w:rFonts w:ascii="Times New Roman" w:eastAsia="Times New Roman" w:hAnsi="Times New Roman" w:cs="Times New Roman"/>
                <w:color w:val="222222"/>
                <w:lang w:eastAsia="en-GB"/>
              </w:rPr>
              <w:t>Short-</w:t>
            </w:r>
            <w:r w:rsidR="007E04E6" w:rsidRPr="007E04E6">
              <w:rPr>
                <w:rFonts w:ascii="Times New Roman" w:eastAsia="Times New Roman" w:hAnsi="Times New Roman" w:cs="Times New Roman"/>
                <w:color w:val="222222"/>
                <w:lang w:eastAsia="en-GB"/>
              </w:rPr>
              <w:t xml:space="preserve">term </w:t>
            </w:r>
            <w:r w:rsidRPr="007E04E6">
              <w:rPr>
                <w:rFonts w:ascii="Times New Roman" w:eastAsia="Times New Roman" w:hAnsi="Times New Roman" w:cs="Times New Roman"/>
                <w:color w:val="222222"/>
                <w:lang w:eastAsia="en-GB"/>
              </w:rPr>
              <w:t>time frame</w:t>
            </w:r>
          </w:p>
        </w:tc>
        <w:tc>
          <w:tcPr>
            <w:tcW w:w="2268" w:type="dxa"/>
          </w:tcPr>
          <w:p w14:paraId="10C1B58A" w14:textId="77777777" w:rsidR="00434F05" w:rsidRPr="007E04E6" w:rsidRDefault="00434F05" w:rsidP="00BC1318">
            <w:pPr>
              <w:spacing w:line="330" w:lineRule="atLeast"/>
              <w:jc w:val="both"/>
              <w:rPr>
                <w:rFonts w:ascii="Times New Roman" w:eastAsia="Times New Roman" w:hAnsi="Times New Roman" w:cs="Times New Roman"/>
                <w:color w:val="222222"/>
                <w:lang w:eastAsia="en-GB"/>
              </w:rPr>
            </w:pPr>
            <w:r w:rsidRPr="007E04E6">
              <w:rPr>
                <w:rFonts w:ascii="Times New Roman" w:eastAsia="Times New Roman" w:hAnsi="Times New Roman" w:cs="Times New Roman"/>
                <w:color w:val="222222"/>
                <w:lang w:eastAsia="en-GB"/>
              </w:rPr>
              <w:t>Mid-term time frame</w:t>
            </w:r>
          </w:p>
        </w:tc>
        <w:tc>
          <w:tcPr>
            <w:tcW w:w="2410" w:type="dxa"/>
          </w:tcPr>
          <w:p w14:paraId="725E3BC6" w14:textId="77777777" w:rsidR="00434F05" w:rsidRPr="007E04E6" w:rsidRDefault="00434F05" w:rsidP="00BC1318">
            <w:pPr>
              <w:spacing w:line="330" w:lineRule="atLeast"/>
              <w:jc w:val="both"/>
              <w:rPr>
                <w:rFonts w:eastAsia="Times New Roman" w:cstheme="minorHAnsi"/>
                <w:color w:val="222222"/>
                <w:lang w:eastAsia="en-GB"/>
              </w:rPr>
            </w:pPr>
            <w:r w:rsidRPr="007E04E6">
              <w:rPr>
                <w:rFonts w:eastAsia="Times New Roman" w:cstheme="minorHAnsi"/>
                <w:color w:val="222222"/>
                <w:lang w:eastAsia="en-GB"/>
              </w:rPr>
              <w:t>Long-term time frame</w:t>
            </w:r>
          </w:p>
        </w:tc>
      </w:tr>
      <w:tr w:rsidR="00434F05" w14:paraId="0D06D0C7" w14:textId="77777777" w:rsidTr="00081EA0">
        <w:trPr>
          <w:trHeight w:val="917"/>
        </w:trPr>
        <w:tc>
          <w:tcPr>
            <w:tcW w:w="2547" w:type="dxa"/>
          </w:tcPr>
          <w:p w14:paraId="2E516F7B" w14:textId="77777777" w:rsidR="00434F05" w:rsidRPr="007E04E6" w:rsidRDefault="00434F05" w:rsidP="00BC1318">
            <w:pPr>
              <w:spacing w:line="330" w:lineRule="atLeast"/>
              <w:jc w:val="both"/>
              <w:rPr>
                <w:rFonts w:ascii="Times New Roman" w:eastAsia="Times New Roman" w:hAnsi="Times New Roman" w:cs="Times New Roman"/>
                <w:b/>
                <w:color w:val="222222"/>
                <w:lang w:eastAsia="en-GB"/>
              </w:rPr>
            </w:pPr>
            <w:r w:rsidRPr="007E04E6">
              <w:rPr>
                <w:rFonts w:ascii="Times New Roman" w:eastAsia="Times New Roman" w:hAnsi="Times New Roman" w:cs="Times New Roman"/>
                <w:b/>
                <w:color w:val="222222"/>
                <w:lang w:eastAsia="en-GB"/>
              </w:rPr>
              <w:t>Section 1-My Goals</w:t>
            </w:r>
          </w:p>
        </w:tc>
        <w:tc>
          <w:tcPr>
            <w:tcW w:w="2268" w:type="dxa"/>
          </w:tcPr>
          <w:p w14:paraId="052E9FCC" w14:textId="77777777" w:rsidR="00434F05" w:rsidRPr="007E04E6" w:rsidRDefault="007E04E6" w:rsidP="00BC1318">
            <w:pPr>
              <w:spacing w:line="330" w:lineRule="atLeast"/>
              <w:jc w:val="both"/>
              <w:rPr>
                <w:rFonts w:ascii="Times New Roman" w:eastAsia="Times New Roman" w:hAnsi="Times New Roman" w:cs="Times New Roman"/>
                <w:color w:val="222222"/>
                <w:lang w:eastAsia="en-GB"/>
              </w:rPr>
            </w:pPr>
            <w:r w:rsidRPr="007E04E6">
              <w:rPr>
                <w:rFonts w:ascii="Times New Roman" w:eastAsia="Times New Roman" w:hAnsi="Times New Roman" w:cs="Times New Roman"/>
                <w:color w:val="222222"/>
                <w:lang w:eastAsia="en-GB"/>
              </w:rPr>
              <w:t>To understand all academic modules</w:t>
            </w:r>
          </w:p>
        </w:tc>
        <w:tc>
          <w:tcPr>
            <w:tcW w:w="2268" w:type="dxa"/>
          </w:tcPr>
          <w:p w14:paraId="68B50DFA" w14:textId="77777777" w:rsidR="00434F05" w:rsidRPr="007E04E6" w:rsidRDefault="007E04E6" w:rsidP="00BC1318">
            <w:pPr>
              <w:spacing w:line="330" w:lineRule="atLeast"/>
              <w:jc w:val="both"/>
              <w:rPr>
                <w:rFonts w:ascii="Times New Roman" w:eastAsia="Times New Roman" w:hAnsi="Times New Roman" w:cs="Times New Roman"/>
                <w:color w:val="222222"/>
                <w:lang w:eastAsia="en-GB"/>
              </w:rPr>
            </w:pPr>
            <w:r w:rsidRPr="007E04E6">
              <w:rPr>
                <w:rFonts w:ascii="Times New Roman" w:eastAsia="Times New Roman" w:hAnsi="Times New Roman" w:cs="Times New Roman"/>
                <w:color w:val="222222"/>
                <w:lang w:eastAsia="en-GB"/>
              </w:rPr>
              <w:t xml:space="preserve">To </w:t>
            </w:r>
            <w:r>
              <w:rPr>
                <w:rFonts w:ascii="Times New Roman" w:eastAsia="Times New Roman" w:hAnsi="Times New Roman" w:cs="Times New Roman"/>
                <w:color w:val="222222"/>
                <w:lang w:eastAsia="en-GB"/>
              </w:rPr>
              <w:t>Pass all assignments</w:t>
            </w:r>
          </w:p>
        </w:tc>
        <w:tc>
          <w:tcPr>
            <w:tcW w:w="2410" w:type="dxa"/>
          </w:tcPr>
          <w:p w14:paraId="04E62ADB" w14:textId="77777777" w:rsidR="00434F05" w:rsidRPr="007E04E6" w:rsidRDefault="007E04E6" w:rsidP="00B45626">
            <w:pPr>
              <w:spacing w:line="330" w:lineRule="atLeast"/>
              <w:jc w:val="both"/>
              <w:rPr>
                <w:rFonts w:ascii="Times New Roman" w:eastAsia="Times New Roman" w:hAnsi="Times New Roman" w:cs="Times New Roman"/>
                <w:color w:val="222222"/>
                <w:lang w:eastAsia="en-GB"/>
              </w:rPr>
            </w:pPr>
            <w:r w:rsidRPr="007E04E6">
              <w:rPr>
                <w:rFonts w:ascii="Times New Roman" w:eastAsia="Times New Roman" w:hAnsi="Times New Roman" w:cs="Times New Roman"/>
                <w:color w:val="222222"/>
                <w:lang w:eastAsia="en-GB"/>
              </w:rPr>
              <w:t>To graduate in BA</w:t>
            </w:r>
            <w:r w:rsidR="00B45626">
              <w:rPr>
                <w:rFonts w:ascii="Times New Roman" w:eastAsia="Times New Roman" w:hAnsi="Times New Roman" w:cs="Times New Roman"/>
                <w:color w:val="222222"/>
                <w:lang w:eastAsia="en-GB"/>
              </w:rPr>
              <w:t xml:space="preserve"> (Hons)</w:t>
            </w:r>
            <w:r w:rsidRPr="007E04E6">
              <w:rPr>
                <w:rFonts w:ascii="Times New Roman" w:eastAsia="Times New Roman" w:hAnsi="Times New Roman" w:cs="Times New Roman"/>
                <w:color w:val="222222"/>
                <w:lang w:eastAsia="en-GB"/>
              </w:rPr>
              <w:t xml:space="preserve"> in </w:t>
            </w:r>
            <w:r w:rsidR="00B45626">
              <w:rPr>
                <w:rFonts w:ascii="Times New Roman" w:eastAsia="Times New Roman" w:hAnsi="Times New Roman" w:cs="Times New Roman"/>
                <w:color w:val="222222"/>
                <w:lang w:eastAsia="en-GB"/>
              </w:rPr>
              <w:t>H</w:t>
            </w:r>
            <w:r w:rsidRPr="007E04E6">
              <w:rPr>
                <w:rFonts w:ascii="Times New Roman" w:eastAsia="Times New Roman" w:hAnsi="Times New Roman" w:cs="Times New Roman"/>
                <w:color w:val="222222"/>
                <w:lang w:eastAsia="en-GB"/>
              </w:rPr>
              <w:t xml:space="preserve">otel </w:t>
            </w:r>
            <w:r w:rsidR="00B45626">
              <w:rPr>
                <w:rFonts w:ascii="Times New Roman" w:eastAsia="Times New Roman" w:hAnsi="Times New Roman" w:cs="Times New Roman"/>
                <w:color w:val="222222"/>
                <w:lang w:eastAsia="en-GB"/>
              </w:rPr>
              <w:t>M</w:t>
            </w:r>
            <w:r w:rsidRPr="007E04E6">
              <w:rPr>
                <w:rFonts w:ascii="Times New Roman" w:eastAsia="Times New Roman" w:hAnsi="Times New Roman" w:cs="Times New Roman"/>
                <w:color w:val="222222"/>
                <w:lang w:eastAsia="en-GB"/>
              </w:rPr>
              <w:t>anagement</w:t>
            </w:r>
          </w:p>
        </w:tc>
      </w:tr>
      <w:tr w:rsidR="00434F05" w14:paraId="16601827" w14:textId="77777777" w:rsidTr="00081EA0">
        <w:trPr>
          <w:trHeight w:val="1128"/>
        </w:trPr>
        <w:tc>
          <w:tcPr>
            <w:tcW w:w="2547" w:type="dxa"/>
          </w:tcPr>
          <w:p w14:paraId="59842521" w14:textId="77777777" w:rsidR="00434F05" w:rsidRPr="007E04E6" w:rsidRDefault="00434F05" w:rsidP="007E04E6">
            <w:pPr>
              <w:spacing w:line="330" w:lineRule="atLeast"/>
              <w:jc w:val="both"/>
              <w:rPr>
                <w:rFonts w:ascii="Times New Roman" w:eastAsia="Times New Roman" w:hAnsi="Times New Roman" w:cs="Times New Roman"/>
                <w:b/>
                <w:color w:val="222222"/>
                <w:lang w:eastAsia="en-GB"/>
              </w:rPr>
            </w:pPr>
            <w:r w:rsidRPr="007E04E6">
              <w:rPr>
                <w:rFonts w:ascii="Times New Roman" w:eastAsia="Times New Roman" w:hAnsi="Times New Roman" w:cs="Times New Roman"/>
                <w:b/>
                <w:color w:val="222222"/>
                <w:lang w:eastAsia="en-GB"/>
              </w:rPr>
              <w:t>Section2-skills and knowledge to be learned</w:t>
            </w:r>
          </w:p>
        </w:tc>
        <w:tc>
          <w:tcPr>
            <w:tcW w:w="2268" w:type="dxa"/>
          </w:tcPr>
          <w:p w14:paraId="3D913DBA" w14:textId="77777777" w:rsidR="00434F05" w:rsidRPr="00111E09" w:rsidRDefault="007E04E6" w:rsidP="00BC1318">
            <w:pPr>
              <w:spacing w:line="330" w:lineRule="atLeast"/>
              <w:jc w:val="both"/>
              <w:rPr>
                <w:rFonts w:ascii="Times New Roman" w:eastAsia="Times New Roman" w:hAnsi="Times New Roman" w:cs="Times New Roman"/>
                <w:color w:val="222222"/>
                <w:lang w:eastAsia="en-GB"/>
              </w:rPr>
            </w:pPr>
            <w:r w:rsidRPr="00111E09">
              <w:rPr>
                <w:rFonts w:ascii="Times New Roman" w:eastAsia="Times New Roman" w:hAnsi="Times New Roman" w:cs="Times New Roman"/>
                <w:color w:val="222222"/>
                <w:lang w:eastAsia="en-GB"/>
              </w:rPr>
              <w:t xml:space="preserve">To understand all my business skills and knowledge. </w:t>
            </w:r>
          </w:p>
          <w:p w14:paraId="07F9E124" w14:textId="77777777" w:rsidR="007E04E6" w:rsidRPr="00111E09" w:rsidRDefault="007E04E6" w:rsidP="00BC1318">
            <w:pPr>
              <w:spacing w:line="330" w:lineRule="atLeast"/>
              <w:jc w:val="both"/>
              <w:rPr>
                <w:rFonts w:ascii="Times New Roman" w:eastAsia="Times New Roman" w:hAnsi="Times New Roman" w:cs="Times New Roman"/>
                <w:color w:val="222222"/>
                <w:lang w:eastAsia="en-GB"/>
              </w:rPr>
            </w:pPr>
            <w:proofErr w:type="spellStart"/>
            <w:r w:rsidRPr="00111E09">
              <w:rPr>
                <w:rFonts w:ascii="Times New Roman" w:eastAsia="Times New Roman" w:hAnsi="Times New Roman" w:cs="Times New Roman"/>
                <w:color w:val="222222"/>
                <w:lang w:eastAsia="en-GB"/>
              </w:rPr>
              <w:t>Tounderstand</w:t>
            </w:r>
            <w:proofErr w:type="spellEnd"/>
            <w:r w:rsidRPr="00111E09">
              <w:rPr>
                <w:rFonts w:ascii="Times New Roman" w:eastAsia="Times New Roman" w:hAnsi="Times New Roman" w:cs="Times New Roman"/>
                <w:color w:val="222222"/>
                <w:lang w:eastAsia="en-GB"/>
              </w:rPr>
              <w:t xml:space="preserve"> hospitality and marketing skills and knowledge</w:t>
            </w:r>
          </w:p>
          <w:p w14:paraId="183ECA05" w14:textId="77777777" w:rsidR="007E04E6" w:rsidRPr="00111E09" w:rsidRDefault="007E04E6" w:rsidP="00BC1318">
            <w:pPr>
              <w:spacing w:line="330" w:lineRule="atLeast"/>
              <w:jc w:val="both"/>
              <w:rPr>
                <w:rFonts w:ascii="Times New Roman" w:eastAsia="Times New Roman" w:hAnsi="Times New Roman" w:cs="Times New Roman"/>
                <w:color w:val="222222"/>
                <w:lang w:eastAsia="en-GB"/>
              </w:rPr>
            </w:pPr>
          </w:p>
        </w:tc>
        <w:tc>
          <w:tcPr>
            <w:tcW w:w="2268" w:type="dxa"/>
          </w:tcPr>
          <w:p w14:paraId="3BD8CE2D" w14:textId="77777777" w:rsidR="00434F05" w:rsidRPr="007E04E6" w:rsidRDefault="00111E09" w:rsidP="00BC1318">
            <w:pPr>
              <w:spacing w:line="330" w:lineRule="atLeast"/>
              <w:jc w:val="both"/>
              <w:rPr>
                <w:rFonts w:ascii="Times New Roman" w:eastAsia="Times New Roman" w:hAnsi="Times New Roman" w:cs="Times New Roman"/>
                <w:color w:val="222222"/>
                <w:lang w:eastAsia="en-GB"/>
              </w:rPr>
            </w:pPr>
            <w:r>
              <w:rPr>
                <w:rFonts w:ascii="Times New Roman" w:eastAsia="Times New Roman" w:hAnsi="Times New Roman" w:cs="Times New Roman"/>
                <w:color w:val="222222"/>
                <w:lang w:eastAsia="en-GB"/>
              </w:rPr>
              <w:t xml:space="preserve">To be able to apply business skills, marketing skills and hospitality skill in experiential learning. For </w:t>
            </w:r>
            <w:proofErr w:type="gramStart"/>
            <w:r>
              <w:rPr>
                <w:rFonts w:ascii="Times New Roman" w:eastAsia="Times New Roman" w:hAnsi="Times New Roman" w:cs="Times New Roman"/>
                <w:color w:val="222222"/>
                <w:lang w:eastAsia="en-GB"/>
              </w:rPr>
              <w:t>example</w:t>
            </w:r>
            <w:proofErr w:type="gramEnd"/>
            <w:r>
              <w:rPr>
                <w:rFonts w:ascii="Times New Roman" w:eastAsia="Times New Roman" w:hAnsi="Times New Roman" w:cs="Times New Roman"/>
                <w:color w:val="222222"/>
                <w:lang w:eastAsia="en-GB"/>
              </w:rPr>
              <w:t xml:space="preserve"> placement. Consolidating theory to practice  </w:t>
            </w:r>
          </w:p>
        </w:tc>
        <w:tc>
          <w:tcPr>
            <w:tcW w:w="2410" w:type="dxa"/>
          </w:tcPr>
          <w:p w14:paraId="076A5C35" w14:textId="77777777" w:rsidR="00434F05" w:rsidRPr="007E04E6" w:rsidRDefault="00111E09" w:rsidP="00111E09">
            <w:pPr>
              <w:spacing w:line="330" w:lineRule="atLeast"/>
              <w:jc w:val="both"/>
              <w:rPr>
                <w:rFonts w:ascii="Times New Roman" w:eastAsia="Times New Roman" w:hAnsi="Times New Roman" w:cs="Times New Roman"/>
                <w:color w:val="222222"/>
                <w:lang w:eastAsia="en-GB"/>
              </w:rPr>
            </w:pPr>
            <w:r>
              <w:rPr>
                <w:rFonts w:ascii="Times New Roman" w:eastAsia="Times New Roman" w:hAnsi="Times New Roman" w:cs="Times New Roman"/>
                <w:color w:val="222222"/>
                <w:lang w:eastAsia="en-GB"/>
              </w:rPr>
              <w:t xml:space="preserve">To be able to apply what I have learned through this course in </w:t>
            </w:r>
            <w:r w:rsidR="008D2918">
              <w:rPr>
                <w:rFonts w:ascii="Times New Roman" w:eastAsia="Times New Roman" w:hAnsi="Times New Roman" w:cs="Times New Roman"/>
                <w:color w:val="222222"/>
                <w:lang w:eastAsia="en-GB"/>
              </w:rPr>
              <w:t>the profession</w:t>
            </w:r>
            <w:r>
              <w:rPr>
                <w:rFonts w:ascii="Times New Roman" w:eastAsia="Times New Roman" w:hAnsi="Times New Roman" w:cs="Times New Roman"/>
                <w:color w:val="222222"/>
                <w:lang w:eastAsia="en-GB"/>
              </w:rPr>
              <w:t xml:space="preserve"> of the hotel and tourism industry.</w:t>
            </w:r>
          </w:p>
        </w:tc>
      </w:tr>
      <w:tr w:rsidR="00434F05" w14:paraId="7A3AA5DC" w14:textId="77777777" w:rsidTr="00081EA0">
        <w:tc>
          <w:tcPr>
            <w:tcW w:w="2547" w:type="dxa"/>
          </w:tcPr>
          <w:p w14:paraId="7F8B3ACC" w14:textId="77777777" w:rsidR="00434F05" w:rsidRPr="007E04E6" w:rsidRDefault="00434F05" w:rsidP="00BC1318">
            <w:pPr>
              <w:spacing w:line="330" w:lineRule="atLeast"/>
              <w:jc w:val="both"/>
              <w:rPr>
                <w:rFonts w:ascii="Times New Roman" w:eastAsia="Times New Roman" w:hAnsi="Times New Roman" w:cs="Times New Roman"/>
                <w:b/>
                <w:color w:val="222222"/>
                <w:lang w:eastAsia="en-GB"/>
              </w:rPr>
            </w:pPr>
            <w:r w:rsidRPr="007E04E6">
              <w:rPr>
                <w:rFonts w:ascii="Times New Roman" w:eastAsia="Times New Roman" w:hAnsi="Times New Roman" w:cs="Times New Roman"/>
                <w:b/>
                <w:color w:val="222222"/>
                <w:lang w:eastAsia="en-GB"/>
              </w:rPr>
              <w:t>Section 3- next steps</w:t>
            </w:r>
          </w:p>
        </w:tc>
        <w:tc>
          <w:tcPr>
            <w:tcW w:w="2268" w:type="dxa"/>
          </w:tcPr>
          <w:p w14:paraId="1B5BB1E0" w14:textId="77777777" w:rsidR="00434F05" w:rsidRPr="00111E09" w:rsidRDefault="00111E09" w:rsidP="00BC1318">
            <w:pPr>
              <w:spacing w:line="330" w:lineRule="atLeast"/>
              <w:jc w:val="both"/>
              <w:rPr>
                <w:rFonts w:ascii="Times New Roman" w:eastAsia="Times New Roman" w:hAnsi="Times New Roman" w:cs="Times New Roman"/>
                <w:color w:val="222222"/>
                <w:lang w:eastAsia="en-GB"/>
              </w:rPr>
            </w:pPr>
            <w:r>
              <w:rPr>
                <w:rFonts w:ascii="Times New Roman" w:eastAsia="Times New Roman" w:hAnsi="Times New Roman" w:cs="Times New Roman"/>
                <w:color w:val="222222"/>
                <w:lang w:eastAsia="en-GB"/>
              </w:rPr>
              <w:t xml:space="preserve">To be able to consistently review what I have learnt. For </w:t>
            </w:r>
            <w:proofErr w:type="gramStart"/>
            <w:r>
              <w:rPr>
                <w:rFonts w:ascii="Times New Roman" w:eastAsia="Times New Roman" w:hAnsi="Times New Roman" w:cs="Times New Roman"/>
                <w:color w:val="222222"/>
                <w:lang w:eastAsia="en-GB"/>
              </w:rPr>
              <w:t>example</w:t>
            </w:r>
            <w:proofErr w:type="gramEnd"/>
            <w:r>
              <w:rPr>
                <w:rFonts w:ascii="Times New Roman" w:eastAsia="Times New Roman" w:hAnsi="Times New Roman" w:cs="Times New Roman"/>
                <w:color w:val="222222"/>
                <w:lang w:eastAsia="en-GB"/>
              </w:rPr>
              <w:t xml:space="preserve"> by attending lectures, by taking part in presentations, by putting into practice </w:t>
            </w:r>
            <w:proofErr w:type="spellStart"/>
            <w:r>
              <w:rPr>
                <w:rFonts w:ascii="Times New Roman" w:eastAsia="Times New Roman" w:hAnsi="Times New Roman" w:cs="Times New Roman"/>
                <w:color w:val="222222"/>
                <w:lang w:eastAsia="en-GB"/>
              </w:rPr>
              <w:t>e.g</w:t>
            </w:r>
            <w:proofErr w:type="spellEnd"/>
            <w:r>
              <w:rPr>
                <w:rFonts w:ascii="Times New Roman" w:eastAsia="Times New Roman" w:hAnsi="Times New Roman" w:cs="Times New Roman"/>
                <w:color w:val="222222"/>
                <w:lang w:eastAsia="en-GB"/>
              </w:rPr>
              <w:t xml:space="preserve"> communication skills which I have enhanced.</w:t>
            </w:r>
          </w:p>
        </w:tc>
        <w:tc>
          <w:tcPr>
            <w:tcW w:w="2268" w:type="dxa"/>
          </w:tcPr>
          <w:p w14:paraId="27C3AB54" w14:textId="77777777" w:rsidR="00434F05" w:rsidRDefault="00111E09" w:rsidP="00BC1318">
            <w:pPr>
              <w:spacing w:line="330" w:lineRule="atLeast"/>
              <w:jc w:val="both"/>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To complete assignment and actions to the best of my ability to demonstrate that I have acquired required knowledge to progress.</w:t>
            </w:r>
          </w:p>
        </w:tc>
        <w:tc>
          <w:tcPr>
            <w:tcW w:w="2410" w:type="dxa"/>
          </w:tcPr>
          <w:p w14:paraId="18907DE6" w14:textId="77777777" w:rsidR="00434F05" w:rsidRDefault="008D2918" w:rsidP="00BC1318">
            <w:pPr>
              <w:spacing w:line="330" w:lineRule="atLeast"/>
              <w:jc w:val="both"/>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To graduate from this course with my BA honour’s in hotel manage and to utilise skills and theory in which I have acquired and learned through the course.</w:t>
            </w:r>
          </w:p>
        </w:tc>
      </w:tr>
      <w:tr w:rsidR="00434F05" w14:paraId="7ECF1437" w14:textId="77777777" w:rsidTr="00081EA0">
        <w:tc>
          <w:tcPr>
            <w:tcW w:w="2547" w:type="dxa"/>
          </w:tcPr>
          <w:p w14:paraId="36F9E9CD" w14:textId="77777777" w:rsidR="00434F05" w:rsidRPr="007E04E6" w:rsidRDefault="00434F05" w:rsidP="00BC1318">
            <w:pPr>
              <w:spacing w:line="330" w:lineRule="atLeast"/>
              <w:jc w:val="both"/>
              <w:rPr>
                <w:rFonts w:ascii="Times New Roman" w:eastAsia="Times New Roman" w:hAnsi="Times New Roman" w:cs="Times New Roman"/>
                <w:b/>
                <w:color w:val="222222"/>
                <w:lang w:eastAsia="en-GB"/>
              </w:rPr>
            </w:pPr>
            <w:r w:rsidRPr="007E04E6">
              <w:rPr>
                <w:rFonts w:ascii="Times New Roman" w:eastAsia="Times New Roman" w:hAnsi="Times New Roman" w:cs="Times New Roman"/>
                <w:b/>
                <w:color w:val="222222"/>
                <w:lang w:eastAsia="en-GB"/>
              </w:rPr>
              <w:t>Section 4- resources</w:t>
            </w:r>
          </w:p>
        </w:tc>
        <w:tc>
          <w:tcPr>
            <w:tcW w:w="2268" w:type="dxa"/>
          </w:tcPr>
          <w:p w14:paraId="2C8B2122" w14:textId="77777777" w:rsidR="00434F05" w:rsidRDefault="008D2918" w:rsidP="00BC1318">
            <w:pPr>
              <w:spacing w:line="330" w:lineRule="atLeast"/>
              <w:jc w:val="both"/>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 xml:space="preserve">Attending lectures, </w:t>
            </w:r>
            <w:proofErr w:type="gramStart"/>
            <w:r>
              <w:rPr>
                <w:rFonts w:ascii="Times New Roman" w:eastAsia="Times New Roman" w:hAnsi="Times New Roman" w:cs="Times New Roman"/>
                <w:color w:val="222222"/>
                <w:sz w:val="24"/>
                <w:szCs w:val="24"/>
                <w:lang w:eastAsia="en-GB"/>
              </w:rPr>
              <w:t>text books</w:t>
            </w:r>
            <w:proofErr w:type="gramEnd"/>
            <w:r>
              <w:rPr>
                <w:rFonts w:ascii="Times New Roman" w:eastAsia="Times New Roman" w:hAnsi="Times New Roman" w:cs="Times New Roman"/>
                <w:color w:val="222222"/>
                <w:sz w:val="24"/>
                <w:szCs w:val="24"/>
                <w:lang w:eastAsia="en-GB"/>
              </w:rPr>
              <w:t xml:space="preserve">, sourcing information online and reading on relevant information regarding hotel </w:t>
            </w:r>
            <w:r>
              <w:rPr>
                <w:rFonts w:ascii="Times New Roman" w:eastAsia="Times New Roman" w:hAnsi="Times New Roman" w:cs="Times New Roman"/>
                <w:color w:val="222222"/>
                <w:sz w:val="24"/>
                <w:szCs w:val="24"/>
                <w:lang w:eastAsia="en-GB"/>
              </w:rPr>
              <w:lastRenderedPageBreak/>
              <w:t xml:space="preserve">management. </w:t>
            </w:r>
          </w:p>
        </w:tc>
        <w:tc>
          <w:tcPr>
            <w:tcW w:w="2268" w:type="dxa"/>
          </w:tcPr>
          <w:p w14:paraId="7082F003" w14:textId="77777777" w:rsidR="00434F05" w:rsidRDefault="008D2918" w:rsidP="00EF4923">
            <w:pPr>
              <w:spacing w:line="330" w:lineRule="atLeast"/>
              <w:jc w:val="both"/>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lastRenderedPageBreak/>
              <w:t xml:space="preserve">Utilising resource in order to </w:t>
            </w:r>
            <w:proofErr w:type="spellStart"/>
            <w:r>
              <w:rPr>
                <w:rFonts w:ascii="Times New Roman" w:eastAsia="Times New Roman" w:hAnsi="Times New Roman" w:cs="Times New Roman"/>
                <w:color w:val="222222"/>
                <w:sz w:val="24"/>
                <w:szCs w:val="24"/>
                <w:lang w:eastAsia="en-GB"/>
              </w:rPr>
              <w:t>helpmy</w:t>
            </w:r>
            <w:proofErr w:type="spellEnd"/>
            <w:r>
              <w:rPr>
                <w:rFonts w:ascii="Times New Roman" w:eastAsia="Times New Roman" w:hAnsi="Times New Roman" w:cs="Times New Roman"/>
                <w:color w:val="222222"/>
                <w:sz w:val="24"/>
                <w:szCs w:val="24"/>
                <w:lang w:eastAsia="en-GB"/>
              </w:rPr>
              <w:t xml:space="preserve"> </w:t>
            </w:r>
            <w:r w:rsidR="00EF4923">
              <w:rPr>
                <w:rFonts w:ascii="Times New Roman" w:eastAsia="Times New Roman" w:hAnsi="Times New Roman" w:cs="Times New Roman"/>
                <w:color w:val="222222"/>
                <w:sz w:val="24"/>
                <w:szCs w:val="24"/>
                <w:lang w:eastAsia="en-GB"/>
              </w:rPr>
              <w:t xml:space="preserve">acquire </w:t>
            </w:r>
            <w:r>
              <w:rPr>
                <w:rFonts w:ascii="Times New Roman" w:eastAsia="Times New Roman" w:hAnsi="Times New Roman" w:cs="Times New Roman"/>
                <w:color w:val="222222"/>
                <w:sz w:val="24"/>
                <w:szCs w:val="24"/>
                <w:lang w:eastAsia="en-GB"/>
              </w:rPr>
              <w:t xml:space="preserve">more knowledge </w:t>
            </w:r>
            <w:proofErr w:type="gramStart"/>
            <w:r>
              <w:rPr>
                <w:rFonts w:ascii="Times New Roman" w:eastAsia="Times New Roman" w:hAnsi="Times New Roman" w:cs="Times New Roman"/>
                <w:color w:val="222222"/>
                <w:sz w:val="24"/>
                <w:szCs w:val="24"/>
                <w:lang w:eastAsia="en-GB"/>
              </w:rPr>
              <w:t>and also</w:t>
            </w:r>
            <w:proofErr w:type="gramEnd"/>
            <w:r>
              <w:rPr>
                <w:rFonts w:ascii="Times New Roman" w:eastAsia="Times New Roman" w:hAnsi="Times New Roman" w:cs="Times New Roman"/>
                <w:color w:val="222222"/>
                <w:sz w:val="24"/>
                <w:szCs w:val="24"/>
                <w:lang w:eastAsia="en-GB"/>
              </w:rPr>
              <w:t xml:space="preserve"> to demonstrate the application of my </w:t>
            </w:r>
            <w:r>
              <w:rPr>
                <w:rFonts w:ascii="Times New Roman" w:eastAsia="Times New Roman" w:hAnsi="Times New Roman" w:cs="Times New Roman"/>
                <w:color w:val="222222"/>
                <w:sz w:val="24"/>
                <w:szCs w:val="24"/>
                <w:lang w:eastAsia="en-GB"/>
              </w:rPr>
              <w:lastRenderedPageBreak/>
              <w:t>k</w:t>
            </w:r>
            <w:r w:rsidR="00EF4923">
              <w:rPr>
                <w:rFonts w:ascii="Times New Roman" w:eastAsia="Times New Roman" w:hAnsi="Times New Roman" w:cs="Times New Roman"/>
                <w:color w:val="222222"/>
                <w:sz w:val="24"/>
                <w:szCs w:val="24"/>
                <w:lang w:eastAsia="en-GB"/>
              </w:rPr>
              <w:t>nowledge in practice and to function efficiently in a placement setting.</w:t>
            </w:r>
          </w:p>
        </w:tc>
        <w:tc>
          <w:tcPr>
            <w:tcW w:w="2410" w:type="dxa"/>
          </w:tcPr>
          <w:p w14:paraId="6A3E9B0C" w14:textId="77777777" w:rsidR="00434F05" w:rsidRDefault="00EF4923" w:rsidP="00BC1318">
            <w:pPr>
              <w:spacing w:line="330" w:lineRule="atLeast"/>
              <w:jc w:val="both"/>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lastRenderedPageBreak/>
              <w:t xml:space="preserve">Successful completion of every stage and competencies of the academic and practical learning of hotel Management to </w:t>
            </w:r>
            <w:r>
              <w:rPr>
                <w:rFonts w:ascii="Times New Roman" w:eastAsia="Times New Roman" w:hAnsi="Times New Roman" w:cs="Times New Roman"/>
                <w:color w:val="222222"/>
                <w:sz w:val="24"/>
                <w:szCs w:val="24"/>
                <w:lang w:eastAsia="en-GB"/>
              </w:rPr>
              <w:lastRenderedPageBreak/>
              <w:t xml:space="preserve">become a high performing hotel and tourism manager. </w:t>
            </w:r>
          </w:p>
        </w:tc>
      </w:tr>
      <w:tr w:rsidR="00434F05" w14:paraId="70165C3A" w14:textId="77777777" w:rsidTr="00081EA0">
        <w:trPr>
          <w:trHeight w:val="584"/>
        </w:trPr>
        <w:tc>
          <w:tcPr>
            <w:tcW w:w="2547" w:type="dxa"/>
          </w:tcPr>
          <w:p w14:paraId="694781A8" w14:textId="77777777" w:rsidR="00434F05" w:rsidRPr="007E04E6" w:rsidRDefault="00434F05" w:rsidP="007E04E6">
            <w:pPr>
              <w:spacing w:line="330" w:lineRule="atLeast"/>
              <w:jc w:val="both"/>
              <w:rPr>
                <w:rFonts w:ascii="Times New Roman" w:eastAsia="Times New Roman" w:hAnsi="Times New Roman" w:cs="Times New Roman"/>
                <w:b/>
                <w:color w:val="222222"/>
                <w:lang w:eastAsia="en-GB"/>
              </w:rPr>
            </w:pPr>
            <w:r w:rsidRPr="007E04E6">
              <w:rPr>
                <w:rFonts w:ascii="Times New Roman" w:eastAsia="Times New Roman" w:hAnsi="Times New Roman" w:cs="Times New Roman"/>
                <w:b/>
                <w:color w:val="222222"/>
                <w:lang w:eastAsia="en-GB"/>
              </w:rPr>
              <w:lastRenderedPageBreak/>
              <w:t xml:space="preserve">Section </w:t>
            </w:r>
            <w:r w:rsidR="007E04E6" w:rsidRPr="007E04E6">
              <w:rPr>
                <w:rFonts w:ascii="Times New Roman" w:eastAsia="Times New Roman" w:hAnsi="Times New Roman" w:cs="Times New Roman"/>
                <w:b/>
                <w:color w:val="222222"/>
                <w:lang w:eastAsia="en-GB"/>
              </w:rPr>
              <w:t xml:space="preserve">5- </w:t>
            </w:r>
            <w:r w:rsidRPr="007E04E6">
              <w:rPr>
                <w:rFonts w:ascii="Times New Roman" w:eastAsia="Times New Roman" w:hAnsi="Times New Roman" w:cs="Times New Roman"/>
                <w:b/>
                <w:color w:val="222222"/>
                <w:lang w:eastAsia="en-GB"/>
              </w:rPr>
              <w:t>time sc</w:t>
            </w:r>
            <w:r w:rsidR="007E04E6" w:rsidRPr="007E04E6">
              <w:rPr>
                <w:rFonts w:ascii="Times New Roman" w:eastAsia="Times New Roman" w:hAnsi="Times New Roman" w:cs="Times New Roman"/>
                <w:b/>
                <w:color w:val="222222"/>
                <w:lang w:eastAsia="en-GB"/>
              </w:rPr>
              <w:t>hedule</w:t>
            </w:r>
            <w:r w:rsidRPr="007E04E6">
              <w:rPr>
                <w:rFonts w:ascii="Times New Roman" w:eastAsia="Times New Roman" w:hAnsi="Times New Roman" w:cs="Times New Roman"/>
                <w:b/>
                <w:color w:val="222222"/>
                <w:lang w:eastAsia="en-GB"/>
              </w:rPr>
              <w:t>s</w:t>
            </w:r>
          </w:p>
        </w:tc>
        <w:tc>
          <w:tcPr>
            <w:tcW w:w="2268" w:type="dxa"/>
          </w:tcPr>
          <w:p w14:paraId="7745F7A6" w14:textId="77777777" w:rsidR="00434F05" w:rsidRDefault="00EF4923" w:rsidP="00BC1318">
            <w:pPr>
              <w:spacing w:line="330" w:lineRule="atLeast"/>
              <w:jc w:val="both"/>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5 months</w:t>
            </w:r>
          </w:p>
        </w:tc>
        <w:tc>
          <w:tcPr>
            <w:tcW w:w="2268" w:type="dxa"/>
          </w:tcPr>
          <w:p w14:paraId="523A918A" w14:textId="77777777" w:rsidR="00434F05" w:rsidRDefault="00EF4923" w:rsidP="00BC1318">
            <w:pPr>
              <w:spacing w:line="330" w:lineRule="atLeast"/>
              <w:jc w:val="both"/>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1 year</w:t>
            </w:r>
          </w:p>
        </w:tc>
        <w:tc>
          <w:tcPr>
            <w:tcW w:w="2410" w:type="dxa"/>
          </w:tcPr>
          <w:p w14:paraId="2BEE4D40" w14:textId="77777777" w:rsidR="00434F05" w:rsidRDefault="00EF4923" w:rsidP="00BC1318">
            <w:pPr>
              <w:spacing w:line="330" w:lineRule="atLeast"/>
              <w:jc w:val="both"/>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2 years</w:t>
            </w:r>
          </w:p>
        </w:tc>
      </w:tr>
      <w:tr w:rsidR="00434F05" w14:paraId="3C0D06CF" w14:textId="77777777" w:rsidTr="00081EA0">
        <w:tc>
          <w:tcPr>
            <w:tcW w:w="2547" w:type="dxa"/>
          </w:tcPr>
          <w:p w14:paraId="24DCFDF4" w14:textId="77777777" w:rsidR="00434F05" w:rsidRPr="007E04E6" w:rsidRDefault="007E04E6" w:rsidP="00BC1318">
            <w:pPr>
              <w:spacing w:line="330" w:lineRule="atLeast"/>
              <w:jc w:val="both"/>
              <w:rPr>
                <w:rFonts w:ascii="Times New Roman" w:eastAsia="Times New Roman" w:hAnsi="Times New Roman" w:cs="Times New Roman"/>
                <w:color w:val="222222"/>
                <w:lang w:eastAsia="en-GB"/>
              </w:rPr>
            </w:pPr>
            <w:r w:rsidRPr="007E04E6">
              <w:rPr>
                <w:rFonts w:ascii="Times New Roman" w:eastAsia="Times New Roman" w:hAnsi="Times New Roman" w:cs="Times New Roman"/>
                <w:color w:val="222222"/>
                <w:lang w:eastAsia="en-GB"/>
              </w:rPr>
              <w:t>When will I start?</w:t>
            </w:r>
          </w:p>
        </w:tc>
        <w:tc>
          <w:tcPr>
            <w:tcW w:w="2268" w:type="dxa"/>
          </w:tcPr>
          <w:p w14:paraId="4D074E3C" w14:textId="77777777" w:rsidR="00434F05" w:rsidRDefault="00EF4923" w:rsidP="00BC1318">
            <w:pPr>
              <w:spacing w:line="330" w:lineRule="atLeast"/>
              <w:jc w:val="both"/>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From when the course began.</w:t>
            </w:r>
          </w:p>
        </w:tc>
        <w:tc>
          <w:tcPr>
            <w:tcW w:w="2268" w:type="dxa"/>
          </w:tcPr>
          <w:p w14:paraId="2C513069" w14:textId="77777777" w:rsidR="00434F05" w:rsidRDefault="00EF4923" w:rsidP="00EF4923">
            <w:pPr>
              <w:spacing w:line="330" w:lineRule="atLeast"/>
              <w:jc w:val="both"/>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From time during placement.</w:t>
            </w:r>
          </w:p>
        </w:tc>
        <w:tc>
          <w:tcPr>
            <w:tcW w:w="2410" w:type="dxa"/>
          </w:tcPr>
          <w:p w14:paraId="41BAF31A" w14:textId="77777777" w:rsidR="00434F05" w:rsidRDefault="00EF4923" w:rsidP="00BC1318">
            <w:pPr>
              <w:spacing w:line="330" w:lineRule="atLeast"/>
              <w:jc w:val="both"/>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Time completion of the course.</w:t>
            </w:r>
          </w:p>
        </w:tc>
      </w:tr>
      <w:tr w:rsidR="00434F05" w14:paraId="4F7236EE" w14:textId="77777777" w:rsidTr="00081EA0">
        <w:tc>
          <w:tcPr>
            <w:tcW w:w="2547" w:type="dxa"/>
          </w:tcPr>
          <w:p w14:paraId="5ACB0F49" w14:textId="77777777" w:rsidR="00434F05" w:rsidRDefault="007E04E6" w:rsidP="00BC1318">
            <w:pPr>
              <w:spacing w:line="330" w:lineRule="atLeast"/>
              <w:jc w:val="both"/>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When do I expect to finish</w:t>
            </w:r>
          </w:p>
        </w:tc>
        <w:tc>
          <w:tcPr>
            <w:tcW w:w="2268" w:type="dxa"/>
          </w:tcPr>
          <w:p w14:paraId="3B16466D" w14:textId="77777777" w:rsidR="00434F05" w:rsidRDefault="00EF4923" w:rsidP="00BC1318">
            <w:pPr>
              <w:spacing w:line="330" w:lineRule="atLeast"/>
              <w:jc w:val="both"/>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5 months into the course</w:t>
            </w:r>
          </w:p>
        </w:tc>
        <w:tc>
          <w:tcPr>
            <w:tcW w:w="2268" w:type="dxa"/>
          </w:tcPr>
          <w:p w14:paraId="60989472" w14:textId="77777777" w:rsidR="00434F05" w:rsidRDefault="00EF4923" w:rsidP="00BC1318">
            <w:pPr>
              <w:spacing w:line="330" w:lineRule="atLeast"/>
              <w:jc w:val="both"/>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1 year into the course</w:t>
            </w:r>
          </w:p>
        </w:tc>
        <w:tc>
          <w:tcPr>
            <w:tcW w:w="2410" w:type="dxa"/>
          </w:tcPr>
          <w:p w14:paraId="5883B2E1" w14:textId="77777777" w:rsidR="00434F05" w:rsidRDefault="00EF4923" w:rsidP="00BC1318">
            <w:pPr>
              <w:spacing w:line="330" w:lineRule="atLeast"/>
              <w:jc w:val="both"/>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2 years + into the course</w:t>
            </w:r>
          </w:p>
        </w:tc>
      </w:tr>
      <w:tr w:rsidR="007E04E6" w14:paraId="45F802B6" w14:textId="77777777" w:rsidTr="00081EA0">
        <w:tc>
          <w:tcPr>
            <w:tcW w:w="2547" w:type="dxa"/>
          </w:tcPr>
          <w:p w14:paraId="6BB23674" w14:textId="77777777" w:rsidR="007E04E6" w:rsidRPr="007E04E6" w:rsidRDefault="007E04E6" w:rsidP="00BC1318">
            <w:pPr>
              <w:spacing w:line="330" w:lineRule="atLeast"/>
              <w:jc w:val="both"/>
              <w:rPr>
                <w:rFonts w:ascii="Times New Roman" w:eastAsia="Times New Roman" w:hAnsi="Times New Roman" w:cs="Times New Roman"/>
                <w:b/>
                <w:color w:val="222222"/>
                <w:sz w:val="24"/>
                <w:szCs w:val="24"/>
                <w:lang w:eastAsia="en-GB"/>
              </w:rPr>
            </w:pPr>
            <w:r w:rsidRPr="007E04E6">
              <w:rPr>
                <w:rFonts w:ascii="Times New Roman" w:eastAsia="Times New Roman" w:hAnsi="Times New Roman" w:cs="Times New Roman"/>
                <w:b/>
                <w:color w:val="222222"/>
                <w:sz w:val="24"/>
                <w:szCs w:val="24"/>
                <w:lang w:eastAsia="en-GB"/>
              </w:rPr>
              <w:t>Section 6-completion</w:t>
            </w:r>
          </w:p>
        </w:tc>
        <w:tc>
          <w:tcPr>
            <w:tcW w:w="2268" w:type="dxa"/>
          </w:tcPr>
          <w:p w14:paraId="2EDFF2DB" w14:textId="77777777" w:rsidR="007E04E6" w:rsidRPr="007E04E6" w:rsidRDefault="00EF4923" w:rsidP="00BC1318">
            <w:pPr>
              <w:spacing w:line="330" w:lineRule="atLeast"/>
              <w:jc w:val="both"/>
              <w:rPr>
                <w:rFonts w:ascii="Times New Roman" w:eastAsia="Times New Roman" w:hAnsi="Times New Roman" w:cs="Times New Roman"/>
                <w:b/>
                <w:color w:val="222222"/>
                <w:sz w:val="24"/>
                <w:szCs w:val="24"/>
                <w:lang w:eastAsia="en-GB"/>
              </w:rPr>
            </w:pPr>
            <w:r>
              <w:rPr>
                <w:rFonts w:ascii="Times New Roman" w:eastAsia="Times New Roman" w:hAnsi="Times New Roman" w:cs="Times New Roman"/>
                <w:b/>
                <w:color w:val="222222"/>
                <w:sz w:val="24"/>
                <w:szCs w:val="24"/>
                <w:lang w:eastAsia="en-GB"/>
              </w:rPr>
              <w:t>Feedback assignments</w:t>
            </w:r>
          </w:p>
        </w:tc>
        <w:tc>
          <w:tcPr>
            <w:tcW w:w="2268" w:type="dxa"/>
          </w:tcPr>
          <w:p w14:paraId="607498FE" w14:textId="77777777" w:rsidR="007E04E6" w:rsidRPr="007E04E6" w:rsidRDefault="00EF4923" w:rsidP="00BC1318">
            <w:pPr>
              <w:spacing w:line="330" w:lineRule="atLeast"/>
              <w:jc w:val="both"/>
              <w:rPr>
                <w:rFonts w:ascii="Times New Roman" w:eastAsia="Times New Roman" w:hAnsi="Times New Roman" w:cs="Times New Roman"/>
                <w:b/>
                <w:color w:val="222222"/>
                <w:sz w:val="24"/>
                <w:szCs w:val="24"/>
                <w:lang w:eastAsia="en-GB"/>
              </w:rPr>
            </w:pPr>
            <w:r>
              <w:rPr>
                <w:rFonts w:ascii="Times New Roman" w:eastAsia="Times New Roman" w:hAnsi="Times New Roman" w:cs="Times New Roman"/>
                <w:b/>
                <w:color w:val="222222"/>
                <w:sz w:val="24"/>
                <w:szCs w:val="24"/>
                <w:lang w:eastAsia="en-GB"/>
              </w:rPr>
              <w:t>When I have a successful placement</w:t>
            </w:r>
          </w:p>
        </w:tc>
        <w:tc>
          <w:tcPr>
            <w:tcW w:w="2410" w:type="dxa"/>
          </w:tcPr>
          <w:p w14:paraId="741E3584" w14:textId="77777777" w:rsidR="00B45626" w:rsidRPr="007E04E6" w:rsidRDefault="00EF4923" w:rsidP="00BC1318">
            <w:pPr>
              <w:spacing w:line="330" w:lineRule="atLeast"/>
              <w:jc w:val="both"/>
              <w:rPr>
                <w:rFonts w:ascii="Times New Roman" w:eastAsia="Times New Roman" w:hAnsi="Times New Roman" w:cs="Times New Roman"/>
                <w:b/>
                <w:color w:val="222222"/>
                <w:sz w:val="24"/>
                <w:szCs w:val="24"/>
                <w:lang w:eastAsia="en-GB"/>
              </w:rPr>
            </w:pPr>
            <w:r>
              <w:rPr>
                <w:rFonts w:ascii="Times New Roman" w:eastAsia="Times New Roman" w:hAnsi="Times New Roman" w:cs="Times New Roman"/>
                <w:b/>
                <w:color w:val="222222"/>
                <w:sz w:val="24"/>
                <w:szCs w:val="24"/>
                <w:lang w:eastAsia="en-GB"/>
              </w:rPr>
              <w:t>When I complete this degree and graduate</w:t>
            </w:r>
            <w:r w:rsidR="00B45626">
              <w:rPr>
                <w:rFonts w:ascii="Times New Roman" w:eastAsia="Times New Roman" w:hAnsi="Times New Roman" w:cs="Times New Roman"/>
                <w:b/>
                <w:color w:val="222222"/>
                <w:sz w:val="24"/>
                <w:szCs w:val="24"/>
                <w:lang w:eastAsia="en-GB"/>
              </w:rPr>
              <w:t xml:space="preserve"> and secure the Job</w:t>
            </w:r>
          </w:p>
        </w:tc>
      </w:tr>
    </w:tbl>
    <w:p w14:paraId="568CE066" w14:textId="77777777" w:rsidR="000E0EC3" w:rsidRDefault="002D6263" w:rsidP="00BC1318">
      <w:pPr>
        <w:spacing w:after="0" w:line="240" w:lineRule="auto"/>
        <w:rPr>
          <w:rFonts w:ascii="Times New Roman" w:eastAsia="Times New Roman" w:hAnsi="Times New Roman" w:cs="Times New Roman"/>
          <w:color w:val="222222"/>
          <w:sz w:val="24"/>
          <w:szCs w:val="24"/>
          <w:shd w:val="clear" w:color="auto" w:fill="FFFFFF"/>
          <w:lang w:eastAsia="en-GB"/>
        </w:rPr>
      </w:pPr>
      <w:sdt>
        <w:sdtPr>
          <w:rPr>
            <w:rFonts w:ascii="Times New Roman" w:eastAsia="Times New Roman" w:hAnsi="Times New Roman" w:cs="Times New Roman"/>
            <w:color w:val="222222"/>
            <w:sz w:val="24"/>
            <w:szCs w:val="24"/>
            <w:shd w:val="clear" w:color="auto" w:fill="FFFFFF"/>
            <w:lang w:eastAsia="en-GB"/>
          </w:rPr>
          <w:id w:val="-1439749056"/>
          <w:citation/>
        </w:sdtPr>
        <w:sdtEndPr/>
        <w:sdtContent>
          <w:r w:rsidR="007E1B4B">
            <w:rPr>
              <w:rFonts w:ascii="Times New Roman" w:eastAsia="Times New Roman" w:hAnsi="Times New Roman" w:cs="Times New Roman"/>
              <w:color w:val="222222"/>
              <w:sz w:val="24"/>
              <w:szCs w:val="24"/>
              <w:shd w:val="clear" w:color="auto" w:fill="FFFFFF"/>
              <w:lang w:eastAsia="en-GB"/>
            </w:rPr>
            <w:fldChar w:fldCharType="begin"/>
          </w:r>
          <w:r w:rsidR="00081EA0">
            <w:rPr>
              <w:rFonts w:ascii="Times New Roman" w:eastAsia="Times New Roman" w:hAnsi="Times New Roman" w:cs="Times New Roman"/>
              <w:color w:val="222222"/>
              <w:sz w:val="24"/>
              <w:szCs w:val="24"/>
              <w:lang w:eastAsia="en-GB"/>
            </w:rPr>
            <w:instrText xml:space="preserve"> CITATION Spr20 \l 2057 </w:instrText>
          </w:r>
          <w:r w:rsidR="007E1B4B">
            <w:rPr>
              <w:rFonts w:ascii="Times New Roman" w:eastAsia="Times New Roman" w:hAnsi="Times New Roman" w:cs="Times New Roman"/>
              <w:color w:val="222222"/>
              <w:sz w:val="24"/>
              <w:szCs w:val="24"/>
              <w:shd w:val="clear" w:color="auto" w:fill="FFFFFF"/>
              <w:lang w:eastAsia="en-GB"/>
            </w:rPr>
            <w:fldChar w:fldCharType="separate"/>
          </w:r>
          <w:r w:rsidR="00A83436" w:rsidRPr="00A83436">
            <w:rPr>
              <w:rFonts w:ascii="Times New Roman" w:eastAsia="Times New Roman" w:hAnsi="Times New Roman" w:cs="Times New Roman"/>
              <w:noProof/>
              <w:color w:val="222222"/>
              <w:sz w:val="24"/>
              <w:szCs w:val="24"/>
              <w:lang w:eastAsia="en-GB"/>
            </w:rPr>
            <w:t>(Spruce, 2020)</w:t>
          </w:r>
          <w:r w:rsidR="007E1B4B">
            <w:rPr>
              <w:rFonts w:ascii="Times New Roman" w:eastAsia="Times New Roman" w:hAnsi="Times New Roman" w:cs="Times New Roman"/>
              <w:color w:val="222222"/>
              <w:sz w:val="24"/>
              <w:szCs w:val="24"/>
              <w:shd w:val="clear" w:color="auto" w:fill="FFFFFF"/>
              <w:lang w:eastAsia="en-GB"/>
            </w:rPr>
            <w:fldChar w:fldCharType="end"/>
          </w:r>
        </w:sdtContent>
      </w:sdt>
    </w:p>
    <w:p w14:paraId="7589928D" w14:textId="77777777" w:rsidR="000E0EC3" w:rsidRDefault="000E0EC3" w:rsidP="00BC1318">
      <w:pPr>
        <w:spacing w:after="0" w:line="240" w:lineRule="auto"/>
        <w:rPr>
          <w:rFonts w:ascii="Times New Roman" w:eastAsia="Times New Roman" w:hAnsi="Times New Roman" w:cs="Times New Roman"/>
          <w:color w:val="222222"/>
          <w:sz w:val="24"/>
          <w:szCs w:val="24"/>
          <w:shd w:val="clear" w:color="auto" w:fill="FFFFFF"/>
          <w:lang w:eastAsia="en-GB"/>
        </w:rPr>
      </w:pPr>
    </w:p>
    <w:p w14:paraId="39C821D6" w14:textId="77777777" w:rsidR="00A83436" w:rsidRDefault="00A83436" w:rsidP="00BC1318">
      <w:pPr>
        <w:spacing w:after="0" w:line="240" w:lineRule="auto"/>
        <w:rPr>
          <w:rFonts w:ascii="Times New Roman" w:eastAsia="Times New Roman" w:hAnsi="Times New Roman" w:cs="Times New Roman"/>
          <w:color w:val="222222"/>
          <w:sz w:val="24"/>
          <w:szCs w:val="24"/>
          <w:u w:val="single"/>
          <w:shd w:val="clear" w:color="auto" w:fill="FFFFFF"/>
          <w:lang w:eastAsia="en-GB"/>
        </w:rPr>
      </w:pPr>
    </w:p>
    <w:p w14:paraId="4DC6D6E6" w14:textId="77777777" w:rsidR="000E0EC3" w:rsidRPr="00A83436" w:rsidRDefault="00A83436" w:rsidP="00BC1318">
      <w:pPr>
        <w:spacing w:after="0" w:line="240" w:lineRule="auto"/>
        <w:rPr>
          <w:rFonts w:ascii="Times New Roman" w:eastAsia="Times New Roman" w:hAnsi="Times New Roman" w:cs="Times New Roman"/>
          <w:color w:val="222222"/>
          <w:sz w:val="24"/>
          <w:szCs w:val="24"/>
          <w:u w:val="single"/>
          <w:shd w:val="clear" w:color="auto" w:fill="FFFFFF"/>
          <w:lang w:eastAsia="en-GB"/>
        </w:rPr>
      </w:pPr>
      <w:r w:rsidRPr="00A83436">
        <w:rPr>
          <w:rFonts w:ascii="Times New Roman" w:eastAsia="Times New Roman" w:hAnsi="Times New Roman" w:cs="Times New Roman"/>
          <w:color w:val="222222"/>
          <w:sz w:val="24"/>
          <w:szCs w:val="24"/>
          <w:u w:val="single"/>
          <w:shd w:val="clear" w:color="auto" w:fill="FFFFFF"/>
          <w:lang w:eastAsia="en-GB"/>
        </w:rPr>
        <w:t>CONCLUSION</w:t>
      </w:r>
    </w:p>
    <w:p w14:paraId="602F0C52" w14:textId="77777777" w:rsidR="00A83436" w:rsidRDefault="00A83436" w:rsidP="00BC1318">
      <w:pPr>
        <w:spacing w:after="0" w:line="240" w:lineRule="auto"/>
        <w:rPr>
          <w:rFonts w:ascii="Times New Roman" w:eastAsia="Times New Roman" w:hAnsi="Times New Roman" w:cs="Times New Roman"/>
          <w:color w:val="222222"/>
          <w:sz w:val="24"/>
          <w:szCs w:val="24"/>
          <w:shd w:val="clear" w:color="auto" w:fill="FFFFFF"/>
          <w:lang w:eastAsia="en-GB"/>
        </w:rPr>
      </w:pPr>
    </w:p>
    <w:p w14:paraId="07F88CAB" w14:textId="77777777" w:rsidR="000E0EC3" w:rsidRPr="0041712B" w:rsidRDefault="00EE7F4A" w:rsidP="00BC1318">
      <w:pPr>
        <w:spacing w:after="0" w:line="240" w:lineRule="auto"/>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shd w:val="clear" w:color="auto" w:fill="FFFFFF"/>
          <w:lang w:eastAsia="en-GB"/>
        </w:rPr>
        <w:t>In conclusion academic and employability skills are required and necessary in order to become a high performing and efficient hotel and tourism manager. It is essential to meet the crite</w:t>
      </w:r>
      <w:r w:rsidR="0041712B">
        <w:rPr>
          <w:rFonts w:ascii="Times New Roman" w:eastAsia="Times New Roman" w:hAnsi="Times New Roman" w:cs="Times New Roman"/>
          <w:color w:val="222222"/>
          <w:sz w:val="24"/>
          <w:szCs w:val="24"/>
          <w:shd w:val="clear" w:color="auto" w:fill="FFFFFF"/>
          <w:lang w:eastAsia="en-GB"/>
        </w:rPr>
        <w:t>ria and the skills-</w:t>
      </w:r>
      <w:r>
        <w:rPr>
          <w:rFonts w:ascii="Times New Roman" w:eastAsia="Times New Roman" w:hAnsi="Times New Roman" w:cs="Times New Roman"/>
          <w:color w:val="222222"/>
          <w:sz w:val="24"/>
          <w:szCs w:val="24"/>
          <w:shd w:val="clear" w:color="auto" w:fill="FFFFFF"/>
          <w:lang w:eastAsia="en-GB"/>
        </w:rPr>
        <w:t>set of a profession hotel manager which set specification of what is required by employers which is significant in receiving a role in the hotel management industry</w:t>
      </w:r>
      <w:sdt>
        <w:sdtPr>
          <w:rPr>
            <w:rFonts w:ascii="Times New Roman" w:eastAsia="Times New Roman" w:hAnsi="Times New Roman" w:cs="Times New Roman"/>
            <w:color w:val="222222"/>
            <w:sz w:val="24"/>
            <w:szCs w:val="24"/>
            <w:shd w:val="clear" w:color="auto" w:fill="FFFFFF"/>
            <w:lang w:eastAsia="en-GB"/>
          </w:rPr>
          <w:id w:val="1494604717"/>
          <w:citation/>
        </w:sdtPr>
        <w:sdtEndPr/>
        <w:sdtContent>
          <w:r w:rsidR="007E1B4B">
            <w:rPr>
              <w:rFonts w:ascii="Times New Roman" w:eastAsia="Times New Roman" w:hAnsi="Times New Roman" w:cs="Times New Roman"/>
              <w:color w:val="222222"/>
              <w:sz w:val="24"/>
              <w:szCs w:val="24"/>
              <w:shd w:val="clear" w:color="auto" w:fill="FFFFFF"/>
              <w:lang w:eastAsia="en-GB"/>
            </w:rPr>
            <w:fldChar w:fldCharType="begin"/>
          </w:r>
          <w:r w:rsidR="00966993">
            <w:rPr>
              <w:rFonts w:ascii="Times New Roman" w:eastAsia="Times New Roman" w:hAnsi="Times New Roman" w:cs="Times New Roman"/>
              <w:color w:val="222222"/>
              <w:sz w:val="24"/>
              <w:szCs w:val="24"/>
              <w:shd w:val="clear" w:color="auto" w:fill="FFFFFF"/>
              <w:lang w:eastAsia="en-GB"/>
            </w:rPr>
            <w:instrText xml:space="preserve"> CITATION Pis09 \l 2057 </w:instrText>
          </w:r>
          <w:r w:rsidR="007E1B4B">
            <w:rPr>
              <w:rFonts w:ascii="Times New Roman" w:eastAsia="Times New Roman" w:hAnsi="Times New Roman" w:cs="Times New Roman"/>
              <w:color w:val="222222"/>
              <w:sz w:val="24"/>
              <w:szCs w:val="24"/>
              <w:shd w:val="clear" w:color="auto" w:fill="FFFFFF"/>
              <w:lang w:eastAsia="en-GB"/>
            </w:rPr>
            <w:fldChar w:fldCharType="separate"/>
          </w:r>
          <w:r w:rsidR="00A83436" w:rsidRPr="00A83436">
            <w:rPr>
              <w:rFonts w:ascii="Times New Roman" w:eastAsia="Times New Roman" w:hAnsi="Times New Roman" w:cs="Times New Roman"/>
              <w:noProof/>
              <w:color w:val="222222"/>
              <w:sz w:val="24"/>
              <w:szCs w:val="24"/>
              <w:shd w:val="clear" w:color="auto" w:fill="FFFFFF"/>
              <w:lang w:eastAsia="en-GB"/>
            </w:rPr>
            <w:t>(Piscitelli, 2009)</w:t>
          </w:r>
          <w:r w:rsidR="007E1B4B">
            <w:rPr>
              <w:rFonts w:ascii="Times New Roman" w:eastAsia="Times New Roman" w:hAnsi="Times New Roman" w:cs="Times New Roman"/>
              <w:color w:val="222222"/>
              <w:sz w:val="24"/>
              <w:szCs w:val="24"/>
              <w:shd w:val="clear" w:color="auto" w:fill="FFFFFF"/>
              <w:lang w:eastAsia="en-GB"/>
            </w:rPr>
            <w:fldChar w:fldCharType="end"/>
          </w:r>
        </w:sdtContent>
      </w:sdt>
      <w:r>
        <w:rPr>
          <w:rFonts w:ascii="Times New Roman" w:eastAsia="Times New Roman" w:hAnsi="Times New Roman" w:cs="Times New Roman"/>
          <w:color w:val="222222"/>
          <w:sz w:val="24"/>
          <w:szCs w:val="24"/>
          <w:shd w:val="clear" w:color="auto" w:fill="FFFFFF"/>
          <w:lang w:eastAsia="en-GB"/>
        </w:rPr>
        <w:t xml:space="preserve">. This requires </w:t>
      </w:r>
      <w:proofErr w:type="spellStart"/>
      <w:r>
        <w:rPr>
          <w:rFonts w:ascii="Times New Roman" w:eastAsia="Times New Roman" w:hAnsi="Times New Roman" w:cs="Times New Roman"/>
          <w:color w:val="222222"/>
          <w:sz w:val="24"/>
          <w:szCs w:val="24"/>
          <w:shd w:val="clear" w:color="auto" w:fill="FFFFFF"/>
          <w:lang w:eastAsia="en-GB"/>
        </w:rPr>
        <w:t>rigo</w:t>
      </w:r>
      <w:r w:rsidR="00B45626">
        <w:rPr>
          <w:rFonts w:ascii="Times New Roman" w:eastAsia="Times New Roman" w:hAnsi="Times New Roman" w:cs="Times New Roman"/>
          <w:color w:val="222222"/>
          <w:sz w:val="24"/>
          <w:szCs w:val="24"/>
          <w:shd w:val="clear" w:color="auto" w:fill="FFFFFF"/>
          <w:lang w:eastAsia="en-GB"/>
        </w:rPr>
        <w:t>ro</w:t>
      </w:r>
      <w:r>
        <w:rPr>
          <w:rFonts w:ascii="Times New Roman" w:eastAsia="Times New Roman" w:hAnsi="Times New Roman" w:cs="Times New Roman"/>
          <w:color w:val="222222"/>
          <w:sz w:val="24"/>
          <w:szCs w:val="24"/>
          <w:shd w:val="clear" w:color="auto" w:fill="FFFFFF"/>
          <w:lang w:eastAsia="en-GB"/>
        </w:rPr>
        <w:t>urs</w:t>
      </w:r>
      <w:proofErr w:type="spellEnd"/>
      <w:r>
        <w:rPr>
          <w:rFonts w:ascii="Times New Roman" w:eastAsia="Times New Roman" w:hAnsi="Times New Roman" w:cs="Times New Roman"/>
          <w:color w:val="222222"/>
          <w:sz w:val="24"/>
          <w:szCs w:val="24"/>
          <w:shd w:val="clear" w:color="auto" w:fill="FFFFFF"/>
          <w:lang w:eastAsia="en-GB"/>
        </w:rPr>
        <w:t xml:space="preserve"> academic and practical training to enable the application of knowledge and skills </w:t>
      </w:r>
      <w:proofErr w:type="gramStart"/>
      <w:r>
        <w:rPr>
          <w:rFonts w:ascii="Times New Roman" w:eastAsia="Times New Roman" w:hAnsi="Times New Roman" w:cs="Times New Roman"/>
          <w:color w:val="222222"/>
          <w:sz w:val="24"/>
          <w:szCs w:val="24"/>
          <w:shd w:val="clear" w:color="auto" w:fill="FFFFFF"/>
          <w:lang w:eastAsia="en-GB"/>
        </w:rPr>
        <w:t>consolidated together</w:t>
      </w:r>
      <w:proofErr w:type="gramEnd"/>
      <w:r>
        <w:rPr>
          <w:rFonts w:ascii="Times New Roman" w:eastAsia="Times New Roman" w:hAnsi="Times New Roman" w:cs="Times New Roman"/>
          <w:color w:val="222222"/>
          <w:sz w:val="24"/>
          <w:szCs w:val="24"/>
          <w:shd w:val="clear" w:color="auto" w:fill="FFFFFF"/>
          <w:lang w:eastAsia="en-GB"/>
        </w:rPr>
        <w:t xml:space="preserve"> to meet the requirement and specification of future employer</w:t>
      </w:r>
      <w:r w:rsidR="0041712B">
        <w:rPr>
          <w:rFonts w:ascii="Times New Roman" w:eastAsia="Times New Roman" w:hAnsi="Times New Roman" w:cs="Times New Roman"/>
          <w:color w:val="222222"/>
          <w:sz w:val="24"/>
          <w:szCs w:val="24"/>
          <w:shd w:val="clear" w:color="auto" w:fill="FFFFFF"/>
          <w:lang w:eastAsia="en-GB"/>
        </w:rPr>
        <w:t>s</w:t>
      </w:r>
      <w:r>
        <w:rPr>
          <w:rFonts w:ascii="Times New Roman" w:eastAsia="Times New Roman" w:hAnsi="Times New Roman" w:cs="Times New Roman"/>
          <w:color w:val="222222"/>
          <w:sz w:val="24"/>
          <w:szCs w:val="24"/>
          <w:shd w:val="clear" w:color="auto" w:fill="FFFFFF"/>
          <w:lang w:eastAsia="en-GB"/>
        </w:rPr>
        <w:t xml:space="preserve">. So, as a result there is emphasis on </w:t>
      </w:r>
      <w:r w:rsidR="0041712B">
        <w:rPr>
          <w:rFonts w:ascii="Times New Roman" w:eastAsia="Times New Roman" w:hAnsi="Times New Roman" w:cs="Times New Roman"/>
          <w:color w:val="222222"/>
          <w:sz w:val="24"/>
          <w:szCs w:val="24"/>
          <w:shd w:val="clear" w:color="auto" w:fill="FFFFFF"/>
          <w:lang w:eastAsia="en-GB"/>
        </w:rPr>
        <w:t>Kol</w:t>
      </w:r>
      <w:r w:rsidR="00B45626">
        <w:rPr>
          <w:rFonts w:ascii="Times New Roman" w:eastAsia="Times New Roman" w:hAnsi="Times New Roman" w:cs="Times New Roman"/>
          <w:color w:val="222222"/>
          <w:sz w:val="24"/>
          <w:szCs w:val="24"/>
          <w:shd w:val="clear" w:color="auto" w:fill="FFFFFF"/>
          <w:lang w:eastAsia="en-GB"/>
        </w:rPr>
        <w:t>b</w:t>
      </w:r>
      <w:r w:rsidR="0041712B">
        <w:rPr>
          <w:rFonts w:ascii="Times New Roman" w:eastAsia="Times New Roman" w:hAnsi="Times New Roman" w:cs="Times New Roman"/>
          <w:color w:val="222222"/>
          <w:sz w:val="24"/>
          <w:szCs w:val="24"/>
          <w:shd w:val="clear" w:color="auto" w:fill="FFFFFF"/>
          <w:lang w:eastAsia="en-GB"/>
        </w:rPr>
        <w:t xml:space="preserve">’s </w:t>
      </w:r>
      <w:r>
        <w:rPr>
          <w:rFonts w:ascii="Times New Roman" w:eastAsia="Times New Roman" w:hAnsi="Times New Roman" w:cs="Times New Roman"/>
          <w:color w:val="222222"/>
          <w:sz w:val="24"/>
          <w:szCs w:val="24"/>
          <w:shd w:val="clear" w:color="auto" w:fill="FFFFFF"/>
          <w:lang w:eastAsia="en-GB"/>
        </w:rPr>
        <w:t>cycle of learning as it focuses on the various ways knowledge is gained and if an individual is able to util</w:t>
      </w:r>
      <w:r w:rsidR="0041712B">
        <w:rPr>
          <w:rFonts w:ascii="Times New Roman" w:eastAsia="Times New Roman" w:hAnsi="Times New Roman" w:cs="Times New Roman"/>
          <w:color w:val="222222"/>
          <w:sz w:val="24"/>
          <w:szCs w:val="24"/>
          <w:shd w:val="clear" w:color="auto" w:fill="FFFFFF"/>
          <w:lang w:eastAsia="en-GB"/>
        </w:rPr>
        <w:t>is</w:t>
      </w:r>
      <w:r>
        <w:rPr>
          <w:rFonts w:ascii="Times New Roman" w:eastAsia="Times New Roman" w:hAnsi="Times New Roman" w:cs="Times New Roman"/>
          <w:color w:val="222222"/>
          <w:sz w:val="24"/>
          <w:szCs w:val="24"/>
          <w:shd w:val="clear" w:color="auto" w:fill="FFFFFF"/>
          <w:lang w:eastAsia="en-GB"/>
        </w:rPr>
        <w:t xml:space="preserve">e all four components of the cycle of learning; </w:t>
      </w:r>
      <w:r w:rsidR="0041712B">
        <w:rPr>
          <w:rFonts w:ascii="Times New Roman" w:eastAsia="Times New Roman" w:hAnsi="Times New Roman" w:cs="Times New Roman"/>
          <w:color w:val="222222"/>
          <w:sz w:val="24"/>
          <w:szCs w:val="24"/>
          <w:shd w:val="clear" w:color="auto" w:fill="FFFFFF"/>
          <w:lang w:eastAsia="en-GB"/>
        </w:rPr>
        <w:t>(</w:t>
      </w:r>
      <w:r>
        <w:rPr>
          <w:rFonts w:ascii="Times New Roman" w:eastAsia="Times New Roman" w:hAnsi="Times New Roman" w:cs="Times New Roman"/>
          <w:color w:val="222222"/>
          <w:sz w:val="24"/>
          <w:szCs w:val="24"/>
          <w:lang w:eastAsia="en-GB"/>
        </w:rPr>
        <w:t xml:space="preserve">concrete experience; </w:t>
      </w:r>
      <w:r w:rsidR="0041712B">
        <w:rPr>
          <w:rFonts w:ascii="Times New Roman" w:eastAsia="Times New Roman" w:hAnsi="Times New Roman" w:cs="Times New Roman"/>
          <w:color w:val="222222"/>
          <w:sz w:val="24"/>
          <w:szCs w:val="24"/>
          <w:lang w:eastAsia="en-GB"/>
        </w:rPr>
        <w:t>o</w:t>
      </w:r>
      <w:r>
        <w:rPr>
          <w:rFonts w:ascii="Times New Roman" w:eastAsia="Times New Roman" w:hAnsi="Times New Roman" w:cs="Times New Roman"/>
          <w:color w:val="222222"/>
          <w:sz w:val="24"/>
          <w:szCs w:val="24"/>
          <w:lang w:eastAsia="en-GB"/>
        </w:rPr>
        <w:t xml:space="preserve">bservation </w:t>
      </w:r>
      <w:r w:rsidR="0041712B">
        <w:rPr>
          <w:rFonts w:ascii="Times New Roman" w:eastAsia="Times New Roman" w:hAnsi="Times New Roman" w:cs="Times New Roman"/>
          <w:color w:val="222222"/>
          <w:sz w:val="24"/>
          <w:szCs w:val="24"/>
          <w:lang w:eastAsia="en-GB"/>
        </w:rPr>
        <w:t>and reflection on experience; a</w:t>
      </w:r>
      <w:r>
        <w:rPr>
          <w:rFonts w:ascii="Times New Roman" w:eastAsia="Times New Roman" w:hAnsi="Times New Roman" w:cs="Times New Roman"/>
          <w:color w:val="222222"/>
          <w:sz w:val="24"/>
          <w:szCs w:val="24"/>
          <w:lang w:eastAsia="en-GB"/>
        </w:rPr>
        <w:t>bstract ideas and concepts</w:t>
      </w:r>
      <w:r w:rsidR="0041712B">
        <w:rPr>
          <w:rFonts w:ascii="Times New Roman" w:eastAsia="Times New Roman" w:hAnsi="Times New Roman" w:cs="Times New Roman"/>
          <w:color w:val="222222"/>
          <w:sz w:val="24"/>
          <w:szCs w:val="24"/>
          <w:lang w:eastAsia="en-GB"/>
        </w:rPr>
        <w:t>; and t</w:t>
      </w:r>
      <w:r>
        <w:rPr>
          <w:rFonts w:ascii="Times New Roman" w:eastAsia="Times New Roman" w:hAnsi="Times New Roman" w:cs="Times New Roman"/>
          <w:color w:val="222222"/>
          <w:sz w:val="24"/>
          <w:szCs w:val="24"/>
          <w:lang w:eastAsia="en-GB"/>
        </w:rPr>
        <w:t>he application of learning to new situations</w:t>
      </w:r>
      <w:r w:rsidR="0041712B">
        <w:rPr>
          <w:rFonts w:ascii="Times New Roman" w:eastAsia="Times New Roman" w:hAnsi="Times New Roman" w:cs="Times New Roman"/>
          <w:color w:val="222222"/>
          <w:sz w:val="24"/>
          <w:szCs w:val="24"/>
          <w:lang w:eastAsia="en-GB"/>
        </w:rPr>
        <w:t>) this ensures a high performing learner</w:t>
      </w:r>
      <w:sdt>
        <w:sdtPr>
          <w:rPr>
            <w:rFonts w:ascii="Times New Roman" w:eastAsia="Times New Roman" w:hAnsi="Times New Roman" w:cs="Times New Roman"/>
            <w:color w:val="222222"/>
            <w:sz w:val="24"/>
            <w:szCs w:val="24"/>
            <w:lang w:eastAsia="en-GB"/>
          </w:rPr>
          <w:id w:val="1723639084"/>
          <w:citation/>
        </w:sdtPr>
        <w:sdtEndPr/>
        <w:sdtContent>
          <w:r w:rsidR="007E1B4B">
            <w:rPr>
              <w:rFonts w:ascii="Times New Roman" w:eastAsia="Times New Roman" w:hAnsi="Times New Roman" w:cs="Times New Roman"/>
              <w:color w:val="222222"/>
              <w:sz w:val="24"/>
              <w:szCs w:val="24"/>
              <w:lang w:eastAsia="en-GB"/>
            </w:rPr>
            <w:fldChar w:fldCharType="begin"/>
          </w:r>
          <w:r w:rsidR="00966993">
            <w:rPr>
              <w:rFonts w:ascii="Times New Roman" w:eastAsia="Times New Roman" w:hAnsi="Times New Roman" w:cs="Times New Roman"/>
              <w:color w:val="222222"/>
              <w:sz w:val="24"/>
              <w:szCs w:val="24"/>
              <w:lang w:eastAsia="en-GB"/>
            </w:rPr>
            <w:instrText xml:space="preserve"> CITATION Kol14 \l 2057 </w:instrText>
          </w:r>
          <w:r w:rsidR="007E1B4B">
            <w:rPr>
              <w:rFonts w:ascii="Times New Roman" w:eastAsia="Times New Roman" w:hAnsi="Times New Roman" w:cs="Times New Roman"/>
              <w:color w:val="222222"/>
              <w:sz w:val="24"/>
              <w:szCs w:val="24"/>
              <w:lang w:eastAsia="en-GB"/>
            </w:rPr>
            <w:fldChar w:fldCharType="separate"/>
          </w:r>
          <w:r w:rsidR="00A83436" w:rsidRPr="00A83436">
            <w:rPr>
              <w:rFonts w:ascii="Times New Roman" w:eastAsia="Times New Roman" w:hAnsi="Times New Roman" w:cs="Times New Roman"/>
              <w:noProof/>
              <w:color w:val="222222"/>
              <w:sz w:val="24"/>
              <w:szCs w:val="24"/>
              <w:lang w:eastAsia="en-GB"/>
            </w:rPr>
            <w:t>(Kolb, 2014)</w:t>
          </w:r>
          <w:r w:rsidR="007E1B4B">
            <w:rPr>
              <w:rFonts w:ascii="Times New Roman" w:eastAsia="Times New Roman" w:hAnsi="Times New Roman" w:cs="Times New Roman"/>
              <w:color w:val="222222"/>
              <w:sz w:val="24"/>
              <w:szCs w:val="24"/>
              <w:lang w:eastAsia="en-GB"/>
            </w:rPr>
            <w:fldChar w:fldCharType="end"/>
          </w:r>
        </w:sdtContent>
      </w:sdt>
      <w:r w:rsidR="0041712B">
        <w:rPr>
          <w:rFonts w:ascii="Times New Roman" w:eastAsia="Times New Roman" w:hAnsi="Times New Roman" w:cs="Times New Roman"/>
          <w:color w:val="222222"/>
          <w:sz w:val="24"/>
          <w:szCs w:val="24"/>
          <w:lang w:eastAsia="en-GB"/>
        </w:rPr>
        <w:t xml:space="preserve">. </w:t>
      </w:r>
      <w:r w:rsidR="00DA68D9">
        <w:rPr>
          <w:rFonts w:ascii="Times New Roman" w:eastAsia="Times New Roman" w:hAnsi="Times New Roman" w:cs="Times New Roman"/>
          <w:color w:val="222222"/>
          <w:sz w:val="24"/>
          <w:szCs w:val="24"/>
          <w:lang w:eastAsia="en-GB"/>
        </w:rPr>
        <w:t xml:space="preserve">   Significance is placed </w:t>
      </w:r>
      <w:proofErr w:type="gramStart"/>
      <w:r w:rsidR="00DA68D9">
        <w:rPr>
          <w:rFonts w:ascii="Times New Roman" w:eastAsia="Times New Roman" w:hAnsi="Times New Roman" w:cs="Times New Roman"/>
          <w:color w:val="222222"/>
          <w:sz w:val="24"/>
          <w:szCs w:val="24"/>
          <w:lang w:eastAsia="en-GB"/>
        </w:rPr>
        <w:t xml:space="preserve">on  </w:t>
      </w:r>
      <w:proofErr w:type="spellStart"/>
      <w:r w:rsidR="00DA68D9">
        <w:rPr>
          <w:rFonts w:ascii="Times New Roman" w:eastAsia="Times New Roman" w:hAnsi="Times New Roman" w:cs="Times New Roman"/>
          <w:color w:val="222222"/>
          <w:sz w:val="24"/>
          <w:szCs w:val="24"/>
          <w:lang w:eastAsia="en-GB"/>
        </w:rPr>
        <w:t>continously</w:t>
      </w:r>
      <w:proofErr w:type="spellEnd"/>
      <w:proofErr w:type="gramEnd"/>
      <w:r w:rsidR="00DA68D9">
        <w:rPr>
          <w:rFonts w:ascii="Times New Roman" w:eastAsia="Times New Roman" w:hAnsi="Times New Roman" w:cs="Times New Roman"/>
          <w:color w:val="222222"/>
          <w:sz w:val="24"/>
          <w:szCs w:val="24"/>
          <w:lang w:eastAsia="en-GB"/>
        </w:rPr>
        <w:t xml:space="preserve"> </w:t>
      </w:r>
      <w:r w:rsidR="0041712B">
        <w:rPr>
          <w:rFonts w:ascii="Times New Roman" w:eastAsia="Times New Roman" w:hAnsi="Times New Roman" w:cs="Times New Roman"/>
          <w:color w:val="222222"/>
          <w:sz w:val="24"/>
          <w:szCs w:val="24"/>
          <w:lang w:eastAsia="en-GB"/>
        </w:rPr>
        <w:t xml:space="preserve"> reflecting on personal development </w:t>
      </w:r>
      <w:r w:rsidR="00DA68D9">
        <w:rPr>
          <w:rFonts w:ascii="Times New Roman" w:eastAsia="Times New Roman" w:hAnsi="Times New Roman" w:cs="Times New Roman"/>
          <w:color w:val="222222"/>
          <w:sz w:val="24"/>
          <w:szCs w:val="24"/>
          <w:lang w:eastAsia="en-GB"/>
        </w:rPr>
        <w:t xml:space="preserve"> review </w:t>
      </w:r>
      <w:r w:rsidR="0041712B">
        <w:rPr>
          <w:rFonts w:ascii="Times New Roman" w:eastAsia="Times New Roman" w:hAnsi="Times New Roman" w:cs="Times New Roman"/>
          <w:color w:val="222222"/>
          <w:sz w:val="24"/>
          <w:szCs w:val="24"/>
          <w:lang w:eastAsia="en-GB"/>
        </w:rPr>
        <w:t xml:space="preserve">and the SWOT analysis. Doing this will enable myself to ultimately address and meet the requirements of the specification employers and organisations have set out for </w:t>
      </w:r>
      <w:r w:rsidR="0041712B">
        <w:rPr>
          <w:rFonts w:ascii="Times New Roman" w:eastAsia="Times New Roman" w:hAnsi="Times New Roman" w:cs="Times New Roman"/>
          <w:color w:val="222222"/>
          <w:sz w:val="24"/>
          <w:szCs w:val="24"/>
          <w:shd w:val="clear" w:color="auto" w:fill="FFFFFF"/>
          <w:lang w:eastAsia="en-GB"/>
        </w:rPr>
        <w:t>potential employees in a global and competitive industry</w:t>
      </w:r>
      <w:sdt>
        <w:sdtPr>
          <w:rPr>
            <w:rFonts w:ascii="Times New Roman" w:eastAsia="Times New Roman" w:hAnsi="Times New Roman" w:cs="Times New Roman"/>
            <w:color w:val="222222"/>
            <w:sz w:val="24"/>
            <w:szCs w:val="24"/>
            <w:shd w:val="clear" w:color="auto" w:fill="FFFFFF"/>
            <w:lang w:eastAsia="en-GB"/>
          </w:rPr>
          <w:id w:val="1759093511"/>
          <w:citation/>
        </w:sdtPr>
        <w:sdtEndPr/>
        <w:sdtContent>
          <w:r w:rsidR="007E1B4B">
            <w:rPr>
              <w:rFonts w:ascii="Times New Roman" w:eastAsia="Times New Roman" w:hAnsi="Times New Roman" w:cs="Times New Roman"/>
              <w:color w:val="222222"/>
              <w:sz w:val="24"/>
              <w:szCs w:val="24"/>
              <w:shd w:val="clear" w:color="auto" w:fill="FFFFFF"/>
              <w:lang w:eastAsia="en-GB"/>
            </w:rPr>
            <w:fldChar w:fldCharType="begin"/>
          </w:r>
          <w:r w:rsidR="00966993">
            <w:rPr>
              <w:rFonts w:ascii="Times New Roman" w:eastAsia="Times New Roman" w:hAnsi="Times New Roman" w:cs="Times New Roman"/>
              <w:color w:val="222222"/>
              <w:sz w:val="24"/>
              <w:szCs w:val="24"/>
              <w:shd w:val="clear" w:color="auto" w:fill="FFFFFF"/>
              <w:lang w:eastAsia="en-GB"/>
            </w:rPr>
            <w:instrText xml:space="preserve"> CITATION Bri19 \l 2057 </w:instrText>
          </w:r>
          <w:r w:rsidR="007E1B4B">
            <w:rPr>
              <w:rFonts w:ascii="Times New Roman" w:eastAsia="Times New Roman" w:hAnsi="Times New Roman" w:cs="Times New Roman"/>
              <w:color w:val="222222"/>
              <w:sz w:val="24"/>
              <w:szCs w:val="24"/>
              <w:shd w:val="clear" w:color="auto" w:fill="FFFFFF"/>
              <w:lang w:eastAsia="en-GB"/>
            </w:rPr>
            <w:fldChar w:fldCharType="separate"/>
          </w:r>
          <w:r w:rsidR="00A83436" w:rsidRPr="00A83436">
            <w:rPr>
              <w:rFonts w:ascii="Times New Roman" w:eastAsia="Times New Roman" w:hAnsi="Times New Roman" w:cs="Times New Roman"/>
              <w:noProof/>
              <w:color w:val="222222"/>
              <w:sz w:val="24"/>
              <w:szCs w:val="24"/>
              <w:shd w:val="clear" w:color="auto" w:fill="FFFFFF"/>
              <w:lang w:eastAsia="en-GB"/>
            </w:rPr>
            <w:t>(Bridgstock &amp; Tippet, 2019)</w:t>
          </w:r>
          <w:r w:rsidR="007E1B4B">
            <w:rPr>
              <w:rFonts w:ascii="Times New Roman" w:eastAsia="Times New Roman" w:hAnsi="Times New Roman" w:cs="Times New Roman"/>
              <w:color w:val="222222"/>
              <w:sz w:val="24"/>
              <w:szCs w:val="24"/>
              <w:shd w:val="clear" w:color="auto" w:fill="FFFFFF"/>
              <w:lang w:eastAsia="en-GB"/>
            </w:rPr>
            <w:fldChar w:fldCharType="end"/>
          </w:r>
        </w:sdtContent>
      </w:sdt>
      <w:r w:rsidR="0041712B">
        <w:rPr>
          <w:rFonts w:ascii="Times New Roman" w:eastAsia="Times New Roman" w:hAnsi="Times New Roman" w:cs="Times New Roman"/>
          <w:color w:val="222222"/>
          <w:sz w:val="24"/>
          <w:szCs w:val="24"/>
          <w:shd w:val="clear" w:color="auto" w:fill="FFFFFF"/>
          <w:lang w:eastAsia="en-GB"/>
        </w:rPr>
        <w:t>.</w:t>
      </w:r>
    </w:p>
    <w:p w14:paraId="65393EA8" w14:textId="77777777" w:rsidR="000E0EC3" w:rsidRDefault="000E0EC3" w:rsidP="00BC1318">
      <w:pPr>
        <w:spacing w:after="0" w:line="240" w:lineRule="auto"/>
        <w:rPr>
          <w:rFonts w:ascii="Times New Roman" w:eastAsia="Times New Roman" w:hAnsi="Times New Roman" w:cs="Times New Roman"/>
          <w:color w:val="222222"/>
          <w:sz w:val="24"/>
          <w:szCs w:val="24"/>
          <w:shd w:val="clear" w:color="auto" w:fill="FFFFFF"/>
          <w:lang w:eastAsia="en-GB"/>
        </w:rPr>
      </w:pPr>
    </w:p>
    <w:p w14:paraId="60259842" w14:textId="77777777" w:rsidR="000E0EC3" w:rsidRDefault="000E0EC3" w:rsidP="00BC1318">
      <w:pPr>
        <w:spacing w:after="0" w:line="240" w:lineRule="auto"/>
        <w:rPr>
          <w:rFonts w:ascii="Times New Roman" w:eastAsia="Times New Roman" w:hAnsi="Times New Roman" w:cs="Times New Roman"/>
          <w:color w:val="222222"/>
          <w:sz w:val="24"/>
          <w:szCs w:val="24"/>
          <w:shd w:val="clear" w:color="auto" w:fill="FFFFFF"/>
          <w:lang w:eastAsia="en-GB"/>
        </w:rPr>
      </w:pPr>
    </w:p>
    <w:sdt>
      <w:sdtPr>
        <w:rPr>
          <w:rFonts w:asciiTheme="minorHAnsi" w:eastAsiaTheme="minorHAnsi" w:hAnsiTheme="minorHAnsi" w:cstheme="minorBidi"/>
          <w:b w:val="0"/>
          <w:bCs w:val="0"/>
          <w:color w:val="auto"/>
          <w:sz w:val="22"/>
          <w:szCs w:val="22"/>
          <w:lang w:val="en-GB" w:bidi="ar-SA"/>
        </w:rPr>
        <w:id w:val="138747799"/>
        <w:docPartObj>
          <w:docPartGallery w:val="Bibliographies"/>
          <w:docPartUnique/>
        </w:docPartObj>
      </w:sdtPr>
      <w:sdtEndPr/>
      <w:sdtContent>
        <w:p w14:paraId="1D4F0507" w14:textId="77777777" w:rsidR="00A83436" w:rsidRDefault="00A83436">
          <w:pPr>
            <w:pStyle w:val="Heading1"/>
          </w:pPr>
        </w:p>
        <w:p w14:paraId="7B80AA57" w14:textId="77777777" w:rsidR="00A83436" w:rsidRDefault="00A83436">
          <w:pPr>
            <w:pStyle w:val="Heading1"/>
          </w:pPr>
          <w:r>
            <w:t>Reference list</w:t>
          </w:r>
        </w:p>
        <w:sdt>
          <w:sdtPr>
            <w:id w:val="111145805"/>
            <w:bibliography/>
          </w:sdtPr>
          <w:sdtEndPr/>
          <w:sdtContent>
            <w:p w14:paraId="1213D2C7" w14:textId="77777777" w:rsidR="00A83436" w:rsidRDefault="007E1B4B" w:rsidP="00A83436">
              <w:pPr>
                <w:pStyle w:val="Bibliography"/>
                <w:rPr>
                  <w:noProof/>
                  <w:lang w:val="en-US"/>
                </w:rPr>
              </w:pPr>
              <w:r>
                <w:fldChar w:fldCharType="begin"/>
              </w:r>
              <w:r w:rsidR="00A83436">
                <w:instrText xml:space="preserve"> BIBLIOGRAPHY </w:instrText>
              </w:r>
              <w:r>
                <w:fldChar w:fldCharType="separate"/>
              </w:r>
              <w:r w:rsidR="00A83436">
                <w:rPr>
                  <w:noProof/>
                  <w:lang w:val="en-US"/>
                </w:rPr>
                <w:t xml:space="preserve">Addams, L., &amp; T, A. A. (2013). </w:t>
              </w:r>
              <w:r w:rsidR="00A83436" w:rsidRPr="004E6387">
                <w:rPr>
                  <w:i/>
                  <w:noProof/>
                  <w:lang w:val="en-US"/>
                </w:rPr>
                <w:t>The first step in proactivity managing students'</w:t>
              </w:r>
              <w:r w:rsidR="00A83436">
                <w:rPr>
                  <w:noProof/>
                  <w:lang w:val="en-US"/>
                </w:rPr>
                <w:t xml:space="preserve"> . </w:t>
              </w:r>
              <w:r w:rsidR="00A83436">
                <w:rPr>
                  <w:i/>
                  <w:iCs/>
                  <w:noProof/>
                  <w:lang w:val="en-US"/>
                </w:rPr>
                <w:t>Academy of Educational leadership Journal</w:t>
              </w:r>
              <w:r w:rsidR="00A83436">
                <w:rPr>
                  <w:noProof/>
                  <w:lang w:val="en-US"/>
                </w:rPr>
                <w:t xml:space="preserve"> , 43-51.</w:t>
              </w:r>
            </w:p>
            <w:p w14:paraId="1D89E9D9" w14:textId="77777777" w:rsidR="00A83436" w:rsidRDefault="00A83436" w:rsidP="00A83436">
              <w:pPr>
                <w:pStyle w:val="Bibliography"/>
                <w:rPr>
                  <w:noProof/>
                  <w:lang w:val="en-US"/>
                </w:rPr>
              </w:pPr>
              <w:r>
                <w:rPr>
                  <w:noProof/>
                  <w:lang w:val="en-US"/>
                </w:rPr>
                <w:t xml:space="preserve">Anderson, T., &amp; PW, S. (2010). </w:t>
              </w:r>
              <w:r>
                <w:rPr>
                  <w:i/>
                  <w:iCs/>
                  <w:noProof/>
                  <w:lang w:val="en-US"/>
                </w:rPr>
                <w:t>Strategic risk management .</w:t>
              </w:r>
              <w:r>
                <w:rPr>
                  <w:noProof/>
                  <w:lang w:val="en-US"/>
                </w:rPr>
                <w:t xml:space="preserve"> Cambridge university press.</w:t>
              </w:r>
            </w:p>
            <w:p w14:paraId="4EDCDD3B" w14:textId="77777777" w:rsidR="00A83436" w:rsidRDefault="00A83436" w:rsidP="00A83436">
              <w:pPr>
                <w:pStyle w:val="Bibliography"/>
                <w:rPr>
                  <w:noProof/>
                  <w:lang w:val="en-US"/>
                </w:rPr>
              </w:pPr>
              <w:r>
                <w:rPr>
                  <w:noProof/>
                  <w:lang w:val="en-US"/>
                </w:rPr>
                <w:lastRenderedPageBreak/>
                <w:t xml:space="preserve">Bridgstock, R., &amp; Tippet, N. (2019). </w:t>
              </w:r>
              <w:r>
                <w:rPr>
                  <w:i/>
                  <w:iCs/>
                  <w:noProof/>
                  <w:lang w:val="en-US"/>
                </w:rPr>
                <w:t>Higher Education and the future of graduate employment .</w:t>
              </w:r>
              <w:r>
                <w:rPr>
                  <w:noProof/>
                  <w:lang w:val="en-US"/>
                </w:rPr>
                <w:t xml:space="preserve"> Northampton: Edward Elgar.</w:t>
              </w:r>
            </w:p>
            <w:p w14:paraId="0A201181" w14:textId="77777777" w:rsidR="00A83436" w:rsidRDefault="00A83436" w:rsidP="00A83436">
              <w:pPr>
                <w:pStyle w:val="Bibliography"/>
                <w:rPr>
                  <w:noProof/>
                  <w:lang w:val="en-US"/>
                </w:rPr>
              </w:pPr>
              <w:r>
                <w:rPr>
                  <w:noProof/>
                  <w:lang w:val="en-US"/>
                </w:rPr>
                <w:t xml:space="preserve">Cotterel, S. (2003). </w:t>
              </w:r>
              <w:r>
                <w:rPr>
                  <w:i/>
                  <w:iCs/>
                  <w:noProof/>
                  <w:lang w:val="en-US"/>
                </w:rPr>
                <w:t>Skills for sucess; the personal planning development handbook.</w:t>
              </w:r>
              <w:r>
                <w:rPr>
                  <w:noProof/>
                  <w:lang w:val="en-US"/>
                </w:rPr>
                <w:t xml:space="preserve"> Basingstoke: Palgrave Macmillan.</w:t>
              </w:r>
            </w:p>
            <w:p w14:paraId="0B4C3904" w14:textId="77777777" w:rsidR="00A83436" w:rsidRDefault="00A83436" w:rsidP="00A83436">
              <w:pPr>
                <w:pStyle w:val="Bibliography"/>
                <w:rPr>
                  <w:noProof/>
                  <w:lang w:val="en-US"/>
                </w:rPr>
              </w:pPr>
              <w:r>
                <w:rPr>
                  <w:noProof/>
                  <w:lang w:val="en-US"/>
                </w:rPr>
                <w:t xml:space="preserve">Cottrell, S. (2008). </w:t>
              </w:r>
              <w:r>
                <w:rPr>
                  <w:i/>
                  <w:iCs/>
                  <w:noProof/>
                  <w:lang w:val="en-US"/>
                </w:rPr>
                <w:t>Study skills handbook.</w:t>
              </w:r>
              <w:r>
                <w:rPr>
                  <w:noProof/>
                  <w:lang w:val="en-US"/>
                </w:rPr>
                <w:t xml:space="preserve"> Basing stoke: Palgrave Macmillan .</w:t>
              </w:r>
            </w:p>
            <w:p w14:paraId="0633F5F2" w14:textId="77777777" w:rsidR="00A83436" w:rsidRDefault="00A83436" w:rsidP="00A83436">
              <w:pPr>
                <w:pStyle w:val="Bibliography"/>
                <w:rPr>
                  <w:noProof/>
                  <w:lang w:val="en-US"/>
                </w:rPr>
              </w:pPr>
              <w:r>
                <w:rPr>
                  <w:i/>
                  <w:iCs/>
                  <w:noProof/>
                  <w:lang w:val="en-US"/>
                </w:rPr>
                <w:t>Hotel Manager Job prospects</w:t>
              </w:r>
              <w:r>
                <w:rPr>
                  <w:noProof/>
                  <w:lang w:val="en-US"/>
                </w:rPr>
                <w:t>. (2020). Retrieved from Prospects: https://www.prospects.ac.uk/job-profiles/hotel-manager</w:t>
              </w:r>
            </w:p>
            <w:p w14:paraId="126EEDD4" w14:textId="77777777" w:rsidR="00A83436" w:rsidRDefault="00A83436" w:rsidP="00A83436">
              <w:pPr>
                <w:pStyle w:val="Bibliography"/>
                <w:rPr>
                  <w:noProof/>
                  <w:lang w:val="en-US"/>
                </w:rPr>
              </w:pPr>
              <w:r>
                <w:rPr>
                  <w:noProof/>
                  <w:lang w:val="en-US"/>
                </w:rPr>
                <w:t xml:space="preserve">Kolb, D. (2014). </w:t>
              </w:r>
              <w:r>
                <w:rPr>
                  <w:i/>
                  <w:iCs/>
                  <w:noProof/>
                  <w:lang w:val="en-US"/>
                </w:rPr>
                <w:t>Experiental Learning: Experience as the source of learning and development.</w:t>
              </w:r>
              <w:r>
                <w:rPr>
                  <w:noProof/>
                  <w:lang w:val="en-US"/>
                </w:rPr>
                <w:t xml:space="preserve"> FT press.</w:t>
              </w:r>
            </w:p>
            <w:p w14:paraId="44A6983C" w14:textId="77777777" w:rsidR="00A83436" w:rsidRDefault="00A83436" w:rsidP="00A83436">
              <w:pPr>
                <w:pStyle w:val="Bibliography"/>
                <w:rPr>
                  <w:noProof/>
                  <w:lang w:val="en-US"/>
                </w:rPr>
              </w:pPr>
              <w:r>
                <w:rPr>
                  <w:noProof/>
                  <w:lang w:val="en-US"/>
                </w:rPr>
                <w:t xml:space="preserve">Piscitelli, S. (2009). </w:t>
              </w:r>
              <w:r>
                <w:rPr>
                  <w:i/>
                  <w:iCs/>
                  <w:noProof/>
                  <w:lang w:val="en-US"/>
                </w:rPr>
                <w:t>Study skills:do i really need this stufff?</w:t>
              </w:r>
              <w:r>
                <w:rPr>
                  <w:noProof/>
                  <w:lang w:val="en-US"/>
                </w:rPr>
                <w:t xml:space="preserve"> Prentice hall: Harlow.</w:t>
              </w:r>
            </w:p>
            <w:p w14:paraId="462B14CE" w14:textId="77777777" w:rsidR="00A83436" w:rsidRDefault="00A83436" w:rsidP="00A83436">
              <w:pPr>
                <w:pStyle w:val="Bibliography"/>
                <w:rPr>
                  <w:noProof/>
                  <w:lang w:val="en-US"/>
                </w:rPr>
              </w:pPr>
              <w:r>
                <w:rPr>
                  <w:noProof/>
                  <w:lang w:val="en-US"/>
                </w:rPr>
                <w:t xml:space="preserve">Spruce, H. (2020, March 24). </w:t>
              </w:r>
              <w:r>
                <w:rPr>
                  <w:i/>
                  <w:iCs/>
                  <w:noProof/>
                  <w:lang w:val="en-US"/>
                </w:rPr>
                <w:t xml:space="preserve">Personal Development Plan </w:t>
              </w:r>
              <w:r>
                <w:rPr>
                  <w:noProof/>
                  <w:lang w:val="en-US"/>
                </w:rPr>
                <w:t>. Retrieved from High Speed Training: https://www.highspeedtraining.co.uk/hub/personal-development-plan-template/</w:t>
              </w:r>
            </w:p>
            <w:p w14:paraId="7DCA08F6" w14:textId="77777777" w:rsidR="00A83436" w:rsidRDefault="007E1B4B" w:rsidP="00A83436">
              <w:r>
                <w:fldChar w:fldCharType="end"/>
              </w:r>
            </w:p>
          </w:sdtContent>
        </w:sdt>
      </w:sdtContent>
    </w:sdt>
    <w:p w14:paraId="4AC6B54F" w14:textId="77777777" w:rsidR="000E0EC3" w:rsidRDefault="000E0EC3" w:rsidP="00BC1318">
      <w:pPr>
        <w:spacing w:after="0" w:line="240" w:lineRule="auto"/>
        <w:rPr>
          <w:rFonts w:ascii="Times New Roman" w:eastAsia="Times New Roman" w:hAnsi="Times New Roman" w:cs="Times New Roman"/>
          <w:color w:val="222222"/>
          <w:sz w:val="24"/>
          <w:szCs w:val="24"/>
          <w:shd w:val="clear" w:color="auto" w:fill="FFFFFF"/>
          <w:lang w:eastAsia="en-GB"/>
        </w:rPr>
      </w:pPr>
    </w:p>
    <w:p w14:paraId="44267FED" w14:textId="77777777" w:rsidR="000E0EC3" w:rsidRDefault="000E0EC3" w:rsidP="00BC1318">
      <w:pPr>
        <w:spacing w:after="0" w:line="240" w:lineRule="auto"/>
        <w:rPr>
          <w:rFonts w:ascii="Times New Roman" w:eastAsia="Times New Roman" w:hAnsi="Times New Roman" w:cs="Times New Roman"/>
          <w:color w:val="222222"/>
          <w:sz w:val="24"/>
          <w:szCs w:val="24"/>
          <w:shd w:val="clear" w:color="auto" w:fill="FFFFFF"/>
          <w:lang w:eastAsia="en-GB"/>
        </w:rPr>
      </w:pPr>
    </w:p>
    <w:p w14:paraId="140673FA" w14:textId="77777777" w:rsidR="000E0EC3" w:rsidRDefault="000E0EC3" w:rsidP="00BC1318">
      <w:pPr>
        <w:spacing w:after="0" w:line="240" w:lineRule="auto"/>
        <w:rPr>
          <w:rFonts w:ascii="Times New Roman" w:eastAsia="Times New Roman" w:hAnsi="Times New Roman" w:cs="Times New Roman"/>
          <w:color w:val="222222"/>
          <w:sz w:val="24"/>
          <w:szCs w:val="24"/>
          <w:shd w:val="clear" w:color="auto" w:fill="FFFFFF"/>
          <w:lang w:eastAsia="en-GB"/>
        </w:rPr>
      </w:pPr>
    </w:p>
    <w:p w14:paraId="569BFF3B" w14:textId="77777777" w:rsidR="000E0EC3" w:rsidRDefault="000E0EC3" w:rsidP="00BC1318">
      <w:pPr>
        <w:spacing w:after="0" w:line="240" w:lineRule="auto"/>
        <w:rPr>
          <w:rFonts w:ascii="Times New Roman" w:eastAsia="Times New Roman" w:hAnsi="Times New Roman" w:cs="Times New Roman"/>
          <w:color w:val="222222"/>
          <w:sz w:val="24"/>
          <w:szCs w:val="24"/>
          <w:shd w:val="clear" w:color="auto" w:fill="FFFFFF"/>
          <w:lang w:eastAsia="en-GB"/>
        </w:rPr>
      </w:pPr>
    </w:p>
    <w:p w14:paraId="399B6A3A" w14:textId="77777777" w:rsidR="000E0EC3" w:rsidRDefault="000E0EC3" w:rsidP="00BC1318">
      <w:pPr>
        <w:spacing w:after="0" w:line="240" w:lineRule="auto"/>
        <w:rPr>
          <w:rFonts w:ascii="Times New Roman" w:eastAsia="Times New Roman" w:hAnsi="Times New Roman" w:cs="Times New Roman"/>
          <w:color w:val="222222"/>
          <w:sz w:val="24"/>
          <w:szCs w:val="24"/>
          <w:shd w:val="clear" w:color="auto" w:fill="FFFFFF"/>
          <w:lang w:eastAsia="en-GB"/>
        </w:rPr>
      </w:pPr>
    </w:p>
    <w:p w14:paraId="1A470D36" w14:textId="77777777" w:rsidR="000E0EC3" w:rsidRDefault="000E0EC3" w:rsidP="00BC1318">
      <w:pPr>
        <w:spacing w:after="0" w:line="240" w:lineRule="auto"/>
        <w:rPr>
          <w:rFonts w:ascii="Times New Roman" w:eastAsia="Times New Roman" w:hAnsi="Times New Roman" w:cs="Times New Roman"/>
          <w:color w:val="222222"/>
          <w:sz w:val="24"/>
          <w:szCs w:val="24"/>
          <w:shd w:val="clear" w:color="auto" w:fill="FFFFFF"/>
          <w:lang w:eastAsia="en-GB"/>
        </w:rPr>
      </w:pPr>
    </w:p>
    <w:p w14:paraId="32D297CD" w14:textId="77777777" w:rsidR="000E0EC3" w:rsidRDefault="000E0EC3" w:rsidP="00BC1318">
      <w:pPr>
        <w:spacing w:after="0" w:line="240" w:lineRule="auto"/>
        <w:rPr>
          <w:rFonts w:ascii="Times New Roman" w:eastAsia="Times New Roman" w:hAnsi="Times New Roman" w:cs="Times New Roman"/>
          <w:color w:val="222222"/>
          <w:sz w:val="24"/>
          <w:szCs w:val="24"/>
          <w:shd w:val="clear" w:color="auto" w:fill="FFFFFF"/>
          <w:lang w:eastAsia="en-GB"/>
        </w:rPr>
      </w:pPr>
    </w:p>
    <w:p w14:paraId="54165C61" w14:textId="77777777" w:rsidR="00BC1318" w:rsidRPr="00BC1318" w:rsidRDefault="00BC1318" w:rsidP="00BC1318">
      <w:pPr>
        <w:shd w:val="clear" w:color="auto" w:fill="FFFFFF"/>
        <w:spacing w:after="0" w:line="240" w:lineRule="auto"/>
        <w:rPr>
          <w:rFonts w:ascii="Arial" w:eastAsia="Times New Roman" w:hAnsi="Arial" w:cs="Arial"/>
          <w:color w:val="222222"/>
          <w:sz w:val="24"/>
          <w:szCs w:val="24"/>
          <w:lang w:eastAsia="en-GB"/>
        </w:rPr>
      </w:pPr>
      <w:r w:rsidRPr="00BC1318">
        <w:rPr>
          <w:rFonts w:ascii="Arial" w:eastAsia="Times New Roman" w:hAnsi="Arial" w:cs="Arial"/>
          <w:color w:val="222222"/>
          <w:sz w:val="24"/>
          <w:szCs w:val="24"/>
          <w:lang w:eastAsia="en-GB"/>
        </w:rPr>
        <w:t>    </w:t>
      </w:r>
    </w:p>
    <w:p w14:paraId="78E2C4F5" w14:textId="77777777" w:rsidR="00BC1318" w:rsidRDefault="00BC1318"/>
    <w:sectPr w:rsidR="00BC1318" w:rsidSect="00C92EBC">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754820" w14:textId="77777777" w:rsidR="002D6263" w:rsidRDefault="002D6263" w:rsidP="00081EA0">
      <w:pPr>
        <w:spacing w:after="0" w:line="240" w:lineRule="auto"/>
      </w:pPr>
      <w:r>
        <w:separator/>
      </w:r>
    </w:p>
  </w:endnote>
  <w:endnote w:type="continuationSeparator" w:id="0">
    <w:p w14:paraId="63DE2D68" w14:textId="77777777" w:rsidR="002D6263" w:rsidRDefault="002D6263" w:rsidP="00081E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pPr w:leftFromText="187" w:rightFromText="187" w:vertAnchor="text" w:tblpY="1"/>
      <w:tblW w:w="5000" w:type="pct"/>
      <w:tblLook w:val="04A0" w:firstRow="1" w:lastRow="0" w:firstColumn="1" w:lastColumn="0" w:noHBand="0" w:noVBand="1"/>
    </w:tblPr>
    <w:tblGrid>
      <w:gridCol w:w="4061"/>
      <w:gridCol w:w="903"/>
      <w:gridCol w:w="4062"/>
    </w:tblGrid>
    <w:tr w:rsidR="00DA68D9" w14:paraId="6A9E0342" w14:textId="77777777">
      <w:trPr>
        <w:trHeight w:val="151"/>
      </w:trPr>
      <w:tc>
        <w:tcPr>
          <w:tcW w:w="2250" w:type="pct"/>
          <w:tcBorders>
            <w:bottom w:val="single" w:sz="4" w:space="0" w:color="5B9BD5" w:themeColor="accent1"/>
          </w:tcBorders>
        </w:tcPr>
        <w:p w14:paraId="7DC8972A" w14:textId="77777777" w:rsidR="00DA68D9" w:rsidRDefault="00DA68D9">
          <w:pPr>
            <w:pStyle w:val="Header"/>
            <w:rPr>
              <w:rFonts w:asciiTheme="majorHAnsi" w:eastAsiaTheme="majorEastAsia" w:hAnsiTheme="majorHAnsi" w:cstheme="majorBidi"/>
              <w:b/>
              <w:bCs/>
            </w:rPr>
          </w:pPr>
        </w:p>
      </w:tc>
      <w:tc>
        <w:tcPr>
          <w:tcW w:w="500" w:type="pct"/>
          <w:vMerge w:val="restart"/>
          <w:noWrap/>
          <w:vAlign w:val="center"/>
        </w:tcPr>
        <w:p w14:paraId="135C177A" w14:textId="77777777" w:rsidR="00DA68D9" w:rsidRDefault="00DA68D9">
          <w:pPr>
            <w:pStyle w:val="NoSpacing"/>
            <w:rPr>
              <w:rFonts w:asciiTheme="majorHAnsi" w:hAnsiTheme="majorHAnsi"/>
            </w:rPr>
          </w:pPr>
          <w:r>
            <w:rPr>
              <w:rFonts w:asciiTheme="majorHAnsi" w:hAnsiTheme="majorHAnsi"/>
              <w:b/>
            </w:rPr>
            <w:t xml:space="preserve">Page </w:t>
          </w:r>
          <w:r w:rsidR="002D6263">
            <w:fldChar w:fldCharType="begin"/>
          </w:r>
          <w:r w:rsidR="002D6263">
            <w:instrText xml:space="preserve"> PAGE  \* MERGEFORMAT </w:instrText>
          </w:r>
          <w:r w:rsidR="002D6263">
            <w:fldChar w:fldCharType="separate"/>
          </w:r>
          <w:r w:rsidR="00C96FEE" w:rsidRPr="00C96FEE">
            <w:rPr>
              <w:rFonts w:asciiTheme="majorHAnsi" w:hAnsiTheme="majorHAnsi"/>
              <w:b/>
              <w:noProof/>
            </w:rPr>
            <w:t>1</w:t>
          </w:r>
          <w:r w:rsidR="002D6263">
            <w:rPr>
              <w:rFonts w:asciiTheme="majorHAnsi" w:hAnsiTheme="majorHAnsi"/>
              <w:b/>
              <w:noProof/>
            </w:rPr>
            <w:fldChar w:fldCharType="end"/>
          </w:r>
        </w:p>
      </w:tc>
      <w:tc>
        <w:tcPr>
          <w:tcW w:w="2250" w:type="pct"/>
          <w:tcBorders>
            <w:bottom w:val="single" w:sz="4" w:space="0" w:color="5B9BD5" w:themeColor="accent1"/>
          </w:tcBorders>
        </w:tcPr>
        <w:p w14:paraId="4EFD687B" w14:textId="77777777" w:rsidR="00DA68D9" w:rsidRDefault="00DA68D9">
          <w:pPr>
            <w:pStyle w:val="Header"/>
            <w:rPr>
              <w:rFonts w:asciiTheme="majorHAnsi" w:eastAsiaTheme="majorEastAsia" w:hAnsiTheme="majorHAnsi" w:cstheme="majorBidi"/>
              <w:b/>
              <w:bCs/>
            </w:rPr>
          </w:pPr>
        </w:p>
      </w:tc>
    </w:tr>
    <w:tr w:rsidR="00DA68D9" w14:paraId="1290CDDD" w14:textId="77777777">
      <w:trPr>
        <w:trHeight w:val="150"/>
      </w:trPr>
      <w:tc>
        <w:tcPr>
          <w:tcW w:w="2250" w:type="pct"/>
          <w:tcBorders>
            <w:top w:val="single" w:sz="4" w:space="0" w:color="5B9BD5" w:themeColor="accent1"/>
          </w:tcBorders>
        </w:tcPr>
        <w:p w14:paraId="4AEFED3E" w14:textId="77777777" w:rsidR="00DA68D9" w:rsidRDefault="00DA68D9">
          <w:pPr>
            <w:pStyle w:val="Header"/>
            <w:rPr>
              <w:rFonts w:asciiTheme="majorHAnsi" w:eastAsiaTheme="majorEastAsia" w:hAnsiTheme="majorHAnsi" w:cstheme="majorBidi"/>
              <w:b/>
              <w:bCs/>
            </w:rPr>
          </w:pPr>
        </w:p>
      </w:tc>
      <w:tc>
        <w:tcPr>
          <w:tcW w:w="500" w:type="pct"/>
          <w:vMerge/>
        </w:tcPr>
        <w:p w14:paraId="716D3D6F" w14:textId="77777777" w:rsidR="00DA68D9" w:rsidRDefault="00DA68D9">
          <w:pPr>
            <w:pStyle w:val="Header"/>
            <w:jc w:val="center"/>
            <w:rPr>
              <w:rFonts w:asciiTheme="majorHAnsi" w:eastAsiaTheme="majorEastAsia" w:hAnsiTheme="majorHAnsi" w:cstheme="majorBidi"/>
              <w:b/>
              <w:bCs/>
            </w:rPr>
          </w:pPr>
        </w:p>
      </w:tc>
      <w:tc>
        <w:tcPr>
          <w:tcW w:w="2250" w:type="pct"/>
          <w:tcBorders>
            <w:top w:val="single" w:sz="4" w:space="0" w:color="5B9BD5" w:themeColor="accent1"/>
          </w:tcBorders>
        </w:tcPr>
        <w:p w14:paraId="06DACA55" w14:textId="77777777" w:rsidR="00DA68D9" w:rsidRDefault="00DA68D9">
          <w:pPr>
            <w:pStyle w:val="Header"/>
            <w:rPr>
              <w:rFonts w:asciiTheme="majorHAnsi" w:eastAsiaTheme="majorEastAsia" w:hAnsiTheme="majorHAnsi" w:cstheme="majorBidi"/>
              <w:b/>
              <w:bCs/>
            </w:rPr>
          </w:pPr>
        </w:p>
      </w:tc>
    </w:tr>
  </w:tbl>
  <w:p w14:paraId="5836467D" w14:textId="77777777" w:rsidR="00DA68D9" w:rsidRDefault="00DA68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285AE0" w14:textId="77777777" w:rsidR="002D6263" w:rsidRDefault="002D6263" w:rsidP="00081EA0">
      <w:pPr>
        <w:spacing w:after="0" w:line="240" w:lineRule="auto"/>
      </w:pPr>
      <w:r>
        <w:separator/>
      </w:r>
    </w:p>
  </w:footnote>
  <w:footnote w:type="continuationSeparator" w:id="0">
    <w:p w14:paraId="53FA2CE2" w14:textId="77777777" w:rsidR="002D6263" w:rsidRDefault="002D6263" w:rsidP="00081EA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318"/>
    <w:rsid w:val="0003627D"/>
    <w:rsid w:val="00081EA0"/>
    <w:rsid w:val="000E0EC3"/>
    <w:rsid w:val="00111E09"/>
    <w:rsid w:val="00125AF9"/>
    <w:rsid w:val="00163FE0"/>
    <w:rsid w:val="00191C8B"/>
    <w:rsid w:val="001A7902"/>
    <w:rsid w:val="001B341E"/>
    <w:rsid w:val="001C09AF"/>
    <w:rsid w:val="001C2CCB"/>
    <w:rsid w:val="002037CB"/>
    <w:rsid w:val="00274C3E"/>
    <w:rsid w:val="002D6263"/>
    <w:rsid w:val="002E55DB"/>
    <w:rsid w:val="003534AE"/>
    <w:rsid w:val="00353AFC"/>
    <w:rsid w:val="00373A9E"/>
    <w:rsid w:val="003D19B6"/>
    <w:rsid w:val="0041712B"/>
    <w:rsid w:val="00434F05"/>
    <w:rsid w:val="00460EEC"/>
    <w:rsid w:val="004E6387"/>
    <w:rsid w:val="006349E4"/>
    <w:rsid w:val="00655F03"/>
    <w:rsid w:val="00692CCD"/>
    <w:rsid w:val="007E04E6"/>
    <w:rsid w:val="007E1B4B"/>
    <w:rsid w:val="007F3478"/>
    <w:rsid w:val="00824E88"/>
    <w:rsid w:val="00862F27"/>
    <w:rsid w:val="008B1C59"/>
    <w:rsid w:val="008C49B3"/>
    <w:rsid w:val="008D2918"/>
    <w:rsid w:val="00911BFA"/>
    <w:rsid w:val="00912019"/>
    <w:rsid w:val="009339F9"/>
    <w:rsid w:val="00966993"/>
    <w:rsid w:val="009D325A"/>
    <w:rsid w:val="009D7132"/>
    <w:rsid w:val="00A55B50"/>
    <w:rsid w:val="00A80C36"/>
    <w:rsid w:val="00A83436"/>
    <w:rsid w:val="00AF6250"/>
    <w:rsid w:val="00B15A2C"/>
    <w:rsid w:val="00B43395"/>
    <w:rsid w:val="00B45626"/>
    <w:rsid w:val="00B95243"/>
    <w:rsid w:val="00BC1318"/>
    <w:rsid w:val="00C92EBC"/>
    <w:rsid w:val="00C96FEE"/>
    <w:rsid w:val="00CA0629"/>
    <w:rsid w:val="00CD3030"/>
    <w:rsid w:val="00D061FC"/>
    <w:rsid w:val="00D150A5"/>
    <w:rsid w:val="00D360D1"/>
    <w:rsid w:val="00DA68D9"/>
    <w:rsid w:val="00DC4B91"/>
    <w:rsid w:val="00E9058F"/>
    <w:rsid w:val="00EE7F4A"/>
    <w:rsid w:val="00EF4923"/>
    <w:rsid w:val="00F200FA"/>
    <w:rsid w:val="00F81F00"/>
    <w:rsid w:val="00F92644"/>
    <w:rsid w:val="00F94F5B"/>
    <w:rsid w:val="00FD2284"/>
    <w:rsid w:val="00FE6B5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BD8DE"/>
  <w15:docId w15:val="{E1041BBB-388C-4744-AF7F-8DDD98248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2EBC"/>
  </w:style>
  <w:style w:type="paragraph" w:styleId="Heading1">
    <w:name w:val="heading 1"/>
    <w:basedOn w:val="Normal"/>
    <w:next w:val="Normal"/>
    <w:link w:val="Heading1Char"/>
    <w:uiPriority w:val="9"/>
    <w:qFormat/>
    <w:rsid w:val="00A83436"/>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C1318"/>
    <w:rPr>
      <w:color w:val="0000FF"/>
      <w:u w:val="single"/>
    </w:rPr>
  </w:style>
  <w:style w:type="table" w:styleId="TableGrid">
    <w:name w:val="Table Grid"/>
    <w:basedOn w:val="TableNormal"/>
    <w:uiPriority w:val="39"/>
    <w:rsid w:val="000E0E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81E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1EA0"/>
  </w:style>
  <w:style w:type="paragraph" w:styleId="Footer">
    <w:name w:val="footer"/>
    <w:basedOn w:val="Normal"/>
    <w:link w:val="FooterChar"/>
    <w:uiPriority w:val="99"/>
    <w:unhideWhenUsed/>
    <w:rsid w:val="00081E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1EA0"/>
  </w:style>
  <w:style w:type="paragraph" w:styleId="BalloonText">
    <w:name w:val="Balloon Text"/>
    <w:basedOn w:val="Normal"/>
    <w:link w:val="BalloonTextChar"/>
    <w:uiPriority w:val="99"/>
    <w:semiHidden/>
    <w:unhideWhenUsed/>
    <w:rsid w:val="00353A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3AFC"/>
    <w:rPr>
      <w:rFonts w:ascii="Tahoma" w:hAnsi="Tahoma" w:cs="Tahoma"/>
      <w:sz w:val="16"/>
      <w:szCs w:val="16"/>
    </w:rPr>
  </w:style>
  <w:style w:type="paragraph" w:styleId="NoSpacing">
    <w:name w:val="No Spacing"/>
    <w:link w:val="NoSpacingChar"/>
    <w:uiPriority w:val="1"/>
    <w:qFormat/>
    <w:rsid w:val="00DA68D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A68D9"/>
    <w:rPr>
      <w:rFonts w:eastAsiaTheme="minorEastAsia"/>
      <w:lang w:val="en-US"/>
    </w:rPr>
  </w:style>
  <w:style w:type="character" w:customStyle="1" w:styleId="Heading1Char">
    <w:name w:val="Heading 1 Char"/>
    <w:basedOn w:val="DefaultParagraphFont"/>
    <w:link w:val="Heading1"/>
    <w:uiPriority w:val="9"/>
    <w:rsid w:val="00A83436"/>
    <w:rPr>
      <w:rFonts w:asciiTheme="majorHAnsi" w:eastAsiaTheme="majorEastAsia" w:hAnsiTheme="majorHAnsi" w:cstheme="majorBidi"/>
      <w:b/>
      <w:bCs/>
      <w:color w:val="2E74B5" w:themeColor="accent1" w:themeShade="BF"/>
      <w:sz w:val="28"/>
      <w:szCs w:val="28"/>
      <w:lang w:val="en-US" w:bidi="en-US"/>
    </w:rPr>
  </w:style>
  <w:style w:type="paragraph" w:styleId="Bibliography">
    <w:name w:val="Bibliography"/>
    <w:basedOn w:val="Normal"/>
    <w:next w:val="Normal"/>
    <w:uiPriority w:val="37"/>
    <w:unhideWhenUsed/>
    <w:rsid w:val="00A834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296927">
      <w:bodyDiv w:val="1"/>
      <w:marLeft w:val="0"/>
      <w:marRight w:val="0"/>
      <w:marTop w:val="0"/>
      <w:marBottom w:val="0"/>
      <w:divBdr>
        <w:top w:val="none" w:sz="0" w:space="0" w:color="auto"/>
        <w:left w:val="none" w:sz="0" w:space="0" w:color="auto"/>
        <w:bottom w:val="none" w:sz="0" w:space="0" w:color="auto"/>
        <w:right w:val="none" w:sz="0" w:space="0" w:color="auto"/>
      </w:divBdr>
    </w:div>
    <w:div w:id="405034599">
      <w:bodyDiv w:val="1"/>
      <w:marLeft w:val="0"/>
      <w:marRight w:val="0"/>
      <w:marTop w:val="0"/>
      <w:marBottom w:val="0"/>
      <w:divBdr>
        <w:top w:val="none" w:sz="0" w:space="0" w:color="auto"/>
        <w:left w:val="none" w:sz="0" w:space="0" w:color="auto"/>
        <w:bottom w:val="none" w:sz="0" w:space="0" w:color="auto"/>
        <w:right w:val="none" w:sz="0" w:space="0" w:color="auto"/>
      </w:divBdr>
    </w:div>
    <w:div w:id="420838583">
      <w:bodyDiv w:val="1"/>
      <w:marLeft w:val="0"/>
      <w:marRight w:val="0"/>
      <w:marTop w:val="0"/>
      <w:marBottom w:val="0"/>
      <w:divBdr>
        <w:top w:val="none" w:sz="0" w:space="0" w:color="auto"/>
        <w:left w:val="none" w:sz="0" w:space="0" w:color="auto"/>
        <w:bottom w:val="none" w:sz="0" w:space="0" w:color="auto"/>
        <w:right w:val="none" w:sz="0" w:space="0" w:color="auto"/>
      </w:divBdr>
    </w:div>
    <w:div w:id="554513598">
      <w:bodyDiv w:val="1"/>
      <w:marLeft w:val="0"/>
      <w:marRight w:val="0"/>
      <w:marTop w:val="0"/>
      <w:marBottom w:val="0"/>
      <w:divBdr>
        <w:top w:val="none" w:sz="0" w:space="0" w:color="auto"/>
        <w:left w:val="none" w:sz="0" w:space="0" w:color="auto"/>
        <w:bottom w:val="none" w:sz="0" w:space="0" w:color="auto"/>
        <w:right w:val="none" w:sz="0" w:space="0" w:color="auto"/>
      </w:divBdr>
    </w:div>
    <w:div w:id="902257523">
      <w:bodyDiv w:val="1"/>
      <w:marLeft w:val="0"/>
      <w:marRight w:val="0"/>
      <w:marTop w:val="0"/>
      <w:marBottom w:val="0"/>
      <w:divBdr>
        <w:top w:val="none" w:sz="0" w:space="0" w:color="auto"/>
        <w:left w:val="none" w:sz="0" w:space="0" w:color="auto"/>
        <w:bottom w:val="none" w:sz="0" w:space="0" w:color="auto"/>
        <w:right w:val="none" w:sz="0" w:space="0" w:color="auto"/>
      </w:divBdr>
    </w:div>
    <w:div w:id="917398802">
      <w:bodyDiv w:val="1"/>
      <w:marLeft w:val="0"/>
      <w:marRight w:val="0"/>
      <w:marTop w:val="0"/>
      <w:marBottom w:val="0"/>
      <w:divBdr>
        <w:top w:val="none" w:sz="0" w:space="0" w:color="auto"/>
        <w:left w:val="none" w:sz="0" w:space="0" w:color="auto"/>
        <w:bottom w:val="none" w:sz="0" w:space="0" w:color="auto"/>
        <w:right w:val="none" w:sz="0" w:space="0" w:color="auto"/>
      </w:divBdr>
    </w:div>
    <w:div w:id="1057240139">
      <w:bodyDiv w:val="1"/>
      <w:marLeft w:val="0"/>
      <w:marRight w:val="0"/>
      <w:marTop w:val="0"/>
      <w:marBottom w:val="0"/>
      <w:divBdr>
        <w:top w:val="none" w:sz="0" w:space="0" w:color="auto"/>
        <w:left w:val="none" w:sz="0" w:space="0" w:color="auto"/>
        <w:bottom w:val="none" w:sz="0" w:space="0" w:color="auto"/>
        <w:right w:val="none" w:sz="0" w:space="0" w:color="auto"/>
      </w:divBdr>
    </w:div>
    <w:div w:id="1113405776">
      <w:bodyDiv w:val="1"/>
      <w:marLeft w:val="0"/>
      <w:marRight w:val="0"/>
      <w:marTop w:val="0"/>
      <w:marBottom w:val="0"/>
      <w:divBdr>
        <w:top w:val="none" w:sz="0" w:space="0" w:color="auto"/>
        <w:left w:val="none" w:sz="0" w:space="0" w:color="auto"/>
        <w:bottom w:val="none" w:sz="0" w:space="0" w:color="auto"/>
        <w:right w:val="none" w:sz="0" w:space="0" w:color="auto"/>
      </w:divBdr>
    </w:div>
    <w:div w:id="1295407402">
      <w:bodyDiv w:val="1"/>
      <w:marLeft w:val="0"/>
      <w:marRight w:val="0"/>
      <w:marTop w:val="0"/>
      <w:marBottom w:val="0"/>
      <w:divBdr>
        <w:top w:val="none" w:sz="0" w:space="0" w:color="auto"/>
        <w:left w:val="none" w:sz="0" w:space="0" w:color="auto"/>
        <w:bottom w:val="none" w:sz="0" w:space="0" w:color="auto"/>
        <w:right w:val="none" w:sz="0" w:space="0" w:color="auto"/>
      </w:divBdr>
    </w:div>
    <w:div w:id="1454861227">
      <w:bodyDiv w:val="1"/>
      <w:marLeft w:val="0"/>
      <w:marRight w:val="0"/>
      <w:marTop w:val="0"/>
      <w:marBottom w:val="0"/>
      <w:divBdr>
        <w:top w:val="none" w:sz="0" w:space="0" w:color="auto"/>
        <w:left w:val="none" w:sz="0" w:space="0" w:color="auto"/>
        <w:bottom w:val="none" w:sz="0" w:space="0" w:color="auto"/>
        <w:right w:val="none" w:sz="0" w:space="0" w:color="auto"/>
      </w:divBdr>
    </w:div>
    <w:div w:id="1475374010">
      <w:bodyDiv w:val="1"/>
      <w:marLeft w:val="0"/>
      <w:marRight w:val="0"/>
      <w:marTop w:val="0"/>
      <w:marBottom w:val="0"/>
      <w:divBdr>
        <w:top w:val="none" w:sz="0" w:space="0" w:color="auto"/>
        <w:left w:val="none" w:sz="0" w:space="0" w:color="auto"/>
        <w:bottom w:val="none" w:sz="0" w:space="0" w:color="auto"/>
        <w:right w:val="none" w:sz="0" w:space="0" w:color="auto"/>
      </w:divBdr>
    </w:div>
    <w:div w:id="1771048737">
      <w:bodyDiv w:val="1"/>
      <w:marLeft w:val="0"/>
      <w:marRight w:val="0"/>
      <w:marTop w:val="0"/>
      <w:marBottom w:val="0"/>
      <w:divBdr>
        <w:top w:val="none" w:sz="0" w:space="0" w:color="auto"/>
        <w:left w:val="none" w:sz="0" w:space="0" w:color="auto"/>
        <w:bottom w:val="none" w:sz="0" w:space="0" w:color="auto"/>
        <w:right w:val="none" w:sz="0" w:space="0" w:color="auto"/>
      </w:divBdr>
    </w:div>
    <w:div w:id="1773819859">
      <w:bodyDiv w:val="1"/>
      <w:marLeft w:val="0"/>
      <w:marRight w:val="0"/>
      <w:marTop w:val="0"/>
      <w:marBottom w:val="0"/>
      <w:divBdr>
        <w:top w:val="none" w:sz="0" w:space="0" w:color="auto"/>
        <w:left w:val="none" w:sz="0" w:space="0" w:color="auto"/>
        <w:bottom w:val="none" w:sz="0" w:space="0" w:color="auto"/>
        <w:right w:val="none" w:sz="0" w:space="0" w:color="auto"/>
      </w:divBdr>
    </w:div>
    <w:div w:id="1796479669">
      <w:bodyDiv w:val="1"/>
      <w:marLeft w:val="0"/>
      <w:marRight w:val="0"/>
      <w:marTop w:val="0"/>
      <w:marBottom w:val="0"/>
      <w:divBdr>
        <w:top w:val="none" w:sz="0" w:space="0" w:color="auto"/>
        <w:left w:val="none" w:sz="0" w:space="0" w:color="auto"/>
        <w:bottom w:val="none" w:sz="0" w:space="0" w:color="auto"/>
        <w:right w:val="none" w:sz="0" w:space="0" w:color="auto"/>
      </w:divBdr>
      <w:divsChild>
        <w:div w:id="1199928331">
          <w:marLeft w:val="0"/>
          <w:marRight w:val="0"/>
          <w:marTop w:val="0"/>
          <w:marBottom w:val="0"/>
          <w:divBdr>
            <w:top w:val="none" w:sz="0" w:space="0" w:color="auto"/>
            <w:left w:val="none" w:sz="0" w:space="0" w:color="auto"/>
            <w:bottom w:val="none" w:sz="0" w:space="0" w:color="auto"/>
            <w:right w:val="none" w:sz="0" w:space="0" w:color="auto"/>
          </w:divBdr>
        </w:div>
      </w:divsChild>
    </w:div>
    <w:div w:id="1841387576">
      <w:bodyDiv w:val="1"/>
      <w:marLeft w:val="0"/>
      <w:marRight w:val="0"/>
      <w:marTop w:val="0"/>
      <w:marBottom w:val="0"/>
      <w:divBdr>
        <w:top w:val="none" w:sz="0" w:space="0" w:color="auto"/>
        <w:left w:val="none" w:sz="0" w:space="0" w:color="auto"/>
        <w:bottom w:val="none" w:sz="0" w:space="0" w:color="auto"/>
        <w:right w:val="none" w:sz="0" w:space="0" w:color="auto"/>
      </w:divBdr>
    </w:div>
    <w:div w:id="1994404922">
      <w:bodyDiv w:val="1"/>
      <w:marLeft w:val="0"/>
      <w:marRight w:val="0"/>
      <w:marTop w:val="0"/>
      <w:marBottom w:val="0"/>
      <w:divBdr>
        <w:top w:val="none" w:sz="0" w:space="0" w:color="auto"/>
        <w:left w:val="none" w:sz="0" w:space="0" w:color="auto"/>
        <w:bottom w:val="none" w:sz="0" w:space="0" w:color="auto"/>
        <w:right w:val="none" w:sz="0" w:space="0" w:color="auto"/>
      </w:divBdr>
    </w:div>
    <w:div w:id="2084836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b:Source>
    <b:Tag>Spr20</b:Tag>
    <b:SourceType>InternetSite</b:SourceType>
    <b:Guid>{9134A2B8-27BD-405E-840A-3BA1C7A8DE91}</b:Guid>
    <b:Title>Personal Development Plan </b:Title>
    <b:Year>2020</b:Year>
    <b:Author>
      <b:Author>
        <b:NameList>
          <b:Person>
            <b:Last>Spruce</b:Last>
            <b:First>H</b:First>
          </b:Person>
        </b:NameList>
      </b:Author>
    </b:Author>
    <b:InternetSiteTitle>High Speed Training</b:InternetSiteTitle>
    <b:Month>March</b:Month>
    <b:Day>24</b:Day>
    <b:URL>https://www.highspeedtraining.co.uk/hub/personal-development-plan-template/</b:URL>
    <b:RefOrder>8</b:RefOrder>
  </b:Source>
  <b:Source>
    <b:Tag>Cot08</b:Tag>
    <b:SourceType>Book</b:SourceType>
    <b:Guid>{380E2091-E87E-4F02-BCB7-909F1F6D7D11}</b:Guid>
    <b:Title>Study skills handbook</b:Title>
    <b:Year>2008</b:Year>
    <b:Author>
      <b:Author>
        <b:NameList>
          <b:Person>
            <b:Last>Cottrell</b:Last>
            <b:First>S</b:First>
          </b:Person>
        </b:NameList>
      </b:Author>
    </b:Author>
    <b:City>Basing stoke</b:City>
    <b:Publisher>Palgrave Macmillan </b:Publisher>
    <b:RefOrder>1</b:RefOrder>
  </b:Source>
  <b:Source>
    <b:Tag>Bri19</b:Tag>
    <b:SourceType>Book</b:SourceType>
    <b:Guid>{F0FB91F3-A0C2-4AC7-95AC-35F4D755CE3E}</b:Guid>
    <b:Author>
      <b:Author>
        <b:NameList>
          <b:Person>
            <b:Last>Bridgstock</b:Last>
            <b:First>R</b:First>
          </b:Person>
          <b:Person>
            <b:Last>Tippet</b:Last>
            <b:First>N</b:First>
          </b:Person>
        </b:NameList>
      </b:Author>
    </b:Author>
    <b:Title>Higher Education and the future of graduate employment </b:Title>
    <b:Year>2019</b:Year>
    <b:City>Northampton</b:City>
    <b:Publisher>Edward Elgar</b:Publisher>
    <b:RefOrder>2</b:RefOrder>
  </b:Source>
  <b:Source>
    <b:Tag>Kol14</b:Tag>
    <b:SourceType>Book</b:SourceType>
    <b:Guid>{9CF6DE45-1119-41E1-88CE-55649FA8EE9C}</b:Guid>
    <b:Author>
      <b:Author>
        <b:NameList>
          <b:Person>
            <b:Last>Kolb</b:Last>
            <b:First>DA</b:First>
          </b:Person>
        </b:NameList>
      </b:Author>
    </b:Author>
    <b:Title>Experiental Learning: Experience as the source of learning and development</b:Title>
    <b:Year>2014</b:Year>
    <b:Publisher>FT press</b:Publisher>
    <b:RefOrder>3</b:RefOrder>
  </b:Source>
  <b:Source>
    <b:Tag>Hot20</b:Tag>
    <b:SourceType>InternetSite</b:SourceType>
    <b:Guid>{CE61E4B3-1ABD-444C-AF44-50CFEAAE87AF}</b:Guid>
    <b:Title>Hotel Manager Job prospects</b:Title>
    <b:Year>2020</b:Year>
    <b:InternetSiteTitle>Prospects</b:InternetSiteTitle>
    <b:URL>https://www.prospects.ac.uk/job-profiles/hotel-manager</b:URL>
    <b:RefOrder>4</b:RefOrder>
  </b:Source>
  <b:Source>
    <b:Tag>And10</b:Tag>
    <b:SourceType>Book</b:SourceType>
    <b:Guid>{525F2080-4FB9-4B14-9FA5-6C01BA4872D6}</b:Guid>
    <b:Author>
      <b:Author>
        <b:NameList>
          <b:Person>
            <b:Last>Anderson</b:Last>
            <b:First>TJ</b:First>
          </b:Person>
          <b:Person>
            <b:Last>PW</b:Last>
            <b:First>Schroder</b:First>
          </b:Person>
        </b:NameList>
      </b:Author>
    </b:Author>
    <b:Title>Strategic risk management </b:Title>
    <b:Year>2010</b:Year>
    <b:Publisher>Cambridge university press</b:Publisher>
    <b:RefOrder>5</b:RefOrder>
  </b:Source>
  <b:Source>
    <b:Tag>Add13</b:Tag>
    <b:SourceType>JournalArticle</b:SourceType>
    <b:Guid>{3123FC17-279A-400B-BFB5-9CEBCA327997}</b:Guid>
    <b:Title>The first step in proactivity managing students' </b:Title>
    <b:Year>2013</b:Year>
    <b:Pages>43-51</b:Pages>
    <b:Author>
      <b:Author>
        <b:NameList>
          <b:Person>
            <b:Last>Addams</b:Last>
            <b:First>L</b:First>
          </b:Person>
          <b:Person>
            <b:Last>T</b:Last>
            <b:First>Alfred</b:First>
            <b:Middle>A</b:Middle>
          </b:Person>
        </b:NameList>
      </b:Author>
    </b:Author>
    <b:JournalName>Academy of Educational leadership Journal</b:JournalName>
    <b:RefOrder>6</b:RefOrder>
  </b:Source>
  <b:Source>
    <b:Tag>Pis09</b:Tag>
    <b:SourceType>Book</b:SourceType>
    <b:Guid>{F0B8D4A0-1A64-400F-8160-9AABDC8EF8E8}</b:Guid>
    <b:Title>Study skills:do i really need this stufff?</b:Title>
    <b:Year>2009</b:Year>
    <b:Publisher>Prentice hall: Harlow</b:Publisher>
    <b:Author>
      <b:Author>
        <b:NameList>
          <b:Person>
            <b:Last>Piscitelli</b:Last>
            <b:First>S.V</b:First>
          </b:Person>
        </b:NameList>
      </b:Author>
    </b:Author>
    <b:RefOrder>9</b:RefOrder>
  </b:Source>
  <b:Source>
    <b:Tag>Cot03</b:Tag>
    <b:SourceType>Book</b:SourceType>
    <b:Guid>{1085FE60-481A-47A0-83F2-372BD1EC6E9B}</b:Guid>
    <b:Author>
      <b:Author>
        <b:NameList>
          <b:Person>
            <b:Last>Cotterel</b:Last>
            <b:First>S</b:First>
          </b:Person>
        </b:NameList>
      </b:Author>
    </b:Author>
    <b:Title>Skills for sucess; the personal planning development handbook</b:Title>
    <b:Year>2003</b:Year>
    <b:City>Basingstoke</b:City>
    <b:Publisher>Palgrave Macmillan</b:Publisher>
    <b:RefOrder>7</b:RefOrder>
  </b:Source>
</b:Sources>
</file>

<file path=customXml/itemProps1.xml><?xml version="1.0" encoding="utf-8"?>
<ds:datastoreItem xmlns:ds="http://schemas.openxmlformats.org/officeDocument/2006/customXml" ds:itemID="{3EE8497C-4629-436D-ABE9-19E87ADC7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1816</Words>
  <Characters>10357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12149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lawal olalere</dc:creator>
  <cp:lastModifiedBy>Elfrieda Abeyie</cp:lastModifiedBy>
  <cp:revision>2</cp:revision>
  <dcterms:created xsi:type="dcterms:W3CDTF">2020-06-19T21:01:00Z</dcterms:created>
  <dcterms:modified xsi:type="dcterms:W3CDTF">2020-06-19T21:01:00Z</dcterms:modified>
</cp:coreProperties>
</file>