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FD9D3" w14:textId="77777777" w:rsidR="00241355" w:rsidRDefault="00241355" w:rsidP="00A4310A">
      <w:pPr>
        <w:jc w:val="both"/>
        <w:rPr>
          <w:b/>
          <w:bCs/>
          <w:u w:val="single"/>
        </w:rPr>
      </w:pPr>
    </w:p>
    <w:p w14:paraId="64B36321" w14:textId="77777777" w:rsidR="00830C9D" w:rsidRDefault="00830C9D" w:rsidP="00830C9D">
      <w:pPr>
        <w:spacing w:line="360" w:lineRule="auto"/>
        <w:jc w:val="center"/>
        <w:rPr>
          <w:rFonts w:ascii="Arial" w:hAnsi="Arial" w:cs="Arial"/>
          <w:b/>
          <w:bCs/>
          <w:sz w:val="40"/>
          <w:szCs w:val="40"/>
        </w:rPr>
      </w:pPr>
      <w:r>
        <w:rPr>
          <w:noProof/>
        </w:rPr>
        <w:drawing>
          <wp:inline distT="0" distB="0" distL="0" distR="0" wp14:anchorId="54D3EE6A" wp14:editId="616E3318">
            <wp:extent cx="3992135" cy="1765300"/>
            <wp:effectExtent l="0" t="0" r="8890" b="6350"/>
            <wp:docPr id="753464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6453" name="Picture 75346453"/>
                    <pic:cNvPicPr/>
                  </pic:nvPicPr>
                  <pic:blipFill rotWithShape="1">
                    <a:blip r:embed="rId7">
                      <a:extLst>
                        <a:ext uri="{28A0092B-C50C-407E-A947-70E740481C1C}">
                          <a14:useLocalDpi xmlns:a14="http://schemas.microsoft.com/office/drawing/2010/main" val="0"/>
                        </a:ext>
                      </a:extLst>
                    </a:blip>
                    <a:srcRect l="26849" t="16147" r="24613" b="50939"/>
                    <a:stretch/>
                  </pic:blipFill>
                  <pic:spPr bwMode="auto">
                    <a:xfrm>
                      <a:off x="0" y="0"/>
                      <a:ext cx="4011021" cy="1773651"/>
                    </a:xfrm>
                    <a:prstGeom prst="rect">
                      <a:avLst/>
                    </a:prstGeom>
                    <a:ln>
                      <a:noFill/>
                    </a:ln>
                    <a:extLst>
                      <a:ext uri="{53640926-AAD7-44D8-BBD7-CCE9431645EC}">
                        <a14:shadowObscured xmlns:a14="http://schemas.microsoft.com/office/drawing/2010/main"/>
                      </a:ext>
                    </a:extLst>
                  </pic:spPr>
                </pic:pic>
              </a:graphicData>
            </a:graphic>
          </wp:inline>
        </w:drawing>
      </w:r>
    </w:p>
    <w:p w14:paraId="50EED928" w14:textId="77777777" w:rsidR="00830C9D" w:rsidRDefault="00830C9D" w:rsidP="00830C9D">
      <w:pPr>
        <w:spacing w:line="360" w:lineRule="auto"/>
        <w:jc w:val="both"/>
        <w:rPr>
          <w:rFonts w:ascii="Arial" w:hAnsi="Arial" w:cs="Arial"/>
          <w:b/>
          <w:bCs/>
          <w:sz w:val="40"/>
          <w:szCs w:val="40"/>
        </w:rPr>
      </w:pPr>
    </w:p>
    <w:p w14:paraId="760DAA25" w14:textId="77777777" w:rsidR="00830C9D" w:rsidRDefault="00830C9D" w:rsidP="00830C9D">
      <w:pPr>
        <w:spacing w:line="360" w:lineRule="auto"/>
        <w:jc w:val="both"/>
        <w:rPr>
          <w:rFonts w:ascii="Arial" w:hAnsi="Arial" w:cs="Arial"/>
          <w:b/>
          <w:bCs/>
          <w:sz w:val="40"/>
          <w:szCs w:val="40"/>
        </w:rPr>
      </w:pPr>
    </w:p>
    <w:p w14:paraId="05454CC0" w14:textId="77777777" w:rsidR="00830C9D" w:rsidRDefault="00830C9D" w:rsidP="00830C9D">
      <w:pPr>
        <w:spacing w:line="360" w:lineRule="auto"/>
        <w:rPr>
          <w:rFonts w:ascii="Arial" w:hAnsi="Arial" w:cs="Arial"/>
          <w:b/>
          <w:bCs/>
          <w:sz w:val="40"/>
          <w:szCs w:val="40"/>
        </w:rPr>
      </w:pPr>
      <w:r>
        <w:rPr>
          <w:rFonts w:ascii="Arial" w:hAnsi="Arial" w:cs="Arial"/>
          <w:b/>
          <w:bCs/>
          <w:sz w:val="40"/>
          <w:szCs w:val="40"/>
        </w:rPr>
        <w:t>Name: Vency Deepak Jain</w:t>
      </w:r>
    </w:p>
    <w:p w14:paraId="4E9E063D" w14:textId="77777777" w:rsidR="00830C9D" w:rsidRDefault="00830C9D" w:rsidP="00830C9D">
      <w:pPr>
        <w:spacing w:line="360" w:lineRule="auto"/>
        <w:rPr>
          <w:rFonts w:ascii="Arial" w:hAnsi="Arial" w:cs="Arial"/>
          <w:b/>
          <w:bCs/>
          <w:sz w:val="40"/>
          <w:szCs w:val="40"/>
        </w:rPr>
      </w:pPr>
      <w:r>
        <w:rPr>
          <w:rFonts w:ascii="Arial" w:hAnsi="Arial" w:cs="Arial"/>
          <w:b/>
          <w:bCs/>
          <w:sz w:val="40"/>
          <w:szCs w:val="40"/>
        </w:rPr>
        <w:t>Candidate ID: 2239376</w:t>
      </w:r>
    </w:p>
    <w:p w14:paraId="1F623D9C" w14:textId="7B4222A7" w:rsidR="00830C9D" w:rsidRDefault="00830C9D" w:rsidP="00830C9D">
      <w:pPr>
        <w:spacing w:line="360" w:lineRule="auto"/>
        <w:rPr>
          <w:rFonts w:ascii="Arial" w:hAnsi="Arial" w:cs="Arial"/>
          <w:b/>
          <w:bCs/>
          <w:sz w:val="40"/>
          <w:szCs w:val="40"/>
        </w:rPr>
      </w:pPr>
      <w:r>
        <w:rPr>
          <w:rFonts w:ascii="Arial" w:hAnsi="Arial" w:cs="Arial"/>
          <w:b/>
          <w:bCs/>
          <w:sz w:val="40"/>
          <w:szCs w:val="40"/>
        </w:rPr>
        <w:t>Subject:</w:t>
      </w:r>
      <w:r w:rsidR="00B77137">
        <w:rPr>
          <w:rFonts w:ascii="Arial" w:hAnsi="Arial" w:cs="Arial"/>
          <w:b/>
          <w:bCs/>
          <w:sz w:val="40"/>
          <w:szCs w:val="40"/>
        </w:rPr>
        <w:t xml:space="preserve"> Digital M</w:t>
      </w:r>
      <w:r w:rsidR="004F3895">
        <w:rPr>
          <w:rFonts w:ascii="Arial" w:hAnsi="Arial" w:cs="Arial"/>
          <w:b/>
          <w:bCs/>
          <w:sz w:val="40"/>
          <w:szCs w:val="40"/>
        </w:rPr>
        <w:t>a</w:t>
      </w:r>
      <w:r w:rsidR="00B77137">
        <w:rPr>
          <w:rFonts w:ascii="Arial" w:hAnsi="Arial" w:cs="Arial"/>
          <w:b/>
          <w:bCs/>
          <w:sz w:val="40"/>
          <w:szCs w:val="40"/>
        </w:rPr>
        <w:t>rketing</w:t>
      </w:r>
    </w:p>
    <w:p w14:paraId="16E24F48" w14:textId="774F5023" w:rsidR="00830C9D" w:rsidRDefault="00830C9D" w:rsidP="00830C9D">
      <w:pPr>
        <w:spacing w:line="360" w:lineRule="auto"/>
        <w:rPr>
          <w:rFonts w:ascii="Arial" w:hAnsi="Arial" w:cs="Arial"/>
          <w:b/>
          <w:bCs/>
          <w:sz w:val="40"/>
          <w:szCs w:val="40"/>
        </w:rPr>
      </w:pPr>
      <w:r>
        <w:rPr>
          <w:rFonts w:ascii="Arial" w:hAnsi="Arial" w:cs="Arial"/>
          <w:b/>
          <w:bCs/>
          <w:sz w:val="40"/>
          <w:szCs w:val="40"/>
        </w:rPr>
        <w:t>Subject Code: LCMB70</w:t>
      </w:r>
      <w:r w:rsidR="00A94918">
        <w:rPr>
          <w:rFonts w:ascii="Arial" w:hAnsi="Arial" w:cs="Arial"/>
          <w:b/>
          <w:bCs/>
          <w:sz w:val="40"/>
          <w:szCs w:val="40"/>
        </w:rPr>
        <w:t>10</w:t>
      </w:r>
    </w:p>
    <w:p w14:paraId="03084D2F" w14:textId="0AEA39FF" w:rsidR="00830C9D" w:rsidRDefault="00830C9D" w:rsidP="00830C9D">
      <w:pPr>
        <w:spacing w:line="360" w:lineRule="auto"/>
        <w:rPr>
          <w:rFonts w:ascii="Arial" w:hAnsi="Arial" w:cs="Arial"/>
          <w:b/>
          <w:bCs/>
          <w:sz w:val="40"/>
          <w:szCs w:val="40"/>
        </w:rPr>
      </w:pPr>
      <w:r>
        <w:rPr>
          <w:rFonts w:ascii="Arial" w:hAnsi="Arial" w:cs="Arial"/>
          <w:b/>
          <w:bCs/>
          <w:sz w:val="40"/>
          <w:szCs w:val="40"/>
        </w:rPr>
        <w:t xml:space="preserve">professor: </w:t>
      </w:r>
      <w:proofErr w:type="spellStart"/>
      <w:r w:rsidR="002C1656" w:rsidRPr="002C1656">
        <w:rPr>
          <w:rFonts w:ascii="Arial" w:hAnsi="Arial" w:cs="Arial"/>
          <w:b/>
          <w:bCs/>
          <w:sz w:val="40"/>
          <w:szCs w:val="40"/>
        </w:rPr>
        <w:t>Amitave</w:t>
      </w:r>
      <w:proofErr w:type="spellEnd"/>
      <w:r w:rsidR="002C1656" w:rsidRPr="002C1656">
        <w:rPr>
          <w:rFonts w:ascii="Arial" w:hAnsi="Arial" w:cs="Arial"/>
          <w:b/>
          <w:bCs/>
          <w:sz w:val="40"/>
          <w:szCs w:val="40"/>
        </w:rPr>
        <w:t xml:space="preserve"> Banik</w:t>
      </w:r>
    </w:p>
    <w:p w14:paraId="7085B73F" w14:textId="1BC548C2" w:rsidR="00830C9D" w:rsidRDefault="00830C9D" w:rsidP="00830C9D">
      <w:pPr>
        <w:spacing w:line="360" w:lineRule="auto"/>
        <w:rPr>
          <w:rFonts w:ascii="Arial" w:hAnsi="Arial" w:cs="Arial"/>
          <w:b/>
          <w:bCs/>
          <w:sz w:val="40"/>
          <w:szCs w:val="40"/>
        </w:rPr>
      </w:pPr>
      <w:r>
        <w:rPr>
          <w:rFonts w:ascii="Arial" w:hAnsi="Arial" w:cs="Arial"/>
          <w:b/>
          <w:bCs/>
          <w:sz w:val="40"/>
          <w:szCs w:val="40"/>
        </w:rPr>
        <w:t xml:space="preserve">Submission Date: </w:t>
      </w:r>
      <w:r w:rsidR="002C1656">
        <w:rPr>
          <w:rFonts w:ascii="Arial" w:hAnsi="Arial" w:cs="Arial"/>
          <w:b/>
          <w:bCs/>
          <w:sz w:val="40"/>
          <w:szCs w:val="40"/>
        </w:rPr>
        <w:t>18</w:t>
      </w:r>
      <w:r w:rsidRPr="0051352A">
        <w:rPr>
          <w:rFonts w:ascii="Arial" w:hAnsi="Arial" w:cs="Arial"/>
          <w:b/>
          <w:bCs/>
          <w:sz w:val="40"/>
          <w:szCs w:val="40"/>
          <w:vertAlign w:val="superscript"/>
        </w:rPr>
        <w:t>th</w:t>
      </w:r>
      <w:r>
        <w:rPr>
          <w:rFonts w:ascii="Arial" w:hAnsi="Arial" w:cs="Arial"/>
          <w:b/>
          <w:bCs/>
          <w:sz w:val="40"/>
          <w:szCs w:val="40"/>
        </w:rPr>
        <w:t xml:space="preserve"> </w:t>
      </w:r>
      <w:r w:rsidR="002C1656">
        <w:rPr>
          <w:rFonts w:ascii="Arial" w:hAnsi="Arial" w:cs="Arial"/>
          <w:b/>
          <w:bCs/>
          <w:sz w:val="40"/>
          <w:szCs w:val="40"/>
        </w:rPr>
        <w:t>Dec</w:t>
      </w:r>
      <w:r>
        <w:rPr>
          <w:rFonts w:ascii="Arial" w:hAnsi="Arial" w:cs="Arial"/>
          <w:b/>
          <w:bCs/>
          <w:sz w:val="40"/>
          <w:szCs w:val="40"/>
        </w:rPr>
        <w:t xml:space="preserve"> 2023</w:t>
      </w:r>
    </w:p>
    <w:p w14:paraId="17AC11F4" w14:textId="77777777" w:rsidR="00241355" w:rsidRDefault="00241355" w:rsidP="00A4310A">
      <w:pPr>
        <w:jc w:val="both"/>
        <w:rPr>
          <w:b/>
          <w:bCs/>
          <w:u w:val="single"/>
        </w:rPr>
      </w:pPr>
    </w:p>
    <w:p w14:paraId="1A845443" w14:textId="77777777" w:rsidR="00241355" w:rsidRDefault="00241355" w:rsidP="00A4310A">
      <w:pPr>
        <w:jc w:val="both"/>
        <w:rPr>
          <w:b/>
          <w:bCs/>
          <w:u w:val="single"/>
        </w:rPr>
      </w:pPr>
    </w:p>
    <w:p w14:paraId="03DC6FCA" w14:textId="77777777" w:rsidR="00241355" w:rsidRDefault="00241355" w:rsidP="00A4310A">
      <w:pPr>
        <w:jc w:val="both"/>
        <w:rPr>
          <w:b/>
          <w:bCs/>
          <w:u w:val="single"/>
        </w:rPr>
      </w:pPr>
    </w:p>
    <w:p w14:paraId="71C2870A" w14:textId="77777777" w:rsidR="00241355" w:rsidRDefault="00241355" w:rsidP="00A4310A">
      <w:pPr>
        <w:jc w:val="both"/>
        <w:rPr>
          <w:b/>
          <w:bCs/>
          <w:u w:val="single"/>
        </w:rPr>
      </w:pPr>
    </w:p>
    <w:p w14:paraId="3CF75968" w14:textId="77777777" w:rsidR="00241355" w:rsidRDefault="00241355" w:rsidP="00A4310A">
      <w:pPr>
        <w:jc w:val="both"/>
        <w:rPr>
          <w:b/>
          <w:bCs/>
          <w:u w:val="single"/>
        </w:rPr>
      </w:pPr>
    </w:p>
    <w:p w14:paraId="0D364C73" w14:textId="77777777" w:rsidR="00241355" w:rsidRDefault="00241355" w:rsidP="00A4310A">
      <w:pPr>
        <w:jc w:val="both"/>
        <w:rPr>
          <w:b/>
          <w:bCs/>
          <w:u w:val="single"/>
        </w:rPr>
      </w:pPr>
    </w:p>
    <w:p w14:paraId="0EEC1CC6" w14:textId="77777777" w:rsidR="00241355" w:rsidRDefault="00241355" w:rsidP="00A4310A">
      <w:pPr>
        <w:jc w:val="both"/>
        <w:rPr>
          <w:b/>
          <w:bCs/>
          <w:u w:val="single"/>
        </w:rPr>
      </w:pPr>
    </w:p>
    <w:p w14:paraId="689C5C4A" w14:textId="77777777" w:rsidR="00737533" w:rsidRDefault="00737533" w:rsidP="00A4310A">
      <w:pPr>
        <w:jc w:val="both"/>
        <w:rPr>
          <w:b/>
          <w:bCs/>
          <w:u w:val="single"/>
        </w:rPr>
      </w:pPr>
    </w:p>
    <w:p w14:paraId="3B1BE97C" w14:textId="77777777" w:rsidR="00737533" w:rsidRDefault="00737533" w:rsidP="00A4310A">
      <w:pPr>
        <w:jc w:val="both"/>
        <w:rPr>
          <w:b/>
          <w:bCs/>
          <w:u w:val="single"/>
        </w:rPr>
      </w:pPr>
    </w:p>
    <w:p w14:paraId="5BCF5A1D" w14:textId="08DFC83D" w:rsidR="00BE68F4" w:rsidRDefault="00BD0831" w:rsidP="00A4310A">
      <w:pPr>
        <w:jc w:val="both"/>
        <w:rPr>
          <w:b/>
          <w:bCs/>
        </w:rPr>
      </w:pPr>
      <w:r w:rsidRPr="0008777C">
        <w:t xml:space="preserve">              </w:t>
      </w:r>
      <w:r w:rsidR="0008777C">
        <w:t xml:space="preserve">                         </w:t>
      </w:r>
      <w:r w:rsidR="00BE68F4">
        <w:t xml:space="preserve">                                    </w:t>
      </w:r>
      <w:r w:rsidR="0008777C">
        <w:t xml:space="preserve"> </w:t>
      </w:r>
      <w:r w:rsidRPr="0008777C">
        <w:t xml:space="preserve">    </w:t>
      </w:r>
      <w:r w:rsidR="00444F2F" w:rsidRPr="004B3FAD">
        <w:rPr>
          <w:b/>
          <w:bCs/>
        </w:rPr>
        <w:t>DIGITAL MARKETING</w:t>
      </w:r>
    </w:p>
    <w:p w14:paraId="14E4B2B4" w14:textId="2358CECB" w:rsidR="00334679" w:rsidRDefault="00334679" w:rsidP="00A4310A">
      <w:pPr>
        <w:jc w:val="both"/>
        <w:rPr>
          <w:b/>
          <w:bCs/>
        </w:rPr>
      </w:pPr>
      <w:r>
        <w:rPr>
          <w:b/>
          <w:bCs/>
        </w:rPr>
        <w:t xml:space="preserve">                                                                                         TK MAXX</w:t>
      </w:r>
    </w:p>
    <w:p w14:paraId="57869A1C" w14:textId="77777777" w:rsidR="00C61065" w:rsidRDefault="00000000" w:rsidP="00C61065">
      <w:pPr>
        <w:pStyle w:val="TOC1"/>
        <w:spacing w:line="360" w:lineRule="auto"/>
        <w:rPr>
          <w:noProof/>
        </w:rPr>
      </w:pPr>
      <w:hyperlink w:anchor="_Toc132138479" w:history="1">
        <w:r w:rsidR="00C61065">
          <w:rPr>
            <w:noProof/>
          </w:rPr>
          <w:t>1.</w:t>
        </w:r>
        <w:r w:rsidR="00C61065" w:rsidRPr="00AA3598">
          <w:t xml:space="preserve">Introduction </w:t>
        </w:r>
        <w:r w:rsidR="00C61065" w:rsidRPr="00386EC7">
          <w:rPr>
            <w:noProof/>
            <w:webHidden/>
          </w:rPr>
          <w:tab/>
        </w:r>
        <w:r w:rsidR="00C61065">
          <w:rPr>
            <w:noProof/>
            <w:webHidden/>
          </w:rPr>
          <w:t>3</w:t>
        </w:r>
      </w:hyperlink>
    </w:p>
    <w:p w14:paraId="61D3025B" w14:textId="0847F1B4" w:rsidR="00C61065" w:rsidRDefault="00C61065" w:rsidP="00AA3598">
      <w:pPr>
        <w:pStyle w:val="TOC1"/>
        <w:spacing w:line="360" w:lineRule="auto"/>
        <w:rPr>
          <w:noProof/>
        </w:rPr>
      </w:pPr>
      <w:r>
        <w:rPr>
          <w:noProof/>
        </w:rPr>
        <w:t xml:space="preserve">      </w:t>
      </w:r>
      <w:hyperlink w:anchor="_Toc132138481" w:history="1">
        <w:r w:rsidR="00C21532" w:rsidRPr="00AA3598">
          <w:t xml:space="preserve">1.1 </w:t>
        </w:r>
        <w:r w:rsidR="00C21532">
          <w:t>Company</w:t>
        </w:r>
        <w:r w:rsidRPr="00AA3598">
          <w:t xml:space="preserve"> </w:t>
        </w:r>
        <w:r w:rsidR="00A41EC0">
          <w:t>overview</w:t>
        </w:r>
        <w:r w:rsidRPr="00AA3598">
          <w:rPr>
            <w:noProof/>
            <w:webHidden/>
          </w:rPr>
          <w:tab/>
          <w:t>3</w:t>
        </w:r>
      </w:hyperlink>
    </w:p>
    <w:p w14:paraId="17BC57D3" w14:textId="02E8A743" w:rsidR="00A41EC0" w:rsidRPr="00A41EC0" w:rsidRDefault="00A41EC0" w:rsidP="00DB5106">
      <w:pPr>
        <w:pStyle w:val="TOC1"/>
        <w:spacing w:line="360" w:lineRule="auto"/>
        <w:rPr>
          <w:noProof/>
        </w:rPr>
      </w:pPr>
      <w:r>
        <w:rPr>
          <w:noProof/>
        </w:rPr>
        <w:t xml:space="preserve">      </w:t>
      </w:r>
      <w:hyperlink w:anchor="_Toc132138481" w:history="1">
        <w:r w:rsidR="00C21532" w:rsidRPr="00AA3598">
          <w:t>1.</w:t>
        </w:r>
        <w:r w:rsidR="00C21532">
          <w:t>2</w:t>
        </w:r>
        <w:r w:rsidR="00C21532" w:rsidRPr="00AA3598">
          <w:t xml:space="preserve"> Review</w:t>
        </w:r>
        <w:r w:rsidR="003256BA">
          <w:t xml:space="preserve"> </w:t>
        </w:r>
        <w:r w:rsidR="00DA537D">
          <w:t>o</w:t>
        </w:r>
        <w:r w:rsidR="003256BA">
          <w:t>f the company</w:t>
        </w:r>
        <w:r>
          <w:t xml:space="preserve"> </w:t>
        </w:r>
        <w:r w:rsidRPr="00AA3598">
          <w:rPr>
            <w:noProof/>
            <w:webHidden/>
          </w:rPr>
          <w:tab/>
        </w:r>
        <w:r w:rsidR="00324D29">
          <w:rPr>
            <w:noProof/>
            <w:webHidden/>
          </w:rPr>
          <w:t>4</w:t>
        </w:r>
      </w:hyperlink>
    </w:p>
    <w:p w14:paraId="770E4342" w14:textId="73484B3B" w:rsidR="00C61065" w:rsidRPr="00AA3598" w:rsidRDefault="00000000" w:rsidP="00AA3598">
      <w:pPr>
        <w:pStyle w:val="TOC1"/>
        <w:spacing w:line="360" w:lineRule="auto"/>
        <w:rPr>
          <w:noProof/>
        </w:rPr>
      </w:pPr>
      <w:hyperlink w:anchor="_Toc132138481" w:history="1">
        <w:r w:rsidR="00C61065" w:rsidRPr="00AA3598">
          <w:t xml:space="preserve"> 2.</w:t>
        </w:r>
        <w:r w:rsidR="00DB5106">
          <w:t>Analyses of company retail business</w:t>
        </w:r>
        <w:r w:rsidR="00C61065" w:rsidRPr="00AA3598">
          <w:rPr>
            <w:noProof/>
            <w:webHidden/>
          </w:rPr>
          <w:tab/>
          <w:t xml:space="preserve"> </w:t>
        </w:r>
        <w:r w:rsidR="00D0217B">
          <w:rPr>
            <w:noProof/>
            <w:webHidden/>
          </w:rPr>
          <w:t>4</w:t>
        </w:r>
      </w:hyperlink>
    </w:p>
    <w:p w14:paraId="793731E2" w14:textId="05D0179B" w:rsidR="00C61065" w:rsidRPr="00AA3598" w:rsidRDefault="00000000" w:rsidP="00AA3598">
      <w:pPr>
        <w:pStyle w:val="TOC1"/>
        <w:spacing w:line="360" w:lineRule="auto"/>
        <w:rPr>
          <w:noProof/>
        </w:rPr>
      </w:pPr>
      <w:hyperlink w:anchor="_Toc132138481" w:history="1">
        <w:r w:rsidR="00C61065" w:rsidRPr="00AA3598">
          <w:t xml:space="preserve">      2.1 </w:t>
        </w:r>
        <w:r w:rsidR="00AD193E">
          <w:t>Digital transformation of company</w:t>
        </w:r>
        <w:r w:rsidR="00C61065" w:rsidRPr="00AA3598">
          <w:rPr>
            <w:noProof/>
            <w:webHidden/>
          </w:rPr>
          <w:tab/>
        </w:r>
        <w:r w:rsidR="00D0217B">
          <w:rPr>
            <w:noProof/>
            <w:webHidden/>
          </w:rPr>
          <w:t>4</w:t>
        </w:r>
      </w:hyperlink>
    </w:p>
    <w:p w14:paraId="5581B57E" w14:textId="287AE4E8" w:rsidR="00C61065" w:rsidRPr="00AA3598" w:rsidRDefault="00C61065" w:rsidP="00AA3598">
      <w:pPr>
        <w:pStyle w:val="TOC1"/>
        <w:spacing w:line="360" w:lineRule="auto"/>
        <w:rPr>
          <w:noProof/>
        </w:rPr>
      </w:pPr>
      <w:r>
        <w:rPr>
          <w:noProof/>
        </w:rPr>
        <w:t xml:space="preserve">      2.2 </w:t>
      </w:r>
      <w:r w:rsidR="009650EF">
        <w:rPr>
          <w:noProof/>
        </w:rPr>
        <w:t>External and Internal structural Flow</w:t>
      </w:r>
      <w:hyperlink w:anchor="_Toc132138481" w:history="1">
        <w:r w:rsidRPr="00AA3598">
          <w:t xml:space="preserve"> </w:t>
        </w:r>
        <w:r w:rsidRPr="00AA3598">
          <w:rPr>
            <w:noProof/>
            <w:webHidden/>
          </w:rPr>
          <w:tab/>
        </w:r>
        <w:r w:rsidR="00D0217B">
          <w:rPr>
            <w:noProof/>
            <w:webHidden/>
          </w:rPr>
          <w:t>6</w:t>
        </w:r>
      </w:hyperlink>
    </w:p>
    <w:p w14:paraId="04A20582" w14:textId="29109E8D" w:rsidR="00C61065" w:rsidRPr="00AA3598" w:rsidRDefault="00000000" w:rsidP="00AA3598">
      <w:pPr>
        <w:pStyle w:val="TOC1"/>
        <w:spacing w:line="360" w:lineRule="auto"/>
        <w:rPr>
          <w:noProof/>
        </w:rPr>
      </w:pPr>
      <w:hyperlink w:anchor="_Toc132138483" w:history="1">
        <w:r w:rsidR="00C61065" w:rsidRPr="00AA3598">
          <w:t xml:space="preserve"> 3.</w:t>
        </w:r>
        <w:r w:rsidR="006463B4">
          <w:t>Digital Assets</w:t>
        </w:r>
        <w:r w:rsidR="00C61065" w:rsidRPr="00AA3598">
          <w:rPr>
            <w:noProof/>
            <w:webHidden/>
          </w:rPr>
          <w:tab/>
        </w:r>
        <w:r w:rsidR="00D0217B">
          <w:rPr>
            <w:noProof/>
            <w:webHidden/>
          </w:rPr>
          <w:t>8</w:t>
        </w:r>
      </w:hyperlink>
    </w:p>
    <w:p w14:paraId="56BA0AA4" w14:textId="63FCEFC5" w:rsidR="00C61065" w:rsidRPr="00AA3598" w:rsidRDefault="00000000" w:rsidP="00AA3598">
      <w:pPr>
        <w:pStyle w:val="TOC1"/>
        <w:spacing w:line="360" w:lineRule="auto"/>
        <w:rPr>
          <w:noProof/>
        </w:rPr>
      </w:pPr>
      <w:hyperlink w:anchor="_Toc132138483" w:history="1">
        <w:r w:rsidR="00C61065" w:rsidRPr="00AA3598">
          <w:t xml:space="preserve">      3.1 </w:t>
        </w:r>
        <w:r w:rsidR="00FC3270">
          <w:t>Digital marketing Platforms</w:t>
        </w:r>
        <w:r w:rsidR="00C61065" w:rsidRPr="00AA3598">
          <w:rPr>
            <w:noProof/>
            <w:webHidden/>
          </w:rPr>
          <w:tab/>
          <w:t>1</w:t>
        </w:r>
        <w:r w:rsidR="00D0217B">
          <w:rPr>
            <w:noProof/>
            <w:webHidden/>
          </w:rPr>
          <w:t>4</w:t>
        </w:r>
      </w:hyperlink>
    </w:p>
    <w:p w14:paraId="3C4A50AD" w14:textId="566B6600" w:rsidR="00C61065" w:rsidRPr="00AA3598" w:rsidRDefault="00C61065" w:rsidP="00AA3598">
      <w:pPr>
        <w:pStyle w:val="TOC1"/>
        <w:spacing w:line="360" w:lineRule="auto"/>
        <w:rPr>
          <w:noProof/>
        </w:rPr>
      </w:pPr>
      <w:r>
        <w:rPr>
          <w:noProof/>
        </w:rPr>
        <w:t>4</w:t>
      </w:r>
      <w:hyperlink w:anchor="_Toc132138483" w:history="1">
        <w:r w:rsidRPr="00AA3598">
          <w:t>.</w:t>
        </w:r>
        <w:r w:rsidR="00B55863">
          <w:t>Digital marketing plans</w:t>
        </w:r>
        <w:r w:rsidRPr="00AA3598">
          <w:rPr>
            <w:noProof/>
            <w:webHidden/>
          </w:rPr>
          <w:tab/>
          <w:t>1</w:t>
        </w:r>
        <w:r w:rsidR="00D0217B">
          <w:rPr>
            <w:noProof/>
            <w:webHidden/>
          </w:rPr>
          <w:t>8</w:t>
        </w:r>
      </w:hyperlink>
    </w:p>
    <w:p w14:paraId="0A05C6BB" w14:textId="15197B81" w:rsidR="00C61065" w:rsidRPr="00AA3598" w:rsidRDefault="00C61065" w:rsidP="00AA3598">
      <w:pPr>
        <w:pStyle w:val="TOC1"/>
        <w:spacing w:line="360" w:lineRule="auto"/>
        <w:rPr>
          <w:noProof/>
        </w:rPr>
      </w:pPr>
      <w:r>
        <w:rPr>
          <w:noProof/>
        </w:rPr>
        <w:t xml:space="preserve">       4.1 </w:t>
      </w:r>
      <w:r w:rsidR="007D6AF0">
        <w:rPr>
          <w:noProof/>
        </w:rPr>
        <w:t>SOSTAC Analyses</w:t>
      </w:r>
      <w:hyperlink w:anchor="_Toc132138483" w:history="1">
        <w:r w:rsidRPr="00AA3598">
          <w:rPr>
            <w:noProof/>
            <w:webHidden/>
          </w:rPr>
          <w:tab/>
          <w:t>1</w:t>
        </w:r>
        <w:r w:rsidR="00D0217B">
          <w:rPr>
            <w:noProof/>
            <w:webHidden/>
          </w:rPr>
          <w:t>8</w:t>
        </w:r>
      </w:hyperlink>
    </w:p>
    <w:p w14:paraId="1AA5AB29" w14:textId="60102FFF" w:rsidR="00C61065" w:rsidRDefault="00000000" w:rsidP="00AA3598">
      <w:pPr>
        <w:pStyle w:val="TOC1"/>
        <w:spacing w:line="360" w:lineRule="auto"/>
        <w:rPr>
          <w:noProof/>
        </w:rPr>
      </w:pPr>
      <w:hyperlink w:anchor="_Toc132138483" w:history="1">
        <w:r w:rsidR="00C61065" w:rsidRPr="00AA3598">
          <w:t xml:space="preserve">        4.2 </w:t>
        </w:r>
        <w:r w:rsidR="00234849">
          <w:t>Segmentation, Targeting and positioning</w:t>
        </w:r>
        <w:r w:rsidR="00C61065" w:rsidRPr="00AA3598">
          <w:rPr>
            <w:noProof/>
            <w:webHidden/>
          </w:rPr>
          <w:tab/>
        </w:r>
        <w:r w:rsidR="00372819">
          <w:rPr>
            <w:noProof/>
            <w:webHidden/>
          </w:rPr>
          <w:t>2</w:t>
        </w:r>
        <w:r w:rsidR="00D0217B">
          <w:rPr>
            <w:noProof/>
            <w:webHidden/>
          </w:rPr>
          <w:t>1</w:t>
        </w:r>
      </w:hyperlink>
    </w:p>
    <w:p w14:paraId="224796B2" w14:textId="66732879" w:rsidR="0012614E" w:rsidRDefault="00000000" w:rsidP="0012614E">
      <w:pPr>
        <w:pStyle w:val="TOC1"/>
        <w:spacing w:line="360" w:lineRule="auto"/>
        <w:rPr>
          <w:noProof/>
        </w:rPr>
      </w:pPr>
      <w:hyperlink w:anchor="_Toc132138483" w:history="1">
        <w:r w:rsidR="0012614E" w:rsidRPr="00AA3598">
          <w:t xml:space="preserve">        4.</w:t>
        </w:r>
        <w:r w:rsidR="00366723">
          <w:t>3</w:t>
        </w:r>
        <w:r w:rsidR="0012614E" w:rsidRPr="00AA3598">
          <w:t xml:space="preserve"> </w:t>
        </w:r>
        <w:r w:rsidR="00366723">
          <w:t>Marketing M</w:t>
        </w:r>
        <w:r w:rsidR="0051158D">
          <w:t>i</w:t>
        </w:r>
        <w:r w:rsidR="00366723">
          <w:t>x</w:t>
        </w:r>
        <w:r w:rsidR="0012614E" w:rsidRPr="00AA3598">
          <w:rPr>
            <w:noProof/>
            <w:webHidden/>
          </w:rPr>
          <w:tab/>
        </w:r>
        <w:r w:rsidR="0012614E">
          <w:rPr>
            <w:noProof/>
            <w:webHidden/>
          </w:rPr>
          <w:t>2</w:t>
        </w:r>
        <w:r w:rsidR="00D0217B">
          <w:rPr>
            <w:noProof/>
            <w:webHidden/>
          </w:rPr>
          <w:t>3</w:t>
        </w:r>
      </w:hyperlink>
    </w:p>
    <w:p w14:paraId="5600DCAE" w14:textId="66041E1A" w:rsidR="00367306" w:rsidRPr="00367306" w:rsidRDefault="00000000" w:rsidP="00367306">
      <w:pPr>
        <w:pStyle w:val="TOC1"/>
        <w:spacing w:line="360" w:lineRule="auto"/>
        <w:rPr>
          <w:noProof/>
        </w:rPr>
      </w:pPr>
      <w:hyperlink w:anchor="_Toc132138483" w:history="1">
        <w:r w:rsidR="00367306" w:rsidRPr="00AA3598">
          <w:t xml:space="preserve">        4.</w:t>
        </w:r>
        <w:r w:rsidR="00367306">
          <w:t>3</w:t>
        </w:r>
        <w:r w:rsidR="00367306" w:rsidRPr="00AA3598">
          <w:t xml:space="preserve"> </w:t>
        </w:r>
        <w:r w:rsidR="00367306">
          <w:t>Sweet spot</w:t>
        </w:r>
        <w:r w:rsidR="00367306" w:rsidRPr="00AA3598">
          <w:rPr>
            <w:noProof/>
            <w:webHidden/>
          </w:rPr>
          <w:tab/>
        </w:r>
        <w:r w:rsidR="00367306">
          <w:rPr>
            <w:noProof/>
            <w:webHidden/>
          </w:rPr>
          <w:t>2</w:t>
        </w:r>
        <w:r w:rsidR="00D0217B">
          <w:rPr>
            <w:noProof/>
            <w:webHidden/>
          </w:rPr>
          <w:t>7</w:t>
        </w:r>
      </w:hyperlink>
    </w:p>
    <w:p w14:paraId="60A3F259" w14:textId="74EDF066" w:rsidR="00C61065" w:rsidRPr="00AA3598" w:rsidRDefault="00000000" w:rsidP="00AA3598">
      <w:pPr>
        <w:pStyle w:val="TOC1"/>
        <w:spacing w:line="360" w:lineRule="auto"/>
        <w:rPr>
          <w:noProof/>
        </w:rPr>
      </w:pPr>
      <w:hyperlink w:anchor="_Toc132138483" w:history="1">
        <w:r w:rsidR="00C61065" w:rsidRPr="00AA3598">
          <w:t xml:space="preserve">5 </w:t>
        </w:r>
        <w:r w:rsidR="00F05255">
          <w:t>AI and ML tools in Digital marketing</w:t>
        </w:r>
        <w:r w:rsidR="00C61065" w:rsidRPr="00AA3598">
          <w:rPr>
            <w:noProof/>
            <w:webHidden/>
          </w:rPr>
          <w:tab/>
        </w:r>
        <w:r w:rsidR="009B65E4">
          <w:rPr>
            <w:noProof/>
            <w:webHidden/>
          </w:rPr>
          <w:t>2</w:t>
        </w:r>
        <w:r w:rsidR="00D0217B">
          <w:rPr>
            <w:noProof/>
            <w:webHidden/>
          </w:rPr>
          <w:t>7</w:t>
        </w:r>
      </w:hyperlink>
    </w:p>
    <w:p w14:paraId="0C9531DA" w14:textId="30BBC4B9" w:rsidR="00C61065" w:rsidRPr="00AA3598" w:rsidRDefault="00000000" w:rsidP="00C61065">
      <w:pPr>
        <w:pStyle w:val="TOC1"/>
        <w:spacing w:line="360" w:lineRule="auto"/>
        <w:rPr>
          <w:noProof/>
        </w:rPr>
      </w:pPr>
      <w:hyperlink w:anchor="_Toc132138485" w:history="1">
        <w:r w:rsidR="00C61065" w:rsidRPr="00AA3598">
          <w:t xml:space="preserve">         5.1</w:t>
        </w:r>
        <w:r w:rsidR="005045F0">
          <w:t xml:space="preserve"> </w:t>
        </w:r>
        <w:r w:rsidR="00A512A0">
          <w:t>Role of AI and ML in digital marketing</w:t>
        </w:r>
        <w:r w:rsidR="00C61065" w:rsidRPr="00AA3598">
          <w:rPr>
            <w:noProof/>
            <w:webHidden/>
          </w:rPr>
          <w:tab/>
        </w:r>
        <w:r w:rsidR="00A512A0">
          <w:rPr>
            <w:noProof/>
            <w:webHidden/>
          </w:rPr>
          <w:t>2</w:t>
        </w:r>
        <w:r w:rsidR="00D0217B">
          <w:rPr>
            <w:noProof/>
            <w:webHidden/>
          </w:rPr>
          <w:t>7</w:t>
        </w:r>
      </w:hyperlink>
    </w:p>
    <w:p w14:paraId="52A632CA" w14:textId="22964CD7" w:rsidR="00C61065" w:rsidRDefault="00C61065" w:rsidP="00C61065">
      <w:pPr>
        <w:pStyle w:val="TOC1"/>
        <w:spacing w:line="360" w:lineRule="auto"/>
        <w:rPr>
          <w:noProof/>
        </w:rPr>
      </w:pPr>
      <w:r>
        <w:rPr>
          <w:noProof/>
        </w:rPr>
        <w:t xml:space="preserve">         </w:t>
      </w:r>
      <w:hyperlink w:anchor="_Toc132138485" w:history="1">
        <w:r w:rsidRPr="00AA3598">
          <w:t>5.2</w:t>
        </w:r>
        <w:r w:rsidR="005045F0">
          <w:t xml:space="preserve"> </w:t>
        </w:r>
        <w:r w:rsidRPr="00AA3598">
          <w:t>M</w:t>
        </w:r>
        <w:r w:rsidR="00FD677D">
          <w:t>achine learning power</w:t>
        </w:r>
        <w:r w:rsidRPr="00AA3598">
          <w:rPr>
            <w:noProof/>
            <w:webHidden/>
          </w:rPr>
          <w:tab/>
          <w:t xml:space="preserve">  </w:t>
        </w:r>
        <w:r w:rsidR="00D0217B">
          <w:rPr>
            <w:noProof/>
            <w:webHidden/>
          </w:rPr>
          <w:t>29</w:t>
        </w:r>
      </w:hyperlink>
    </w:p>
    <w:p w14:paraId="49CD3ECB" w14:textId="726D5E6A" w:rsidR="005045F0" w:rsidRDefault="005045F0" w:rsidP="005045F0">
      <w:pPr>
        <w:rPr>
          <w:noProof/>
        </w:rPr>
      </w:pPr>
      <w:r>
        <w:rPr>
          <w:noProof/>
        </w:rPr>
        <w:t xml:space="preserve">                </w:t>
      </w:r>
      <w:hyperlink w:anchor="_Toc132138485" w:history="1">
        <w:r w:rsidRPr="00AA3598">
          <w:t>5.</w:t>
        </w:r>
        <w:r>
          <w:t>3 Segmentation in M</w:t>
        </w:r>
        <w:r w:rsidR="000116C3">
          <w:t>achine Learning……………………………………………………………………………</w:t>
        </w:r>
        <w:r w:rsidRPr="00AA3598">
          <w:rPr>
            <w:noProof/>
            <w:webHidden/>
          </w:rPr>
          <w:tab/>
        </w:r>
        <w:r w:rsidR="000116C3">
          <w:rPr>
            <w:noProof/>
            <w:webHidden/>
          </w:rPr>
          <w:t>……..</w:t>
        </w:r>
        <w:r w:rsidRPr="00AA3598">
          <w:rPr>
            <w:noProof/>
            <w:webHidden/>
          </w:rPr>
          <w:t xml:space="preserve">  </w:t>
        </w:r>
        <w:r w:rsidR="008D2BFE">
          <w:rPr>
            <w:noProof/>
            <w:webHidden/>
          </w:rPr>
          <w:t>30</w:t>
        </w:r>
      </w:hyperlink>
    </w:p>
    <w:p w14:paraId="435423F4" w14:textId="1D53EA51" w:rsidR="00CF0538" w:rsidRDefault="00CF0538" w:rsidP="005045F0">
      <w:pPr>
        <w:rPr>
          <w:noProof/>
        </w:rPr>
      </w:pPr>
      <w:r>
        <w:t xml:space="preserve">                </w:t>
      </w:r>
      <w:hyperlink w:anchor="_Toc132138485" w:history="1">
        <w:r w:rsidRPr="00AA3598">
          <w:t>5.</w:t>
        </w:r>
        <w:r>
          <w:t>4 ROI and ROS………………………………………………………………………………………………………………</w:t>
        </w:r>
        <w:r w:rsidRPr="00AA3598">
          <w:rPr>
            <w:noProof/>
            <w:webHidden/>
          </w:rPr>
          <w:tab/>
        </w:r>
        <w:r>
          <w:rPr>
            <w:noProof/>
            <w:webHidden/>
          </w:rPr>
          <w:t>………  3</w:t>
        </w:r>
        <w:r w:rsidR="00D0217B">
          <w:rPr>
            <w:noProof/>
            <w:webHidden/>
          </w:rPr>
          <w:t>1</w:t>
        </w:r>
      </w:hyperlink>
    </w:p>
    <w:p w14:paraId="4363EA8C" w14:textId="56D966FC" w:rsidR="0001341B" w:rsidRPr="005045F0" w:rsidRDefault="00000000" w:rsidP="0001341B">
      <w:pPr>
        <w:pStyle w:val="TOC1"/>
        <w:spacing w:line="360" w:lineRule="auto"/>
        <w:rPr>
          <w:noProof/>
        </w:rPr>
      </w:pPr>
      <w:hyperlink w:anchor="_Toc132138483" w:history="1">
        <w:r w:rsidR="0001341B" w:rsidRPr="00AA3598">
          <w:t>6</w:t>
        </w:r>
        <w:r w:rsidR="0001341B">
          <w:t xml:space="preserve"> Recommendations</w:t>
        </w:r>
        <w:r w:rsidR="0001341B" w:rsidRPr="00AA3598">
          <w:rPr>
            <w:noProof/>
            <w:webHidden/>
          </w:rPr>
          <w:tab/>
        </w:r>
        <w:r w:rsidR="0027030A">
          <w:rPr>
            <w:noProof/>
            <w:webHidden/>
          </w:rPr>
          <w:t>31</w:t>
        </w:r>
      </w:hyperlink>
    </w:p>
    <w:p w14:paraId="4CF74ADF" w14:textId="085AE9C0" w:rsidR="00C61065" w:rsidRPr="00AA3598" w:rsidRDefault="00000000" w:rsidP="00AA3598">
      <w:pPr>
        <w:pStyle w:val="TOC1"/>
        <w:spacing w:line="360" w:lineRule="auto"/>
        <w:rPr>
          <w:noProof/>
        </w:rPr>
      </w:pPr>
      <w:hyperlink w:anchor="_Toc132138483" w:history="1">
        <w:r w:rsidR="0001341B">
          <w:t xml:space="preserve">7 </w:t>
        </w:r>
        <w:r w:rsidR="00C61065" w:rsidRPr="00AA3598">
          <w:t>Conclusions</w:t>
        </w:r>
        <w:r w:rsidR="00C61065" w:rsidRPr="00AA3598">
          <w:rPr>
            <w:noProof/>
            <w:webHidden/>
          </w:rPr>
          <w:tab/>
        </w:r>
        <w:r w:rsidR="000F05C0">
          <w:rPr>
            <w:noProof/>
            <w:webHidden/>
          </w:rPr>
          <w:t>3</w:t>
        </w:r>
        <w:r w:rsidR="00A0128C">
          <w:rPr>
            <w:noProof/>
            <w:webHidden/>
          </w:rPr>
          <w:t>2</w:t>
        </w:r>
      </w:hyperlink>
    </w:p>
    <w:p w14:paraId="4781BEEE" w14:textId="232F6384" w:rsidR="00C61065" w:rsidRDefault="00000000" w:rsidP="00AA3598">
      <w:pPr>
        <w:pStyle w:val="TOC1"/>
        <w:spacing w:line="360" w:lineRule="auto"/>
        <w:rPr>
          <w:noProof/>
        </w:rPr>
      </w:pPr>
      <w:hyperlink w:anchor="_Toc132138483" w:history="1">
        <w:r w:rsidR="00CE179C">
          <w:t>8</w:t>
        </w:r>
        <w:r w:rsidR="00C61065" w:rsidRPr="00AA3598">
          <w:t xml:space="preserve"> References</w:t>
        </w:r>
        <w:r w:rsidR="00C61065" w:rsidRPr="00AA3598">
          <w:rPr>
            <w:noProof/>
            <w:webHidden/>
          </w:rPr>
          <w:tab/>
        </w:r>
        <w:r w:rsidR="000F05C0">
          <w:rPr>
            <w:noProof/>
            <w:webHidden/>
          </w:rPr>
          <w:t>3</w:t>
        </w:r>
        <w:r w:rsidR="00A0128C">
          <w:rPr>
            <w:noProof/>
            <w:webHidden/>
          </w:rPr>
          <w:t>3</w:t>
        </w:r>
      </w:hyperlink>
    </w:p>
    <w:p w14:paraId="347E784E" w14:textId="77777777" w:rsidR="00E340BE" w:rsidRPr="00E340BE" w:rsidRDefault="00E340BE" w:rsidP="00E340BE">
      <w:pPr>
        <w:rPr>
          <w:lang w:val="en-GB"/>
        </w:rPr>
      </w:pPr>
    </w:p>
    <w:p w14:paraId="00E448D5" w14:textId="57B15C50" w:rsidR="00EC4C10" w:rsidRDefault="00EC4C10" w:rsidP="00EC4C10">
      <w:pPr>
        <w:pStyle w:val="TOC1"/>
        <w:spacing w:line="360" w:lineRule="auto"/>
        <w:rPr>
          <w:noProof/>
        </w:rPr>
      </w:pPr>
    </w:p>
    <w:p w14:paraId="14DAABDD" w14:textId="77777777" w:rsidR="00416AD4" w:rsidRDefault="00416AD4" w:rsidP="00A4310A">
      <w:pPr>
        <w:jc w:val="both"/>
        <w:rPr>
          <w:lang w:val="en-GB"/>
        </w:rPr>
      </w:pPr>
    </w:p>
    <w:p w14:paraId="0A132483" w14:textId="77777777" w:rsidR="00C135C3" w:rsidRDefault="00C135C3" w:rsidP="00A4310A">
      <w:pPr>
        <w:jc w:val="both"/>
        <w:rPr>
          <w:b/>
          <w:bCs/>
        </w:rPr>
      </w:pPr>
    </w:p>
    <w:p w14:paraId="52F98778" w14:textId="61A1B3BE" w:rsidR="00444F2F" w:rsidRPr="00C07D24" w:rsidRDefault="00A167DE" w:rsidP="00A4310A">
      <w:pPr>
        <w:pStyle w:val="ListParagraph"/>
        <w:numPr>
          <w:ilvl w:val="0"/>
          <w:numId w:val="1"/>
        </w:numPr>
        <w:jc w:val="both"/>
        <w:rPr>
          <w:b/>
          <w:bCs/>
          <w:i/>
          <w:iCs/>
          <w:sz w:val="32"/>
          <w:szCs w:val="32"/>
          <w:u w:val="single"/>
        </w:rPr>
      </w:pPr>
      <w:r w:rsidRPr="00C07D24">
        <w:rPr>
          <w:b/>
          <w:bCs/>
          <w:i/>
          <w:iCs/>
          <w:sz w:val="32"/>
          <w:szCs w:val="32"/>
          <w:u w:val="single"/>
        </w:rPr>
        <w:lastRenderedPageBreak/>
        <w:t>INTRODUCTION</w:t>
      </w:r>
    </w:p>
    <w:p w14:paraId="1AE73782" w14:textId="3E909538" w:rsidR="008C3FBF" w:rsidRPr="00AF6214" w:rsidRDefault="008C3FBF" w:rsidP="00A4310A">
      <w:pPr>
        <w:pStyle w:val="ListParagraph"/>
        <w:spacing w:line="360" w:lineRule="auto"/>
        <w:jc w:val="both"/>
        <w:rPr>
          <w:rFonts w:cstheme="minorHAnsi"/>
          <w:sz w:val="24"/>
          <w:szCs w:val="24"/>
        </w:rPr>
      </w:pPr>
      <w:r>
        <w:t xml:space="preserve">          </w:t>
      </w:r>
      <w:r w:rsidR="004E6BE6" w:rsidRPr="004E6BE6">
        <w:t xml:space="preserve"> </w:t>
      </w:r>
      <w:r w:rsidR="00A74A4F">
        <w:rPr>
          <w:rFonts w:ascii="avenir-regular-class" w:hAnsi="avenir-regular-class"/>
          <w:color w:val="333333"/>
          <w:sz w:val="23"/>
          <w:szCs w:val="23"/>
          <w:shd w:val="clear" w:color="auto" w:fill="FBFBFB"/>
        </w:rPr>
        <w:tab/>
      </w:r>
      <w:r w:rsidR="007C128B" w:rsidRPr="007C128B">
        <w:rPr>
          <w:rFonts w:cstheme="minorHAnsi"/>
          <w:sz w:val="24"/>
          <w:szCs w:val="24"/>
        </w:rPr>
        <w:t xml:space="preserve">Digital marketing was first described as an online extension of traditional marketing, complete with tools and strategies. But because of the distinct qualities of the digital realm and the way it is used for marketing, new channels, formats, and languages have been developed, which has resulted in the development of tools and strategies that are unthinkable in the offline world. In the twenty-first century, the majority of firms have established an internet presence. People used email extensively, and because to technology, they could handle it with relative ease. Customer relationship management (CRM) solutions have always included database administration as a feature. When certain firms posted banners on websites, it was analogous to press advertising. </w:t>
      </w:r>
      <w:r w:rsidR="00533327" w:rsidRPr="00533327">
        <w:rPr>
          <w:rFonts w:cstheme="minorHAnsi"/>
          <w:sz w:val="24"/>
          <w:szCs w:val="24"/>
        </w:rPr>
        <w:t xml:space="preserve">Digital marketing has emerged as a distinct trend that blends modification with broad distribution to accomplish marketing goals, no longer being a part of standard marketing. A new concept of digital marketing that is focused on users, more quantitative, ubiquitous, and interactive has been pushed forward by the explosion of gadgets and technological </w:t>
      </w:r>
      <w:proofErr w:type="gramStart"/>
      <w:r w:rsidR="00533327" w:rsidRPr="00533327">
        <w:rPr>
          <w:rFonts w:cstheme="minorHAnsi"/>
          <w:sz w:val="24"/>
          <w:szCs w:val="24"/>
        </w:rPr>
        <w:t>convergence.</w:t>
      </w:r>
      <w:r w:rsidR="00DD2D76" w:rsidRPr="00DD2D76">
        <w:rPr>
          <w:rFonts w:cstheme="minorHAnsi"/>
          <w:sz w:val="24"/>
          <w:szCs w:val="24"/>
        </w:rPr>
        <w:t>.</w:t>
      </w:r>
      <w:proofErr w:type="gramEnd"/>
      <w:r w:rsidR="00DD2D76" w:rsidRPr="00DD2D76">
        <w:rPr>
          <w:rFonts w:cstheme="minorHAnsi"/>
          <w:sz w:val="24"/>
          <w:szCs w:val="24"/>
        </w:rPr>
        <w:t xml:space="preserve"> </w:t>
      </w:r>
      <w:r w:rsidR="00624B64" w:rsidRPr="00AF6214">
        <w:rPr>
          <w:rFonts w:cstheme="minorHAnsi"/>
          <w:sz w:val="24"/>
          <w:szCs w:val="24"/>
        </w:rPr>
        <w:t>(</w:t>
      </w:r>
      <w:r w:rsidR="00887130" w:rsidRPr="00AF6214">
        <w:rPr>
          <w:rFonts w:cstheme="minorHAnsi"/>
          <w:sz w:val="24"/>
          <w:szCs w:val="24"/>
        </w:rPr>
        <w:t>Pi</w:t>
      </w:r>
      <w:r w:rsidR="00624B64" w:rsidRPr="00AF6214">
        <w:rPr>
          <w:rFonts w:cstheme="minorHAnsi"/>
          <w:sz w:val="24"/>
          <w:szCs w:val="24"/>
        </w:rPr>
        <w:t>n</w:t>
      </w:r>
      <w:r w:rsidR="00887130" w:rsidRPr="00AF6214">
        <w:rPr>
          <w:rFonts w:cstheme="minorHAnsi"/>
          <w:sz w:val="24"/>
          <w:szCs w:val="24"/>
        </w:rPr>
        <w:t>eiro</w:t>
      </w:r>
      <w:r w:rsidR="00624B64" w:rsidRPr="00AF6214">
        <w:rPr>
          <w:rFonts w:cstheme="minorHAnsi"/>
          <w:sz w:val="24"/>
          <w:szCs w:val="24"/>
        </w:rPr>
        <w:t xml:space="preserve"> et al.</w:t>
      </w:r>
      <w:r w:rsidR="00887130" w:rsidRPr="00AF6214">
        <w:rPr>
          <w:rFonts w:cstheme="minorHAnsi"/>
          <w:sz w:val="24"/>
          <w:szCs w:val="24"/>
        </w:rPr>
        <w:t>2016).</w:t>
      </w:r>
    </w:p>
    <w:p w14:paraId="1E33E903" w14:textId="77777777" w:rsidR="005F7B0A" w:rsidRDefault="005F7B0A" w:rsidP="00A4310A">
      <w:pPr>
        <w:pStyle w:val="ListParagraph"/>
        <w:jc w:val="both"/>
        <w:rPr>
          <w:b/>
          <w:bCs/>
          <w:u w:val="single"/>
        </w:rPr>
      </w:pPr>
    </w:p>
    <w:p w14:paraId="139A48D9" w14:textId="7C416B6B" w:rsidR="005D58DE" w:rsidRPr="00C07D24" w:rsidRDefault="007751D7" w:rsidP="00A4310A">
      <w:pPr>
        <w:pStyle w:val="ListParagraph"/>
        <w:numPr>
          <w:ilvl w:val="1"/>
          <w:numId w:val="1"/>
        </w:numPr>
        <w:jc w:val="both"/>
        <w:rPr>
          <w:b/>
          <w:bCs/>
          <w:sz w:val="24"/>
          <w:szCs w:val="24"/>
          <w:u w:val="single"/>
        </w:rPr>
      </w:pPr>
      <w:r w:rsidRPr="00C07D24">
        <w:rPr>
          <w:b/>
          <w:bCs/>
          <w:sz w:val="24"/>
          <w:szCs w:val="24"/>
        </w:rPr>
        <w:t>C</w:t>
      </w:r>
      <w:r w:rsidR="00D94409" w:rsidRPr="00C07D24">
        <w:rPr>
          <w:b/>
          <w:bCs/>
          <w:sz w:val="24"/>
          <w:szCs w:val="24"/>
        </w:rPr>
        <w:t>ompany</w:t>
      </w:r>
      <w:r w:rsidRPr="00C07D24">
        <w:rPr>
          <w:b/>
          <w:bCs/>
          <w:sz w:val="24"/>
          <w:szCs w:val="24"/>
        </w:rPr>
        <w:t xml:space="preserve"> Overview</w:t>
      </w:r>
    </w:p>
    <w:p w14:paraId="783B9A6B" w14:textId="208EC997" w:rsidR="005D3B18" w:rsidRPr="00817463" w:rsidRDefault="009D3B1C" w:rsidP="00A4310A">
      <w:pPr>
        <w:tabs>
          <w:tab w:val="left" w:pos="2490"/>
        </w:tabs>
        <w:spacing w:line="360" w:lineRule="auto"/>
        <w:jc w:val="both"/>
        <w:rPr>
          <w:rFonts w:cstheme="minorHAnsi"/>
          <w:sz w:val="24"/>
          <w:szCs w:val="24"/>
        </w:rPr>
      </w:pPr>
      <w:r w:rsidRPr="00817463">
        <w:rPr>
          <w:rFonts w:cstheme="minorHAnsi"/>
          <w:sz w:val="24"/>
          <w:szCs w:val="24"/>
        </w:rPr>
        <w:t xml:space="preserve">The TK Maxx and Home Sense brands are a part of TJX Europe, which also includes TK Maxx. The TJX Companies, Inc. includes TJX Europe. </w:t>
      </w:r>
      <w:r w:rsidR="005D3B18" w:rsidRPr="00817463">
        <w:rPr>
          <w:rFonts w:cstheme="minorHAnsi"/>
          <w:sz w:val="24"/>
          <w:szCs w:val="24"/>
        </w:rPr>
        <w:t>T.K. Maxx is the first brick-and-mortar, off-price clothing and home goods shop of considerable scale in Europe. It was founded in 1994 and brought discount retailing to the United Kingdom and Ireland. In addition to Poland in 2009, Austria and the Netherlands in 2015, T.K. Maxx also opened stores in Germany in 2007</w:t>
      </w:r>
      <w:r w:rsidR="00C36795" w:rsidRPr="00817463">
        <w:rPr>
          <w:rFonts w:cstheme="minorHAnsi"/>
          <w:sz w:val="24"/>
          <w:szCs w:val="24"/>
        </w:rPr>
        <w:t>(TJX, 2019).</w:t>
      </w:r>
    </w:p>
    <w:p w14:paraId="3E77A866" w14:textId="77777777" w:rsidR="00C03858" w:rsidRPr="00C03858" w:rsidRDefault="00C03858" w:rsidP="00A4310A">
      <w:pPr>
        <w:tabs>
          <w:tab w:val="left" w:pos="2490"/>
        </w:tabs>
        <w:spacing w:line="360" w:lineRule="auto"/>
        <w:jc w:val="both"/>
      </w:pPr>
    </w:p>
    <w:p w14:paraId="61EE5C61" w14:textId="538215E6" w:rsidR="00C03858" w:rsidRPr="00781040" w:rsidRDefault="005D3B18" w:rsidP="00334679">
      <w:pPr>
        <w:pStyle w:val="ListParagraph"/>
        <w:ind w:left="0"/>
        <w:jc w:val="center"/>
        <w:rPr>
          <w:rFonts w:cstheme="minorHAnsi"/>
        </w:rPr>
      </w:pPr>
      <w:r w:rsidRPr="005D3B18">
        <w:rPr>
          <w:rFonts w:cstheme="minorHAnsi"/>
          <w:noProof/>
        </w:rPr>
        <w:drawing>
          <wp:inline distT="0" distB="0" distL="0" distR="0" wp14:anchorId="62D8D096" wp14:editId="7AEE0395">
            <wp:extent cx="5797550" cy="2108200"/>
            <wp:effectExtent l="0" t="0" r="0" b="6350"/>
            <wp:docPr id="1236470621" name="Picture 123647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70621" name=""/>
                    <pic:cNvPicPr/>
                  </pic:nvPicPr>
                  <pic:blipFill>
                    <a:blip r:embed="rId8"/>
                    <a:stretch>
                      <a:fillRect/>
                    </a:stretch>
                  </pic:blipFill>
                  <pic:spPr>
                    <a:xfrm>
                      <a:off x="0" y="0"/>
                      <a:ext cx="5797550" cy="2108200"/>
                    </a:xfrm>
                    <a:prstGeom prst="rect">
                      <a:avLst/>
                    </a:prstGeom>
                  </pic:spPr>
                </pic:pic>
              </a:graphicData>
            </a:graphic>
          </wp:inline>
        </w:drawing>
      </w:r>
      <w:r w:rsidR="00781040">
        <w:rPr>
          <w:rFonts w:cstheme="minorHAnsi"/>
        </w:rPr>
        <w:t>Source</w:t>
      </w:r>
      <w:r w:rsidR="00513769">
        <w:rPr>
          <w:rFonts w:cstheme="minorHAnsi"/>
        </w:rPr>
        <w:t>:</w:t>
      </w:r>
      <w:r w:rsidR="0064101A" w:rsidRPr="0064101A">
        <w:t xml:space="preserve"> </w:t>
      </w:r>
      <w:r w:rsidR="0064101A">
        <w:t>TJX (2019)</w:t>
      </w:r>
    </w:p>
    <w:p w14:paraId="0F84347D" w14:textId="605F440D" w:rsidR="00C03858" w:rsidRPr="006E7797" w:rsidRDefault="00C03858" w:rsidP="00A4310A">
      <w:pPr>
        <w:tabs>
          <w:tab w:val="left" w:pos="2490"/>
        </w:tabs>
        <w:spacing w:line="360" w:lineRule="auto"/>
        <w:jc w:val="both"/>
        <w:rPr>
          <w:sz w:val="24"/>
          <w:szCs w:val="24"/>
        </w:rPr>
      </w:pPr>
      <w:r w:rsidRPr="006E7797">
        <w:rPr>
          <w:sz w:val="24"/>
          <w:szCs w:val="24"/>
        </w:rPr>
        <w:lastRenderedPageBreak/>
        <w:t xml:space="preserve">T.K. Maxx runs online stores in Germany, Austria, and the United Kingdom in addition to its physical locations. </w:t>
      </w:r>
      <w:r w:rsidRPr="006E7797">
        <w:rPr>
          <w:rFonts w:cstheme="minorHAnsi"/>
          <w:sz w:val="24"/>
          <w:szCs w:val="24"/>
        </w:rPr>
        <w:t xml:space="preserve">There are </w:t>
      </w:r>
      <w:proofErr w:type="gramStart"/>
      <w:r w:rsidR="006E7797" w:rsidRPr="006E7797">
        <w:rPr>
          <w:rFonts w:cstheme="minorHAnsi"/>
          <w:sz w:val="24"/>
          <w:szCs w:val="24"/>
        </w:rPr>
        <w:t>Home</w:t>
      </w:r>
      <w:proofErr w:type="gramEnd"/>
      <w:r w:rsidR="006E7797" w:rsidRPr="006E7797">
        <w:rPr>
          <w:rFonts w:cstheme="minorHAnsi"/>
          <w:sz w:val="24"/>
          <w:szCs w:val="24"/>
        </w:rPr>
        <w:t xml:space="preserve"> sense</w:t>
      </w:r>
      <w:r w:rsidRPr="006E7797">
        <w:rPr>
          <w:rFonts w:cstheme="minorHAnsi"/>
          <w:sz w:val="24"/>
          <w:szCs w:val="24"/>
        </w:rPr>
        <w:t xml:space="preserve"> outlets in Ireland and the United Kingdom. TK Maxx has grown throughout Europe, during the past 20 years</w:t>
      </w:r>
      <w:r w:rsidR="00A13E68" w:rsidRPr="006E7797">
        <w:rPr>
          <w:rFonts w:cstheme="minorHAnsi"/>
          <w:sz w:val="24"/>
          <w:szCs w:val="24"/>
        </w:rPr>
        <w:t xml:space="preserve"> (</w:t>
      </w:r>
      <w:r w:rsidR="00A13E68" w:rsidRPr="006E7797">
        <w:rPr>
          <w:sz w:val="24"/>
          <w:szCs w:val="24"/>
        </w:rPr>
        <w:t>TK Maxx,2022).</w:t>
      </w:r>
    </w:p>
    <w:p w14:paraId="2A85318D" w14:textId="0E07B4B9" w:rsidR="005D3B18" w:rsidRDefault="00AA4026" w:rsidP="00A4310A">
      <w:pPr>
        <w:tabs>
          <w:tab w:val="left" w:pos="2490"/>
        </w:tabs>
        <w:jc w:val="both"/>
        <w:rPr>
          <w:b/>
          <w:bCs/>
          <w:u w:val="single"/>
        </w:rPr>
      </w:pPr>
      <w:r w:rsidRPr="00AA4026">
        <w:rPr>
          <w:b/>
          <w:bCs/>
          <w:noProof/>
          <w:u w:val="single"/>
        </w:rPr>
        <w:drawing>
          <wp:anchor distT="0" distB="0" distL="114300" distR="114300" simplePos="0" relativeHeight="251658240" behindDoc="1" locked="0" layoutInCell="1" allowOverlap="1" wp14:anchorId="0EF8F6B8" wp14:editId="6AB6E516">
            <wp:simplePos x="0" y="0"/>
            <wp:positionH relativeFrom="margin">
              <wp:posOffset>1092200</wp:posOffset>
            </wp:positionH>
            <wp:positionV relativeFrom="paragraph">
              <wp:posOffset>426085</wp:posOffset>
            </wp:positionV>
            <wp:extent cx="4591050" cy="2660650"/>
            <wp:effectExtent l="0" t="38100" r="0" b="44450"/>
            <wp:wrapSquare wrapText="bothSides"/>
            <wp:docPr id="131893855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00C03858" w:rsidRPr="00AA4026">
        <w:rPr>
          <w:b/>
          <w:bCs/>
          <w:u w:val="single"/>
        </w:rPr>
        <w:t xml:space="preserve">Tk </w:t>
      </w:r>
      <w:proofErr w:type="spellStart"/>
      <w:r w:rsidR="00C03858" w:rsidRPr="00AA4026">
        <w:rPr>
          <w:b/>
          <w:bCs/>
          <w:u w:val="single"/>
        </w:rPr>
        <w:t>maxx</w:t>
      </w:r>
      <w:proofErr w:type="spellEnd"/>
      <w:r w:rsidR="00C03858" w:rsidRPr="00AA4026">
        <w:rPr>
          <w:b/>
          <w:bCs/>
          <w:u w:val="single"/>
        </w:rPr>
        <w:t xml:space="preserve"> </w:t>
      </w:r>
      <w:r>
        <w:rPr>
          <w:b/>
          <w:bCs/>
          <w:u w:val="single"/>
        </w:rPr>
        <w:t>stores</w:t>
      </w:r>
      <w:r w:rsidR="00C03858" w:rsidRPr="00AA4026">
        <w:rPr>
          <w:b/>
          <w:bCs/>
          <w:u w:val="single"/>
        </w:rPr>
        <w:t xml:space="preserve"> </w:t>
      </w:r>
      <w:r w:rsidRPr="00AA4026">
        <w:rPr>
          <w:b/>
          <w:bCs/>
          <w:u w:val="single"/>
        </w:rPr>
        <w:t>across Europe</w:t>
      </w:r>
    </w:p>
    <w:p w14:paraId="5B57A28C" w14:textId="77777777" w:rsidR="00C46B58" w:rsidRPr="00C46B58" w:rsidRDefault="00C46B58" w:rsidP="00A4310A">
      <w:pPr>
        <w:jc w:val="both"/>
      </w:pPr>
    </w:p>
    <w:p w14:paraId="4751582B" w14:textId="77777777" w:rsidR="00C46B58" w:rsidRPr="00C46B58" w:rsidRDefault="00C46B58" w:rsidP="00A4310A">
      <w:pPr>
        <w:jc w:val="both"/>
      </w:pPr>
    </w:p>
    <w:p w14:paraId="04DC233D" w14:textId="77777777" w:rsidR="00C46B58" w:rsidRPr="00C46B58" w:rsidRDefault="00C46B58" w:rsidP="00A4310A">
      <w:pPr>
        <w:jc w:val="both"/>
      </w:pPr>
    </w:p>
    <w:p w14:paraId="2461ECBE" w14:textId="77777777" w:rsidR="00C46B58" w:rsidRPr="00C46B58" w:rsidRDefault="00C46B58" w:rsidP="00A4310A">
      <w:pPr>
        <w:jc w:val="both"/>
      </w:pPr>
    </w:p>
    <w:p w14:paraId="07001990" w14:textId="34328947" w:rsidR="00C46B58" w:rsidRPr="00C46B58" w:rsidRDefault="00BC5957" w:rsidP="00A4310A">
      <w:pPr>
        <w:jc w:val="both"/>
      </w:pPr>
      <w:r>
        <w:tab/>
      </w:r>
      <w:r>
        <w:tab/>
      </w:r>
    </w:p>
    <w:p w14:paraId="44D42D03" w14:textId="77777777" w:rsidR="00C46B58" w:rsidRPr="00C46B58" w:rsidRDefault="00C46B58" w:rsidP="00A4310A">
      <w:pPr>
        <w:jc w:val="both"/>
      </w:pPr>
    </w:p>
    <w:p w14:paraId="2C9BBBEF" w14:textId="77777777" w:rsidR="00C46B58" w:rsidRPr="00C46B58" w:rsidRDefault="00C46B58" w:rsidP="00A4310A">
      <w:pPr>
        <w:jc w:val="both"/>
      </w:pPr>
    </w:p>
    <w:p w14:paraId="37AD1438" w14:textId="77777777" w:rsidR="00C46B58" w:rsidRPr="00C46B58" w:rsidRDefault="00C46B58" w:rsidP="00A4310A">
      <w:pPr>
        <w:jc w:val="both"/>
      </w:pPr>
    </w:p>
    <w:p w14:paraId="005AFCC6" w14:textId="77777777" w:rsidR="00C46B58" w:rsidRPr="00C46B58" w:rsidRDefault="00C46B58" w:rsidP="00A4310A">
      <w:pPr>
        <w:jc w:val="both"/>
      </w:pPr>
    </w:p>
    <w:p w14:paraId="389E62E8" w14:textId="77777777" w:rsidR="00C46B58" w:rsidRPr="00C46B58" w:rsidRDefault="00C46B58" w:rsidP="00A4310A">
      <w:pPr>
        <w:jc w:val="both"/>
      </w:pPr>
    </w:p>
    <w:p w14:paraId="0D810F32" w14:textId="05AAE898" w:rsidR="00C46B58" w:rsidRPr="00C46B58" w:rsidRDefault="00324D29" w:rsidP="00A4310A">
      <w:pPr>
        <w:jc w:val="both"/>
      </w:pPr>
      <w:r>
        <w:t xml:space="preserve">                                                                                      </w:t>
      </w:r>
      <w:r w:rsidR="000C4F83">
        <w:t>Source:</w:t>
      </w:r>
      <w:r w:rsidR="0063439A" w:rsidRPr="0063439A">
        <w:t xml:space="preserve"> </w:t>
      </w:r>
      <w:r w:rsidR="0063439A">
        <w:t>TK Maxx (2022)</w:t>
      </w:r>
    </w:p>
    <w:p w14:paraId="22BBF794" w14:textId="041EACFC" w:rsidR="007E5524" w:rsidRPr="006E7797" w:rsidRDefault="00A15ABA" w:rsidP="00A4310A">
      <w:pPr>
        <w:pStyle w:val="ListParagraph"/>
        <w:numPr>
          <w:ilvl w:val="1"/>
          <w:numId w:val="1"/>
        </w:numPr>
        <w:jc w:val="both"/>
        <w:rPr>
          <w:b/>
          <w:bCs/>
          <w:sz w:val="28"/>
          <w:szCs w:val="28"/>
          <w:u w:val="single"/>
        </w:rPr>
      </w:pPr>
      <w:r w:rsidRPr="006E7797">
        <w:rPr>
          <w:b/>
          <w:bCs/>
          <w:sz w:val="28"/>
          <w:szCs w:val="28"/>
        </w:rPr>
        <w:t>Review of the company</w:t>
      </w:r>
    </w:p>
    <w:p w14:paraId="1A5E303D" w14:textId="67748F16" w:rsidR="00E7391A" w:rsidRPr="006E7797" w:rsidRDefault="00E60C1F" w:rsidP="00A4310A">
      <w:pPr>
        <w:spacing w:line="360" w:lineRule="auto"/>
        <w:jc w:val="both"/>
        <w:rPr>
          <w:rFonts w:cstheme="minorHAnsi"/>
          <w:sz w:val="24"/>
          <w:szCs w:val="24"/>
        </w:rPr>
      </w:pPr>
      <w:r>
        <w:rPr>
          <w:rFonts w:cstheme="minorHAnsi"/>
        </w:rPr>
        <w:t xml:space="preserve">                          </w:t>
      </w:r>
      <w:r w:rsidR="00F90EBA" w:rsidRPr="006E7797">
        <w:rPr>
          <w:rFonts w:cstheme="minorHAnsi"/>
          <w:sz w:val="24"/>
          <w:szCs w:val="24"/>
        </w:rPr>
        <w:t>TK MAXX</w:t>
      </w:r>
      <w:r w:rsidRPr="006E7797">
        <w:rPr>
          <w:rFonts w:cstheme="minorHAnsi"/>
          <w:sz w:val="24"/>
          <w:szCs w:val="24"/>
        </w:rPr>
        <w:t xml:space="preserve"> has subtly surpassed Topshop to rank as the sixth-biggest fashion group in the UK. </w:t>
      </w:r>
      <w:r w:rsidR="00B33997" w:rsidRPr="006E7797">
        <w:rPr>
          <w:rFonts w:cstheme="minorHAnsi"/>
          <w:sz w:val="24"/>
          <w:szCs w:val="24"/>
        </w:rPr>
        <w:t>The majority of the stock is overstocks, cancelled orders, and surplus manufacturing, and it originates from 21,000 different sources worldwide. A little quantity is produced particularly for the chain's own labels, Arabella, Addison, and Amaryllis, or for brands that it owns</w:t>
      </w:r>
      <w:r w:rsidR="00661599" w:rsidRPr="006E7797">
        <w:rPr>
          <w:rFonts w:cstheme="minorHAnsi"/>
          <w:sz w:val="24"/>
          <w:szCs w:val="24"/>
        </w:rPr>
        <w:t xml:space="preserve"> (</w:t>
      </w:r>
      <w:r w:rsidR="00661599" w:rsidRPr="006E7797">
        <w:rPr>
          <w:sz w:val="24"/>
          <w:szCs w:val="24"/>
        </w:rPr>
        <w:t>Butler, S., 2020).</w:t>
      </w:r>
    </w:p>
    <w:p w14:paraId="74F97E1F" w14:textId="608150E8" w:rsidR="00CA7629" w:rsidRPr="00E7391A" w:rsidRDefault="00CA7629" w:rsidP="00A4310A">
      <w:pPr>
        <w:pStyle w:val="ListParagraph"/>
        <w:numPr>
          <w:ilvl w:val="0"/>
          <w:numId w:val="1"/>
        </w:numPr>
        <w:jc w:val="both"/>
        <w:rPr>
          <w:b/>
          <w:bCs/>
          <w:i/>
          <w:iCs/>
          <w:sz w:val="32"/>
          <w:szCs w:val="32"/>
          <w:u w:val="single"/>
        </w:rPr>
      </w:pPr>
      <w:r w:rsidRPr="00E7391A">
        <w:rPr>
          <w:b/>
          <w:bCs/>
          <w:i/>
          <w:iCs/>
          <w:sz w:val="32"/>
          <w:szCs w:val="32"/>
          <w:u w:val="single"/>
        </w:rPr>
        <w:t>ANALYSES OF COMPANY RETAIL BUSINESS</w:t>
      </w:r>
      <w:r w:rsidR="00AD357E" w:rsidRPr="00E7391A">
        <w:rPr>
          <w:b/>
          <w:bCs/>
          <w:i/>
          <w:iCs/>
          <w:sz w:val="32"/>
          <w:szCs w:val="32"/>
          <w:u w:val="single"/>
        </w:rPr>
        <w:t xml:space="preserve"> </w:t>
      </w:r>
    </w:p>
    <w:p w14:paraId="36DD06F3" w14:textId="6A7FC145" w:rsidR="00C24888" w:rsidRDefault="00C24888" w:rsidP="00A4310A">
      <w:pPr>
        <w:pStyle w:val="ListParagraph"/>
        <w:tabs>
          <w:tab w:val="left" w:pos="1840"/>
        </w:tabs>
        <w:ind w:left="1080"/>
        <w:jc w:val="both"/>
      </w:pPr>
    </w:p>
    <w:p w14:paraId="586910A9" w14:textId="4388BA1F" w:rsidR="00FD795E" w:rsidRPr="00A6122F" w:rsidRDefault="007E26A5" w:rsidP="00A4310A">
      <w:pPr>
        <w:pStyle w:val="ListParagraph"/>
        <w:numPr>
          <w:ilvl w:val="1"/>
          <w:numId w:val="1"/>
        </w:numPr>
        <w:jc w:val="both"/>
        <w:rPr>
          <w:b/>
          <w:bCs/>
          <w:sz w:val="28"/>
          <w:szCs w:val="28"/>
          <w:u w:val="single"/>
        </w:rPr>
      </w:pPr>
      <w:r w:rsidRPr="00A6122F">
        <w:rPr>
          <w:b/>
          <w:bCs/>
          <w:sz w:val="28"/>
          <w:szCs w:val="28"/>
        </w:rPr>
        <w:t>Digital transformation of company</w:t>
      </w:r>
    </w:p>
    <w:p w14:paraId="337EEE7E" w14:textId="77777777" w:rsidR="00E00C02" w:rsidRPr="00E7391A" w:rsidRDefault="00E00C02" w:rsidP="00A4310A">
      <w:pPr>
        <w:pStyle w:val="ListParagraph"/>
        <w:jc w:val="both"/>
        <w:rPr>
          <w:b/>
          <w:bCs/>
          <w:sz w:val="28"/>
          <w:szCs w:val="28"/>
          <w:u w:val="single"/>
        </w:rPr>
      </w:pPr>
    </w:p>
    <w:p w14:paraId="2108B77A" w14:textId="712282C3" w:rsidR="00F6444A" w:rsidRPr="00E7391A" w:rsidRDefault="00E94B12" w:rsidP="00A4310A">
      <w:pPr>
        <w:pStyle w:val="ListParagraph"/>
        <w:spacing w:line="360" w:lineRule="auto"/>
        <w:jc w:val="both"/>
        <w:rPr>
          <w:sz w:val="24"/>
          <w:szCs w:val="24"/>
        </w:rPr>
      </w:pPr>
      <w:r w:rsidRPr="00E7391A">
        <w:rPr>
          <w:sz w:val="24"/>
          <w:szCs w:val="24"/>
        </w:rPr>
        <w:t>Digital marketing is a type of direct marketing that uses interactive technology like emails, websites, and social networks to electronically link customers and sellers.</w:t>
      </w:r>
      <w:r w:rsidR="00D767EF" w:rsidRPr="00E7391A">
        <w:rPr>
          <w:sz w:val="24"/>
          <w:szCs w:val="24"/>
        </w:rPr>
        <w:t xml:space="preserve"> O</w:t>
      </w:r>
      <w:r w:rsidRPr="00E7391A">
        <w:rPr>
          <w:sz w:val="24"/>
          <w:szCs w:val="24"/>
        </w:rPr>
        <w:t>nline discussion boards in addition to newsgroups, interactive TV, and mobile</w:t>
      </w:r>
      <w:r w:rsidR="00D767EF" w:rsidRPr="00E7391A">
        <w:rPr>
          <w:sz w:val="24"/>
          <w:szCs w:val="24"/>
        </w:rPr>
        <w:t xml:space="preserve"> </w:t>
      </w:r>
      <w:r w:rsidRPr="00E7391A">
        <w:rPr>
          <w:sz w:val="24"/>
          <w:szCs w:val="24"/>
        </w:rPr>
        <w:t>correspondence, etc</w:t>
      </w:r>
      <w:r w:rsidR="00AA6684" w:rsidRPr="00E7391A">
        <w:rPr>
          <w:sz w:val="24"/>
          <w:szCs w:val="24"/>
        </w:rPr>
        <w:t xml:space="preserve"> (</w:t>
      </w:r>
      <w:r w:rsidR="006500F1" w:rsidRPr="00E7391A">
        <w:rPr>
          <w:sz w:val="24"/>
          <w:szCs w:val="24"/>
        </w:rPr>
        <w:t xml:space="preserve">Kotler </w:t>
      </w:r>
      <w:r w:rsidR="00AA6684" w:rsidRPr="00E7391A">
        <w:rPr>
          <w:sz w:val="24"/>
          <w:szCs w:val="24"/>
        </w:rPr>
        <w:t>et al.</w:t>
      </w:r>
      <w:r w:rsidR="006500F1" w:rsidRPr="00E7391A">
        <w:rPr>
          <w:sz w:val="24"/>
          <w:szCs w:val="24"/>
        </w:rPr>
        <w:t>2009).</w:t>
      </w:r>
      <w:r w:rsidR="00CC6D9E" w:rsidRPr="00E7391A">
        <w:rPr>
          <w:sz w:val="24"/>
          <w:szCs w:val="24"/>
        </w:rPr>
        <w:t xml:space="preserve"> Because of its high degree of connectedness, digital marketing allows for many-to-many communications and is typically used to sell goods and services in an efficient, timely, pertinent, and cost-effective way</w:t>
      </w:r>
      <w:r w:rsidR="00C50F39" w:rsidRPr="00E7391A">
        <w:rPr>
          <w:sz w:val="24"/>
          <w:szCs w:val="24"/>
        </w:rPr>
        <w:t xml:space="preserve"> (Baines, et al. 2013).</w:t>
      </w:r>
      <w:r w:rsidR="00C05678" w:rsidRPr="00E7391A">
        <w:rPr>
          <w:sz w:val="24"/>
          <w:szCs w:val="24"/>
        </w:rPr>
        <w:t xml:space="preserve"> The firm launched a digital platform </w:t>
      </w:r>
      <w:r w:rsidR="00C05678" w:rsidRPr="00E7391A">
        <w:rPr>
          <w:sz w:val="24"/>
          <w:szCs w:val="24"/>
        </w:rPr>
        <w:lastRenderedPageBreak/>
        <w:t>early on, but in order to thrive in the cutthroat industry, it is totally committed to using digital technology to keep in touch with its clients.</w:t>
      </w:r>
    </w:p>
    <w:p w14:paraId="2A5BEBCD" w14:textId="77777777" w:rsidR="00C05678" w:rsidRDefault="00C05678" w:rsidP="00A4310A">
      <w:pPr>
        <w:pStyle w:val="ListParagraph"/>
        <w:jc w:val="both"/>
      </w:pPr>
    </w:p>
    <w:p w14:paraId="436F32C0" w14:textId="1BFACE3D" w:rsidR="00C05678" w:rsidRDefault="00C05678" w:rsidP="00A4310A">
      <w:pPr>
        <w:pStyle w:val="ListParagraph"/>
        <w:ind w:left="1080"/>
        <w:jc w:val="both"/>
      </w:pPr>
      <w:r w:rsidRPr="00607732">
        <w:rPr>
          <w:noProof/>
        </w:rPr>
        <w:drawing>
          <wp:inline distT="0" distB="0" distL="0" distR="0" wp14:anchorId="7FC6AF81" wp14:editId="375A04EF">
            <wp:extent cx="4925033" cy="2235200"/>
            <wp:effectExtent l="0" t="0" r="9525" b="0"/>
            <wp:docPr id="150275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759206" name=""/>
                    <pic:cNvPicPr/>
                  </pic:nvPicPr>
                  <pic:blipFill>
                    <a:blip r:embed="rId14"/>
                    <a:stretch>
                      <a:fillRect/>
                    </a:stretch>
                  </pic:blipFill>
                  <pic:spPr>
                    <a:xfrm>
                      <a:off x="0" y="0"/>
                      <a:ext cx="4931103" cy="2237955"/>
                    </a:xfrm>
                    <a:prstGeom prst="rect">
                      <a:avLst/>
                    </a:prstGeom>
                  </pic:spPr>
                </pic:pic>
              </a:graphicData>
            </a:graphic>
          </wp:inline>
        </w:drawing>
      </w:r>
    </w:p>
    <w:p w14:paraId="188C1C26" w14:textId="5E87FD94" w:rsidR="00736844" w:rsidRDefault="00736844" w:rsidP="00A4310A">
      <w:pPr>
        <w:pStyle w:val="ListParagraph"/>
        <w:ind w:left="1080"/>
        <w:jc w:val="both"/>
      </w:pPr>
      <w:r>
        <w:t xml:space="preserve">                           Figure:  Digital Augmentation and Transformation of Product</w:t>
      </w:r>
    </w:p>
    <w:p w14:paraId="7BB9BDE3" w14:textId="389F0ABB" w:rsidR="00186B0B" w:rsidRDefault="00186B0B" w:rsidP="00186B0B">
      <w:pPr>
        <w:pStyle w:val="ListParagraph"/>
        <w:jc w:val="both"/>
      </w:pPr>
      <w:r>
        <w:t xml:space="preserve">                                                        Source:</w:t>
      </w:r>
      <w:r w:rsidRPr="00F1314D">
        <w:t xml:space="preserve"> </w:t>
      </w:r>
      <w:r>
        <w:t>(Rathnayaka, U. 2018).</w:t>
      </w:r>
    </w:p>
    <w:p w14:paraId="1FB6A607" w14:textId="77777777" w:rsidR="00186B0B" w:rsidRDefault="00186B0B" w:rsidP="00186B0B">
      <w:pPr>
        <w:pStyle w:val="ListParagraph"/>
        <w:jc w:val="both"/>
      </w:pPr>
    </w:p>
    <w:p w14:paraId="11A8C594" w14:textId="77777777" w:rsidR="00FB7601" w:rsidRDefault="00FB7601" w:rsidP="00186B0B">
      <w:pPr>
        <w:jc w:val="both"/>
      </w:pPr>
    </w:p>
    <w:p w14:paraId="180A10B7" w14:textId="4C4410AA" w:rsidR="003E4750" w:rsidRDefault="00C633D4" w:rsidP="00A4310A">
      <w:pPr>
        <w:pStyle w:val="ListParagraph"/>
        <w:jc w:val="both"/>
      </w:pPr>
      <w:r>
        <w:rPr>
          <w:noProof/>
        </w:rPr>
        <w:drawing>
          <wp:inline distT="0" distB="0" distL="0" distR="0" wp14:anchorId="67F53E7D" wp14:editId="43697E64">
            <wp:extent cx="5312735" cy="4437321"/>
            <wp:effectExtent l="152400" t="0" r="345440" b="0"/>
            <wp:docPr id="58951809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946C06F" w14:textId="77777777" w:rsidR="00CE5733" w:rsidRDefault="003E4750" w:rsidP="006F1D1C">
      <w:pPr>
        <w:pStyle w:val="ListParagraph"/>
        <w:jc w:val="both"/>
      </w:pPr>
      <w:r>
        <w:t xml:space="preserve">                               </w:t>
      </w:r>
      <w:r w:rsidR="00492B03">
        <w:t xml:space="preserve">Figure 1: Mind map for the role played by </w:t>
      </w:r>
      <w:r w:rsidR="002C61DA">
        <w:t>D</w:t>
      </w:r>
      <w:r w:rsidR="00492B03">
        <w:t>igi</w:t>
      </w:r>
      <w:r w:rsidR="002C61DA">
        <w:t xml:space="preserve">tal Marketing </w:t>
      </w:r>
    </w:p>
    <w:p w14:paraId="0ECC9372" w14:textId="20B73B4B" w:rsidR="00334679" w:rsidRDefault="00F1314D" w:rsidP="00186B0B">
      <w:pPr>
        <w:pStyle w:val="ListParagraph"/>
        <w:jc w:val="both"/>
      </w:pPr>
      <w:r>
        <w:t xml:space="preserve"> </w:t>
      </w:r>
      <w:r w:rsidR="00CE5733">
        <w:t xml:space="preserve">                                                     </w:t>
      </w:r>
      <w:r w:rsidR="003E4750">
        <w:t>Source:</w:t>
      </w:r>
      <w:r w:rsidRPr="00F1314D">
        <w:t xml:space="preserve"> </w:t>
      </w:r>
      <w:r>
        <w:t>(Rathnayaka, U. 2018</w:t>
      </w:r>
      <w:r w:rsidR="00130482">
        <w:t>)</w:t>
      </w:r>
    </w:p>
    <w:p w14:paraId="0EAFA3CB" w14:textId="77777777" w:rsidR="00334679" w:rsidRDefault="00334679" w:rsidP="00985CF5">
      <w:pPr>
        <w:jc w:val="both"/>
      </w:pPr>
    </w:p>
    <w:p w14:paraId="7EA69575" w14:textId="2D6A9B77" w:rsidR="009C4D3E" w:rsidRPr="00A6122F" w:rsidRDefault="009C4D3E" w:rsidP="009C4D3E">
      <w:pPr>
        <w:pStyle w:val="ListParagraph"/>
        <w:numPr>
          <w:ilvl w:val="1"/>
          <w:numId w:val="1"/>
        </w:numPr>
        <w:jc w:val="both"/>
        <w:rPr>
          <w:b/>
          <w:bCs/>
          <w:sz w:val="28"/>
          <w:szCs w:val="28"/>
          <w:u w:val="single"/>
        </w:rPr>
      </w:pPr>
      <w:r>
        <w:rPr>
          <w:b/>
          <w:bCs/>
          <w:sz w:val="28"/>
          <w:szCs w:val="28"/>
        </w:rPr>
        <w:t>External and internal structural flow</w:t>
      </w:r>
    </w:p>
    <w:p w14:paraId="3ADA216D" w14:textId="113CC60A" w:rsidR="00D04802" w:rsidRDefault="00D04802" w:rsidP="00A4310A">
      <w:pPr>
        <w:pStyle w:val="ListParagraph"/>
        <w:jc w:val="both"/>
      </w:pPr>
    </w:p>
    <w:p w14:paraId="6D15EDD0" w14:textId="77777777" w:rsidR="009C4D3E" w:rsidRDefault="009C4D3E" w:rsidP="00A4310A">
      <w:pPr>
        <w:pStyle w:val="ListParagraph"/>
        <w:jc w:val="both"/>
      </w:pPr>
    </w:p>
    <w:p w14:paraId="67627E04" w14:textId="3D01DC95" w:rsidR="00957A51" w:rsidRDefault="001E2B50" w:rsidP="00A4310A">
      <w:pPr>
        <w:pStyle w:val="ListParagraph"/>
        <w:jc w:val="both"/>
      </w:pPr>
      <w:r>
        <w:t xml:space="preserve">                             </w:t>
      </w:r>
    </w:p>
    <w:p w14:paraId="543727B9" w14:textId="2955090B" w:rsidR="00001023" w:rsidRDefault="008734AA" w:rsidP="00A4310A">
      <w:pPr>
        <w:pStyle w:val="ListParagraph"/>
        <w:jc w:val="both"/>
      </w:pPr>
      <w:r>
        <w:rPr>
          <w:noProof/>
        </w:rPr>
        <mc:AlternateContent>
          <mc:Choice Requires="wps">
            <w:drawing>
              <wp:anchor distT="0" distB="0" distL="114300" distR="114300" simplePos="0" relativeHeight="251664387" behindDoc="0" locked="0" layoutInCell="1" allowOverlap="1" wp14:anchorId="5539EDE9" wp14:editId="319EF51E">
                <wp:simplePos x="0" y="0"/>
                <wp:positionH relativeFrom="page">
                  <wp:align>right</wp:align>
                </wp:positionH>
                <wp:positionV relativeFrom="paragraph">
                  <wp:posOffset>-382733</wp:posOffset>
                </wp:positionV>
                <wp:extent cx="2165882" cy="1655805"/>
                <wp:effectExtent l="0" t="0" r="25400" b="20955"/>
                <wp:wrapNone/>
                <wp:docPr id="2032636005" name="Rectangle: Rounded Corners 14"/>
                <wp:cNvGraphicFramePr/>
                <a:graphic xmlns:a="http://schemas.openxmlformats.org/drawingml/2006/main">
                  <a:graphicData uri="http://schemas.microsoft.com/office/word/2010/wordprocessingShape">
                    <wps:wsp>
                      <wps:cNvSpPr/>
                      <wps:spPr>
                        <a:xfrm>
                          <a:off x="0" y="0"/>
                          <a:ext cx="2165882" cy="1655805"/>
                        </a:xfrm>
                        <a:prstGeom prst="roundRect">
                          <a:avLst/>
                        </a:prstGeom>
                        <a:solidFill>
                          <a:schemeClr val="bg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5AB2E60" w14:textId="47B457F0" w:rsidR="008734AA" w:rsidRDefault="008734AA" w:rsidP="008734AA">
                            <w:pPr>
                              <w:jc w:val="center"/>
                              <w:rPr>
                                <w:color w:val="000000" w:themeColor="text1"/>
                              </w:rPr>
                            </w:pPr>
                            <w:r>
                              <w:rPr>
                                <w:color w:val="000000" w:themeColor="text1"/>
                              </w:rPr>
                              <w:t>STARTEGY</w:t>
                            </w:r>
                          </w:p>
                          <w:p w14:paraId="12E86E22" w14:textId="2F120EC3" w:rsidR="008734AA" w:rsidRDefault="008734AA" w:rsidP="008734AA">
                            <w:pPr>
                              <w:pStyle w:val="ListParagraph"/>
                              <w:numPr>
                                <w:ilvl w:val="0"/>
                                <w:numId w:val="19"/>
                              </w:numPr>
                              <w:rPr>
                                <w:color w:val="000000" w:themeColor="text1"/>
                              </w:rPr>
                            </w:pPr>
                            <w:r>
                              <w:rPr>
                                <w:color w:val="000000" w:themeColor="text1"/>
                              </w:rPr>
                              <w:t>Marketing Strategy</w:t>
                            </w:r>
                          </w:p>
                          <w:p w14:paraId="70629220" w14:textId="7C182771" w:rsidR="008734AA" w:rsidRDefault="008734AA" w:rsidP="008734AA">
                            <w:pPr>
                              <w:pStyle w:val="ListParagraph"/>
                              <w:numPr>
                                <w:ilvl w:val="0"/>
                                <w:numId w:val="19"/>
                              </w:numPr>
                              <w:rPr>
                                <w:color w:val="000000" w:themeColor="text1"/>
                              </w:rPr>
                            </w:pPr>
                            <w:r>
                              <w:rPr>
                                <w:color w:val="000000" w:themeColor="text1"/>
                              </w:rPr>
                              <w:t>Customer Loyalty Programs</w:t>
                            </w:r>
                          </w:p>
                          <w:p w14:paraId="25C7122E" w14:textId="0B488B73" w:rsidR="008734AA" w:rsidRDefault="008734AA" w:rsidP="008734AA">
                            <w:pPr>
                              <w:pStyle w:val="ListParagraph"/>
                              <w:numPr>
                                <w:ilvl w:val="0"/>
                                <w:numId w:val="19"/>
                              </w:numPr>
                              <w:rPr>
                                <w:color w:val="000000" w:themeColor="text1"/>
                              </w:rPr>
                            </w:pPr>
                            <w:r>
                              <w:rPr>
                                <w:color w:val="000000" w:themeColor="text1"/>
                              </w:rPr>
                              <w:t>Store Layout and Design</w:t>
                            </w:r>
                          </w:p>
                          <w:p w14:paraId="0899A78B" w14:textId="24CB9C00" w:rsidR="008734AA" w:rsidRDefault="008734AA" w:rsidP="008734AA">
                            <w:pPr>
                              <w:pStyle w:val="ListParagraph"/>
                              <w:numPr>
                                <w:ilvl w:val="0"/>
                                <w:numId w:val="19"/>
                              </w:numPr>
                              <w:rPr>
                                <w:color w:val="000000" w:themeColor="text1"/>
                              </w:rPr>
                            </w:pPr>
                            <w:r>
                              <w:rPr>
                                <w:color w:val="000000" w:themeColor="text1"/>
                              </w:rPr>
                              <w:t>Supply Chain Efficiency</w:t>
                            </w:r>
                          </w:p>
                          <w:p w14:paraId="4423767F" w14:textId="77777777" w:rsidR="008734AA" w:rsidRPr="008734AA" w:rsidRDefault="008734AA" w:rsidP="008734AA">
                            <w:pPr>
                              <w:pStyle w:val="ListParagrap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39EDE9" id="Rectangle: Rounded Corners 14" o:spid="_x0000_s1026" style="position:absolute;left:0;text-align:left;margin-left:119.35pt;margin-top:-30.15pt;width:170.55pt;height:130.4pt;z-index:251664387;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" fillcolor="#aeaaaa [2414]" strokecolor="#09101d [484]" strokeweight="1pt">
                <v:stroke joinstyle="miter"/>
                <v:textbox>
                  <w:txbxContent>
                    <w:p w14:paraId="45AB2E60" w14:textId="47B457F0" w:rsidR="008734AA" w:rsidRDefault="008734AA" w:rsidP="008734AA">
                      <w:pPr>
                        <w:jc w:val="center"/>
                        <w:rPr>
                          <w:color w:val="000000" w:themeColor="text1"/>
                        </w:rPr>
                      </w:pPr>
                      <w:r>
                        <w:rPr>
                          <w:color w:val="000000" w:themeColor="text1"/>
                        </w:rPr>
                        <w:t>STARTEGY</w:t>
                      </w:r>
                    </w:p>
                    <w:p w14:paraId="12E86E22" w14:textId="2F120EC3" w:rsidR="008734AA" w:rsidRDefault="008734AA" w:rsidP="008734AA">
                      <w:pPr>
                        <w:pStyle w:val="ListParagraph"/>
                        <w:numPr>
                          <w:ilvl w:val="0"/>
                          <w:numId w:val="19"/>
                        </w:numPr>
                        <w:rPr>
                          <w:color w:val="000000" w:themeColor="text1"/>
                        </w:rPr>
                      </w:pPr>
                      <w:r>
                        <w:rPr>
                          <w:color w:val="000000" w:themeColor="text1"/>
                        </w:rPr>
                        <w:t>Marketing Strategy</w:t>
                      </w:r>
                    </w:p>
                    <w:p w14:paraId="70629220" w14:textId="7C182771" w:rsidR="008734AA" w:rsidRDefault="008734AA" w:rsidP="008734AA">
                      <w:pPr>
                        <w:pStyle w:val="ListParagraph"/>
                        <w:numPr>
                          <w:ilvl w:val="0"/>
                          <w:numId w:val="19"/>
                        </w:numPr>
                        <w:rPr>
                          <w:color w:val="000000" w:themeColor="text1"/>
                        </w:rPr>
                      </w:pPr>
                      <w:r>
                        <w:rPr>
                          <w:color w:val="000000" w:themeColor="text1"/>
                        </w:rPr>
                        <w:t>Customer Loyalty Programs</w:t>
                      </w:r>
                    </w:p>
                    <w:p w14:paraId="25C7122E" w14:textId="0B488B73" w:rsidR="008734AA" w:rsidRDefault="008734AA" w:rsidP="008734AA">
                      <w:pPr>
                        <w:pStyle w:val="ListParagraph"/>
                        <w:numPr>
                          <w:ilvl w:val="0"/>
                          <w:numId w:val="19"/>
                        </w:numPr>
                        <w:rPr>
                          <w:color w:val="000000" w:themeColor="text1"/>
                        </w:rPr>
                      </w:pPr>
                      <w:r>
                        <w:rPr>
                          <w:color w:val="000000" w:themeColor="text1"/>
                        </w:rPr>
                        <w:t>Store Layout and Design</w:t>
                      </w:r>
                    </w:p>
                    <w:p w14:paraId="0899A78B" w14:textId="24CB9C00" w:rsidR="008734AA" w:rsidRDefault="008734AA" w:rsidP="008734AA">
                      <w:pPr>
                        <w:pStyle w:val="ListParagraph"/>
                        <w:numPr>
                          <w:ilvl w:val="0"/>
                          <w:numId w:val="19"/>
                        </w:numPr>
                        <w:rPr>
                          <w:color w:val="000000" w:themeColor="text1"/>
                        </w:rPr>
                      </w:pPr>
                      <w:r>
                        <w:rPr>
                          <w:color w:val="000000" w:themeColor="text1"/>
                        </w:rPr>
                        <w:t>Supply Chain Efficiency</w:t>
                      </w:r>
                    </w:p>
                    <w:p w14:paraId="4423767F" w14:textId="77777777" w:rsidR="008734AA" w:rsidRPr="008734AA" w:rsidRDefault="008734AA" w:rsidP="008734AA">
                      <w:pPr>
                        <w:pStyle w:val="ListParagraph"/>
                        <w:rPr>
                          <w:color w:val="000000" w:themeColor="text1"/>
                        </w:rPr>
                      </w:pPr>
                    </w:p>
                  </w:txbxContent>
                </v:textbox>
                <w10:wrap anchorx="page"/>
              </v:roundrect>
            </w:pict>
          </mc:Fallback>
        </mc:AlternateContent>
      </w:r>
      <w:r>
        <w:rPr>
          <w:noProof/>
        </w:rPr>
        <mc:AlternateContent>
          <mc:Choice Requires="wps">
            <w:drawing>
              <wp:anchor distT="0" distB="0" distL="114300" distR="114300" simplePos="0" relativeHeight="251666435" behindDoc="0" locked="0" layoutInCell="1" allowOverlap="1" wp14:anchorId="09A0BA46" wp14:editId="4E68F6D1">
                <wp:simplePos x="0" y="0"/>
                <wp:positionH relativeFrom="page">
                  <wp:posOffset>193349</wp:posOffset>
                </wp:positionH>
                <wp:positionV relativeFrom="paragraph">
                  <wp:posOffset>-353901</wp:posOffset>
                </wp:positionV>
                <wp:extent cx="2165882" cy="1655805"/>
                <wp:effectExtent l="0" t="0" r="25400" b="20955"/>
                <wp:wrapNone/>
                <wp:docPr id="843107041" name="Rectangle: Rounded Corners 14"/>
                <wp:cNvGraphicFramePr/>
                <a:graphic xmlns:a="http://schemas.openxmlformats.org/drawingml/2006/main">
                  <a:graphicData uri="http://schemas.microsoft.com/office/word/2010/wordprocessingShape">
                    <wps:wsp>
                      <wps:cNvSpPr/>
                      <wps:spPr>
                        <a:xfrm>
                          <a:off x="0" y="0"/>
                          <a:ext cx="2165882" cy="1655805"/>
                        </a:xfrm>
                        <a:prstGeom prst="roundRect">
                          <a:avLst/>
                        </a:prstGeom>
                        <a:solidFill>
                          <a:schemeClr val="bg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52F3F05" w14:textId="1CAB2789" w:rsidR="008734AA" w:rsidRDefault="008734AA" w:rsidP="008734AA">
                            <w:pPr>
                              <w:jc w:val="center"/>
                              <w:rPr>
                                <w:color w:val="000000" w:themeColor="text1"/>
                              </w:rPr>
                            </w:pPr>
                            <w:r>
                              <w:rPr>
                                <w:color w:val="000000" w:themeColor="text1"/>
                              </w:rPr>
                              <w:t>PARTNERS</w:t>
                            </w:r>
                          </w:p>
                          <w:p w14:paraId="4091893E" w14:textId="157CE180" w:rsidR="008734AA" w:rsidRDefault="008734AA" w:rsidP="008734AA">
                            <w:pPr>
                              <w:pStyle w:val="ListParagraph"/>
                              <w:numPr>
                                <w:ilvl w:val="0"/>
                                <w:numId w:val="19"/>
                              </w:numPr>
                              <w:rPr>
                                <w:color w:val="000000" w:themeColor="text1"/>
                              </w:rPr>
                            </w:pPr>
                            <w:r>
                              <w:rPr>
                                <w:color w:val="000000" w:themeColor="text1"/>
                              </w:rPr>
                              <w:t>Government</w:t>
                            </w:r>
                          </w:p>
                          <w:p w14:paraId="2A4AF4FA" w14:textId="68FF86C9" w:rsidR="008734AA" w:rsidRDefault="008734AA" w:rsidP="008734AA">
                            <w:pPr>
                              <w:pStyle w:val="ListParagraph"/>
                              <w:numPr>
                                <w:ilvl w:val="0"/>
                                <w:numId w:val="19"/>
                              </w:numPr>
                              <w:rPr>
                                <w:color w:val="000000" w:themeColor="text1"/>
                              </w:rPr>
                            </w:pPr>
                            <w:r>
                              <w:rPr>
                                <w:color w:val="000000" w:themeColor="text1"/>
                              </w:rPr>
                              <w:t>Country Branches</w:t>
                            </w:r>
                          </w:p>
                          <w:p w14:paraId="18A4F26A" w14:textId="531BB9CF" w:rsidR="008734AA" w:rsidRDefault="008734AA" w:rsidP="008734AA">
                            <w:pPr>
                              <w:pStyle w:val="ListParagraph"/>
                              <w:numPr>
                                <w:ilvl w:val="0"/>
                                <w:numId w:val="19"/>
                              </w:numPr>
                              <w:rPr>
                                <w:color w:val="000000" w:themeColor="text1"/>
                              </w:rPr>
                            </w:pPr>
                            <w:r>
                              <w:rPr>
                                <w:color w:val="000000" w:themeColor="text1"/>
                              </w:rPr>
                              <w:t xml:space="preserve">Subsidiary partners </w:t>
                            </w:r>
                          </w:p>
                          <w:p w14:paraId="0AF48CF3" w14:textId="682C06BC" w:rsidR="008734AA" w:rsidRDefault="008734AA" w:rsidP="008734AA">
                            <w:pPr>
                              <w:pStyle w:val="ListParagraph"/>
                              <w:numPr>
                                <w:ilvl w:val="0"/>
                                <w:numId w:val="19"/>
                              </w:numPr>
                              <w:rPr>
                                <w:color w:val="000000" w:themeColor="text1"/>
                              </w:rPr>
                            </w:pPr>
                            <w:r>
                              <w:rPr>
                                <w:color w:val="000000" w:themeColor="text1"/>
                              </w:rPr>
                              <w:t>NGO’s</w:t>
                            </w:r>
                          </w:p>
                          <w:p w14:paraId="62D001D8" w14:textId="77777777" w:rsidR="008734AA" w:rsidRPr="008734AA" w:rsidRDefault="008734AA" w:rsidP="008734AA">
                            <w:pPr>
                              <w:pStyle w:val="ListParagrap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A0BA46" id="_x0000_s1027" style="position:absolute;left:0;text-align:left;margin-left:15.2pt;margin-top:-27.85pt;width:170.55pt;height:130.4pt;z-index:2516664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" fillcolor="#aeaaaa [2414]" strokecolor="#09101d [484]" strokeweight="1pt">
                <v:stroke joinstyle="miter"/>
                <v:textbox>
                  <w:txbxContent>
                    <w:p w14:paraId="452F3F05" w14:textId="1CAB2789" w:rsidR="008734AA" w:rsidRDefault="008734AA" w:rsidP="008734AA">
                      <w:pPr>
                        <w:jc w:val="center"/>
                        <w:rPr>
                          <w:color w:val="000000" w:themeColor="text1"/>
                        </w:rPr>
                      </w:pPr>
                      <w:r>
                        <w:rPr>
                          <w:color w:val="000000" w:themeColor="text1"/>
                        </w:rPr>
                        <w:t>PARTNERS</w:t>
                      </w:r>
                    </w:p>
                    <w:p w14:paraId="4091893E" w14:textId="157CE180" w:rsidR="008734AA" w:rsidRDefault="008734AA" w:rsidP="008734AA">
                      <w:pPr>
                        <w:pStyle w:val="ListParagraph"/>
                        <w:numPr>
                          <w:ilvl w:val="0"/>
                          <w:numId w:val="19"/>
                        </w:numPr>
                        <w:rPr>
                          <w:color w:val="000000" w:themeColor="text1"/>
                        </w:rPr>
                      </w:pPr>
                      <w:r>
                        <w:rPr>
                          <w:color w:val="000000" w:themeColor="text1"/>
                        </w:rPr>
                        <w:t>Government</w:t>
                      </w:r>
                    </w:p>
                    <w:p w14:paraId="2A4AF4FA" w14:textId="68FF86C9" w:rsidR="008734AA" w:rsidRDefault="008734AA" w:rsidP="008734AA">
                      <w:pPr>
                        <w:pStyle w:val="ListParagraph"/>
                        <w:numPr>
                          <w:ilvl w:val="0"/>
                          <w:numId w:val="19"/>
                        </w:numPr>
                        <w:rPr>
                          <w:color w:val="000000" w:themeColor="text1"/>
                        </w:rPr>
                      </w:pPr>
                      <w:r>
                        <w:rPr>
                          <w:color w:val="000000" w:themeColor="text1"/>
                        </w:rPr>
                        <w:t>Country Branches</w:t>
                      </w:r>
                    </w:p>
                    <w:p w14:paraId="18A4F26A" w14:textId="531BB9CF" w:rsidR="008734AA" w:rsidRDefault="008734AA" w:rsidP="008734AA">
                      <w:pPr>
                        <w:pStyle w:val="ListParagraph"/>
                        <w:numPr>
                          <w:ilvl w:val="0"/>
                          <w:numId w:val="19"/>
                        </w:numPr>
                        <w:rPr>
                          <w:color w:val="000000" w:themeColor="text1"/>
                        </w:rPr>
                      </w:pPr>
                      <w:r>
                        <w:rPr>
                          <w:color w:val="000000" w:themeColor="text1"/>
                        </w:rPr>
                        <w:t xml:space="preserve">Subsidiary partners </w:t>
                      </w:r>
                    </w:p>
                    <w:p w14:paraId="0AF48CF3" w14:textId="682C06BC" w:rsidR="008734AA" w:rsidRDefault="008734AA" w:rsidP="008734AA">
                      <w:pPr>
                        <w:pStyle w:val="ListParagraph"/>
                        <w:numPr>
                          <w:ilvl w:val="0"/>
                          <w:numId w:val="19"/>
                        </w:numPr>
                        <w:rPr>
                          <w:color w:val="000000" w:themeColor="text1"/>
                        </w:rPr>
                      </w:pPr>
                      <w:r>
                        <w:rPr>
                          <w:color w:val="000000" w:themeColor="text1"/>
                        </w:rPr>
                        <w:t>NGO’s</w:t>
                      </w:r>
                    </w:p>
                    <w:p w14:paraId="62D001D8" w14:textId="77777777" w:rsidR="008734AA" w:rsidRPr="008734AA" w:rsidRDefault="008734AA" w:rsidP="008734AA">
                      <w:pPr>
                        <w:pStyle w:val="ListParagraph"/>
                        <w:rPr>
                          <w:color w:val="000000" w:themeColor="text1"/>
                        </w:rPr>
                      </w:pPr>
                    </w:p>
                  </w:txbxContent>
                </v:textbox>
                <w10:wrap anchorx="page"/>
              </v:roundrect>
            </w:pict>
          </mc:Fallback>
        </mc:AlternateContent>
      </w:r>
    </w:p>
    <w:p w14:paraId="7231D2F1" w14:textId="3E48C450" w:rsidR="00001023" w:rsidRDefault="006C0C86" w:rsidP="00A4310A">
      <w:pPr>
        <w:pStyle w:val="ListParagraph"/>
        <w:ind w:left="1440"/>
        <w:jc w:val="both"/>
      </w:pPr>
      <w:r>
        <w:rPr>
          <w:noProof/>
        </w:rPr>
        <mc:AlternateContent>
          <mc:Choice Requires="wps">
            <w:drawing>
              <wp:anchor distT="0" distB="0" distL="114300" distR="114300" simplePos="0" relativeHeight="251661315" behindDoc="0" locked="0" layoutInCell="1" allowOverlap="1" wp14:anchorId="638CD76F" wp14:editId="5B12C229">
                <wp:simplePos x="0" y="0"/>
                <wp:positionH relativeFrom="page">
                  <wp:posOffset>17145</wp:posOffset>
                </wp:positionH>
                <wp:positionV relativeFrom="paragraph">
                  <wp:posOffset>1392555</wp:posOffset>
                </wp:positionV>
                <wp:extent cx="2281555" cy="1752600"/>
                <wp:effectExtent l="0" t="0" r="23495" b="19050"/>
                <wp:wrapNone/>
                <wp:docPr id="1744830426" name="Rectangle: Rounded Corners 11"/>
                <wp:cNvGraphicFramePr/>
                <a:graphic xmlns:a="http://schemas.openxmlformats.org/drawingml/2006/main">
                  <a:graphicData uri="http://schemas.microsoft.com/office/word/2010/wordprocessingShape">
                    <wps:wsp>
                      <wps:cNvSpPr/>
                      <wps:spPr>
                        <a:xfrm>
                          <a:off x="0" y="0"/>
                          <a:ext cx="2281555" cy="175260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6EB1E5CD" w14:textId="14B557B7" w:rsidR="00227031" w:rsidRDefault="00227031" w:rsidP="00227031">
                            <w:r>
                              <w:t xml:space="preserve">           CULTURAL FACTORS</w:t>
                            </w:r>
                          </w:p>
                          <w:p w14:paraId="34E8CCCD" w14:textId="26268886" w:rsidR="00A222FF" w:rsidRDefault="00A222FF" w:rsidP="003B61D8">
                            <w:pPr>
                              <w:pStyle w:val="ListParagraph"/>
                              <w:numPr>
                                <w:ilvl w:val="0"/>
                                <w:numId w:val="16"/>
                              </w:numPr>
                              <w:jc w:val="both"/>
                            </w:pPr>
                            <w:r>
                              <w:t>Macro analyses</w:t>
                            </w:r>
                          </w:p>
                          <w:p w14:paraId="3764A5E1" w14:textId="2328A377" w:rsidR="00A222FF" w:rsidRDefault="003B61D8" w:rsidP="003B61D8">
                            <w:pPr>
                              <w:pStyle w:val="ListParagraph"/>
                              <w:numPr>
                                <w:ilvl w:val="0"/>
                                <w:numId w:val="16"/>
                              </w:numPr>
                              <w:jc w:val="both"/>
                            </w:pPr>
                            <w:r>
                              <w:t>Suppliers</w:t>
                            </w:r>
                          </w:p>
                          <w:p w14:paraId="0125A43A" w14:textId="182EF1CD" w:rsidR="00C16BCD" w:rsidRDefault="00C16BCD" w:rsidP="003B61D8">
                            <w:pPr>
                              <w:pStyle w:val="ListParagraph"/>
                              <w:numPr>
                                <w:ilvl w:val="0"/>
                                <w:numId w:val="16"/>
                              </w:numPr>
                              <w:jc w:val="both"/>
                            </w:pPr>
                            <w:r>
                              <w:t>Buyers</w:t>
                            </w:r>
                          </w:p>
                          <w:p w14:paraId="702FACE6" w14:textId="61CDF13A" w:rsidR="003B61D8" w:rsidRDefault="003B61D8" w:rsidP="003B61D8">
                            <w:pPr>
                              <w:pStyle w:val="ListParagraph"/>
                              <w:numPr>
                                <w:ilvl w:val="0"/>
                                <w:numId w:val="16"/>
                              </w:numPr>
                              <w:jc w:val="both"/>
                            </w:pPr>
                            <w:r>
                              <w:t>Competitors</w:t>
                            </w:r>
                          </w:p>
                          <w:p w14:paraId="0C8F3B44" w14:textId="5D3CE41C" w:rsidR="003B61D8" w:rsidRDefault="00C16BCD" w:rsidP="003B61D8">
                            <w:pPr>
                              <w:pStyle w:val="ListParagraph"/>
                              <w:numPr>
                                <w:ilvl w:val="0"/>
                                <w:numId w:val="16"/>
                              </w:numPr>
                              <w:jc w:val="both"/>
                            </w:pPr>
                            <w:r>
                              <w:t>Substitutes</w:t>
                            </w:r>
                          </w:p>
                          <w:p w14:paraId="682FF53E" w14:textId="4EA019D5" w:rsidR="00BA0B60" w:rsidRDefault="00C16BCD" w:rsidP="003B61D8">
                            <w:pPr>
                              <w:pStyle w:val="ListParagraph"/>
                              <w:numPr>
                                <w:ilvl w:val="0"/>
                                <w:numId w:val="16"/>
                              </w:numPr>
                              <w:jc w:val="both"/>
                            </w:pPr>
                            <w:r>
                              <w:t>Government</w:t>
                            </w:r>
                          </w:p>
                          <w:p w14:paraId="107AA261" w14:textId="246A868A" w:rsidR="00C16BCD" w:rsidRDefault="00C16BCD" w:rsidP="003B61D8">
                            <w:pPr>
                              <w:pStyle w:val="ListParagraph"/>
                              <w:numPr>
                                <w:ilvl w:val="0"/>
                                <w:numId w:val="16"/>
                              </w:numPr>
                              <w:jc w:val="both"/>
                            </w:pPr>
                            <w:r>
                              <w:t>Marketing Intermediaries</w:t>
                            </w:r>
                          </w:p>
                          <w:p w14:paraId="4E709A04" w14:textId="77777777" w:rsidR="003B61D8" w:rsidRDefault="003B61D8" w:rsidP="003B61D8">
                            <w:pPr>
                              <w:pStyle w:val="ListParagraph"/>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8CD76F" id="Rectangle: Rounded Corners 11" o:spid="_x0000_s1028" style="position:absolute;left:0;text-align:left;margin-left:1.35pt;margin-top:109.65pt;width:179.65pt;height:138pt;z-index:2516613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" fillcolor="#ffd555 [2167]" strokecolor="#ffc000 [3207]" strokeweight=".5pt">
                <v:fill color2="#ffcc31 [2615]" rotate="t" colors="0 #ffdd9c;.5 #ffd78e;1 #ffd479" focus="100%" type="gradient">
                  <o:fill v:ext="view" type="gradientUnscaled"/>
                </v:fill>
                <v:stroke joinstyle="miter"/>
                <v:textbox>
                  <w:txbxContent>
                    <w:p w14:paraId="6EB1E5CD" w14:textId="14B557B7" w:rsidR="00227031" w:rsidRDefault="00227031" w:rsidP="00227031">
                      <w:r>
                        <w:t xml:space="preserve">           CULTURAL FACTORS</w:t>
                      </w:r>
                    </w:p>
                    <w:p w14:paraId="34E8CCCD" w14:textId="26268886" w:rsidR="00A222FF" w:rsidRDefault="00A222FF" w:rsidP="003B61D8">
                      <w:pPr>
                        <w:pStyle w:val="ListParagraph"/>
                        <w:numPr>
                          <w:ilvl w:val="0"/>
                          <w:numId w:val="16"/>
                        </w:numPr>
                        <w:jc w:val="both"/>
                      </w:pPr>
                      <w:r>
                        <w:t>Macro analyses</w:t>
                      </w:r>
                    </w:p>
                    <w:p w14:paraId="3764A5E1" w14:textId="2328A377" w:rsidR="00A222FF" w:rsidRDefault="003B61D8" w:rsidP="003B61D8">
                      <w:pPr>
                        <w:pStyle w:val="ListParagraph"/>
                        <w:numPr>
                          <w:ilvl w:val="0"/>
                          <w:numId w:val="16"/>
                        </w:numPr>
                        <w:jc w:val="both"/>
                      </w:pPr>
                      <w:r>
                        <w:t>Suppliers</w:t>
                      </w:r>
                    </w:p>
                    <w:p w14:paraId="0125A43A" w14:textId="182EF1CD" w:rsidR="00C16BCD" w:rsidRDefault="00C16BCD" w:rsidP="003B61D8">
                      <w:pPr>
                        <w:pStyle w:val="ListParagraph"/>
                        <w:numPr>
                          <w:ilvl w:val="0"/>
                          <w:numId w:val="16"/>
                        </w:numPr>
                        <w:jc w:val="both"/>
                      </w:pPr>
                      <w:r>
                        <w:t>Buyers</w:t>
                      </w:r>
                    </w:p>
                    <w:p w14:paraId="702FACE6" w14:textId="61CDF13A" w:rsidR="003B61D8" w:rsidRDefault="003B61D8" w:rsidP="003B61D8">
                      <w:pPr>
                        <w:pStyle w:val="ListParagraph"/>
                        <w:numPr>
                          <w:ilvl w:val="0"/>
                          <w:numId w:val="16"/>
                        </w:numPr>
                        <w:jc w:val="both"/>
                      </w:pPr>
                      <w:r>
                        <w:t>Competitors</w:t>
                      </w:r>
                    </w:p>
                    <w:p w14:paraId="0C8F3B44" w14:textId="5D3CE41C" w:rsidR="003B61D8" w:rsidRDefault="00C16BCD" w:rsidP="003B61D8">
                      <w:pPr>
                        <w:pStyle w:val="ListParagraph"/>
                        <w:numPr>
                          <w:ilvl w:val="0"/>
                          <w:numId w:val="16"/>
                        </w:numPr>
                        <w:jc w:val="both"/>
                      </w:pPr>
                      <w:r>
                        <w:t>Substitutes</w:t>
                      </w:r>
                    </w:p>
                    <w:p w14:paraId="682FF53E" w14:textId="4EA019D5" w:rsidR="00BA0B60" w:rsidRDefault="00C16BCD" w:rsidP="003B61D8">
                      <w:pPr>
                        <w:pStyle w:val="ListParagraph"/>
                        <w:numPr>
                          <w:ilvl w:val="0"/>
                          <w:numId w:val="16"/>
                        </w:numPr>
                        <w:jc w:val="both"/>
                      </w:pPr>
                      <w:r>
                        <w:t>Government</w:t>
                      </w:r>
                    </w:p>
                    <w:p w14:paraId="107AA261" w14:textId="246A868A" w:rsidR="00C16BCD" w:rsidRDefault="00C16BCD" w:rsidP="003B61D8">
                      <w:pPr>
                        <w:pStyle w:val="ListParagraph"/>
                        <w:numPr>
                          <w:ilvl w:val="0"/>
                          <w:numId w:val="16"/>
                        </w:numPr>
                        <w:jc w:val="both"/>
                      </w:pPr>
                      <w:r>
                        <w:t>Marketing Intermediaries</w:t>
                      </w:r>
                    </w:p>
                    <w:p w14:paraId="4E709A04" w14:textId="77777777" w:rsidR="003B61D8" w:rsidRDefault="003B61D8" w:rsidP="003B61D8">
                      <w:pPr>
                        <w:pStyle w:val="ListParagraph"/>
                        <w:jc w:val="both"/>
                      </w:pPr>
                    </w:p>
                  </w:txbxContent>
                </v:textbox>
                <w10:wrap anchorx="page"/>
              </v:roundrect>
            </w:pict>
          </mc:Fallback>
        </mc:AlternateContent>
      </w:r>
      <w:r w:rsidR="00DD1CF7">
        <w:rPr>
          <w:noProof/>
        </w:rPr>
        <mc:AlternateContent>
          <mc:Choice Requires="wps">
            <w:drawing>
              <wp:anchor distT="0" distB="0" distL="114300" distR="114300" simplePos="0" relativeHeight="251663363" behindDoc="0" locked="0" layoutInCell="1" allowOverlap="1" wp14:anchorId="2A854600" wp14:editId="4B67857F">
                <wp:simplePos x="0" y="0"/>
                <wp:positionH relativeFrom="page">
                  <wp:align>right</wp:align>
                </wp:positionH>
                <wp:positionV relativeFrom="paragraph">
                  <wp:posOffset>1443990</wp:posOffset>
                </wp:positionV>
                <wp:extent cx="2157730" cy="2059305"/>
                <wp:effectExtent l="0" t="0" r="13970" b="17145"/>
                <wp:wrapNone/>
                <wp:docPr id="1585899454" name="Rectangle: Rounded Corners 13"/>
                <wp:cNvGraphicFramePr/>
                <a:graphic xmlns:a="http://schemas.openxmlformats.org/drawingml/2006/main">
                  <a:graphicData uri="http://schemas.microsoft.com/office/word/2010/wordprocessingShape">
                    <wps:wsp>
                      <wps:cNvSpPr/>
                      <wps:spPr>
                        <a:xfrm>
                          <a:off x="0" y="0"/>
                          <a:ext cx="2157730" cy="205930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2735C1D" w14:textId="0224E663" w:rsidR="00227031" w:rsidRDefault="00227031" w:rsidP="00227031">
                            <w:pPr>
                              <w:jc w:val="center"/>
                              <w:rPr>
                                <w:color w:val="000000" w:themeColor="text1"/>
                              </w:rPr>
                            </w:pPr>
                            <w:r>
                              <w:rPr>
                                <w:color w:val="000000" w:themeColor="text1"/>
                              </w:rPr>
                              <w:t>STRUCTURE</w:t>
                            </w:r>
                          </w:p>
                          <w:p w14:paraId="7DC0EF38" w14:textId="476FB1B5" w:rsidR="00227031" w:rsidRPr="00227031" w:rsidRDefault="00227031" w:rsidP="00227031">
                            <w:pPr>
                              <w:pStyle w:val="ListParagraph"/>
                              <w:numPr>
                                <w:ilvl w:val="0"/>
                                <w:numId w:val="18"/>
                              </w:numPr>
                              <w:rPr>
                                <w:color w:val="000000" w:themeColor="text1"/>
                                <w:sz w:val="24"/>
                                <w:szCs w:val="24"/>
                              </w:rPr>
                            </w:pPr>
                            <w:r w:rsidRPr="00227031">
                              <w:rPr>
                                <w:color w:val="000000" w:themeColor="text1"/>
                                <w:sz w:val="24"/>
                                <w:szCs w:val="24"/>
                              </w:rPr>
                              <w:t>H</w:t>
                            </w:r>
                            <w:r w:rsidR="006964ED">
                              <w:rPr>
                                <w:color w:val="000000" w:themeColor="text1"/>
                                <w:sz w:val="24"/>
                                <w:szCs w:val="24"/>
                              </w:rPr>
                              <w:t>istory</w:t>
                            </w:r>
                          </w:p>
                          <w:p w14:paraId="4F939A00" w14:textId="201CB91B" w:rsidR="00227031" w:rsidRPr="00227031" w:rsidRDefault="00227031" w:rsidP="00227031">
                            <w:pPr>
                              <w:pStyle w:val="ListParagraph"/>
                              <w:numPr>
                                <w:ilvl w:val="0"/>
                                <w:numId w:val="18"/>
                              </w:numPr>
                              <w:rPr>
                                <w:color w:val="000000" w:themeColor="text1"/>
                                <w:sz w:val="24"/>
                                <w:szCs w:val="24"/>
                              </w:rPr>
                            </w:pPr>
                            <w:r w:rsidRPr="00227031">
                              <w:rPr>
                                <w:color w:val="000000" w:themeColor="text1"/>
                                <w:sz w:val="24"/>
                                <w:szCs w:val="24"/>
                              </w:rPr>
                              <w:t>Industry lifecycle</w:t>
                            </w:r>
                          </w:p>
                          <w:p w14:paraId="60CE6D7D" w14:textId="32414DE1" w:rsidR="00227031" w:rsidRPr="00227031" w:rsidRDefault="00227031" w:rsidP="00227031">
                            <w:pPr>
                              <w:pStyle w:val="ListParagraph"/>
                              <w:numPr>
                                <w:ilvl w:val="0"/>
                                <w:numId w:val="18"/>
                              </w:numPr>
                              <w:rPr>
                                <w:color w:val="000000" w:themeColor="text1"/>
                                <w:sz w:val="24"/>
                                <w:szCs w:val="24"/>
                              </w:rPr>
                            </w:pPr>
                            <w:r w:rsidRPr="00227031">
                              <w:rPr>
                                <w:color w:val="000000" w:themeColor="text1"/>
                                <w:sz w:val="24"/>
                                <w:szCs w:val="24"/>
                              </w:rPr>
                              <w:t>Stake holders, partners, countries, Company Branches</w:t>
                            </w:r>
                          </w:p>
                          <w:p w14:paraId="01FD0997" w14:textId="6D02A28B" w:rsidR="00227031" w:rsidRPr="00227031" w:rsidRDefault="00227031" w:rsidP="00227031">
                            <w:pPr>
                              <w:pStyle w:val="ListParagraph"/>
                              <w:numPr>
                                <w:ilvl w:val="0"/>
                                <w:numId w:val="18"/>
                              </w:numPr>
                              <w:rPr>
                                <w:color w:val="000000" w:themeColor="text1"/>
                                <w:sz w:val="24"/>
                                <w:szCs w:val="24"/>
                              </w:rPr>
                            </w:pPr>
                            <w:r w:rsidRPr="00227031">
                              <w:rPr>
                                <w:color w:val="000000" w:themeColor="text1"/>
                                <w:sz w:val="24"/>
                                <w:szCs w:val="24"/>
                              </w:rPr>
                              <w:t xml:space="preserve">Use of </w:t>
                            </w:r>
                            <w:r w:rsidR="006964ED">
                              <w:rPr>
                                <w:color w:val="000000" w:themeColor="text1"/>
                                <w:sz w:val="24"/>
                                <w:szCs w:val="24"/>
                              </w:rPr>
                              <w:t xml:space="preserve">Digital </w:t>
                            </w:r>
                            <w:r w:rsidRPr="00227031">
                              <w:rPr>
                                <w:color w:val="000000" w:themeColor="text1"/>
                                <w:sz w:val="24"/>
                                <w:szCs w:val="24"/>
                              </w:rPr>
                              <w:t>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854600" id="Rectangle: Rounded Corners 13" o:spid="_x0000_s1029" style="position:absolute;left:0;text-align:left;margin-left:118.7pt;margin-top:113.7pt;width:169.9pt;height:162.15pt;z-index:251663363;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" fillcolor="#b4c6e7 [1300]" strokecolor="#09101d [484]" strokeweight="1pt">
                <v:stroke joinstyle="miter"/>
                <v:textbox>
                  <w:txbxContent>
                    <w:p w14:paraId="62735C1D" w14:textId="0224E663" w:rsidR="00227031" w:rsidRDefault="00227031" w:rsidP="00227031">
                      <w:pPr>
                        <w:jc w:val="center"/>
                        <w:rPr>
                          <w:color w:val="000000" w:themeColor="text1"/>
                        </w:rPr>
                      </w:pPr>
                      <w:r>
                        <w:rPr>
                          <w:color w:val="000000" w:themeColor="text1"/>
                        </w:rPr>
                        <w:t>STRUCTURE</w:t>
                      </w:r>
                    </w:p>
                    <w:p w14:paraId="7DC0EF38" w14:textId="476FB1B5" w:rsidR="00227031" w:rsidRPr="00227031" w:rsidRDefault="00227031" w:rsidP="00227031">
                      <w:pPr>
                        <w:pStyle w:val="ListParagraph"/>
                        <w:numPr>
                          <w:ilvl w:val="0"/>
                          <w:numId w:val="18"/>
                        </w:numPr>
                        <w:rPr>
                          <w:color w:val="000000" w:themeColor="text1"/>
                          <w:sz w:val="24"/>
                          <w:szCs w:val="24"/>
                        </w:rPr>
                      </w:pPr>
                      <w:r w:rsidRPr="00227031">
                        <w:rPr>
                          <w:color w:val="000000" w:themeColor="text1"/>
                          <w:sz w:val="24"/>
                          <w:szCs w:val="24"/>
                        </w:rPr>
                        <w:t>H</w:t>
                      </w:r>
                      <w:r w:rsidR="006964ED">
                        <w:rPr>
                          <w:color w:val="000000" w:themeColor="text1"/>
                          <w:sz w:val="24"/>
                          <w:szCs w:val="24"/>
                        </w:rPr>
                        <w:t>istory</w:t>
                      </w:r>
                    </w:p>
                    <w:p w14:paraId="4F939A00" w14:textId="201CB91B" w:rsidR="00227031" w:rsidRPr="00227031" w:rsidRDefault="00227031" w:rsidP="00227031">
                      <w:pPr>
                        <w:pStyle w:val="ListParagraph"/>
                        <w:numPr>
                          <w:ilvl w:val="0"/>
                          <w:numId w:val="18"/>
                        </w:numPr>
                        <w:rPr>
                          <w:color w:val="000000" w:themeColor="text1"/>
                          <w:sz w:val="24"/>
                          <w:szCs w:val="24"/>
                        </w:rPr>
                      </w:pPr>
                      <w:r w:rsidRPr="00227031">
                        <w:rPr>
                          <w:color w:val="000000" w:themeColor="text1"/>
                          <w:sz w:val="24"/>
                          <w:szCs w:val="24"/>
                        </w:rPr>
                        <w:t>Industry lifecycle</w:t>
                      </w:r>
                    </w:p>
                    <w:p w14:paraId="60CE6D7D" w14:textId="32414DE1" w:rsidR="00227031" w:rsidRPr="00227031" w:rsidRDefault="00227031" w:rsidP="00227031">
                      <w:pPr>
                        <w:pStyle w:val="ListParagraph"/>
                        <w:numPr>
                          <w:ilvl w:val="0"/>
                          <w:numId w:val="18"/>
                        </w:numPr>
                        <w:rPr>
                          <w:color w:val="000000" w:themeColor="text1"/>
                          <w:sz w:val="24"/>
                          <w:szCs w:val="24"/>
                        </w:rPr>
                      </w:pPr>
                      <w:r w:rsidRPr="00227031">
                        <w:rPr>
                          <w:color w:val="000000" w:themeColor="text1"/>
                          <w:sz w:val="24"/>
                          <w:szCs w:val="24"/>
                        </w:rPr>
                        <w:t>Stake holders, partners, countries, Company Branches</w:t>
                      </w:r>
                    </w:p>
                    <w:p w14:paraId="01FD0997" w14:textId="6D02A28B" w:rsidR="00227031" w:rsidRPr="00227031" w:rsidRDefault="00227031" w:rsidP="00227031">
                      <w:pPr>
                        <w:pStyle w:val="ListParagraph"/>
                        <w:numPr>
                          <w:ilvl w:val="0"/>
                          <w:numId w:val="18"/>
                        </w:numPr>
                        <w:rPr>
                          <w:color w:val="000000" w:themeColor="text1"/>
                          <w:sz w:val="24"/>
                          <w:szCs w:val="24"/>
                        </w:rPr>
                      </w:pPr>
                      <w:r w:rsidRPr="00227031">
                        <w:rPr>
                          <w:color w:val="000000" w:themeColor="text1"/>
                          <w:sz w:val="24"/>
                          <w:szCs w:val="24"/>
                        </w:rPr>
                        <w:t xml:space="preserve">Use of </w:t>
                      </w:r>
                      <w:r w:rsidR="006964ED">
                        <w:rPr>
                          <w:color w:val="000000" w:themeColor="text1"/>
                          <w:sz w:val="24"/>
                          <w:szCs w:val="24"/>
                        </w:rPr>
                        <w:t xml:space="preserve">Digital </w:t>
                      </w:r>
                      <w:r w:rsidRPr="00227031">
                        <w:rPr>
                          <w:color w:val="000000" w:themeColor="text1"/>
                          <w:sz w:val="24"/>
                          <w:szCs w:val="24"/>
                        </w:rPr>
                        <w:t>Technology</w:t>
                      </w:r>
                    </w:p>
                  </w:txbxContent>
                </v:textbox>
                <w10:wrap anchorx="page"/>
              </v:roundrect>
            </w:pict>
          </mc:Fallback>
        </mc:AlternateContent>
      </w:r>
      <w:r w:rsidR="0023323B">
        <w:rPr>
          <w:noProof/>
        </w:rPr>
        <mc:AlternateContent>
          <mc:Choice Requires="wps">
            <w:drawing>
              <wp:anchor distT="0" distB="0" distL="114300" distR="114300" simplePos="0" relativeHeight="251675651" behindDoc="0" locked="0" layoutInCell="1" allowOverlap="1" wp14:anchorId="6CC2AAFD" wp14:editId="684D6E08">
                <wp:simplePos x="0" y="0"/>
                <wp:positionH relativeFrom="margin">
                  <wp:posOffset>4538448</wp:posOffset>
                </wp:positionH>
                <wp:positionV relativeFrom="paragraph">
                  <wp:posOffset>188561</wp:posOffset>
                </wp:positionV>
                <wp:extent cx="527050" cy="178435"/>
                <wp:effectExtent l="0" t="19050" r="44450" b="31115"/>
                <wp:wrapNone/>
                <wp:docPr id="1911314580" name="Arrow: Right 16"/>
                <wp:cNvGraphicFramePr/>
                <a:graphic xmlns:a="http://schemas.openxmlformats.org/drawingml/2006/main">
                  <a:graphicData uri="http://schemas.microsoft.com/office/word/2010/wordprocessingShape">
                    <wps:wsp>
                      <wps:cNvSpPr/>
                      <wps:spPr>
                        <a:xfrm>
                          <a:off x="0" y="0"/>
                          <a:ext cx="527050" cy="178435"/>
                        </a:xfrm>
                        <a:prstGeom prst="rightArrow">
                          <a:avLst/>
                        </a:prstGeom>
                        <a:solidFill>
                          <a:schemeClr val="tx1">
                            <a:lumMod val="75000"/>
                            <a:lumOff val="2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58EE5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 o:spid="_x0000_s1026" type="#_x0000_t13" style="position:absolute;margin-left:357.35pt;margin-top:14.85pt;width:41.5pt;height:14.05pt;z-index:2516756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" adj="17944" fillcolor="#404040 [2429]" strokecolor="#09101d [484]" strokeweight="1pt">
                <w10:wrap anchorx="margin"/>
              </v:shape>
            </w:pict>
          </mc:Fallback>
        </mc:AlternateContent>
      </w:r>
      <w:r w:rsidR="0023323B">
        <w:rPr>
          <w:noProof/>
        </w:rPr>
        <mc:AlternateContent>
          <mc:Choice Requires="wps">
            <w:drawing>
              <wp:anchor distT="0" distB="0" distL="114300" distR="114300" simplePos="0" relativeHeight="251673603" behindDoc="0" locked="0" layoutInCell="1" allowOverlap="1" wp14:anchorId="1227E1EC" wp14:editId="7D3CC8C0">
                <wp:simplePos x="0" y="0"/>
                <wp:positionH relativeFrom="margin">
                  <wp:posOffset>4737632</wp:posOffset>
                </wp:positionH>
                <wp:positionV relativeFrom="paragraph">
                  <wp:posOffset>1851076</wp:posOffset>
                </wp:positionV>
                <wp:extent cx="527050" cy="178435"/>
                <wp:effectExtent l="0" t="19050" r="44450" b="31115"/>
                <wp:wrapNone/>
                <wp:docPr id="1494744013" name="Arrow: Right 16"/>
                <wp:cNvGraphicFramePr/>
                <a:graphic xmlns:a="http://schemas.openxmlformats.org/drawingml/2006/main">
                  <a:graphicData uri="http://schemas.microsoft.com/office/word/2010/wordprocessingShape">
                    <wps:wsp>
                      <wps:cNvSpPr/>
                      <wps:spPr>
                        <a:xfrm>
                          <a:off x="0" y="0"/>
                          <a:ext cx="527050" cy="178435"/>
                        </a:xfrm>
                        <a:prstGeom prst="rightArrow">
                          <a:avLst/>
                        </a:prstGeom>
                        <a:solidFill>
                          <a:schemeClr val="tx1">
                            <a:lumMod val="75000"/>
                            <a:lumOff val="2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81934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 o:spid="_x0000_s1026" type="#_x0000_t13" style="position:absolute;margin-left:373.05pt;margin-top:145.75pt;width:41.5pt;height:14.05pt;z-index:2516736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" adj="17944" fillcolor="#404040 [2429]" strokecolor="#09101d [484]" strokeweight="1pt">
                <w10:wrap anchorx="margin"/>
              </v:shape>
            </w:pict>
          </mc:Fallback>
        </mc:AlternateContent>
      </w:r>
      <w:r w:rsidR="0023323B">
        <w:rPr>
          <w:noProof/>
        </w:rPr>
        <mc:AlternateContent>
          <mc:Choice Requires="wps">
            <w:drawing>
              <wp:anchor distT="0" distB="0" distL="114300" distR="114300" simplePos="0" relativeHeight="251669507" behindDoc="0" locked="0" layoutInCell="1" allowOverlap="1" wp14:anchorId="5788E898" wp14:editId="3AE02588">
                <wp:simplePos x="0" y="0"/>
                <wp:positionH relativeFrom="column">
                  <wp:posOffset>1457616</wp:posOffset>
                </wp:positionH>
                <wp:positionV relativeFrom="paragraph">
                  <wp:posOffset>1573067</wp:posOffset>
                </wp:positionV>
                <wp:extent cx="527222" cy="178658"/>
                <wp:effectExtent l="0" t="19050" r="44450" b="31115"/>
                <wp:wrapNone/>
                <wp:docPr id="29375856" name="Arrow: Right 16"/>
                <wp:cNvGraphicFramePr/>
                <a:graphic xmlns:a="http://schemas.openxmlformats.org/drawingml/2006/main">
                  <a:graphicData uri="http://schemas.microsoft.com/office/word/2010/wordprocessingShape">
                    <wps:wsp>
                      <wps:cNvSpPr/>
                      <wps:spPr>
                        <a:xfrm>
                          <a:off x="0" y="0"/>
                          <a:ext cx="527222" cy="178658"/>
                        </a:xfrm>
                        <a:prstGeom prst="rightArrow">
                          <a:avLst/>
                        </a:prstGeom>
                        <a:solidFill>
                          <a:schemeClr val="tx1">
                            <a:lumMod val="75000"/>
                            <a:lumOff val="2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95D88" id="Arrow: Right 16" o:spid="_x0000_s1026" type="#_x0000_t13" style="position:absolute;margin-left:114.75pt;margin-top:123.85pt;width:41.5pt;height:14.05pt;z-index:2516695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" adj="17940" fillcolor="#404040 [2429]" strokecolor="#09101d [484]" strokeweight="1pt"/>
            </w:pict>
          </mc:Fallback>
        </mc:AlternateContent>
      </w:r>
      <w:r w:rsidR="0023323B">
        <w:rPr>
          <w:noProof/>
        </w:rPr>
        <mc:AlternateContent>
          <mc:Choice Requires="wps">
            <w:drawing>
              <wp:anchor distT="0" distB="0" distL="114300" distR="114300" simplePos="0" relativeHeight="251667459" behindDoc="0" locked="0" layoutInCell="1" allowOverlap="1" wp14:anchorId="4B0C8B26" wp14:editId="31714FCD">
                <wp:simplePos x="0" y="0"/>
                <wp:positionH relativeFrom="column">
                  <wp:posOffset>1750180</wp:posOffset>
                </wp:positionH>
                <wp:positionV relativeFrom="paragraph">
                  <wp:posOffset>283793</wp:posOffset>
                </wp:positionV>
                <wp:extent cx="527222" cy="178658"/>
                <wp:effectExtent l="0" t="19050" r="44450" b="31115"/>
                <wp:wrapNone/>
                <wp:docPr id="1762556451" name="Arrow: Right 16"/>
                <wp:cNvGraphicFramePr/>
                <a:graphic xmlns:a="http://schemas.openxmlformats.org/drawingml/2006/main">
                  <a:graphicData uri="http://schemas.microsoft.com/office/word/2010/wordprocessingShape">
                    <wps:wsp>
                      <wps:cNvSpPr/>
                      <wps:spPr>
                        <a:xfrm>
                          <a:off x="0" y="0"/>
                          <a:ext cx="527222" cy="178658"/>
                        </a:xfrm>
                        <a:prstGeom prst="rightArrow">
                          <a:avLst/>
                        </a:prstGeom>
                        <a:solidFill>
                          <a:schemeClr val="tx1">
                            <a:lumMod val="75000"/>
                            <a:lumOff val="2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3FCC0" id="Arrow: Right 16" o:spid="_x0000_s1026" type="#_x0000_t13" style="position:absolute;margin-left:137.8pt;margin-top:22.35pt;width:41.5pt;height:14.05pt;z-index:2516674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" adj="17940" fillcolor="#404040 [2429]" strokecolor="#09101d [484]" strokeweight="1pt"/>
            </w:pict>
          </mc:Fallback>
        </mc:AlternateContent>
      </w:r>
      <w:r w:rsidR="00E56F48">
        <w:rPr>
          <w:noProof/>
        </w:rPr>
        <mc:AlternateContent>
          <mc:Choice Requires="wps">
            <w:drawing>
              <wp:anchor distT="0" distB="0" distL="114300" distR="114300" simplePos="0" relativeHeight="251660291" behindDoc="0" locked="0" layoutInCell="1" allowOverlap="1" wp14:anchorId="34F968A6" wp14:editId="5304E339">
                <wp:simplePos x="0" y="0"/>
                <wp:positionH relativeFrom="column">
                  <wp:posOffset>2984500</wp:posOffset>
                </wp:positionH>
                <wp:positionV relativeFrom="paragraph">
                  <wp:posOffset>1061633</wp:posOffset>
                </wp:positionV>
                <wp:extent cx="882685" cy="670143"/>
                <wp:effectExtent l="0" t="0" r="12700" b="15875"/>
                <wp:wrapNone/>
                <wp:docPr id="850545572" name="Rectangle: Rounded Corners 9"/>
                <wp:cNvGraphicFramePr/>
                <a:graphic xmlns:a="http://schemas.openxmlformats.org/drawingml/2006/main">
                  <a:graphicData uri="http://schemas.microsoft.com/office/word/2010/wordprocessingShape">
                    <wps:wsp>
                      <wps:cNvSpPr/>
                      <wps:spPr>
                        <a:xfrm>
                          <a:off x="0" y="0"/>
                          <a:ext cx="882685" cy="670143"/>
                        </a:xfrm>
                        <a:prstGeom prst="roundRect">
                          <a:avLst/>
                        </a:prstGeom>
                        <a:solidFill>
                          <a:schemeClr val="accent2">
                            <a:lumMod val="40000"/>
                            <a:lumOff val="60000"/>
                          </a:schemeClr>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CDC1A3" w14:textId="7771E814" w:rsidR="009D1633" w:rsidRPr="00376AA0" w:rsidRDefault="00376690" w:rsidP="009D1633">
                            <w:pPr>
                              <w:jc w:val="center"/>
                              <w:rPr>
                                <w:color w:val="0D0D0D" w:themeColor="text1" w:themeTint="F2"/>
                              </w:rPr>
                            </w:pPr>
                            <w:r w:rsidRPr="00376AA0">
                              <w:rPr>
                                <w:color w:val="0D0D0D" w:themeColor="text1" w:themeTint="F2"/>
                              </w:rPr>
                              <w:t>TK Maxx</w:t>
                            </w:r>
                          </w:p>
                          <w:p w14:paraId="543C0F94" w14:textId="456908C6" w:rsidR="009D1633" w:rsidRPr="00376AA0" w:rsidRDefault="009D1633" w:rsidP="009D1633">
                            <w:pPr>
                              <w:jc w:val="center"/>
                              <w:rPr>
                                <w:color w:val="0D0D0D" w:themeColor="text1" w:themeTint="F2"/>
                              </w:rPr>
                            </w:pPr>
                            <w:r w:rsidRPr="00376AA0">
                              <w:rPr>
                                <w:color w:val="0D0D0D" w:themeColor="text1" w:themeTint="F2"/>
                              </w:rPr>
                              <w:t>Sub</w:t>
                            </w:r>
                            <w:r w:rsidR="00376AA0" w:rsidRPr="00376AA0">
                              <w:rPr>
                                <w:color w:val="0D0D0D" w:themeColor="text1" w:themeTint="F2"/>
                              </w:rPr>
                              <w:t xml:space="preserve"> co.</w:t>
                            </w:r>
                          </w:p>
                          <w:p w14:paraId="721E78B8" w14:textId="4E835ECC" w:rsidR="00376690" w:rsidRDefault="00376690" w:rsidP="003766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F968A6" id="Rectangle: Rounded Corners 9" o:spid="_x0000_s1030" style="position:absolute;left:0;text-align:left;margin-left:235pt;margin-top:83.6pt;width:69.5pt;height:52.75pt;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" fillcolor="#f7caac [1301]" strokecolor="#e7e6e6 [3214]" strokeweight="1pt">
                <v:stroke joinstyle="miter"/>
                <v:textbox>
                  <w:txbxContent>
                    <w:p w14:paraId="32CDC1A3" w14:textId="7771E814" w:rsidR="009D1633" w:rsidRPr="00376AA0" w:rsidRDefault="00376690" w:rsidP="009D1633">
                      <w:pPr>
                        <w:jc w:val="center"/>
                        <w:rPr>
                          <w:color w:val="0D0D0D" w:themeColor="text1" w:themeTint="F2"/>
                        </w:rPr>
                      </w:pPr>
                      <w:r w:rsidRPr="00376AA0">
                        <w:rPr>
                          <w:color w:val="0D0D0D" w:themeColor="text1" w:themeTint="F2"/>
                        </w:rPr>
                        <w:t>TK Maxx</w:t>
                      </w:r>
                    </w:p>
                    <w:p w14:paraId="543C0F94" w14:textId="456908C6" w:rsidR="009D1633" w:rsidRPr="00376AA0" w:rsidRDefault="009D1633" w:rsidP="009D1633">
                      <w:pPr>
                        <w:jc w:val="center"/>
                        <w:rPr>
                          <w:color w:val="0D0D0D" w:themeColor="text1" w:themeTint="F2"/>
                        </w:rPr>
                      </w:pPr>
                      <w:r w:rsidRPr="00376AA0">
                        <w:rPr>
                          <w:color w:val="0D0D0D" w:themeColor="text1" w:themeTint="F2"/>
                        </w:rPr>
                        <w:t>Sub</w:t>
                      </w:r>
                      <w:r w:rsidR="00376AA0" w:rsidRPr="00376AA0">
                        <w:rPr>
                          <w:color w:val="0D0D0D" w:themeColor="text1" w:themeTint="F2"/>
                        </w:rPr>
                        <w:t xml:space="preserve"> co.</w:t>
                      </w:r>
                    </w:p>
                    <w:p w14:paraId="721E78B8" w14:textId="4E835ECC" w:rsidR="00376690" w:rsidRDefault="00376690" w:rsidP="00376690">
                      <w:pPr>
                        <w:jc w:val="center"/>
                      </w:pPr>
                    </w:p>
                  </w:txbxContent>
                </v:textbox>
              </v:roundrect>
            </w:pict>
          </mc:Fallback>
        </mc:AlternateContent>
      </w:r>
      <w:r w:rsidR="00E56F48">
        <w:rPr>
          <w:noProof/>
        </w:rPr>
        <mc:AlternateContent>
          <mc:Choice Requires="wps">
            <w:drawing>
              <wp:anchor distT="0" distB="0" distL="114300" distR="114300" simplePos="0" relativeHeight="251659267" behindDoc="0" locked="0" layoutInCell="1" allowOverlap="1" wp14:anchorId="7ACC859D" wp14:editId="178C471D">
                <wp:simplePos x="0" y="0"/>
                <wp:positionH relativeFrom="column">
                  <wp:posOffset>2779743</wp:posOffset>
                </wp:positionH>
                <wp:positionV relativeFrom="paragraph">
                  <wp:posOffset>766645</wp:posOffset>
                </wp:positionV>
                <wp:extent cx="1296035" cy="1246339"/>
                <wp:effectExtent l="0" t="0" r="18415" b="11430"/>
                <wp:wrapNone/>
                <wp:docPr id="1097148621" name="Rectangle: Rounded Corners 8"/>
                <wp:cNvGraphicFramePr/>
                <a:graphic xmlns:a="http://schemas.openxmlformats.org/drawingml/2006/main">
                  <a:graphicData uri="http://schemas.microsoft.com/office/word/2010/wordprocessingShape">
                    <wps:wsp>
                      <wps:cNvSpPr/>
                      <wps:spPr>
                        <a:xfrm>
                          <a:off x="0" y="0"/>
                          <a:ext cx="1296035" cy="1246339"/>
                        </a:xfrm>
                        <a:prstGeom prst="roundRect">
                          <a:avLst/>
                        </a:prstGeom>
                        <a:solidFill>
                          <a:schemeClr val="accent2"/>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D1B03A" w14:textId="0FED2374" w:rsidR="00E81D95" w:rsidRDefault="00E81D95" w:rsidP="00E81D95">
                            <w:pPr>
                              <w:jc w:val="center"/>
                            </w:pPr>
                            <w:r>
                              <w:t xml:space="preserve">TJX </w:t>
                            </w:r>
                            <w:r w:rsidR="00626906">
                              <w:t>COMPANY</w:t>
                            </w:r>
                          </w:p>
                          <w:p w14:paraId="1F00A683" w14:textId="77777777" w:rsidR="00626906" w:rsidRDefault="00626906" w:rsidP="00E81D95">
                            <w:pPr>
                              <w:jc w:val="center"/>
                            </w:pPr>
                          </w:p>
                          <w:p w14:paraId="10DE091F" w14:textId="77777777" w:rsidR="009D1633" w:rsidRDefault="009D1633" w:rsidP="00376690">
                            <w:pPr>
                              <w:jc w:val="center"/>
                            </w:pPr>
                          </w:p>
                          <w:p w14:paraId="5EF68EFA" w14:textId="3ED51D9E" w:rsidR="00376690" w:rsidRDefault="00376690" w:rsidP="00376690">
                            <w:pPr>
                              <w:jc w:val="center"/>
                            </w:pPr>
                            <w:r>
                              <w:t>Parental co.</w:t>
                            </w:r>
                          </w:p>
                          <w:p w14:paraId="0379F218" w14:textId="77777777" w:rsidR="00376690" w:rsidRDefault="00376690" w:rsidP="0037669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CC859D" id="Rectangle: Rounded Corners 8" o:spid="_x0000_s1031" style="position:absolute;left:0;text-align:left;margin-left:218.9pt;margin-top:60.35pt;width:102.05pt;height:98.15pt;z-index:251659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" fillcolor="#ed7d31 [3205]" strokecolor="#e7e6e6 [3214]" strokeweight="1pt">
                <v:stroke joinstyle="miter"/>
                <v:textbox>
                  <w:txbxContent>
                    <w:p w14:paraId="10D1B03A" w14:textId="0FED2374" w:rsidR="00E81D95" w:rsidRDefault="00E81D95" w:rsidP="00E81D95">
                      <w:pPr>
                        <w:jc w:val="center"/>
                      </w:pPr>
                      <w:r>
                        <w:t xml:space="preserve">TJX </w:t>
                      </w:r>
                      <w:r w:rsidR="00626906">
                        <w:t>COMPANY</w:t>
                      </w:r>
                    </w:p>
                    <w:p w14:paraId="1F00A683" w14:textId="77777777" w:rsidR="00626906" w:rsidRDefault="00626906" w:rsidP="00E81D95">
                      <w:pPr>
                        <w:jc w:val="center"/>
                      </w:pPr>
                    </w:p>
                    <w:p w14:paraId="10DE091F" w14:textId="77777777" w:rsidR="009D1633" w:rsidRDefault="009D1633" w:rsidP="00376690">
                      <w:pPr>
                        <w:jc w:val="center"/>
                      </w:pPr>
                    </w:p>
                    <w:p w14:paraId="5EF68EFA" w14:textId="3ED51D9E" w:rsidR="00376690" w:rsidRDefault="00376690" w:rsidP="00376690">
                      <w:pPr>
                        <w:jc w:val="center"/>
                      </w:pPr>
                      <w:r>
                        <w:t>Parental co.</w:t>
                      </w:r>
                    </w:p>
                    <w:p w14:paraId="0379F218" w14:textId="77777777" w:rsidR="00376690" w:rsidRDefault="00376690" w:rsidP="00376690"/>
                  </w:txbxContent>
                </v:textbox>
              </v:roundrect>
            </w:pict>
          </mc:Fallback>
        </mc:AlternateContent>
      </w:r>
      <w:r w:rsidR="00E9393E">
        <w:rPr>
          <w:noProof/>
        </w:rPr>
        <w:drawing>
          <wp:inline distT="0" distB="0" distL="0" distR="0" wp14:anchorId="169A3D05" wp14:editId="30E17992">
            <wp:extent cx="5066778" cy="2849672"/>
            <wp:effectExtent l="0" t="0" r="0" b="0"/>
            <wp:docPr id="157550435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24F6D46" w14:textId="4B57DE4E" w:rsidR="00001023" w:rsidRDefault="0023323B" w:rsidP="00A4310A">
      <w:pPr>
        <w:pStyle w:val="ListParagraph"/>
        <w:jc w:val="both"/>
      </w:pPr>
      <w:r>
        <w:rPr>
          <w:noProof/>
        </w:rPr>
        <mc:AlternateContent>
          <mc:Choice Requires="wps">
            <w:drawing>
              <wp:anchor distT="0" distB="0" distL="114300" distR="114300" simplePos="0" relativeHeight="251671555" behindDoc="0" locked="0" layoutInCell="1" allowOverlap="1" wp14:anchorId="000B78E5" wp14:editId="1F25D41C">
                <wp:simplePos x="0" y="0"/>
                <wp:positionH relativeFrom="margin">
                  <wp:posOffset>3185804</wp:posOffset>
                </wp:positionH>
                <wp:positionV relativeFrom="paragraph">
                  <wp:posOffset>85924</wp:posOffset>
                </wp:positionV>
                <wp:extent cx="527050" cy="178435"/>
                <wp:effectExtent l="2857" t="0" r="47308" b="47307"/>
                <wp:wrapNone/>
                <wp:docPr id="855763967" name="Arrow: Right 16"/>
                <wp:cNvGraphicFramePr/>
                <a:graphic xmlns:a="http://schemas.openxmlformats.org/drawingml/2006/main">
                  <a:graphicData uri="http://schemas.microsoft.com/office/word/2010/wordprocessingShape">
                    <wps:wsp>
                      <wps:cNvSpPr/>
                      <wps:spPr>
                        <a:xfrm rot="5400000">
                          <a:off x="0" y="0"/>
                          <a:ext cx="527050" cy="178435"/>
                        </a:xfrm>
                        <a:prstGeom prst="rightArrow">
                          <a:avLst/>
                        </a:prstGeom>
                        <a:solidFill>
                          <a:schemeClr val="tx1">
                            <a:lumMod val="75000"/>
                            <a:lumOff val="2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AA199" id="Arrow: Right 16" o:spid="_x0000_s1026" type="#_x0000_t13" style="position:absolute;margin-left:250.85pt;margin-top:6.75pt;width:41.5pt;height:14.05pt;rotation:90;z-index:2516715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" adj="17944" fillcolor="#404040 [2429]" strokecolor="#09101d [484]" strokeweight="1pt">
                <w10:wrap anchorx="margin"/>
              </v:shape>
            </w:pict>
          </mc:Fallback>
        </mc:AlternateContent>
      </w:r>
    </w:p>
    <w:p w14:paraId="136AB50C" w14:textId="2D93E5EC" w:rsidR="00001023" w:rsidRDefault="00001023" w:rsidP="00A4310A">
      <w:pPr>
        <w:pStyle w:val="ListParagraph"/>
        <w:jc w:val="both"/>
      </w:pPr>
    </w:p>
    <w:p w14:paraId="29A84CEA" w14:textId="18E2395F" w:rsidR="00001023" w:rsidRDefault="00001023" w:rsidP="00A4310A">
      <w:pPr>
        <w:pStyle w:val="ListParagraph"/>
        <w:jc w:val="both"/>
      </w:pPr>
    </w:p>
    <w:p w14:paraId="52747D77" w14:textId="5CCF7E06" w:rsidR="00C16BCD" w:rsidRDefault="00227031" w:rsidP="00A4310A">
      <w:pPr>
        <w:pStyle w:val="ListParagraph"/>
        <w:jc w:val="both"/>
      </w:pPr>
      <w:r>
        <w:rPr>
          <w:noProof/>
        </w:rPr>
        <mc:AlternateContent>
          <mc:Choice Requires="wps">
            <w:drawing>
              <wp:anchor distT="0" distB="0" distL="114300" distR="114300" simplePos="0" relativeHeight="251662339" behindDoc="0" locked="0" layoutInCell="1" allowOverlap="1" wp14:anchorId="3E14C616" wp14:editId="7A4323E0">
                <wp:simplePos x="0" y="0"/>
                <wp:positionH relativeFrom="column">
                  <wp:posOffset>1778000</wp:posOffset>
                </wp:positionH>
                <wp:positionV relativeFrom="paragraph">
                  <wp:posOffset>85774</wp:posOffset>
                </wp:positionV>
                <wp:extent cx="3138616" cy="2047631"/>
                <wp:effectExtent l="0" t="0" r="24130" b="10160"/>
                <wp:wrapNone/>
                <wp:docPr id="1251025509" name="Flowchart: Predefined Process 12"/>
                <wp:cNvGraphicFramePr/>
                <a:graphic xmlns:a="http://schemas.openxmlformats.org/drawingml/2006/main">
                  <a:graphicData uri="http://schemas.microsoft.com/office/word/2010/wordprocessingShape">
                    <wps:wsp>
                      <wps:cNvSpPr/>
                      <wps:spPr>
                        <a:xfrm>
                          <a:off x="0" y="0"/>
                          <a:ext cx="3138616" cy="2047631"/>
                        </a:xfrm>
                        <a:prstGeom prst="flowChartPredefinedProcess">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E08EA2" w14:textId="4C73A48F" w:rsidR="00C16BCD" w:rsidRPr="00C16BCD" w:rsidRDefault="00C16BCD" w:rsidP="00C16BCD">
                            <w:pPr>
                              <w:jc w:val="center"/>
                              <w:rPr>
                                <w:color w:val="000000" w:themeColor="text1"/>
                                <w:sz w:val="28"/>
                                <w:szCs w:val="28"/>
                              </w:rPr>
                            </w:pPr>
                            <w:r w:rsidRPr="00C16BCD">
                              <w:rPr>
                                <w:color w:val="000000" w:themeColor="text1"/>
                                <w:sz w:val="28"/>
                                <w:szCs w:val="28"/>
                              </w:rPr>
                              <w:t>Company System</w:t>
                            </w:r>
                          </w:p>
                          <w:p w14:paraId="5322025C" w14:textId="1205E5C0" w:rsidR="00C16BCD" w:rsidRPr="00C16BCD" w:rsidRDefault="00C16BCD" w:rsidP="00C16BCD">
                            <w:pPr>
                              <w:pStyle w:val="ListParagraph"/>
                              <w:numPr>
                                <w:ilvl w:val="0"/>
                                <w:numId w:val="17"/>
                              </w:numPr>
                              <w:jc w:val="both"/>
                              <w:rPr>
                                <w:color w:val="000000" w:themeColor="text1"/>
                                <w:sz w:val="28"/>
                                <w:szCs w:val="28"/>
                              </w:rPr>
                            </w:pPr>
                            <w:r w:rsidRPr="00C16BCD">
                              <w:rPr>
                                <w:color w:val="000000" w:themeColor="text1"/>
                                <w:sz w:val="28"/>
                                <w:szCs w:val="28"/>
                              </w:rPr>
                              <w:t>Point of sale</w:t>
                            </w:r>
                          </w:p>
                          <w:p w14:paraId="7D1BE13F" w14:textId="5FCCC4A0" w:rsidR="00C16BCD" w:rsidRDefault="00C16BCD" w:rsidP="00C16BCD">
                            <w:pPr>
                              <w:pStyle w:val="ListParagraph"/>
                              <w:numPr>
                                <w:ilvl w:val="0"/>
                                <w:numId w:val="17"/>
                              </w:numPr>
                              <w:jc w:val="both"/>
                              <w:rPr>
                                <w:color w:val="000000" w:themeColor="text1"/>
                                <w:sz w:val="28"/>
                                <w:szCs w:val="28"/>
                              </w:rPr>
                            </w:pPr>
                            <w:r w:rsidRPr="00C16BCD">
                              <w:rPr>
                                <w:color w:val="000000" w:themeColor="text1"/>
                                <w:sz w:val="28"/>
                                <w:szCs w:val="28"/>
                              </w:rPr>
                              <w:t>Inventory management</w:t>
                            </w:r>
                          </w:p>
                          <w:p w14:paraId="5753686A" w14:textId="77777777" w:rsidR="006964ED" w:rsidRDefault="00227031" w:rsidP="00C16BCD">
                            <w:pPr>
                              <w:pStyle w:val="ListParagraph"/>
                              <w:numPr>
                                <w:ilvl w:val="0"/>
                                <w:numId w:val="17"/>
                              </w:numPr>
                              <w:jc w:val="both"/>
                              <w:rPr>
                                <w:color w:val="000000" w:themeColor="text1"/>
                                <w:sz w:val="28"/>
                                <w:szCs w:val="28"/>
                              </w:rPr>
                            </w:pPr>
                            <w:r>
                              <w:rPr>
                                <w:color w:val="000000" w:themeColor="text1"/>
                                <w:sz w:val="28"/>
                                <w:szCs w:val="28"/>
                              </w:rPr>
                              <w:t>CRM</w:t>
                            </w:r>
                          </w:p>
                          <w:p w14:paraId="7093436C" w14:textId="0C19DD81" w:rsidR="00C16BCD" w:rsidRDefault="00227031" w:rsidP="00C16BCD">
                            <w:pPr>
                              <w:pStyle w:val="ListParagraph"/>
                              <w:numPr>
                                <w:ilvl w:val="0"/>
                                <w:numId w:val="17"/>
                              </w:numPr>
                              <w:jc w:val="both"/>
                              <w:rPr>
                                <w:color w:val="000000" w:themeColor="text1"/>
                                <w:sz w:val="28"/>
                                <w:szCs w:val="28"/>
                              </w:rPr>
                            </w:pPr>
                            <w:r>
                              <w:rPr>
                                <w:color w:val="000000" w:themeColor="text1"/>
                                <w:sz w:val="28"/>
                                <w:szCs w:val="28"/>
                              </w:rPr>
                              <w:t>SEO</w:t>
                            </w:r>
                          </w:p>
                          <w:p w14:paraId="2971F52E" w14:textId="4E99B9D6" w:rsidR="00905316" w:rsidRDefault="00F354E2" w:rsidP="00C16BCD">
                            <w:pPr>
                              <w:pStyle w:val="ListParagraph"/>
                              <w:numPr>
                                <w:ilvl w:val="0"/>
                                <w:numId w:val="17"/>
                              </w:numPr>
                              <w:jc w:val="both"/>
                              <w:rPr>
                                <w:color w:val="000000" w:themeColor="text1"/>
                                <w:sz w:val="28"/>
                                <w:szCs w:val="28"/>
                              </w:rPr>
                            </w:pPr>
                            <w:r>
                              <w:rPr>
                                <w:color w:val="000000" w:themeColor="text1"/>
                                <w:sz w:val="28"/>
                                <w:szCs w:val="28"/>
                              </w:rPr>
                              <w:t>MIS</w:t>
                            </w:r>
                          </w:p>
                          <w:p w14:paraId="4F3395CA" w14:textId="089C598C" w:rsidR="00227031" w:rsidRPr="00C16BCD" w:rsidRDefault="006964ED" w:rsidP="00C16BCD">
                            <w:pPr>
                              <w:pStyle w:val="ListParagraph"/>
                              <w:numPr>
                                <w:ilvl w:val="0"/>
                                <w:numId w:val="17"/>
                              </w:numPr>
                              <w:jc w:val="both"/>
                              <w:rPr>
                                <w:color w:val="000000" w:themeColor="text1"/>
                                <w:sz w:val="28"/>
                                <w:szCs w:val="28"/>
                              </w:rPr>
                            </w:pPr>
                            <w:r>
                              <w:rPr>
                                <w:color w:val="000000" w:themeColor="text1"/>
                                <w:sz w:val="28"/>
                                <w:szCs w:val="28"/>
                              </w:rPr>
                              <w:t>Google</w:t>
                            </w:r>
                            <w:r w:rsidR="00227031">
                              <w:rPr>
                                <w:color w:val="000000" w:themeColor="text1"/>
                                <w:sz w:val="28"/>
                                <w:szCs w:val="28"/>
                              </w:rPr>
                              <w:t xml:space="preserve"> analytics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14C616" id="_x0000_t112" coordsize="21600,21600" o:spt="112" path="m,l,21600r21600,l21600,xem2610,nfl2610,21600em18990,nfl18990,21600e">
                <v:stroke joinstyle="miter"/>
                <v:path o:extrusionok="f" gradientshapeok="t" o:connecttype="rect" textboxrect="2610,0,18990,21600"/>
              </v:shapetype>
              <v:shape id="Flowchart: Predefined Process 12" o:spid="_x0000_s1032" type="#_x0000_t112" style="position:absolute;left:0;text-align:left;margin-left:140pt;margin-top:6.75pt;width:247.15pt;height:161.25pt;z-index:251662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" fillcolor="#e2efd9 [665]" strokecolor="#09101d [484]" strokeweight="1pt">
                <v:textbox>
                  <w:txbxContent>
                    <w:p w14:paraId="1DE08EA2" w14:textId="4C73A48F" w:rsidR="00C16BCD" w:rsidRPr="00C16BCD" w:rsidRDefault="00C16BCD" w:rsidP="00C16BCD">
                      <w:pPr>
                        <w:jc w:val="center"/>
                        <w:rPr>
                          <w:color w:val="000000" w:themeColor="text1"/>
                          <w:sz w:val="28"/>
                          <w:szCs w:val="28"/>
                        </w:rPr>
                      </w:pPr>
                      <w:r w:rsidRPr="00C16BCD">
                        <w:rPr>
                          <w:color w:val="000000" w:themeColor="text1"/>
                          <w:sz w:val="28"/>
                          <w:szCs w:val="28"/>
                        </w:rPr>
                        <w:t>Company System</w:t>
                      </w:r>
                    </w:p>
                    <w:p w14:paraId="5322025C" w14:textId="1205E5C0" w:rsidR="00C16BCD" w:rsidRPr="00C16BCD" w:rsidRDefault="00C16BCD" w:rsidP="00C16BCD">
                      <w:pPr>
                        <w:pStyle w:val="ListParagraph"/>
                        <w:numPr>
                          <w:ilvl w:val="0"/>
                          <w:numId w:val="17"/>
                        </w:numPr>
                        <w:jc w:val="both"/>
                        <w:rPr>
                          <w:color w:val="000000" w:themeColor="text1"/>
                          <w:sz w:val="28"/>
                          <w:szCs w:val="28"/>
                        </w:rPr>
                      </w:pPr>
                      <w:r w:rsidRPr="00C16BCD">
                        <w:rPr>
                          <w:color w:val="000000" w:themeColor="text1"/>
                          <w:sz w:val="28"/>
                          <w:szCs w:val="28"/>
                        </w:rPr>
                        <w:t>Point of sale</w:t>
                      </w:r>
                    </w:p>
                    <w:p w14:paraId="7D1BE13F" w14:textId="5FCCC4A0" w:rsidR="00C16BCD" w:rsidRDefault="00C16BCD" w:rsidP="00C16BCD">
                      <w:pPr>
                        <w:pStyle w:val="ListParagraph"/>
                        <w:numPr>
                          <w:ilvl w:val="0"/>
                          <w:numId w:val="17"/>
                        </w:numPr>
                        <w:jc w:val="both"/>
                        <w:rPr>
                          <w:color w:val="000000" w:themeColor="text1"/>
                          <w:sz w:val="28"/>
                          <w:szCs w:val="28"/>
                        </w:rPr>
                      </w:pPr>
                      <w:r w:rsidRPr="00C16BCD">
                        <w:rPr>
                          <w:color w:val="000000" w:themeColor="text1"/>
                          <w:sz w:val="28"/>
                          <w:szCs w:val="28"/>
                        </w:rPr>
                        <w:t>Inventory management</w:t>
                      </w:r>
                    </w:p>
                    <w:p w14:paraId="5753686A" w14:textId="77777777" w:rsidR="006964ED" w:rsidRDefault="00227031" w:rsidP="00C16BCD">
                      <w:pPr>
                        <w:pStyle w:val="ListParagraph"/>
                        <w:numPr>
                          <w:ilvl w:val="0"/>
                          <w:numId w:val="17"/>
                        </w:numPr>
                        <w:jc w:val="both"/>
                        <w:rPr>
                          <w:color w:val="000000" w:themeColor="text1"/>
                          <w:sz w:val="28"/>
                          <w:szCs w:val="28"/>
                        </w:rPr>
                      </w:pPr>
                      <w:r>
                        <w:rPr>
                          <w:color w:val="000000" w:themeColor="text1"/>
                          <w:sz w:val="28"/>
                          <w:szCs w:val="28"/>
                        </w:rPr>
                        <w:t>CRM</w:t>
                      </w:r>
                    </w:p>
                    <w:p w14:paraId="7093436C" w14:textId="0C19DD81" w:rsidR="00C16BCD" w:rsidRDefault="00227031" w:rsidP="00C16BCD">
                      <w:pPr>
                        <w:pStyle w:val="ListParagraph"/>
                        <w:numPr>
                          <w:ilvl w:val="0"/>
                          <w:numId w:val="17"/>
                        </w:numPr>
                        <w:jc w:val="both"/>
                        <w:rPr>
                          <w:color w:val="000000" w:themeColor="text1"/>
                          <w:sz w:val="28"/>
                          <w:szCs w:val="28"/>
                        </w:rPr>
                      </w:pPr>
                      <w:r>
                        <w:rPr>
                          <w:color w:val="000000" w:themeColor="text1"/>
                          <w:sz w:val="28"/>
                          <w:szCs w:val="28"/>
                        </w:rPr>
                        <w:t>SEO</w:t>
                      </w:r>
                    </w:p>
                    <w:p w14:paraId="2971F52E" w14:textId="4E99B9D6" w:rsidR="00905316" w:rsidRDefault="00F354E2" w:rsidP="00C16BCD">
                      <w:pPr>
                        <w:pStyle w:val="ListParagraph"/>
                        <w:numPr>
                          <w:ilvl w:val="0"/>
                          <w:numId w:val="17"/>
                        </w:numPr>
                        <w:jc w:val="both"/>
                        <w:rPr>
                          <w:color w:val="000000" w:themeColor="text1"/>
                          <w:sz w:val="28"/>
                          <w:szCs w:val="28"/>
                        </w:rPr>
                      </w:pPr>
                      <w:r>
                        <w:rPr>
                          <w:color w:val="000000" w:themeColor="text1"/>
                          <w:sz w:val="28"/>
                          <w:szCs w:val="28"/>
                        </w:rPr>
                        <w:t>MIS</w:t>
                      </w:r>
                    </w:p>
                    <w:p w14:paraId="4F3395CA" w14:textId="089C598C" w:rsidR="00227031" w:rsidRPr="00C16BCD" w:rsidRDefault="006964ED" w:rsidP="00C16BCD">
                      <w:pPr>
                        <w:pStyle w:val="ListParagraph"/>
                        <w:numPr>
                          <w:ilvl w:val="0"/>
                          <w:numId w:val="17"/>
                        </w:numPr>
                        <w:jc w:val="both"/>
                        <w:rPr>
                          <w:color w:val="000000" w:themeColor="text1"/>
                          <w:sz w:val="28"/>
                          <w:szCs w:val="28"/>
                        </w:rPr>
                      </w:pPr>
                      <w:r>
                        <w:rPr>
                          <w:color w:val="000000" w:themeColor="text1"/>
                          <w:sz w:val="28"/>
                          <w:szCs w:val="28"/>
                        </w:rPr>
                        <w:t>Google</w:t>
                      </w:r>
                      <w:r w:rsidR="00227031">
                        <w:rPr>
                          <w:color w:val="000000" w:themeColor="text1"/>
                          <w:sz w:val="28"/>
                          <w:szCs w:val="28"/>
                        </w:rPr>
                        <w:t xml:space="preserve"> analytics</w:t>
                      </w:r>
                    </w:p>
                  </w:txbxContent>
                </v:textbox>
              </v:shape>
            </w:pict>
          </mc:Fallback>
        </mc:AlternateContent>
      </w:r>
    </w:p>
    <w:p w14:paraId="32FAD1C7" w14:textId="1D964F9C" w:rsidR="00C16BCD" w:rsidRDefault="00C16BCD" w:rsidP="00A4310A">
      <w:pPr>
        <w:pStyle w:val="ListParagraph"/>
        <w:jc w:val="both"/>
      </w:pPr>
    </w:p>
    <w:p w14:paraId="6D956A37" w14:textId="5B3897F8" w:rsidR="00C16BCD" w:rsidRDefault="00EC0F99" w:rsidP="00A4310A">
      <w:pPr>
        <w:pStyle w:val="ListParagraph"/>
        <w:jc w:val="both"/>
      </w:pPr>
      <w:r>
        <w:rPr>
          <w:noProof/>
        </w:rPr>
        <mc:AlternateContent>
          <mc:Choice Requires="wps">
            <w:drawing>
              <wp:anchor distT="0" distB="0" distL="114300" distR="114300" simplePos="0" relativeHeight="251680771" behindDoc="0" locked="0" layoutInCell="1" allowOverlap="1" wp14:anchorId="7436E494" wp14:editId="06821E4A">
                <wp:simplePos x="0" y="0"/>
                <wp:positionH relativeFrom="column">
                  <wp:posOffset>5378376</wp:posOffset>
                </wp:positionH>
                <wp:positionV relativeFrom="paragraph">
                  <wp:posOffset>27233</wp:posOffset>
                </wp:positionV>
                <wp:extent cx="457200" cy="954600"/>
                <wp:effectExtent l="0" t="953" r="0" b="37147"/>
                <wp:wrapNone/>
                <wp:docPr id="25028914" name="Arrow: Bent 1"/>
                <wp:cNvGraphicFramePr/>
                <a:graphic xmlns:a="http://schemas.openxmlformats.org/drawingml/2006/main">
                  <a:graphicData uri="http://schemas.microsoft.com/office/word/2010/wordprocessingShape">
                    <wps:wsp>
                      <wps:cNvSpPr/>
                      <wps:spPr>
                        <a:xfrm rot="5400000">
                          <a:off x="0" y="0"/>
                          <a:ext cx="457200" cy="954600"/>
                        </a:xfrm>
                        <a:prstGeom prst="bentArrow">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F91E9BE" id="Arrow: Bent 1" o:spid="_x0000_s1026" style="position:absolute;margin-left:423.5pt;margin-top:2.15pt;width:36pt;height:75.15pt;rotation:90;z-index:2516807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57200,954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" path="m,954600l,257175c,146704,89554,57150,200025,57150r142875,l342900,,457200,114300,342900,228600r,-57150l200025,171450v-47345,,-85725,38380,-85725,85725l114300,954600,,954600xe" fillcolor="#5a5a5a [2109]" strokecolor="#09101d [484]" strokeweight="1pt">
                <v:stroke joinstyle="miter"/>
                <v:path arrowok="t" o:connecttype="custom" o:connectlocs="0,954600;0,257175;200025,57150;342900,57150;342900,0;457200,114300;342900,228600;342900,171450;200025,171450;114300,257175;114300,954600;0,954600" o:connectangles="0,0,0,0,0,0,0,0,0,0,0,0"/>
              </v:shape>
            </w:pict>
          </mc:Fallback>
        </mc:AlternateContent>
      </w:r>
      <w:r w:rsidR="002605DC">
        <w:rPr>
          <w:noProof/>
        </w:rPr>
        <mc:AlternateContent>
          <mc:Choice Requires="wps">
            <w:drawing>
              <wp:anchor distT="0" distB="0" distL="114300" distR="114300" simplePos="0" relativeHeight="251679747" behindDoc="0" locked="0" layoutInCell="1" allowOverlap="1" wp14:anchorId="004EBC41" wp14:editId="11BDF14A">
                <wp:simplePos x="0" y="0"/>
                <wp:positionH relativeFrom="column">
                  <wp:posOffset>737870</wp:posOffset>
                </wp:positionH>
                <wp:positionV relativeFrom="paragraph">
                  <wp:posOffset>6350</wp:posOffset>
                </wp:positionV>
                <wp:extent cx="890905" cy="499745"/>
                <wp:effectExtent l="19050" t="0" r="23495" b="33655"/>
                <wp:wrapNone/>
                <wp:docPr id="104131992" name="Arrow: Bent-Up 18"/>
                <wp:cNvGraphicFramePr/>
                <a:graphic xmlns:a="http://schemas.openxmlformats.org/drawingml/2006/main">
                  <a:graphicData uri="http://schemas.microsoft.com/office/word/2010/wordprocessingShape">
                    <wps:wsp>
                      <wps:cNvSpPr/>
                      <wps:spPr>
                        <a:xfrm rot="10800000">
                          <a:off x="0" y="0"/>
                          <a:ext cx="890905" cy="499745"/>
                        </a:xfrm>
                        <a:prstGeom prst="bentUpArrow">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2ADE52" id="Arrow: Bent-Up 18" o:spid="_x0000_s1026" style="position:absolute;margin-left:58.1pt;margin-top:.5pt;width:70.15pt;height:39.35pt;rotation:180;z-index:251679747;visibility:visible;mso-wrap-style:square;mso-wrap-distance-left:9pt;mso-wrap-distance-top:0;mso-wrap-distance-right:9pt;mso-wrap-distance-bottom:0;mso-position-horizontal:absolute;mso-position-horizontal-relative:text;mso-position-vertical:absolute;mso-position-vertical-relative:text;v-text-anchor:middle" coordsize="890905,499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" path="m,374809r703501,l703501,124936r-62468,l765969,,890905,124936r-62468,l828437,499745,,499745,,374809xe" fillcolor="#5a5a5a [2109]" strokecolor="#09101d [484]" strokeweight="1pt">
                <v:stroke joinstyle="miter"/>
                <v:path arrowok="t" o:connecttype="custom" o:connectlocs="0,374809;703501,374809;703501,124936;641033,124936;765969,0;890905,124936;828437,124936;828437,499745;0,499745;0,374809" o:connectangles="0,0,0,0,0,0,0,0,0,0"/>
              </v:shape>
            </w:pict>
          </mc:Fallback>
        </mc:AlternateContent>
      </w:r>
    </w:p>
    <w:p w14:paraId="07CE259E" w14:textId="7692078D" w:rsidR="00C16BCD" w:rsidRDefault="00C16BCD" w:rsidP="00A4310A">
      <w:pPr>
        <w:pStyle w:val="ListParagraph"/>
        <w:jc w:val="both"/>
      </w:pPr>
    </w:p>
    <w:p w14:paraId="4D8BD09F" w14:textId="7304F8C3" w:rsidR="00C16BCD" w:rsidRDefault="00DE5268" w:rsidP="00A4310A">
      <w:pPr>
        <w:pStyle w:val="ListParagraph"/>
        <w:jc w:val="both"/>
      </w:pPr>
      <w:r>
        <w:rPr>
          <w:noProof/>
        </w:rPr>
        <mc:AlternateContent>
          <mc:Choice Requires="wps">
            <w:drawing>
              <wp:anchor distT="0" distB="0" distL="114300" distR="114300" simplePos="0" relativeHeight="251676675" behindDoc="0" locked="0" layoutInCell="1" allowOverlap="1" wp14:anchorId="777EE293" wp14:editId="21F0C358">
                <wp:simplePos x="0" y="0"/>
                <wp:positionH relativeFrom="page">
                  <wp:posOffset>78154</wp:posOffset>
                </wp:positionH>
                <wp:positionV relativeFrom="paragraph">
                  <wp:posOffset>193870</wp:posOffset>
                </wp:positionV>
                <wp:extent cx="2032000" cy="2047631"/>
                <wp:effectExtent l="0" t="0" r="25400" b="10160"/>
                <wp:wrapNone/>
                <wp:docPr id="779930143" name="Flowchart: Alternate Process 17"/>
                <wp:cNvGraphicFramePr/>
                <a:graphic xmlns:a="http://schemas.openxmlformats.org/drawingml/2006/main">
                  <a:graphicData uri="http://schemas.microsoft.com/office/word/2010/wordprocessingShape">
                    <wps:wsp>
                      <wps:cNvSpPr/>
                      <wps:spPr>
                        <a:xfrm>
                          <a:off x="0" y="0"/>
                          <a:ext cx="2032000" cy="2047631"/>
                        </a:xfrm>
                        <a:prstGeom prst="flowChartAlternateProcess">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88CC712" w14:textId="19129147" w:rsidR="003B1D15" w:rsidRPr="000C2D32" w:rsidRDefault="003B1D15" w:rsidP="003B1D15">
                            <w:pPr>
                              <w:jc w:val="center"/>
                              <w:rPr>
                                <w:color w:val="000000" w:themeColor="text1"/>
                                <w:sz w:val="24"/>
                                <w:szCs w:val="24"/>
                              </w:rPr>
                            </w:pPr>
                            <w:r w:rsidRPr="000C2D32">
                              <w:rPr>
                                <w:color w:val="000000" w:themeColor="text1"/>
                                <w:sz w:val="24"/>
                                <w:szCs w:val="24"/>
                              </w:rPr>
                              <w:t>CRM</w:t>
                            </w:r>
                          </w:p>
                          <w:p w14:paraId="7FB77EBB" w14:textId="1C97E3D5" w:rsidR="003B1D15" w:rsidRPr="000C2D32" w:rsidRDefault="00635338" w:rsidP="003B1D15">
                            <w:pPr>
                              <w:pStyle w:val="ListParagraph"/>
                              <w:numPr>
                                <w:ilvl w:val="0"/>
                                <w:numId w:val="20"/>
                              </w:numPr>
                              <w:rPr>
                                <w:color w:val="000000" w:themeColor="text1"/>
                                <w:sz w:val="24"/>
                                <w:szCs w:val="24"/>
                              </w:rPr>
                            </w:pPr>
                            <w:r w:rsidRPr="000C2D32">
                              <w:rPr>
                                <w:color w:val="000000" w:themeColor="text1"/>
                                <w:sz w:val="24"/>
                                <w:szCs w:val="24"/>
                              </w:rPr>
                              <w:t>Contact Info</w:t>
                            </w:r>
                          </w:p>
                          <w:p w14:paraId="0E728FEE" w14:textId="1FDB3B02" w:rsidR="00635338" w:rsidRPr="000C2D32" w:rsidRDefault="00635338" w:rsidP="003B1D15">
                            <w:pPr>
                              <w:pStyle w:val="ListParagraph"/>
                              <w:numPr>
                                <w:ilvl w:val="0"/>
                                <w:numId w:val="20"/>
                              </w:numPr>
                              <w:rPr>
                                <w:color w:val="000000" w:themeColor="text1"/>
                                <w:sz w:val="24"/>
                                <w:szCs w:val="24"/>
                              </w:rPr>
                            </w:pPr>
                            <w:r w:rsidRPr="000C2D32">
                              <w:rPr>
                                <w:color w:val="000000" w:themeColor="text1"/>
                                <w:sz w:val="24"/>
                                <w:szCs w:val="24"/>
                              </w:rPr>
                              <w:t>Purchase History</w:t>
                            </w:r>
                          </w:p>
                          <w:p w14:paraId="3693C385" w14:textId="72289D8B" w:rsidR="006A19F6" w:rsidRPr="000C2D32" w:rsidRDefault="006A19F6" w:rsidP="003B1D15">
                            <w:pPr>
                              <w:pStyle w:val="ListParagraph"/>
                              <w:numPr>
                                <w:ilvl w:val="0"/>
                                <w:numId w:val="20"/>
                              </w:numPr>
                              <w:rPr>
                                <w:color w:val="000000" w:themeColor="text1"/>
                                <w:sz w:val="24"/>
                                <w:szCs w:val="24"/>
                              </w:rPr>
                            </w:pPr>
                            <w:r w:rsidRPr="000C2D32">
                              <w:rPr>
                                <w:color w:val="000000" w:themeColor="text1"/>
                                <w:sz w:val="24"/>
                                <w:szCs w:val="24"/>
                              </w:rPr>
                              <w:t>Account Info</w:t>
                            </w:r>
                            <w:r w:rsidR="00DA5382" w:rsidRPr="000C2D32">
                              <w:rPr>
                                <w:color w:val="000000" w:themeColor="text1"/>
                                <w:sz w:val="24"/>
                                <w:szCs w:val="24"/>
                              </w:rPr>
                              <w:t>.</w:t>
                            </w:r>
                          </w:p>
                          <w:p w14:paraId="4095E055" w14:textId="390C5486" w:rsidR="00235ECD" w:rsidRPr="000C2D32" w:rsidRDefault="00E723AD" w:rsidP="003B1D15">
                            <w:pPr>
                              <w:pStyle w:val="ListParagraph"/>
                              <w:numPr>
                                <w:ilvl w:val="0"/>
                                <w:numId w:val="20"/>
                              </w:numPr>
                              <w:rPr>
                                <w:color w:val="000000" w:themeColor="text1"/>
                                <w:sz w:val="24"/>
                                <w:szCs w:val="24"/>
                              </w:rPr>
                            </w:pPr>
                            <w:r w:rsidRPr="000C2D32">
                              <w:rPr>
                                <w:color w:val="000000" w:themeColor="text1"/>
                                <w:sz w:val="24"/>
                                <w:szCs w:val="24"/>
                              </w:rPr>
                              <w:t xml:space="preserve">Customer Interactions </w:t>
                            </w:r>
                          </w:p>
                          <w:p w14:paraId="645DDD43" w14:textId="2E2CC43C" w:rsidR="00635338" w:rsidRPr="000C2D32" w:rsidRDefault="006A19F6" w:rsidP="003B1D15">
                            <w:pPr>
                              <w:pStyle w:val="ListParagraph"/>
                              <w:numPr>
                                <w:ilvl w:val="0"/>
                                <w:numId w:val="20"/>
                              </w:numPr>
                              <w:rPr>
                                <w:color w:val="000000" w:themeColor="text1"/>
                                <w:sz w:val="24"/>
                                <w:szCs w:val="24"/>
                              </w:rPr>
                            </w:pPr>
                            <w:r w:rsidRPr="000C2D32">
                              <w:rPr>
                                <w:color w:val="000000" w:themeColor="text1"/>
                                <w:sz w:val="24"/>
                                <w:szCs w:val="24"/>
                              </w:rPr>
                              <w:t>Customer Support Records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7EE29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7" o:spid="_x0000_s1033" type="#_x0000_t176" style="position:absolute;left:0;text-align:left;margin-left:6.15pt;margin-top:15.25pt;width:160pt;height:161.25pt;z-index:2516766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" fillcolor="#fbe4d5 [661]" strokecolor="#09101d [484]" strokeweight="1pt">
                <v:textbox>
                  <w:txbxContent>
                    <w:p w14:paraId="188CC712" w14:textId="19129147" w:rsidR="003B1D15" w:rsidRPr="000C2D32" w:rsidRDefault="003B1D15" w:rsidP="003B1D15">
                      <w:pPr>
                        <w:jc w:val="center"/>
                        <w:rPr>
                          <w:color w:val="000000" w:themeColor="text1"/>
                          <w:sz w:val="24"/>
                          <w:szCs w:val="24"/>
                        </w:rPr>
                      </w:pPr>
                      <w:r w:rsidRPr="000C2D32">
                        <w:rPr>
                          <w:color w:val="000000" w:themeColor="text1"/>
                          <w:sz w:val="24"/>
                          <w:szCs w:val="24"/>
                        </w:rPr>
                        <w:t>CRM</w:t>
                      </w:r>
                    </w:p>
                    <w:p w14:paraId="7FB77EBB" w14:textId="1C97E3D5" w:rsidR="003B1D15" w:rsidRPr="000C2D32" w:rsidRDefault="00635338" w:rsidP="003B1D15">
                      <w:pPr>
                        <w:pStyle w:val="ListParagraph"/>
                        <w:numPr>
                          <w:ilvl w:val="0"/>
                          <w:numId w:val="20"/>
                        </w:numPr>
                        <w:rPr>
                          <w:color w:val="000000" w:themeColor="text1"/>
                          <w:sz w:val="24"/>
                          <w:szCs w:val="24"/>
                        </w:rPr>
                      </w:pPr>
                      <w:r w:rsidRPr="000C2D32">
                        <w:rPr>
                          <w:color w:val="000000" w:themeColor="text1"/>
                          <w:sz w:val="24"/>
                          <w:szCs w:val="24"/>
                        </w:rPr>
                        <w:t>Contact Info</w:t>
                      </w:r>
                    </w:p>
                    <w:p w14:paraId="0E728FEE" w14:textId="1FDB3B02" w:rsidR="00635338" w:rsidRPr="000C2D32" w:rsidRDefault="00635338" w:rsidP="003B1D15">
                      <w:pPr>
                        <w:pStyle w:val="ListParagraph"/>
                        <w:numPr>
                          <w:ilvl w:val="0"/>
                          <w:numId w:val="20"/>
                        </w:numPr>
                        <w:rPr>
                          <w:color w:val="000000" w:themeColor="text1"/>
                          <w:sz w:val="24"/>
                          <w:szCs w:val="24"/>
                        </w:rPr>
                      </w:pPr>
                      <w:r w:rsidRPr="000C2D32">
                        <w:rPr>
                          <w:color w:val="000000" w:themeColor="text1"/>
                          <w:sz w:val="24"/>
                          <w:szCs w:val="24"/>
                        </w:rPr>
                        <w:t>Purchase History</w:t>
                      </w:r>
                    </w:p>
                    <w:p w14:paraId="3693C385" w14:textId="72289D8B" w:rsidR="006A19F6" w:rsidRPr="000C2D32" w:rsidRDefault="006A19F6" w:rsidP="003B1D15">
                      <w:pPr>
                        <w:pStyle w:val="ListParagraph"/>
                        <w:numPr>
                          <w:ilvl w:val="0"/>
                          <w:numId w:val="20"/>
                        </w:numPr>
                        <w:rPr>
                          <w:color w:val="000000" w:themeColor="text1"/>
                          <w:sz w:val="24"/>
                          <w:szCs w:val="24"/>
                        </w:rPr>
                      </w:pPr>
                      <w:r w:rsidRPr="000C2D32">
                        <w:rPr>
                          <w:color w:val="000000" w:themeColor="text1"/>
                          <w:sz w:val="24"/>
                          <w:szCs w:val="24"/>
                        </w:rPr>
                        <w:t>Account Info</w:t>
                      </w:r>
                      <w:r w:rsidR="00DA5382" w:rsidRPr="000C2D32">
                        <w:rPr>
                          <w:color w:val="000000" w:themeColor="text1"/>
                          <w:sz w:val="24"/>
                          <w:szCs w:val="24"/>
                        </w:rPr>
                        <w:t>.</w:t>
                      </w:r>
                    </w:p>
                    <w:p w14:paraId="4095E055" w14:textId="390C5486" w:rsidR="00235ECD" w:rsidRPr="000C2D32" w:rsidRDefault="00E723AD" w:rsidP="003B1D15">
                      <w:pPr>
                        <w:pStyle w:val="ListParagraph"/>
                        <w:numPr>
                          <w:ilvl w:val="0"/>
                          <w:numId w:val="20"/>
                        </w:numPr>
                        <w:rPr>
                          <w:color w:val="000000" w:themeColor="text1"/>
                          <w:sz w:val="24"/>
                          <w:szCs w:val="24"/>
                        </w:rPr>
                      </w:pPr>
                      <w:r w:rsidRPr="000C2D32">
                        <w:rPr>
                          <w:color w:val="000000" w:themeColor="text1"/>
                          <w:sz w:val="24"/>
                          <w:szCs w:val="24"/>
                        </w:rPr>
                        <w:t xml:space="preserve">Customer Interactions </w:t>
                      </w:r>
                    </w:p>
                    <w:p w14:paraId="645DDD43" w14:textId="2E2CC43C" w:rsidR="00635338" w:rsidRPr="000C2D32" w:rsidRDefault="006A19F6" w:rsidP="003B1D15">
                      <w:pPr>
                        <w:pStyle w:val="ListParagraph"/>
                        <w:numPr>
                          <w:ilvl w:val="0"/>
                          <w:numId w:val="20"/>
                        </w:numPr>
                        <w:rPr>
                          <w:color w:val="000000" w:themeColor="text1"/>
                          <w:sz w:val="24"/>
                          <w:szCs w:val="24"/>
                        </w:rPr>
                      </w:pPr>
                      <w:r w:rsidRPr="000C2D32">
                        <w:rPr>
                          <w:color w:val="000000" w:themeColor="text1"/>
                          <w:sz w:val="24"/>
                          <w:szCs w:val="24"/>
                        </w:rPr>
                        <w:t>Customer Support Records</w:t>
                      </w:r>
                    </w:p>
                  </w:txbxContent>
                </v:textbox>
                <w10:wrap anchorx="page"/>
              </v:shape>
            </w:pict>
          </mc:Fallback>
        </mc:AlternateContent>
      </w:r>
    </w:p>
    <w:p w14:paraId="33D17640" w14:textId="06DE9DC9" w:rsidR="00C16BCD" w:rsidRDefault="00C16BCD" w:rsidP="00A4310A">
      <w:pPr>
        <w:pStyle w:val="ListParagraph"/>
        <w:jc w:val="both"/>
      </w:pPr>
    </w:p>
    <w:p w14:paraId="20B143A6" w14:textId="2C4696A0" w:rsidR="00C16BCD" w:rsidRDefault="00C16BCD" w:rsidP="00A4310A">
      <w:pPr>
        <w:pStyle w:val="ListParagraph"/>
        <w:jc w:val="both"/>
      </w:pPr>
    </w:p>
    <w:p w14:paraId="128FA919" w14:textId="2557D547" w:rsidR="00C16BCD" w:rsidRDefault="002605DC" w:rsidP="00A4310A">
      <w:pPr>
        <w:pStyle w:val="ListParagraph"/>
        <w:jc w:val="both"/>
      </w:pPr>
      <w:r>
        <w:rPr>
          <w:noProof/>
        </w:rPr>
        <mc:AlternateContent>
          <mc:Choice Requires="wps">
            <w:drawing>
              <wp:anchor distT="0" distB="0" distL="114300" distR="114300" simplePos="0" relativeHeight="251678723" behindDoc="0" locked="0" layoutInCell="1" allowOverlap="1" wp14:anchorId="7641C358" wp14:editId="0B9DC68C">
                <wp:simplePos x="0" y="0"/>
                <wp:positionH relativeFrom="page">
                  <wp:posOffset>5580087</wp:posOffset>
                </wp:positionH>
                <wp:positionV relativeFrom="paragraph">
                  <wp:posOffset>63891</wp:posOffset>
                </wp:positionV>
                <wp:extent cx="1883117" cy="2211754"/>
                <wp:effectExtent l="0" t="0" r="22225" b="17145"/>
                <wp:wrapNone/>
                <wp:docPr id="1270915449" name="Flowchart: Alternate Process 17"/>
                <wp:cNvGraphicFramePr/>
                <a:graphic xmlns:a="http://schemas.openxmlformats.org/drawingml/2006/main">
                  <a:graphicData uri="http://schemas.microsoft.com/office/word/2010/wordprocessingShape">
                    <wps:wsp>
                      <wps:cNvSpPr/>
                      <wps:spPr>
                        <a:xfrm>
                          <a:off x="0" y="0"/>
                          <a:ext cx="1883117" cy="2211754"/>
                        </a:xfrm>
                        <a:prstGeom prst="flowChartAlternateProcess">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1EB9B5" w14:textId="418B7457" w:rsidR="001E645A" w:rsidRPr="000C2D32" w:rsidRDefault="001E645A" w:rsidP="001E645A">
                            <w:pPr>
                              <w:jc w:val="center"/>
                              <w:rPr>
                                <w:color w:val="000000" w:themeColor="text1"/>
                                <w:sz w:val="24"/>
                                <w:szCs w:val="24"/>
                              </w:rPr>
                            </w:pPr>
                            <w:r w:rsidRPr="000C2D32">
                              <w:rPr>
                                <w:color w:val="000000" w:themeColor="text1"/>
                                <w:sz w:val="24"/>
                                <w:szCs w:val="24"/>
                              </w:rPr>
                              <w:t>MIS</w:t>
                            </w:r>
                          </w:p>
                          <w:p w14:paraId="7914E423" w14:textId="031D8E88" w:rsidR="00E723AD" w:rsidRDefault="000C2D32" w:rsidP="000C2D32">
                            <w:pPr>
                              <w:pStyle w:val="ListParagraph"/>
                              <w:numPr>
                                <w:ilvl w:val="0"/>
                                <w:numId w:val="21"/>
                              </w:numPr>
                              <w:rPr>
                                <w:color w:val="000000" w:themeColor="text1"/>
                                <w:sz w:val="24"/>
                                <w:szCs w:val="24"/>
                              </w:rPr>
                            </w:pPr>
                            <w:r w:rsidRPr="000C2D32">
                              <w:rPr>
                                <w:color w:val="000000" w:themeColor="text1"/>
                                <w:sz w:val="24"/>
                                <w:szCs w:val="24"/>
                              </w:rPr>
                              <w:t>Transaction data</w:t>
                            </w:r>
                          </w:p>
                          <w:p w14:paraId="325389C1" w14:textId="630EC4BF" w:rsidR="000C2D32" w:rsidRDefault="00AA7E9B" w:rsidP="000C2D32">
                            <w:pPr>
                              <w:pStyle w:val="ListParagraph"/>
                              <w:numPr>
                                <w:ilvl w:val="0"/>
                                <w:numId w:val="21"/>
                              </w:numPr>
                              <w:rPr>
                                <w:color w:val="000000" w:themeColor="text1"/>
                                <w:sz w:val="24"/>
                                <w:szCs w:val="24"/>
                              </w:rPr>
                            </w:pPr>
                            <w:r>
                              <w:rPr>
                                <w:color w:val="000000" w:themeColor="text1"/>
                                <w:sz w:val="24"/>
                                <w:szCs w:val="24"/>
                              </w:rPr>
                              <w:t>Employee Data</w:t>
                            </w:r>
                          </w:p>
                          <w:p w14:paraId="0B990E0A" w14:textId="621D8A88" w:rsidR="00AA7E9B" w:rsidRDefault="00AA7E9B" w:rsidP="000C2D32">
                            <w:pPr>
                              <w:pStyle w:val="ListParagraph"/>
                              <w:numPr>
                                <w:ilvl w:val="0"/>
                                <w:numId w:val="21"/>
                              </w:numPr>
                              <w:rPr>
                                <w:color w:val="000000" w:themeColor="text1"/>
                                <w:sz w:val="24"/>
                                <w:szCs w:val="24"/>
                              </w:rPr>
                            </w:pPr>
                            <w:r>
                              <w:rPr>
                                <w:color w:val="000000" w:themeColor="text1"/>
                                <w:sz w:val="24"/>
                                <w:szCs w:val="24"/>
                              </w:rPr>
                              <w:t>Financial data</w:t>
                            </w:r>
                          </w:p>
                          <w:p w14:paraId="34261E3D" w14:textId="70C317F4" w:rsidR="00AA7E9B" w:rsidRDefault="00AA7E9B" w:rsidP="000C2D32">
                            <w:pPr>
                              <w:pStyle w:val="ListParagraph"/>
                              <w:numPr>
                                <w:ilvl w:val="0"/>
                                <w:numId w:val="21"/>
                              </w:numPr>
                              <w:rPr>
                                <w:color w:val="000000" w:themeColor="text1"/>
                                <w:sz w:val="24"/>
                                <w:szCs w:val="24"/>
                              </w:rPr>
                            </w:pPr>
                            <w:r>
                              <w:rPr>
                                <w:color w:val="000000" w:themeColor="text1"/>
                                <w:sz w:val="24"/>
                                <w:szCs w:val="24"/>
                              </w:rPr>
                              <w:t>Marketing data</w:t>
                            </w:r>
                          </w:p>
                          <w:p w14:paraId="10F8D7C1" w14:textId="468D5CFB" w:rsidR="00AA7E9B" w:rsidRDefault="000A1EFC" w:rsidP="000C2D32">
                            <w:pPr>
                              <w:pStyle w:val="ListParagraph"/>
                              <w:numPr>
                                <w:ilvl w:val="0"/>
                                <w:numId w:val="21"/>
                              </w:numPr>
                              <w:rPr>
                                <w:color w:val="000000" w:themeColor="text1"/>
                                <w:sz w:val="24"/>
                                <w:szCs w:val="24"/>
                              </w:rPr>
                            </w:pPr>
                            <w:r>
                              <w:rPr>
                                <w:color w:val="000000" w:themeColor="text1"/>
                                <w:sz w:val="24"/>
                                <w:szCs w:val="24"/>
                              </w:rPr>
                              <w:t>Customer feedback</w:t>
                            </w:r>
                          </w:p>
                          <w:p w14:paraId="5D752BB1" w14:textId="7263F783" w:rsidR="000A1EFC" w:rsidRPr="000C2D32" w:rsidRDefault="000A1EFC" w:rsidP="000C2D32">
                            <w:pPr>
                              <w:pStyle w:val="ListParagraph"/>
                              <w:numPr>
                                <w:ilvl w:val="0"/>
                                <w:numId w:val="21"/>
                              </w:numPr>
                              <w:rPr>
                                <w:color w:val="000000" w:themeColor="text1"/>
                                <w:sz w:val="24"/>
                                <w:szCs w:val="24"/>
                              </w:rPr>
                            </w:pPr>
                            <w:r>
                              <w:rPr>
                                <w:color w:val="000000" w:themeColor="text1"/>
                                <w:sz w:val="24"/>
                                <w:szCs w:val="24"/>
                              </w:rPr>
                              <w:t>Sales &amp;</w:t>
                            </w:r>
                            <w:r w:rsidR="002605DC">
                              <w:rPr>
                                <w:color w:val="000000" w:themeColor="text1"/>
                                <w:sz w:val="24"/>
                                <w:szCs w:val="24"/>
                              </w:rPr>
                              <w:t xml:space="preserve"> supply chain data</w:t>
                            </w:r>
                          </w:p>
                          <w:p w14:paraId="411D4050" w14:textId="77777777" w:rsidR="001E645A" w:rsidRPr="001E645A" w:rsidRDefault="001E645A" w:rsidP="001E645A">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1C358" id="_x0000_s1034" type="#_x0000_t176" style="position:absolute;left:0;text-align:left;margin-left:439.4pt;margin-top:5.05pt;width:148.3pt;height:174.15pt;z-index:2516787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" fillcolor="#fbe4d5 [661]" strokecolor="#09101d [484]" strokeweight="1pt">
                <v:textbox>
                  <w:txbxContent>
                    <w:p w14:paraId="231EB9B5" w14:textId="418B7457" w:rsidR="001E645A" w:rsidRPr="000C2D32" w:rsidRDefault="001E645A" w:rsidP="001E645A">
                      <w:pPr>
                        <w:jc w:val="center"/>
                        <w:rPr>
                          <w:color w:val="000000" w:themeColor="text1"/>
                          <w:sz w:val="24"/>
                          <w:szCs w:val="24"/>
                        </w:rPr>
                      </w:pPr>
                      <w:r w:rsidRPr="000C2D32">
                        <w:rPr>
                          <w:color w:val="000000" w:themeColor="text1"/>
                          <w:sz w:val="24"/>
                          <w:szCs w:val="24"/>
                        </w:rPr>
                        <w:t>MIS</w:t>
                      </w:r>
                    </w:p>
                    <w:p w14:paraId="7914E423" w14:textId="031D8E88" w:rsidR="00E723AD" w:rsidRDefault="000C2D32" w:rsidP="000C2D32">
                      <w:pPr>
                        <w:pStyle w:val="ListParagraph"/>
                        <w:numPr>
                          <w:ilvl w:val="0"/>
                          <w:numId w:val="21"/>
                        </w:numPr>
                        <w:rPr>
                          <w:color w:val="000000" w:themeColor="text1"/>
                          <w:sz w:val="24"/>
                          <w:szCs w:val="24"/>
                        </w:rPr>
                      </w:pPr>
                      <w:r w:rsidRPr="000C2D32">
                        <w:rPr>
                          <w:color w:val="000000" w:themeColor="text1"/>
                          <w:sz w:val="24"/>
                          <w:szCs w:val="24"/>
                        </w:rPr>
                        <w:t>Transaction data</w:t>
                      </w:r>
                    </w:p>
                    <w:p w14:paraId="325389C1" w14:textId="630EC4BF" w:rsidR="000C2D32" w:rsidRDefault="00AA7E9B" w:rsidP="000C2D32">
                      <w:pPr>
                        <w:pStyle w:val="ListParagraph"/>
                        <w:numPr>
                          <w:ilvl w:val="0"/>
                          <w:numId w:val="21"/>
                        </w:numPr>
                        <w:rPr>
                          <w:color w:val="000000" w:themeColor="text1"/>
                          <w:sz w:val="24"/>
                          <w:szCs w:val="24"/>
                        </w:rPr>
                      </w:pPr>
                      <w:r>
                        <w:rPr>
                          <w:color w:val="000000" w:themeColor="text1"/>
                          <w:sz w:val="24"/>
                          <w:szCs w:val="24"/>
                        </w:rPr>
                        <w:t>Employee Data</w:t>
                      </w:r>
                    </w:p>
                    <w:p w14:paraId="0B990E0A" w14:textId="621D8A88" w:rsidR="00AA7E9B" w:rsidRDefault="00AA7E9B" w:rsidP="000C2D32">
                      <w:pPr>
                        <w:pStyle w:val="ListParagraph"/>
                        <w:numPr>
                          <w:ilvl w:val="0"/>
                          <w:numId w:val="21"/>
                        </w:numPr>
                        <w:rPr>
                          <w:color w:val="000000" w:themeColor="text1"/>
                          <w:sz w:val="24"/>
                          <w:szCs w:val="24"/>
                        </w:rPr>
                      </w:pPr>
                      <w:r>
                        <w:rPr>
                          <w:color w:val="000000" w:themeColor="text1"/>
                          <w:sz w:val="24"/>
                          <w:szCs w:val="24"/>
                        </w:rPr>
                        <w:t>Financial data</w:t>
                      </w:r>
                    </w:p>
                    <w:p w14:paraId="34261E3D" w14:textId="70C317F4" w:rsidR="00AA7E9B" w:rsidRDefault="00AA7E9B" w:rsidP="000C2D32">
                      <w:pPr>
                        <w:pStyle w:val="ListParagraph"/>
                        <w:numPr>
                          <w:ilvl w:val="0"/>
                          <w:numId w:val="21"/>
                        </w:numPr>
                        <w:rPr>
                          <w:color w:val="000000" w:themeColor="text1"/>
                          <w:sz w:val="24"/>
                          <w:szCs w:val="24"/>
                        </w:rPr>
                      </w:pPr>
                      <w:r>
                        <w:rPr>
                          <w:color w:val="000000" w:themeColor="text1"/>
                          <w:sz w:val="24"/>
                          <w:szCs w:val="24"/>
                        </w:rPr>
                        <w:t>Marketing data</w:t>
                      </w:r>
                    </w:p>
                    <w:p w14:paraId="10F8D7C1" w14:textId="468D5CFB" w:rsidR="00AA7E9B" w:rsidRDefault="000A1EFC" w:rsidP="000C2D32">
                      <w:pPr>
                        <w:pStyle w:val="ListParagraph"/>
                        <w:numPr>
                          <w:ilvl w:val="0"/>
                          <w:numId w:val="21"/>
                        </w:numPr>
                        <w:rPr>
                          <w:color w:val="000000" w:themeColor="text1"/>
                          <w:sz w:val="24"/>
                          <w:szCs w:val="24"/>
                        </w:rPr>
                      </w:pPr>
                      <w:r>
                        <w:rPr>
                          <w:color w:val="000000" w:themeColor="text1"/>
                          <w:sz w:val="24"/>
                          <w:szCs w:val="24"/>
                        </w:rPr>
                        <w:t>Customer feedback</w:t>
                      </w:r>
                    </w:p>
                    <w:p w14:paraId="5D752BB1" w14:textId="7263F783" w:rsidR="000A1EFC" w:rsidRPr="000C2D32" w:rsidRDefault="000A1EFC" w:rsidP="000C2D32">
                      <w:pPr>
                        <w:pStyle w:val="ListParagraph"/>
                        <w:numPr>
                          <w:ilvl w:val="0"/>
                          <w:numId w:val="21"/>
                        </w:numPr>
                        <w:rPr>
                          <w:color w:val="000000" w:themeColor="text1"/>
                          <w:sz w:val="24"/>
                          <w:szCs w:val="24"/>
                        </w:rPr>
                      </w:pPr>
                      <w:r>
                        <w:rPr>
                          <w:color w:val="000000" w:themeColor="text1"/>
                          <w:sz w:val="24"/>
                          <w:szCs w:val="24"/>
                        </w:rPr>
                        <w:t>Sales &amp;</w:t>
                      </w:r>
                      <w:r w:rsidR="002605DC">
                        <w:rPr>
                          <w:color w:val="000000" w:themeColor="text1"/>
                          <w:sz w:val="24"/>
                          <w:szCs w:val="24"/>
                        </w:rPr>
                        <w:t xml:space="preserve"> supply chain data</w:t>
                      </w:r>
                    </w:p>
                    <w:p w14:paraId="411D4050" w14:textId="77777777" w:rsidR="001E645A" w:rsidRPr="001E645A" w:rsidRDefault="001E645A" w:rsidP="001E645A">
                      <w:pPr>
                        <w:jc w:val="center"/>
                        <w:rPr>
                          <w:color w:val="000000" w:themeColor="text1"/>
                        </w:rPr>
                      </w:pPr>
                    </w:p>
                  </w:txbxContent>
                </v:textbox>
                <w10:wrap anchorx="page"/>
              </v:shape>
            </w:pict>
          </mc:Fallback>
        </mc:AlternateContent>
      </w:r>
    </w:p>
    <w:p w14:paraId="3D863310" w14:textId="77777777" w:rsidR="00001023" w:rsidRDefault="00001023" w:rsidP="00A4310A">
      <w:pPr>
        <w:pStyle w:val="ListParagraph"/>
        <w:jc w:val="both"/>
      </w:pPr>
    </w:p>
    <w:p w14:paraId="61333F13" w14:textId="77777777" w:rsidR="00F354E2" w:rsidRDefault="00861E88" w:rsidP="00A4310A">
      <w:pPr>
        <w:pStyle w:val="ListParagraph"/>
        <w:jc w:val="both"/>
      </w:pPr>
      <w:r>
        <w:t xml:space="preserve">        </w:t>
      </w:r>
      <w:r w:rsidR="00113367">
        <w:t xml:space="preserve">                     </w:t>
      </w:r>
    </w:p>
    <w:p w14:paraId="6E5E50CB" w14:textId="77777777" w:rsidR="00F354E2" w:rsidRDefault="00F354E2" w:rsidP="00A4310A">
      <w:pPr>
        <w:pStyle w:val="ListParagraph"/>
        <w:jc w:val="both"/>
      </w:pPr>
    </w:p>
    <w:p w14:paraId="62EAC28F" w14:textId="77777777" w:rsidR="00F354E2" w:rsidRDefault="00F354E2" w:rsidP="00A4310A">
      <w:pPr>
        <w:pStyle w:val="ListParagraph"/>
        <w:jc w:val="both"/>
      </w:pPr>
    </w:p>
    <w:p w14:paraId="4AD9E455" w14:textId="77777777" w:rsidR="00F354E2" w:rsidRDefault="00F354E2" w:rsidP="00A4310A">
      <w:pPr>
        <w:pStyle w:val="ListParagraph"/>
        <w:jc w:val="both"/>
      </w:pPr>
    </w:p>
    <w:p w14:paraId="00226F5F" w14:textId="77777777" w:rsidR="00F354E2" w:rsidRDefault="00F354E2" w:rsidP="00A4310A">
      <w:pPr>
        <w:pStyle w:val="ListParagraph"/>
        <w:jc w:val="both"/>
      </w:pPr>
    </w:p>
    <w:p w14:paraId="72444F63" w14:textId="77777777" w:rsidR="00DE5268" w:rsidRDefault="00DE5268" w:rsidP="00A4310A">
      <w:pPr>
        <w:pStyle w:val="ListParagraph"/>
        <w:jc w:val="both"/>
      </w:pPr>
    </w:p>
    <w:p w14:paraId="2DA6BFD5" w14:textId="77777777" w:rsidR="00DE5268" w:rsidRDefault="00DE5268" w:rsidP="00A4310A">
      <w:pPr>
        <w:pStyle w:val="ListParagraph"/>
        <w:jc w:val="both"/>
      </w:pPr>
    </w:p>
    <w:p w14:paraId="13FB98B7" w14:textId="77777777" w:rsidR="00DE5268" w:rsidRDefault="00DE5268" w:rsidP="00A4310A">
      <w:pPr>
        <w:pStyle w:val="ListParagraph"/>
        <w:jc w:val="both"/>
      </w:pPr>
    </w:p>
    <w:p w14:paraId="487F7CE1" w14:textId="77777777" w:rsidR="00DE5268" w:rsidRDefault="00DE5268" w:rsidP="00A4310A">
      <w:pPr>
        <w:pStyle w:val="ListParagraph"/>
        <w:jc w:val="both"/>
      </w:pPr>
    </w:p>
    <w:p w14:paraId="71D95836" w14:textId="77777777" w:rsidR="00DE5268" w:rsidRDefault="00DE5268" w:rsidP="00A4310A">
      <w:pPr>
        <w:pStyle w:val="ListParagraph"/>
        <w:jc w:val="both"/>
      </w:pPr>
    </w:p>
    <w:p w14:paraId="64C67267" w14:textId="77777777" w:rsidR="009C4D3E" w:rsidRDefault="00C81D91" w:rsidP="00A4310A">
      <w:pPr>
        <w:pStyle w:val="ListParagraph"/>
        <w:jc w:val="both"/>
      </w:pPr>
      <w:r>
        <w:t xml:space="preserve">                                            </w:t>
      </w:r>
    </w:p>
    <w:p w14:paraId="1567B6D5" w14:textId="28D16B26" w:rsidR="00DE5268" w:rsidRPr="00B06423" w:rsidRDefault="009C4D3E" w:rsidP="00B06423">
      <w:pPr>
        <w:pStyle w:val="ListParagraph"/>
        <w:spacing w:line="360" w:lineRule="auto"/>
        <w:jc w:val="both"/>
        <w:rPr>
          <w:sz w:val="24"/>
          <w:szCs w:val="24"/>
        </w:rPr>
      </w:pPr>
      <w:r>
        <w:t xml:space="preserve">                                            </w:t>
      </w:r>
      <w:r w:rsidR="00C81D91" w:rsidRPr="00B06423">
        <w:rPr>
          <w:sz w:val="24"/>
          <w:szCs w:val="24"/>
        </w:rPr>
        <w:t>Figure: Internal and external structural flow of Company</w:t>
      </w:r>
    </w:p>
    <w:p w14:paraId="0197BC93" w14:textId="4F65D1E9" w:rsidR="009C4D3E" w:rsidRPr="002E4D21" w:rsidRDefault="00C81D91" w:rsidP="002E4D21">
      <w:pPr>
        <w:pStyle w:val="ListParagraph"/>
        <w:spacing w:line="360" w:lineRule="auto"/>
        <w:ind w:left="360"/>
        <w:jc w:val="both"/>
        <w:rPr>
          <w:sz w:val="24"/>
          <w:szCs w:val="24"/>
        </w:rPr>
      </w:pPr>
      <w:r w:rsidRPr="00B06423">
        <w:rPr>
          <w:sz w:val="24"/>
          <w:szCs w:val="24"/>
        </w:rPr>
        <w:t xml:space="preserve">                                                                             Source:</w:t>
      </w:r>
      <w:r w:rsidR="006C0205" w:rsidRPr="00B06423">
        <w:rPr>
          <w:sz w:val="24"/>
          <w:szCs w:val="24"/>
        </w:rPr>
        <w:t xml:space="preserve"> </w:t>
      </w:r>
      <w:r w:rsidRPr="00B06423">
        <w:rPr>
          <w:sz w:val="24"/>
          <w:szCs w:val="24"/>
        </w:rPr>
        <w:t>Myself</w:t>
      </w:r>
    </w:p>
    <w:p w14:paraId="2662A4E9" w14:textId="77777777" w:rsidR="009C4D3E" w:rsidRDefault="009C4D3E" w:rsidP="00A4310A">
      <w:pPr>
        <w:pStyle w:val="ListParagraph"/>
        <w:jc w:val="both"/>
      </w:pPr>
    </w:p>
    <w:p w14:paraId="5337A780" w14:textId="18C0A0F3" w:rsidR="00C81D91" w:rsidRPr="00F63179" w:rsidRDefault="005E4997" w:rsidP="00B06423">
      <w:pPr>
        <w:pStyle w:val="ListParagraph"/>
        <w:numPr>
          <w:ilvl w:val="0"/>
          <w:numId w:val="27"/>
        </w:numPr>
        <w:spacing w:line="360" w:lineRule="auto"/>
        <w:ind w:left="360"/>
        <w:jc w:val="both"/>
        <w:rPr>
          <w:b/>
          <w:bCs/>
          <w:sz w:val="24"/>
          <w:szCs w:val="24"/>
          <w:u w:val="single"/>
        </w:rPr>
      </w:pPr>
      <w:r w:rsidRPr="00F63179">
        <w:rPr>
          <w:b/>
          <w:bCs/>
          <w:sz w:val="24"/>
          <w:szCs w:val="24"/>
          <w:u w:val="single"/>
        </w:rPr>
        <w:t xml:space="preserve">Internal </w:t>
      </w:r>
      <w:r w:rsidR="00FA5C84" w:rsidRPr="00F63179">
        <w:rPr>
          <w:b/>
          <w:bCs/>
          <w:sz w:val="24"/>
          <w:szCs w:val="24"/>
          <w:u w:val="single"/>
        </w:rPr>
        <w:t>Structural flow</w:t>
      </w:r>
    </w:p>
    <w:p w14:paraId="4EEE8148" w14:textId="6F53EEAE" w:rsidR="00FA5C84" w:rsidRPr="00B06423" w:rsidRDefault="00FA5C84" w:rsidP="00B06423">
      <w:pPr>
        <w:pStyle w:val="ListParagraph"/>
        <w:numPr>
          <w:ilvl w:val="0"/>
          <w:numId w:val="28"/>
        </w:numPr>
        <w:spacing w:line="360" w:lineRule="auto"/>
        <w:ind w:left="1080"/>
        <w:jc w:val="both"/>
        <w:rPr>
          <w:sz w:val="24"/>
          <w:szCs w:val="24"/>
        </w:rPr>
      </w:pPr>
      <w:r w:rsidRPr="00B06423">
        <w:rPr>
          <w:sz w:val="24"/>
          <w:szCs w:val="24"/>
        </w:rPr>
        <w:t>Strategy</w:t>
      </w:r>
    </w:p>
    <w:p w14:paraId="5E37237B" w14:textId="4D258426" w:rsidR="006C0205" w:rsidRPr="00B06423" w:rsidRDefault="006C0C86" w:rsidP="00B06423">
      <w:pPr>
        <w:pStyle w:val="ListParagraph"/>
        <w:spacing w:line="360" w:lineRule="auto"/>
        <w:ind w:left="1080"/>
        <w:jc w:val="both"/>
        <w:rPr>
          <w:sz w:val="24"/>
          <w:szCs w:val="24"/>
        </w:rPr>
      </w:pPr>
      <w:r w:rsidRPr="00B06423">
        <w:rPr>
          <w:sz w:val="24"/>
          <w:szCs w:val="24"/>
        </w:rPr>
        <w:t xml:space="preserve"> planning strategically by the top management.</w:t>
      </w:r>
      <w:r w:rsidR="006C0205" w:rsidRPr="00B06423">
        <w:rPr>
          <w:sz w:val="24"/>
          <w:szCs w:val="24"/>
        </w:rPr>
        <w:t xml:space="preserve"> C</w:t>
      </w:r>
      <w:r w:rsidRPr="00B06423">
        <w:rPr>
          <w:sz w:val="24"/>
          <w:szCs w:val="24"/>
        </w:rPr>
        <w:t>ooperation between the finance, sales, operations, and other areas.</w:t>
      </w:r>
      <w:r w:rsidR="006C0205" w:rsidRPr="00B06423">
        <w:rPr>
          <w:sz w:val="24"/>
          <w:szCs w:val="24"/>
        </w:rPr>
        <w:t xml:space="preserve"> C</w:t>
      </w:r>
      <w:r w:rsidRPr="00B06423">
        <w:rPr>
          <w:sz w:val="24"/>
          <w:szCs w:val="24"/>
        </w:rPr>
        <w:t xml:space="preserve">oordinating marketing tactics with overarching company objectives. Planning and executing customer loyalty programs will need </w:t>
      </w:r>
      <w:proofErr w:type="spellStart"/>
      <w:r w:rsidRPr="00B06423">
        <w:rPr>
          <w:sz w:val="24"/>
          <w:szCs w:val="24"/>
        </w:rPr>
        <w:t>behavior</w:t>
      </w:r>
      <w:proofErr w:type="spellEnd"/>
      <w:r w:rsidRPr="00B06423">
        <w:rPr>
          <w:sz w:val="24"/>
          <w:szCs w:val="24"/>
        </w:rPr>
        <w:t xml:space="preserve"> analysis and strategy development. Choosing the right retail layout will draw in more consumers and boost revenue. To organize a more efficient and successful supply chain</w:t>
      </w:r>
    </w:p>
    <w:p w14:paraId="105ABDFE" w14:textId="0437748C" w:rsidR="006C0205" w:rsidRPr="00B06423" w:rsidRDefault="006C0205" w:rsidP="00B06423">
      <w:pPr>
        <w:pStyle w:val="ListParagraph"/>
        <w:spacing w:line="360" w:lineRule="auto"/>
        <w:ind w:left="1080"/>
        <w:jc w:val="both"/>
        <w:rPr>
          <w:sz w:val="24"/>
          <w:szCs w:val="24"/>
        </w:rPr>
      </w:pPr>
      <w:r w:rsidRPr="00B06423">
        <w:rPr>
          <w:sz w:val="24"/>
          <w:szCs w:val="24"/>
        </w:rPr>
        <w:t xml:space="preserve"> </w:t>
      </w:r>
    </w:p>
    <w:p w14:paraId="32418CC8" w14:textId="7B319F82" w:rsidR="00FA5C84" w:rsidRPr="00B06423" w:rsidRDefault="00FA5C84" w:rsidP="00B06423">
      <w:pPr>
        <w:pStyle w:val="ListParagraph"/>
        <w:numPr>
          <w:ilvl w:val="0"/>
          <w:numId w:val="28"/>
        </w:numPr>
        <w:spacing w:line="360" w:lineRule="auto"/>
        <w:ind w:left="1080"/>
        <w:jc w:val="both"/>
        <w:rPr>
          <w:sz w:val="24"/>
          <w:szCs w:val="24"/>
        </w:rPr>
      </w:pPr>
      <w:r w:rsidRPr="00B06423">
        <w:rPr>
          <w:sz w:val="24"/>
          <w:szCs w:val="24"/>
        </w:rPr>
        <w:t>System</w:t>
      </w:r>
      <w:r w:rsidR="00802B3D" w:rsidRPr="00B06423">
        <w:rPr>
          <w:sz w:val="24"/>
          <w:szCs w:val="24"/>
        </w:rPr>
        <w:t xml:space="preserve"> </w:t>
      </w:r>
    </w:p>
    <w:p w14:paraId="08E73C62" w14:textId="77777777" w:rsidR="00A35432" w:rsidRPr="00B06423" w:rsidRDefault="00A35432" w:rsidP="00B06423">
      <w:pPr>
        <w:pStyle w:val="ListParagraph"/>
        <w:spacing w:line="360" w:lineRule="auto"/>
        <w:ind w:left="1080"/>
        <w:jc w:val="both"/>
        <w:rPr>
          <w:sz w:val="24"/>
          <w:szCs w:val="24"/>
        </w:rPr>
      </w:pPr>
      <w:r w:rsidRPr="00B06423">
        <w:rPr>
          <w:sz w:val="24"/>
          <w:szCs w:val="24"/>
        </w:rPr>
        <w:t>The system, or internal organization of the business, consists of Google Analytics, CRM, SEO, MIS, inventory management, and point of sale.</w:t>
      </w:r>
    </w:p>
    <w:p w14:paraId="2A0440D6" w14:textId="152B2A8A" w:rsidR="00A35432" w:rsidRPr="00B06423" w:rsidRDefault="00A35432" w:rsidP="00B06423">
      <w:pPr>
        <w:pStyle w:val="ListParagraph"/>
        <w:spacing w:line="360" w:lineRule="auto"/>
        <w:ind w:left="1080"/>
        <w:jc w:val="both"/>
        <w:rPr>
          <w:sz w:val="24"/>
          <w:szCs w:val="24"/>
        </w:rPr>
      </w:pPr>
      <w:r w:rsidRPr="00B06423">
        <w:rPr>
          <w:sz w:val="24"/>
          <w:szCs w:val="24"/>
        </w:rPr>
        <w:t>CRM stores verify corporate data, enabling businesses to stay in touch with their customers and understand their behaviour, both of which boost sales. (Novak, J. 2023)</w:t>
      </w:r>
    </w:p>
    <w:p w14:paraId="6F76AA01" w14:textId="0038254B" w:rsidR="006C0205" w:rsidRPr="00B06423" w:rsidRDefault="00A35432" w:rsidP="00B06423">
      <w:pPr>
        <w:pStyle w:val="ListParagraph"/>
        <w:spacing w:line="360" w:lineRule="auto"/>
        <w:ind w:left="1080"/>
        <w:jc w:val="both"/>
        <w:rPr>
          <w:sz w:val="24"/>
          <w:szCs w:val="24"/>
        </w:rPr>
      </w:pPr>
      <w:r w:rsidRPr="00B06423">
        <w:rPr>
          <w:sz w:val="24"/>
          <w:szCs w:val="24"/>
        </w:rPr>
        <w:t>MIS is another essential business system that houses vital information on the company's finances, personnel, and other aspects.</w:t>
      </w:r>
    </w:p>
    <w:p w14:paraId="7D2A5CA5" w14:textId="77777777" w:rsidR="007D59F1" w:rsidRPr="00B06423" w:rsidRDefault="007D59F1" w:rsidP="00B06423">
      <w:pPr>
        <w:pStyle w:val="ListParagraph"/>
        <w:spacing w:line="360" w:lineRule="auto"/>
        <w:ind w:left="1080"/>
        <w:jc w:val="both"/>
        <w:rPr>
          <w:sz w:val="24"/>
          <w:szCs w:val="24"/>
        </w:rPr>
      </w:pPr>
    </w:p>
    <w:p w14:paraId="6BB3850D" w14:textId="05CB8F29" w:rsidR="00FA5C84" w:rsidRPr="00B06423" w:rsidRDefault="00FA5C84" w:rsidP="00B06423">
      <w:pPr>
        <w:pStyle w:val="ListParagraph"/>
        <w:numPr>
          <w:ilvl w:val="0"/>
          <w:numId w:val="28"/>
        </w:numPr>
        <w:spacing w:line="360" w:lineRule="auto"/>
        <w:ind w:left="1080"/>
        <w:jc w:val="both"/>
        <w:rPr>
          <w:sz w:val="24"/>
          <w:szCs w:val="24"/>
        </w:rPr>
      </w:pPr>
      <w:r w:rsidRPr="00B06423">
        <w:rPr>
          <w:sz w:val="24"/>
          <w:szCs w:val="24"/>
        </w:rPr>
        <w:t>Culture</w:t>
      </w:r>
    </w:p>
    <w:p w14:paraId="6A55FE07" w14:textId="6A925E69" w:rsidR="007D59F1" w:rsidRPr="00B06423" w:rsidRDefault="007D59F1" w:rsidP="00B06423">
      <w:pPr>
        <w:pStyle w:val="ListParagraph"/>
        <w:spacing w:line="360" w:lineRule="auto"/>
        <w:ind w:left="1080"/>
        <w:jc w:val="both"/>
        <w:rPr>
          <w:sz w:val="24"/>
          <w:szCs w:val="24"/>
        </w:rPr>
      </w:pPr>
      <w:r w:rsidRPr="00B06423">
        <w:rPr>
          <w:sz w:val="24"/>
          <w:szCs w:val="24"/>
        </w:rPr>
        <w:t>A company's internal components and procedures are carefully examined as part of a micro analysis. To find strengths, shortcomings, and opportunities for growth, this entails closely examining specific departments, teams, and operational procedures. At a detailed level, financial microanalysis evaluates income streams, spending trends, and budget allocation. Micro analysis in marketing is assessing the success of market segments, target audience reactions, and particular campaigns. The micro analysis of human resources explores the contributions, skill sets, and general team dynamics of individual employees</w:t>
      </w:r>
      <w:r w:rsidR="00774230" w:rsidRPr="00B06423">
        <w:rPr>
          <w:sz w:val="24"/>
          <w:szCs w:val="24"/>
        </w:rPr>
        <w:t xml:space="preserve"> (Nguyen, S. 2019).</w:t>
      </w:r>
    </w:p>
    <w:p w14:paraId="584ADAD0" w14:textId="77777777" w:rsidR="00D50431" w:rsidRPr="00F63179" w:rsidRDefault="00D50431" w:rsidP="00B06423">
      <w:pPr>
        <w:pStyle w:val="ListParagraph"/>
        <w:spacing w:line="360" w:lineRule="auto"/>
        <w:ind w:left="1080"/>
        <w:jc w:val="both"/>
        <w:rPr>
          <w:b/>
          <w:bCs/>
          <w:sz w:val="24"/>
          <w:szCs w:val="24"/>
        </w:rPr>
      </w:pPr>
    </w:p>
    <w:p w14:paraId="4158E4FB" w14:textId="3EF79E9D" w:rsidR="00FA5C84" w:rsidRPr="00F63179" w:rsidRDefault="00FA5C84" w:rsidP="00B06423">
      <w:pPr>
        <w:pStyle w:val="ListParagraph"/>
        <w:numPr>
          <w:ilvl w:val="0"/>
          <w:numId w:val="27"/>
        </w:numPr>
        <w:spacing w:line="360" w:lineRule="auto"/>
        <w:ind w:left="360"/>
        <w:jc w:val="both"/>
        <w:rPr>
          <w:b/>
          <w:bCs/>
          <w:sz w:val="24"/>
          <w:szCs w:val="24"/>
        </w:rPr>
      </w:pPr>
      <w:r w:rsidRPr="00F63179">
        <w:rPr>
          <w:b/>
          <w:bCs/>
          <w:sz w:val="24"/>
          <w:szCs w:val="24"/>
        </w:rPr>
        <w:t>External Structural flow</w:t>
      </w:r>
    </w:p>
    <w:p w14:paraId="7E0E798E" w14:textId="3438A2BF" w:rsidR="002135D6" w:rsidRPr="00B06423" w:rsidRDefault="002135D6" w:rsidP="00B06423">
      <w:pPr>
        <w:pStyle w:val="ListParagraph"/>
        <w:numPr>
          <w:ilvl w:val="0"/>
          <w:numId w:val="29"/>
        </w:numPr>
        <w:spacing w:line="360" w:lineRule="auto"/>
        <w:ind w:left="1080"/>
        <w:jc w:val="both"/>
        <w:rPr>
          <w:sz w:val="24"/>
          <w:szCs w:val="24"/>
        </w:rPr>
      </w:pPr>
      <w:r w:rsidRPr="00B06423">
        <w:rPr>
          <w:sz w:val="24"/>
          <w:szCs w:val="24"/>
        </w:rPr>
        <w:t>Culture</w:t>
      </w:r>
    </w:p>
    <w:p w14:paraId="107E817A" w14:textId="4C3FFC8C" w:rsidR="00993CF6" w:rsidRPr="00B06423" w:rsidRDefault="001701C0" w:rsidP="00B06423">
      <w:pPr>
        <w:pStyle w:val="ListParagraph"/>
        <w:spacing w:line="360" w:lineRule="auto"/>
        <w:ind w:left="1080"/>
        <w:jc w:val="both"/>
        <w:rPr>
          <w:sz w:val="24"/>
          <w:szCs w:val="24"/>
        </w:rPr>
      </w:pPr>
      <w:r w:rsidRPr="00B06423">
        <w:rPr>
          <w:sz w:val="24"/>
          <w:szCs w:val="24"/>
        </w:rPr>
        <w:t xml:space="preserve">     Macro analysis is the process of looking at an organization's external environment from a wide angle in order to identify general patterns and elements that may have an influence on its operations. This include researching the state of the economy, market dynamics </w:t>
      </w:r>
      <w:r w:rsidRPr="00B06423">
        <w:rPr>
          <w:sz w:val="24"/>
          <w:szCs w:val="24"/>
        </w:rPr>
        <w:lastRenderedPageBreak/>
        <w:t>globally, industry developments, and regulatory changes. An organization may better predict opportunities and risks, match its plans to the state of the market, and adjust to changes in the business environment by conducting a macro-level study. A corporation may remain competitive and resilient in the face of external changes by taking these larger-scale effects into account when making decisions regarding its general direction, investments, and risk management techniques</w:t>
      </w:r>
      <w:r w:rsidR="00774230" w:rsidRPr="00B06423">
        <w:rPr>
          <w:sz w:val="24"/>
          <w:szCs w:val="24"/>
        </w:rPr>
        <w:t xml:space="preserve"> (Nguyen, S. 2019).</w:t>
      </w:r>
    </w:p>
    <w:p w14:paraId="7130FFAF" w14:textId="77777777" w:rsidR="00A46B9B" w:rsidRPr="00B06423" w:rsidRDefault="00A46B9B" w:rsidP="00B06423">
      <w:pPr>
        <w:pStyle w:val="ListParagraph"/>
        <w:spacing w:line="360" w:lineRule="auto"/>
        <w:ind w:left="1080"/>
        <w:jc w:val="both"/>
        <w:rPr>
          <w:sz w:val="24"/>
          <w:szCs w:val="24"/>
        </w:rPr>
      </w:pPr>
    </w:p>
    <w:p w14:paraId="017E7B1E" w14:textId="7B1FC8A3" w:rsidR="00853886" w:rsidRPr="00B06423" w:rsidRDefault="00853886" w:rsidP="00B06423">
      <w:pPr>
        <w:pStyle w:val="ListParagraph"/>
        <w:numPr>
          <w:ilvl w:val="0"/>
          <w:numId w:val="29"/>
        </w:numPr>
        <w:spacing w:line="360" w:lineRule="auto"/>
        <w:ind w:left="1080"/>
        <w:jc w:val="both"/>
        <w:rPr>
          <w:sz w:val="24"/>
          <w:szCs w:val="24"/>
        </w:rPr>
      </w:pPr>
      <w:r w:rsidRPr="00B06423">
        <w:rPr>
          <w:sz w:val="24"/>
          <w:szCs w:val="24"/>
        </w:rPr>
        <w:t>Strategy</w:t>
      </w:r>
    </w:p>
    <w:p w14:paraId="172B7503" w14:textId="7822CEDF" w:rsidR="00A46B9B" w:rsidRPr="00B06423" w:rsidRDefault="009B3218" w:rsidP="00B06423">
      <w:pPr>
        <w:pStyle w:val="ListParagraph"/>
        <w:spacing w:line="360" w:lineRule="auto"/>
        <w:ind w:left="1080"/>
        <w:jc w:val="both"/>
        <w:rPr>
          <w:sz w:val="24"/>
          <w:szCs w:val="24"/>
        </w:rPr>
      </w:pPr>
      <w:r w:rsidRPr="00B06423">
        <w:rPr>
          <w:sz w:val="24"/>
          <w:szCs w:val="24"/>
        </w:rPr>
        <w:t>One important external component that directly affects a company's contacts with the market and consumers is its marketing strategy. A company's value proposition, target audience engagement, and product or service positioning are all part of its marketing strategy. It includes components that are visible to the outside world, such branding, promotions, price, distribution routes, and advertising. An effective marketing plan may adapt to outside trends and competitive pressures, change market share, and affect customer perceptions. A company's marketing strategy becomes a powerful external force that enhances its overall success and competitiveness in the market by efficiently addressing consumer wants and market expectations.</w:t>
      </w:r>
    </w:p>
    <w:p w14:paraId="22F6759A" w14:textId="77777777" w:rsidR="009B3218" w:rsidRPr="00B06423" w:rsidRDefault="009B3218" w:rsidP="00B06423">
      <w:pPr>
        <w:pStyle w:val="ListParagraph"/>
        <w:spacing w:line="360" w:lineRule="auto"/>
        <w:ind w:left="1080"/>
        <w:jc w:val="both"/>
        <w:rPr>
          <w:sz w:val="24"/>
          <w:szCs w:val="24"/>
        </w:rPr>
      </w:pPr>
    </w:p>
    <w:p w14:paraId="148C8331" w14:textId="373C0EE7" w:rsidR="007C58FB" w:rsidRPr="00B06423" w:rsidRDefault="007C58FB" w:rsidP="00B06423">
      <w:pPr>
        <w:pStyle w:val="ListParagraph"/>
        <w:numPr>
          <w:ilvl w:val="0"/>
          <w:numId w:val="29"/>
        </w:numPr>
        <w:spacing w:line="360" w:lineRule="auto"/>
        <w:ind w:left="1080"/>
        <w:jc w:val="both"/>
        <w:rPr>
          <w:sz w:val="24"/>
          <w:szCs w:val="24"/>
        </w:rPr>
      </w:pPr>
      <w:r w:rsidRPr="00B06423">
        <w:rPr>
          <w:sz w:val="24"/>
          <w:szCs w:val="24"/>
        </w:rPr>
        <w:t>Structure</w:t>
      </w:r>
    </w:p>
    <w:p w14:paraId="4FDF6C15" w14:textId="37F3EDDE" w:rsidR="00D708AD" w:rsidRPr="00B06423" w:rsidRDefault="00D708AD" w:rsidP="00B06423">
      <w:pPr>
        <w:pStyle w:val="ListParagraph"/>
        <w:spacing w:line="360" w:lineRule="auto"/>
        <w:ind w:left="1080"/>
        <w:jc w:val="both"/>
        <w:rPr>
          <w:sz w:val="24"/>
          <w:szCs w:val="24"/>
        </w:rPr>
      </w:pPr>
      <w:r w:rsidRPr="00B06423">
        <w:rPr>
          <w:sz w:val="24"/>
          <w:szCs w:val="24"/>
        </w:rPr>
        <w:t>Long-term success for organizations depends on their ability to comprehend and adjust to the influence of digital technology as an external element. It necessitates constant observation of cybersecurity precautions, technical developments, and tactical alignment with market trends in digital technology. Businesses may adapt to changing consumer expectations, obtain a competitive edge, and spur industry innovation by utilizing digital technology well.</w:t>
      </w:r>
    </w:p>
    <w:p w14:paraId="0BE0A6B9" w14:textId="24197822" w:rsidR="00861E88" w:rsidRPr="009B5420" w:rsidRDefault="00113367" w:rsidP="00A4310A">
      <w:pPr>
        <w:pStyle w:val="ListParagraph"/>
        <w:jc w:val="both"/>
      </w:pPr>
      <w:r>
        <w:t xml:space="preserve">                                     </w:t>
      </w:r>
    </w:p>
    <w:p w14:paraId="6E812A11" w14:textId="721B3839" w:rsidR="00752FA0" w:rsidRDefault="007E26A5" w:rsidP="00CD4C21">
      <w:pPr>
        <w:pStyle w:val="ListParagraph"/>
        <w:numPr>
          <w:ilvl w:val="0"/>
          <w:numId w:val="1"/>
        </w:numPr>
        <w:jc w:val="both"/>
        <w:rPr>
          <w:b/>
          <w:bCs/>
          <w:i/>
          <w:iCs/>
          <w:sz w:val="32"/>
          <w:szCs w:val="32"/>
          <w:u w:val="single"/>
        </w:rPr>
      </w:pPr>
      <w:r w:rsidRPr="00CD4C21">
        <w:rPr>
          <w:b/>
          <w:bCs/>
          <w:i/>
          <w:iCs/>
          <w:sz w:val="32"/>
          <w:szCs w:val="32"/>
          <w:u w:val="single"/>
        </w:rPr>
        <w:t>Digital Assets</w:t>
      </w:r>
      <w:r w:rsidR="00A92BA4" w:rsidRPr="00CD4C21">
        <w:rPr>
          <w:b/>
          <w:bCs/>
          <w:i/>
          <w:iCs/>
          <w:sz w:val="32"/>
          <w:szCs w:val="32"/>
          <w:u w:val="single"/>
        </w:rPr>
        <w:t xml:space="preserve">  </w:t>
      </w:r>
    </w:p>
    <w:p w14:paraId="12E84748" w14:textId="77777777" w:rsidR="00CD4C21" w:rsidRPr="00CD4C21" w:rsidRDefault="00CD4C21" w:rsidP="00CD4C21">
      <w:pPr>
        <w:pStyle w:val="ListParagraph"/>
        <w:jc w:val="both"/>
        <w:rPr>
          <w:b/>
          <w:bCs/>
          <w:i/>
          <w:iCs/>
          <w:sz w:val="32"/>
          <w:szCs w:val="32"/>
          <w:u w:val="single"/>
        </w:rPr>
      </w:pPr>
    </w:p>
    <w:p w14:paraId="36D57215" w14:textId="77777777" w:rsidR="000B76D4" w:rsidRPr="00CD4C21" w:rsidRDefault="007C0B99" w:rsidP="00CD4C21">
      <w:pPr>
        <w:pStyle w:val="ListParagraph"/>
        <w:spacing w:line="360" w:lineRule="auto"/>
        <w:ind w:left="360"/>
        <w:jc w:val="both"/>
        <w:rPr>
          <w:sz w:val="24"/>
          <w:szCs w:val="24"/>
        </w:rPr>
      </w:pPr>
      <w:r w:rsidRPr="00CD4C21">
        <w:rPr>
          <w:sz w:val="24"/>
          <w:szCs w:val="24"/>
        </w:rPr>
        <w:t xml:space="preserve">In general, everything that is digitally generated and saved, recognizable and discoverable, and </w:t>
      </w:r>
    </w:p>
    <w:p w14:paraId="700AC866" w14:textId="77777777" w:rsidR="00460B70" w:rsidRDefault="007C0B99" w:rsidP="000B6659">
      <w:pPr>
        <w:pStyle w:val="ListParagraph"/>
        <w:spacing w:line="360" w:lineRule="auto"/>
        <w:ind w:left="360"/>
        <w:jc w:val="both"/>
        <w:rPr>
          <w:sz w:val="24"/>
          <w:szCs w:val="24"/>
        </w:rPr>
      </w:pPr>
      <w:r w:rsidRPr="00CD4C21">
        <w:rPr>
          <w:sz w:val="24"/>
          <w:szCs w:val="24"/>
        </w:rPr>
        <w:t xml:space="preserve">valuable is considered a digital asset. </w:t>
      </w:r>
      <w:r w:rsidR="000B6659" w:rsidRPr="000B6659">
        <w:rPr>
          <w:sz w:val="24"/>
          <w:szCs w:val="24"/>
        </w:rPr>
        <w:t xml:space="preserve">Digital assets are becoming more and more valued as technology becomes more and more integrated into both our personal and professional life. For a long time, data, images, videos, written content, as well as others have all been considered </w:t>
      </w:r>
    </w:p>
    <w:p w14:paraId="16C8BFDC" w14:textId="1B9827DF" w:rsidR="007C0B99" w:rsidRDefault="000B6659" w:rsidP="000B6659">
      <w:pPr>
        <w:pStyle w:val="ListParagraph"/>
        <w:spacing w:line="360" w:lineRule="auto"/>
        <w:ind w:left="360"/>
        <w:jc w:val="both"/>
        <w:rPr>
          <w:sz w:val="24"/>
          <w:szCs w:val="24"/>
        </w:rPr>
      </w:pPr>
      <w:r w:rsidRPr="000B6659">
        <w:rPr>
          <w:sz w:val="24"/>
          <w:szCs w:val="24"/>
        </w:rPr>
        <w:lastRenderedPageBreak/>
        <w:t>digital assets with ownership rights</w:t>
      </w:r>
      <w:r w:rsidR="00C63328" w:rsidRPr="00CD4C21">
        <w:rPr>
          <w:b/>
          <w:bCs/>
          <w:noProof/>
          <w:u w:val="single"/>
        </w:rPr>
        <w:drawing>
          <wp:anchor distT="0" distB="0" distL="114300" distR="114300" simplePos="0" relativeHeight="251658243" behindDoc="0" locked="0" layoutInCell="1" allowOverlap="1" wp14:anchorId="463A2965" wp14:editId="26A0DA50">
            <wp:simplePos x="0" y="0"/>
            <wp:positionH relativeFrom="margin">
              <wp:align>left</wp:align>
            </wp:positionH>
            <wp:positionV relativeFrom="paragraph">
              <wp:posOffset>377190</wp:posOffset>
            </wp:positionV>
            <wp:extent cx="6515100" cy="3456305"/>
            <wp:effectExtent l="0" t="0" r="0" b="10795"/>
            <wp:wrapSquare wrapText="bothSides"/>
            <wp:docPr id="196884730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margin">
              <wp14:pctWidth>0</wp14:pctWidth>
            </wp14:sizeRelH>
            <wp14:sizeRelV relativeFrom="margin">
              <wp14:pctHeight>0</wp14:pctHeight>
            </wp14:sizeRelV>
          </wp:anchor>
        </w:drawing>
      </w:r>
      <w:r w:rsidR="00460B70">
        <w:rPr>
          <w:sz w:val="24"/>
          <w:szCs w:val="24"/>
        </w:rPr>
        <w:t xml:space="preserve"> </w:t>
      </w:r>
      <w:r w:rsidR="00F94EF0" w:rsidRPr="00B53522">
        <w:rPr>
          <w:sz w:val="24"/>
          <w:szCs w:val="24"/>
        </w:rPr>
        <w:t>(Frankenfield, J.2022).</w:t>
      </w:r>
    </w:p>
    <w:p w14:paraId="07B8AF53" w14:textId="77777777" w:rsidR="000B6659" w:rsidRPr="00B53522" w:rsidRDefault="000B6659" w:rsidP="00B53522">
      <w:pPr>
        <w:pStyle w:val="ListParagraph"/>
        <w:spacing w:line="360" w:lineRule="auto"/>
        <w:ind w:left="360"/>
        <w:jc w:val="both"/>
        <w:rPr>
          <w:sz w:val="24"/>
          <w:szCs w:val="24"/>
        </w:rPr>
      </w:pPr>
    </w:p>
    <w:p w14:paraId="2A0636DF" w14:textId="77777777" w:rsidR="005173E3" w:rsidRPr="00CD4C21" w:rsidRDefault="005173E3" w:rsidP="00CD4C21">
      <w:pPr>
        <w:spacing w:line="360" w:lineRule="auto"/>
        <w:jc w:val="both"/>
        <w:rPr>
          <w:b/>
          <w:bCs/>
          <w:sz w:val="24"/>
          <w:szCs w:val="24"/>
          <w:u w:val="single"/>
        </w:rPr>
      </w:pPr>
    </w:p>
    <w:p w14:paraId="07CDA436" w14:textId="306A7899" w:rsidR="007E0D8A" w:rsidRDefault="00A92BA4" w:rsidP="00A4310A">
      <w:pPr>
        <w:pStyle w:val="ListParagraph"/>
        <w:ind w:left="1080"/>
        <w:jc w:val="both"/>
      </w:pPr>
      <w:r>
        <w:t xml:space="preserve">                                                </w:t>
      </w:r>
      <w:r w:rsidR="00752FA0">
        <w:t>Figure</w:t>
      </w:r>
      <w:r>
        <w:t>: Digital Assets of company</w:t>
      </w:r>
    </w:p>
    <w:p w14:paraId="24DDB39A" w14:textId="77777777" w:rsidR="00BB7648" w:rsidRPr="00BB7648" w:rsidRDefault="00BB7648" w:rsidP="00A4310A">
      <w:pPr>
        <w:pStyle w:val="ListParagraph"/>
        <w:ind w:left="1080"/>
        <w:jc w:val="both"/>
        <w:rPr>
          <w:sz w:val="24"/>
          <w:szCs w:val="24"/>
        </w:rPr>
      </w:pPr>
    </w:p>
    <w:p w14:paraId="41894CDB" w14:textId="77777777" w:rsidR="00A537E7" w:rsidRDefault="007C1440" w:rsidP="00A4310A">
      <w:pPr>
        <w:pStyle w:val="ListParagraph"/>
        <w:numPr>
          <w:ilvl w:val="0"/>
          <w:numId w:val="10"/>
        </w:numPr>
        <w:jc w:val="both"/>
        <w:rPr>
          <w:b/>
          <w:bCs/>
          <w:sz w:val="24"/>
          <w:szCs w:val="24"/>
          <w:u w:val="single"/>
        </w:rPr>
      </w:pPr>
      <w:r w:rsidRPr="00BB7648">
        <w:rPr>
          <w:b/>
          <w:bCs/>
          <w:sz w:val="24"/>
          <w:szCs w:val="24"/>
          <w:u w:val="single"/>
        </w:rPr>
        <w:t>Company website</w:t>
      </w:r>
    </w:p>
    <w:p w14:paraId="46DAE53B" w14:textId="77777777" w:rsidR="00BB7648" w:rsidRPr="00BB7648" w:rsidRDefault="00BB7648" w:rsidP="00BB7648">
      <w:pPr>
        <w:pStyle w:val="ListParagraph"/>
        <w:ind w:left="1800"/>
        <w:jc w:val="both"/>
        <w:rPr>
          <w:b/>
          <w:bCs/>
          <w:sz w:val="24"/>
          <w:szCs w:val="24"/>
          <w:u w:val="single"/>
        </w:rPr>
      </w:pPr>
    </w:p>
    <w:p w14:paraId="091DEDEC" w14:textId="664D5B0B" w:rsidR="007C1440" w:rsidRPr="00BB7648" w:rsidRDefault="00466571" w:rsidP="00BB7648">
      <w:pPr>
        <w:pStyle w:val="ListParagraph"/>
        <w:spacing w:line="360" w:lineRule="auto"/>
        <w:ind w:left="360"/>
        <w:jc w:val="both"/>
        <w:rPr>
          <w:sz w:val="24"/>
          <w:szCs w:val="24"/>
        </w:rPr>
      </w:pPr>
      <w:r w:rsidRPr="00BB7648">
        <w:rPr>
          <w:sz w:val="24"/>
          <w:szCs w:val="24"/>
        </w:rPr>
        <w:t xml:space="preserve">  </w:t>
      </w:r>
      <w:r w:rsidR="00C15C68" w:rsidRPr="00BB7648">
        <w:rPr>
          <w:sz w:val="24"/>
          <w:szCs w:val="24"/>
        </w:rPr>
        <w:t xml:space="preserve">    </w:t>
      </w:r>
      <w:r w:rsidR="000B69F7" w:rsidRPr="00BB7648">
        <w:rPr>
          <w:sz w:val="24"/>
          <w:szCs w:val="24"/>
        </w:rPr>
        <w:t xml:space="preserve">Stores, websites, and mobile applications are operated by TJX Companies, Inc. and its affiliates (collectively, 'TJX', 'we', 'us', or 'our'). The personal data we gather or create about our customers in-store, online, or through mobile apps is covered by this privacy statement. </w:t>
      </w:r>
      <w:r w:rsidR="00D619B0" w:rsidRPr="00BB7648">
        <w:rPr>
          <w:sz w:val="24"/>
          <w:szCs w:val="24"/>
        </w:rPr>
        <w:t>The company's website is its most important asset. Since it serves as the company's face value and the hub for all digital business promotion operations.</w:t>
      </w:r>
    </w:p>
    <w:p w14:paraId="43A68375" w14:textId="237CA87E" w:rsidR="00011DAF" w:rsidRPr="00BB7648" w:rsidRDefault="00011DAF" w:rsidP="00BB7648">
      <w:pPr>
        <w:spacing w:line="360" w:lineRule="auto"/>
        <w:jc w:val="both"/>
        <w:rPr>
          <w:sz w:val="24"/>
          <w:szCs w:val="24"/>
        </w:rPr>
      </w:pPr>
    </w:p>
    <w:p w14:paraId="0110D4D2" w14:textId="77777777" w:rsidR="00D6032F" w:rsidRPr="00BB7648" w:rsidRDefault="00D6032F" w:rsidP="001E2821">
      <w:pPr>
        <w:pStyle w:val="ListParagraph"/>
        <w:numPr>
          <w:ilvl w:val="0"/>
          <w:numId w:val="10"/>
        </w:numPr>
        <w:spacing w:line="360" w:lineRule="auto"/>
        <w:jc w:val="both"/>
        <w:rPr>
          <w:b/>
          <w:bCs/>
          <w:sz w:val="24"/>
          <w:szCs w:val="24"/>
          <w:u w:val="single"/>
        </w:rPr>
      </w:pPr>
      <w:r w:rsidRPr="00BB7648">
        <w:rPr>
          <w:b/>
          <w:bCs/>
          <w:sz w:val="24"/>
          <w:szCs w:val="24"/>
          <w:u w:val="single"/>
        </w:rPr>
        <w:t>MIS</w:t>
      </w:r>
    </w:p>
    <w:p w14:paraId="1810CA65" w14:textId="462AEBAA" w:rsidR="00F802D4" w:rsidRPr="001E2821" w:rsidRDefault="00132646" w:rsidP="001E2821">
      <w:pPr>
        <w:pStyle w:val="ListParagraph"/>
        <w:spacing w:line="360" w:lineRule="auto"/>
        <w:jc w:val="both"/>
        <w:rPr>
          <w:sz w:val="24"/>
          <w:szCs w:val="24"/>
        </w:rPr>
      </w:pPr>
      <w:r w:rsidRPr="00132646">
        <w:t xml:space="preserve">      </w:t>
      </w:r>
      <w:r w:rsidRPr="001E2821">
        <w:rPr>
          <w:sz w:val="24"/>
          <w:szCs w:val="24"/>
        </w:rPr>
        <w:t>A marketing information system consists of people, tools, and procedures for gathering, classifying, analy</w:t>
      </w:r>
      <w:r w:rsidR="00BA1B71" w:rsidRPr="001E2821">
        <w:rPr>
          <w:sz w:val="24"/>
          <w:szCs w:val="24"/>
        </w:rPr>
        <w:t>s</w:t>
      </w:r>
      <w:r w:rsidRPr="001E2821">
        <w:rPr>
          <w:sz w:val="24"/>
          <w:szCs w:val="24"/>
        </w:rPr>
        <w:t>ing, evaluating, and distributing accurate, timely, and necessary information to marketing decision makers</w:t>
      </w:r>
      <w:r w:rsidR="003A06EF" w:rsidRPr="001E2821">
        <w:rPr>
          <w:sz w:val="24"/>
          <w:szCs w:val="24"/>
        </w:rPr>
        <w:t xml:space="preserve"> Source (Kotler</w:t>
      </w:r>
      <w:r w:rsidR="000E74B5" w:rsidRPr="001E2821">
        <w:rPr>
          <w:sz w:val="24"/>
          <w:szCs w:val="24"/>
        </w:rPr>
        <w:t xml:space="preserve"> et al.</w:t>
      </w:r>
      <w:r w:rsidR="003A06EF" w:rsidRPr="001E2821">
        <w:rPr>
          <w:sz w:val="24"/>
          <w:szCs w:val="24"/>
        </w:rPr>
        <w:t xml:space="preserve"> 2015).</w:t>
      </w:r>
    </w:p>
    <w:p w14:paraId="06306BE0" w14:textId="02D45E7F" w:rsidR="00F83080" w:rsidRDefault="00CF1E21" w:rsidP="00A4310A">
      <w:pPr>
        <w:pStyle w:val="ListParagraph"/>
        <w:ind w:left="2160"/>
        <w:jc w:val="both"/>
      </w:pPr>
      <w:r w:rsidRPr="00CF1E21">
        <w:rPr>
          <w:noProof/>
        </w:rPr>
        <w:lastRenderedPageBreak/>
        <w:drawing>
          <wp:inline distT="0" distB="0" distL="0" distR="0" wp14:anchorId="2839E0B7" wp14:editId="302C0202">
            <wp:extent cx="4480560" cy="3795634"/>
            <wp:effectExtent l="0" t="0" r="0" b="0"/>
            <wp:docPr id="2034663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663869" name=""/>
                    <pic:cNvPicPr/>
                  </pic:nvPicPr>
                  <pic:blipFill>
                    <a:blip r:embed="rId30"/>
                    <a:stretch>
                      <a:fillRect/>
                    </a:stretch>
                  </pic:blipFill>
                  <pic:spPr>
                    <a:xfrm>
                      <a:off x="0" y="0"/>
                      <a:ext cx="4486198" cy="3800410"/>
                    </a:xfrm>
                    <a:prstGeom prst="rect">
                      <a:avLst/>
                    </a:prstGeom>
                  </pic:spPr>
                </pic:pic>
              </a:graphicData>
            </a:graphic>
          </wp:inline>
        </w:drawing>
      </w:r>
    </w:p>
    <w:p w14:paraId="30BA4AAB" w14:textId="1000F03C" w:rsidR="00CF1E21" w:rsidRPr="00C34BF8" w:rsidRDefault="003D0CC3" w:rsidP="00A4310A">
      <w:pPr>
        <w:pStyle w:val="ListParagraph"/>
        <w:ind w:left="2160"/>
        <w:jc w:val="both"/>
        <w:rPr>
          <w:sz w:val="24"/>
          <w:szCs w:val="24"/>
        </w:rPr>
      </w:pPr>
      <w:r>
        <w:t xml:space="preserve">                            </w:t>
      </w:r>
      <w:r w:rsidRPr="00C34BF8">
        <w:rPr>
          <w:sz w:val="24"/>
          <w:szCs w:val="24"/>
        </w:rPr>
        <w:t>Figure: Marketing Information System Model</w:t>
      </w:r>
    </w:p>
    <w:p w14:paraId="7B78D41E" w14:textId="17B04A6F" w:rsidR="003D0CC3" w:rsidRDefault="003D0CC3" w:rsidP="00A4310A">
      <w:pPr>
        <w:pStyle w:val="ListParagraph"/>
        <w:ind w:left="2160"/>
        <w:jc w:val="both"/>
        <w:rPr>
          <w:sz w:val="24"/>
          <w:szCs w:val="24"/>
        </w:rPr>
      </w:pPr>
      <w:r w:rsidRPr="00C34BF8">
        <w:rPr>
          <w:sz w:val="24"/>
          <w:szCs w:val="24"/>
        </w:rPr>
        <w:t xml:space="preserve">                                 </w:t>
      </w:r>
      <w:r w:rsidR="00B81E79" w:rsidRPr="00C34BF8">
        <w:rPr>
          <w:sz w:val="24"/>
          <w:szCs w:val="24"/>
        </w:rPr>
        <w:t xml:space="preserve">    </w:t>
      </w:r>
      <w:r w:rsidRPr="00C34BF8">
        <w:rPr>
          <w:sz w:val="24"/>
          <w:szCs w:val="24"/>
        </w:rPr>
        <w:t>Sou</w:t>
      </w:r>
      <w:r w:rsidR="00B81E79" w:rsidRPr="00C34BF8">
        <w:rPr>
          <w:sz w:val="24"/>
          <w:szCs w:val="24"/>
        </w:rPr>
        <w:t>rce: Kotler, P., &amp; Keller, K. (2015)</w:t>
      </w:r>
      <w:r w:rsidR="003A06EF" w:rsidRPr="00C34BF8">
        <w:rPr>
          <w:sz w:val="24"/>
          <w:szCs w:val="24"/>
        </w:rPr>
        <w:t>.</w:t>
      </w:r>
    </w:p>
    <w:p w14:paraId="26C7BA07" w14:textId="77777777" w:rsidR="00931514" w:rsidRPr="00C34BF8" w:rsidRDefault="00931514" w:rsidP="00A4310A">
      <w:pPr>
        <w:pStyle w:val="ListParagraph"/>
        <w:ind w:left="2160"/>
        <w:jc w:val="both"/>
        <w:rPr>
          <w:sz w:val="24"/>
          <w:szCs w:val="24"/>
        </w:rPr>
      </w:pPr>
    </w:p>
    <w:p w14:paraId="4373DAEB" w14:textId="5CF76DF1" w:rsidR="009166FB" w:rsidRPr="00C34BF8" w:rsidRDefault="009166FB" w:rsidP="00C34BF8">
      <w:pPr>
        <w:pStyle w:val="ListParagraph"/>
        <w:spacing w:line="360" w:lineRule="auto"/>
        <w:ind w:left="360"/>
        <w:jc w:val="both"/>
        <w:rPr>
          <w:sz w:val="24"/>
          <w:szCs w:val="24"/>
        </w:rPr>
      </w:pPr>
      <w:r w:rsidRPr="00C34BF8">
        <w:rPr>
          <w:sz w:val="24"/>
          <w:szCs w:val="24"/>
        </w:rPr>
        <w:t>By giving timely and pertinent information, the MIS seeks to assist TK Maxx in improving overall business performance, optimizing marketing tactics, and responding to changes in the market. In order to satisfy changing company demands, regular upgrades and improvements are necessary.</w:t>
      </w:r>
    </w:p>
    <w:p w14:paraId="2D3830A2" w14:textId="77777777" w:rsidR="00113EEC" w:rsidRPr="00C34BF8" w:rsidRDefault="00113EEC" w:rsidP="00C34BF8">
      <w:pPr>
        <w:pStyle w:val="ListParagraph"/>
        <w:spacing w:line="360" w:lineRule="auto"/>
        <w:ind w:left="360"/>
        <w:jc w:val="both"/>
        <w:rPr>
          <w:sz w:val="24"/>
          <w:szCs w:val="24"/>
        </w:rPr>
      </w:pPr>
    </w:p>
    <w:p w14:paraId="6820E920" w14:textId="77777777" w:rsidR="00D6032F" w:rsidRPr="00C34BF8" w:rsidRDefault="00D6032F" w:rsidP="00942102">
      <w:pPr>
        <w:pStyle w:val="ListParagraph"/>
        <w:numPr>
          <w:ilvl w:val="0"/>
          <w:numId w:val="10"/>
        </w:numPr>
        <w:spacing w:line="360" w:lineRule="auto"/>
        <w:jc w:val="both"/>
        <w:rPr>
          <w:b/>
          <w:bCs/>
          <w:sz w:val="24"/>
          <w:szCs w:val="24"/>
          <w:u w:val="single"/>
        </w:rPr>
      </w:pPr>
      <w:r w:rsidRPr="00C34BF8">
        <w:rPr>
          <w:b/>
          <w:bCs/>
          <w:sz w:val="24"/>
          <w:szCs w:val="24"/>
          <w:u w:val="single"/>
        </w:rPr>
        <w:t>Google Analytics</w:t>
      </w:r>
    </w:p>
    <w:p w14:paraId="30A75CF6" w14:textId="1C4FFA19" w:rsidR="002F196D" w:rsidRPr="00C34BF8" w:rsidRDefault="002F196D" w:rsidP="00C34BF8">
      <w:pPr>
        <w:pStyle w:val="ListParagraph"/>
        <w:spacing w:line="360" w:lineRule="auto"/>
        <w:ind w:left="360"/>
        <w:jc w:val="both"/>
        <w:rPr>
          <w:sz w:val="24"/>
          <w:szCs w:val="24"/>
        </w:rPr>
      </w:pPr>
      <w:r w:rsidRPr="00C34BF8">
        <w:rPr>
          <w:sz w:val="24"/>
          <w:szCs w:val="24"/>
        </w:rPr>
        <w:t xml:space="preserve">    </w:t>
      </w:r>
      <w:r w:rsidR="00427D87" w:rsidRPr="00427D87">
        <w:rPr>
          <w:sz w:val="24"/>
          <w:szCs w:val="24"/>
        </w:rPr>
        <w:t xml:space="preserve">A free web analytics tool called Google Analytics offers information and basic analytical capabilities for marketing and search engine optimization (SEO). </w:t>
      </w:r>
      <w:r w:rsidRPr="00C34BF8">
        <w:rPr>
          <w:sz w:val="24"/>
          <w:szCs w:val="24"/>
        </w:rPr>
        <w:t>With Google Analytics, website performance and visitor data are tracked and evaluated.</w:t>
      </w:r>
    </w:p>
    <w:p w14:paraId="60EF59D8" w14:textId="1FC7F104" w:rsidR="000F615B" w:rsidRPr="00C34BF8" w:rsidRDefault="00E01E01" w:rsidP="00C34BF8">
      <w:pPr>
        <w:pStyle w:val="ListParagraph"/>
        <w:spacing w:line="360" w:lineRule="auto"/>
        <w:ind w:left="360"/>
        <w:jc w:val="both"/>
        <w:rPr>
          <w:sz w:val="24"/>
          <w:szCs w:val="24"/>
        </w:rPr>
      </w:pPr>
      <w:r>
        <w:rPr>
          <w:sz w:val="24"/>
          <w:szCs w:val="24"/>
        </w:rPr>
        <w:t xml:space="preserve">        </w:t>
      </w:r>
      <w:r w:rsidRPr="00E01E01">
        <w:rPr>
          <w:sz w:val="24"/>
          <w:szCs w:val="24"/>
        </w:rPr>
        <w:t xml:space="preserve">Google Analytics employs page tags to collect user data from each website visitor. JavaScript page tags have been added to every page's code. Every </w:t>
      </w:r>
      <w:r w:rsidRPr="00E01E01">
        <w:rPr>
          <w:sz w:val="24"/>
          <w:szCs w:val="24"/>
        </w:rPr>
        <w:t>visitor’s</w:t>
      </w:r>
      <w:r w:rsidRPr="00E01E01">
        <w:rPr>
          <w:sz w:val="24"/>
          <w:szCs w:val="24"/>
        </w:rPr>
        <w:t xml:space="preserve"> knowledge is gathered by Google's data collecting servers using this tag, which is embedded into their browser.</w:t>
      </w:r>
      <w:r>
        <w:rPr>
          <w:sz w:val="24"/>
          <w:szCs w:val="24"/>
        </w:rPr>
        <w:t xml:space="preserve"> </w:t>
      </w:r>
      <w:r w:rsidR="000F615B" w:rsidRPr="00C34BF8">
        <w:rPr>
          <w:sz w:val="24"/>
          <w:szCs w:val="24"/>
        </w:rPr>
        <w:t xml:space="preserve"> </w:t>
      </w:r>
      <w:r w:rsidR="00183B33" w:rsidRPr="00183B33">
        <w:rPr>
          <w:sz w:val="24"/>
          <w:szCs w:val="24"/>
        </w:rPr>
        <w:t>Subsequently, Google Analytics could offer tailored reports that monitor and exhibit data on website traffic, typical session lengths, sessions by route, page views, and additional subjects</w:t>
      </w:r>
      <w:r w:rsidR="00246E78" w:rsidRPr="00C34BF8">
        <w:rPr>
          <w:sz w:val="24"/>
          <w:szCs w:val="24"/>
        </w:rPr>
        <w:t xml:space="preserve"> (</w:t>
      </w:r>
      <w:proofErr w:type="spellStart"/>
      <w:r w:rsidR="00246E78" w:rsidRPr="00C34BF8">
        <w:rPr>
          <w:sz w:val="24"/>
          <w:szCs w:val="24"/>
        </w:rPr>
        <w:t>Simplilearn</w:t>
      </w:r>
      <w:proofErr w:type="spellEnd"/>
      <w:r w:rsidR="00246E78" w:rsidRPr="00C34BF8">
        <w:rPr>
          <w:sz w:val="24"/>
          <w:szCs w:val="24"/>
        </w:rPr>
        <w:t>, 2022)</w:t>
      </w:r>
    </w:p>
    <w:p w14:paraId="37F77F9B" w14:textId="484C89DD" w:rsidR="006F2451" w:rsidRDefault="006F2451" w:rsidP="00C34BF8">
      <w:pPr>
        <w:pStyle w:val="ListParagraph"/>
        <w:spacing w:line="360" w:lineRule="auto"/>
        <w:ind w:left="360"/>
        <w:jc w:val="both"/>
        <w:rPr>
          <w:sz w:val="24"/>
          <w:szCs w:val="24"/>
        </w:rPr>
      </w:pPr>
      <w:r w:rsidRPr="00C34BF8">
        <w:rPr>
          <w:sz w:val="24"/>
          <w:szCs w:val="24"/>
        </w:rPr>
        <w:t xml:space="preserve">   By monitoring important onsite behavio</w:t>
      </w:r>
      <w:r w:rsidR="00967335">
        <w:rPr>
          <w:sz w:val="24"/>
          <w:szCs w:val="24"/>
        </w:rPr>
        <w:t>u</w:t>
      </w:r>
      <w:r w:rsidRPr="00C34BF8">
        <w:rPr>
          <w:sz w:val="24"/>
          <w:szCs w:val="24"/>
        </w:rPr>
        <w:t xml:space="preserve">r indicators, you may compare the performance of your website to that of your rivals. 14.63 million visitors to tkmaxx.com occurred in November, </w:t>
      </w:r>
      <w:r w:rsidRPr="00C34BF8">
        <w:rPr>
          <w:sz w:val="24"/>
          <w:szCs w:val="24"/>
        </w:rPr>
        <w:lastRenderedPageBreak/>
        <w:t>with an average session lasting 10:13 minutes. Traffic to tkmaxx.com has grown by 16.42% as compared to October.</w:t>
      </w:r>
      <w:r w:rsidR="00797659" w:rsidRPr="00C34BF8">
        <w:rPr>
          <w:sz w:val="24"/>
          <w:szCs w:val="24"/>
        </w:rPr>
        <w:t xml:space="preserve"> (Semrush,2023)</w:t>
      </w:r>
    </w:p>
    <w:p w14:paraId="2D842095" w14:textId="77777777" w:rsidR="005B29ED" w:rsidRPr="00C34BF8" w:rsidRDefault="005B29ED" w:rsidP="00C34BF8">
      <w:pPr>
        <w:pStyle w:val="ListParagraph"/>
        <w:spacing w:line="360" w:lineRule="auto"/>
        <w:ind w:left="360"/>
        <w:jc w:val="both"/>
        <w:rPr>
          <w:sz w:val="24"/>
          <w:szCs w:val="24"/>
        </w:rPr>
      </w:pPr>
    </w:p>
    <w:p w14:paraId="74F12914" w14:textId="7423C74C" w:rsidR="006D1F84" w:rsidRDefault="006D1F84" w:rsidP="00A4310A">
      <w:pPr>
        <w:pStyle w:val="ListParagraph"/>
        <w:jc w:val="both"/>
      </w:pPr>
      <w:r w:rsidRPr="006D1F84">
        <w:rPr>
          <w:noProof/>
        </w:rPr>
        <w:drawing>
          <wp:inline distT="0" distB="0" distL="0" distR="0" wp14:anchorId="39C890AD" wp14:editId="7799C25A">
            <wp:extent cx="3359884" cy="1536192"/>
            <wp:effectExtent l="0" t="0" r="0" b="6985"/>
            <wp:docPr id="500052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52552" name=""/>
                    <pic:cNvPicPr/>
                  </pic:nvPicPr>
                  <pic:blipFill>
                    <a:blip r:embed="rId31"/>
                    <a:stretch>
                      <a:fillRect/>
                    </a:stretch>
                  </pic:blipFill>
                  <pic:spPr>
                    <a:xfrm>
                      <a:off x="0" y="0"/>
                      <a:ext cx="3368889" cy="1540309"/>
                    </a:xfrm>
                    <a:prstGeom prst="rect">
                      <a:avLst/>
                    </a:prstGeom>
                  </pic:spPr>
                </pic:pic>
              </a:graphicData>
            </a:graphic>
          </wp:inline>
        </w:drawing>
      </w:r>
      <w:r w:rsidR="00BF5201">
        <w:t xml:space="preserve">       </w:t>
      </w:r>
      <w:r w:rsidR="00BF5201" w:rsidRPr="00BF5201">
        <w:rPr>
          <w:noProof/>
        </w:rPr>
        <w:drawing>
          <wp:inline distT="0" distB="0" distL="0" distR="0" wp14:anchorId="1BA1AE37" wp14:editId="41FA5B26">
            <wp:extent cx="2340864" cy="792321"/>
            <wp:effectExtent l="0" t="0" r="2540" b="8255"/>
            <wp:docPr id="392897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897042" name=""/>
                    <pic:cNvPicPr/>
                  </pic:nvPicPr>
                  <pic:blipFill>
                    <a:blip r:embed="rId32"/>
                    <a:stretch>
                      <a:fillRect/>
                    </a:stretch>
                  </pic:blipFill>
                  <pic:spPr>
                    <a:xfrm>
                      <a:off x="0" y="0"/>
                      <a:ext cx="2382044" cy="806259"/>
                    </a:xfrm>
                    <a:prstGeom prst="rect">
                      <a:avLst/>
                    </a:prstGeom>
                  </pic:spPr>
                </pic:pic>
              </a:graphicData>
            </a:graphic>
          </wp:inline>
        </w:drawing>
      </w:r>
    </w:p>
    <w:p w14:paraId="3B8363C0" w14:textId="77777777" w:rsidR="00BF5201" w:rsidRDefault="00BF5201" w:rsidP="00A4310A">
      <w:pPr>
        <w:pStyle w:val="ListParagraph"/>
        <w:jc w:val="both"/>
      </w:pPr>
    </w:p>
    <w:p w14:paraId="3B41D160" w14:textId="0C7C4DBE" w:rsidR="00BF5201" w:rsidRDefault="00B155F3" w:rsidP="00A4310A">
      <w:pPr>
        <w:pStyle w:val="ListParagraph"/>
        <w:jc w:val="both"/>
      </w:pPr>
      <w:r w:rsidRPr="00B155F3">
        <w:rPr>
          <w:noProof/>
        </w:rPr>
        <w:drawing>
          <wp:inline distT="0" distB="0" distL="0" distR="0" wp14:anchorId="17BF310A" wp14:editId="144FCA9C">
            <wp:extent cx="5898444" cy="2359152"/>
            <wp:effectExtent l="0" t="0" r="7620" b="3175"/>
            <wp:docPr id="372310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310502" name=""/>
                    <pic:cNvPicPr/>
                  </pic:nvPicPr>
                  <pic:blipFill>
                    <a:blip r:embed="rId33"/>
                    <a:stretch>
                      <a:fillRect/>
                    </a:stretch>
                  </pic:blipFill>
                  <pic:spPr>
                    <a:xfrm>
                      <a:off x="0" y="0"/>
                      <a:ext cx="5912655" cy="2364836"/>
                    </a:xfrm>
                    <a:prstGeom prst="rect">
                      <a:avLst/>
                    </a:prstGeom>
                  </pic:spPr>
                </pic:pic>
              </a:graphicData>
            </a:graphic>
          </wp:inline>
        </w:drawing>
      </w:r>
    </w:p>
    <w:p w14:paraId="61B6EF71" w14:textId="6E80305D" w:rsidR="00B155F3" w:rsidRDefault="00430D84" w:rsidP="00A4310A">
      <w:pPr>
        <w:pStyle w:val="ListParagraph"/>
        <w:jc w:val="both"/>
      </w:pPr>
      <w:r w:rsidRPr="00430D84">
        <w:rPr>
          <w:noProof/>
        </w:rPr>
        <w:drawing>
          <wp:inline distT="0" distB="0" distL="0" distR="0" wp14:anchorId="59452E42" wp14:editId="7BACB398">
            <wp:extent cx="5918962" cy="1724369"/>
            <wp:effectExtent l="0" t="0" r="5715" b="9525"/>
            <wp:docPr id="301923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23921" name=""/>
                    <pic:cNvPicPr/>
                  </pic:nvPicPr>
                  <pic:blipFill>
                    <a:blip r:embed="rId34"/>
                    <a:stretch>
                      <a:fillRect/>
                    </a:stretch>
                  </pic:blipFill>
                  <pic:spPr>
                    <a:xfrm>
                      <a:off x="0" y="0"/>
                      <a:ext cx="5982504" cy="1742881"/>
                    </a:xfrm>
                    <a:prstGeom prst="rect">
                      <a:avLst/>
                    </a:prstGeom>
                  </pic:spPr>
                </pic:pic>
              </a:graphicData>
            </a:graphic>
          </wp:inline>
        </w:drawing>
      </w:r>
      <w:r>
        <w:t xml:space="preserve">   </w:t>
      </w:r>
    </w:p>
    <w:p w14:paraId="6CDC08C5" w14:textId="1BD83AE3" w:rsidR="005B03FE" w:rsidRDefault="005B03FE" w:rsidP="00A4310A">
      <w:pPr>
        <w:pStyle w:val="ListParagraph"/>
        <w:jc w:val="both"/>
      </w:pPr>
      <w:r>
        <w:t xml:space="preserve">                                                    </w:t>
      </w:r>
      <w:r w:rsidR="00217CBC">
        <w:t xml:space="preserve">             </w:t>
      </w:r>
      <w:r>
        <w:t>Source:</w:t>
      </w:r>
      <w:r w:rsidR="00217CBC" w:rsidRPr="00217CBC">
        <w:t xml:space="preserve"> </w:t>
      </w:r>
      <w:r w:rsidR="00217CBC">
        <w:t>(Semrush,2023)</w:t>
      </w:r>
    </w:p>
    <w:p w14:paraId="3B3FDFC5" w14:textId="77777777" w:rsidR="00F60661" w:rsidRDefault="00F60661" w:rsidP="00A4310A">
      <w:pPr>
        <w:pStyle w:val="ListParagraph"/>
        <w:jc w:val="both"/>
      </w:pPr>
    </w:p>
    <w:p w14:paraId="52585676" w14:textId="77777777" w:rsidR="00F60661" w:rsidRDefault="00F60661" w:rsidP="00A4310A">
      <w:pPr>
        <w:pStyle w:val="ListParagraph"/>
        <w:jc w:val="both"/>
      </w:pPr>
    </w:p>
    <w:p w14:paraId="057708DF" w14:textId="77777777" w:rsidR="00F60661" w:rsidRDefault="00F60661" w:rsidP="00A4310A">
      <w:pPr>
        <w:pStyle w:val="ListParagraph"/>
        <w:jc w:val="both"/>
      </w:pPr>
    </w:p>
    <w:p w14:paraId="75B7A655" w14:textId="77777777" w:rsidR="00F60661" w:rsidRPr="002F196D" w:rsidRDefault="00F60661" w:rsidP="00A4310A">
      <w:pPr>
        <w:pStyle w:val="ListParagraph"/>
        <w:jc w:val="both"/>
      </w:pPr>
    </w:p>
    <w:p w14:paraId="405BAE80" w14:textId="77777777" w:rsidR="00C63328" w:rsidRDefault="00C63328" w:rsidP="00A4310A">
      <w:pPr>
        <w:pStyle w:val="ListParagraph"/>
        <w:ind w:left="1800"/>
        <w:jc w:val="both"/>
        <w:rPr>
          <w:b/>
          <w:bCs/>
          <w:u w:val="single"/>
        </w:rPr>
      </w:pPr>
    </w:p>
    <w:p w14:paraId="23AE96E1" w14:textId="77777777" w:rsidR="005B29ED" w:rsidRDefault="005B29ED" w:rsidP="00F60661">
      <w:pPr>
        <w:pStyle w:val="ListParagraph"/>
        <w:ind w:left="2880"/>
        <w:jc w:val="both"/>
        <w:rPr>
          <w:b/>
          <w:bCs/>
          <w:u w:val="single"/>
        </w:rPr>
      </w:pPr>
    </w:p>
    <w:p w14:paraId="7FF9A1DA" w14:textId="77777777" w:rsidR="00D6032F" w:rsidRDefault="00D6032F" w:rsidP="00942102">
      <w:pPr>
        <w:pStyle w:val="ListParagraph"/>
        <w:numPr>
          <w:ilvl w:val="0"/>
          <w:numId w:val="10"/>
        </w:numPr>
        <w:spacing w:line="360" w:lineRule="auto"/>
        <w:rPr>
          <w:b/>
          <w:bCs/>
          <w:sz w:val="24"/>
          <w:szCs w:val="24"/>
          <w:u w:val="single"/>
        </w:rPr>
      </w:pPr>
      <w:r w:rsidRPr="005B29ED">
        <w:rPr>
          <w:b/>
          <w:bCs/>
          <w:sz w:val="24"/>
          <w:szCs w:val="24"/>
          <w:u w:val="single"/>
        </w:rPr>
        <w:lastRenderedPageBreak/>
        <w:t>SEO</w:t>
      </w:r>
    </w:p>
    <w:p w14:paraId="1163451E" w14:textId="77777777" w:rsidR="00F60661" w:rsidRPr="005B29ED" w:rsidRDefault="00F60661" w:rsidP="00F60661">
      <w:pPr>
        <w:pStyle w:val="ListParagraph"/>
        <w:spacing w:line="360" w:lineRule="auto"/>
        <w:ind w:left="360"/>
        <w:jc w:val="both"/>
        <w:rPr>
          <w:b/>
          <w:bCs/>
          <w:sz w:val="24"/>
          <w:szCs w:val="24"/>
          <w:u w:val="single"/>
        </w:rPr>
      </w:pPr>
    </w:p>
    <w:p w14:paraId="19796FF1" w14:textId="76504DFD" w:rsidR="00817E34" w:rsidRPr="002538FC" w:rsidRDefault="009B6B48" w:rsidP="005B29ED">
      <w:pPr>
        <w:pStyle w:val="ListParagraph"/>
        <w:spacing w:line="360" w:lineRule="auto"/>
        <w:ind w:left="360"/>
        <w:jc w:val="both"/>
        <w:rPr>
          <w:sz w:val="24"/>
          <w:szCs w:val="24"/>
        </w:rPr>
      </w:pPr>
      <w:r w:rsidRPr="009B6B48">
        <w:rPr>
          <w:sz w:val="24"/>
          <w:szCs w:val="24"/>
        </w:rPr>
        <w:t xml:space="preserve">Enhancing your website to appear in search results on Google, Yahoo, Bing, or any other search engine in a natural or sustainable manner is the essence of search engine optimization, or SEO. To guarantee that only relevant results show up, Google updates its algorithms often. A number of experts claim that SEO is no longer relevant and that it is useless. </w:t>
      </w:r>
      <w:r w:rsidR="00B22F5F" w:rsidRPr="002538FC">
        <w:rPr>
          <w:sz w:val="24"/>
          <w:szCs w:val="24"/>
        </w:rPr>
        <w:t>In actuality, though, Google works to stop algorithm manipulation and removes websites that don't belong at the top of search engine results pages</w:t>
      </w:r>
      <w:r w:rsidR="00CD305B" w:rsidRPr="002538FC">
        <w:rPr>
          <w:sz w:val="24"/>
          <w:szCs w:val="24"/>
        </w:rPr>
        <w:t xml:space="preserve"> (Bala, </w:t>
      </w:r>
      <w:r w:rsidR="00C34336" w:rsidRPr="002538FC">
        <w:rPr>
          <w:sz w:val="24"/>
          <w:szCs w:val="24"/>
        </w:rPr>
        <w:t>et al.</w:t>
      </w:r>
      <w:r w:rsidR="00CD305B" w:rsidRPr="002538FC">
        <w:rPr>
          <w:sz w:val="24"/>
          <w:szCs w:val="24"/>
        </w:rPr>
        <w:t xml:space="preserve"> 2018).</w:t>
      </w:r>
    </w:p>
    <w:p w14:paraId="4EE67973" w14:textId="4F2A14E6" w:rsidR="00F370B4" w:rsidRDefault="00F370B4" w:rsidP="000C6F69">
      <w:pPr>
        <w:pStyle w:val="ListParagraph"/>
        <w:spacing w:line="360" w:lineRule="auto"/>
        <w:ind w:left="360"/>
        <w:jc w:val="both"/>
      </w:pPr>
      <w:r w:rsidRPr="000C6F69">
        <w:rPr>
          <w:sz w:val="24"/>
          <w:szCs w:val="24"/>
        </w:rPr>
        <w:t xml:space="preserve">                  It's critical that TK Maxx keeps </w:t>
      </w:r>
      <w:r w:rsidR="006967E5" w:rsidRPr="000C6F69">
        <w:rPr>
          <w:sz w:val="24"/>
          <w:szCs w:val="24"/>
        </w:rPr>
        <w:t>informed</w:t>
      </w:r>
      <w:r w:rsidRPr="000C6F69">
        <w:rPr>
          <w:sz w:val="24"/>
          <w:szCs w:val="24"/>
        </w:rPr>
        <w:t xml:space="preserve"> of algorithm modifications and industry developments in order to modify its SEO approach appropriately. Expert advice or working together with SEO specialists can yield tailored insights based on current trends and particular business objectives</w:t>
      </w:r>
      <w:r w:rsidRPr="00F370B4">
        <w:t>.</w:t>
      </w:r>
    </w:p>
    <w:p w14:paraId="77DC34F7" w14:textId="77777777" w:rsidR="00E301DA" w:rsidRPr="00B22F5F" w:rsidRDefault="00E301DA" w:rsidP="00A4310A">
      <w:pPr>
        <w:pStyle w:val="ListParagraph"/>
        <w:ind w:left="1800"/>
        <w:jc w:val="both"/>
      </w:pPr>
    </w:p>
    <w:p w14:paraId="0A50AF0D" w14:textId="0EA38680" w:rsidR="008C1CC0" w:rsidRPr="001D51D1" w:rsidRDefault="00D6032F" w:rsidP="001D51D1">
      <w:pPr>
        <w:pStyle w:val="ListParagraph"/>
        <w:numPr>
          <w:ilvl w:val="0"/>
          <w:numId w:val="10"/>
        </w:numPr>
        <w:rPr>
          <w:b/>
          <w:bCs/>
          <w:sz w:val="24"/>
          <w:szCs w:val="24"/>
          <w:u w:val="single"/>
        </w:rPr>
      </w:pPr>
      <w:r w:rsidRPr="001D51D1">
        <w:rPr>
          <w:b/>
          <w:bCs/>
          <w:sz w:val="24"/>
          <w:szCs w:val="24"/>
          <w:u w:val="single"/>
        </w:rPr>
        <w:t xml:space="preserve">Customer </w:t>
      </w:r>
      <w:r w:rsidR="00BB12D2" w:rsidRPr="001D51D1">
        <w:rPr>
          <w:b/>
          <w:bCs/>
          <w:sz w:val="24"/>
          <w:szCs w:val="24"/>
          <w:u w:val="single"/>
        </w:rPr>
        <w:t>relationship management (CRM)</w:t>
      </w:r>
    </w:p>
    <w:p w14:paraId="7999317B" w14:textId="77777777" w:rsidR="000C6F69" w:rsidRPr="000C6F69" w:rsidRDefault="000C6F69" w:rsidP="000C6F69">
      <w:pPr>
        <w:pStyle w:val="ListParagraph"/>
        <w:ind w:left="1800"/>
        <w:rPr>
          <w:b/>
          <w:bCs/>
          <w:sz w:val="24"/>
          <w:szCs w:val="24"/>
          <w:u w:val="single"/>
        </w:rPr>
      </w:pPr>
    </w:p>
    <w:p w14:paraId="7C92DE23" w14:textId="05EAA17B" w:rsidR="00520272" w:rsidRDefault="00E600E8" w:rsidP="00A4310A">
      <w:pPr>
        <w:ind w:left="2160"/>
        <w:jc w:val="both"/>
        <w:rPr>
          <w:b/>
          <w:bCs/>
          <w:u w:val="single"/>
        </w:rPr>
      </w:pPr>
      <w:r w:rsidRPr="00E600E8">
        <w:rPr>
          <w:noProof/>
        </w:rPr>
        <w:drawing>
          <wp:inline distT="0" distB="0" distL="0" distR="0" wp14:anchorId="15419E57" wp14:editId="1164267D">
            <wp:extent cx="3530781" cy="3473629"/>
            <wp:effectExtent l="0" t="0" r="0" b="0"/>
            <wp:docPr id="2022969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69533" name=""/>
                    <pic:cNvPicPr/>
                  </pic:nvPicPr>
                  <pic:blipFill>
                    <a:blip r:embed="rId35"/>
                    <a:stretch>
                      <a:fillRect/>
                    </a:stretch>
                  </pic:blipFill>
                  <pic:spPr>
                    <a:xfrm>
                      <a:off x="0" y="0"/>
                      <a:ext cx="3530781" cy="3473629"/>
                    </a:xfrm>
                    <a:prstGeom prst="rect">
                      <a:avLst/>
                    </a:prstGeom>
                  </pic:spPr>
                </pic:pic>
              </a:graphicData>
            </a:graphic>
          </wp:inline>
        </w:drawing>
      </w:r>
    </w:p>
    <w:p w14:paraId="13A532C4" w14:textId="2250C97C" w:rsidR="00E600E8" w:rsidRPr="0095728E" w:rsidRDefault="00E600E8" w:rsidP="0095728E">
      <w:pPr>
        <w:spacing w:line="360" w:lineRule="auto"/>
        <w:ind w:left="720"/>
        <w:jc w:val="both"/>
        <w:rPr>
          <w:sz w:val="24"/>
          <w:szCs w:val="24"/>
        </w:rPr>
      </w:pPr>
      <w:r w:rsidRPr="0095728E">
        <w:rPr>
          <w:sz w:val="24"/>
          <w:szCs w:val="24"/>
        </w:rPr>
        <w:t xml:space="preserve">                                      </w:t>
      </w:r>
      <w:r w:rsidR="0095728E">
        <w:rPr>
          <w:sz w:val="24"/>
          <w:szCs w:val="24"/>
        </w:rPr>
        <w:t xml:space="preserve">                    </w:t>
      </w:r>
      <w:r w:rsidRPr="0095728E">
        <w:rPr>
          <w:sz w:val="24"/>
          <w:szCs w:val="24"/>
        </w:rPr>
        <w:t xml:space="preserve">    Source: (Rimi 2021).</w:t>
      </w:r>
    </w:p>
    <w:p w14:paraId="5F0FFA47" w14:textId="1B43A68A" w:rsidR="007F66E6" w:rsidRPr="00A87E00" w:rsidRDefault="007F66E6" w:rsidP="0095728E">
      <w:pPr>
        <w:pStyle w:val="ListParagraph"/>
        <w:spacing w:line="360" w:lineRule="auto"/>
        <w:ind w:left="360"/>
        <w:jc w:val="both"/>
        <w:rPr>
          <w:sz w:val="24"/>
          <w:szCs w:val="24"/>
        </w:rPr>
      </w:pPr>
      <w:r w:rsidRPr="0095728E">
        <w:rPr>
          <w:b/>
          <w:bCs/>
          <w:sz w:val="24"/>
          <w:szCs w:val="24"/>
        </w:rPr>
        <w:t xml:space="preserve">             </w:t>
      </w:r>
      <w:r w:rsidRPr="0095728E">
        <w:rPr>
          <w:sz w:val="24"/>
          <w:szCs w:val="24"/>
        </w:rPr>
        <w:t xml:space="preserve">CRM is an integrated information system that helps businesses organize, manage, and arrange their pre- and post-sale operations. CRM includes contact </w:t>
      </w:r>
      <w:proofErr w:type="spellStart"/>
      <w:r w:rsidR="009B507A" w:rsidRPr="0095728E">
        <w:rPr>
          <w:sz w:val="24"/>
          <w:szCs w:val="24"/>
        </w:rPr>
        <w:t>cent</w:t>
      </w:r>
      <w:r w:rsidR="002935AA" w:rsidRPr="0095728E">
        <w:rPr>
          <w:sz w:val="24"/>
          <w:szCs w:val="24"/>
        </w:rPr>
        <w:t>er</w:t>
      </w:r>
      <w:r w:rsidR="009B507A" w:rsidRPr="0095728E">
        <w:rPr>
          <w:sz w:val="24"/>
          <w:szCs w:val="24"/>
        </w:rPr>
        <w:t>s</w:t>
      </w:r>
      <w:proofErr w:type="spellEnd"/>
      <w:r w:rsidRPr="0095728E">
        <w:rPr>
          <w:sz w:val="24"/>
          <w:szCs w:val="24"/>
        </w:rPr>
        <w:t xml:space="preserve">, sales teams, marketing campaigns, technical support, and field service, among other facets of working with potential </w:t>
      </w:r>
      <w:r w:rsidRPr="0095728E">
        <w:rPr>
          <w:sz w:val="24"/>
          <w:szCs w:val="24"/>
        </w:rPr>
        <w:lastRenderedPageBreak/>
        <w:t>clients and customers. CRM's main objective is to increase long-term growth and profitability by better comprehending consumer behavio</w:t>
      </w:r>
      <w:r w:rsidR="002935AA" w:rsidRPr="0095728E">
        <w:rPr>
          <w:sz w:val="24"/>
          <w:szCs w:val="24"/>
        </w:rPr>
        <w:t>u</w:t>
      </w:r>
      <w:r w:rsidRPr="0095728E">
        <w:rPr>
          <w:sz w:val="24"/>
          <w:szCs w:val="24"/>
        </w:rPr>
        <w:t>r. CRM seeks</w:t>
      </w:r>
      <w:r w:rsidRPr="007F66E6">
        <w:t xml:space="preserve"> </w:t>
      </w:r>
      <w:r w:rsidRPr="00A87E00">
        <w:rPr>
          <w:sz w:val="24"/>
          <w:szCs w:val="24"/>
        </w:rPr>
        <w:t>to enhance integration and offer more useful feedback so that users may assess the return on investment (ROI) in these areas more accurately</w:t>
      </w:r>
      <w:r w:rsidR="00D2456F" w:rsidRPr="00A87E00">
        <w:rPr>
          <w:sz w:val="24"/>
          <w:szCs w:val="24"/>
        </w:rPr>
        <w:t xml:space="preserve"> </w:t>
      </w:r>
      <w:r w:rsidR="000A3428" w:rsidRPr="00A87E00">
        <w:rPr>
          <w:sz w:val="24"/>
          <w:szCs w:val="24"/>
        </w:rPr>
        <w:t>(</w:t>
      </w:r>
      <w:r w:rsidR="00D2456F" w:rsidRPr="00A87E00">
        <w:rPr>
          <w:sz w:val="24"/>
          <w:szCs w:val="24"/>
        </w:rPr>
        <w:t xml:space="preserve">Buttle, </w:t>
      </w:r>
      <w:r w:rsidR="000A3428" w:rsidRPr="00A87E00">
        <w:rPr>
          <w:sz w:val="24"/>
          <w:szCs w:val="24"/>
        </w:rPr>
        <w:t xml:space="preserve">et al. </w:t>
      </w:r>
      <w:r w:rsidR="00D2456F" w:rsidRPr="00A87E00">
        <w:rPr>
          <w:sz w:val="24"/>
          <w:szCs w:val="24"/>
        </w:rPr>
        <w:t>2015)</w:t>
      </w:r>
    </w:p>
    <w:p w14:paraId="27C0E29D" w14:textId="4B64133D" w:rsidR="006967E5" w:rsidRPr="0095728E" w:rsidRDefault="007F66E6" w:rsidP="00FA6FAA">
      <w:pPr>
        <w:pStyle w:val="ListParagraph"/>
        <w:spacing w:line="360" w:lineRule="auto"/>
        <w:jc w:val="both"/>
        <w:rPr>
          <w:sz w:val="24"/>
          <w:szCs w:val="24"/>
        </w:rPr>
      </w:pPr>
      <w:r w:rsidRPr="0095728E">
        <w:rPr>
          <w:sz w:val="24"/>
          <w:szCs w:val="24"/>
        </w:rPr>
        <w:t xml:space="preserve"> </w:t>
      </w:r>
      <w:r w:rsidR="009B6FA7" w:rsidRPr="0095728E">
        <w:rPr>
          <w:sz w:val="24"/>
          <w:szCs w:val="24"/>
        </w:rPr>
        <w:t xml:space="preserve">                      Businesses must move from transactional marketing, which entails a value exchange between two or more parties, to relationship-based marketing, which focuses on creating a lasting, fulfilling connection between the parties to a transaction. By building a relationship with students, TK Maxx hopes to engage their marketing campaign in a way that will make them feel a connection to the company and encourage them to make purchases from TK Maxx long after they graduate from college</w:t>
      </w:r>
      <w:r w:rsidR="00C31BB9" w:rsidRPr="0095728E">
        <w:rPr>
          <w:sz w:val="24"/>
          <w:szCs w:val="24"/>
        </w:rPr>
        <w:t xml:space="preserve"> (Aka, et al. 2016)</w:t>
      </w:r>
    </w:p>
    <w:p w14:paraId="772CB919" w14:textId="77777777" w:rsidR="003337A7" w:rsidRPr="0095728E" w:rsidRDefault="003337A7" w:rsidP="00FA6FAA">
      <w:pPr>
        <w:pStyle w:val="ListParagraph"/>
        <w:spacing w:line="360" w:lineRule="auto"/>
        <w:jc w:val="both"/>
        <w:rPr>
          <w:sz w:val="24"/>
          <w:szCs w:val="24"/>
        </w:rPr>
      </w:pPr>
    </w:p>
    <w:p w14:paraId="270DC499" w14:textId="77777777" w:rsidR="008C1CC0" w:rsidRPr="0095728E" w:rsidRDefault="008C1CC0" w:rsidP="00FA6FAA">
      <w:pPr>
        <w:pStyle w:val="ListParagraph"/>
        <w:numPr>
          <w:ilvl w:val="0"/>
          <w:numId w:val="10"/>
        </w:numPr>
        <w:spacing w:line="360" w:lineRule="auto"/>
        <w:ind w:left="0"/>
        <w:jc w:val="both"/>
        <w:rPr>
          <w:b/>
          <w:bCs/>
          <w:sz w:val="24"/>
          <w:szCs w:val="24"/>
          <w:u w:val="single"/>
        </w:rPr>
      </w:pPr>
      <w:r w:rsidRPr="0095728E">
        <w:rPr>
          <w:b/>
          <w:bCs/>
          <w:sz w:val="24"/>
          <w:szCs w:val="24"/>
          <w:u w:val="single"/>
        </w:rPr>
        <w:t>Digital Security Measures</w:t>
      </w:r>
    </w:p>
    <w:p w14:paraId="7DD2F278" w14:textId="662F5884" w:rsidR="00BB0840" w:rsidRPr="0095728E" w:rsidRDefault="00693AB7" w:rsidP="00FA6FAA">
      <w:pPr>
        <w:pStyle w:val="ListParagraph"/>
        <w:spacing w:line="360" w:lineRule="auto"/>
        <w:jc w:val="both"/>
        <w:rPr>
          <w:sz w:val="24"/>
          <w:szCs w:val="24"/>
        </w:rPr>
      </w:pPr>
      <w:r w:rsidRPr="0095728E">
        <w:rPr>
          <w:sz w:val="24"/>
          <w:szCs w:val="24"/>
        </w:rPr>
        <w:t xml:space="preserve">            </w:t>
      </w:r>
      <w:r w:rsidR="00BB0840" w:rsidRPr="0095728E">
        <w:rPr>
          <w:sz w:val="24"/>
          <w:szCs w:val="24"/>
        </w:rPr>
        <w:t>TK M</w:t>
      </w:r>
      <w:r w:rsidRPr="0095728E">
        <w:rPr>
          <w:sz w:val="24"/>
          <w:szCs w:val="24"/>
        </w:rPr>
        <w:t xml:space="preserve">axx </w:t>
      </w:r>
      <w:r w:rsidR="00BB0840" w:rsidRPr="0095728E">
        <w:rPr>
          <w:sz w:val="24"/>
          <w:szCs w:val="24"/>
        </w:rPr>
        <w:t xml:space="preserve">keep the necessary organizational and technical safeguards in place to guard against accidental or illegal destruction, as well as accidental loss, modification, unauthorised disclosure, and access to personal information. Nothing in this notice should be interpreted </w:t>
      </w:r>
      <w:r w:rsidR="002C43E8" w:rsidRPr="002C43E8">
        <w:rPr>
          <w:sz w:val="24"/>
          <w:szCs w:val="24"/>
        </w:rPr>
        <w:t>as a guarantee, either explicit or implicit, against theft, abuse, or unapproved access, disclosure</w:t>
      </w:r>
      <w:r w:rsidR="00BB0840" w:rsidRPr="0095728E">
        <w:rPr>
          <w:sz w:val="24"/>
          <w:szCs w:val="24"/>
        </w:rPr>
        <w:t>, modification, or destruction. Nevertheless, we cannot guarantee the efficacy of these protections.</w:t>
      </w:r>
    </w:p>
    <w:p w14:paraId="1EFC7DD8" w14:textId="0DBBF4F1" w:rsidR="002935AA" w:rsidRPr="0095728E" w:rsidRDefault="00BB0840" w:rsidP="00FA6FAA">
      <w:pPr>
        <w:pStyle w:val="ListParagraph"/>
        <w:spacing w:line="360" w:lineRule="auto"/>
        <w:jc w:val="both"/>
        <w:rPr>
          <w:sz w:val="24"/>
          <w:szCs w:val="24"/>
        </w:rPr>
      </w:pPr>
      <w:r w:rsidRPr="0095728E">
        <w:rPr>
          <w:sz w:val="24"/>
          <w:szCs w:val="24"/>
        </w:rPr>
        <w:t xml:space="preserve">                 Contractually, service providers who may need access to your information to perform services on our behalf are required to maintain the confidentiality of such information, put in place suitable data security measures, and refrain from using it for any other reason</w:t>
      </w:r>
      <w:r w:rsidR="00693AB7" w:rsidRPr="0095728E">
        <w:rPr>
          <w:sz w:val="24"/>
          <w:szCs w:val="24"/>
        </w:rPr>
        <w:t xml:space="preserve"> (TK Maxx ,2022).</w:t>
      </w:r>
    </w:p>
    <w:p w14:paraId="6F789026" w14:textId="2A5B30EA" w:rsidR="008710C3" w:rsidRPr="0095728E" w:rsidRDefault="008C1CC0" w:rsidP="00FA6FAA">
      <w:pPr>
        <w:pStyle w:val="ListParagraph"/>
        <w:numPr>
          <w:ilvl w:val="0"/>
          <w:numId w:val="10"/>
        </w:numPr>
        <w:spacing w:line="360" w:lineRule="auto"/>
        <w:ind w:left="0"/>
        <w:jc w:val="both"/>
        <w:rPr>
          <w:sz w:val="24"/>
          <w:szCs w:val="24"/>
        </w:rPr>
      </w:pPr>
      <w:r w:rsidRPr="0095728E">
        <w:rPr>
          <w:b/>
          <w:bCs/>
          <w:sz w:val="24"/>
          <w:szCs w:val="24"/>
          <w:u w:val="single"/>
        </w:rPr>
        <w:t>Cookies</w:t>
      </w:r>
      <w:r w:rsidR="00752FA0" w:rsidRPr="0095728E">
        <w:rPr>
          <w:b/>
          <w:bCs/>
          <w:sz w:val="24"/>
          <w:szCs w:val="24"/>
          <w:u w:val="single"/>
        </w:rPr>
        <w:br w:type="textWrapping" w:clear="all"/>
      </w:r>
      <w:r w:rsidR="001C550C" w:rsidRPr="0095728E">
        <w:rPr>
          <w:sz w:val="24"/>
          <w:szCs w:val="24"/>
        </w:rPr>
        <w:t xml:space="preserve">             Like many businesses, we may use "cookies" on our websites. Text files known as cookies are stored on your computer's hard disk when you visit particular websites. Cookies may be used by us to determine things like whether you are a new visitor or if you have visited us previously as well as to determine which site features you would find most interesting. </w:t>
      </w:r>
    </w:p>
    <w:p w14:paraId="2BE036F9" w14:textId="510C7745" w:rsidR="00D42E23" w:rsidRPr="0095728E" w:rsidRDefault="008710C3" w:rsidP="00FA6FAA">
      <w:pPr>
        <w:pStyle w:val="ListParagraph"/>
        <w:spacing w:line="360" w:lineRule="auto"/>
        <w:jc w:val="both"/>
        <w:rPr>
          <w:sz w:val="24"/>
          <w:szCs w:val="24"/>
        </w:rPr>
      </w:pPr>
      <w:r w:rsidRPr="0095728E">
        <w:rPr>
          <w:sz w:val="24"/>
          <w:szCs w:val="24"/>
        </w:rPr>
        <w:t xml:space="preserve">                           We may use 'web beacons' on certain of our websites (sometimes referred to as Internet tags, pixel tags, and clear GIFs). These web beacons make it possible for third parties to get data about the computer that downloaded the page with the beacon, the URL of the page with the beacon, the time the page was viewed, the kind of browser used to view the page, and the data contained in third-party cookies</w:t>
      </w:r>
      <w:r w:rsidR="00F3788C" w:rsidRPr="0095728E">
        <w:rPr>
          <w:sz w:val="24"/>
          <w:szCs w:val="24"/>
        </w:rPr>
        <w:t xml:space="preserve"> </w:t>
      </w:r>
      <w:r w:rsidR="00734E3B" w:rsidRPr="0095728E">
        <w:rPr>
          <w:sz w:val="24"/>
          <w:szCs w:val="24"/>
        </w:rPr>
        <w:t xml:space="preserve">(TK Maxx </w:t>
      </w:r>
      <w:r w:rsidR="00F3788C" w:rsidRPr="0095728E">
        <w:rPr>
          <w:sz w:val="24"/>
          <w:szCs w:val="24"/>
        </w:rPr>
        <w:t>,</w:t>
      </w:r>
      <w:r w:rsidR="00734E3B" w:rsidRPr="0095728E">
        <w:rPr>
          <w:sz w:val="24"/>
          <w:szCs w:val="24"/>
        </w:rPr>
        <w:t>2022).</w:t>
      </w:r>
    </w:p>
    <w:p w14:paraId="6FF3C35F" w14:textId="615B8A67" w:rsidR="00F802D4" w:rsidRDefault="00F802D4" w:rsidP="00A4310A">
      <w:pPr>
        <w:pStyle w:val="ListParagraph"/>
        <w:ind w:left="1080"/>
        <w:jc w:val="both"/>
      </w:pPr>
      <w:r w:rsidRPr="00F802D4">
        <w:rPr>
          <w:noProof/>
        </w:rPr>
        <w:lastRenderedPageBreak/>
        <w:drawing>
          <wp:inline distT="0" distB="0" distL="0" distR="0" wp14:anchorId="0FD9711B" wp14:editId="2674BEE5">
            <wp:extent cx="5370576" cy="3265655"/>
            <wp:effectExtent l="0" t="0" r="1905" b="0"/>
            <wp:docPr id="6065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2560" name=""/>
                    <pic:cNvPicPr/>
                  </pic:nvPicPr>
                  <pic:blipFill>
                    <a:blip r:embed="rId36"/>
                    <a:stretch>
                      <a:fillRect/>
                    </a:stretch>
                  </pic:blipFill>
                  <pic:spPr>
                    <a:xfrm>
                      <a:off x="0" y="0"/>
                      <a:ext cx="5385646" cy="3274818"/>
                    </a:xfrm>
                    <a:prstGeom prst="rect">
                      <a:avLst/>
                    </a:prstGeom>
                  </pic:spPr>
                </pic:pic>
              </a:graphicData>
            </a:graphic>
          </wp:inline>
        </w:drawing>
      </w:r>
    </w:p>
    <w:p w14:paraId="1C0C796A" w14:textId="0224DDDE" w:rsidR="00F802D4" w:rsidRDefault="00F802D4" w:rsidP="00A4310A">
      <w:pPr>
        <w:pStyle w:val="ListParagraph"/>
        <w:ind w:left="1080"/>
        <w:jc w:val="both"/>
        <w:rPr>
          <w:i/>
          <w:iCs/>
        </w:rPr>
      </w:pPr>
      <w:r>
        <w:t xml:space="preserve">                                            Source: TK Maxx (2022). </w:t>
      </w:r>
      <w:r>
        <w:rPr>
          <w:i/>
          <w:iCs/>
        </w:rPr>
        <w:t>Privacy &amp; Cookie Policy</w:t>
      </w:r>
    </w:p>
    <w:p w14:paraId="01F13984" w14:textId="77777777" w:rsidR="00942102" w:rsidRPr="008710C3" w:rsidRDefault="00942102" w:rsidP="00A4310A">
      <w:pPr>
        <w:pStyle w:val="ListParagraph"/>
        <w:ind w:left="1080"/>
        <w:jc w:val="both"/>
      </w:pPr>
    </w:p>
    <w:p w14:paraId="556EC7CC" w14:textId="1F7E6E23" w:rsidR="004928B2" w:rsidRPr="00F24C5B" w:rsidRDefault="00BB2A2A" w:rsidP="00F24C5B">
      <w:pPr>
        <w:pStyle w:val="ListParagraph"/>
        <w:numPr>
          <w:ilvl w:val="1"/>
          <w:numId w:val="1"/>
        </w:numPr>
        <w:spacing w:line="360" w:lineRule="auto"/>
        <w:ind w:left="0"/>
        <w:jc w:val="both"/>
        <w:rPr>
          <w:b/>
          <w:bCs/>
          <w:sz w:val="24"/>
          <w:szCs w:val="24"/>
          <w:u w:val="single"/>
        </w:rPr>
      </w:pPr>
      <w:r w:rsidRPr="00FA6FAA">
        <w:rPr>
          <w:b/>
          <w:bCs/>
          <w:sz w:val="24"/>
          <w:szCs w:val="24"/>
        </w:rPr>
        <w:t>Digital Marketing Platforms</w:t>
      </w:r>
    </w:p>
    <w:p w14:paraId="617732A9" w14:textId="50FF8967" w:rsidR="00BF3501" w:rsidRPr="00FA6FAA" w:rsidRDefault="002E13E8" w:rsidP="00E11877">
      <w:pPr>
        <w:pStyle w:val="ListParagraph"/>
        <w:spacing w:line="360" w:lineRule="auto"/>
        <w:ind w:left="360"/>
        <w:jc w:val="both"/>
        <w:rPr>
          <w:b/>
          <w:bCs/>
          <w:sz w:val="24"/>
          <w:szCs w:val="24"/>
          <w:u w:val="single"/>
        </w:rPr>
      </w:pPr>
      <w:r w:rsidRPr="00FA6FAA">
        <w:rPr>
          <w:b/>
          <w:bCs/>
          <w:noProof/>
          <w:sz w:val="24"/>
          <w:szCs w:val="24"/>
        </w:rPr>
        <w:drawing>
          <wp:inline distT="0" distB="0" distL="0" distR="0" wp14:anchorId="06AF8B8C" wp14:editId="114F7E6E">
            <wp:extent cx="5925312" cy="1955800"/>
            <wp:effectExtent l="0" t="0" r="18415" b="0"/>
            <wp:docPr id="1529526322"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0A6F5B05" w14:textId="7FA162F0" w:rsidR="00F66977" w:rsidRPr="00FA6FAA" w:rsidRDefault="00BF3501" w:rsidP="00E11877">
      <w:pPr>
        <w:pStyle w:val="ListParagraph"/>
        <w:spacing w:line="360" w:lineRule="auto"/>
        <w:ind w:left="360"/>
        <w:jc w:val="both"/>
        <w:rPr>
          <w:sz w:val="24"/>
          <w:szCs w:val="24"/>
        </w:rPr>
      </w:pPr>
      <w:r w:rsidRPr="00FA6FAA">
        <w:rPr>
          <w:sz w:val="24"/>
          <w:szCs w:val="24"/>
        </w:rPr>
        <w:t xml:space="preserve">                                   </w:t>
      </w:r>
      <w:r w:rsidR="007523D1" w:rsidRPr="00FA6FAA">
        <w:rPr>
          <w:sz w:val="24"/>
          <w:szCs w:val="24"/>
        </w:rPr>
        <w:t xml:space="preserve">  </w:t>
      </w:r>
      <w:r w:rsidRPr="00FA6FAA">
        <w:rPr>
          <w:sz w:val="24"/>
          <w:szCs w:val="24"/>
        </w:rPr>
        <w:t xml:space="preserve">  Figure: Digital marketing Platforms of the company</w:t>
      </w:r>
    </w:p>
    <w:p w14:paraId="5EDC19D2" w14:textId="6B1C254B" w:rsidR="00907301" w:rsidRPr="00FA6FAA" w:rsidRDefault="00907301" w:rsidP="00E11877">
      <w:pPr>
        <w:pStyle w:val="ListParagraph"/>
        <w:numPr>
          <w:ilvl w:val="0"/>
          <w:numId w:val="13"/>
        </w:numPr>
        <w:spacing w:line="360" w:lineRule="auto"/>
        <w:ind w:left="0"/>
        <w:jc w:val="both"/>
        <w:rPr>
          <w:b/>
          <w:bCs/>
          <w:sz w:val="24"/>
          <w:szCs w:val="24"/>
          <w:u w:val="single"/>
        </w:rPr>
      </w:pPr>
      <w:r w:rsidRPr="00FA6FAA">
        <w:rPr>
          <w:b/>
          <w:bCs/>
          <w:sz w:val="24"/>
          <w:szCs w:val="24"/>
          <w:u w:val="single"/>
        </w:rPr>
        <w:t>Website</w:t>
      </w:r>
    </w:p>
    <w:p w14:paraId="61B8B685" w14:textId="77777777" w:rsidR="007F31E9" w:rsidRDefault="00774CCC" w:rsidP="00F24C5B">
      <w:pPr>
        <w:pStyle w:val="ListParagraph"/>
        <w:spacing w:line="360" w:lineRule="auto"/>
        <w:ind w:left="0"/>
        <w:jc w:val="both"/>
        <w:rPr>
          <w:sz w:val="24"/>
          <w:szCs w:val="24"/>
        </w:rPr>
      </w:pPr>
      <w:r w:rsidRPr="00FA6FAA">
        <w:rPr>
          <w:sz w:val="24"/>
          <w:szCs w:val="24"/>
        </w:rPr>
        <w:t xml:space="preserve">     Since TK Maxx's devoted customer base will frequent the website often, it will be essential to use it for this campaign</w:t>
      </w:r>
      <w:r w:rsidR="00F24C5B" w:rsidRPr="00F24C5B">
        <w:t xml:space="preserve"> </w:t>
      </w:r>
      <w:r w:rsidR="00F24C5B" w:rsidRPr="00F24C5B">
        <w:rPr>
          <w:sz w:val="24"/>
          <w:szCs w:val="24"/>
        </w:rPr>
        <w:t>A banner advertising the campaign will be shown in the website header, and a</w:t>
      </w:r>
      <w:r w:rsidR="007F31E9">
        <w:rPr>
          <w:sz w:val="24"/>
          <w:szCs w:val="24"/>
        </w:rPr>
        <w:t xml:space="preserve"> </w:t>
      </w:r>
      <w:r w:rsidR="00F24C5B" w:rsidRPr="00F24C5B">
        <w:rPr>
          <w:sz w:val="24"/>
          <w:szCs w:val="24"/>
        </w:rPr>
        <w:t>"Uni Looks" section featuring readily available merchandise will be included.</w:t>
      </w:r>
    </w:p>
    <w:p w14:paraId="080AA0A8" w14:textId="0311ECDE" w:rsidR="00CD0DF1" w:rsidRPr="00FA6FAA" w:rsidRDefault="00CD0DF1" w:rsidP="00F24C5B">
      <w:pPr>
        <w:pStyle w:val="ListParagraph"/>
        <w:spacing w:line="360" w:lineRule="auto"/>
        <w:ind w:left="0"/>
        <w:jc w:val="both"/>
        <w:rPr>
          <w:sz w:val="24"/>
          <w:szCs w:val="24"/>
        </w:rPr>
      </w:pPr>
      <w:r w:rsidRPr="00FA6FAA">
        <w:rPr>
          <w:noProof/>
          <w:sz w:val="24"/>
          <w:szCs w:val="24"/>
        </w:rPr>
        <w:lastRenderedPageBreak/>
        <w:drawing>
          <wp:inline distT="0" distB="0" distL="0" distR="0" wp14:anchorId="0C5ADC17" wp14:editId="01063F46">
            <wp:extent cx="6662928" cy="2503170"/>
            <wp:effectExtent l="0" t="0" r="5080" b="0"/>
            <wp:docPr id="995424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424652" name=""/>
                    <pic:cNvPicPr/>
                  </pic:nvPicPr>
                  <pic:blipFill>
                    <a:blip r:embed="rId42"/>
                    <a:stretch>
                      <a:fillRect/>
                    </a:stretch>
                  </pic:blipFill>
                  <pic:spPr>
                    <a:xfrm>
                      <a:off x="0" y="0"/>
                      <a:ext cx="6689308" cy="2513081"/>
                    </a:xfrm>
                    <a:prstGeom prst="rect">
                      <a:avLst/>
                    </a:prstGeom>
                  </pic:spPr>
                </pic:pic>
              </a:graphicData>
            </a:graphic>
          </wp:inline>
        </w:drawing>
      </w:r>
    </w:p>
    <w:p w14:paraId="38E6E1D3" w14:textId="77777777" w:rsidR="00306327" w:rsidRPr="00FA6FAA" w:rsidRDefault="00306327" w:rsidP="00E11877">
      <w:pPr>
        <w:pStyle w:val="ListParagraph"/>
        <w:spacing w:line="360" w:lineRule="auto"/>
        <w:ind w:left="0"/>
        <w:jc w:val="both"/>
        <w:rPr>
          <w:sz w:val="24"/>
          <w:szCs w:val="24"/>
        </w:rPr>
      </w:pPr>
    </w:p>
    <w:p w14:paraId="113959F4" w14:textId="2973EC85" w:rsidR="00306327" w:rsidRPr="00FA6FAA" w:rsidRDefault="00306327" w:rsidP="00E11877">
      <w:pPr>
        <w:pStyle w:val="ListParagraph"/>
        <w:spacing w:line="360" w:lineRule="auto"/>
        <w:ind w:left="0"/>
        <w:jc w:val="both"/>
        <w:rPr>
          <w:sz w:val="24"/>
          <w:szCs w:val="24"/>
        </w:rPr>
      </w:pPr>
      <w:r w:rsidRPr="00FA6FAA">
        <w:rPr>
          <w:noProof/>
          <w:sz w:val="24"/>
          <w:szCs w:val="24"/>
        </w:rPr>
        <w:drawing>
          <wp:inline distT="0" distB="0" distL="0" distR="0" wp14:anchorId="5F458341" wp14:editId="5DAFCF64">
            <wp:extent cx="6387830" cy="2237740"/>
            <wp:effectExtent l="0" t="0" r="0" b="0"/>
            <wp:docPr id="146799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99397" name=""/>
                    <pic:cNvPicPr/>
                  </pic:nvPicPr>
                  <pic:blipFill>
                    <a:blip r:embed="rId43"/>
                    <a:stretch>
                      <a:fillRect/>
                    </a:stretch>
                  </pic:blipFill>
                  <pic:spPr>
                    <a:xfrm>
                      <a:off x="0" y="0"/>
                      <a:ext cx="6435608" cy="2254477"/>
                    </a:xfrm>
                    <a:prstGeom prst="rect">
                      <a:avLst/>
                    </a:prstGeom>
                  </pic:spPr>
                </pic:pic>
              </a:graphicData>
            </a:graphic>
          </wp:inline>
        </w:drawing>
      </w:r>
    </w:p>
    <w:p w14:paraId="51110085" w14:textId="1A47674B" w:rsidR="009D05A8" w:rsidRPr="0011237D" w:rsidRDefault="00A24640" w:rsidP="00E11877">
      <w:pPr>
        <w:pStyle w:val="ListParagraph"/>
        <w:spacing w:line="360" w:lineRule="auto"/>
        <w:ind w:left="0"/>
        <w:jc w:val="both"/>
        <w:rPr>
          <w:sz w:val="24"/>
          <w:szCs w:val="24"/>
        </w:rPr>
      </w:pPr>
      <w:r w:rsidRPr="00FA6FAA">
        <w:rPr>
          <w:sz w:val="24"/>
          <w:szCs w:val="24"/>
        </w:rPr>
        <w:t xml:space="preserve">                                                                                       </w:t>
      </w:r>
      <w:r w:rsidRPr="0011237D">
        <w:rPr>
          <w:sz w:val="24"/>
          <w:szCs w:val="24"/>
        </w:rPr>
        <w:t>Source: TK Maxx</w:t>
      </w:r>
    </w:p>
    <w:p w14:paraId="322B3EAA" w14:textId="77777777" w:rsidR="00A24640" w:rsidRPr="00FA6FAA" w:rsidRDefault="00A24640" w:rsidP="00E11877">
      <w:pPr>
        <w:pStyle w:val="ListParagraph"/>
        <w:spacing w:line="360" w:lineRule="auto"/>
        <w:ind w:left="0"/>
        <w:jc w:val="both"/>
        <w:rPr>
          <w:sz w:val="24"/>
          <w:szCs w:val="24"/>
        </w:rPr>
      </w:pPr>
    </w:p>
    <w:p w14:paraId="427F5EFB" w14:textId="3A8DF7E4" w:rsidR="00907301" w:rsidRPr="00FA6FAA" w:rsidRDefault="00907301" w:rsidP="00E11877">
      <w:pPr>
        <w:pStyle w:val="ListParagraph"/>
        <w:numPr>
          <w:ilvl w:val="0"/>
          <w:numId w:val="13"/>
        </w:numPr>
        <w:spacing w:line="360" w:lineRule="auto"/>
        <w:ind w:left="0"/>
        <w:jc w:val="both"/>
        <w:rPr>
          <w:b/>
          <w:bCs/>
          <w:sz w:val="24"/>
          <w:szCs w:val="24"/>
          <w:u w:val="single"/>
        </w:rPr>
      </w:pPr>
      <w:r w:rsidRPr="00FA6FAA">
        <w:rPr>
          <w:b/>
          <w:bCs/>
          <w:sz w:val="24"/>
          <w:szCs w:val="24"/>
          <w:u w:val="single"/>
        </w:rPr>
        <w:t>Social media marketing</w:t>
      </w:r>
    </w:p>
    <w:p w14:paraId="120AC975" w14:textId="77777777" w:rsidR="00297CBB" w:rsidRPr="00FA6FAA" w:rsidRDefault="00297CBB" w:rsidP="00E11877">
      <w:pPr>
        <w:pStyle w:val="ListParagraph"/>
        <w:spacing w:line="360" w:lineRule="auto"/>
        <w:ind w:left="701"/>
        <w:jc w:val="both"/>
        <w:rPr>
          <w:b/>
          <w:bCs/>
          <w:sz w:val="24"/>
          <w:szCs w:val="24"/>
          <w:u w:val="single"/>
        </w:rPr>
      </w:pPr>
    </w:p>
    <w:p w14:paraId="54A72973" w14:textId="1B206C30" w:rsidR="00730B42" w:rsidRDefault="00BD43F8" w:rsidP="00A4310A">
      <w:pPr>
        <w:pStyle w:val="ListParagraph"/>
        <w:ind w:left="2160"/>
        <w:jc w:val="both"/>
        <w:rPr>
          <w:b/>
          <w:bCs/>
          <w:u w:val="single"/>
        </w:rPr>
      </w:pPr>
      <w:r>
        <w:t xml:space="preserve"> </w:t>
      </w:r>
      <w:r w:rsidR="007523D1" w:rsidRPr="00485B17">
        <w:rPr>
          <w:noProof/>
        </w:rPr>
        <w:drawing>
          <wp:inline distT="0" distB="0" distL="0" distR="0" wp14:anchorId="6A8EA669" wp14:editId="6A4CAD5E">
            <wp:extent cx="3559282" cy="2089150"/>
            <wp:effectExtent l="0" t="0" r="3175" b="6350"/>
            <wp:docPr id="181366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664884" name=""/>
                    <pic:cNvPicPr/>
                  </pic:nvPicPr>
                  <pic:blipFill>
                    <a:blip r:embed="rId44"/>
                    <a:stretch>
                      <a:fillRect/>
                    </a:stretch>
                  </pic:blipFill>
                  <pic:spPr>
                    <a:xfrm>
                      <a:off x="0" y="0"/>
                      <a:ext cx="3698338" cy="2170770"/>
                    </a:xfrm>
                    <a:prstGeom prst="rect">
                      <a:avLst/>
                    </a:prstGeom>
                  </pic:spPr>
                </pic:pic>
              </a:graphicData>
            </a:graphic>
          </wp:inline>
        </w:drawing>
      </w:r>
    </w:p>
    <w:p w14:paraId="133437F3" w14:textId="69647F0B" w:rsidR="00485B17" w:rsidRPr="00712DCD" w:rsidRDefault="00485B17" w:rsidP="00A4310A">
      <w:pPr>
        <w:pStyle w:val="ListParagraph"/>
        <w:ind w:left="1421"/>
        <w:jc w:val="both"/>
        <w:rPr>
          <w:sz w:val="24"/>
          <w:szCs w:val="24"/>
        </w:rPr>
      </w:pPr>
      <w:r w:rsidRPr="00485B17">
        <w:t xml:space="preserve">                              </w:t>
      </w:r>
      <w:r w:rsidR="00712DCD">
        <w:t xml:space="preserve">           </w:t>
      </w:r>
      <w:r w:rsidRPr="00485B17">
        <w:t xml:space="preserve">     </w:t>
      </w:r>
      <w:r>
        <w:t xml:space="preserve"> </w:t>
      </w:r>
      <w:r w:rsidRPr="00485B17">
        <w:t xml:space="preserve"> </w:t>
      </w:r>
      <w:r w:rsidRPr="00712DCD">
        <w:rPr>
          <w:sz w:val="24"/>
          <w:szCs w:val="24"/>
        </w:rPr>
        <w:t xml:space="preserve">Source: </w:t>
      </w:r>
      <w:r w:rsidR="00BD43F8" w:rsidRPr="00712DCD">
        <w:rPr>
          <w:sz w:val="24"/>
          <w:szCs w:val="24"/>
        </w:rPr>
        <w:t>Calvello, M. (2023)</w:t>
      </w:r>
    </w:p>
    <w:p w14:paraId="0B22BF78" w14:textId="77777777" w:rsidR="00297CBB" w:rsidRDefault="00297CBB" w:rsidP="00A4310A">
      <w:pPr>
        <w:pStyle w:val="ListParagraph"/>
        <w:ind w:left="1421"/>
        <w:jc w:val="both"/>
        <w:rPr>
          <w:b/>
          <w:bCs/>
          <w:u w:val="single"/>
        </w:rPr>
      </w:pPr>
    </w:p>
    <w:p w14:paraId="5BD39D8D" w14:textId="2A11C456" w:rsidR="006E0E46" w:rsidRPr="00712DCD" w:rsidRDefault="002744F1" w:rsidP="00712DCD">
      <w:pPr>
        <w:pStyle w:val="ListParagraph"/>
        <w:spacing w:line="360" w:lineRule="auto"/>
        <w:ind w:left="0"/>
        <w:jc w:val="both"/>
        <w:rPr>
          <w:sz w:val="24"/>
          <w:szCs w:val="24"/>
        </w:rPr>
      </w:pPr>
      <w:r w:rsidRPr="00712DCD">
        <w:rPr>
          <w:sz w:val="24"/>
          <w:szCs w:val="24"/>
        </w:rPr>
        <w:lastRenderedPageBreak/>
        <w:t xml:space="preserve">     SMM, </w:t>
      </w:r>
      <w:r w:rsidR="00E368BB" w:rsidRPr="00E368BB">
        <w:rPr>
          <w:sz w:val="24"/>
          <w:szCs w:val="24"/>
        </w:rPr>
        <w:t>or search engine marketing's offshoot, social media marketing. It involves using social media sites to drive more people to your websites or enterprises, such as Facebook, Instagram, Twitter, Pinterest, Google+, LinkedIn, and others. Your social media marketing efforts might specifically help with revenues and branding. Because social media has significantly altered the means and methods for communicating with customers, businesses must learn how to utilize social media in a way that is consistent with their company strategy.</w:t>
      </w:r>
      <w:r w:rsidR="001E7083" w:rsidRPr="00712DCD">
        <w:rPr>
          <w:sz w:val="24"/>
          <w:szCs w:val="24"/>
        </w:rPr>
        <w:t xml:space="preserve"> </w:t>
      </w:r>
      <w:r w:rsidR="00D217A0" w:rsidRPr="00712DCD">
        <w:rPr>
          <w:sz w:val="24"/>
          <w:szCs w:val="24"/>
        </w:rPr>
        <w:t>(</w:t>
      </w:r>
      <w:r w:rsidR="001E7083" w:rsidRPr="00712DCD">
        <w:rPr>
          <w:sz w:val="24"/>
          <w:szCs w:val="24"/>
        </w:rPr>
        <w:t>Mangold</w:t>
      </w:r>
      <w:r w:rsidR="005433E4" w:rsidRPr="00712DCD">
        <w:rPr>
          <w:sz w:val="24"/>
          <w:szCs w:val="24"/>
        </w:rPr>
        <w:t xml:space="preserve">, et al. </w:t>
      </w:r>
      <w:r w:rsidR="001E7083" w:rsidRPr="00712DCD">
        <w:rPr>
          <w:sz w:val="24"/>
          <w:szCs w:val="24"/>
        </w:rPr>
        <w:t>2009)</w:t>
      </w:r>
      <w:r w:rsidR="000630FE" w:rsidRPr="00712DCD">
        <w:rPr>
          <w:sz w:val="24"/>
          <w:szCs w:val="24"/>
        </w:rPr>
        <w:t xml:space="preserve"> </w:t>
      </w:r>
    </w:p>
    <w:p w14:paraId="040D80CB" w14:textId="267DB5B8" w:rsidR="000630FE" w:rsidRPr="00712DCD" w:rsidRDefault="000630FE" w:rsidP="00712DCD">
      <w:pPr>
        <w:pStyle w:val="ListParagraph"/>
        <w:spacing w:line="360" w:lineRule="auto"/>
        <w:ind w:left="0"/>
        <w:jc w:val="both"/>
        <w:rPr>
          <w:sz w:val="24"/>
          <w:szCs w:val="24"/>
        </w:rPr>
      </w:pPr>
      <w:r w:rsidRPr="00712DCD">
        <w:rPr>
          <w:sz w:val="24"/>
          <w:szCs w:val="24"/>
        </w:rPr>
        <w:t xml:space="preserve">                                          TK Maxx uses marketing extremely well to draw in customers and build brand recognition. Their YouTube channel mostly consists of media coverage, with all of their campaigns trending and rapidly gaining viewers.</w:t>
      </w:r>
    </w:p>
    <w:p w14:paraId="789ECCA5" w14:textId="77777777" w:rsidR="006E0E46" w:rsidRPr="00712DCD" w:rsidRDefault="006E0E46" w:rsidP="00712DCD">
      <w:pPr>
        <w:pStyle w:val="ListParagraph"/>
        <w:spacing w:line="360" w:lineRule="auto"/>
        <w:ind w:left="0"/>
        <w:jc w:val="both"/>
        <w:rPr>
          <w:sz w:val="24"/>
          <w:szCs w:val="24"/>
        </w:rPr>
      </w:pPr>
    </w:p>
    <w:p w14:paraId="090F0480" w14:textId="232866CE" w:rsidR="00907301" w:rsidRPr="00712DCD" w:rsidRDefault="00A41497" w:rsidP="00712DCD">
      <w:pPr>
        <w:pStyle w:val="ListParagraph"/>
        <w:numPr>
          <w:ilvl w:val="0"/>
          <w:numId w:val="13"/>
        </w:numPr>
        <w:spacing w:line="360" w:lineRule="auto"/>
        <w:ind w:left="0"/>
        <w:jc w:val="both"/>
        <w:rPr>
          <w:b/>
          <w:bCs/>
          <w:sz w:val="24"/>
          <w:szCs w:val="24"/>
          <w:u w:val="single"/>
        </w:rPr>
      </w:pPr>
      <w:r w:rsidRPr="00712DCD">
        <w:rPr>
          <w:b/>
          <w:bCs/>
          <w:sz w:val="24"/>
          <w:szCs w:val="24"/>
          <w:u w:val="single"/>
        </w:rPr>
        <w:t>Email marketing</w:t>
      </w:r>
    </w:p>
    <w:p w14:paraId="65179124" w14:textId="77777777" w:rsidR="00F32EE3" w:rsidRPr="00712DCD" w:rsidRDefault="00F32EE3" w:rsidP="00712DCD">
      <w:pPr>
        <w:pStyle w:val="ListParagraph"/>
        <w:spacing w:line="360" w:lineRule="auto"/>
        <w:ind w:left="0"/>
        <w:jc w:val="both"/>
        <w:rPr>
          <w:b/>
          <w:bCs/>
          <w:sz w:val="24"/>
          <w:szCs w:val="24"/>
          <w:u w:val="single"/>
        </w:rPr>
      </w:pPr>
    </w:p>
    <w:p w14:paraId="0E7795B6" w14:textId="49C0E846" w:rsidR="002422E3" w:rsidRPr="00712DCD" w:rsidRDefault="002422E3" w:rsidP="00712DCD">
      <w:pPr>
        <w:pStyle w:val="ListParagraph"/>
        <w:spacing w:line="360" w:lineRule="auto"/>
        <w:ind w:left="2160"/>
        <w:jc w:val="both"/>
        <w:rPr>
          <w:b/>
          <w:bCs/>
          <w:sz w:val="24"/>
          <w:szCs w:val="24"/>
          <w:u w:val="single"/>
        </w:rPr>
      </w:pPr>
      <w:r w:rsidRPr="00712DCD">
        <w:rPr>
          <w:noProof/>
          <w:sz w:val="24"/>
          <w:szCs w:val="24"/>
        </w:rPr>
        <w:drawing>
          <wp:inline distT="0" distB="0" distL="0" distR="0" wp14:anchorId="089B9648" wp14:editId="53E0FB42">
            <wp:extent cx="3035456" cy="3162463"/>
            <wp:effectExtent l="0" t="0" r="0" b="0"/>
            <wp:docPr id="1763210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10773" name=""/>
                    <pic:cNvPicPr/>
                  </pic:nvPicPr>
                  <pic:blipFill>
                    <a:blip r:embed="rId45"/>
                    <a:stretch>
                      <a:fillRect/>
                    </a:stretch>
                  </pic:blipFill>
                  <pic:spPr>
                    <a:xfrm>
                      <a:off x="0" y="0"/>
                      <a:ext cx="3035456" cy="3162463"/>
                    </a:xfrm>
                    <a:prstGeom prst="rect">
                      <a:avLst/>
                    </a:prstGeom>
                  </pic:spPr>
                </pic:pic>
              </a:graphicData>
            </a:graphic>
          </wp:inline>
        </w:drawing>
      </w:r>
    </w:p>
    <w:p w14:paraId="1B9ADC26" w14:textId="68D78141" w:rsidR="00F32EE3" w:rsidRPr="00712DCD" w:rsidRDefault="00712DCD" w:rsidP="00712DCD">
      <w:pPr>
        <w:pStyle w:val="ListParagraph"/>
        <w:spacing w:line="360" w:lineRule="auto"/>
        <w:ind w:left="-701"/>
        <w:jc w:val="both"/>
        <w:rPr>
          <w:b/>
          <w:bCs/>
          <w:sz w:val="24"/>
          <w:szCs w:val="24"/>
          <w:u w:val="single"/>
        </w:rPr>
      </w:pPr>
      <w:r>
        <w:rPr>
          <w:sz w:val="24"/>
          <w:szCs w:val="24"/>
        </w:rPr>
        <w:t xml:space="preserve">                                                                    </w:t>
      </w:r>
      <w:r w:rsidR="00130482">
        <w:rPr>
          <w:sz w:val="24"/>
          <w:szCs w:val="24"/>
        </w:rPr>
        <w:t xml:space="preserve">     </w:t>
      </w:r>
      <w:proofErr w:type="spellStart"/>
      <w:proofErr w:type="gramStart"/>
      <w:r w:rsidR="00130482">
        <w:rPr>
          <w:sz w:val="24"/>
          <w:szCs w:val="24"/>
        </w:rPr>
        <w:t>Source:</w:t>
      </w:r>
      <w:r w:rsidR="00894BED" w:rsidRPr="00712DCD">
        <w:rPr>
          <w:sz w:val="24"/>
          <w:szCs w:val="24"/>
        </w:rPr>
        <w:t>Minaev</w:t>
      </w:r>
      <w:proofErr w:type="spellEnd"/>
      <w:proofErr w:type="gramEnd"/>
      <w:r w:rsidR="00894BED" w:rsidRPr="00712DCD">
        <w:rPr>
          <w:sz w:val="24"/>
          <w:szCs w:val="24"/>
        </w:rPr>
        <w:t>, A. (2017).</w:t>
      </w:r>
    </w:p>
    <w:p w14:paraId="4CB6C86D" w14:textId="2399D7C3" w:rsidR="00A27DD0" w:rsidRPr="00712DCD" w:rsidRDefault="00C401A1" w:rsidP="00712DCD">
      <w:pPr>
        <w:pStyle w:val="ListParagraph"/>
        <w:spacing w:line="360" w:lineRule="auto"/>
        <w:ind w:left="0"/>
        <w:jc w:val="both"/>
        <w:rPr>
          <w:sz w:val="24"/>
          <w:szCs w:val="24"/>
        </w:rPr>
      </w:pPr>
      <w:r w:rsidRPr="00712DCD">
        <w:rPr>
          <w:sz w:val="24"/>
          <w:szCs w:val="24"/>
        </w:rPr>
        <w:t xml:space="preserve">   </w:t>
      </w:r>
      <w:r w:rsidR="00583B14" w:rsidRPr="00583B14">
        <w:rPr>
          <w:sz w:val="24"/>
          <w:szCs w:val="24"/>
        </w:rPr>
        <w:t xml:space="preserve">Updates on the student collection and events, such Winchester Fashion Week, will be sent to brand email list subscribers. </w:t>
      </w:r>
      <w:r w:rsidRPr="00712DCD">
        <w:rPr>
          <w:sz w:val="24"/>
          <w:szCs w:val="24"/>
        </w:rPr>
        <w:t>Email sign-ups will collect customer data from TK Maxx, generating valuable insights for future marketing campaigns.</w:t>
      </w:r>
    </w:p>
    <w:p w14:paraId="10687DE3" w14:textId="77777777" w:rsidR="00C401A1" w:rsidRPr="00712DCD" w:rsidRDefault="00C401A1" w:rsidP="00712DCD">
      <w:pPr>
        <w:pStyle w:val="ListParagraph"/>
        <w:spacing w:line="360" w:lineRule="auto"/>
        <w:ind w:left="0"/>
        <w:jc w:val="both"/>
        <w:rPr>
          <w:sz w:val="24"/>
          <w:szCs w:val="24"/>
        </w:rPr>
      </w:pPr>
    </w:p>
    <w:p w14:paraId="7C67CEA8" w14:textId="4621AE02" w:rsidR="00A41497" w:rsidRPr="00712DCD" w:rsidRDefault="00A41497" w:rsidP="00712DCD">
      <w:pPr>
        <w:pStyle w:val="ListParagraph"/>
        <w:numPr>
          <w:ilvl w:val="0"/>
          <w:numId w:val="13"/>
        </w:numPr>
        <w:spacing w:line="360" w:lineRule="auto"/>
        <w:ind w:left="0"/>
        <w:jc w:val="both"/>
        <w:rPr>
          <w:b/>
          <w:bCs/>
          <w:sz w:val="24"/>
          <w:szCs w:val="24"/>
          <w:u w:val="single"/>
        </w:rPr>
      </w:pPr>
      <w:r w:rsidRPr="00712DCD">
        <w:rPr>
          <w:b/>
          <w:bCs/>
          <w:sz w:val="24"/>
          <w:szCs w:val="24"/>
          <w:u w:val="single"/>
        </w:rPr>
        <w:t xml:space="preserve">Digital </w:t>
      </w:r>
      <w:r w:rsidR="00F21F37" w:rsidRPr="00712DCD">
        <w:rPr>
          <w:b/>
          <w:bCs/>
          <w:sz w:val="24"/>
          <w:szCs w:val="24"/>
          <w:u w:val="single"/>
        </w:rPr>
        <w:t>Loyalty</w:t>
      </w:r>
      <w:r w:rsidRPr="00712DCD">
        <w:rPr>
          <w:b/>
          <w:bCs/>
          <w:sz w:val="24"/>
          <w:szCs w:val="24"/>
          <w:u w:val="single"/>
        </w:rPr>
        <w:t xml:space="preserve"> programme</w:t>
      </w:r>
    </w:p>
    <w:p w14:paraId="36C26F6D" w14:textId="0ACD1B9C" w:rsidR="00C401A1" w:rsidRPr="00712DCD" w:rsidRDefault="00752607" w:rsidP="00712DCD">
      <w:pPr>
        <w:pStyle w:val="ListParagraph"/>
        <w:spacing w:line="360" w:lineRule="auto"/>
        <w:ind w:left="0"/>
        <w:jc w:val="both"/>
        <w:rPr>
          <w:sz w:val="24"/>
          <w:szCs w:val="24"/>
        </w:rPr>
      </w:pPr>
      <w:r w:rsidRPr="00712DCD">
        <w:rPr>
          <w:sz w:val="24"/>
          <w:szCs w:val="24"/>
        </w:rPr>
        <w:t xml:space="preserve">  Through its treasure card loyalty program, TK Maxx cultivates a loyal customer base by offering them incentives and presents.</w:t>
      </w:r>
    </w:p>
    <w:p w14:paraId="02CE6AE7" w14:textId="77777777" w:rsidR="00633209" w:rsidRDefault="00633209" w:rsidP="00A4310A">
      <w:pPr>
        <w:pStyle w:val="ListParagraph"/>
        <w:ind w:left="1421"/>
        <w:jc w:val="both"/>
      </w:pPr>
    </w:p>
    <w:p w14:paraId="2C9AA9E9" w14:textId="0FF3BB3C" w:rsidR="00633209" w:rsidRDefault="00633209" w:rsidP="00A4310A">
      <w:pPr>
        <w:pStyle w:val="ListParagraph"/>
        <w:ind w:left="0"/>
        <w:jc w:val="both"/>
      </w:pPr>
      <w:r w:rsidRPr="00633209">
        <w:rPr>
          <w:noProof/>
        </w:rPr>
        <w:drawing>
          <wp:inline distT="0" distB="0" distL="0" distR="0" wp14:anchorId="1462AF7C" wp14:editId="1AD2AFCA">
            <wp:extent cx="6303264" cy="4065270"/>
            <wp:effectExtent l="0" t="0" r="2540" b="0"/>
            <wp:docPr id="59839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39199" name=""/>
                    <pic:cNvPicPr/>
                  </pic:nvPicPr>
                  <pic:blipFill>
                    <a:blip r:embed="rId46"/>
                    <a:stretch>
                      <a:fillRect/>
                    </a:stretch>
                  </pic:blipFill>
                  <pic:spPr>
                    <a:xfrm>
                      <a:off x="0" y="0"/>
                      <a:ext cx="6353888" cy="4097920"/>
                    </a:xfrm>
                    <a:prstGeom prst="rect">
                      <a:avLst/>
                    </a:prstGeom>
                  </pic:spPr>
                </pic:pic>
              </a:graphicData>
            </a:graphic>
          </wp:inline>
        </w:drawing>
      </w:r>
    </w:p>
    <w:p w14:paraId="1439A713" w14:textId="77777777" w:rsidR="00061DBA" w:rsidRPr="00061DBA" w:rsidRDefault="00061DBA" w:rsidP="00A4310A">
      <w:pPr>
        <w:pStyle w:val="ListParagraph"/>
        <w:ind w:left="1421"/>
        <w:jc w:val="both"/>
      </w:pPr>
    </w:p>
    <w:p w14:paraId="3E0C1CB5" w14:textId="67AAFC93" w:rsidR="00B84843" w:rsidRPr="008A592A" w:rsidRDefault="00B84843" w:rsidP="008A592A">
      <w:pPr>
        <w:pStyle w:val="ListParagraph"/>
        <w:numPr>
          <w:ilvl w:val="0"/>
          <w:numId w:val="13"/>
        </w:numPr>
        <w:spacing w:line="360" w:lineRule="auto"/>
        <w:ind w:left="360"/>
        <w:jc w:val="both"/>
        <w:rPr>
          <w:b/>
          <w:bCs/>
          <w:sz w:val="24"/>
          <w:szCs w:val="24"/>
          <w:u w:val="single"/>
        </w:rPr>
      </w:pPr>
      <w:r w:rsidRPr="008A592A">
        <w:rPr>
          <w:b/>
          <w:bCs/>
          <w:sz w:val="24"/>
          <w:szCs w:val="24"/>
          <w:u w:val="single"/>
        </w:rPr>
        <w:t xml:space="preserve">Influencer </w:t>
      </w:r>
      <w:r w:rsidR="00C07ADA" w:rsidRPr="008A592A">
        <w:rPr>
          <w:b/>
          <w:bCs/>
          <w:sz w:val="24"/>
          <w:szCs w:val="24"/>
          <w:u w:val="single"/>
        </w:rPr>
        <w:t>marketing</w:t>
      </w:r>
    </w:p>
    <w:p w14:paraId="656044DA" w14:textId="54876DC8" w:rsidR="009A79DC" w:rsidRPr="008A592A" w:rsidRDefault="009A79DC" w:rsidP="008A592A">
      <w:pPr>
        <w:pStyle w:val="ListParagraph"/>
        <w:spacing w:line="360" w:lineRule="auto"/>
        <w:ind w:left="360"/>
        <w:jc w:val="both"/>
        <w:rPr>
          <w:sz w:val="24"/>
          <w:szCs w:val="24"/>
        </w:rPr>
      </w:pPr>
      <w:r w:rsidRPr="008A592A">
        <w:rPr>
          <w:sz w:val="24"/>
          <w:szCs w:val="24"/>
        </w:rPr>
        <w:t>Prioritize real content that showcases influencers' sincere experiences with TK Maxx merchandise. Motivate influencers to produce aesthetically pleasing and captivating content that highlights TK Maxx merchandise.</w:t>
      </w:r>
      <w:r w:rsidR="0047422B" w:rsidRPr="008A592A">
        <w:rPr>
          <w:sz w:val="24"/>
          <w:szCs w:val="24"/>
        </w:rPr>
        <w:t xml:space="preserve"> </w:t>
      </w:r>
      <w:r w:rsidRPr="008A592A">
        <w:rPr>
          <w:sz w:val="24"/>
          <w:szCs w:val="24"/>
        </w:rPr>
        <w:t>Make use of influencers to weave TK Maxx into their lifestyle by having them share captivating tales about the brand.</w:t>
      </w:r>
    </w:p>
    <w:p w14:paraId="2FBF1035" w14:textId="77777777" w:rsidR="005734CE" w:rsidRPr="008A592A" w:rsidRDefault="005734CE" w:rsidP="008A592A">
      <w:pPr>
        <w:pStyle w:val="ListParagraph"/>
        <w:spacing w:line="360" w:lineRule="auto"/>
        <w:ind w:left="1279"/>
        <w:jc w:val="both"/>
        <w:rPr>
          <w:sz w:val="24"/>
          <w:szCs w:val="24"/>
        </w:rPr>
      </w:pPr>
    </w:p>
    <w:p w14:paraId="47AD940E" w14:textId="7184601D" w:rsidR="005734CE" w:rsidRPr="008A592A" w:rsidRDefault="005734CE" w:rsidP="008A592A">
      <w:pPr>
        <w:pStyle w:val="ListParagraph"/>
        <w:numPr>
          <w:ilvl w:val="0"/>
          <w:numId w:val="13"/>
        </w:numPr>
        <w:spacing w:line="360" w:lineRule="auto"/>
        <w:ind w:left="360"/>
        <w:jc w:val="both"/>
        <w:rPr>
          <w:b/>
          <w:bCs/>
          <w:sz w:val="24"/>
          <w:szCs w:val="24"/>
          <w:u w:val="single"/>
        </w:rPr>
      </w:pPr>
      <w:r w:rsidRPr="008A592A">
        <w:rPr>
          <w:b/>
          <w:bCs/>
          <w:sz w:val="24"/>
          <w:szCs w:val="24"/>
          <w:u w:val="single"/>
        </w:rPr>
        <w:t>P</w:t>
      </w:r>
      <w:r w:rsidR="009163D0" w:rsidRPr="008A592A">
        <w:rPr>
          <w:b/>
          <w:bCs/>
          <w:sz w:val="24"/>
          <w:szCs w:val="24"/>
          <w:u w:val="single"/>
        </w:rPr>
        <w:t>op</w:t>
      </w:r>
      <w:r w:rsidRPr="008A592A">
        <w:rPr>
          <w:b/>
          <w:bCs/>
          <w:sz w:val="24"/>
          <w:szCs w:val="24"/>
          <w:u w:val="single"/>
        </w:rPr>
        <w:t>up Adds</w:t>
      </w:r>
    </w:p>
    <w:p w14:paraId="3BA07E98" w14:textId="055D612C" w:rsidR="0007426F" w:rsidRDefault="001961C5" w:rsidP="005E334D">
      <w:pPr>
        <w:pStyle w:val="ListParagraph"/>
        <w:spacing w:line="360" w:lineRule="auto"/>
        <w:ind w:left="360"/>
        <w:jc w:val="both"/>
        <w:rPr>
          <w:sz w:val="24"/>
          <w:szCs w:val="24"/>
        </w:rPr>
      </w:pPr>
      <w:r w:rsidRPr="008A592A">
        <w:rPr>
          <w:sz w:val="24"/>
          <w:szCs w:val="24"/>
        </w:rPr>
        <w:t xml:space="preserve">       </w:t>
      </w:r>
      <w:r w:rsidR="005C4F36" w:rsidRPr="008A592A">
        <w:rPr>
          <w:sz w:val="24"/>
          <w:szCs w:val="24"/>
        </w:rPr>
        <w:t>In order for TK Maxx to establish a direct marketing channel and communicate updates with prospective consumers, certain popups are designed to collect email subscribers. Effectively crafted popups have the potential to improve user experience by offering pertinent information or aiding in navigation.</w:t>
      </w:r>
    </w:p>
    <w:p w14:paraId="6D45F810" w14:textId="77777777" w:rsidR="005E334D" w:rsidRDefault="005E334D" w:rsidP="005E334D">
      <w:pPr>
        <w:pStyle w:val="ListParagraph"/>
        <w:spacing w:line="360" w:lineRule="auto"/>
        <w:ind w:left="360"/>
        <w:jc w:val="both"/>
        <w:rPr>
          <w:sz w:val="24"/>
          <w:szCs w:val="24"/>
        </w:rPr>
      </w:pPr>
    </w:p>
    <w:p w14:paraId="3364218D" w14:textId="77777777" w:rsidR="005E334D" w:rsidRDefault="005E334D" w:rsidP="005E334D">
      <w:pPr>
        <w:pStyle w:val="ListParagraph"/>
        <w:spacing w:line="360" w:lineRule="auto"/>
        <w:ind w:left="360"/>
        <w:jc w:val="both"/>
        <w:rPr>
          <w:sz w:val="24"/>
          <w:szCs w:val="24"/>
        </w:rPr>
      </w:pPr>
    </w:p>
    <w:p w14:paraId="648507ED" w14:textId="77777777" w:rsidR="005E334D" w:rsidRPr="008A592A" w:rsidRDefault="005E334D" w:rsidP="005E334D">
      <w:pPr>
        <w:pStyle w:val="ListParagraph"/>
        <w:spacing w:line="360" w:lineRule="auto"/>
        <w:ind w:left="360"/>
        <w:jc w:val="both"/>
        <w:rPr>
          <w:sz w:val="24"/>
          <w:szCs w:val="24"/>
        </w:rPr>
      </w:pPr>
    </w:p>
    <w:p w14:paraId="45CB9C61" w14:textId="77777777" w:rsidR="00757447" w:rsidRPr="008A592A" w:rsidRDefault="00757447" w:rsidP="008A592A">
      <w:pPr>
        <w:pStyle w:val="ListParagraph"/>
        <w:spacing w:line="360" w:lineRule="auto"/>
        <w:ind w:left="938"/>
        <w:jc w:val="both"/>
        <w:rPr>
          <w:b/>
          <w:bCs/>
          <w:sz w:val="24"/>
          <w:szCs w:val="24"/>
          <w:u w:val="single"/>
        </w:rPr>
      </w:pPr>
    </w:p>
    <w:p w14:paraId="22FA6C7A" w14:textId="262662DE" w:rsidR="00C46B58" w:rsidRPr="005E334D" w:rsidRDefault="009B2D7F" w:rsidP="005E334D">
      <w:pPr>
        <w:pStyle w:val="ListParagraph"/>
        <w:numPr>
          <w:ilvl w:val="0"/>
          <w:numId w:val="1"/>
        </w:numPr>
        <w:tabs>
          <w:tab w:val="left" w:pos="1840"/>
        </w:tabs>
        <w:jc w:val="both"/>
        <w:rPr>
          <w:i/>
          <w:iCs/>
          <w:sz w:val="32"/>
          <w:szCs w:val="32"/>
          <w:u w:val="single"/>
        </w:rPr>
      </w:pPr>
      <w:r w:rsidRPr="005E334D">
        <w:rPr>
          <w:b/>
          <w:bCs/>
          <w:i/>
          <w:iCs/>
          <w:sz w:val="32"/>
          <w:szCs w:val="32"/>
          <w:u w:val="single"/>
        </w:rPr>
        <w:lastRenderedPageBreak/>
        <w:t>DIGITAL MARKETING PLAN</w:t>
      </w:r>
    </w:p>
    <w:p w14:paraId="142BCDB0" w14:textId="77777777" w:rsidR="0008258F" w:rsidRPr="00236012" w:rsidRDefault="0008258F" w:rsidP="00A4310A">
      <w:pPr>
        <w:pStyle w:val="ListParagraph"/>
        <w:tabs>
          <w:tab w:val="left" w:pos="1840"/>
        </w:tabs>
        <w:jc w:val="both"/>
      </w:pPr>
    </w:p>
    <w:p w14:paraId="7A10DDB0" w14:textId="2450A561" w:rsidR="00236012" w:rsidRPr="00707161" w:rsidRDefault="00236012" w:rsidP="00A4310A">
      <w:pPr>
        <w:pStyle w:val="ListParagraph"/>
        <w:numPr>
          <w:ilvl w:val="1"/>
          <w:numId w:val="1"/>
        </w:numPr>
        <w:jc w:val="both"/>
        <w:rPr>
          <w:b/>
          <w:bCs/>
          <w:sz w:val="24"/>
          <w:szCs w:val="24"/>
          <w:u w:val="single"/>
        </w:rPr>
      </w:pPr>
      <w:r w:rsidRPr="00707161">
        <w:rPr>
          <w:b/>
          <w:bCs/>
          <w:sz w:val="24"/>
          <w:szCs w:val="24"/>
        </w:rPr>
        <w:t>SOSTAC</w:t>
      </w:r>
      <w:r w:rsidR="0008258F" w:rsidRPr="00707161">
        <w:rPr>
          <w:b/>
          <w:bCs/>
          <w:sz w:val="24"/>
          <w:szCs w:val="24"/>
        </w:rPr>
        <w:t xml:space="preserve"> Analyses</w:t>
      </w:r>
    </w:p>
    <w:p w14:paraId="1EC9F91D" w14:textId="77777777" w:rsidR="003C7050" w:rsidRDefault="003C7050" w:rsidP="00A4310A">
      <w:pPr>
        <w:pStyle w:val="ListParagraph"/>
        <w:ind w:left="1080"/>
        <w:jc w:val="both"/>
        <w:rPr>
          <w:b/>
          <w:bCs/>
        </w:rPr>
      </w:pPr>
    </w:p>
    <w:p w14:paraId="752BD1C4" w14:textId="45F7279A" w:rsidR="0060414A" w:rsidRDefault="008877C5" w:rsidP="00A4310A">
      <w:pPr>
        <w:pStyle w:val="ListParagraph"/>
        <w:ind w:left="1080"/>
        <w:jc w:val="both"/>
        <w:rPr>
          <w:b/>
          <w:bCs/>
        </w:rPr>
      </w:pPr>
      <w:r>
        <w:rPr>
          <w:b/>
          <w:bCs/>
          <w:noProof/>
        </w:rPr>
        <w:drawing>
          <wp:inline distT="0" distB="0" distL="0" distR="0" wp14:anchorId="0CFF6DEF" wp14:editId="0B4EEEE5">
            <wp:extent cx="5467216" cy="3487881"/>
            <wp:effectExtent l="0" t="19050" r="0" b="17780"/>
            <wp:docPr id="142514307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4AC059E4" w14:textId="614D66C5" w:rsidR="0060414A" w:rsidRDefault="003824DC" w:rsidP="00A4310A">
      <w:pPr>
        <w:pStyle w:val="ListParagraph"/>
        <w:ind w:left="1080"/>
        <w:jc w:val="both"/>
      </w:pPr>
      <w:r>
        <w:t xml:space="preserve">                                               </w:t>
      </w:r>
      <w:r w:rsidR="003A7FBD">
        <w:t xml:space="preserve">       </w:t>
      </w:r>
      <w:r w:rsidR="005A0AFE">
        <w:t xml:space="preserve">      </w:t>
      </w:r>
      <w:r w:rsidR="003A7FBD">
        <w:t xml:space="preserve">  </w:t>
      </w:r>
      <w:r w:rsidR="0060414A">
        <w:t>Source:</w:t>
      </w:r>
      <w:r w:rsidR="00193880">
        <w:t xml:space="preserve"> (Wijaya, et al. 2018).</w:t>
      </w:r>
    </w:p>
    <w:p w14:paraId="0DACC77A" w14:textId="77777777" w:rsidR="003824DC" w:rsidRDefault="003824DC" w:rsidP="00A4310A">
      <w:pPr>
        <w:pStyle w:val="ListParagraph"/>
        <w:ind w:left="1080"/>
        <w:jc w:val="both"/>
      </w:pPr>
    </w:p>
    <w:p w14:paraId="563B8F82" w14:textId="77777777" w:rsidR="003824DC" w:rsidRPr="0060414A" w:rsidRDefault="003824DC" w:rsidP="00A4310A">
      <w:pPr>
        <w:pStyle w:val="ListParagraph"/>
        <w:ind w:left="1080"/>
        <w:jc w:val="both"/>
      </w:pPr>
    </w:p>
    <w:p w14:paraId="0B94FD8E" w14:textId="323226E4" w:rsidR="003C7050" w:rsidRPr="00707161" w:rsidRDefault="00646FC2" w:rsidP="00707161">
      <w:pPr>
        <w:pStyle w:val="ListParagraph"/>
        <w:numPr>
          <w:ilvl w:val="0"/>
          <w:numId w:val="9"/>
        </w:numPr>
        <w:spacing w:line="360" w:lineRule="auto"/>
        <w:ind w:left="360"/>
        <w:jc w:val="both"/>
        <w:rPr>
          <w:sz w:val="24"/>
          <w:szCs w:val="24"/>
        </w:rPr>
      </w:pPr>
      <w:r w:rsidRPr="00707161">
        <w:rPr>
          <w:b/>
          <w:bCs/>
          <w:sz w:val="24"/>
          <w:szCs w:val="24"/>
          <w:u w:val="single"/>
        </w:rPr>
        <w:t>Situation</w:t>
      </w:r>
    </w:p>
    <w:p w14:paraId="4794FA9D" w14:textId="77777777" w:rsidR="00920DC7" w:rsidRPr="00707161" w:rsidRDefault="00920DC7" w:rsidP="00707161">
      <w:pPr>
        <w:pStyle w:val="ListParagraph"/>
        <w:spacing w:line="360" w:lineRule="auto"/>
        <w:ind w:left="360"/>
        <w:jc w:val="both"/>
        <w:rPr>
          <w:sz w:val="24"/>
          <w:szCs w:val="24"/>
        </w:rPr>
      </w:pPr>
      <w:r w:rsidRPr="00707161">
        <w:rPr>
          <w:sz w:val="24"/>
          <w:szCs w:val="24"/>
        </w:rPr>
        <w:t>Market Overview: TK Maxx is a retailer in the off-price market that offers a variety of reduced designer and name-brand items at a discount.</w:t>
      </w:r>
    </w:p>
    <w:p w14:paraId="066DF79A" w14:textId="395F2743" w:rsidR="00271966" w:rsidRPr="00707161" w:rsidRDefault="00920DC7" w:rsidP="00707161">
      <w:pPr>
        <w:pStyle w:val="ListParagraph"/>
        <w:spacing w:line="360" w:lineRule="auto"/>
        <w:ind w:left="360"/>
        <w:jc w:val="both"/>
        <w:rPr>
          <w:sz w:val="24"/>
          <w:szCs w:val="24"/>
        </w:rPr>
      </w:pPr>
      <w:r w:rsidRPr="00707161">
        <w:rPr>
          <w:sz w:val="24"/>
          <w:szCs w:val="24"/>
        </w:rPr>
        <w:t>Competitive Landscape: Examine rivals like Marshalls, Ross, and additional off-price stores.</w:t>
      </w:r>
    </w:p>
    <w:p w14:paraId="5723BBD2" w14:textId="77777777" w:rsidR="0043622A" w:rsidRPr="00707161" w:rsidRDefault="0043622A" w:rsidP="00707161">
      <w:pPr>
        <w:pStyle w:val="ListParagraph"/>
        <w:spacing w:line="360" w:lineRule="auto"/>
        <w:ind w:left="360"/>
        <w:jc w:val="both"/>
        <w:rPr>
          <w:b/>
          <w:bCs/>
          <w:sz w:val="24"/>
          <w:szCs w:val="24"/>
          <w:u w:val="single"/>
        </w:rPr>
      </w:pPr>
    </w:p>
    <w:p w14:paraId="30C62149" w14:textId="77777777" w:rsidR="00084554" w:rsidRPr="00707161" w:rsidRDefault="00646FC2" w:rsidP="00707161">
      <w:pPr>
        <w:pStyle w:val="ListParagraph"/>
        <w:numPr>
          <w:ilvl w:val="0"/>
          <w:numId w:val="9"/>
        </w:numPr>
        <w:spacing w:line="360" w:lineRule="auto"/>
        <w:ind w:left="360"/>
        <w:jc w:val="both"/>
        <w:rPr>
          <w:b/>
          <w:bCs/>
          <w:sz w:val="24"/>
          <w:szCs w:val="24"/>
          <w:u w:val="single"/>
        </w:rPr>
      </w:pPr>
      <w:r w:rsidRPr="00707161">
        <w:rPr>
          <w:b/>
          <w:bCs/>
          <w:sz w:val="24"/>
          <w:szCs w:val="24"/>
          <w:u w:val="single"/>
        </w:rPr>
        <w:t>Objectives</w:t>
      </w:r>
    </w:p>
    <w:p w14:paraId="3BF7BD18" w14:textId="77777777" w:rsidR="00084554" w:rsidRPr="00707161" w:rsidRDefault="00084554" w:rsidP="00707161">
      <w:pPr>
        <w:pStyle w:val="ListParagraph"/>
        <w:spacing w:line="360" w:lineRule="auto"/>
        <w:ind w:left="0"/>
        <w:jc w:val="both"/>
        <w:rPr>
          <w:sz w:val="24"/>
          <w:szCs w:val="24"/>
        </w:rPr>
      </w:pPr>
    </w:p>
    <w:p w14:paraId="5E72CB56" w14:textId="77777777" w:rsidR="000958CF" w:rsidRDefault="00084554" w:rsidP="000958CF">
      <w:pPr>
        <w:pStyle w:val="ListParagraph"/>
        <w:spacing w:line="360" w:lineRule="auto"/>
        <w:ind w:left="360"/>
        <w:jc w:val="both"/>
        <w:rPr>
          <w:sz w:val="24"/>
          <w:szCs w:val="24"/>
        </w:rPr>
      </w:pPr>
      <w:r w:rsidRPr="00707161">
        <w:rPr>
          <w:sz w:val="24"/>
          <w:szCs w:val="24"/>
        </w:rPr>
        <w:t xml:space="preserve">          </w:t>
      </w:r>
      <w:r w:rsidR="00617B5F" w:rsidRPr="00617B5F">
        <w:rPr>
          <w:sz w:val="24"/>
          <w:szCs w:val="24"/>
        </w:rPr>
        <w:t xml:space="preserve">The goals of the process strategy model are crucial elements. For businesses to help achieve their goals, they need a foundation. </w:t>
      </w:r>
      <w:r w:rsidRPr="00707161">
        <w:rPr>
          <w:sz w:val="24"/>
          <w:szCs w:val="24"/>
        </w:rPr>
        <w:t xml:space="preserve">The 5S (Sell, Serve, Speak, Save and Sizzle) </w:t>
      </w:r>
      <w:r w:rsidR="009F33CC" w:rsidRPr="009F33CC">
        <w:rPr>
          <w:sz w:val="24"/>
          <w:szCs w:val="24"/>
        </w:rPr>
        <w:t>Among the tools is the structure</w:t>
      </w:r>
      <w:r w:rsidR="009F33CC">
        <w:rPr>
          <w:sz w:val="24"/>
          <w:szCs w:val="24"/>
        </w:rPr>
        <w:t xml:space="preserve"> </w:t>
      </w:r>
      <w:r w:rsidRPr="00707161">
        <w:rPr>
          <w:sz w:val="24"/>
          <w:szCs w:val="24"/>
        </w:rPr>
        <w:t xml:space="preserve">we may use to set clear, quantifiable, </w:t>
      </w:r>
      <w:r w:rsidR="000958CF" w:rsidRPr="000958CF">
        <w:rPr>
          <w:sz w:val="24"/>
          <w:szCs w:val="24"/>
        </w:rPr>
        <w:t>and attainable objectives.</w:t>
      </w:r>
    </w:p>
    <w:p w14:paraId="64065C0C" w14:textId="7801FC2E" w:rsidR="005A1C76" w:rsidRPr="00707161" w:rsidRDefault="000958CF" w:rsidP="000958CF">
      <w:pPr>
        <w:pStyle w:val="ListParagraph"/>
        <w:spacing w:line="360" w:lineRule="auto"/>
        <w:ind w:left="360"/>
        <w:jc w:val="both"/>
        <w:rPr>
          <w:b/>
          <w:bCs/>
          <w:sz w:val="24"/>
          <w:szCs w:val="24"/>
          <w:u w:val="single"/>
        </w:rPr>
      </w:pPr>
      <w:r>
        <w:rPr>
          <w:sz w:val="24"/>
          <w:szCs w:val="24"/>
        </w:rPr>
        <w:t xml:space="preserve">          </w:t>
      </w:r>
      <w:r w:rsidR="005A1C76" w:rsidRPr="00707161">
        <w:rPr>
          <w:sz w:val="24"/>
          <w:szCs w:val="24"/>
        </w:rPr>
        <w:t xml:space="preserve">Sell: </w:t>
      </w:r>
      <w:r w:rsidR="000631AC" w:rsidRPr="00707161">
        <w:rPr>
          <w:sz w:val="24"/>
          <w:szCs w:val="24"/>
        </w:rPr>
        <w:t>Sell describes the strategy used by the brand to generate income and profit.</w:t>
      </w:r>
      <w:r w:rsidR="00A636F7" w:rsidRPr="00707161">
        <w:rPr>
          <w:sz w:val="24"/>
          <w:szCs w:val="24"/>
        </w:rPr>
        <w:t xml:space="preserve"> </w:t>
      </w:r>
      <w:r w:rsidR="00925BB7" w:rsidRPr="00707161">
        <w:rPr>
          <w:sz w:val="24"/>
          <w:szCs w:val="24"/>
        </w:rPr>
        <w:t>(Chaffey, D. 2018).</w:t>
      </w:r>
      <w:r w:rsidR="007B69B9" w:rsidRPr="00707161">
        <w:rPr>
          <w:sz w:val="24"/>
          <w:szCs w:val="24"/>
        </w:rPr>
        <w:t xml:space="preserve"> </w:t>
      </w:r>
      <w:r w:rsidR="00A636F7" w:rsidRPr="00707161">
        <w:rPr>
          <w:sz w:val="24"/>
          <w:szCs w:val="24"/>
        </w:rPr>
        <w:t>Tk Maxx does this through its online sales, where it offers countless specials on merchandise. Nevertheless, TK Maxx delivery is more costly than that of its rivals, costing £3.99 for normal delivery and £6.99 for next-day delivery.</w:t>
      </w:r>
    </w:p>
    <w:p w14:paraId="7FDDA72B" w14:textId="18EA489E" w:rsidR="001C2178" w:rsidRPr="001C2178" w:rsidRDefault="001C2178" w:rsidP="00F66514">
      <w:pPr>
        <w:pStyle w:val="ListParagraph"/>
        <w:ind w:left="1440"/>
        <w:jc w:val="both"/>
        <w:rPr>
          <w:b/>
          <w:bCs/>
        </w:rPr>
      </w:pPr>
      <w:r w:rsidRPr="001C2178">
        <w:rPr>
          <w:b/>
          <w:bCs/>
          <w:noProof/>
        </w:rPr>
        <w:lastRenderedPageBreak/>
        <w:drawing>
          <wp:inline distT="0" distB="0" distL="0" distR="0" wp14:anchorId="6EF0A425" wp14:editId="7BC4EC40">
            <wp:extent cx="4236720" cy="2052320"/>
            <wp:effectExtent l="0" t="0" r="0" b="5080"/>
            <wp:docPr id="1345236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36043" name=""/>
                    <pic:cNvPicPr/>
                  </pic:nvPicPr>
                  <pic:blipFill>
                    <a:blip r:embed="rId52"/>
                    <a:stretch>
                      <a:fillRect/>
                    </a:stretch>
                  </pic:blipFill>
                  <pic:spPr>
                    <a:xfrm>
                      <a:off x="0" y="0"/>
                      <a:ext cx="4255822" cy="2061573"/>
                    </a:xfrm>
                    <a:prstGeom prst="rect">
                      <a:avLst/>
                    </a:prstGeom>
                  </pic:spPr>
                </pic:pic>
              </a:graphicData>
            </a:graphic>
          </wp:inline>
        </w:drawing>
      </w:r>
    </w:p>
    <w:p w14:paraId="6E435595" w14:textId="4E0E542E" w:rsidR="001C2178" w:rsidRDefault="001C2178" w:rsidP="00A4310A">
      <w:pPr>
        <w:pStyle w:val="ListParagraph"/>
        <w:ind w:left="2520"/>
        <w:jc w:val="both"/>
      </w:pPr>
      <w:r w:rsidRPr="00DB61A4">
        <w:t xml:space="preserve">        </w:t>
      </w:r>
      <w:r w:rsidR="00DB61A4">
        <w:t xml:space="preserve">             </w:t>
      </w:r>
      <w:r w:rsidR="00F66514">
        <w:t xml:space="preserve">  F</w:t>
      </w:r>
      <w:r w:rsidR="00DB61A4" w:rsidRPr="00DB61A4">
        <w:t xml:space="preserve">igure: TK </w:t>
      </w:r>
      <w:proofErr w:type="spellStart"/>
      <w:r w:rsidR="00DB61A4" w:rsidRPr="00DB61A4">
        <w:t>maxx</w:t>
      </w:r>
      <w:proofErr w:type="spellEnd"/>
      <w:r w:rsidR="00DB61A4" w:rsidRPr="00DB61A4">
        <w:t xml:space="preserve"> payment</w:t>
      </w:r>
    </w:p>
    <w:p w14:paraId="3028B6F3" w14:textId="77777777" w:rsidR="00BA6C0A" w:rsidRDefault="00BA6C0A" w:rsidP="00A4310A">
      <w:pPr>
        <w:pStyle w:val="ListParagraph"/>
        <w:ind w:left="2520"/>
        <w:jc w:val="both"/>
      </w:pPr>
    </w:p>
    <w:p w14:paraId="386FCE94" w14:textId="54B49022" w:rsidR="0092111F" w:rsidRPr="00F66514" w:rsidRDefault="0092111F" w:rsidP="00F66514">
      <w:pPr>
        <w:pStyle w:val="ListParagraph"/>
        <w:numPr>
          <w:ilvl w:val="0"/>
          <w:numId w:val="14"/>
        </w:numPr>
        <w:spacing w:line="360" w:lineRule="auto"/>
        <w:ind w:left="1080"/>
        <w:jc w:val="both"/>
        <w:rPr>
          <w:sz w:val="24"/>
          <w:szCs w:val="24"/>
        </w:rPr>
      </w:pPr>
      <w:r w:rsidRPr="00F66514">
        <w:rPr>
          <w:sz w:val="24"/>
          <w:szCs w:val="24"/>
        </w:rPr>
        <w:t>Speak</w:t>
      </w:r>
      <w:r w:rsidR="00BA6C0A" w:rsidRPr="00F66514">
        <w:rPr>
          <w:sz w:val="24"/>
          <w:szCs w:val="24"/>
        </w:rPr>
        <w:t>: The phrase "gets closer to the consumer through dialogue and participation" describes how a brand "speaks." There aren't many ways that TK Maxx "speaks" to its customers; the retailer doesn't have an offline magazine or blog that may drive customers to its website. TK Maxx does, however, offer a YouTube channel with videos like "Last Minute Shopping Tips" and "Beauty Blogger Tips." This makes it possible for customers to get ideas and inspiration from TK Maxx, which then motivates them to visit the store without having to browse the online or in-store (Chaffey, D. 2018).</w:t>
      </w:r>
    </w:p>
    <w:p w14:paraId="04CBF979" w14:textId="77777777" w:rsidR="00AD4585" w:rsidRPr="00F66514" w:rsidRDefault="00AD4585" w:rsidP="00F66514">
      <w:pPr>
        <w:pStyle w:val="ListParagraph"/>
        <w:spacing w:line="360" w:lineRule="auto"/>
        <w:ind w:left="1080"/>
        <w:jc w:val="both"/>
        <w:rPr>
          <w:sz w:val="24"/>
          <w:szCs w:val="24"/>
        </w:rPr>
      </w:pPr>
    </w:p>
    <w:p w14:paraId="42A754AC" w14:textId="1FF28E25" w:rsidR="00CD4531" w:rsidRPr="00F66514" w:rsidRDefault="00AD4585" w:rsidP="00F66514">
      <w:pPr>
        <w:pStyle w:val="ListParagraph"/>
        <w:numPr>
          <w:ilvl w:val="0"/>
          <w:numId w:val="14"/>
        </w:numPr>
        <w:spacing w:line="360" w:lineRule="auto"/>
        <w:ind w:left="1080"/>
        <w:jc w:val="both"/>
        <w:rPr>
          <w:sz w:val="24"/>
          <w:szCs w:val="24"/>
        </w:rPr>
      </w:pPr>
      <w:r w:rsidRPr="00F66514">
        <w:rPr>
          <w:sz w:val="24"/>
          <w:szCs w:val="24"/>
        </w:rPr>
        <w:t>Serve: One method that brands may "add value" is by serving. that evaluating your level of customer service proficiency and making additional improvements is a crucial objective. Regarding TK Maxx, they presently allow customers to voice concerns, questions, and general "help" on their Twitter feed.</w:t>
      </w:r>
      <w:r w:rsidR="00DB3670" w:rsidRPr="00F66514">
        <w:rPr>
          <w:sz w:val="24"/>
          <w:szCs w:val="24"/>
        </w:rPr>
        <w:t xml:space="preserve"> T</w:t>
      </w:r>
      <w:r w:rsidRPr="00F66514">
        <w:rPr>
          <w:sz w:val="24"/>
          <w:szCs w:val="24"/>
        </w:rPr>
        <w:t>hat evaluating your level of customer service proficiency and making additional improvements is a crucial objective</w:t>
      </w:r>
      <w:r w:rsidR="00DB3670" w:rsidRPr="00F66514">
        <w:rPr>
          <w:sz w:val="24"/>
          <w:szCs w:val="24"/>
        </w:rPr>
        <w:t xml:space="preserve"> (Chaffey, D. 2018). </w:t>
      </w:r>
      <w:r w:rsidRPr="00F66514">
        <w:rPr>
          <w:sz w:val="24"/>
          <w:szCs w:val="24"/>
        </w:rPr>
        <w:t>Regarding TK Maxx, they presently allow customers to voice concerns, questions, and general "help" on their Twitter feed.</w:t>
      </w:r>
    </w:p>
    <w:p w14:paraId="080C06EE" w14:textId="77777777" w:rsidR="002468A9" w:rsidRDefault="002468A9" w:rsidP="00A4310A">
      <w:pPr>
        <w:pStyle w:val="ListParagraph"/>
        <w:jc w:val="both"/>
      </w:pPr>
    </w:p>
    <w:p w14:paraId="78AC60D7" w14:textId="5733AC5D" w:rsidR="002468A9" w:rsidRDefault="002468A9" w:rsidP="00A4310A">
      <w:pPr>
        <w:pStyle w:val="ListParagraph"/>
        <w:jc w:val="both"/>
      </w:pPr>
      <w:r w:rsidRPr="002468A9">
        <w:rPr>
          <w:noProof/>
        </w:rPr>
        <w:drawing>
          <wp:inline distT="0" distB="0" distL="0" distR="0" wp14:anchorId="74684758" wp14:editId="67A16E65">
            <wp:extent cx="5342134" cy="1776919"/>
            <wp:effectExtent l="0" t="0" r="0" b="0"/>
            <wp:docPr id="1183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34962" name=""/>
                    <pic:cNvPicPr/>
                  </pic:nvPicPr>
                  <pic:blipFill>
                    <a:blip r:embed="rId53"/>
                    <a:stretch>
                      <a:fillRect/>
                    </a:stretch>
                  </pic:blipFill>
                  <pic:spPr>
                    <a:xfrm>
                      <a:off x="0" y="0"/>
                      <a:ext cx="5356774" cy="1781789"/>
                    </a:xfrm>
                    <a:prstGeom prst="rect">
                      <a:avLst/>
                    </a:prstGeom>
                  </pic:spPr>
                </pic:pic>
              </a:graphicData>
            </a:graphic>
          </wp:inline>
        </w:drawing>
      </w:r>
    </w:p>
    <w:p w14:paraId="4159AC42" w14:textId="6CEEEDE4" w:rsidR="002468A9" w:rsidRDefault="002468A9" w:rsidP="00A4310A">
      <w:pPr>
        <w:pStyle w:val="ListParagraph"/>
        <w:jc w:val="both"/>
      </w:pPr>
      <w:r>
        <w:t xml:space="preserve">                                                            Figure: TK Maxx Twitter page</w:t>
      </w:r>
    </w:p>
    <w:p w14:paraId="637725D7" w14:textId="77777777" w:rsidR="00534287" w:rsidRDefault="00534287" w:rsidP="00A4310A">
      <w:pPr>
        <w:pStyle w:val="ListParagraph"/>
        <w:jc w:val="both"/>
      </w:pPr>
    </w:p>
    <w:p w14:paraId="25B1DE66" w14:textId="334A2B3D" w:rsidR="00FD08C6" w:rsidRPr="001875AC" w:rsidRDefault="00534287" w:rsidP="001875AC">
      <w:pPr>
        <w:pStyle w:val="ListParagraph"/>
        <w:numPr>
          <w:ilvl w:val="0"/>
          <w:numId w:val="15"/>
        </w:numPr>
        <w:spacing w:line="360" w:lineRule="auto"/>
        <w:ind w:left="1080"/>
        <w:jc w:val="both"/>
        <w:rPr>
          <w:sz w:val="24"/>
          <w:szCs w:val="24"/>
        </w:rPr>
      </w:pPr>
      <w:r w:rsidRPr="001875AC">
        <w:rPr>
          <w:sz w:val="24"/>
          <w:szCs w:val="24"/>
        </w:rPr>
        <w:t>Save: There are ways for firms to save money on marketing, such sending out print publications and using the post. Since TK Maxx doesn't have a magazine at the moment, it's possible that the company is already saving money on these expenses; however, spending these funds on web content rather than print can help "build your brand and social media engagement"</w:t>
      </w:r>
      <w:r w:rsidR="00397F4C" w:rsidRPr="001875AC">
        <w:rPr>
          <w:sz w:val="24"/>
          <w:szCs w:val="24"/>
        </w:rPr>
        <w:t xml:space="preserve"> (Chaffey, D. 2018).</w:t>
      </w:r>
    </w:p>
    <w:p w14:paraId="453B7A07" w14:textId="77777777" w:rsidR="00604DB1" w:rsidRPr="001875AC" w:rsidRDefault="00604DB1" w:rsidP="001875AC">
      <w:pPr>
        <w:pStyle w:val="ListParagraph"/>
        <w:spacing w:line="360" w:lineRule="auto"/>
        <w:ind w:left="1080"/>
        <w:jc w:val="both"/>
        <w:rPr>
          <w:sz w:val="24"/>
          <w:szCs w:val="24"/>
        </w:rPr>
      </w:pPr>
    </w:p>
    <w:p w14:paraId="36F0444C" w14:textId="19FDDF8E" w:rsidR="00604DB1" w:rsidRDefault="00604DB1" w:rsidP="00E6677B">
      <w:pPr>
        <w:pStyle w:val="ListParagraph"/>
        <w:numPr>
          <w:ilvl w:val="0"/>
          <w:numId w:val="15"/>
        </w:numPr>
        <w:spacing w:line="360" w:lineRule="auto"/>
        <w:ind w:left="1080"/>
        <w:jc w:val="both"/>
      </w:pPr>
      <w:r w:rsidRPr="00BA6627">
        <w:rPr>
          <w:sz w:val="24"/>
          <w:szCs w:val="24"/>
        </w:rPr>
        <w:t>Sizzle</w:t>
      </w:r>
      <w:r w:rsidR="00BA6627">
        <w:rPr>
          <w:sz w:val="24"/>
          <w:szCs w:val="24"/>
        </w:rPr>
        <w:t xml:space="preserve">: </w:t>
      </w:r>
      <w:r w:rsidR="00BA6627" w:rsidRPr="00BA6627">
        <w:rPr>
          <w:sz w:val="24"/>
          <w:szCs w:val="24"/>
        </w:rPr>
        <w:t>To establish a "Sizzle" for TK Maxx, there are a few ways to boost the store. One is to allow customers to order with free delivery, or you can create an online blog that inspires and gives idea</w:t>
      </w:r>
      <w:r w:rsidR="00BA6627">
        <w:rPr>
          <w:sz w:val="24"/>
          <w:szCs w:val="24"/>
        </w:rPr>
        <w:tab/>
      </w:r>
      <w:r w:rsidR="00BA6627" w:rsidRPr="00BA6627">
        <w:rPr>
          <w:sz w:val="24"/>
          <w:szCs w:val="24"/>
        </w:rPr>
        <w:t>s all year long. By doing so, you can save money on "print" costs and increase traffic to the TK Maxx website.</w:t>
      </w:r>
    </w:p>
    <w:p w14:paraId="482B0F21" w14:textId="77777777" w:rsidR="00604DB1" w:rsidRPr="00B8692A" w:rsidRDefault="00604DB1" w:rsidP="00B8692A">
      <w:pPr>
        <w:pStyle w:val="ListParagraph"/>
        <w:spacing w:line="360" w:lineRule="auto"/>
        <w:ind w:left="0"/>
        <w:jc w:val="both"/>
        <w:rPr>
          <w:sz w:val="24"/>
          <w:szCs w:val="24"/>
        </w:rPr>
      </w:pPr>
    </w:p>
    <w:p w14:paraId="5CB7E0B8" w14:textId="1CD0E679" w:rsidR="00C82F56" w:rsidRPr="00B8692A" w:rsidRDefault="00646FC2" w:rsidP="00B8692A">
      <w:pPr>
        <w:pStyle w:val="ListParagraph"/>
        <w:numPr>
          <w:ilvl w:val="0"/>
          <w:numId w:val="9"/>
        </w:numPr>
        <w:spacing w:line="360" w:lineRule="auto"/>
        <w:ind w:left="360"/>
        <w:jc w:val="both"/>
        <w:rPr>
          <w:b/>
          <w:bCs/>
          <w:sz w:val="24"/>
          <w:szCs w:val="24"/>
          <w:u w:val="single"/>
        </w:rPr>
      </w:pPr>
      <w:r w:rsidRPr="00B8692A">
        <w:rPr>
          <w:b/>
          <w:bCs/>
          <w:sz w:val="24"/>
          <w:szCs w:val="24"/>
          <w:u w:val="single"/>
        </w:rPr>
        <w:t>Strategy</w:t>
      </w:r>
    </w:p>
    <w:p w14:paraId="6464A65C" w14:textId="3E1B3879" w:rsidR="00C40CF8" w:rsidRPr="00B8692A" w:rsidRDefault="00232C19" w:rsidP="00B8692A">
      <w:pPr>
        <w:pStyle w:val="ListParagraph"/>
        <w:spacing w:line="360" w:lineRule="auto"/>
        <w:ind w:left="360"/>
        <w:jc w:val="both"/>
        <w:rPr>
          <w:sz w:val="24"/>
          <w:szCs w:val="24"/>
        </w:rPr>
      </w:pPr>
      <w:r w:rsidRPr="00232C19">
        <w:rPr>
          <w:sz w:val="24"/>
          <w:szCs w:val="24"/>
        </w:rPr>
        <w:t>The plan that is to be developed has to cent</w:t>
      </w:r>
      <w:r w:rsidR="00536D5D">
        <w:rPr>
          <w:sz w:val="24"/>
          <w:szCs w:val="24"/>
        </w:rPr>
        <w:t>re</w:t>
      </w:r>
      <w:r w:rsidRPr="00232C19">
        <w:rPr>
          <w:sz w:val="24"/>
          <w:szCs w:val="24"/>
        </w:rPr>
        <w:t xml:space="preserve"> around the previously established objectives. The long-term phase of the e-marketing plan outlines the advancements required to meet the specified objectives. </w:t>
      </w:r>
      <w:r w:rsidR="00410892" w:rsidRPr="00B8692A">
        <w:rPr>
          <w:sz w:val="24"/>
          <w:szCs w:val="24"/>
        </w:rPr>
        <w:t>(Wijaya, et al. 2018).</w:t>
      </w:r>
    </w:p>
    <w:p w14:paraId="4408D025" w14:textId="77777777" w:rsidR="00E2088D" w:rsidRPr="00B8692A" w:rsidRDefault="00E2088D" w:rsidP="00B8692A">
      <w:pPr>
        <w:pStyle w:val="ListParagraph"/>
        <w:spacing w:line="360" w:lineRule="auto"/>
        <w:ind w:left="360"/>
        <w:jc w:val="both"/>
        <w:rPr>
          <w:sz w:val="24"/>
          <w:szCs w:val="24"/>
        </w:rPr>
      </w:pPr>
    </w:p>
    <w:p w14:paraId="0D1F4836" w14:textId="77777777" w:rsidR="009620D6" w:rsidRPr="00B8692A" w:rsidRDefault="00646FC2" w:rsidP="00B8692A">
      <w:pPr>
        <w:pStyle w:val="ListParagraph"/>
        <w:numPr>
          <w:ilvl w:val="0"/>
          <w:numId w:val="9"/>
        </w:numPr>
        <w:spacing w:line="360" w:lineRule="auto"/>
        <w:ind w:left="360"/>
        <w:jc w:val="both"/>
        <w:rPr>
          <w:b/>
          <w:bCs/>
          <w:sz w:val="24"/>
          <w:szCs w:val="24"/>
          <w:u w:val="single"/>
        </w:rPr>
      </w:pPr>
      <w:r w:rsidRPr="00B8692A">
        <w:rPr>
          <w:b/>
          <w:bCs/>
          <w:sz w:val="24"/>
          <w:szCs w:val="24"/>
          <w:u w:val="single"/>
        </w:rPr>
        <w:t>Tactics</w:t>
      </w:r>
    </w:p>
    <w:p w14:paraId="13946A07" w14:textId="458AD73F" w:rsidR="00203A56" w:rsidRPr="00B8692A" w:rsidRDefault="009620D6" w:rsidP="00B8692A">
      <w:pPr>
        <w:pStyle w:val="ListParagraph"/>
        <w:spacing w:line="360" w:lineRule="auto"/>
        <w:ind w:left="360"/>
        <w:jc w:val="both"/>
        <w:rPr>
          <w:sz w:val="24"/>
          <w:szCs w:val="24"/>
        </w:rPr>
      </w:pPr>
      <w:r w:rsidRPr="00B8692A">
        <w:rPr>
          <w:sz w:val="24"/>
          <w:szCs w:val="24"/>
        </w:rPr>
        <w:t xml:space="preserve">           To achieve these aims, tactics must be put into practice after the strategy has been devised as part of the e-marketing planning process</w:t>
      </w:r>
      <w:r w:rsidR="00203A56" w:rsidRPr="00B8692A">
        <w:rPr>
          <w:sz w:val="24"/>
          <w:szCs w:val="24"/>
        </w:rPr>
        <w:t xml:space="preserve"> (Wijaya, et al. 2018).</w:t>
      </w:r>
    </w:p>
    <w:p w14:paraId="27073F6B" w14:textId="68211BAA" w:rsidR="009620D6" w:rsidRPr="00B8692A" w:rsidRDefault="009620D6" w:rsidP="00B8692A">
      <w:pPr>
        <w:pStyle w:val="ListParagraph"/>
        <w:spacing w:line="360" w:lineRule="auto"/>
        <w:ind w:left="360"/>
        <w:jc w:val="both"/>
        <w:rPr>
          <w:sz w:val="24"/>
          <w:szCs w:val="24"/>
        </w:rPr>
      </w:pPr>
    </w:p>
    <w:p w14:paraId="0C7C442B" w14:textId="202A2D79" w:rsidR="00646FC2" w:rsidRPr="00B8692A" w:rsidRDefault="00646FC2" w:rsidP="00B8692A">
      <w:pPr>
        <w:pStyle w:val="ListParagraph"/>
        <w:numPr>
          <w:ilvl w:val="0"/>
          <w:numId w:val="9"/>
        </w:numPr>
        <w:spacing w:line="360" w:lineRule="auto"/>
        <w:ind w:left="360"/>
        <w:jc w:val="both"/>
        <w:rPr>
          <w:b/>
          <w:bCs/>
          <w:sz w:val="24"/>
          <w:szCs w:val="24"/>
          <w:u w:val="single"/>
        </w:rPr>
      </w:pPr>
      <w:r w:rsidRPr="00B8692A">
        <w:rPr>
          <w:b/>
          <w:bCs/>
          <w:sz w:val="24"/>
          <w:szCs w:val="24"/>
          <w:u w:val="single"/>
        </w:rPr>
        <w:t>Action</w:t>
      </w:r>
    </w:p>
    <w:p w14:paraId="424C6127" w14:textId="318C9650" w:rsidR="00203A56" w:rsidRPr="00B8692A" w:rsidRDefault="00D42EFA" w:rsidP="00B8692A">
      <w:pPr>
        <w:spacing w:line="360" w:lineRule="auto"/>
        <w:jc w:val="both"/>
        <w:rPr>
          <w:sz w:val="24"/>
          <w:szCs w:val="24"/>
        </w:rPr>
      </w:pPr>
      <w:r w:rsidRPr="00B8692A">
        <w:rPr>
          <w:sz w:val="24"/>
          <w:szCs w:val="24"/>
        </w:rPr>
        <w:t xml:space="preserve">It is the last part of the e-marketing planning process that outlines the tasks that must be completed in line </w:t>
      </w:r>
      <w:r w:rsidR="003A348A" w:rsidRPr="003A348A">
        <w:rPr>
          <w:sz w:val="24"/>
          <w:szCs w:val="24"/>
        </w:rPr>
        <w:t xml:space="preserve">with the methods and approaches </w:t>
      </w:r>
      <w:r w:rsidRPr="00B8692A">
        <w:rPr>
          <w:sz w:val="24"/>
          <w:szCs w:val="24"/>
        </w:rPr>
        <w:t>that are prepared to be used to carry out the plan</w:t>
      </w:r>
      <w:r w:rsidR="004C5B85" w:rsidRPr="00B8692A">
        <w:rPr>
          <w:sz w:val="24"/>
          <w:szCs w:val="24"/>
        </w:rPr>
        <w:t xml:space="preserve"> (Wijaya, et al. 2018).</w:t>
      </w:r>
    </w:p>
    <w:p w14:paraId="6FA89FD8" w14:textId="72310BFA" w:rsidR="00646FC2" w:rsidRPr="00B8692A" w:rsidRDefault="00646FC2" w:rsidP="00B8692A">
      <w:pPr>
        <w:pStyle w:val="ListParagraph"/>
        <w:numPr>
          <w:ilvl w:val="0"/>
          <w:numId w:val="9"/>
        </w:numPr>
        <w:spacing w:line="360" w:lineRule="auto"/>
        <w:ind w:left="360"/>
        <w:jc w:val="both"/>
        <w:rPr>
          <w:b/>
          <w:bCs/>
          <w:sz w:val="24"/>
          <w:szCs w:val="24"/>
          <w:u w:val="single"/>
        </w:rPr>
      </w:pPr>
      <w:r w:rsidRPr="00B8692A">
        <w:rPr>
          <w:b/>
          <w:bCs/>
          <w:sz w:val="24"/>
          <w:szCs w:val="24"/>
          <w:u w:val="single"/>
        </w:rPr>
        <w:t>Control</w:t>
      </w:r>
    </w:p>
    <w:p w14:paraId="28DB7D1C" w14:textId="54503677" w:rsidR="00BB6C3A" w:rsidRPr="00B8692A" w:rsidRDefault="00BB6C3A" w:rsidP="00B8692A">
      <w:pPr>
        <w:spacing w:line="360" w:lineRule="auto"/>
        <w:jc w:val="both"/>
        <w:rPr>
          <w:sz w:val="24"/>
          <w:szCs w:val="24"/>
        </w:rPr>
      </w:pPr>
      <w:r w:rsidRPr="00B8692A">
        <w:rPr>
          <w:sz w:val="24"/>
          <w:szCs w:val="24"/>
        </w:rPr>
        <w:t xml:space="preserve">   The purpose of this step is to keep track of client thoughts and viewpoints. The control step is carried out by routinely assessing if the deployed e-marketing application has yet to achieve the declared objective (Wijaya, et al. 2018).</w:t>
      </w:r>
    </w:p>
    <w:p w14:paraId="03D419C1" w14:textId="77777777" w:rsidR="00C45492" w:rsidRPr="00236012" w:rsidRDefault="00C45492" w:rsidP="00A4310A">
      <w:pPr>
        <w:pStyle w:val="ListParagraph"/>
        <w:ind w:left="1800"/>
        <w:jc w:val="both"/>
        <w:rPr>
          <w:b/>
          <w:bCs/>
          <w:u w:val="single"/>
        </w:rPr>
      </w:pPr>
    </w:p>
    <w:p w14:paraId="0747452C" w14:textId="2A872A4F" w:rsidR="00C52CF4" w:rsidRPr="004F4C2D" w:rsidRDefault="00C52CF4" w:rsidP="00734A43">
      <w:pPr>
        <w:pStyle w:val="ListParagraph"/>
        <w:numPr>
          <w:ilvl w:val="1"/>
          <w:numId w:val="1"/>
        </w:numPr>
        <w:jc w:val="both"/>
        <w:rPr>
          <w:b/>
          <w:bCs/>
          <w:sz w:val="24"/>
          <w:szCs w:val="24"/>
          <w:u w:val="single"/>
        </w:rPr>
      </w:pPr>
      <w:r w:rsidRPr="00734A43">
        <w:rPr>
          <w:b/>
          <w:bCs/>
          <w:sz w:val="24"/>
          <w:szCs w:val="24"/>
        </w:rPr>
        <w:t>Segmentation, targeting &amp; Positioning</w:t>
      </w:r>
    </w:p>
    <w:p w14:paraId="7232E5FE" w14:textId="77777777" w:rsidR="004F4C2D" w:rsidRPr="00734A43" w:rsidRDefault="004F4C2D" w:rsidP="004F4C2D">
      <w:pPr>
        <w:pStyle w:val="ListParagraph"/>
        <w:ind w:left="360"/>
        <w:jc w:val="both"/>
        <w:rPr>
          <w:b/>
          <w:bCs/>
          <w:sz w:val="24"/>
          <w:szCs w:val="24"/>
          <w:u w:val="single"/>
        </w:rPr>
      </w:pPr>
    </w:p>
    <w:p w14:paraId="088046B7" w14:textId="1B91446B" w:rsidR="007C32E2" w:rsidRPr="004D267D" w:rsidRDefault="007C32E2" w:rsidP="004D267D">
      <w:pPr>
        <w:pStyle w:val="ListParagraph"/>
        <w:numPr>
          <w:ilvl w:val="0"/>
          <w:numId w:val="23"/>
        </w:numPr>
        <w:spacing w:line="360" w:lineRule="auto"/>
        <w:jc w:val="both"/>
        <w:rPr>
          <w:b/>
          <w:bCs/>
          <w:sz w:val="24"/>
          <w:szCs w:val="24"/>
          <w:u w:val="single"/>
        </w:rPr>
      </w:pPr>
      <w:r w:rsidRPr="004D267D">
        <w:rPr>
          <w:b/>
          <w:bCs/>
          <w:sz w:val="24"/>
          <w:szCs w:val="24"/>
          <w:u w:val="single"/>
        </w:rPr>
        <w:t>S</w:t>
      </w:r>
      <w:r w:rsidR="00961E56" w:rsidRPr="004D267D">
        <w:rPr>
          <w:b/>
          <w:bCs/>
          <w:sz w:val="24"/>
          <w:szCs w:val="24"/>
          <w:u w:val="single"/>
        </w:rPr>
        <w:t>egmentation</w:t>
      </w:r>
    </w:p>
    <w:p w14:paraId="50A052F8" w14:textId="77777777" w:rsidR="00784A72" w:rsidRDefault="00784A72" w:rsidP="00A4310A">
      <w:pPr>
        <w:pStyle w:val="ListParagraph"/>
        <w:ind w:left="1800"/>
        <w:jc w:val="both"/>
        <w:rPr>
          <w:b/>
          <w:bCs/>
          <w:u w:val="single"/>
        </w:rPr>
      </w:pPr>
    </w:p>
    <w:p w14:paraId="257BE868" w14:textId="2EC04581" w:rsidR="00AB71CC" w:rsidRDefault="00784A72" w:rsidP="00A4310A">
      <w:pPr>
        <w:pStyle w:val="ListParagraph"/>
        <w:ind w:left="1800"/>
        <w:jc w:val="both"/>
        <w:rPr>
          <w:b/>
          <w:bCs/>
          <w:u w:val="single"/>
        </w:rPr>
      </w:pPr>
      <w:r w:rsidRPr="00784A72">
        <w:rPr>
          <w:noProof/>
        </w:rPr>
        <w:drawing>
          <wp:inline distT="0" distB="0" distL="0" distR="0" wp14:anchorId="21373657" wp14:editId="2D5E01BC">
            <wp:extent cx="4486807" cy="2790707"/>
            <wp:effectExtent l="0" t="0" r="0" b="0"/>
            <wp:docPr id="731291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291085" name=""/>
                    <pic:cNvPicPr/>
                  </pic:nvPicPr>
                  <pic:blipFill>
                    <a:blip r:embed="rId54"/>
                    <a:stretch>
                      <a:fillRect/>
                    </a:stretch>
                  </pic:blipFill>
                  <pic:spPr>
                    <a:xfrm>
                      <a:off x="0" y="0"/>
                      <a:ext cx="4498094" cy="2797727"/>
                    </a:xfrm>
                    <a:prstGeom prst="rect">
                      <a:avLst/>
                    </a:prstGeom>
                  </pic:spPr>
                </pic:pic>
              </a:graphicData>
            </a:graphic>
          </wp:inline>
        </w:drawing>
      </w:r>
    </w:p>
    <w:p w14:paraId="70B4329C" w14:textId="423CB0F1" w:rsidR="00784A72" w:rsidRPr="004D267D" w:rsidRDefault="00784A72" w:rsidP="004D267D">
      <w:pPr>
        <w:pStyle w:val="ListParagraph"/>
        <w:spacing w:line="360" w:lineRule="auto"/>
        <w:jc w:val="both"/>
        <w:rPr>
          <w:sz w:val="24"/>
          <w:szCs w:val="24"/>
        </w:rPr>
      </w:pPr>
      <w:r w:rsidRPr="004D267D">
        <w:rPr>
          <w:sz w:val="24"/>
          <w:szCs w:val="24"/>
        </w:rPr>
        <w:t xml:space="preserve">                                           </w:t>
      </w:r>
      <w:r w:rsidR="00BC0E39">
        <w:rPr>
          <w:sz w:val="24"/>
          <w:szCs w:val="24"/>
        </w:rPr>
        <w:t xml:space="preserve">      </w:t>
      </w:r>
      <w:r w:rsidRPr="004D267D">
        <w:rPr>
          <w:sz w:val="24"/>
          <w:szCs w:val="24"/>
        </w:rPr>
        <w:t xml:space="preserve">      Source: Fleetwood, D. (2018).</w:t>
      </w:r>
    </w:p>
    <w:p w14:paraId="6581E46D" w14:textId="77777777" w:rsidR="00AD6D66" w:rsidRPr="004D267D" w:rsidRDefault="00AD6D66" w:rsidP="004D267D">
      <w:pPr>
        <w:pStyle w:val="ListParagraph"/>
        <w:spacing w:line="360" w:lineRule="auto"/>
        <w:jc w:val="both"/>
        <w:rPr>
          <w:sz w:val="24"/>
          <w:szCs w:val="24"/>
        </w:rPr>
      </w:pPr>
    </w:p>
    <w:p w14:paraId="03291601" w14:textId="0890A2DE" w:rsidR="00AD6D66" w:rsidRPr="004D267D" w:rsidRDefault="00AD6D66" w:rsidP="004D267D">
      <w:pPr>
        <w:pStyle w:val="ListParagraph"/>
        <w:spacing w:line="360" w:lineRule="auto"/>
        <w:jc w:val="both"/>
        <w:rPr>
          <w:sz w:val="24"/>
          <w:szCs w:val="24"/>
        </w:rPr>
      </w:pPr>
      <w:r w:rsidRPr="004D267D">
        <w:rPr>
          <w:sz w:val="24"/>
          <w:szCs w:val="24"/>
        </w:rPr>
        <w:t xml:space="preserve">When it comes to T.K. Maxx, this segmentation strategy is the most appropriate. As discount merchants, they target customers who are interested in designer and luxury items but have relatively low incomes. Another component is age and gender; although all age groups and genders are addressed, they are targeted differently through the different </w:t>
      </w:r>
      <w:r w:rsidR="007F297D">
        <w:rPr>
          <w:sz w:val="24"/>
          <w:szCs w:val="24"/>
        </w:rPr>
        <w:t>sections</w:t>
      </w:r>
      <w:r w:rsidRPr="004D267D">
        <w:rPr>
          <w:sz w:val="24"/>
          <w:szCs w:val="24"/>
        </w:rPr>
        <w:t>, such as children's, women's, and men's</w:t>
      </w:r>
      <w:r w:rsidR="0074580F" w:rsidRPr="004D267D">
        <w:rPr>
          <w:sz w:val="24"/>
          <w:szCs w:val="24"/>
        </w:rPr>
        <w:t xml:space="preserve"> (O’Grady, L. 2015).</w:t>
      </w:r>
    </w:p>
    <w:p w14:paraId="195220AE" w14:textId="77777777" w:rsidR="00536FFB" w:rsidRPr="004D267D" w:rsidRDefault="00536FFB" w:rsidP="004D267D">
      <w:pPr>
        <w:pStyle w:val="ListParagraph"/>
        <w:spacing w:line="360" w:lineRule="auto"/>
        <w:jc w:val="both"/>
        <w:rPr>
          <w:sz w:val="24"/>
          <w:szCs w:val="24"/>
        </w:rPr>
      </w:pPr>
    </w:p>
    <w:p w14:paraId="5B89376A" w14:textId="13625B34" w:rsidR="00961E56" w:rsidRPr="004D267D" w:rsidRDefault="00961E56" w:rsidP="004D267D">
      <w:pPr>
        <w:pStyle w:val="ListParagraph"/>
        <w:numPr>
          <w:ilvl w:val="0"/>
          <w:numId w:val="23"/>
        </w:numPr>
        <w:spacing w:line="360" w:lineRule="auto"/>
        <w:ind w:left="720"/>
        <w:jc w:val="both"/>
        <w:rPr>
          <w:b/>
          <w:bCs/>
          <w:sz w:val="24"/>
          <w:szCs w:val="24"/>
          <w:u w:val="single"/>
        </w:rPr>
      </w:pPr>
      <w:r w:rsidRPr="004D267D">
        <w:rPr>
          <w:b/>
          <w:bCs/>
          <w:sz w:val="24"/>
          <w:szCs w:val="24"/>
          <w:u w:val="single"/>
        </w:rPr>
        <w:t>Targeting</w:t>
      </w:r>
    </w:p>
    <w:p w14:paraId="7835D768" w14:textId="4C5BC7E3" w:rsidR="00E5280D" w:rsidRPr="004D267D" w:rsidRDefault="00AB5F9F" w:rsidP="004D267D">
      <w:pPr>
        <w:spacing w:line="360" w:lineRule="auto"/>
        <w:ind w:left="360"/>
        <w:jc w:val="both"/>
        <w:rPr>
          <w:sz w:val="24"/>
          <w:szCs w:val="24"/>
        </w:rPr>
      </w:pPr>
      <w:r w:rsidRPr="004D267D">
        <w:rPr>
          <w:noProof/>
          <w:sz w:val="24"/>
          <w:szCs w:val="24"/>
        </w:rPr>
        <w:drawing>
          <wp:inline distT="0" distB="0" distL="0" distR="0" wp14:anchorId="2504C94A" wp14:editId="25EE1649">
            <wp:extent cx="5555357" cy="2140688"/>
            <wp:effectExtent l="0" t="0" r="7620" b="0"/>
            <wp:docPr id="1506906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906183" name=""/>
                    <pic:cNvPicPr/>
                  </pic:nvPicPr>
                  <pic:blipFill>
                    <a:blip r:embed="rId55"/>
                    <a:stretch>
                      <a:fillRect/>
                    </a:stretch>
                  </pic:blipFill>
                  <pic:spPr>
                    <a:xfrm>
                      <a:off x="0" y="0"/>
                      <a:ext cx="5619855" cy="2165542"/>
                    </a:xfrm>
                    <a:prstGeom prst="rect">
                      <a:avLst/>
                    </a:prstGeom>
                  </pic:spPr>
                </pic:pic>
              </a:graphicData>
            </a:graphic>
          </wp:inline>
        </w:drawing>
      </w:r>
    </w:p>
    <w:p w14:paraId="1D24BCFF" w14:textId="5E078BD9" w:rsidR="00E5280D" w:rsidRPr="004D267D" w:rsidRDefault="00E5280D" w:rsidP="004D267D">
      <w:pPr>
        <w:spacing w:line="360" w:lineRule="auto"/>
        <w:ind w:left="360"/>
        <w:jc w:val="both"/>
        <w:rPr>
          <w:sz w:val="24"/>
          <w:szCs w:val="24"/>
        </w:rPr>
      </w:pPr>
      <w:r w:rsidRPr="004D267D">
        <w:rPr>
          <w:sz w:val="24"/>
          <w:szCs w:val="24"/>
        </w:rPr>
        <w:t xml:space="preserve">                                                  </w:t>
      </w:r>
      <w:r w:rsidR="00F818E6">
        <w:rPr>
          <w:sz w:val="24"/>
          <w:szCs w:val="24"/>
        </w:rPr>
        <w:t xml:space="preserve">    </w:t>
      </w:r>
      <w:r w:rsidRPr="004D267D">
        <w:rPr>
          <w:sz w:val="24"/>
          <w:szCs w:val="24"/>
        </w:rPr>
        <w:t xml:space="preserve">        Source: Max (2015).</w:t>
      </w:r>
    </w:p>
    <w:p w14:paraId="48F3584B" w14:textId="32152A19" w:rsidR="002D1028" w:rsidRPr="004D267D" w:rsidRDefault="00DE7087" w:rsidP="004D267D">
      <w:pPr>
        <w:spacing w:line="360" w:lineRule="auto"/>
        <w:ind w:left="360"/>
        <w:jc w:val="both"/>
        <w:rPr>
          <w:sz w:val="24"/>
          <w:szCs w:val="24"/>
        </w:rPr>
      </w:pPr>
      <w:r w:rsidRPr="004D267D">
        <w:rPr>
          <w:sz w:val="24"/>
          <w:szCs w:val="24"/>
        </w:rPr>
        <w:lastRenderedPageBreak/>
        <w:t>'Offering a choice of diverse items for the different consumer categories' is the basis of T.K. Maxx's unique marketing strategy</w:t>
      </w:r>
      <w:r w:rsidR="008842C3" w:rsidRPr="004D267D">
        <w:rPr>
          <w:sz w:val="24"/>
          <w:szCs w:val="24"/>
        </w:rPr>
        <w:t>.</w:t>
      </w:r>
      <w:r w:rsidRPr="004D267D">
        <w:rPr>
          <w:sz w:val="24"/>
          <w:szCs w:val="24"/>
        </w:rPr>
        <w:t xml:space="preserve"> </w:t>
      </w:r>
      <w:r w:rsidR="00F46CC0" w:rsidRPr="00F46CC0">
        <w:rPr>
          <w:sz w:val="24"/>
          <w:szCs w:val="24"/>
        </w:rPr>
        <w:t xml:space="preserve">It incorporates homogeneous marketing's greatest elements, which aim to appeal to all groups with the same </w:t>
      </w:r>
      <w:r w:rsidRPr="004D267D">
        <w:rPr>
          <w:sz w:val="24"/>
          <w:szCs w:val="24"/>
        </w:rPr>
        <w:t>product and overlooks variations between them, and focused marketing, which specializes in a specific market</w:t>
      </w:r>
      <w:r w:rsidR="002D1028" w:rsidRPr="004D267D">
        <w:rPr>
          <w:sz w:val="24"/>
          <w:szCs w:val="24"/>
        </w:rPr>
        <w:t>.</w:t>
      </w:r>
    </w:p>
    <w:p w14:paraId="2B83FB79" w14:textId="7603F61C" w:rsidR="0030594C" w:rsidRPr="004D267D" w:rsidRDefault="002D1028" w:rsidP="004D267D">
      <w:pPr>
        <w:spacing w:line="360" w:lineRule="auto"/>
        <w:ind w:left="360"/>
        <w:jc w:val="both"/>
        <w:rPr>
          <w:sz w:val="24"/>
          <w:szCs w:val="24"/>
        </w:rPr>
      </w:pPr>
      <w:r w:rsidRPr="004D267D">
        <w:rPr>
          <w:sz w:val="24"/>
          <w:szCs w:val="24"/>
        </w:rPr>
        <w:t xml:space="preserve">                      </w:t>
      </w:r>
      <w:r w:rsidR="00DE7087" w:rsidRPr="004D267D">
        <w:rPr>
          <w:sz w:val="24"/>
          <w:szCs w:val="24"/>
        </w:rPr>
        <w:t xml:space="preserve"> By providing various products for men, women, and children of all ages, the firm employs differentiated marketing, which is evident in the way it uses demographic market segmentation. Targeting teens and young adults, there's also a section called</w:t>
      </w:r>
      <w:r w:rsidR="0060069B" w:rsidRPr="004D267D">
        <w:rPr>
          <w:sz w:val="24"/>
          <w:szCs w:val="24"/>
        </w:rPr>
        <w:t xml:space="preserve"> </w:t>
      </w:r>
      <w:r w:rsidR="00DE7087" w:rsidRPr="004D267D">
        <w:rPr>
          <w:sz w:val="24"/>
          <w:szCs w:val="24"/>
        </w:rPr>
        <w:t>'</w:t>
      </w:r>
      <w:proofErr w:type="spellStart"/>
      <w:r w:rsidR="00DE7087" w:rsidRPr="004D267D">
        <w:rPr>
          <w:sz w:val="24"/>
          <w:szCs w:val="24"/>
        </w:rPr>
        <w:t>modbox</w:t>
      </w:r>
      <w:proofErr w:type="spellEnd"/>
      <w:r w:rsidR="00DE7087" w:rsidRPr="004D267D">
        <w:rPr>
          <w:sz w:val="24"/>
          <w:szCs w:val="24"/>
        </w:rPr>
        <w:t>' within the men's and women's clothes areas. In addition to clothing, there are sales on toys, household goods, cosmetics, and accessories, each of which caters to a certain clientele.</w:t>
      </w:r>
      <w:r w:rsidR="00C272DA" w:rsidRPr="004D267D">
        <w:rPr>
          <w:sz w:val="24"/>
          <w:szCs w:val="24"/>
        </w:rPr>
        <w:t xml:space="preserve"> Different strategies are used to market each area in order to align with the preferences of the intended clientele. A portion of this is accomplished by the variously colo</w:t>
      </w:r>
      <w:r w:rsidR="0060069B" w:rsidRPr="004D267D">
        <w:rPr>
          <w:sz w:val="24"/>
          <w:szCs w:val="24"/>
        </w:rPr>
        <w:t>u</w:t>
      </w:r>
      <w:r w:rsidR="00C272DA" w:rsidRPr="004D267D">
        <w:rPr>
          <w:sz w:val="24"/>
          <w:szCs w:val="24"/>
        </w:rPr>
        <w:t>red posters and signage that are positioned above each area</w:t>
      </w:r>
      <w:r w:rsidR="0074580F" w:rsidRPr="004D267D">
        <w:rPr>
          <w:sz w:val="24"/>
          <w:szCs w:val="24"/>
        </w:rPr>
        <w:t xml:space="preserve"> (O’Grady, L. 2015).</w:t>
      </w:r>
    </w:p>
    <w:p w14:paraId="7A6374DE" w14:textId="1D0AA76E" w:rsidR="00E017FB" w:rsidRPr="004D267D" w:rsidRDefault="00E5280D" w:rsidP="004D267D">
      <w:pPr>
        <w:pStyle w:val="ListParagraph"/>
        <w:numPr>
          <w:ilvl w:val="0"/>
          <w:numId w:val="23"/>
        </w:numPr>
        <w:spacing w:line="360" w:lineRule="auto"/>
        <w:ind w:left="720"/>
        <w:jc w:val="both"/>
        <w:rPr>
          <w:b/>
          <w:bCs/>
          <w:sz w:val="24"/>
          <w:szCs w:val="24"/>
          <w:u w:val="single"/>
        </w:rPr>
      </w:pPr>
      <w:r w:rsidRPr="004D267D">
        <w:rPr>
          <w:b/>
          <w:bCs/>
          <w:sz w:val="24"/>
          <w:szCs w:val="24"/>
          <w:u w:val="single"/>
        </w:rPr>
        <w:t>P</w:t>
      </w:r>
      <w:r w:rsidR="00E017FB" w:rsidRPr="004D267D">
        <w:rPr>
          <w:b/>
          <w:bCs/>
          <w:sz w:val="24"/>
          <w:szCs w:val="24"/>
          <w:u w:val="single"/>
        </w:rPr>
        <w:t>ositioning</w:t>
      </w:r>
    </w:p>
    <w:p w14:paraId="6555D046" w14:textId="77777777" w:rsidR="00D66587" w:rsidRPr="004D267D" w:rsidRDefault="00D66587" w:rsidP="004D267D">
      <w:pPr>
        <w:pStyle w:val="ListParagraph"/>
        <w:spacing w:line="360" w:lineRule="auto"/>
        <w:jc w:val="both"/>
        <w:rPr>
          <w:b/>
          <w:bCs/>
          <w:sz w:val="24"/>
          <w:szCs w:val="24"/>
          <w:u w:val="single"/>
        </w:rPr>
      </w:pPr>
    </w:p>
    <w:p w14:paraId="1F46356E" w14:textId="5A8B307C" w:rsidR="00DD2867" w:rsidRPr="004D267D" w:rsidRDefault="00F66C60" w:rsidP="004D267D">
      <w:pPr>
        <w:pStyle w:val="ListParagraph"/>
        <w:spacing w:line="360" w:lineRule="auto"/>
        <w:jc w:val="both"/>
        <w:rPr>
          <w:sz w:val="24"/>
          <w:szCs w:val="24"/>
        </w:rPr>
      </w:pPr>
      <w:r w:rsidRPr="004D267D">
        <w:rPr>
          <w:sz w:val="24"/>
          <w:szCs w:val="24"/>
        </w:rPr>
        <w:t xml:space="preserve">       </w:t>
      </w:r>
    </w:p>
    <w:p w14:paraId="0ED53B4B" w14:textId="2AA14457" w:rsidR="00E5280D" w:rsidRPr="004D267D" w:rsidRDefault="00DD2867" w:rsidP="00BC0E39">
      <w:pPr>
        <w:pStyle w:val="ListParagraph"/>
        <w:spacing w:line="360" w:lineRule="auto"/>
        <w:ind w:left="1440"/>
        <w:jc w:val="both"/>
        <w:rPr>
          <w:sz w:val="24"/>
          <w:szCs w:val="24"/>
        </w:rPr>
      </w:pPr>
      <w:r w:rsidRPr="004D267D">
        <w:rPr>
          <w:noProof/>
          <w:sz w:val="24"/>
          <w:szCs w:val="24"/>
        </w:rPr>
        <w:drawing>
          <wp:inline distT="0" distB="0" distL="0" distR="0" wp14:anchorId="07C78565" wp14:editId="4CC0D7FF">
            <wp:extent cx="4434788" cy="2828393"/>
            <wp:effectExtent l="0" t="0" r="4445" b="0"/>
            <wp:docPr id="242977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977313" name=""/>
                    <pic:cNvPicPr/>
                  </pic:nvPicPr>
                  <pic:blipFill>
                    <a:blip r:embed="rId56"/>
                    <a:stretch>
                      <a:fillRect/>
                    </a:stretch>
                  </pic:blipFill>
                  <pic:spPr>
                    <a:xfrm>
                      <a:off x="0" y="0"/>
                      <a:ext cx="4504974" cy="2873156"/>
                    </a:xfrm>
                    <a:prstGeom prst="rect">
                      <a:avLst/>
                    </a:prstGeom>
                  </pic:spPr>
                </pic:pic>
              </a:graphicData>
            </a:graphic>
          </wp:inline>
        </w:drawing>
      </w:r>
    </w:p>
    <w:p w14:paraId="73F8D8DC" w14:textId="6EF799EC" w:rsidR="00DD2867" w:rsidRPr="004D267D" w:rsidRDefault="00BC0E39" w:rsidP="004D267D">
      <w:pPr>
        <w:pStyle w:val="ListParagraph"/>
        <w:spacing w:line="360" w:lineRule="auto"/>
        <w:jc w:val="both"/>
        <w:rPr>
          <w:sz w:val="24"/>
          <w:szCs w:val="24"/>
        </w:rPr>
      </w:pPr>
      <w:r>
        <w:rPr>
          <w:sz w:val="24"/>
          <w:szCs w:val="24"/>
        </w:rPr>
        <w:t xml:space="preserve">                                                             </w:t>
      </w:r>
      <w:r w:rsidR="00FC04EA" w:rsidRPr="004D267D">
        <w:rPr>
          <w:sz w:val="24"/>
          <w:szCs w:val="24"/>
        </w:rPr>
        <w:t xml:space="preserve">Source: </w:t>
      </w:r>
      <w:proofErr w:type="spellStart"/>
      <w:r w:rsidR="00DD2867" w:rsidRPr="004D267D">
        <w:rPr>
          <w:sz w:val="24"/>
          <w:szCs w:val="24"/>
        </w:rPr>
        <w:t>Zigu</w:t>
      </w:r>
      <w:proofErr w:type="spellEnd"/>
      <w:r w:rsidR="00DD2867" w:rsidRPr="004D267D">
        <w:rPr>
          <w:sz w:val="24"/>
          <w:szCs w:val="24"/>
        </w:rPr>
        <w:t xml:space="preserve"> (2011).</w:t>
      </w:r>
    </w:p>
    <w:p w14:paraId="4DB49711" w14:textId="77777777" w:rsidR="001B22FC" w:rsidRPr="004D267D" w:rsidRDefault="001B22FC" w:rsidP="004D267D">
      <w:pPr>
        <w:pStyle w:val="ListParagraph"/>
        <w:spacing w:line="360" w:lineRule="auto"/>
        <w:jc w:val="both"/>
        <w:rPr>
          <w:sz w:val="24"/>
          <w:szCs w:val="24"/>
        </w:rPr>
      </w:pPr>
    </w:p>
    <w:p w14:paraId="4B5B687B" w14:textId="77777777" w:rsidR="00023F9F" w:rsidRPr="004D267D" w:rsidRDefault="00023F9F" w:rsidP="004D267D">
      <w:pPr>
        <w:pStyle w:val="ListParagraph"/>
        <w:spacing w:line="360" w:lineRule="auto"/>
        <w:jc w:val="both"/>
        <w:rPr>
          <w:sz w:val="24"/>
          <w:szCs w:val="24"/>
        </w:rPr>
      </w:pPr>
      <w:r w:rsidRPr="004D267D">
        <w:rPr>
          <w:sz w:val="24"/>
          <w:szCs w:val="24"/>
        </w:rPr>
        <w:t xml:space="preserve">The consumer determines positioning. The client is in charge if they believe that T.K. Maxx's product selection is either too expensive or of low quality. T.K. Maxx, in my perspective, is positioned well overall but in a mixed manner. I discover that some individuals are still </w:t>
      </w:r>
      <w:r w:rsidRPr="004D267D">
        <w:rPr>
          <w:sz w:val="24"/>
          <w:szCs w:val="24"/>
        </w:rPr>
        <w:lastRenderedPageBreak/>
        <w:t>ignorant of the T.K. Maxx method and, as a result, believe that things are phony or of inferior quality, even in spite of the retailer's aggressive advertising campaigns. This, in my opinion, is a result of Ireland having so few T.K. Maxx locations.</w:t>
      </w:r>
    </w:p>
    <w:p w14:paraId="0CC4037D" w14:textId="111F45A6" w:rsidR="00023F9F" w:rsidRPr="004D267D" w:rsidRDefault="00023F9F" w:rsidP="004D267D">
      <w:pPr>
        <w:pStyle w:val="ListParagraph"/>
        <w:spacing w:line="360" w:lineRule="auto"/>
        <w:jc w:val="both"/>
        <w:rPr>
          <w:sz w:val="24"/>
          <w:szCs w:val="24"/>
        </w:rPr>
      </w:pPr>
      <w:r w:rsidRPr="004D267D">
        <w:rPr>
          <w:sz w:val="24"/>
          <w:szCs w:val="24"/>
        </w:rPr>
        <w:t xml:space="preserve">                          In the end, T.K. Maxx has chosen its ideal stance and is effectively showcasing its competitive advantages through well-spent advertising. We can gauge T.K. Maxx's positioning by looking at its global success and standing as one of the top bargain retailers for high-quality branded products</w:t>
      </w:r>
      <w:r w:rsidR="00BF31E2" w:rsidRPr="004D267D">
        <w:rPr>
          <w:sz w:val="24"/>
          <w:szCs w:val="24"/>
        </w:rPr>
        <w:t xml:space="preserve"> (</w:t>
      </w:r>
      <w:r w:rsidR="005A2709" w:rsidRPr="004D267D">
        <w:rPr>
          <w:sz w:val="24"/>
          <w:szCs w:val="24"/>
        </w:rPr>
        <w:t>O’Grady, L.</w:t>
      </w:r>
      <w:r w:rsidR="00BF31E2" w:rsidRPr="004D267D">
        <w:rPr>
          <w:sz w:val="24"/>
          <w:szCs w:val="24"/>
        </w:rPr>
        <w:t xml:space="preserve"> </w:t>
      </w:r>
      <w:r w:rsidR="005A2709" w:rsidRPr="004D267D">
        <w:rPr>
          <w:sz w:val="24"/>
          <w:szCs w:val="24"/>
        </w:rPr>
        <w:t>2015).</w:t>
      </w:r>
    </w:p>
    <w:p w14:paraId="412CA0A7" w14:textId="77777777" w:rsidR="00465A2D" w:rsidRPr="004D267D" w:rsidRDefault="00465A2D" w:rsidP="004D267D">
      <w:pPr>
        <w:pStyle w:val="ListParagraph"/>
        <w:spacing w:line="360" w:lineRule="auto"/>
        <w:jc w:val="both"/>
        <w:rPr>
          <w:sz w:val="24"/>
          <w:szCs w:val="24"/>
        </w:rPr>
      </w:pPr>
    </w:p>
    <w:p w14:paraId="14271A18" w14:textId="29F65E25" w:rsidR="00465A2D" w:rsidRPr="004D267D" w:rsidRDefault="00BC0E39" w:rsidP="004D267D">
      <w:pPr>
        <w:pStyle w:val="ListParagraph"/>
        <w:spacing w:line="360" w:lineRule="auto"/>
        <w:ind w:left="1800"/>
        <w:jc w:val="both"/>
        <w:rPr>
          <w:sz w:val="24"/>
          <w:szCs w:val="24"/>
        </w:rPr>
      </w:pPr>
      <w:r w:rsidRPr="004D267D">
        <w:rPr>
          <w:noProof/>
          <w:color w:val="000000" w:themeColor="text1"/>
          <w:sz w:val="24"/>
          <w:szCs w:val="24"/>
        </w:rPr>
        <mc:AlternateContent>
          <mc:Choice Requires="wps">
            <w:drawing>
              <wp:anchor distT="0" distB="0" distL="114300" distR="114300" simplePos="0" relativeHeight="251688963" behindDoc="0" locked="0" layoutInCell="1" allowOverlap="1" wp14:anchorId="3C1FFFE9" wp14:editId="7F2990BB">
                <wp:simplePos x="0" y="0"/>
                <wp:positionH relativeFrom="column">
                  <wp:posOffset>3812553</wp:posOffset>
                </wp:positionH>
                <wp:positionV relativeFrom="paragraph">
                  <wp:posOffset>2273706</wp:posOffset>
                </wp:positionV>
                <wp:extent cx="627184" cy="211015"/>
                <wp:effectExtent l="0" t="0" r="20955" b="17780"/>
                <wp:wrapNone/>
                <wp:docPr id="423008632" name="Rectangle 3"/>
                <wp:cNvGraphicFramePr/>
                <a:graphic xmlns:a="http://schemas.openxmlformats.org/drawingml/2006/main">
                  <a:graphicData uri="http://schemas.microsoft.com/office/word/2010/wordprocessingShape">
                    <wps:wsp>
                      <wps:cNvSpPr/>
                      <wps:spPr>
                        <a:xfrm>
                          <a:off x="0" y="0"/>
                          <a:ext cx="627184" cy="21101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2B356C" w14:textId="4A2017DB" w:rsidR="00093A99" w:rsidRPr="00093A99" w:rsidRDefault="00093A99" w:rsidP="00093A99">
                            <w:pPr>
                              <w:rPr>
                                <w:color w:val="000000" w:themeColor="text1"/>
                                <w:sz w:val="8"/>
                                <w:szCs w:val="8"/>
                              </w:rPr>
                            </w:pPr>
                            <w:r>
                              <w:rPr>
                                <w:color w:val="000000" w:themeColor="text1"/>
                                <w:sz w:val="8"/>
                                <w:szCs w:val="8"/>
                              </w:rPr>
                              <w:t xml:space="preserve">Kitchen and </w:t>
                            </w:r>
                            <w:r w:rsidR="00AA3705">
                              <w:rPr>
                                <w:color w:val="000000" w:themeColor="text1"/>
                                <w:sz w:val="8"/>
                                <w:szCs w:val="8"/>
                              </w:rPr>
                              <w:t>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FFFE9" id="Rectangle 3" o:spid="_x0000_s1035" style="position:absolute;left:0;text-align:left;margin-left:300.2pt;margin-top:179.05pt;width:49.4pt;height:16.6pt;z-index:2516889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" fillcolor="white [3212]" strokecolor="#09101d [484]" strokeweight="1pt">
                <v:textbox>
                  <w:txbxContent>
                    <w:p w14:paraId="6E2B356C" w14:textId="4A2017DB" w:rsidR="00093A99" w:rsidRPr="00093A99" w:rsidRDefault="00093A99" w:rsidP="00093A99">
                      <w:pPr>
                        <w:rPr>
                          <w:color w:val="000000" w:themeColor="text1"/>
                          <w:sz w:val="8"/>
                          <w:szCs w:val="8"/>
                        </w:rPr>
                      </w:pPr>
                      <w:r>
                        <w:rPr>
                          <w:color w:val="000000" w:themeColor="text1"/>
                          <w:sz w:val="8"/>
                          <w:szCs w:val="8"/>
                        </w:rPr>
                        <w:t xml:space="preserve">Kitchen and </w:t>
                      </w:r>
                      <w:r w:rsidR="00AA3705">
                        <w:rPr>
                          <w:color w:val="000000" w:themeColor="text1"/>
                          <w:sz w:val="8"/>
                          <w:szCs w:val="8"/>
                        </w:rPr>
                        <w:t>others</w:t>
                      </w:r>
                    </w:p>
                  </w:txbxContent>
                </v:textbox>
              </v:rect>
            </w:pict>
          </mc:Fallback>
        </mc:AlternateContent>
      </w:r>
      <w:r w:rsidR="00AA3705" w:rsidRPr="004D267D">
        <w:rPr>
          <w:noProof/>
          <w:color w:val="000000" w:themeColor="text1"/>
          <w:sz w:val="24"/>
          <w:szCs w:val="24"/>
        </w:rPr>
        <mc:AlternateContent>
          <mc:Choice Requires="wps">
            <w:drawing>
              <wp:anchor distT="0" distB="0" distL="114300" distR="114300" simplePos="0" relativeHeight="251691011" behindDoc="0" locked="0" layoutInCell="1" allowOverlap="1" wp14:anchorId="16AF55A8" wp14:editId="52412167">
                <wp:simplePos x="0" y="0"/>
                <wp:positionH relativeFrom="column">
                  <wp:posOffset>2514160</wp:posOffset>
                </wp:positionH>
                <wp:positionV relativeFrom="paragraph">
                  <wp:posOffset>607157</wp:posOffset>
                </wp:positionV>
                <wp:extent cx="627184" cy="211015"/>
                <wp:effectExtent l="0" t="0" r="20955" b="17780"/>
                <wp:wrapNone/>
                <wp:docPr id="1036685245" name="Rectangle 3"/>
                <wp:cNvGraphicFramePr/>
                <a:graphic xmlns:a="http://schemas.openxmlformats.org/drawingml/2006/main">
                  <a:graphicData uri="http://schemas.microsoft.com/office/word/2010/wordprocessingShape">
                    <wps:wsp>
                      <wps:cNvSpPr/>
                      <wps:spPr>
                        <a:xfrm>
                          <a:off x="0" y="0"/>
                          <a:ext cx="627184" cy="21101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90FB11E" w14:textId="4B2845D0" w:rsidR="00AA3705" w:rsidRPr="00093A99" w:rsidRDefault="00AA3705" w:rsidP="00AA3705">
                            <w:pPr>
                              <w:rPr>
                                <w:color w:val="000000" w:themeColor="text1"/>
                                <w:sz w:val="8"/>
                                <w:szCs w:val="8"/>
                              </w:rPr>
                            </w:pPr>
                            <w:r>
                              <w:rPr>
                                <w:color w:val="000000" w:themeColor="text1"/>
                                <w:sz w:val="8"/>
                                <w:szCs w:val="8"/>
                              </w:rPr>
                              <w:t>Luxury and gifting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F55A8" id="_x0000_s1036" style="position:absolute;left:0;text-align:left;margin-left:197.95pt;margin-top:47.8pt;width:49.4pt;height:16.6pt;z-index:2516910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" fillcolor="white [3212]" strokecolor="#09101d [484]" strokeweight="1pt">
                <v:textbox>
                  <w:txbxContent>
                    <w:p w14:paraId="090FB11E" w14:textId="4B2845D0" w:rsidR="00AA3705" w:rsidRPr="00093A99" w:rsidRDefault="00AA3705" w:rsidP="00AA3705">
                      <w:pPr>
                        <w:rPr>
                          <w:color w:val="000000" w:themeColor="text1"/>
                          <w:sz w:val="8"/>
                          <w:szCs w:val="8"/>
                        </w:rPr>
                      </w:pPr>
                      <w:r>
                        <w:rPr>
                          <w:color w:val="000000" w:themeColor="text1"/>
                          <w:sz w:val="8"/>
                          <w:szCs w:val="8"/>
                        </w:rPr>
                        <w:t>Luxury and gifting</w:t>
                      </w:r>
                    </w:p>
                  </w:txbxContent>
                </v:textbox>
              </v:rect>
            </w:pict>
          </mc:Fallback>
        </mc:AlternateContent>
      </w:r>
      <w:r w:rsidR="00093A99" w:rsidRPr="004D267D">
        <w:rPr>
          <w:noProof/>
          <w:color w:val="000000" w:themeColor="text1"/>
          <w:sz w:val="24"/>
          <w:szCs w:val="24"/>
        </w:rPr>
        <mc:AlternateContent>
          <mc:Choice Requires="wps">
            <w:drawing>
              <wp:anchor distT="0" distB="0" distL="114300" distR="114300" simplePos="0" relativeHeight="251686915" behindDoc="0" locked="0" layoutInCell="1" allowOverlap="1" wp14:anchorId="2987C55C" wp14:editId="653C2A0F">
                <wp:simplePos x="0" y="0"/>
                <wp:positionH relativeFrom="column">
                  <wp:posOffset>3001108</wp:posOffset>
                </wp:positionH>
                <wp:positionV relativeFrom="paragraph">
                  <wp:posOffset>1521850</wp:posOffset>
                </wp:positionV>
                <wp:extent cx="504092" cy="187569"/>
                <wp:effectExtent l="0" t="0" r="10795" b="22225"/>
                <wp:wrapNone/>
                <wp:docPr id="472193939" name="Rectangle 3"/>
                <wp:cNvGraphicFramePr/>
                <a:graphic xmlns:a="http://schemas.openxmlformats.org/drawingml/2006/main">
                  <a:graphicData uri="http://schemas.microsoft.com/office/word/2010/wordprocessingShape">
                    <wps:wsp>
                      <wps:cNvSpPr/>
                      <wps:spPr>
                        <a:xfrm>
                          <a:off x="0" y="0"/>
                          <a:ext cx="504092" cy="187569"/>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67B947D" w14:textId="1E0E9EF9" w:rsidR="00093A99" w:rsidRPr="00093A99" w:rsidRDefault="00093A99" w:rsidP="00093A99">
                            <w:pPr>
                              <w:rPr>
                                <w:color w:val="000000" w:themeColor="text1"/>
                                <w:sz w:val="8"/>
                                <w:szCs w:val="8"/>
                              </w:rPr>
                            </w:pPr>
                            <w:r>
                              <w:rPr>
                                <w:color w:val="000000" w:themeColor="text1"/>
                                <w:sz w:val="8"/>
                                <w:szCs w:val="8"/>
                              </w:rPr>
                              <w:t>Shoes brands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7C55C" id="_x0000_s1037" style="position:absolute;left:0;text-align:left;margin-left:236.3pt;margin-top:119.85pt;width:39.7pt;height:14.75pt;z-index:2516869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" fillcolor="white [3212]" strokecolor="#09101d [484]" strokeweight="1pt">
                <v:textbox>
                  <w:txbxContent>
                    <w:p w14:paraId="367B947D" w14:textId="1E0E9EF9" w:rsidR="00093A99" w:rsidRPr="00093A99" w:rsidRDefault="00093A99" w:rsidP="00093A99">
                      <w:pPr>
                        <w:rPr>
                          <w:color w:val="000000" w:themeColor="text1"/>
                          <w:sz w:val="8"/>
                          <w:szCs w:val="8"/>
                        </w:rPr>
                      </w:pPr>
                      <w:r>
                        <w:rPr>
                          <w:color w:val="000000" w:themeColor="text1"/>
                          <w:sz w:val="8"/>
                          <w:szCs w:val="8"/>
                        </w:rPr>
                        <w:t>Shoes brands</w:t>
                      </w:r>
                    </w:p>
                  </w:txbxContent>
                </v:textbox>
              </v:rect>
            </w:pict>
          </mc:Fallback>
        </mc:AlternateContent>
      </w:r>
      <w:r w:rsidR="00093A99" w:rsidRPr="004D267D">
        <w:rPr>
          <w:noProof/>
          <w:color w:val="000000" w:themeColor="text1"/>
          <w:sz w:val="24"/>
          <w:szCs w:val="24"/>
        </w:rPr>
        <mc:AlternateContent>
          <mc:Choice Requires="wps">
            <w:drawing>
              <wp:anchor distT="0" distB="0" distL="114300" distR="114300" simplePos="0" relativeHeight="251684867" behindDoc="0" locked="0" layoutInCell="1" allowOverlap="1" wp14:anchorId="1653FED9" wp14:editId="3C891649">
                <wp:simplePos x="0" y="0"/>
                <wp:positionH relativeFrom="column">
                  <wp:posOffset>3851031</wp:posOffset>
                </wp:positionH>
                <wp:positionV relativeFrom="paragraph">
                  <wp:posOffset>1164298</wp:posOffset>
                </wp:positionV>
                <wp:extent cx="463061" cy="175846"/>
                <wp:effectExtent l="0" t="0" r="13335" b="15240"/>
                <wp:wrapNone/>
                <wp:docPr id="1237577016" name="Rectangle 3"/>
                <wp:cNvGraphicFramePr/>
                <a:graphic xmlns:a="http://schemas.openxmlformats.org/drawingml/2006/main">
                  <a:graphicData uri="http://schemas.microsoft.com/office/word/2010/wordprocessingShape">
                    <wps:wsp>
                      <wps:cNvSpPr/>
                      <wps:spPr>
                        <a:xfrm>
                          <a:off x="0" y="0"/>
                          <a:ext cx="463061" cy="175846"/>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9FE50CA" w14:textId="446A82A5" w:rsidR="00093A99" w:rsidRPr="00093A99" w:rsidRDefault="00093A99" w:rsidP="00093A99">
                            <w:pPr>
                              <w:rPr>
                                <w:color w:val="000000" w:themeColor="text1"/>
                                <w:sz w:val="8"/>
                                <w:szCs w:val="8"/>
                              </w:rPr>
                            </w:pPr>
                            <w:r>
                              <w:rPr>
                                <w:color w:val="000000" w:themeColor="text1"/>
                                <w:sz w:val="8"/>
                                <w:szCs w:val="8"/>
                              </w:rPr>
                              <w:t>Accessories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3FED9" id="_x0000_s1038" style="position:absolute;left:0;text-align:left;margin-left:303.25pt;margin-top:91.7pt;width:36.45pt;height:13.85pt;z-index:2516848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" fillcolor="white [3212]" strokecolor="#09101d [484]" strokeweight="1pt">
                <v:textbox>
                  <w:txbxContent>
                    <w:p w14:paraId="79FE50CA" w14:textId="446A82A5" w:rsidR="00093A99" w:rsidRPr="00093A99" w:rsidRDefault="00093A99" w:rsidP="00093A99">
                      <w:pPr>
                        <w:rPr>
                          <w:color w:val="000000" w:themeColor="text1"/>
                          <w:sz w:val="8"/>
                          <w:szCs w:val="8"/>
                        </w:rPr>
                      </w:pPr>
                      <w:r>
                        <w:rPr>
                          <w:color w:val="000000" w:themeColor="text1"/>
                          <w:sz w:val="8"/>
                          <w:szCs w:val="8"/>
                        </w:rPr>
                        <w:t>Accessories</w:t>
                      </w:r>
                    </w:p>
                  </w:txbxContent>
                </v:textbox>
              </v:rect>
            </w:pict>
          </mc:Fallback>
        </mc:AlternateContent>
      </w:r>
      <w:r w:rsidR="009E3126" w:rsidRPr="004D267D">
        <w:rPr>
          <w:noProof/>
          <w:color w:val="000000" w:themeColor="text1"/>
          <w:sz w:val="24"/>
          <w:szCs w:val="24"/>
        </w:rPr>
        <mc:AlternateContent>
          <mc:Choice Requires="wps">
            <w:drawing>
              <wp:anchor distT="0" distB="0" distL="114300" distR="114300" simplePos="0" relativeHeight="251682819" behindDoc="0" locked="0" layoutInCell="1" allowOverlap="1" wp14:anchorId="5F437854" wp14:editId="74C01264">
                <wp:simplePos x="0" y="0"/>
                <wp:positionH relativeFrom="column">
                  <wp:posOffset>3804138</wp:posOffset>
                </wp:positionH>
                <wp:positionV relativeFrom="paragraph">
                  <wp:posOffset>613312</wp:posOffset>
                </wp:positionV>
                <wp:extent cx="709247" cy="228503"/>
                <wp:effectExtent l="0" t="0" r="15240" b="19685"/>
                <wp:wrapNone/>
                <wp:docPr id="1929637478" name="Rectangle 3"/>
                <wp:cNvGraphicFramePr/>
                <a:graphic xmlns:a="http://schemas.openxmlformats.org/drawingml/2006/main">
                  <a:graphicData uri="http://schemas.microsoft.com/office/word/2010/wordprocessingShape">
                    <wps:wsp>
                      <wps:cNvSpPr/>
                      <wps:spPr>
                        <a:xfrm>
                          <a:off x="0" y="0"/>
                          <a:ext cx="709247" cy="228503"/>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F8B703" w14:textId="55A7ED70" w:rsidR="009E3126" w:rsidRPr="00093A99" w:rsidRDefault="00CD43AD" w:rsidP="00CD43AD">
                            <w:pPr>
                              <w:rPr>
                                <w:color w:val="000000" w:themeColor="text1"/>
                                <w:sz w:val="8"/>
                                <w:szCs w:val="8"/>
                              </w:rPr>
                            </w:pPr>
                            <w:r w:rsidRPr="00093A99">
                              <w:rPr>
                                <w:color w:val="000000" w:themeColor="text1"/>
                                <w:sz w:val="8"/>
                                <w:szCs w:val="8"/>
                              </w:rPr>
                              <w:t>Premium Clothing brand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37854" id="_x0000_s1039" style="position:absolute;left:0;text-align:left;margin-left:299.55pt;margin-top:48.3pt;width:55.85pt;height:18pt;z-index:2516828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" fillcolor="white [3212]" strokecolor="#09101d [484]" strokeweight="1pt">
                <v:textbox>
                  <w:txbxContent>
                    <w:p w14:paraId="2BF8B703" w14:textId="55A7ED70" w:rsidR="009E3126" w:rsidRPr="00093A99" w:rsidRDefault="00CD43AD" w:rsidP="00CD43AD">
                      <w:pPr>
                        <w:rPr>
                          <w:color w:val="000000" w:themeColor="text1"/>
                          <w:sz w:val="8"/>
                          <w:szCs w:val="8"/>
                        </w:rPr>
                      </w:pPr>
                      <w:r w:rsidRPr="00093A99">
                        <w:rPr>
                          <w:color w:val="000000" w:themeColor="text1"/>
                          <w:sz w:val="8"/>
                          <w:szCs w:val="8"/>
                        </w:rPr>
                        <w:t>Premium Clothing brand</w:t>
                      </w:r>
                    </w:p>
                  </w:txbxContent>
                </v:textbox>
              </v:rect>
            </w:pict>
          </mc:Fallback>
        </mc:AlternateContent>
      </w:r>
      <w:r w:rsidR="001D2124" w:rsidRPr="004D267D">
        <w:rPr>
          <w:noProof/>
          <w:sz w:val="24"/>
          <w:szCs w:val="24"/>
        </w:rPr>
        <mc:AlternateContent>
          <mc:Choice Requires="wps">
            <w:drawing>
              <wp:anchor distT="0" distB="0" distL="114300" distR="114300" simplePos="0" relativeHeight="251681795" behindDoc="0" locked="0" layoutInCell="1" allowOverlap="1" wp14:anchorId="662C3CFA" wp14:editId="608E99F1">
                <wp:simplePos x="0" y="0"/>
                <wp:positionH relativeFrom="column">
                  <wp:posOffset>1910862</wp:posOffset>
                </wp:positionH>
                <wp:positionV relativeFrom="paragraph">
                  <wp:posOffset>62328</wp:posOffset>
                </wp:positionV>
                <wp:extent cx="644769" cy="222738"/>
                <wp:effectExtent l="0" t="0" r="22225" b="25400"/>
                <wp:wrapNone/>
                <wp:docPr id="1110341467" name="Rectangle 2"/>
                <wp:cNvGraphicFramePr/>
                <a:graphic xmlns:a="http://schemas.openxmlformats.org/drawingml/2006/main">
                  <a:graphicData uri="http://schemas.microsoft.com/office/word/2010/wordprocessingShape">
                    <wps:wsp>
                      <wps:cNvSpPr/>
                      <wps:spPr>
                        <a:xfrm>
                          <a:off x="0" y="0"/>
                          <a:ext cx="644769" cy="22273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E2B586" w14:textId="77777777" w:rsidR="006756FD" w:rsidRDefault="006756FD" w:rsidP="006756FD">
                            <w:pPr>
                              <w:rPr>
                                <w:color w:val="000000" w:themeColor="text1"/>
                                <w:sz w:val="16"/>
                                <w:szCs w:val="16"/>
                              </w:rPr>
                            </w:pPr>
                            <w:r w:rsidRPr="006756FD">
                              <w:rPr>
                                <w:color w:val="000000" w:themeColor="text1"/>
                                <w:sz w:val="16"/>
                                <w:szCs w:val="16"/>
                              </w:rPr>
                              <w:t>TK Maxx</w:t>
                            </w:r>
                          </w:p>
                          <w:p w14:paraId="6AD3839D" w14:textId="77777777" w:rsidR="006756FD" w:rsidRDefault="006756FD" w:rsidP="006756FD">
                            <w:pPr>
                              <w:rPr>
                                <w:color w:val="000000" w:themeColor="text1"/>
                                <w:sz w:val="16"/>
                                <w:szCs w:val="16"/>
                              </w:rPr>
                            </w:pPr>
                          </w:p>
                          <w:p w14:paraId="249BC509" w14:textId="77777777" w:rsidR="006756FD" w:rsidRDefault="006756FD" w:rsidP="006756FD">
                            <w:pPr>
                              <w:rPr>
                                <w:color w:val="000000" w:themeColor="text1"/>
                                <w:sz w:val="16"/>
                                <w:szCs w:val="16"/>
                              </w:rPr>
                            </w:pPr>
                          </w:p>
                          <w:p w14:paraId="7A212600" w14:textId="4F6D0669" w:rsidR="006756FD" w:rsidRDefault="0063656A" w:rsidP="006756FD">
                            <w:r w:rsidRPr="0063656A">
                              <w:t>M</w:t>
                            </w:r>
                          </w:p>
                          <w:p w14:paraId="139A95F3" w14:textId="77777777" w:rsidR="006756FD" w:rsidRDefault="006756FD" w:rsidP="006756FD"/>
                          <w:p w14:paraId="75E5E153" w14:textId="77777777" w:rsidR="006756FD" w:rsidRDefault="006756FD" w:rsidP="006756FD"/>
                          <w:p w14:paraId="61453138" w14:textId="77777777" w:rsidR="006756FD" w:rsidRDefault="006756FD" w:rsidP="006756FD"/>
                          <w:p w14:paraId="219BC0E8" w14:textId="77777777" w:rsidR="006756FD" w:rsidRDefault="006756FD" w:rsidP="006756FD"/>
                          <w:p w14:paraId="27BFB7C7" w14:textId="77777777" w:rsidR="006756FD" w:rsidRDefault="006756FD" w:rsidP="006756FD"/>
                          <w:p w14:paraId="16F89DD2" w14:textId="77777777" w:rsidR="006756FD" w:rsidRDefault="006756FD" w:rsidP="006756FD"/>
                          <w:p w14:paraId="42634CFA" w14:textId="77777777" w:rsidR="006756FD" w:rsidRDefault="006756FD" w:rsidP="006756FD"/>
                          <w:p w14:paraId="7BA8069F" w14:textId="5ACB4001" w:rsidR="0063656A" w:rsidRPr="0063656A" w:rsidRDefault="0063656A" w:rsidP="006756FD">
                            <w:proofErr w:type="spellStart"/>
                            <w:r w:rsidRPr="0063656A">
                              <w:t>axx</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2C3CFA" id="Rectangle 2" o:spid="_x0000_s1040" style="position:absolute;left:0;text-align:left;margin-left:150.45pt;margin-top:4.9pt;width:50.75pt;height:17.55pt;z-index:2516817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" fillcolor="white [3212]" strokecolor="#09101d [484]" strokeweight="1pt">
                <v:textbox>
                  <w:txbxContent>
                    <w:p w14:paraId="31E2B586" w14:textId="77777777" w:rsidR="006756FD" w:rsidRDefault="006756FD" w:rsidP="006756FD">
                      <w:pPr>
                        <w:rPr>
                          <w:color w:val="000000" w:themeColor="text1"/>
                          <w:sz w:val="16"/>
                          <w:szCs w:val="16"/>
                        </w:rPr>
                      </w:pPr>
                      <w:r w:rsidRPr="006756FD">
                        <w:rPr>
                          <w:color w:val="000000" w:themeColor="text1"/>
                          <w:sz w:val="16"/>
                          <w:szCs w:val="16"/>
                        </w:rPr>
                        <w:t>TK Maxx</w:t>
                      </w:r>
                    </w:p>
                    <w:p w14:paraId="6AD3839D" w14:textId="77777777" w:rsidR="006756FD" w:rsidRDefault="006756FD" w:rsidP="006756FD">
                      <w:pPr>
                        <w:rPr>
                          <w:color w:val="000000" w:themeColor="text1"/>
                          <w:sz w:val="16"/>
                          <w:szCs w:val="16"/>
                        </w:rPr>
                      </w:pPr>
                    </w:p>
                    <w:p w14:paraId="249BC509" w14:textId="77777777" w:rsidR="006756FD" w:rsidRDefault="006756FD" w:rsidP="006756FD">
                      <w:pPr>
                        <w:rPr>
                          <w:color w:val="000000" w:themeColor="text1"/>
                          <w:sz w:val="16"/>
                          <w:szCs w:val="16"/>
                        </w:rPr>
                      </w:pPr>
                    </w:p>
                    <w:p w14:paraId="7A212600" w14:textId="4F6D0669" w:rsidR="006756FD" w:rsidRDefault="0063656A" w:rsidP="006756FD">
                      <w:r w:rsidRPr="0063656A">
                        <w:t>M</w:t>
                      </w:r>
                    </w:p>
                    <w:p w14:paraId="139A95F3" w14:textId="77777777" w:rsidR="006756FD" w:rsidRDefault="006756FD" w:rsidP="006756FD"/>
                    <w:p w14:paraId="75E5E153" w14:textId="77777777" w:rsidR="006756FD" w:rsidRDefault="006756FD" w:rsidP="006756FD"/>
                    <w:p w14:paraId="61453138" w14:textId="77777777" w:rsidR="006756FD" w:rsidRDefault="006756FD" w:rsidP="006756FD"/>
                    <w:p w14:paraId="219BC0E8" w14:textId="77777777" w:rsidR="006756FD" w:rsidRDefault="006756FD" w:rsidP="006756FD"/>
                    <w:p w14:paraId="27BFB7C7" w14:textId="77777777" w:rsidR="006756FD" w:rsidRDefault="006756FD" w:rsidP="006756FD"/>
                    <w:p w14:paraId="16F89DD2" w14:textId="77777777" w:rsidR="006756FD" w:rsidRDefault="006756FD" w:rsidP="006756FD"/>
                    <w:p w14:paraId="42634CFA" w14:textId="77777777" w:rsidR="006756FD" w:rsidRDefault="006756FD" w:rsidP="006756FD"/>
                    <w:p w14:paraId="7BA8069F" w14:textId="5ACB4001" w:rsidR="0063656A" w:rsidRPr="0063656A" w:rsidRDefault="0063656A" w:rsidP="006756FD">
                      <w:proofErr w:type="spellStart"/>
                      <w:r w:rsidRPr="0063656A">
                        <w:t>axx</w:t>
                      </w:r>
                      <w:proofErr w:type="spellEnd"/>
                    </w:p>
                  </w:txbxContent>
                </v:textbox>
              </v:rect>
            </w:pict>
          </mc:Fallback>
        </mc:AlternateContent>
      </w:r>
      <w:r w:rsidR="00465A2D" w:rsidRPr="004D267D">
        <w:rPr>
          <w:noProof/>
          <w:sz w:val="24"/>
          <w:szCs w:val="24"/>
        </w:rPr>
        <w:drawing>
          <wp:inline distT="0" distB="0" distL="0" distR="0" wp14:anchorId="418F8702" wp14:editId="3A3B2308">
            <wp:extent cx="3467278" cy="2692538"/>
            <wp:effectExtent l="0" t="0" r="0" b="0"/>
            <wp:docPr id="31057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57429" name=""/>
                    <pic:cNvPicPr/>
                  </pic:nvPicPr>
                  <pic:blipFill>
                    <a:blip r:embed="rId57"/>
                    <a:stretch>
                      <a:fillRect/>
                    </a:stretch>
                  </pic:blipFill>
                  <pic:spPr>
                    <a:xfrm>
                      <a:off x="0" y="0"/>
                      <a:ext cx="3467278" cy="2692538"/>
                    </a:xfrm>
                    <a:prstGeom prst="rect">
                      <a:avLst/>
                    </a:prstGeom>
                  </pic:spPr>
                </pic:pic>
              </a:graphicData>
            </a:graphic>
          </wp:inline>
        </w:drawing>
      </w:r>
    </w:p>
    <w:p w14:paraId="4BB612EF" w14:textId="61A34661" w:rsidR="00465A2D" w:rsidRPr="004D267D" w:rsidRDefault="00465A2D" w:rsidP="004D267D">
      <w:pPr>
        <w:pStyle w:val="ListParagraph"/>
        <w:spacing w:line="360" w:lineRule="auto"/>
        <w:ind w:left="1800"/>
        <w:jc w:val="both"/>
        <w:rPr>
          <w:sz w:val="24"/>
          <w:szCs w:val="24"/>
        </w:rPr>
      </w:pPr>
      <w:r w:rsidRPr="004D267D">
        <w:rPr>
          <w:sz w:val="24"/>
          <w:szCs w:val="24"/>
        </w:rPr>
        <w:t xml:space="preserve">           </w:t>
      </w:r>
      <w:r w:rsidR="007D0A17" w:rsidRPr="004D267D">
        <w:rPr>
          <w:sz w:val="24"/>
          <w:szCs w:val="24"/>
        </w:rPr>
        <w:t xml:space="preserve">          </w:t>
      </w:r>
      <w:r w:rsidRPr="004D267D">
        <w:rPr>
          <w:sz w:val="24"/>
          <w:szCs w:val="24"/>
        </w:rPr>
        <w:t xml:space="preserve"> Source:  TK Maxx perceptual map </w:t>
      </w:r>
    </w:p>
    <w:p w14:paraId="29CBEE58" w14:textId="77777777" w:rsidR="00E5280D" w:rsidRPr="00C35DAF" w:rsidRDefault="00E5280D" w:rsidP="004D267D">
      <w:pPr>
        <w:pStyle w:val="ListParagraph"/>
        <w:spacing w:line="360" w:lineRule="auto"/>
        <w:jc w:val="both"/>
        <w:rPr>
          <w:sz w:val="24"/>
          <w:szCs w:val="24"/>
        </w:rPr>
      </w:pPr>
    </w:p>
    <w:p w14:paraId="24AF5A2D" w14:textId="431E9502" w:rsidR="00236012" w:rsidRPr="00C35DAF" w:rsidRDefault="007C2252" w:rsidP="004D267D">
      <w:pPr>
        <w:pStyle w:val="ListParagraph"/>
        <w:numPr>
          <w:ilvl w:val="1"/>
          <w:numId w:val="1"/>
        </w:numPr>
        <w:spacing w:line="360" w:lineRule="auto"/>
        <w:ind w:left="0"/>
        <w:jc w:val="both"/>
        <w:rPr>
          <w:b/>
          <w:bCs/>
          <w:sz w:val="24"/>
          <w:szCs w:val="24"/>
          <w:u w:val="single"/>
        </w:rPr>
      </w:pPr>
      <w:r w:rsidRPr="00C35DAF">
        <w:rPr>
          <w:b/>
          <w:bCs/>
          <w:sz w:val="24"/>
          <w:szCs w:val="24"/>
        </w:rPr>
        <w:t>Marketing Mix</w:t>
      </w:r>
    </w:p>
    <w:p w14:paraId="57CD7A3F" w14:textId="77777777" w:rsidR="00C45492" w:rsidRPr="004D267D" w:rsidRDefault="00C45492" w:rsidP="004D267D">
      <w:pPr>
        <w:pStyle w:val="ListParagraph"/>
        <w:spacing w:line="360" w:lineRule="auto"/>
        <w:ind w:left="0"/>
        <w:jc w:val="both"/>
        <w:rPr>
          <w:b/>
          <w:bCs/>
          <w:sz w:val="24"/>
          <w:szCs w:val="24"/>
          <w:u w:val="single"/>
        </w:rPr>
      </w:pPr>
    </w:p>
    <w:p w14:paraId="27BFC35D" w14:textId="008A7880" w:rsidR="0088187C" w:rsidRPr="004D267D" w:rsidRDefault="00C45814" w:rsidP="004D267D">
      <w:pPr>
        <w:pStyle w:val="ListParagraph"/>
        <w:numPr>
          <w:ilvl w:val="0"/>
          <w:numId w:val="8"/>
        </w:numPr>
        <w:spacing w:line="360" w:lineRule="auto"/>
        <w:ind w:left="360"/>
        <w:jc w:val="both"/>
        <w:rPr>
          <w:b/>
          <w:bCs/>
          <w:sz w:val="24"/>
          <w:szCs w:val="24"/>
          <w:u w:val="single"/>
        </w:rPr>
      </w:pPr>
      <w:r w:rsidRPr="004D267D">
        <w:rPr>
          <w:b/>
          <w:bCs/>
          <w:sz w:val="24"/>
          <w:szCs w:val="24"/>
          <w:u w:val="single"/>
        </w:rPr>
        <w:t xml:space="preserve">Product </w:t>
      </w:r>
    </w:p>
    <w:p w14:paraId="776DC00B" w14:textId="72727A9C" w:rsidR="00FD08C6" w:rsidRPr="004D267D" w:rsidRDefault="0036505B" w:rsidP="004D267D">
      <w:pPr>
        <w:pStyle w:val="ListParagraph"/>
        <w:spacing w:line="360" w:lineRule="auto"/>
        <w:ind w:left="360"/>
        <w:jc w:val="both"/>
        <w:rPr>
          <w:sz w:val="24"/>
          <w:szCs w:val="24"/>
        </w:rPr>
      </w:pPr>
      <w:r w:rsidRPr="004D267D">
        <w:rPr>
          <w:b/>
          <w:bCs/>
          <w:sz w:val="24"/>
          <w:szCs w:val="24"/>
        </w:rPr>
        <w:t xml:space="preserve">  </w:t>
      </w:r>
      <w:r w:rsidRPr="004D267D">
        <w:rPr>
          <w:sz w:val="24"/>
          <w:szCs w:val="24"/>
        </w:rPr>
        <w:t xml:space="preserve">  As a low-cost store, TK Maxx provides a wide range of items in several categories, such as home goods, cosmetics, footwear, accessories, and trendy clothing. Well-known brands and designer labels are included in the product mix, and the inventory is frequently distinguished by a constantly shifting selection of goods. TK Maxx is committed to giving its consumers value by providing high-quality goods at competitive costs</w:t>
      </w:r>
      <w:r w:rsidR="001B133F" w:rsidRPr="004D267D">
        <w:rPr>
          <w:sz w:val="24"/>
          <w:szCs w:val="24"/>
        </w:rPr>
        <w:t xml:space="preserve"> (TK Maxx 2022).</w:t>
      </w:r>
    </w:p>
    <w:p w14:paraId="21A956EE" w14:textId="77777777" w:rsidR="0028748C" w:rsidRPr="004D267D" w:rsidRDefault="0028748C" w:rsidP="004D267D">
      <w:pPr>
        <w:pStyle w:val="ListParagraph"/>
        <w:spacing w:line="360" w:lineRule="auto"/>
        <w:ind w:left="360"/>
        <w:jc w:val="both"/>
        <w:rPr>
          <w:b/>
          <w:bCs/>
          <w:sz w:val="24"/>
          <w:szCs w:val="24"/>
          <w:u w:val="single"/>
        </w:rPr>
      </w:pPr>
    </w:p>
    <w:p w14:paraId="611B5661" w14:textId="161CDB9A" w:rsidR="00C45814" w:rsidRPr="004D267D" w:rsidRDefault="00A71741" w:rsidP="004D267D">
      <w:pPr>
        <w:pStyle w:val="ListParagraph"/>
        <w:numPr>
          <w:ilvl w:val="0"/>
          <w:numId w:val="8"/>
        </w:numPr>
        <w:spacing w:line="360" w:lineRule="auto"/>
        <w:ind w:left="360"/>
        <w:jc w:val="both"/>
        <w:rPr>
          <w:b/>
          <w:bCs/>
          <w:sz w:val="24"/>
          <w:szCs w:val="24"/>
          <w:u w:val="single"/>
        </w:rPr>
      </w:pPr>
      <w:r w:rsidRPr="004D267D">
        <w:rPr>
          <w:b/>
          <w:bCs/>
          <w:sz w:val="24"/>
          <w:szCs w:val="24"/>
          <w:u w:val="single"/>
        </w:rPr>
        <w:t>Price</w:t>
      </w:r>
    </w:p>
    <w:p w14:paraId="3E06128E" w14:textId="1C15D4E5" w:rsidR="009C415E" w:rsidRPr="004D267D" w:rsidRDefault="0033701F" w:rsidP="004D267D">
      <w:pPr>
        <w:pStyle w:val="ListParagraph"/>
        <w:spacing w:line="360" w:lineRule="auto"/>
        <w:ind w:left="360"/>
        <w:jc w:val="both"/>
        <w:rPr>
          <w:sz w:val="24"/>
          <w:szCs w:val="24"/>
        </w:rPr>
      </w:pPr>
      <w:r w:rsidRPr="004D267D">
        <w:rPr>
          <w:b/>
          <w:bCs/>
          <w:sz w:val="24"/>
          <w:szCs w:val="24"/>
        </w:rPr>
        <w:t xml:space="preserve">     </w:t>
      </w:r>
      <w:r w:rsidRPr="004D267D">
        <w:rPr>
          <w:sz w:val="24"/>
          <w:szCs w:val="24"/>
        </w:rPr>
        <w:t xml:space="preserve">TK Maxx used Price Points, which are placed across the departments of the stores, to help highlight branded products that are on sale. After the products have been in stock for six weeks, </w:t>
      </w:r>
      <w:r w:rsidRPr="004D267D">
        <w:rPr>
          <w:sz w:val="24"/>
          <w:szCs w:val="24"/>
        </w:rPr>
        <w:lastRenderedPageBreak/>
        <w:t>the prices begin to drop. Products are moved to an area designated as "Clearance," where the store frequently lowers the price of items that are purchased by customers.</w:t>
      </w:r>
      <w:r w:rsidR="00FB3602" w:rsidRPr="004D267D">
        <w:rPr>
          <w:sz w:val="24"/>
          <w:szCs w:val="24"/>
        </w:rPr>
        <w:t xml:space="preserve"> </w:t>
      </w:r>
      <w:r w:rsidRPr="004D267D">
        <w:rPr>
          <w:sz w:val="24"/>
          <w:szCs w:val="24"/>
        </w:rPr>
        <w:t>Additionally, the retailer announces a "Final Clearance" in January and August, which results in a significant price reduction. Sales of remaining inventory are the main goal of those events in order to make room for new inventory</w:t>
      </w:r>
      <w:r w:rsidR="001B133F" w:rsidRPr="004D267D">
        <w:rPr>
          <w:sz w:val="24"/>
          <w:szCs w:val="24"/>
        </w:rPr>
        <w:t xml:space="preserve"> (TK Maxx 2022).</w:t>
      </w:r>
    </w:p>
    <w:p w14:paraId="4FFE1150" w14:textId="77777777" w:rsidR="001B133F" w:rsidRPr="004D267D" w:rsidRDefault="001B133F" w:rsidP="004D267D">
      <w:pPr>
        <w:pStyle w:val="ListParagraph"/>
        <w:spacing w:line="360" w:lineRule="auto"/>
        <w:ind w:left="360"/>
        <w:jc w:val="both"/>
        <w:rPr>
          <w:sz w:val="24"/>
          <w:szCs w:val="24"/>
        </w:rPr>
      </w:pPr>
    </w:p>
    <w:p w14:paraId="3A97C763" w14:textId="7EF539FD" w:rsidR="00A71741" w:rsidRPr="004D267D" w:rsidRDefault="00A71741" w:rsidP="004D267D">
      <w:pPr>
        <w:pStyle w:val="ListParagraph"/>
        <w:numPr>
          <w:ilvl w:val="0"/>
          <w:numId w:val="8"/>
        </w:numPr>
        <w:spacing w:line="360" w:lineRule="auto"/>
        <w:ind w:left="360"/>
        <w:jc w:val="both"/>
        <w:rPr>
          <w:b/>
          <w:bCs/>
          <w:sz w:val="24"/>
          <w:szCs w:val="24"/>
          <w:u w:val="single"/>
        </w:rPr>
      </w:pPr>
      <w:r w:rsidRPr="004D267D">
        <w:rPr>
          <w:b/>
          <w:bCs/>
          <w:sz w:val="24"/>
          <w:szCs w:val="24"/>
          <w:u w:val="single"/>
        </w:rPr>
        <w:t xml:space="preserve">Promotion </w:t>
      </w:r>
    </w:p>
    <w:p w14:paraId="46E693ED" w14:textId="3203776D" w:rsidR="00821FE5" w:rsidRPr="004D267D" w:rsidRDefault="00A97E0A" w:rsidP="004D267D">
      <w:pPr>
        <w:pStyle w:val="ListParagraph"/>
        <w:spacing w:line="360" w:lineRule="auto"/>
        <w:ind w:left="360"/>
        <w:jc w:val="both"/>
        <w:rPr>
          <w:rFonts w:ascii="avenir-regular-class" w:hAnsi="avenir-regular-class"/>
          <w:color w:val="333333"/>
          <w:sz w:val="24"/>
          <w:szCs w:val="24"/>
          <w:shd w:val="clear" w:color="auto" w:fill="FBFBFB"/>
        </w:rPr>
      </w:pPr>
      <w:r w:rsidRPr="004D267D">
        <w:rPr>
          <w:sz w:val="24"/>
          <w:szCs w:val="24"/>
        </w:rPr>
        <w:t xml:space="preserve">      </w:t>
      </w:r>
      <w:r w:rsidR="00821FE5" w:rsidRPr="004D267D">
        <w:rPr>
          <w:sz w:val="24"/>
          <w:szCs w:val="24"/>
        </w:rPr>
        <w:t>The reason the campaign was effective was that TK Maxx continued to attract more and more consumers, increase its profits, and eventually start consistently collecting money for charitable causes</w:t>
      </w:r>
      <w:r w:rsidR="00861141" w:rsidRPr="004D267D">
        <w:rPr>
          <w:rFonts w:ascii="avenir-regular-class" w:hAnsi="avenir-regular-class"/>
          <w:color w:val="333333"/>
          <w:sz w:val="24"/>
          <w:szCs w:val="24"/>
          <w:shd w:val="clear" w:color="auto" w:fill="FBFBFB"/>
        </w:rPr>
        <w:t xml:space="preserve">. </w:t>
      </w:r>
      <w:r w:rsidR="0075326A" w:rsidRPr="004D267D">
        <w:rPr>
          <w:sz w:val="24"/>
          <w:szCs w:val="24"/>
        </w:rPr>
        <w:t>Along with social media platforms like Instagram, TV and radio commercials are also used to promote the business. These initiatives seek to raise awareness, advertise the goods, and highlight their unique selling points.</w:t>
      </w:r>
      <w:r w:rsidR="001A3AA4" w:rsidRPr="004D267D">
        <w:rPr>
          <w:rFonts w:ascii="avenir-regular-class" w:hAnsi="avenir-regular-class"/>
          <w:color w:val="333333"/>
          <w:sz w:val="24"/>
          <w:szCs w:val="24"/>
          <w:shd w:val="clear" w:color="auto" w:fill="FBFBFB"/>
        </w:rPr>
        <w:t xml:space="preserve"> The Retailer Bulletin. (2021) </w:t>
      </w:r>
    </w:p>
    <w:p w14:paraId="6FA87F34" w14:textId="77777777" w:rsidR="00E17927" w:rsidRPr="004D267D" w:rsidRDefault="00E17927" w:rsidP="004D267D">
      <w:pPr>
        <w:pStyle w:val="ListParagraph"/>
        <w:spacing w:line="360" w:lineRule="auto"/>
        <w:ind w:left="360"/>
        <w:jc w:val="both"/>
        <w:rPr>
          <w:rFonts w:ascii="avenir-regular-class" w:hAnsi="avenir-regular-class"/>
          <w:color w:val="333333"/>
          <w:sz w:val="24"/>
          <w:szCs w:val="24"/>
          <w:shd w:val="clear" w:color="auto" w:fill="FBFBFB"/>
        </w:rPr>
      </w:pPr>
    </w:p>
    <w:p w14:paraId="5656A880" w14:textId="39B1756A" w:rsidR="00E17927" w:rsidRPr="004D267D" w:rsidRDefault="00F755D6" w:rsidP="00942102">
      <w:pPr>
        <w:pStyle w:val="ListParagraph"/>
        <w:spacing w:line="360" w:lineRule="auto"/>
        <w:ind w:left="0"/>
        <w:jc w:val="both"/>
        <w:rPr>
          <w:rFonts w:ascii="avenir-regular-class" w:hAnsi="avenir-regular-class"/>
          <w:color w:val="333333"/>
          <w:sz w:val="24"/>
          <w:szCs w:val="24"/>
          <w:shd w:val="clear" w:color="auto" w:fill="FBFBFB"/>
        </w:rPr>
      </w:pPr>
      <w:r w:rsidRPr="004D267D">
        <w:rPr>
          <w:rFonts w:ascii="avenir-regular-class" w:hAnsi="avenir-regular-class"/>
          <w:noProof/>
          <w:color w:val="333333"/>
          <w:sz w:val="24"/>
          <w:szCs w:val="24"/>
          <w:shd w:val="clear" w:color="auto" w:fill="FBFBFB"/>
        </w:rPr>
        <w:drawing>
          <wp:inline distT="0" distB="0" distL="0" distR="0" wp14:anchorId="67F23600" wp14:editId="79A088A0">
            <wp:extent cx="5696489" cy="4163439"/>
            <wp:effectExtent l="0" t="0" r="0" b="8890"/>
            <wp:docPr id="635763278" name="Picture 63576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63278" name=""/>
                    <pic:cNvPicPr/>
                  </pic:nvPicPr>
                  <pic:blipFill>
                    <a:blip r:embed="rId58"/>
                    <a:stretch>
                      <a:fillRect/>
                    </a:stretch>
                  </pic:blipFill>
                  <pic:spPr>
                    <a:xfrm>
                      <a:off x="0" y="0"/>
                      <a:ext cx="5803624" cy="4241742"/>
                    </a:xfrm>
                    <a:prstGeom prst="rect">
                      <a:avLst/>
                    </a:prstGeom>
                  </pic:spPr>
                </pic:pic>
              </a:graphicData>
            </a:graphic>
          </wp:inline>
        </w:drawing>
      </w:r>
    </w:p>
    <w:p w14:paraId="79737A51" w14:textId="600476F9" w:rsidR="007103EC" w:rsidRPr="004D267D" w:rsidRDefault="00D736E5" w:rsidP="004D267D">
      <w:pPr>
        <w:pStyle w:val="ListParagraph"/>
        <w:spacing w:line="360" w:lineRule="auto"/>
        <w:ind w:left="360"/>
        <w:jc w:val="both"/>
        <w:rPr>
          <w:sz w:val="24"/>
          <w:szCs w:val="24"/>
        </w:rPr>
      </w:pPr>
      <w:r w:rsidRPr="004D267D">
        <w:rPr>
          <w:sz w:val="24"/>
          <w:szCs w:val="24"/>
        </w:rPr>
        <w:t xml:space="preserve">                </w:t>
      </w:r>
      <w:r w:rsidR="008F7E1A" w:rsidRPr="004D267D">
        <w:rPr>
          <w:sz w:val="24"/>
          <w:szCs w:val="24"/>
        </w:rPr>
        <w:t>Source:</w:t>
      </w:r>
      <w:r w:rsidR="00E04C46" w:rsidRPr="004D267D">
        <w:rPr>
          <w:sz w:val="24"/>
          <w:szCs w:val="24"/>
        </w:rPr>
        <w:t xml:space="preserve"> </w:t>
      </w:r>
      <w:hyperlink r:id="rId59" w:history="1">
        <w:r w:rsidR="0012635E" w:rsidRPr="004D267D">
          <w:rPr>
            <w:rStyle w:val="Hyperlink"/>
            <w:sz w:val="24"/>
            <w:szCs w:val="24"/>
          </w:rPr>
          <w:t>https://www.tkmaxx.com/uk/en/about-tkmaxx/corporate-responsibility</w:t>
        </w:r>
      </w:hyperlink>
      <w:r w:rsidR="0012635E" w:rsidRPr="004D267D">
        <w:rPr>
          <w:sz w:val="24"/>
          <w:szCs w:val="24"/>
        </w:rPr>
        <w:t xml:space="preserve"> </w:t>
      </w:r>
    </w:p>
    <w:p w14:paraId="0F39B92B" w14:textId="77777777" w:rsidR="00E04C46" w:rsidRPr="004D267D" w:rsidRDefault="00E04C46" w:rsidP="004D267D">
      <w:pPr>
        <w:pStyle w:val="ListParagraph"/>
        <w:spacing w:line="360" w:lineRule="auto"/>
        <w:ind w:left="360"/>
        <w:jc w:val="both"/>
        <w:rPr>
          <w:sz w:val="24"/>
          <w:szCs w:val="24"/>
        </w:rPr>
      </w:pPr>
    </w:p>
    <w:p w14:paraId="70CD3CFC" w14:textId="68373C63" w:rsidR="00662D10" w:rsidRPr="004D267D" w:rsidRDefault="00E04C46" w:rsidP="004D267D">
      <w:pPr>
        <w:pStyle w:val="ListParagraph"/>
        <w:spacing w:line="360" w:lineRule="auto"/>
        <w:ind w:left="0"/>
        <w:jc w:val="both"/>
        <w:rPr>
          <w:sz w:val="24"/>
          <w:szCs w:val="24"/>
        </w:rPr>
      </w:pPr>
      <w:r w:rsidRPr="004D267D">
        <w:rPr>
          <w:noProof/>
          <w:sz w:val="24"/>
          <w:szCs w:val="24"/>
        </w:rPr>
        <w:lastRenderedPageBreak/>
        <w:drawing>
          <wp:inline distT="0" distB="0" distL="0" distR="0" wp14:anchorId="7C23A6F2" wp14:editId="705A9C1F">
            <wp:extent cx="2782011" cy="2529191"/>
            <wp:effectExtent l="0" t="0" r="0" b="5080"/>
            <wp:docPr id="86920063" name="Picture 8692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20063" name=""/>
                    <pic:cNvPicPr/>
                  </pic:nvPicPr>
                  <pic:blipFill>
                    <a:blip r:embed="rId60"/>
                    <a:stretch>
                      <a:fillRect/>
                    </a:stretch>
                  </pic:blipFill>
                  <pic:spPr>
                    <a:xfrm>
                      <a:off x="0" y="0"/>
                      <a:ext cx="2796976" cy="2542796"/>
                    </a:xfrm>
                    <a:prstGeom prst="rect">
                      <a:avLst/>
                    </a:prstGeom>
                  </pic:spPr>
                </pic:pic>
              </a:graphicData>
            </a:graphic>
          </wp:inline>
        </w:drawing>
      </w:r>
      <w:r w:rsidR="006822FC" w:rsidRPr="004D267D">
        <w:rPr>
          <w:sz w:val="24"/>
          <w:szCs w:val="24"/>
        </w:rPr>
        <w:t xml:space="preserve">    </w:t>
      </w:r>
      <w:r w:rsidR="00C35DAF">
        <w:rPr>
          <w:sz w:val="24"/>
          <w:szCs w:val="24"/>
        </w:rPr>
        <w:t xml:space="preserve">                      </w:t>
      </w:r>
      <w:r w:rsidR="006822FC" w:rsidRPr="004D267D">
        <w:rPr>
          <w:sz w:val="24"/>
          <w:szCs w:val="24"/>
        </w:rPr>
        <w:t xml:space="preserve">   </w:t>
      </w:r>
      <w:r w:rsidR="006822FC" w:rsidRPr="004D267D">
        <w:rPr>
          <w:noProof/>
          <w:sz w:val="24"/>
          <w:szCs w:val="24"/>
        </w:rPr>
        <w:drawing>
          <wp:inline distT="0" distB="0" distL="0" distR="0" wp14:anchorId="05DF4214" wp14:editId="65B9CB47">
            <wp:extent cx="2477310" cy="2491425"/>
            <wp:effectExtent l="0" t="0" r="0" b="4445"/>
            <wp:docPr id="284732141" name="Picture 28473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732141" name=""/>
                    <pic:cNvPicPr/>
                  </pic:nvPicPr>
                  <pic:blipFill>
                    <a:blip r:embed="rId61"/>
                    <a:stretch>
                      <a:fillRect/>
                    </a:stretch>
                  </pic:blipFill>
                  <pic:spPr>
                    <a:xfrm>
                      <a:off x="0" y="0"/>
                      <a:ext cx="2499488" cy="2513729"/>
                    </a:xfrm>
                    <a:prstGeom prst="rect">
                      <a:avLst/>
                    </a:prstGeom>
                  </pic:spPr>
                </pic:pic>
              </a:graphicData>
            </a:graphic>
          </wp:inline>
        </w:drawing>
      </w:r>
    </w:p>
    <w:p w14:paraId="402DE85E" w14:textId="2BA2290B" w:rsidR="00E04C46" w:rsidRPr="004D267D" w:rsidRDefault="00E04C46" w:rsidP="004D267D">
      <w:pPr>
        <w:pStyle w:val="ListParagraph"/>
        <w:spacing w:line="360" w:lineRule="auto"/>
        <w:ind w:left="0"/>
        <w:jc w:val="both"/>
        <w:rPr>
          <w:sz w:val="24"/>
          <w:szCs w:val="24"/>
        </w:rPr>
      </w:pPr>
      <w:r w:rsidRPr="004D267D">
        <w:rPr>
          <w:sz w:val="24"/>
          <w:szCs w:val="24"/>
        </w:rPr>
        <w:t xml:space="preserve">Source: </w:t>
      </w:r>
      <w:hyperlink r:id="rId62" w:history="1">
        <w:r w:rsidR="00D736E5" w:rsidRPr="004D267D">
          <w:rPr>
            <w:rStyle w:val="Hyperlink"/>
            <w:sz w:val="24"/>
            <w:szCs w:val="24"/>
          </w:rPr>
          <w:t>https://www.instagram.com/tkmaxxuk/?hl=en</w:t>
        </w:r>
      </w:hyperlink>
      <w:r w:rsidR="00D736E5" w:rsidRPr="004D267D">
        <w:rPr>
          <w:sz w:val="24"/>
          <w:szCs w:val="24"/>
        </w:rPr>
        <w:t xml:space="preserve"> Source: </w:t>
      </w:r>
      <w:hyperlink r:id="rId63" w:history="1">
        <w:r w:rsidR="00D736E5" w:rsidRPr="004D267D">
          <w:rPr>
            <w:rStyle w:val="Hyperlink"/>
            <w:sz w:val="24"/>
            <w:szCs w:val="24"/>
          </w:rPr>
          <w:t>https://www.facebook.com/tkmaxx/</w:t>
        </w:r>
      </w:hyperlink>
      <w:r w:rsidR="00D736E5" w:rsidRPr="004D267D">
        <w:rPr>
          <w:sz w:val="24"/>
          <w:szCs w:val="24"/>
        </w:rPr>
        <w:t xml:space="preserve"> </w:t>
      </w:r>
    </w:p>
    <w:p w14:paraId="351B0E68" w14:textId="77777777" w:rsidR="001B133F" w:rsidRPr="004D267D" w:rsidRDefault="001B133F" w:rsidP="004D267D">
      <w:pPr>
        <w:pStyle w:val="ListParagraph"/>
        <w:spacing w:line="360" w:lineRule="auto"/>
        <w:ind w:left="0"/>
        <w:jc w:val="both"/>
        <w:rPr>
          <w:sz w:val="24"/>
          <w:szCs w:val="24"/>
        </w:rPr>
      </w:pPr>
    </w:p>
    <w:p w14:paraId="4A8C3D0F" w14:textId="2A947325" w:rsidR="00A71741" w:rsidRPr="004D267D" w:rsidRDefault="00A71741" w:rsidP="004D267D">
      <w:pPr>
        <w:pStyle w:val="ListParagraph"/>
        <w:numPr>
          <w:ilvl w:val="0"/>
          <w:numId w:val="8"/>
        </w:numPr>
        <w:spacing w:line="360" w:lineRule="auto"/>
        <w:ind w:left="360"/>
        <w:jc w:val="both"/>
        <w:rPr>
          <w:b/>
          <w:bCs/>
          <w:sz w:val="24"/>
          <w:szCs w:val="24"/>
          <w:u w:val="single"/>
        </w:rPr>
      </w:pPr>
      <w:r w:rsidRPr="004D267D">
        <w:rPr>
          <w:b/>
          <w:bCs/>
          <w:sz w:val="24"/>
          <w:szCs w:val="24"/>
          <w:u w:val="single"/>
        </w:rPr>
        <w:t>Place</w:t>
      </w:r>
    </w:p>
    <w:p w14:paraId="51C24CD3" w14:textId="44482172" w:rsidR="007103EC" w:rsidRPr="004D267D" w:rsidRDefault="007103EC" w:rsidP="004D267D">
      <w:pPr>
        <w:pStyle w:val="ListParagraph"/>
        <w:spacing w:line="360" w:lineRule="auto"/>
        <w:ind w:left="360"/>
        <w:jc w:val="both"/>
        <w:rPr>
          <w:sz w:val="24"/>
          <w:szCs w:val="24"/>
        </w:rPr>
      </w:pPr>
      <w:r w:rsidRPr="004D267D">
        <w:rPr>
          <w:b/>
          <w:bCs/>
          <w:sz w:val="24"/>
          <w:szCs w:val="24"/>
        </w:rPr>
        <w:t xml:space="preserve">   </w:t>
      </w:r>
      <w:r w:rsidR="00E732C2" w:rsidRPr="004D267D">
        <w:rPr>
          <w:sz w:val="24"/>
          <w:szCs w:val="24"/>
        </w:rPr>
        <w:t>Customers have the option to purchase their preferred items online in addition to through the company's physical store</w:t>
      </w:r>
      <w:r w:rsidR="003648C7" w:rsidRPr="004D267D">
        <w:rPr>
          <w:sz w:val="24"/>
          <w:szCs w:val="24"/>
        </w:rPr>
        <w:t xml:space="preserve"> </w:t>
      </w:r>
      <w:r w:rsidR="00154038" w:rsidRPr="004D267D">
        <w:rPr>
          <w:sz w:val="24"/>
          <w:szCs w:val="24"/>
        </w:rPr>
        <w:t>has opened stores in Ireland, Germany, Poland, Austria, the Netherlands, and other European countries within the past 20 years. Additionally, our UK clients may buy online at tkmaxx.com.</w:t>
      </w:r>
    </w:p>
    <w:p w14:paraId="1A58C9A9" w14:textId="77777777" w:rsidR="001552BB" w:rsidRPr="004D267D" w:rsidRDefault="001552BB" w:rsidP="004D267D">
      <w:pPr>
        <w:pStyle w:val="ListParagraph"/>
        <w:spacing w:line="360" w:lineRule="auto"/>
        <w:ind w:left="360"/>
        <w:jc w:val="both"/>
        <w:rPr>
          <w:b/>
          <w:bCs/>
          <w:sz w:val="24"/>
          <w:szCs w:val="24"/>
          <w:u w:val="single"/>
        </w:rPr>
      </w:pPr>
    </w:p>
    <w:p w14:paraId="57A86646" w14:textId="058B3729" w:rsidR="00A71741" w:rsidRPr="004D267D" w:rsidRDefault="00A71741" w:rsidP="004D267D">
      <w:pPr>
        <w:pStyle w:val="ListParagraph"/>
        <w:numPr>
          <w:ilvl w:val="0"/>
          <w:numId w:val="8"/>
        </w:numPr>
        <w:spacing w:line="360" w:lineRule="auto"/>
        <w:ind w:left="360"/>
        <w:jc w:val="both"/>
        <w:rPr>
          <w:b/>
          <w:bCs/>
          <w:sz w:val="24"/>
          <w:szCs w:val="24"/>
          <w:u w:val="single"/>
        </w:rPr>
      </w:pPr>
      <w:r w:rsidRPr="004D267D">
        <w:rPr>
          <w:b/>
          <w:bCs/>
          <w:sz w:val="24"/>
          <w:szCs w:val="24"/>
          <w:u w:val="single"/>
        </w:rPr>
        <w:t xml:space="preserve">People </w:t>
      </w:r>
    </w:p>
    <w:p w14:paraId="3A3D99B3" w14:textId="373A107E" w:rsidR="00BC6431" w:rsidRPr="004D267D" w:rsidRDefault="00B25A01" w:rsidP="004D267D">
      <w:pPr>
        <w:pStyle w:val="ListParagraph"/>
        <w:spacing w:line="360" w:lineRule="auto"/>
        <w:ind w:left="360"/>
        <w:jc w:val="both"/>
        <w:rPr>
          <w:rFonts w:ascii="avenir-regular-class" w:hAnsi="avenir-regular-class"/>
          <w:color w:val="333333"/>
          <w:sz w:val="24"/>
          <w:szCs w:val="24"/>
          <w:shd w:val="clear" w:color="auto" w:fill="FBFBFB"/>
        </w:rPr>
      </w:pPr>
      <w:r w:rsidRPr="004D267D">
        <w:rPr>
          <w:sz w:val="24"/>
          <w:szCs w:val="24"/>
        </w:rPr>
        <w:t xml:space="preserve">    </w:t>
      </w:r>
      <w:r w:rsidR="0061174F" w:rsidRPr="004D267D">
        <w:rPr>
          <w:sz w:val="24"/>
          <w:szCs w:val="24"/>
        </w:rPr>
        <w:t>Employees at K Maxx are capable of thinking fast and effectively, and they make good team members and collaborators. Additionally, TK Maxx employees are trained to be adaptable and flexible in a variety of challenging and complex situations.</w:t>
      </w:r>
      <w:r w:rsidR="0061174F" w:rsidRPr="004D267D">
        <w:rPr>
          <w:rFonts w:ascii="avenir-regular-class" w:hAnsi="avenir-regular-class"/>
          <w:color w:val="333333"/>
          <w:sz w:val="24"/>
          <w:szCs w:val="24"/>
          <w:shd w:val="clear" w:color="auto" w:fill="FBFBFB"/>
        </w:rPr>
        <w:t xml:space="preserve"> </w:t>
      </w:r>
    </w:p>
    <w:p w14:paraId="2533EFD4" w14:textId="77777777" w:rsidR="001552BB" w:rsidRPr="004D267D" w:rsidRDefault="001552BB" w:rsidP="004D267D">
      <w:pPr>
        <w:pStyle w:val="ListParagraph"/>
        <w:spacing w:line="360" w:lineRule="auto"/>
        <w:ind w:left="360"/>
        <w:jc w:val="both"/>
        <w:rPr>
          <w:sz w:val="24"/>
          <w:szCs w:val="24"/>
        </w:rPr>
      </w:pPr>
    </w:p>
    <w:p w14:paraId="51984930" w14:textId="4AB31A2E" w:rsidR="001552BB" w:rsidRPr="004D267D" w:rsidRDefault="00A71741" w:rsidP="004D267D">
      <w:pPr>
        <w:pStyle w:val="ListParagraph"/>
        <w:numPr>
          <w:ilvl w:val="0"/>
          <w:numId w:val="8"/>
        </w:numPr>
        <w:spacing w:line="360" w:lineRule="auto"/>
        <w:ind w:left="360"/>
        <w:jc w:val="both"/>
        <w:rPr>
          <w:b/>
          <w:bCs/>
          <w:sz w:val="24"/>
          <w:szCs w:val="24"/>
          <w:u w:val="single"/>
        </w:rPr>
      </w:pPr>
      <w:r w:rsidRPr="004D267D">
        <w:rPr>
          <w:b/>
          <w:bCs/>
          <w:sz w:val="24"/>
          <w:szCs w:val="24"/>
          <w:u w:val="single"/>
        </w:rPr>
        <w:t>Process</w:t>
      </w:r>
    </w:p>
    <w:p w14:paraId="2493BB1F" w14:textId="389DB95A" w:rsidR="00EE7D88" w:rsidRDefault="00B25A01" w:rsidP="004D267D">
      <w:pPr>
        <w:pStyle w:val="ListParagraph"/>
        <w:spacing w:line="360" w:lineRule="auto"/>
        <w:ind w:left="360"/>
        <w:jc w:val="both"/>
        <w:rPr>
          <w:sz w:val="24"/>
          <w:szCs w:val="24"/>
        </w:rPr>
      </w:pPr>
      <w:r w:rsidRPr="004D267D">
        <w:rPr>
          <w:sz w:val="24"/>
          <w:szCs w:val="24"/>
        </w:rPr>
        <w:t xml:space="preserve">     </w:t>
      </w:r>
      <w:r w:rsidR="007F2CC4" w:rsidRPr="004D267D">
        <w:rPr>
          <w:sz w:val="24"/>
          <w:szCs w:val="24"/>
        </w:rPr>
        <w:t xml:space="preserve">Usually on Tuesdays and Thursdays, the lorries arrive. This is the ongoing, planned procedure. The return process policy is also covered in the procedure. Within 28 days, TK Maxx customers may return any item for any reason. The receipt shows the last day of the return. When a customer is unable to provide proof of purchase, TK Maxx is able to confirm the item's information thanks to the installed technology. Employees may view the day and transaction history in the </w:t>
      </w:r>
      <w:r w:rsidR="001552BB" w:rsidRPr="004D267D">
        <w:rPr>
          <w:sz w:val="24"/>
          <w:szCs w:val="24"/>
        </w:rPr>
        <w:t>(TK Maxx 2022).</w:t>
      </w:r>
    </w:p>
    <w:p w14:paraId="71C34EEA" w14:textId="77777777" w:rsidR="00942102" w:rsidRPr="004D267D" w:rsidRDefault="00942102" w:rsidP="004D267D">
      <w:pPr>
        <w:pStyle w:val="ListParagraph"/>
        <w:spacing w:line="360" w:lineRule="auto"/>
        <w:ind w:left="360"/>
        <w:jc w:val="both"/>
        <w:rPr>
          <w:sz w:val="24"/>
          <w:szCs w:val="24"/>
        </w:rPr>
      </w:pPr>
    </w:p>
    <w:p w14:paraId="48A57B28" w14:textId="77777777" w:rsidR="001552BB" w:rsidRPr="004D267D" w:rsidRDefault="001552BB" w:rsidP="004D267D">
      <w:pPr>
        <w:pStyle w:val="ListParagraph"/>
        <w:spacing w:line="360" w:lineRule="auto"/>
        <w:ind w:left="360"/>
        <w:jc w:val="both"/>
        <w:rPr>
          <w:sz w:val="24"/>
          <w:szCs w:val="24"/>
        </w:rPr>
      </w:pPr>
    </w:p>
    <w:p w14:paraId="541C6AE9" w14:textId="73F0FE3D" w:rsidR="00A71741" w:rsidRPr="004D267D" w:rsidRDefault="00A71741" w:rsidP="004D267D">
      <w:pPr>
        <w:pStyle w:val="ListParagraph"/>
        <w:numPr>
          <w:ilvl w:val="0"/>
          <w:numId w:val="8"/>
        </w:numPr>
        <w:spacing w:line="360" w:lineRule="auto"/>
        <w:ind w:left="360"/>
        <w:jc w:val="both"/>
        <w:rPr>
          <w:b/>
          <w:bCs/>
          <w:sz w:val="24"/>
          <w:szCs w:val="24"/>
          <w:u w:val="single"/>
        </w:rPr>
      </w:pPr>
      <w:r w:rsidRPr="004D267D">
        <w:rPr>
          <w:b/>
          <w:bCs/>
          <w:sz w:val="24"/>
          <w:szCs w:val="24"/>
          <w:u w:val="single"/>
        </w:rPr>
        <w:lastRenderedPageBreak/>
        <w:t>Physical Evidence</w:t>
      </w:r>
    </w:p>
    <w:p w14:paraId="06A7B03D" w14:textId="39276905" w:rsidR="006C7D90" w:rsidRPr="004D267D" w:rsidRDefault="0093297D" w:rsidP="004D267D">
      <w:pPr>
        <w:pStyle w:val="ListParagraph"/>
        <w:spacing w:line="360" w:lineRule="auto"/>
        <w:ind w:left="360"/>
        <w:jc w:val="both"/>
        <w:rPr>
          <w:rFonts w:ascii="avenir-regular-class" w:hAnsi="avenir-regular-class"/>
          <w:color w:val="333333"/>
          <w:sz w:val="24"/>
          <w:szCs w:val="24"/>
          <w:shd w:val="clear" w:color="auto" w:fill="FBFBFB"/>
        </w:rPr>
      </w:pPr>
      <w:r w:rsidRPr="004D267D">
        <w:rPr>
          <w:sz w:val="24"/>
          <w:szCs w:val="24"/>
        </w:rPr>
        <w:t xml:space="preserve">   The arrangement, style, and signage of TK Maxx stores' exteriors.</w:t>
      </w:r>
      <w:r w:rsidR="00E37D09" w:rsidRPr="004D267D">
        <w:rPr>
          <w:sz w:val="24"/>
          <w:szCs w:val="24"/>
        </w:rPr>
        <w:t xml:space="preserve"> B</w:t>
      </w:r>
      <w:r w:rsidRPr="004D267D">
        <w:rPr>
          <w:sz w:val="24"/>
          <w:szCs w:val="24"/>
        </w:rPr>
        <w:t>randed shopping bags, boxes, and receipts as tangible proof that consumers remove from the establishment.TK Maxx prides itself on providing a treasure-hunt-style shopping experience where shoppers may discover unusual and affordable merchandise.</w:t>
      </w:r>
      <w:r w:rsidR="00E37D09" w:rsidRPr="004D267D">
        <w:rPr>
          <w:sz w:val="24"/>
          <w:szCs w:val="24"/>
        </w:rPr>
        <w:t xml:space="preserve"> </w:t>
      </w:r>
      <w:r w:rsidR="001552BB" w:rsidRPr="004D267D">
        <w:rPr>
          <w:sz w:val="24"/>
          <w:szCs w:val="24"/>
        </w:rPr>
        <w:t>(TK Maxx 2022).</w:t>
      </w:r>
    </w:p>
    <w:p w14:paraId="4954FA4C" w14:textId="244487CB" w:rsidR="006C7D90" w:rsidRPr="004D267D" w:rsidRDefault="006C7D90" w:rsidP="004D267D">
      <w:pPr>
        <w:pStyle w:val="ListParagraph"/>
        <w:spacing w:line="360" w:lineRule="auto"/>
        <w:ind w:left="360"/>
        <w:jc w:val="both"/>
        <w:rPr>
          <w:rFonts w:ascii="avenir-regular-class" w:hAnsi="avenir-regular-class"/>
          <w:color w:val="333333"/>
          <w:sz w:val="24"/>
          <w:szCs w:val="24"/>
          <w:shd w:val="clear" w:color="auto" w:fill="FBFBFB"/>
        </w:rPr>
      </w:pPr>
      <w:r w:rsidRPr="004D267D">
        <w:rPr>
          <w:rFonts w:ascii="avenir-regular-class" w:hAnsi="avenir-regular-class"/>
          <w:noProof/>
          <w:color w:val="333333"/>
          <w:sz w:val="24"/>
          <w:szCs w:val="24"/>
          <w:shd w:val="clear" w:color="auto" w:fill="FBFBFB"/>
        </w:rPr>
        <w:drawing>
          <wp:anchor distT="0" distB="0" distL="114300" distR="114300" simplePos="0" relativeHeight="251658241" behindDoc="0" locked="0" layoutInCell="1" allowOverlap="1" wp14:anchorId="218C6288" wp14:editId="4A10F559">
            <wp:simplePos x="0" y="0"/>
            <wp:positionH relativeFrom="margin">
              <wp:posOffset>-381000</wp:posOffset>
            </wp:positionH>
            <wp:positionV relativeFrom="paragraph">
              <wp:posOffset>452755</wp:posOffset>
            </wp:positionV>
            <wp:extent cx="6835140" cy="2336800"/>
            <wp:effectExtent l="0" t="0" r="3810" b="6350"/>
            <wp:wrapSquare wrapText="bothSides"/>
            <wp:docPr id="419492153" name="Picture 41949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92153" name=""/>
                    <pic:cNvPicPr/>
                  </pic:nvPicPr>
                  <pic:blipFill>
                    <a:blip r:embed="rId64">
                      <a:extLst>
                        <a:ext uri="{28A0092B-C50C-407E-A947-70E740481C1C}">
                          <a14:useLocalDpi xmlns:a14="http://schemas.microsoft.com/office/drawing/2010/main" val="0"/>
                        </a:ext>
                      </a:extLst>
                    </a:blip>
                    <a:stretch>
                      <a:fillRect/>
                    </a:stretch>
                  </pic:blipFill>
                  <pic:spPr>
                    <a:xfrm>
                      <a:off x="0" y="0"/>
                      <a:ext cx="6835140" cy="2336800"/>
                    </a:xfrm>
                    <a:prstGeom prst="rect">
                      <a:avLst/>
                    </a:prstGeom>
                  </pic:spPr>
                </pic:pic>
              </a:graphicData>
            </a:graphic>
            <wp14:sizeRelH relativeFrom="margin">
              <wp14:pctWidth>0</wp14:pctWidth>
            </wp14:sizeRelH>
            <wp14:sizeRelV relativeFrom="margin">
              <wp14:pctHeight>0</wp14:pctHeight>
            </wp14:sizeRelV>
          </wp:anchor>
        </w:drawing>
      </w:r>
    </w:p>
    <w:p w14:paraId="1112FFF3" w14:textId="028E1B70" w:rsidR="00862662" w:rsidRPr="004D267D" w:rsidRDefault="000E4F82" w:rsidP="004D267D">
      <w:pPr>
        <w:spacing w:line="360" w:lineRule="auto"/>
        <w:jc w:val="both"/>
        <w:rPr>
          <w:rFonts w:ascii="avenir-regular-class" w:hAnsi="avenir-regular-class"/>
          <w:color w:val="333333"/>
          <w:sz w:val="24"/>
          <w:szCs w:val="24"/>
          <w:shd w:val="clear" w:color="auto" w:fill="FBFBFB"/>
        </w:rPr>
      </w:pPr>
      <w:r w:rsidRPr="004D267D">
        <w:rPr>
          <w:rFonts w:ascii="avenir-regular-class" w:hAnsi="avenir-regular-class"/>
          <w:color w:val="333333"/>
          <w:sz w:val="24"/>
          <w:szCs w:val="24"/>
          <w:shd w:val="clear" w:color="auto" w:fill="FBFBFB"/>
        </w:rPr>
        <w:t xml:space="preserve">     </w:t>
      </w:r>
      <w:r w:rsidR="006C7D90" w:rsidRPr="004D267D">
        <w:rPr>
          <w:rFonts w:ascii="avenir-regular-class" w:hAnsi="avenir-regular-class"/>
          <w:color w:val="333333"/>
          <w:sz w:val="24"/>
          <w:szCs w:val="24"/>
          <w:shd w:val="clear" w:color="auto" w:fill="FBFBFB"/>
        </w:rPr>
        <w:t>Source:</w:t>
      </w:r>
      <w:r w:rsidRPr="004D267D">
        <w:rPr>
          <w:sz w:val="24"/>
          <w:szCs w:val="24"/>
        </w:rPr>
        <w:t xml:space="preserve"> </w:t>
      </w:r>
      <w:hyperlink r:id="rId65" w:history="1">
        <w:r w:rsidR="00F866B1" w:rsidRPr="004D267D">
          <w:rPr>
            <w:rStyle w:val="Hyperlink"/>
            <w:rFonts w:ascii="avenir-regular-class" w:hAnsi="avenir-regular-class"/>
            <w:sz w:val="24"/>
            <w:szCs w:val="24"/>
            <w:shd w:val="clear" w:color="auto" w:fill="FBFBFB"/>
          </w:rPr>
          <w:t>https://www.mirror.co.uk/money/shopping-deals/secrets-hacks-tk-maxx-insiders-12041461</w:t>
        </w:r>
      </w:hyperlink>
      <w:r w:rsidR="00F866B1" w:rsidRPr="004D267D">
        <w:rPr>
          <w:rFonts w:ascii="avenir-regular-class" w:hAnsi="avenir-regular-class"/>
          <w:color w:val="333333"/>
          <w:sz w:val="24"/>
          <w:szCs w:val="24"/>
          <w:shd w:val="clear" w:color="auto" w:fill="FBFBFB"/>
        </w:rPr>
        <w:t xml:space="preserve"> </w:t>
      </w:r>
    </w:p>
    <w:p w14:paraId="0F662B04" w14:textId="72FFE1C0" w:rsidR="00C114E8" w:rsidRPr="004D267D" w:rsidRDefault="00F866B1" w:rsidP="00323601">
      <w:pPr>
        <w:pStyle w:val="ListParagraph"/>
        <w:spacing w:line="360" w:lineRule="auto"/>
        <w:ind w:left="0"/>
        <w:jc w:val="both"/>
        <w:rPr>
          <w:sz w:val="24"/>
          <w:szCs w:val="24"/>
        </w:rPr>
      </w:pPr>
      <w:r w:rsidRPr="004D267D">
        <w:rPr>
          <w:noProof/>
          <w:sz w:val="24"/>
          <w:szCs w:val="24"/>
        </w:rPr>
        <mc:AlternateContent>
          <mc:Choice Requires="wps">
            <w:drawing>
              <wp:anchor distT="0" distB="0" distL="114300" distR="114300" simplePos="0" relativeHeight="251658242" behindDoc="0" locked="0" layoutInCell="1" allowOverlap="1" wp14:anchorId="6477B003" wp14:editId="42880CF0">
                <wp:simplePos x="0" y="0"/>
                <wp:positionH relativeFrom="column">
                  <wp:posOffset>3628930</wp:posOffset>
                </wp:positionH>
                <wp:positionV relativeFrom="paragraph">
                  <wp:posOffset>2364389</wp:posOffset>
                </wp:positionV>
                <wp:extent cx="3261146" cy="556313"/>
                <wp:effectExtent l="0" t="0" r="15875" b="15240"/>
                <wp:wrapNone/>
                <wp:docPr id="1832243849" name="Rectangle 1832243849"/>
                <wp:cNvGraphicFramePr/>
                <a:graphic xmlns:a="http://schemas.openxmlformats.org/drawingml/2006/main">
                  <a:graphicData uri="http://schemas.microsoft.com/office/word/2010/wordprocessingShape">
                    <wps:wsp>
                      <wps:cNvSpPr/>
                      <wps:spPr>
                        <a:xfrm>
                          <a:off x="0" y="0"/>
                          <a:ext cx="3261146" cy="556313"/>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7D1E785" w14:textId="45AD88ED" w:rsidR="00CF3D77" w:rsidRPr="008916FD" w:rsidRDefault="00000000" w:rsidP="00CF3D77">
                            <w:pPr>
                              <w:rPr>
                                <w:rFonts w:ascii="avenir-regular-class" w:hAnsi="avenir-regular-class"/>
                                <w:color w:val="333333"/>
                                <w:sz w:val="23"/>
                                <w:szCs w:val="23"/>
                                <w:shd w:val="clear" w:color="auto" w:fill="FBFBFB"/>
                              </w:rPr>
                            </w:pPr>
                            <w:hyperlink r:id="rId66" w:history="1">
                              <w:r w:rsidR="00323601" w:rsidRPr="00DC031D">
                                <w:rPr>
                                  <w:rStyle w:val="Hyperlink"/>
                                  <w:rFonts w:ascii="avenir-regular-class" w:hAnsi="avenir-regular-class"/>
                                  <w:sz w:val="23"/>
                                  <w:szCs w:val="23"/>
                                  <w:shd w:val="clear" w:color="auto" w:fill="FBFBFB"/>
                                </w:rPr>
                                <w:t>https://www.mirror.co.uk/money/shopping-deals/secrets-hacks-tk-maxx-insiders-12041461</w:t>
                              </w:r>
                            </w:hyperlink>
                            <w:r w:rsidR="00CF3D77">
                              <w:rPr>
                                <w:rFonts w:ascii="avenir-regular-class" w:hAnsi="avenir-regular-class"/>
                                <w:color w:val="333333"/>
                                <w:sz w:val="23"/>
                                <w:szCs w:val="23"/>
                                <w:shd w:val="clear" w:color="auto" w:fill="FBFBFB"/>
                              </w:rPr>
                              <w:t xml:space="preserve"> </w:t>
                            </w:r>
                          </w:p>
                          <w:p w14:paraId="19226A94" w14:textId="2256D263" w:rsidR="00CF3D77" w:rsidRDefault="00CF3D77" w:rsidP="00CF3D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7B003" id="Rectangle 1832243849" o:spid="_x0000_s1041" style="position:absolute;left:0;text-align:left;margin-left:285.75pt;margin-top:186.15pt;width:256.8pt;height:43.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" fillcolor="white [3212]" strokecolor="white [3212]" strokeweight="1pt">
                <v:textbox>
                  <w:txbxContent>
                    <w:p w14:paraId="77D1E785" w14:textId="45AD88ED" w:rsidR="00CF3D77" w:rsidRPr="008916FD" w:rsidRDefault="00000000" w:rsidP="00CF3D77">
                      <w:pPr>
                        <w:rPr>
                          <w:rFonts w:ascii="avenir-regular-class" w:hAnsi="avenir-regular-class"/>
                          <w:color w:val="333333"/>
                          <w:sz w:val="23"/>
                          <w:szCs w:val="23"/>
                          <w:shd w:val="clear" w:color="auto" w:fill="FBFBFB"/>
                        </w:rPr>
                      </w:pPr>
                      <w:hyperlink r:id="rId67" w:history="1">
                        <w:r w:rsidR="00323601" w:rsidRPr="00DC031D">
                          <w:rPr>
                            <w:rStyle w:val="Hyperlink"/>
                            <w:rFonts w:ascii="avenir-regular-class" w:hAnsi="avenir-regular-class"/>
                            <w:sz w:val="23"/>
                            <w:szCs w:val="23"/>
                            <w:shd w:val="clear" w:color="auto" w:fill="FBFBFB"/>
                          </w:rPr>
                          <w:t>https://www.mirror.co.uk/money/shopping-deals/secrets-hacks-tk-maxx-insiders-12041461</w:t>
                        </w:r>
                      </w:hyperlink>
                      <w:r w:rsidR="00CF3D77">
                        <w:rPr>
                          <w:rFonts w:ascii="avenir-regular-class" w:hAnsi="avenir-regular-class"/>
                          <w:color w:val="333333"/>
                          <w:sz w:val="23"/>
                          <w:szCs w:val="23"/>
                          <w:shd w:val="clear" w:color="auto" w:fill="FBFBFB"/>
                        </w:rPr>
                        <w:t xml:space="preserve"> </w:t>
                      </w:r>
                    </w:p>
                    <w:p w14:paraId="19226A94" w14:textId="2256D263" w:rsidR="00CF3D77" w:rsidRDefault="00CF3D77" w:rsidP="00CF3D77">
                      <w:pPr>
                        <w:jc w:val="center"/>
                      </w:pPr>
                    </w:p>
                  </w:txbxContent>
                </v:textbox>
              </v:rect>
            </w:pict>
          </mc:Fallback>
        </mc:AlternateContent>
      </w:r>
      <w:r w:rsidR="0037343F" w:rsidRPr="004D267D">
        <w:rPr>
          <w:noProof/>
          <w:sz w:val="24"/>
          <w:szCs w:val="24"/>
        </w:rPr>
        <w:drawing>
          <wp:inline distT="0" distB="0" distL="0" distR="0" wp14:anchorId="1DF3E8BF" wp14:editId="086E6DCC">
            <wp:extent cx="2574588" cy="2075180"/>
            <wp:effectExtent l="0" t="0" r="0" b="1270"/>
            <wp:docPr id="300371266" name="Picture 30037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71266" name=""/>
                    <pic:cNvPicPr/>
                  </pic:nvPicPr>
                  <pic:blipFill>
                    <a:blip r:embed="rId68"/>
                    <a:stretch>
                      <a:fillRect/>
                    </a:stretch>
                  </pic:blipFill>
                  <pic:spPr>
                    <a:xfrm>
                      <a:off x="0" y="0"/>
                      <a:ext cx="2585469" cy="2083951"/>
                    </a:xfrm>
                    <a:prstGeom prst="rect">
                      <a:avLst/>
                    </a:prstGeom>
                  </pic:spPr>
                </pic:pic>
              </a:graphicData>
            </a:graphic>
          </wp:inline>
        </w:drawing>
      </w:r>
      <w:r w:rsidR="006C7D90" w:rsidRPr="004D267D">
        <w:rPr>
          <w:sz w:val="24"/>
          <w:szCs w:val="24"/>
        </w:rPr>
        <w:t xml:space="preserve">          </w:t>
      </w:r>
      <w:r w:rsidRPr="004D267D">
        <w:rPr>
          <w:noProof/>
          <w:sz w:val="24"/>
          <w:szCs w:val="24"/>
        </w:rPr>
        <w:drawing>
          <wp:inline distT="0" distB="0" distL="0" distR="0" wp14:anchorId="77F6133F" wp14:editId="57226A81">
            <wp:extent cx="2970898" cy="2358390"/>
            <wp:effectExtent l="0" t="0" r="1270" b="3810"/>
            <wp:docPr id="1017399158" name="Picture 1017399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399158" name=""/>
                    <pic:cNvPicPr/>
                  </pic:nvPicPr>
                  <pic:blipFill>
                    <a:blip r:embed="rId69"/>
                    <a:stretch>
                      <a:fillRect/>
                    </a:stretch>
                  </pic:blipFill>
                  <pic:spPr>
                    <a:xfrm>
                      <a:off x="0" y="0"/>
                      <a:ext cx="3007891" cy="2387756"/>
                    </a:xfrm>
                    <a:prstGeom prst="rect">
                      <a:avLst/>
                    </a:prstGeom>
                  </pic:spPr>
                </pic:pic>
              </a:graphicData>
            </a:graphic>
          </wp:inline>
        </w:drawing>
      </w:r>
      <w:r w:rsidR="00C114E8" w:rsidRPr="004D267D">
        <w:rPr>
          <w:sz w:val="24"/>
          <w:szCs w:val="24"/>
        </w:rPr>
        <w:t xml:space="preserve">Source: </w:t>
      </w:r>
      <w:hyperlink r:id="rId70" w:history="1">
        <w:r w:rsidRPr="004D267D">
          <w:rPr>
            <w:rStyle w:val="Hyperlink"/>
            <w:sz w:val="24"/>
            <w:szCs w:val="24"/>
          </w:rPr>
          <w:t>https://www.tkmaxx.com/uk/en/about-us</w:t>
        </w:r>
      </w:hyperlink>
      <w:r w:rsidR="00323601">
        <w:rPr>
          <w:sz w:val="24"/>
          <w:szCs w:val="24"/>
        </w:rPr>
        <w:t xml:space="preserve">  </w:t>
      </w:r>
      <w:r w:rsidRPr="004D267D">
        <w:rPr>
          <w:sz w:val="24"/>
          <w:szCs w:val="24"/>
        </w:rPr>
        <w:t>Source:</w:t>
      </w:r>
    </w:p>
    <w:p w14:paraId="231BB45B" w14:textId="77777777" w:rsidR="006A3193" w:rsidRPr="004D267D" w:rsidRDefault="006A3193" w:rsidP="004D267D">
      <w:pPr>
        <w:pStyle w:val="ListParagraph"/>
        <w:spacing w:line="360" w:lineRule="auto"/>
        <w:ind w:left="360"/>
        <w:jc w:val="both"/>
        <w:rPr>
          <w:sz w:val="24"/>
          <w:szCs w:val="24"/>
        </w:rPr>
      </w:pPr>
    </w:p>
    <w:p w14:paraId="6CC4B207" w14:textId="77777777" w:rsidR="00A9791E" w:rsidRDefault="00A9791E" w:rsidP="004D267D">
      <w:pPr>
        <w:spacing w:line="360" w:lineRule="auto"/>
        <w:jc w:val="both"/>
        <w:rPr>
          <w:b/>
          <w:bCs/>
          <w:sz w:val="24"/>
          <w:szCs w:val="24"/>
        </w:rPr>
      </w:pPr>
    </w:p>
    <w:p w14:paraId="149BCEC8" w14:textId="77777777" w:rsidR="00942102" w:rsidRPr="004D267D" w:rsidRDefault="00942102" w:rsidP="004D267D">
      <w:pPr>
        <w:spacing w:line="360" w:lineRule="auto"/>
        <w:jc w:val="both"/>
        <w:rPr>
          <w:b/>
          <w:bCs/>
          <w:sz w:val="24"/>
          <w:szCs w:val="24"/>
        </w:rPr>
      </w:pPr>
    </w:p>
    <w:p w14:paraId="646A9080" w14:textId="36E2D8E4" w:rsidR="00B929BF" w:rsidRPr="00A9791E" w:rsidRDefault="00B929BF" w:rsidP="004D267D">
      <w:pPr>
        <w:pStyle w:val="ListParagraph"/>
        <w:numPr>
          <w:ilvl w:val="1"/>
          <w:numId w:val="1"/>
        </w:numPr>
        <w:spacing w:line="360" w:lineRule="auto"/>
        <w:ind w:left="0"/>
        <w:jc w:val="both"/>
        <w:rPr>
          <w:b/>
          <w:bCs/>
          <w:sz w:val="24"/>
          <w:szCs w:val="24"/>
        </w:rPr>
      </w:pPr>
      <w:r w:rsidRPr="00A9791E">
        <w:rPr>
          <w:b/>
          <w:bCs/>
          <w:sz w:val="24"/>
          <w:szCs w:val="24"/>
        </w:rPr>
        <w:lastRenderedPageBreak/>
        <w:t>Sweet Spot</w:t>
      </w:r>
    </w:p>
    <w:p w14:paraId="75DCD68D" w14:textId="77777777" w:rsidR="0067726F" w:rsidRPr="004D267D" w:rsidRDefault="0067726F" w:rsidP="004D267D">
      <w:pPr>
        <w:pStyle w:val="ListParagraph"/>
        <w:spacing w:line="360" w:lineRule="auto"/>
        <w:ind w:left="0"/>
        <w:jc w:val="both"/>
        <w:rPr>
          <w:b/>
          <w:bCs/>
          <w:sz w:val="24"/>
          <w:szCs w:val="24"/>
        </w:rPr>
      </w:pPr>
    </w:p>
    <w:p w14:paraId="40488279" w14:textId="7495F9B9" w:rsidR="00BE6116" w:rsidRPr="004D267D" w:rsidRDefault="00BE6116" w:rsidP="004D267D">
      <w:pPr>
        <w:pStyle w:val="ListParagraph"/>
        <w:spacing w:line="360" w:lineRule="auto"/>
        <w:ind w:left="1080"/>
        <w:jc w:val="both"/>
        <w:rPr>
          <w:b/>
          <w:bCs/>
          <w:sz w:val="24"/>
          <w:szCs w:val="24"/>
        </w:rPr>
      </w:pPr>
      <w:r w:rsidRPr="004D267D">
        <w:rPr>
          <w:b/>
          <w:bCs/>
          <w:sz w:val="24"/>
          <w:szCs w:val="24"/>
        </w:rPr>
        <w:t xml:space="preserve">  </w:t>
      </w:r>
      <w:r w:rsidRPr="004D267D">
        <w:rPr>
          <w:b/>
          <w:bCs/>
          <w:noProof/>
          <w:sz w:val="24"/>
          <w:szCs w:val="24"/>
        </w:rPr>
        <w:drawing>
          <wp:inline distT="0" distB="0" distL="0" distR="0" wp14:anchorId="389A19A8" wp14:editId="4CC9750E">
            <wp:extent cx="3979985" cy="2628039"/>
            <wp:effectExtent l="0" t="0" r="1905" b="1270"/>
            <wp:docPr id="198647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470764" name=""/>
                    <pic:cNvPicPr/>
                  </pic:nvPicPr>
                  <pic:blipFill>
                    <a:blip r:embed="rId71"/>
                    <a:stretch>
                      <a:fillRect/>
                    </a:stretch>
                  </pic:blipFill>
                  <pic:spPr>
                    <a:xfrm>
                      <a:off x="0" y="0"/>
                      <a:ext cx="3996389" cy="2638871"/>
                    </a:xfrm>
                    <a:prstGeom prst="rect">
                      <a:avLst/>
                    </a:prstGeom>
                  </pic:spPr>
                </pic:pic>
              </a:graphicData>
            </a:graphic>
          </wp:inline>
        </w:drawing>
      </w:r>
    </w:p>
    <w:p w14:paraId="21880630" w14:textId="0FBDA81C" w:rsidR="00F36EBC" w:rsidRPr="004D267D" w:rsidRDefault="00BE6116" w:rsidP="004D267D">
      <w:pPr>
        <w:pStyle w:val="ListParagraph"/>
        <w:spacing w:line="360" w:lineRule="auto"/>
        <w:ind w:left="0"/>
        <w:jc w:val="both"/>
        <w:rPr>
          <w:sz w:val="24"/>
          <w:szCs w:val="24"/>
        </w:rPr>
      </w:pPr>
      <w:r w:rsidRPr="004D267D">
        <w:rPr>
          <w:b/>
          <w:bCs/>
          <w:sz w:val="24"/>
          <w:szCs w:val="24"/>
        </w:rPr>
        <w:t xml:space="preserve">                                      </w:t>
      </w:r>
      <w:r w:rsidR="0067726F" w:rsidRPr="004D267D">
        <w:rPr>
          <w:b/>
          <w:bCs/>
          <w:sz w:val="24"/>
          <w:szCs w:val="24"/>
        </w:rPr>
        <w:t xml:space="preserve">                     </w:t>
      </w:r>
      <w:r w:rsidRPr="004D267D">
        <w:rPr>
          <w:sz w:val="24"/>
          <w:szCs w:val="24"/>
        </w:rPr>
        <w:t>Source:</w:t>
      </w:r>
      <w:r w:rsidR="0067726F" w:rsidRPr="004D267D">
        <w:rPr>
          <w:sz w:val="24"/>
          <w:szCs w:val="24"/>
        </w:rPr>
        <w:t xml:space="preserve"> </w:t>
      </w:r>
      <w:r w:rsidR="00B65D14" w:rsidRPr="004D267D">
        <w:rPr>
          <w:sz w:val="24"/>
          <w:szCs w:val="24"/>
        </w:rPr>
        <w:t>(</w:t>
      </w:r>
      <w:r w:rsidR="0067726F" w:rsidRPr="004D267D">
        <w:rPr>
          <w:sz w:val="24"/>
          <w:szCs w:val="24"/>
        </w:rPr>
        <w:t>Eliason, R. 2014)</w:t>
      </w:r>
    </w:p>
    <w:p w14:paraId="21C3F26E" w14:textId="153EB4AE" w:rsidR="00F36EBC" w:rsidRPr="004D267D" w:rsidRDefault="00F36EBC" w:rsidP="004D267D">
      <w:pPr>
        <w:pStyle w:val="ListParagraph"/>
        <w:spacing w:line="360" w:lineRule="auto"/>
        <w:ind w:left="360"/>
        <w:jc w:val="both"/>
        <w:rPr>
          <w:b/>
          <w:bCs/>
          <w:sz w:val="24"/>
          <w:szCs w:val="24"/>
        </w:rPr>
      </w:pPr>
    </w:p>
    <w:p w14:paraId="4A563BC2" w14:textId="615BBD65" w:rsidR="002A0EF0" w:rsidRPr="004D267D" w:rsidRDefault="002A0EF0" w:rsidP="004D267D">
      <w:pPr>
        <w:pStyle w:val="ListParagraph"/>
        <w:spacing w:line="360" w:lineRule="auto"/>
        <w:ind w:left="360"/>
        <w:jc w:val="both"/>
        <w:rPr>
          <w:sz w:val="24"/>
          <w:szCs w:val="24"/>
        </w:rPr>
      </w:pPr>
      <w:r w:rsidRPr="004D267D">
        <w:rPr>
          <w:sz w:val="24"/>
          <w:szCs w:val="24"/>
        </w:rPr>
        <w:t xml:space="preserve">Basically, you have to develop material on which you are an authority, which </w:t>
      </w:r>
      <w:r w:rsidR="009243CB" w:rsidRPr="004D267D">
        <w:rPr>
          <w:sz w:val="24"/>
          <w:szCs w:val="24"/>
        </w:rPr>
        <w:t>fulfils</w:t>
      </w:r>
      <w:r w:rsidRPr="004D267D">
        <w:rPr>
          <w:sz w:val="24"/>
          <w:szCs w:val="24"/>
        </w:rPr>
        <w:t xml:space="preserve"> the demands of your audience and precisely matches their search queries. Your content sweet spot is when those three regions come together! (Webb, E. 2021).</w:t>
      </w:r>
    </w:p>
    <w:p w14:paraId="41CEB120" w14:textId="77777777" w:rsidR="00B50B6D" w:rsidRPr="004D267D" w:rsidRDefault="00B50B6D" w:rsidP="004D267D">
      <w:pPr>
        <w:pStyle w:val="ListParagraph"/>
        <w:spacing w:line="360" w:lineRule="auto"/>
        <w:ind w:left="360"/>
        <w:jc w:val="both"/>
        <w:rPr>
          <w:sz w:val="24"/>
          <w:szCs w:val="24"/>
        </w:rPr>
      </w:pPr>
    </w:p>
    <w:p w14:paraId="60C51EDE" w14:textId="56F29747" w:rsidR="00B50B6D" w:rsidRPr="004D267D" w:rsidRDefault="00B50B6D" w:rsidP="004D267D">
      <w:pPr>
        <w:pStyle w:val="ListParagraph"/>
        <w:spacing w:line="360" w:lineRule="auto"/>
        <w:ind w:left="360"/>
        <w:jc w:val="both"/>
        <w:rPr>
          <w:sz w:val="24"/>
          <w:szCs w:val="24"/>
        </w:rPr>
      </w:pPr>
      <w:r w:rsidRPr="004D267D">
        <w:rPr>
          <w:sz w:val="24"/>
          <w:szCs w:val="24"/>
        </w:rPr>
        <w:t>TK Maxx's sweet spot is its off-price and discounted retail strategy, which offers high-quality goods at lower costs. By offering substantial discounts to draw in value-conscious customers, TK Maxx seeks to strike a balance between sustaining profitability through cost control and smart sourcing. Finding the sweet spot also entails identifying and serving a target market that enjoys the rush of finding one-of-a-kind products at reasonable costs, both in physical stores and online.</w:t>
      </w:r>
    </w:p>
    <w:p w14:paraId="4B1B86D8" w14:textId="77777777" w:rsidR="00236012" w:rsidRPr="004D267D" w:rsidRDefault="00236012" w:rsidP="004D267D">
      <w:pPr>
        <w:pStyle w:val="ListParagraph"/>
        <w:tabs>
          <w:tab w:val="left" w:pos="1840"/>
        </w:tabs>
        <w:spacing w:line="360" w:lineRule="auto"/>
        <w:ind w:left="0"/>
        <w:jc w:val="both"/>
        <w:rPr>
          <w:sz w:val="24"/>
          <w:szCs w:val="24"/>
        </w:rPr>
      </w:pPr>
    </w:p>
    <w:p w14:paraId="767D9F8D" w14:textId="7DBB2516" w:rsidR="00C23D79" w:rsidRPr="004D267D" w:rsidRDefault="00C23D79" w:rsidP="004D267D">
      <w:pPr>
        <w:pStyle w:val="ListParagraph"/>
        <w:tabs>
          <w:tab w:val="left" w:pos="1840"/>
        </w:tabs>
        <w:spacing w:line="360" w:lineRule="auto"/>
        <w:ind w:left="-360"/>
        <w:jc w:val="both"/>
        <w:rPr>
          <w:sz w:val="24"/>
          <w:szCs w:val="24"/>
        </w:rPr>
      </w:pPr>
    </w:p>
    <w:p w14:paraId="4F50942A" w14:textId="5964F171" w:rsidR="00A9791E" w:rsidRPr="00942102" w:rsidRDefault="00554F2F" w:rsidP="00A9791E">
      <w:pPr>
        <w:pStyle w:val="ListParagraph"/>
        <w:numPr>
          <w:ilvl w:val="0"/>
          <w:numId w:val="1"/>
        </w:numPr>
        <w:tabs>
          <w:tab w:val="left" w:pos="1840"/>
        </w:tabs>
        <w:spacing w:line="360" w:lineRule="auto"/>
        <w:ind w:left="0"/>
        <w:jc w:val="both"/>
        <w:rPr>
          <w:sz w:val="24"/>
          <w:szCs w:val="24"/>
        </w:rPr>
      </w:pPr>
      <w:r>
        <w:rPr>
          <w:b/>
          <w:bCs/>
          <w:i/>
          <w:iCs/>
          <w:sz w:val="32"/>
          <w:szCs w:val="32"/>
          <w:u w:val="single"/>
        </w:rPr>
        <w:t>AI AND ML TOOLS IN DIGITAL MARKETING</w:t>
      </w:r>
    </w:p>
    <w:p w14:paraId="39D7FDBE" w14:textId="77777777" w:rsidR="00942102" w:rsidRPr="00554F2F" w:rsidRDefault="00942102" w:rsidP="00942102">
      <w:pPr>
        <w:pStyle w:val="ListParagraph"/>
        <w:tabs>
          <w:tab w:val="left" w:pos="1840"/>
        </w:tabs>
        <w:spacing w:line="360" w:lineRule="auto"/>
        <w:ind w:left="0"/>
        <w:jc w:val="both"/>
        <w:rPr>
          <w:sz w:val="24"/>
          <w:szCs w:val="24"/>
        </w:rPr>
      </w:pPr>
    </w:p>
    <w:p w14:paraId="045246FB" w14:textId="4AFD2121" w:rsidR="00384510" w:rsidRDefault="00090C26" w:rsidP="00FC2529">
      <w:pPr>
        <w:pStyle w:val="ListParagraph"/>
        <w:numPr>
          <w:ilvl w:val="1"/>
          <w:numId w:val="33"/>
        </w:numPr>
        <w:tabs>
          <w:tab w:val="left" w:pos="1840"/>
        </w:tabs>
        <w:spacing w:line="360" w:lineRule="auto"/>
        <w:rPr>
          <w:b/>
          <w:bCs/>
          <w:sz w:val="24"/>
          <w:szCs w:val="24"/>
          <w:u w:val="single"/>
        </w:rPr>
      </w:pPr>
      <w:r w:rsidRPr="0055066C">
        <w:rPr>
          <w:b/>
          <w:bCs/>
          <w:sz w:val="24"/>
          <w:szCs w:val="24"/>
          <w:u w:val="single"/>
        </w:rPr>
        <w:t xml:space="preserve">ROLE OF ARTIFICIAL INTELLIGENCE AND </w:t>
      </w:r>
      <w:r w:rsidR="00062CB5" w:rsidRPr="0055066C">
        <w:rPr>
          <w:b/>
          <w:bCs/>
          <w:sz w:val="24"/>
          <w:szCs w:val="24"/>
          <w:u w:val="single"/>
        </w:rPr>
        <w:t>MACHINE LEARNING IN DIGITAL MARKETING</w:t>
      </w:r>
    </w:p>
    <w:p w14:paraId="5CEA4F8B" w14:textId="11F6E08C" w:rsidR="00384510" w:rsidRPr="00384510" w:rsidRDefault="00384510" w:rsidP="000F734F">
      <w:pPr>
        <w:tabs>
          <w:tab w:val="left" w:pos="1840"/>
        </w:tabs>
        <w:spacing w:line="360" w:lineRule="auto"/>
        <w:rPr>
          <w:b/>
          <w:bCs/>
          <w:sz w:val="24"/>
          <w:szCs w:val="24"/>
          <w:u w:val="single"/>
        </w:rPr>
      </w:pPr>
      <w:r w:rsidRPr="00384510">
        <w:rPr>
          <w:sz w:val="24"/>
          <w:szCs w:val="24"/>
        </w:rPr>
        <w:t xml:space="preserve">           The areas of artificial intelligence (AI) and machine learning (ML), which deal with creating intelligent systems that can carry out activities that normally need human intellect, are intimately connected to one another. Emerging as game-changing technologies, AI and ML are transforming a </w:t>
      </w:r>
      <w:r w:rsidRPr="00384510">
        <w:rPr>
          <w:sz w:val="24"/>
          <w:szCs w:val="24"/>
        </w:rPr>
        <w:lastRenderedPageBreak/>
        <w:t xml:space="preserve">number of sectors, including internet advertising. </w:t>
      </w:r>
      <w:r w:rsidR="008B08EE" w:rsidRPr="008B08EE">
        <w:rPr>
          <w:sz w:val="24"/>
          <w:szCs w:val="24"/>
        </w:rPr>
        <w:t>These developments might fundamentally alter how businesses engage with their target market.</w:t>
      </w:r>
      <w:r w:rsidRPr="00384510">
        <w:rPr>
          <w:sz w:val="24"/>
          <w:szCs w:val="24"/>
        </w:rPr>
        <w:t> audience, maximize marketing initiatives, and get superior results (Chaitanya, et al. 2023).</w:t>
      </w:r>
    </w:p>
    <w:p w14:paraId="04AE2D04" w14:textId="77777777" w:rsidR="00A700AA" w:rsidRPr="004D267D" w:rsidRDefault="00A700AA" w:rsidP="004D267D">
      <w:pPr>
        <w:pStyle w:val="ListParagraph"/>
        <w:tabs>
          <w:tab w:val="left" w:pos="1840"/>
        </w:tabs>
        <w:spacing w:line="360" w:lineRule="auto"/>
        <w:ind w:left="0"/>
        <w:jc w:val="both"/>
        <w:rPr>
          <w:b/>
          <w:bCs/>
          <w:sz w:val="24"/>
          <w:szCs w:val="24"/>
          <w:u w:val="single"/>
        </w:rPr>
      </w:pPr>
    </w:p>
    <w:p w14:paraId="52F4605B" w14:textId="2AF07D1D" w:rsidR="0034389B" w:rsidRPr="004D267D" w:rsidRDefault="0034389B" w:rsidP="00942102">
      <w:pPr>
        <w:pStyle w:val="ListParagraph"/>
        <w:tabs>
          <w:tab w:val="left" w:pos="1840"/>
        </w:tabs>
        <w:spacing w:line="360" w:lineRule="auto"/>
        <w:ind w:left="1440"/>
        <w:jc w:val="both"/>
        <w:rPr>
          <w:sz w:val="24"/>
          <w:szCs w:val="24"/>
        </w:rPr>
      </w:pPr>
      <w:r w:rsidRPr="004D267D">
        <w:rPr>
          <w:sz w:val="24"/>
          <w:szCs w:val="24"/>
        </w:rPr>
        <w:t xml:space="preserve">     </w:t>
      </w:r>
      <w:r w:rsidR="00A700AA" w:rsidRPr="004D267D">
        <w:rPr>
          <w:noProof/>
          <w:sz w:val="24"/>
          <w:szCs w:val="24"/>
        </w:rPr>
        <w:drawing>
          <wp:inline distT="0" distB="0" distL="0" distR="0" wp14:anchorId="66FC8186" wp14:editId="0001DBAC">
            <wp:extent cx="4115011" cy="3245017"/>
            <wp:effectExtent l="0" t="0" r="0" b="0"/>
            <wp:docPr id="1299249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249658" name=""/>
                    <pic:cNvPicPr/>
                  </pic:nvPicPr>
                  <pic:blipFill>
                    <a:blip r:embed="rId72"/>
                    <a:stretch>
                      <a:fillRect/>
                    </a:stretch>
                  </pic:blipFill>
                  <pic:spPr>
                    <a:xfrm>
                      <a:off x="0" y="0"/>
                      <a:ext cx="4115011" cy="3245017"/>
                    </a:xfrm>
                    <a:prstGeom prst="rect">
                      <a:avLst/>
                    </a:prstGeom>
                  </pic:spPr>
                </pic:pic>
              </a:graphicData>
            </a:graphic>
          </wp:inline>
        </w:drawing>
      </w:r>
      <w:r w:rsidRPr="004D267D">
        <w:rPr>
          <w:sz w:val="24"/>
          <w:szCs w:val="24"/>
        </w:rPr>
        <w:t xml:space="preserve"> </w:t>
      </w:r>
    </w:p>
    <w:p w14:paraId="2686CD0B" w14:textId="218ACE93" w:rsidR="0034389B" w:rsidRPr="004D267D" w:rsidRDefault="00A700AA" w:rsidP="004D267D">
      <w:pPr>
        <w:pStyle w:val="ListParagraph"/>
        <w:tabs>
          <w:tab w:val="left" w:pos="1840"/>
        </w:tabs>
        <w:spacing w:line="360" w:lineRule="auto"/>
        <w:ind w:left="0"/>
        <w:jc w:val="both"/>
        <w:rPr>
          <w:sz w:val="24"/>
          <w:szCs w:val="24"/>
        </w:rPr>
      </w:pPr>
      <w:r w:rsidRPr="004D267D">
        <w:rPr>
          <w:sz w:val="24"/>
          <w:szCs w:val="24"/>
        </w:rPr>
        <w:t xml:space="preserve">                                                                         </w:t>
      </w:r>
      <w:proofErr w:type="spellStart"/>
      <w:r w:rsidR="0034389B" w:rsidRPr="004D267D">
        <w:rPr>
          <w:sz w:val="24"/>
          <w:szCs w:val="24"/>
        </w:rPr>
        <w:t>Banafa</w:t>
      </w:r>
      <w:proofErr w:type="spellEnd"/>
      <w:r w:rsidR="0034389B" w:rsidRPr="004D267D">
        <w:rPr>
          <w:sz w:val="24"/>
          <w:szCs w:val="24"/>
        </w:rPr>
        <w:t>, A. (2022).</w:t>
      </w:r>
    </w:p>
    <w:p w14:paraId="462344F2" w14:textId="26D3E0D8" w:rsidR="00A70617" w:rsidRPr="004D267D" w:rsidRDefault="00FD5742" w:rsidP="004D267D">
      <w:pPr>
        <w:pStyle w:val="ListParagraph"/>
        <w:tabs>
          <w:tab w:val="left" w:pos="1840"/>
        </w:tabs>
        <w:spacing w:line="360" w:lineRule="auto"/>
        <w:ind w:left="0"/>
        <w:jc w:val="both"/>
        <w:rPr>
          <w:sz w:val="24"/>
          <w:szCs w:val="24"/>
        </w:rPr>
      </w:pPr>
      <w:r w:rsidRPr="004D267D">
        <w:rPr>
          <w:sz w:val="24"/>
          <w:szCs w:val="24"/>
        </w:rPr>
        <w:t xml:space="preserve">                    Digital marketers may use AI and ML to automate tedious processes, improve customer experiences, optimize advertising campaigns, and take advantage of data-driven insights. With the help of these technologies, marketers can target more precisely, provide tailored content, make smarter judgments, and perform better in the digital arena. AI and ML have a wide range of effects on digital marketing tactics. Among the main areas of influence is customization. With the use of AI and ML, marketers can provide tailored content, suggestions, and offers by analysing enormous volumes of consumer data, including demographics, preferences, and online behaviour</w:t>
      </w:r>
      <w:r w:rsidR="00C72561" w:rsidRPr="004D267D">
        <w:rPr>
          <w:sz w:val="24"/>
          <w:szCs w:val="24"/>
        </w:rPr>
        <w:t xml:space="preserve"> </w:t>
      </w:r>
      <w:r w:rsidRPr="004D267D">
        <w:rPr>
          <w:sz w:val="24"/>
          <w:szCs w:val="24"/>
        </w:rPr>
        <w:t>(Chaitanya, et al. 2023).</w:t>
      </w:r>
    </w:p>
    <w:p w14:paraId="14B4A41D" w14:textId="402B1D0C" w:rsidR="00BB4525" w:rsidRPr="004D267D" w:rsidRDefault="00964A95" w:rsidP="004D267D">
      <w:pPr>
        <w:pStyle w:val="ListParagraph"/>
        <w:tabs>
          <w:tab w:val="left" w:pos="1840"/>
        </w:tabs>
        <w:spacing w:line="360" w:lineRule="auto"/>
        <w:ind w:left="0"/>
        <w:jc w:val="both"/>
        <w:rPr>
          <w:sz w:val="24"/>
          <w:szCs w:val="24"/>
        </w:rPr>
      </w:pPr>
      <w:r w:rsidRPr="004D267D">
        <w:rPr>
          <w:sz w:val="24"/>
          <w:szCs w:val="24"/>
        </w:rPr>
        <w:t xml:space="preserve">                                  Through targeted advertising, businesses may enhance their advertising campaigns with the help of AI and ML. In order to maximize the client experience, AI and ML are also quite important. Businesses may find areas for improvement and pain spots in the customer journey by analy</w:t>
      </w:r>
      <w:r w:rsidR="00FD7BF4" w:rsidRPr="004D267D">
        <w:rPr>
          <w:sz w:val="24"/>
          <w:szCs w:val="24"/>
        </w:rPr>
        <w:t>s</w:t>
      </w:r>
      <w:r w:rsidRPr="004D267D">
        <w:rPr>
          <w:sz w:val="24"/>
          <w:szCs w:val="24"/>
        </w:rPr>
        <w:t>ing interaction data, sentiment analysis, and customer feedback. Chatbots and virtual assistants driven by AI may offer real-time assistance, respond to consumer questions, and raise overall customer happiness</w:t>
      </w:r>
      <w:r w:rsidR="00C72561" w:rsidRPr="004D267D">
        <w:rPr>
          <w:sz w:val="24"/>
          <w:szCs w:val="24"/>
        </w:rPr>
        <w:t xml:space="preserve"> (Chaitanya, et al. 2023).</w:t>
      </w:r>
    </w:p>
    <w:p w14:paraId="3B5214F7" w14:textId="513D871B" w:rsidR="008578A0" w:rsidRPr="004D267D" w:rsidRDefault="00772FB6" w:rsidP="004D267D">
      <w:pPr>
        <w:pStyle w:val="ListParagraph"/>
        <w:tabs>
          <w:tab w:val="left" w:pos="1840"/>
        </w:tabs>
        <w:spacing w:line="360" w:lineRule="auto"/>
        <w:ind w:left="0"/>
        <w:jc w:val="both"/>
        <w:rPr>
          <w:sz w:val="24"/>
          <w:szCs w:val="24"/>
        </w:rPr>
      </w:pPr>
      <w:r w:rsidRPr="004D267D">
        <w:rPr>
          <w:sz w:val="24"/>
          <w:szCs w:val="24"/>
        </w:rPr>
        <w:lastRenderedPageBreak/>
        <w:t xml:space="preserve">         As per TK Maxx, the organization employs Al and ML significantly.</w:t>
      </w:r>
    </w:p>
    <w:p w14:paraId="53EF0B27" w14:textId="7751DDC4" w:rsidR="00C06B72" w:rsidRPr="004D267D" w:rsidRDefault="00C06B72" w:rsidP="004D267D">
      <w:pPr>
        <w:pStyle w:val="ListParagraph"/>
        <w:numPr>
          <w:ilvl w:val="0"/>
          <w:numId w:val="24"/>
        </w:numPr>
        <w:tabs>
          <w:tab w:val="left" w:pos="1840"/>
        </w:tabs>
        <w:spacing w:line="360" w:lineRule="auto"/>
        <w:ind w:left="360"/>
        <w:jc w:val="both"/>
        <w:rPr>
          <w:sz w:val="24"/>
          <w:szCs w:val="24"/>
        </w:rPr>
      </w:pPr>
      <w:r w:rsidRPr="004D267D">
        <w:rPr>
          <w:sz w:val="24"/>
          <w:szCs w:val="24"/>
        </w:rPr>
        <w:t xml:space="preserve">Dynamic Pricing: ML algorithms are able to dynamically modify pricing strategies in order to maximize profit margins and competitiveness by </w:t>
      </w:r>
      <w:proofErr w:type="spellStart"/>
      <w:r w:rsidRPr="004D267D">
        <w:rPr>
          <w:sz w:val="24"/>
          <w:szCs w:val="24"/>
        </w:rPr>
        <w:t>analyzing</w:t>
      </w:r>
      <w:proofErr w:type="spellEnd"/>
      <w:r w:rsidRPr="004D267D">
        <w:rPr>
          <w:sz w:val="24"/>
          <w:szCs w:val="24"/>
        </w:rPr>
        <w:t xml:space="preserve"> market trends, rival pricing, and consumer behavio</w:t>
      </w:r>
      <w:r w:rsidR="003A249F" w:rsidRPr="004D267D">
        <w:rPr>
          <w:sz w:val="24"/>
          <w:szCs w:val="24"/>
        </w:rPr>
        <w:t>u</w:t>
      </w:r>
      <w:r w:rsidRPr="004D267D">
        <w:rPr>
          <w:sz w:val="24"/>
          <w:szCs w:val="24"/>
        </w:rPr>
        <w:t>r.</w:t>
      </w:r>
    </w:p>
    <w:p w14:paraId="148BAAB7" w14:textId="77777777" w:rsidR="00C06B72" w:rsidRPr="004D267D" w:rsidRDefault="00C06B72" w:rsidP="004D267D">
      <w:pPr>
        <w:pStyle w:val="ListParagraph"/>
        <w:tabs>
          <w:tab w:val="left" w:pos="1840"/>
        </w:tabs>
        <w:spacing w:line="360" w:lineRule="auto"/>
        <w:ind w:left="-360"/>
        <w:jc w:val="both"/>
        <w:rPr>
          <w:sz w:val="24"/>
          <w:szCs w:val="24"/>
        </w:rPr>
      </w:pPr>
    </w:p>
    <w:p w14:paraId="4D20F643" w14:textId="77777777" w:rsidR="00C06B72" w:rsidRPr="004D267D" w:rsidRDefault="00C06B72" w:rsidP="004D267D">
      <w:pPr>
        <w:pStyle w:val="ListParagraph"/>
        <w:numPr>
          <w:ilvl w:val="0"/>
          <w:numId w:val="24"/>
        </w:numPr>
        <w:tabs>
          <w:tab w:val="left" w:pos="1840"/>
        </w:tabs>
        <w:spacing w:line="360" w:lineRule="auto"/>
        <w:ind w:left="360"/>
        <w:jc w:val="both"/>
        <w:rPr>
          <w:sz w:val="24"/>
          <w:szCs w:val="24"/>
        </w:rPr>
      </w:pPr>
      <w:r w:rsidRPr="004D267D">
        <w:rPr>
          <w:sz w:val="24"/>
          <w:szCs w:val="24"/>
        </w:rPr>
        <w:t>Predictive analytics: To forecast trends, foresee consumer wants, and improve inventory management, predictive analytics may make use of AI and ML.</w:t>
      </w:r>
    </w:p>
    <w:p w14:paraId="049442A2" w14:textId="77777777" w:rsidR="00C06B72" w:rsidRPr="004D267D" w:rsidRDefault="00C06B72" w:rsidP="004D267D">
      <w:pPr>
        <w:pStyle w:val="ListParagraph"/>
        <w:tabs>
          <w:tab w:val="left" w:pos="1840"/>
        </w:tabs>
        <w:spacing w:line="360" w:lineRule="auto"/>
        <w:ind w:left="-360"/>
        <w:jc w:val="both"/>
        <w:rPr>
          <w:sz w:val="24"/>
          <w:szCs w:val="24"/>
        </w:rPr>
      </w:pPr>
    </w:p>
    <w:p w14:paraId="20023416" w14:textId="46CCEF9B" w:rsidR="00357EDE" w:rsidRPr="004D267D" w:rsidRDefault="00C06B72" w:rsidP="004D267D">
      <w:pPr>
        <w:pStyle w:val="ListParagraph"/>
        <w:numPr>
          <w:ilvl w:val="0"/>
          <w:numId w:val="24"/>
        </w:numPr>
        <w:tabs>
          <w:tab w:val="left" w:pos="1840"/>
        </w:tabs>
        <w:spacing w:line="360" w:lineRule="auto"/>
        <w:ind w:left="360"/>
        <w:jc w:val="both"/>
        <w:rPr>
          <w:sz w:val="24"/>
          <w:szCs w:val="24"/>
        </w:rPr>
      </w:pPr>
      <w:r w:rsidRPr="004D267D">
        <w:rPr>
          <w:sz w:val="24"/>
          <w:szCs w:val="24"/>
        </w:rPr>
        <w:t>Chatbots and virtual assistants: AI-driven chatbots can respond to consumer questions, give product details, and provide help instantly, increasing customer pleasure and engagement.</w:t>
      </w:r>
    </w:p>
    <w:p w14:paraId="434FC45C" w14:textId="26CDFB94" w:rsidR="00A40012" w:rsidRPr="004D267D" w:rsidRDefault="00A40012" w:rsidP="004D267D">
      <w:pPr>
        <w:pStyle w:val="ListParagraph"/>
        <w:spacing w:line="360" w:lineRule="auto"/>
        <w:ind w:left="0"/>
        <w:jc w:val="both"/>
        <w:rPr>
          <w:sz w:val="24"/>
          <w:szCs w:val="24"/>
        </w:rPr>
      </w:pPr>
    </w:p>
    <w:p w14:paraId="1B4BBAF3" w14:textId="77777777" w:rsidR="00A40012" w:rsidRPr="004D267D" w:rsidRDefault="00A40012" w:rsidP="004D267D">
      <w:pPr>
        <w:pStyle w:val="ListParagraph"/>
        <w:tabs>
          <w:tab w:val="left" w:pos="1840"/>
        </w:tabs>
        <w:spacing w:line="360" w:lineRule="auto"/>
        <w:ind w:left="360"/>
        <w:jc w:val="both"/>
        <w:rPr>
          <w:sz w:val="24"/>
          <w:szCs w:val="24"/>
        </w:rPr>
      </w:pPr>
    </w:p>
    <w:p w14:paraId="051EA901" w14:textId="33249585" w:rsidR="00062CB5" w:rsidRPr="003E2CF9" w:rsidRDefault="00963B8C" w:rsidP="003E2CF9">
      <w:pPr>
        <w:pStyle w:val="ListParagraph"/>
        <w:numPr>
          <w:ilvl w:val="1"/>
          <w:numId w:val="32"/>
        </w:numPr>
        <w:tabs>
          <w:tab w:val="left" w:pos="1840"/>
        </w:tabs>
        <w:spacing w:line="360" w:lineRule="auto"/>
        <w:jc w:val="both"/>
        <w:rPr>
          <w:b/>
          <w:bCs/>
          <w:sz w:val="24"/>
          <w:szCs w:val="24"/>
          <w:u w:val="single"/>
        </w:rPr>
      </w:pPr>
      <w:r w:rsidRPr="003E2CF9">
        <w:rPr>
          <w:b/>
          <w:bCs/>
          <w:sz w:val="24"/>
          <w:szCs w:val="24"/>
          <w:u w:val="single"/>
        </w:rPr>
        <w:t>WHY IS MACHINE LEARNING IS POWERFUL</w:t>
      </w:r>
    </w:p>
    <w:p w14:paraId="6B98977B" w14:textId="77777777" w:rsidR="000F734F" w:rsidRPr="004D267D" w:rsidRDefault="000F734F" w:rsidP="001E658C">
      <w:pPr>
        <w:pStyle w:val="ListParagraph"/>
        <w:tabs>
          <w:tab w:val="left" w:pos="1840"/>
        </w:tabs>
        <w:spacing w:line="360" w:lineRule="auto"/>
        <w:ind w:left="1080"/>
        <w:jc w:val="both"/>
        <w:rPr>
          <w:b/>
          <w:bCs/>
          <w:sz w:val="24"/>
          <w:szCs w:val="24"/>
          <w:u w:val="single"/>
        </w:rPr>
      </w:pPr>
    </w:p>
    <w:p w14:paraId="600D3A33" w14:textId="5F43971B" w:rsidR="00076A39" w:rsidRPr="004D267D" w:rsidRDefault="00076A39" w:rsidP="004D267D">
      <w:pPr>
        <w:pStyle w:val="ListParagraph"/>
        <w:tabs>
          <w:tab w:val="left" w:pos="1840"/>
        </w:tabs>
        <w:spacing w:line="360" w:lineRule="auto"/>
        <w:ind w:left="-360"/>
        <w:jc w:val="both"/>
        <w:rPr>
          <w:sz w:val="24"/>
          <w:szCs w:val="24"/>
        </w:rPr>
      </w:pPr>
      <w:r w:rsidRPr="004D267D">
        <w:rPr>
          <w:sz w:val="24"/>
          <w:szCs w:val="24"/>
        </w:rPr>
        <w:t xml:space="preserve">     Within the field of artificial intelligence, machine learning is the study of creating algorithms and statistical models that allow computers </w:t>
      </w:r>
      <w:r w:rsidR="00FF66F3" w:rsidRPr="00FF66F3">
        <w:rPr>
          <w:sz w:val="24"/>
          <w:szCs w:val="24"/>
        </w:rPr>
        <w:t xml:space="preserve">to become knowledgeable and make choices without </w:t>
      </w:r>
      <w:r w:rsidRPr="004D267D">
        <w:rPr>
          <w:sz w:val="24"/>
          <w:szCs w:val="24"/>
        </w:rPr>
        <w:t xml:space="preserve">the need for </w:t>
      </w:r>
      <w:r w:rsidR="0019271D" w:rsidRPr="0019271D">
        <w:rPr>
          <w:sz w:val="24"/>
          <w:szCs w:val="24"/>
        </w:rPr>
        <w:t>specific</w:t>
      </w:r>
      <w:r w:rsidRPr="004D267D">
        <w:rPr>
          <w:sz w:val="24"/>
          <w:szCs w:val="24"/>
        </w:rPr>
        <w:t xml:space="preserve"> programming. Machine learning algorithms are created </w:t>
      </w:r>
      <w:r w:rsidR="00860F57" w:rsidRPr="00860F57">
        <w:rPr>
          <w:sz w:val="24"/>
          <w:szCs w:val="24"/>
        </w:rPr>
        <w:t>to instinctively get knowledge from data</w:t>
      </w:r>
      <w:r w:rsidRPr="004D267D">
        <w:rPr>
          <w:sz w:val="24"/>
          <w:szCs w:val="24"/>
        </w:rPr>
        <w:t>, spot trends, and arrive at well-informed conclusions or predictions.</w:t>
      </w:r>
    </w:p>
    <w:p w14:paraId="08CF7D9F" w14:textId="77777777" w:rsidR="003C4E9C" w:rsidRPr="004D267D" w:rsidRDefault="00076A39" w:rsidP="004D267D">
      <w:pPr>
        <w:pStyle w:val="ListParagraph"/>
        <w:tabs>
          <w:tab w:val="left" w:pos="1840"/>
        </w:tabs>
        <w:spacing w:line="360" w:lineRule="auto"/>
        <w:ind w:left="0"/>
        <w:jc w:val="both"/>
        <w:rPr>
          <w:sz w:val="24"/>
          <w:szCs w:val="24"/>
        </w:rPr>
      </w:pPr>
      <w:r w:rsidRPr="004D267D">
        <w:rPr>
          <w:sz w:val="24"/>
          <w:szCs w:val="24"/>
        </w:rPr>
        <w:t>For gaining insights from massive datasets, they depend on mathematical models and statistical approaches. ML in Online Advertising: The creation of algorithms that let computers learn from data and enhance performance without the need for explicit programming is the main goal of machine learning in digital marketing. To find patterns, preferences, and behavio</w:t>
      </w:r>
      <w:r w:rsidR="008B21DD" w:rsidRPr="004D267D">
        <w:rPr>
          <w:sz w:val="24"/>
          <w:szCs w:val="24"/>
        </w:rPr>
        <w:t>u</w:t>
      </w:r>
      <w:r w:rsidRPr="004D267D">
        <w:rPr>
          <w:sz w:val="24"/>
          <w:szCs w:val="24"/>
        </w:rPr>
        <w:t>r in past consumer data, machine learning algorithms may analyse it.</w:t>
      </w:r>
      <w:r w:rsidR="00922778" w:rsidRPr="004D267D">
        <w:rPr>
          <w:sz w:val="24"/>
          <w:szCs w:val="24"/>
        </w:rPr>
        <w:t xml:space="preserve"> They may then use this information to forecast future customer behavio</w:t>
      </w:r>
      <w:r w:rsidR="00540056" w:rsidRPr="004D267D">
        <w:rPr>
          <w:sz w:val="24"/>
          <w:szCs w:val="24"/>
        </w:rPr>
        <w:t>u</w:t>
      </w:r>
      <w:r w:rsidR="00922778" w:rsidRPr="004D267D">
        <w:rPr>
          <w:sz w:val="24"/>
          <w:szCs w:val="24"/>
        </w:rPr>
        <w:t>r, tailor content, and improve marketing efforts. Digital marketing frequently makes use of machine learning (ML) techniques including clustering, classification, regression, and recommendation systems</w:t>
      </w:r>
      <w:r w:rsidR="003C4E9C" w:rsidRPr="004D267D">
        <w:rPr>
          <w:sz w:val="24"/>
          <w:szCs w:val="24"/>
        </w:rPr>
        <w:t xml:space="preserve"> (Chaitanya, et al. 2023).</w:t>
      </w:r>
    </w:p>
    <w:p w14:paraId="4F89E5B4" w14:textId="77777777" w:rsidR="00540056" w:rsidRPr="004D267D" w:rsidRDefault="00540056" w:rsidP="004D267D">
      <w:pPr>
        <w:pStyle w:val="ListParagraph"/>
        <w:tabs>
          <w:tab w:val="left" w:pos="1840"/>
        </w:tabs>
        <w:spacing w:line="360" w:lineRule="auto"/>
        <w:ind w:left="0"/>
        <w:jc w:val="both"/>
        <w:rPr>
          <w:sz w:val="24"/>
          <w:szCs w:val="24"/>
        </w:rPr>
      </w:pPr>
    </w:p>
    <w:p w14:paraId="7179AF93" w14:textId="55CBFD2B" w:rsidR="00963B8C" w:rsidRPr="004D267D" w:rsidRDefault="000C4FD6" w:rsidP="00F9588E">
      <w:pPr>
        <w:pStyle w:val="ListParagraph"/>
        <w:numPr>
          <w:ilvl w:val="1"/>
          <w:numId w:val="30"/>
        </w:numPr>
        <w:tabs>
          <w:tab w:val="left" w:pos="1840"/>
        </w:tabs>
        <w:spacing w:line="360" w:lineRule="auto"/>
        <w:rPr>
          <w:b/>
          <w:bCs/>
          <w:sz w:val="24"/>
          <w:szCs w:val="24"/>
          <w:u w:val="single"/>
        </w:rPr>
      </w:pPr>
      <w:r w:rsidRPr="004D267D">
        <w:rPr>
          <w:b/>
          <w:bCs/>
          <w:sz w:val="24"/>
          <w:szCs w:val="24"/>
          <w:u w:val="single"/>
        </w:rPr>
        <w:t>SEGMENTATION IN MACHINE LEARNING</w:t>
      </w:r>
    </w:p>
    <w:p w14:paraId="297C8BA7" w14:textId="77777777" w:rsidR="001B52B0" w:rsidRPr="004D267D" w:rsidRDefault="001B52B0" w:rsidP="004D267D">
      <w:pPr>
        <w:pStyle w:val="ListParagraph"/>
        <w:tabs>
          <w:tab w:val="left" w:pos="1840"/>
        </w:tabs>
        <w:spacing w:line="360" w:lineRule="auto"/>
        <w:ind w:left="0"/>
        <w:jc w:val="both"/>
        <w:rPr>
          <w:b/>
          <w:bCs/>
          <w:sz w:val="24"/>
          <w:szCs w:val="24"/>
          <w:u w:val="single"/>
        </w:rPr>
      </w:pPr>
    </w:p>
    <w:p w14:paraId="4DA27CE7" w14:textId="13E60169" w:rsidR="001B52B0" w:rsidRPr="004D267D" w:rsidRDefault="001B52B0" w:rsidP="004D267D">
      <w:pPr>
        <w:pStyle w:val="ListParagraph"/>
        <w:tabs>
          <w:tab w:val="left" w:pos="1840"/>
        </w:tabs>
        <w:spacing w:line="360" w:lineRule="auto"/>
        <w:ind w:left="0"/>
        <w:jc w:val="both"/>
        <w:rPr>
          <w:sz w:val="24"/>
          <w:szCs w:val="24"/>
        </w:rPr>
      </w:pPr>
      <w:r w:rsidRPr="004D267D">
        <w:rPr>
          <w:sz w:val="24"/>
          <w:szCs w:val="24"/>
        </w:rPr>
        <w:t xml:space="preserve">           The degree to which your segmentation progresses is determined on the customer data you possess, ranging from fundamental details like age or gender to more specific details like "time since the user first visited a given website."</w:t>
      </w:r>
    </w:p>
    <w:p w14:paraId="598EC9B6" w14:textId="77777777" w:rsidR="001B52B0" w:rsidRPr="004D267D" w:rsidRDefault="001B52B0" w:rsidP="004D267D">
      <w:pPr>
        <w:pStyle w:val="ListParagraph"/>
        <w:tabs>
          <w:tab w:val="left" w:pos="1840"/>
        </w:tabs>
        <w:spacing w:line="360" w:lineRule="auto"/>
        <w:ind w:left="0"/>
        <w:jc w:val="both"/>
        <w:rPr>
          <w:sz w:val="24"/>
          <w:szCs w:val="24"/>
        </w:rPr>
      </w:pPr>
    </w:p>
    <w:p w14:paraId="1F1C2579" w14:textId="4221C975" w:rsidR="001B52B0" w:rsidRDefault="00B43E07" w:rsidP="004D267D">
      <w:pPr>
        <w:pStyle w:val="ListParagraph"/>
        <w:tabs>
          <w:tab w:val="left" w:pos="1840"/>
        </w:tabs>
        <w:spacing w:line="360" w:lineRule="auto"/>
        <w:ind w:left="0"/>
        <w:jc w:val="both"/>
        <w:rPr>
          <w:sz w:val="24"/>
          <w:szCs w:val="24"/>
        </w:rPr>
      </w:pPr>
      <w:r w:rsidRPr="004D267D">
        <w:rPr>
          <w:sz w:val="24"/>
          <w:szCs w:val="24"/>
        </w:rPr>
        <w:t>supervised learning, unsupervised learning, and reinforcement learning are the three most popular forms of machine learning.</w:t>
      </w:r>
    </w:p>
    <w:p w14:paraId="6921C8C8" w14:textId="77777777" w:rsidR="0032643A" w:rsidRPr="004D267D" w:rsidRDefault="0032643A" w:rsidP="004D267D">
      <w:pPr>
        <w:pStyle w:val="ListParagraph"/>
        <w:tabs>
          <w:tab w:val="left" w:pos="1840"/>
        </w:tabs>
        <w:spacing w:line="360" w:lineRule="auto"/>
        <w:ind w:left="0"/>
        <w:jc w:val="both"/>
        <w:rPr>
          <w:sz w:val="24"/>
          <w:szCs w:val="24"/>
        </w:rPr>
      </w:pPr>
    </w:p>
    <w:p w14:paraId="3140B24C" w14:textId="4B885CD3" w:rsidR="00DA4FE9" w:rsidRPr="004D267D" w:rsidRDefault="00DA4FE9" w:rsidP="004D267D">
      <w:pPr>
        <w:pStyle w:val="ListParagraph"/>
        <w:tabs>
          <w:tab w:val="left" w:pos="1840"/>
        </w:tabs>
        <w:spacing w:line="360" w:lineRule="auto"/>
        <w:ind w:left="0"/>
        <w:jc w:val="both"/>
        <w:rPr>
          <w:sz w:val="24"/>
          <w:szCs w:val="24"/>
        </w:rPr>
      </w:pPr>
      <w:r w:rsidRPr="004D267D">
        <w:rPr>
          <w:noProof/>
          <w:sz w:val="24"/>
          <w:szCs w:val="24"/>
        </w:rPr>
        <w:drawing>
          <wp:inline distT="0" distB="0" distL="0" distR="0" wp14:anchorId="495DE8B0" wp14:editId="0FEC4CD8">
            <wp:extent cx="6428108" cy="3076354"/>
            <wp:effectExtent l="0" t="0" r="0" b="0"/>
            <wp:docPr id="1802821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821752" name=""/>
                    <pic:cNvPicPr/>
                  </pic:nvPicPr>
                  <pic:blipFill>
                    <a:blip r:embed="rId73"/>
                    <a:stretch>
                      <a:fillRect/>
                    </a:stretch>
                  </pic:blipFill>
                  <pic:spPr>
                    <a:xfrm>
                      <a:off x="0" y="0"/>
                      <a:ext cx="6462924" cy="3093016"/>
                    </a:xfrm>
                    <a:prstGeom prst="rect">
                      <a:avLst/>
                    </a:prstGeom>
                  </pic:spPr>
                </pic:pic>
              </a:graphicData>
            </a:graphic>
          </wp:inline>
        </w:drawing>
      </w:r>
    </w:p>
    <w:p w14:paraId="496D5DCF" w14:textId="383A0BCB" w:rsidR="000E0AC7" w:rsidRPr="004D267D" w:rsidRDefault="000E0AC7" w:rsidP="004D267D">
      <w:pPr>
        <w:pStyle w:val="ListParagraph"/>
        <w:tabs>
          <w:tab w:val="left" w:pos="1840"/>
        </w:tabs>
        <w:spacing w:line="360" w:lineRule="auto"/>
        <w:ind w:left="0"/>
        <w:jc w:val="both"/>
        <w:rPr>
          <w:sz w:val="24"/>
          <w:szCs w:val="24"/>
        </w:rPr>
      </w:pPr>
      <w:r w:rsidRPr="004D267D">
        <w:rPr>
          <w:sz w:val="24"/>
          <w:szCs w:val="24"/>
        </w:rPr>
        <w:t xml:space="preserve">                                                                  Source:</w:t>
      </w:r>
      <w:r w:rsidR="00C53908" w:rsidRPr="004D267D">
        <w:rPr>
          <w:sz w:val="24"/>
          <w:szCs w:val="24"/>
        </w:rPr>
        <w:t xml:space="preserve"> (Lewandowski, M. 2021)</w:t>
      </w:r>
    </w:p>
    <w:p w14:paraId="3E9221CB" w14:textId="77777777" w:rsidR="00263E4F" w:rsidRPr="004D267D" w:rsidRDefault="00263E4F" w:rsidP="004D267D">
      <w:pPr>
        <w:pStyle w:val="ListParagraph"/>
        <w:tabs>
          <w:tab w:val="left" w:pos="1840"/>
        </w:tabs>
        <w:spacing w:line="360" w:lineRule="auto"/>
        <w:ind w:left="0"/>
        <w:jc w:val="both"/>
        <w:rPr>
          <w:sz w:val="24"/>
          <w:szCs w:val="24"/>
        </w:rPr>
      </w:pPr>
    </w:p>
    <w:p w14:paraId="064C7C06" w14:textId="44551F0E" w:rsidR="00263E4F" w:rsidRPr="004D267D" w:rsidRDefault="00263E4F" w:rsidP="004D267D">
      <w:pPr>
        <w:pStyle w:val="ListParagraph"/>
        <w:numPr>
          <w:ilvl w:val="0"/>
          <w:numId w:val="25"/>
        </w:numPr>
        <w:tabs>
          <w:tab w:val="left" w:pos="1840"/>
        </w:tabs>
        <w:spacing w:line="360" w:lineRule="auto"/>
        <w:ind w:left="0"/>
        <w:jc w:val="both"/>
        <w:rPr>
          <w:sz w:val="24"/>
          <w:szCs w:val="24"/>
        </w:rPr>
      </w:pPr>
      <w:r w:rsidRPr="004D267D">
        <w:rPr>
          <w:sz w:val="24"/>
          <w:szCs w:val="24"/>
        </w:rPr>
        <w:t xml:space="preserve">Supervised learning: </w:t>
      </w:r>
      <w:r w:rsidR="006C4F0B" w:rsidRPr="004D267D">
        <w:rPr>
          <w:sz w:val="24"/>
          <w:szCs w:val="24"/>
        </w:rPr>
        <w:t>I would dare to suggest that supervised learning—in which models are trained by being provided numerous instances with associated labels—is the most lucrative kind of machine learning currently available. (for example, classification tasks – assign to one of the classes, regression problems – estimate housing prices</w:t>
      </w:r>
      <w:r w:rsidR="000E0AC7" w:rsidRPr="004D267D">
        <w:rPr>
          <w:sz w:val="24"/>
          <w:szCs w:val="24"/>
        </w:rPr>
        <w:t>) (Lewandowski, M. 2021).</w:t>
      </w:r>
    </w:p>
    <w:p w14:paraId="4AAE1ACC" w14:textId="77777777" w:rsidR="00035650" w:rsidRPr="004D267D" w:rsidRDefault="00035650" w:rsidP="004D267D">
      <w:pPr>
        <w:pStyle w:val="ListParagraph"/>
        <w:tabs>
          <w:tab w:val="left" w:pos="1840"/>
        </w:tabs>
        <w:spacing w:line="360" w:lineRule="auto"/>
        <w:ind w:left="360"/>
        <w:jc w:val="both"/>
        <w:rPr>
          <w:sz w:val="24"/>
          <w:szCs w:val="24"/>
        </w:rPr>
      </w:pPr>
    </w:p>
    <w:p w14:paraId="3E168035" w14:textId="4BE33538" w:rsidR="000D0958" w:rsidRDefault="005E553A" w:rsidP="004D267D">
      <w:pPr>
        <w:pStyle w:val="ListParagraph"/>
        <w:numPr>
          <w:ilvl w:val="0"/>
          <w:numId w:val="25"/>
        </w:numPr>
        <w:tabs>
          <w:tab w:val="left" w:pos="1840"/>
        </w:tabs>
        <w:spacing w:line="360" w:lineRule="auto"/>
        <w:ind w:left="0"/>
        <w:jc w:val="both"/>
        <w:rPr>
          <w:sz w:val="24"/>
          <w:szCs w:val="24"/>
        </w:rPr>
      </w:pPr>
      <w:r w:rsidRPr="004D267D">
        <w:rPr>
          <w:sz w:val="24"/>
          <w:szCs w:val="24"/>
        </w:rPr>
        <w:t xml:space="preserve">Unsupervised Learning: </w:t>
      </w:r>
      <w:r w:rsidR="00035650" w:rsidRPr="004D267D">
        <w:rPr>
          <w:sz w:val="24"/>
          <w:szCs w:val="24"/>
        </w:rPr>
        <w:t>In unsupervised learning, the idea is that given data has a hypothesis that it can be distinguished by some feature, but no label has been assigned (which reduces the cost of dataset preparation compared to supervised learning due to it does away with the necessity of commenting, which is one of the most problematic aspects of machine learning projects)</w:t>
      </w:r>
      <w:r w:rsidR="000E0AC7" w:rsidRPr="004D267D">
        <w:rPr>
          <w:sz w:val="24"/>
          <w:szCs w:val="24"/>
        </w:rPr>
        <w:t xml:space="preserve"> (Lewandowski, M. 2021)</w:t>
      </w:r>
    </w:p>
    <w:p w14:paraId="2AC979AA" w14:textId="77777777" w:rsidR="0032643A" w:rsidRPr="0032643A" w:rsidRDefault="0032643A" w:rsidP="0032643A">
      <w:pPr>
        <w:pStyle w:val="ListParagraph"/>
        <w:rPr>
          <w:sz w:val="24"/>
          <w:szCs w:val="24"/>
        </w:rPr>
      </w:pPr>
    </w:p>
    <w:p w14:paraId="53F64BDF" w14:textId="77777777" w:rsidR="0032643A" w:rsidRDefault="0032643A" w:rsidP="0032643A">
      <w:pPr>
        <w:tabs>
          <w:tab w:val="left" w:pos="1840"/>
        </w:tabs>
        <w:spacing w:line="360" w:lineRule="auto"/>
        <w:jc w:val="both"/>
        <w:rPr>
          <w:sz w:val="24"/>
          <w:szCs w:val="24"/>
        </w:rPr>
      </w:pPr>
    </w:p>
    <w:p w14:paraId="61326C99" w14:textId="77777777" w:rsidR="0032643A" w:rsidRPr="0032643A" w:rsidRDefault="0032643A" w:rsidP="0032643A">
      <w:pPr>
        <w:tabs>
          <w:tab w:val="left" w:pos="1840"/>
        </w:tabs>
        <w:spacing w:line="360" w:lineRule="auto"/>
        <w:jc w:val="both"/>
        <w:rPr>
          <w:sz w:val="24"/>
          <w:szCs w:val="24"/>
        </w:rPr>
      </w:pPr>
    </w:p>
    <w:p w14:paraId="7C4F443E" w14:textId="6065EBCB" w:rsidR="000C4FD6" w:rsidRPr="00F9588E" w:rsidRDefault="00620212" w:rsidP="00F9588E">
      <w:pPr>
        <w:pStyle w:val="ListParagraph"/>
        <w:numPr>
          <w:ilvl w:val="1"/>
          <w:numId w:val="31"/>
        </w:numPr>
        <w:tabs>
          <w:tab w:val="left" w:pos="1840"/>
        </w:tabs>
        <w:spacing w:line="360" w:lineRule="auto"/>
        <w:jc w:val="both"/>
        <w:rPr>
          <w:b/>
          <w:bCs/>
          <w:sz w:val="24"/>
          <w:szCs w:val="24"/>
          <w:u w:val="single"/>
        </w:rPr>
      </w:pPr>
      <w:r w:rsidRPr="00F9588E">
        <w:rPr>
          <w:b/>
          <w:bCs/>
          <w:sz w:val="24"/>
          <w:szCs w:val="24"/>
          <w:u w:val="single"/>
        </w:rPr>
        <w:lastRenderedPageBreak/>
        <w:t xml:space="preserve">APPLICATION OF </w:t>
      </w:r>
      <w:r w:rsidR="00FE4715" w:rsidRPr="00F9588E">
        <w:rPr>
          <w:b/>
          <w:bCs/>
          <w:sz w:val="24"/>
          <w:szCs w:val="24"/>
          <w:u w:val="single"/>
        </w:rPr>
        <w:t xml:space="preserve">MACHINE </w:t>
      </w:r>
      <w:r w:rsidR="00DA09AD" w:rsidRPr="00F9588E">
        <w:rPr>
          <w:b/>
          <w:bCs/>
          <w:sz w:val="24"/>
          <w:szCs w:val="24"/>
          <w:u w:val="single"/>
        </w:rPr>
        <w:t>L</w:t>
      </w:r>
      <w:r w:rsidR="00AD689E" w:rsidRPr="00F9588E">
        <w:rPr>
          <w:b/>
          <w:bCs/>
          <w:sz w:val="24"/>
          <w:szCs w:val="24"/>
          <w:u w:val="single"/>
        </w:rPr>
        <w:t>EARNING</w:t>
      </w:r>
      <w:r w:rsidR="00DA09AD" w:rsidRPr="00F9588E">
        <w:rPr>
          <w:b/>
          <w:bCs/>
          <w:sz w:val="24"/>
          <w:szCs w:val="24"/>
          <w:u w:val="single"/>
        </w:rPr>
        <w:t xml:space="preserve"> </w:t>
      </w:r>
      <w:r w:rsidR="00C2190C" w:rsidRPr="00F9588E">
        <w:rPr>
          <w:b/>
          <w:bCs/>
          <w:sz w:val="24"/>
          <w:szCs w:val="24"/>
          <w:u w:val="single"/>
        </w:rPr>
        <w:t>IN DM TO MAXIMIZ</w:t>
      </w:r>
      <w:r w:rsidR="00AD689E" w:rsidRPr="00F9588E">
        <w:rPr>
          <w:b/>
          <w:bCs/>
          <w:sz w:val="24"/>
          <w:szCs w:val="24"/>
          <w:u w:val="single"/>
        </w:rPr>
        <w:t>E</w:t>
      </w:r>
      <w:r w:rsidR="00C2190C" w:rsidRPr="00F9588E">
        <w:rPr>
          <w:b/>
          <w:bCs/>
          <w:sz w:val="24"/>
          <w:szCs w:val="24"/>
          <w:u w:val="single"/>
        </w:rPr>
        <w:t xml:space="preserve"> ROI AND ROS</w:t>
      </w:r>
    </w:p>
    <w:p w14:paraId="0F72424D" w14:textId="77777777" w:rsidR="002F683D" w:rsidRPr="004D267D" w:rsidRDefault="002F683D" w:rsidP="004D267D">
      <w:pPr>
        <w:pStyle w:val="ListParagraph"/>
        <w:tabs>
          <w:tab w:val="left" w:pos="1840"/>
        </w:tabs>
        <w:spacing w:line="360" w:lineRule="auto"/>
        <w:ind w:left="0"/>
        <w:jc w:val="both"/>
        <w:rPr>
          <w:b/>
          <w:bCs/>
          <w:sz w:val="24"/>
          <w:szCs w:val="24"/>
          <w:u w:val="single"/>
        </w:rPr>
      </w:pPr>
    </w:p>
    <w:p w14:paraId="5834633B" w14:textId="2D779525" w:rsidR="002F683D" w:rsidRPr="00B77887" w:rsidRDefault="002F683D" w:rsidP="004D267D">
      <w:pPr>
        <w:pStyle w:val="ListParagraph"/>
        <w:numPr>
          <w:ilvl w:val="0"/>
          <w:numId w:val="26"/>
        </w:numPr>
        <w:tabs>
          <w:tab w:val="left" w:pos="1840"/>
        </w:tabs>
        <w:spacing w:line="360" w:lineRule="auto"/>
        <w:ind w:left="0"/>
        <w:jc w:val="both"/>
        <w:rPr>
          <w:b/>
          <w:bCs/>
          <w:sz w:val="24"/>
          <w:szCs w:val="24"/>
        </w:rPr>
      </w:pPr>
      <w:r w:rsidRPr="00B77887">
        <w:rPr>
          <w:b/>
          <w:bCs/>
          <w:sz w:val="24"/>
          <w:szCs w:val="24"/>
        </w:rPr>
        <w:t>Finding practical AI solutions</w:t>
      </w:r>
    </w:p>
    <w:p w14:paraId="6CCFAA12" w14:textId="77777777" w:rsidR="002F683D" w:rsidRPr="004D267D" w:rsidRDefault="002F683D" w:rsidP="004D267D">
      <w:pPr>
        <w:pStyle w:val="ListParagraph"/>
        <w:tabs>
          <w:tab w:val="left" w:pos="1840"/>
        </w:tabs>
        <w:spacing w:line="360" w:lineRule="auto"/>
        <w:ind w:left="-360"/>
        <w:jc w:val="both"/>
        <w:rPr>
          <w:b/>
          <w:bCs/>
          <w:sz w:val="24"/>
          <w:szCs w:val="24"/>
          <w:u w:val="single"/>
        </w:rPr>
      </w:pPr>
    </w:p>
    <w:p w14:paraId="418D1366" w14:textId="77777777" w:rsidR="006F588B" w:rsidRPr="004D267D" w:rsidRDefault="002F683D" w:rsidP="004D267D">
      <w:pPr>
        <w:pStyle w:val="ListParagraph"/>
        <w:tabs>
          <w:tab w:val="left" w:pos="1840"/>
        </w:tabs>
        <w:spacing w:line="360" w:lineRule="auto"/>
        <w:ind w:left="0"/>
        <w:jc w:val="both"/>
        <w:rPr>
          <w:sz w:val="24"/>
          <w:szCs w:val="24"/>
        </w:rPr>
      </w:pPr>
      <w:r w:rsidRPr="004D267D">
        <w:rPr>
          <w:sz w:val="24"/>
          <w:szCs w:val="24"/>
        </w:rPr>
        <w:t>Chatbot software is the best illustration of an AI solution that yields returns on investment once it is put into use.</w:t>
      </w:r>
      <w:r w:rsidR="006F588B" w:rsidRPr="004D267D">
        <w:rPr>
          <w:sz w:val="24"/>
          <w:szCs w:val="24"/>
        </w:rPr>
        <w:t xml:space="preserve"> </w:t>
      </w:r>
    </w:p>
    <w:p w14:paraId="0CB7AF4D" w14:textId="4636B883" w:rsidR="002F683D" w:rsidRPr="004D267D" w:rsidRDefault="006F588B" w:rsidP="004D267D">
      <w:pPr>
        <w:pStyle w:val="ListParagraph"/>
        <w:tabs>
          <w:tab w:val="left" w:pos="1840"/>
        </w:tabs>
        <w:spacing w:line="360" w:lineRule="auto"/>
        <w:ind w:left="0"/>
        <w:jc w:val="both"/>
        <w:rPr>
          <w:sz w:val="24"/>
          <w:szCs w:val="24"/>
        </w:rPr>
      </w:pPr>
      <w:r w:rsidRPr="004D267D">
        <w:rPr>
          <w:sz w:val="24"/>
          <w:szCs w:val="24"/>
        </w:rPr>
        <w:t xml:space="preserve">   </w:t>
      </w:r>
      <w:r w:rsidR="002F683D" w:rsidRPr="004D267D">
        <w:rPr>
          <w:sz w:val="24"/>
          <w:szCs w:val="24"/>
        </w:rPr>
        <w:t xml:space="preserve">These readily available solutions are AI-enabled apps that simulate actual user discussions. They are able to accomplish this by utilizing </w:t>
      </w:r>
      <w:r w:rsidR="003A4D81" w:rsidRPr="003A4D81">
        <w:rPr>
          <w:sz w:val="24"/>
          <w:szCs w:val="24"/>
        </w:rPr>
        <w:t xml:space="preserve">algorithms for machine learning and natural language processing that find patterns. </w:t>
      </w:r>
      <w:r w:rsidR="002F683D" w:rsidRPr="004D267D">
        <w:rPr>
          <w:sz w:val="24"/>
          <w:szCs w:val="24"/>
        </w:rPr>
        <w:t>Chatbots are frequently simple to include into a business's website or customer support program. Most importantly, once formed, they aid in time and cost savings for enterprises</w:t>
      </w:r>
      <w:r w:rsidRPr="004D267D">
        <w:rPr>
          <w:sz w:val="24"/>
          <w:szCs w:val="24"/>
        </w:rPr>
        <w:t xml:space="preserve"> (Rambach, P. 2023).</w:t>
      </w:r>
    </w:p>
    <w:p w14:paraId="55E78CA2" w14:textId="77777777" w:rsidR="00E71021" w:rsidRPr="004D267D" w:rsidRDefault="00E71021" w:rsidP="004D267D">
      <w:pPr>
        <w:pStyle w:val="ListParagraph"/>
        <w:tabs>
          <w:tab w:val="left" w:pos="1840"/>
        </w:tabs>
        <w:spacing w:line="360" w:lineRule="auto"/>
        <w:ind w:left="0"/>
        <w:jc w:val="both"/>
        <w:rPr>
          <w:sz w:val="24"/>
          <w:szCs w:val="24"/>
        </w:rPr>
      </w:pPr>
    </w:p>
    <w:p w14:paraId="28C4DD44" w14:textId="7E43EC66" w:rsidR="00E71021" w:rsidRPr="00B77887" w:rsidRDefault="00E71021" w:rsidP="004D267D">
      <w:pPr>
        <w:pStyle w:val="ListParagraph"/>
        <w:numPr>
          <w:ilvl w:val="0"/>
          <w:numId w:val="26"/>
        </w:numPr>
        <w:tabs>
          <w:tab w:val="left" w:pos="1840"/>
        </w:tabs>
        <w:spacing w:line="360" w:lineRule="auto"/>
        <w:ind w:left="0"/>
        <w:jc w:val="both"/>
        <w:rPr>
          <w:b/>
          <w:bCs/>
          <w:sz w:val="24"/>
          <w:szCs w:val="24"/>
        </w:rPr>
      </w:pPr>
      <w:r w:rsidRPr="00B77887">
        <w:rPr>
          <w:b/>
          <w:bCs/>
          <w:sz w:val="24"/>
          <w:szCs w:val="24"/>
        </w:rPr>
        <w:t>Segmenting Time Series</w:t>
      </w:r>
    </w:p>
    <w:p w14:paraId="236941B6" w14:textId="77777777" w:rsidR="00E71021" w:rsidRPr="004D267D" w:rsidRDefault="00E71021" w:rsidP="004D267D">
      <w:pPr>
        <w:pStyle w:val="ListParagraph"/>
        <w:tabs>
          <w:tab w:val="left" w:pos="1840"/>
        </w:tabs>
        <w:spacing w:line="360" w:lineRule="auto"/>
        <w:ind w:left="-360"/>
        <w:jc w:val="both"/>
        <w:rPr>
          <w:sz w:val="24"/>
          <w:szCs w:val="24"/>
        </w:rPr>
      </w:pPr>
    </w:p>
    <w:p w14:paraId="180AABF3" w14:textId="0690AF3A" w:rsidR="00E71021" w:rsidRPr="004D267D" w:rsidRDefault="00E71021" w:rsidP="004D267D">
      <w:pPr>
        <w:pStyle w:val="ListParagraph"/>
        <w:tabs>
          <w:tab w:val="left" w:pos="1840"/>
        </w:tabs>
        <w:spacing w:line="360" w:lineRule="auto"/>
        <w:ind w:left="-360"/>
        <w:jc w:val="both"/>
        <w:rPr>
          <w:sz w:val="24"/>
          <w:szCs w:val="24"/>
        </w:rPr>
      </w:pPr>
      <w:r w:rsidRPr="004D267D">
        <w:rPr>
          <w:sz w:val="24"/>
          <w:szCs w:val="24"/>
        </w:rPr>
        <w:t>Segmentation is the process of breaking down a time series into segments that exhibit different patterns or behavio</w:t>
      </w:r>
      <w:r w:rsidR="003A249F" w:rsidRPr="004D267D">
        <w:rPr>
          <w:sz w:val="24"/>
          <w:szCs w:val="24"/>
        </w:rPr>
        <w:t>u</w:t>
      </w:r>
      <w:r w:rsidRPr="004D267D">
        <w:rPr>
          <w:sz w:val="24"/>
          <w:szCs w:val="24"/>
        </w:rPr>
        <w:t>rs in time series analysis. This can be helpful in recognizing patterns across certain time periods, spotting anomalies, and forecasting future trends.</w:t>
      </w:r>
    </w:p>
    <w:p w14:paraId="0347EC37" w14:textId="77777777" w:rsidR="00E71021" w:rsidRPr="004D267D" w:rsidRDefault="00E71021" w:rsidP="004D267D">
      <w:pPr>
        <w:pStyle w:val="ListParagraph"/>
        <w:tabs>
          <w:tab w:val="left" w:pos="1840"/>
        </w:tabs>
        <w:spacing w:line="360" w:lineRule="auto"/>
        <w:ind w:left="0"/>
        <w:jc w:val="both"/>
        <w:rPr>
          <w:sz w:val="24"/>
          <w:szCs w:val="24"/>
        </w:rPr>
      </w:pPr>
    </w:p>
    <w:p w14:paraId="6C735208" w14:textId="3F90844F" w:rsidR="00E71021" w:rsidRPr="00B77887" w:rsidRDefault="00E71021" w:rsidP="004D267D">
      <w:pPr>
        <w:pStyle w:val="ListParagraph"/>
        <w:numPr>
          <w:ilvl w:val="0"/>
          <w:numId w:val="26"/>
        </w:numPr>
        <w:tabs>
          <w:tab w:val="left" w:pos="1840"/>
        </w:tabs>
        <w:spacing w:line="360" w:lineRule="auto"/>
        <w:ind w:left="0"/>
        <w:jc w:val="both"/>
        <w:rPr>
          <w:b/>
          <w:bCs/>
          <w:sz w:val="24"/>
          <w:szCs w:val="24"/>
        </w:rPr>
      </w:pPr>
      <w:r w:rsidRPr="00B77887">
        <w:rPr>
          <w:b/>
          <w:bCs/>
          <w:sz w:val="24"/>
          <w:szCs w:val="24"/>
        </w:rPr>
        <w:t>Clustering</w:t>
      </w:r>
    </w:p>
    <w:p w14:paraId="1F1EE50F" w14:textId="77777777" w:rsidR="00E71021" w:rsidRPr="004D267D" w:rsidRDefault="00E71021" w:rsidP="004D267D">
      <w:pPr>
        <w:pStyle w:val="ListParagraph"/>
        <w:tabs>
          <w:tab w:val="left" w:pos="1840"/>
        </w:tabs>
        <w:spacing w:line="360" w:lineRule="auto"/>
        <w:ind w:left="-360"/>
        <w:jc w:val="both"/>
        <w:rPr>
          <w:sz w:val="24"/>
          <w:szCs w:val="24"/>
        </w:rPr>
      </w:pPr>
    </w:p>
    <w:p w14:paraId="54647A46" w14:textId="7F463681" w:rsidR="00E71021" w:rsidRPr="004D267D" w:rsidRDefault="00E71021" w:rsidP="004D267D">
      <w:pPr>
        <w:pStyle w:val="ListParagraph"/>
        <w:tabs>
          <w:tab w:val="left" w:pos="1840"/>
        </w:tabs>
        <w:spacing w:line="360" w:lineRule="auto"/>
        <w:ind w:left="0"/>
        <w:jc w:val="both"/>
        <w:rPr>
          <w:sz w:val="24"/>
          <w:szCs w:val="24"/>
        </w:rPr>
      </w:pPr>
      <w:r w:rsidRPr="004D267D">
        <w:rPr>
          <w:sz w:val="24"/>
          <w:szCs w:val="24"/>
        </w:rPr>
        <w:t>A common segmentation method that puts related data points together is called clustering. K-means clustering, hierarchical clustering, and DBSCAN are examples of common clustering techniques. Numerous data types, such as mixed, categorical, and numerical data, can be clustered.</w:t>
      </w:r>
    </w:p>
    <w:p w14:paraId="177EFA3F" w14:textId="77777777" w:rsidR="00CB7387" w:rsidRPr="004D267D" w:rsidRDefault="00CB7387" w:rsidP="004D267D">
      <w:pPr>
        <w:pStyle w:val="ListParagraph"/>
        <w:tabs>
          <w:tab w:val="left" w:pos="1840"/>
        </w:tabs>
        <w:spacing w:line="360" w:lineRule="auto"/>
        <w:ind w:left="0"/>
        <w:jc w:val="both"/>
        <w:rPr>
          <w:sz w:val="24"/>
          <w:szCs w:val="24"/>
        </w:rPr>
      </w:pPr>
    </w:p>
    <w:p w14:paraId="729141A7" w14:textId="77777777" w:rsidR="00CB7387" w:rsidRPr="004D267D" w:rsidRDefault="00CB7387" w:rsidP="004D267D">
      <w:pPr>
        <w:pStyle w:val="ListParagraph"/>
        <w:tabs>
          <w:tab w:val="left" w:pos="1840"/>
        </w:tabs>
        <w:spacing w:line="360" w:lineRule="auto"/>
        <w:ind w:left="0"/>
        <w:jc w:val="both"/>
        <w:rPr>
          <w:sz w:val="24"/>
          <w:szCs w:val="24"/>
        </w:rPr>
      </w:pPr>
    </w:p>
    <w:p w14:paraId="67524A50" w14:textId="416A2A6A" w:rsidR="008449EF" w:rsidRPr="00F9588E" w:rsidRDefault="009722E4" w:rsidP="00F9588E">
      <w:pPr>
        <w:pStyle w:val="ListParagraph"/>
        <w:numPr>
          <w:ilvl w:val="0"/>
          <w:numId w:val="31"/>
        </w:numPr>
        <w:tabs>
          <w:tab w:val="left" w:pos="1840"/>
        </w:tabs>
        <w:spacing w:line="360" w:lineRule="auto"/>
        <w:jc w:val="both"/>
        <w:rPr>
          <w:b/>
          <w:bCs/>
          <w:i/>
          <w:iCs/>
          <w:sz w:val="32"/>
          <w:szCs w:val="32"/>
          <w:u w:val="single"/>
        </w:rPr>
      </w:pPr>
      <w:r w:rsidRPr="00F9588E">
        <w:rPr>
          <w:b/>
          <w:bCs/>
          <w:i/>
          <w:iCs/>
          <w:sz w:val="32"/>
          <w:szCs w:val="32"/>
          <w:u w:val="single"/>
        </w:rPr>
        <w:t>RE</w:t>
      </w:r>
      <w:r w:rsidR="00FD5FC6" w:rsidRPr="00F9588E">
        <w:rPr>
          <w:b/>
          <w:bCs/>
          <w:i/>
          <w:iCs/>
          <w:sz w:val="32"/>
          <w:szCs w:val="32"/>
          <w:u w:val="single"/>
        </w:rPr>
        <w:t>COMMENDATIONS</w:t>
      </w:r>
    </w:p>
    <w:p w14:paraId="1907F198" w14:textId="5325A7F7" w:rsidR="008449EF" w:rsidRPr="004D267D" w:rsidRDefault="008449EF" w:rsidP="004D267D">
      <w:pPr>
        <w:pStyle w:val="ListParagraph"/>
        <w:tabs>
          <w:tab w:val="left" w:pos="1840"/>
        </w:tabs>
        <w:spacing w:line="360" w:lineRule="auto"/>
        <w:ind w:left="0"/>
        <w:jc w:val="both"/>
        <w:rPr>
          <w:sz w:val="24"/>
          <w:szCs w:val="24"/>
        </w:rPr>
      </w:pPr>
      <w:r w:rsidRPr="004D267D">
        <w:rPr>
          <w:sz w:val="24"/>
          <w:szCs w:val="24"/>
        </w:rPr>
        <w:t xml:space="preserve">TK Maxx may improve their digital marketing approach by emphasizing an easy-to-use and entertaining online purchasing platform. Develop and maintain consumer relationships by optimizing the website and mobile app for easy navigation, utilizing social media platforms for visually stimulating content and customer interaction, and putting targeted email campaigns into action. Collaborate with influencers to highlight TK Maxx's vast range of products and attract a larger </w:t>
      </w:r>
      <w:r w:rsidRPr="004D267D">
        <w:rPr>
          <w:sz w:val="24"/>
          <w:szCs w:val="24"/>
        </w:rPr>
        <w:lastRenderedPageBreak/>
        <w:t>audience. To increase online exposure, use smart SEO techniques. Analy</w:t>
      </w:r>
      <w:r w:rsidR="00E4295C" w:rsidRPr="004D267D">
        <w:rPr>
          <w:sz w:val="24"/>
          <w:szCs w:val="24"/>
        </w:rPr>
        <w:t>s</w:t>
      </w:r>
      <w:r w:rsidRPr="004D267D">
        <w:rPr>
          <w:sz w:val="24"/>
          <w:szCs w:val="24"/>
        </w:rPr>
        <w:t>e data often to optimize marketing campaigns and be flexible in the face of industry changes.</w:t>
      </w:r>
    </w:p>
    <w:p w14:paraId="6AE8C952" w14:textId="77777777" w:rsidR="008449EF" w:rsidRPr="004D267D" w:rsidRDefault="008449EF" w:rsidP="004D267D">
      <w:pPr>
        <w:pStyle w:val="ListParagraph"/>
        <w:tabs>
          <w:tab w:val="left" w:pos="1840"/>
        </w:tabs>
        <w:spacing w:line="360" w:lineRule="auto"/>
        <w:ind w:left="-360"/>
        <w:jc w:val="both"/>
        <w:rPr>
          <w:sz w:val="24"/>
          <w:szCs w:val="24"/>
        </w:rPr>
      </w:pPr>
    </w:p>
    <w:p w14:paraId="5CFDD51A" w14:textId="242B4566" w:rsidR="00FD5FC6" w:rsidRPr="00B77887" w:rsidRDefault="00FD5FC6" w:rsidP="00F9588E">
      <w:pPr>
        <w:pStyle w:val="ListParagraph"/>
        <w:numPr>
          <w:ilvl w:val="0"/>
          <w:numId w:val="31"/>
        </w:numPr>
        <w:tabs>
          <w:tab w:val="left" w:pos="1840"/>
        </w:tabs>
        <w:spacing w:line="360" w:lineRule="auto"/>
        <w:ind w:left="0"/>
        <w:jc w:val="both"/>
        <w:rPr>
          <w:i/>
          <w:iCs/>
          <w:sz w:val="32"/>
          <w:szCs w:val="32"/>
          <w:u w:val="single"/>
        </w:rPr>
      </w:pPr>
      <w:r w:rsidRPr="00B77887">
        <w:rPr>
          <w:b/>
          <w:bCs/>
          <w:i/>
          <w:iCs/>
          <w:sz w:val="32"/>
          <w:szCs w:val="32"/>
          <w:u w:val="single"/>
        </w:rPr>
        <w:t>CONCLUSIONS</w:t>
      </w:r>
    </w:p>
    <w:p w14:paraId="079AF4C1" w14:textId="320E7CFA" w:rsidR="001A51C9" w:rsidRPr="004D267D" w:rsidRDefault="001A51C9" w:rsidP="004D267D">
      <w:pPr>
        <w:pStyle w:val="ListParagraph"/>
        <w:tabs>
          <w:tab w:val="left" w:pos="1840"/>
        </w:tabs>
        <w:spacing w:line="360" w:lineRule="auto"/>
        <w:ind w:left="-360"/>
        <w:jc w:val="both"/>
        <w:rPr>
          <w:sz w:val="24"/>
          <w:szCs w:val="24"/>
        </w:rPr>
      </w:pPr>
      <w:r w:rsidRPr="004D267D">
        <w:rPr>
          <w:sz w:val="24"/>
          <w:szCs w:val="24"/>
        </w:rPr>
        <w:t>To sum up, digital marketing has become a powerful force that is changing the corporate environment by utilizing a wide range of resources and tools to change the way businesses engage with their customers and spur development. Businesses may connect and interact with a worldwide audience by combining email campaigns, content marketing, social media, and search engine optimization (SEO) into a holistic digital strategy. Personalized consumer experiences, predictive analytics, and automation are made possible by technologies like artificial intelligence (AI) and machine learning, which maximize the efficacy and efficiency of marketing campaigns. With a better grasp of customer behaviour, e-commerce platforms, mobile apps, and data analytics let companies customize their products and marketing plans.</w:t>
      </w:r>
      <w:r w:rsidR="00636273" w:rsidRPr="004D267D">
        <w:rPr>
          <w:sz w:val="24"/>
          <w:szCs w:val="24"/>
        </w:rPr>
        <w:t xml:space="preserve"> As businesses traverse the digital terrain, concerns about privacy, cybersecurity, and ethical behaviour become critical. The success of digital marketing strategies in this dynamic environment will depend on the capacity to adjust to new technology and market trends, thus ongoing innovation and strategic alignment are crucial for maintaining competitiveness in the digital age.</w:t>
      </w:r>
    </w:p>
    <w:p w14:paraId="0E5E2481" w14:textId="105C4F8D" w:rsidR="00757447" w:rsidRDefault="00757447" w:rsidP="004D267D">
      <w:pPr>
        <w:tabs>
          <w:tab w:val="left" w:pos="1840"/>
        </w:tabs>
        <w:spacing w:line="360" w:lineRule="auto"/>
        <w:jc w:val="both"/>
        <w:rPr>
          <w:sz w:val="24"/>
          <w:szCs w:val="24"/>
        </w:rPr>
      </w:pPr>
    </w:p>
    <w:p w14:paraId="12122DA1" w14:textId="77777777" w:rsidR="009264FD" w:rsidRDefault="009264FD" w:rsidP="004D267D">
      <w:pPr>
        <w:tabs>
          <w:tab w:val="left" w:pos="1840"/>
        </w:tabs>
        <w:spacing w:line="360" w:lineRule="auto"/>
        <w:jc w:val="both"/>
        <w:rPr>
          <w:sz w:val="24"/>
          <w:szCs w:val="24"/>
        </w:rPr>
      </w:pPr>
    </w:p>
    <w:p w14:paraId="213FA4EB" w14:textId="77777777" w:rsidR="009264FD" w:rsidRDefault="009264FD" w:rsidP="004D267D">
      <w:pPr>
        <w:tabs>
          <w:tab w:val="left" w:pos="1840"/>
        </w:tabs>
        <w:spacing w:line="360" w:lineRule="auto"/>
        <w:jc w:val="both"/>
        <w:rPr>
          <w:sz w:val="24"/>
          <w:szCs w:val="24"/>
        </w:rPr>
      </w:pPr>
    </w:p>
    <w:p w14:paraId="0B90DA2E" w14:textId="77777777" w:rsidR="009264FD" w:rsidRDefault="009264FD" w:rsidP="004D267D">
      <w:pPr>
        <w:tabs>
          <w:tab w:val="left" w:pos="1840"/>
        </w:tabs>
        <w:spacing w:line="360" w:lineRule="auto"/>
        <w:jc w:val="both"/>
        <w:rPr>
          <w:sz w:val="24"/>
          <w:szCs w:val="24"/>
        </w:rPr>
      </w:pPr>
    </w:p>
    <w:p w14:paraId="05BFE17E" w14:textId="77777777" w:rsidR="009264FD" w:rsidRDefault="009264FD" w:rsidP="004D267D">
      <w:pPr>
        <w:tabs>
          <w:tab w:val="left" w:pos="1840"/>
        </w:tabs>
        <w:spacing w:line="360" w:lineRule="auto"/>
        <w:jc w:val="both"/>
        <w:rPr>
          <w:sz w:val="24"/>
          <w:szCs w:val="24"/>
        </w:rPr>
      </w:pPr>
    </w:p>
    <w:p w14:paraId="31557437" w14:textId="77777777" w:rsidR="009264FD" w:rsidRDefault="009264FD" w:rsidP="004D267D">
      <w:pPr>
        <w:tabs>
          <w:tab w:val="left" w:pos="1840"/>
        </w:tabs>
        <w:spacing w:line="360" w:lineRule="auto"/>
        <w:jc w:val="both"/>
        <w:rPr>
          <w:sz w:val="24"/>
          <w:szCs w:val="24"/>
        </w:rPr>
      </w:pPr>
    </w:p>
    <w:p w14:paraId="7257B4D2" w14:textId="77777777" w:rsidR="009264FD" w:rsidRDefault="009264FD" w:rsidP="004D267D">
      <w:pPr>
        <w:tabs>
          <w:tab w:val="left" w:pos="1840"/>
        </w:tabs>
        <w:spacing w:line="360" w:lineRule="auto"/>
        <w:jc w:val="both"/>
        <w:rPr>
          <w:sz w:val="24"/>
          <w:szCs w:val="24"/>
        </w:rPr>
      </w:pPr>
    </w:p>
    <w:p w14:paraId="64427D43" w14:textId="77777777" w:rsidR="009264FD" w:rsidRDefault="009264FD" w:rsidP="004D267D">
      <w:pPr>
        <w:tabs>
          <w:tab w:val="left" w:pos="1840"/>
        </w:tabs>
        <w:spacing w:line="360" w:lineRule="auto"/>
        <w:jc w:val="both"/>
        <w:rPr>
          <w:sz w:val="24"/>
          <w:szCs w:val="24"/>
        </w:rPr>
      </w:pPr>
    </w:p>
    <w:p w14:paraId="6EC45550" w14:textId="77777777" w:rsidR="009264FD" w:rsidRDefault="009264FD" w:rsidP="004D267D">
      <w:pPr>
        <w:tabs>
          <w:tab w:val="left" w:pos="1840"/>
        </w:tabs>
        <w:spacing w:line="360" w:lineRule="auto"/>
        <w:jc w:val="both"/>
        <w:rPr>
          <w:sz w:val="24"/>
          <w:szCs w:val="24"/>
        </w:rPr>
      </w:pPr>
    </w:p>
    <w:p w14:paraId="6FEFA385" w14:textId="77777777" w:rsidR="00353951" w:rsidRDefault="00353951" w:rsidP="00A4310A">
      <w:pPr>
        <w:tabs>
          <w:tab w:val="left" w:pos="1840"/>
        </w:tabs>
        <w:jc w:val="both"/>
        <w:rPr>
          <w:sz w:val="24"/>
          <w:szCs w:val="24"/>
        </w:rPr>
      </w:pPr>
    </w:p>
    <w:p w14:paraId="354CA047" w14:textId="77777777" w:rsidR="0010558D" w:rsidRDefault="0010558D" w:rsidP="00A4310A">
      <w:pPr>
        <w:tabs>
          <w:tab w:val="left" w:pos="1840"/>
        </w:tabs>
        <w:jc w:val="both"/>
      </w:pPr>
    </w:p>
    <w:p w14:paraId="375F356D" w14:textId="66DEB837" w:rsidR="00C46B58" w:rsidRPr="009264FD" w:rsidRDefault="00C46B58" w:rsidP="00F9588E">
      <w:pPr>
        <w:pStyle w:val="ListParagraph"/>
        <w:numPr>
          <w:ilvl w:val="0"/>
          <w:numId w:val="31"/>
        </w:numPr>
        <w:tabs>
          <w:tab w:val="left" w:pos="1840"/>
        </w:tabs>
        <w:rPr>
          <w:b/>
          <w:bCs/>
          <w:i/>
          <w:iCs/>
          <w:sz w:val="32"/>
          <w:szCs w:val="32"/>
          <w:u w:val="single"/>
        </w:rPr>
      </w:pPr>
      <w:r w:rsidRPr="009264FD">
        <w:rPr>
          <w:b/>
          <w:bCs/>
          <w:i/>
          <w:iCs/>
          <w:sz w:val="32"/>
          <w:szCs w:val="32"/>
          <w:u w:val="single"/>
        </w:rPr>
        <w:lastRenderedPageBreak/>
        <w:t>R</w:t>
      </w:r>
      <w:r w:rsidR="009264FD">
        <w:rPr>
          <w:b/>
          <w:bCs/>
          <w:i/>
          <w:iCs/>
          <w:sz w:val="32"/>
          <w:szCs w:val="32"/>
          <w:u w:val="single"/>
        </w:rPr>
        <w:t>EFERENCES</w:t>
      </w:r>
    </w:p>
    <w:p w14:paraId="61EE77C3" w14:textId="0DFBC82B" w:rsidR="00C31BB9" w:rsidRDefault="00C31BB9" w:rsidP="00A4310A">
      <w:pPr>
        <w:pStyle w:val="NormalWeb"/>
        <w:spacing w:before="0" w:beforeAutospacing="0" w:after="240" w:afterAutospacing="0" w:line="360" w:lineRule="auto"/>
        <w:jc w:val="both"/>
      </w:pPr>
      <w:r>
        <w:t xml:space="preserve">Aka, D., Kehinde, O. and Ogunnaike, O. (2016). Relationship Marketing and Customer Satisfaction: A Conceptual Perspective. Binus Business Review, 7(2), p.185 </w:t>
      </w:r>
    </w:p>
    <w:p w14:paraId="4A3226DC" w14:textId="701BD0B3" w:rsidR="00C12F1E" w:rsidRDefault="00C12F1E" w:rsidP="00A4310A">
      <w:pPr>
        <w:pStyle w:val="NormalWeb"/>
        <w:spacing w:before="0" w:beforeAutospacing="0" w:after="240" w:afterAutospacing="0" w:line="360" w:lineRule="auto"/>
        <w:jc w:val="both"/>
      </w:pPr>
      <w:r>
        <w:t xml:space="preserve">Baines, P., Fill, C. and Page, K. (2013). </w:t>
      </w:r>
      <w:r>
        <w:rPr>
          <w:i/>
          <w:iCs/>
        </w:rPr>
        <w:t>Essentials of marketing</w:t>
      </w:r>
      <w:r>
        <w:t>. Oxford: Oxford University Press.</w:t>
      </w:r>
    </w:p>
    <w:p w14:paraId="6A29DCAF" w14:textId="7CA399E9" w:rsidR="00CD305B" w:rsidRDefault="00CD305B" w:rsidP="00A4310A">
      <w:pPr>
        <w:pStyle w:val="NormalWeb"/>
        <w:spacing w:before="0" w:beforeAutospacing="0" w:after="240" w:afterAutospacing="0" w:line="360" w:lineRule="auto"/>
        <w:jc w:val="both"/>
      </w:pPr>
      <w:r>
        <w:t xml:space="preserve">Bala, M. and Verma, D. (2018). </w:t>
      </w:r>
      <w:r>
        <w:rPr>
          <w:i/>
          <w:iCs/>
        </w:rPr>
        <w:t>A Critical Review of Digital Marketing</w:t>
      </w:r>
      <w:r>
        <w:t xml:space="preserve">. [online] papers.ssrn.com. Available at: </w:t>
      </w:r>
      <w:hyperlink r:id="rId74" w:history="1">
        <w:r w:rsidR="00747DE0" w:rsidRPr="00466E09">
          <w:rPr>
            <w:rStyle w:val="Hyperlink"/>
          </w:rPr>
          <w:t>https://papers.ssrn.com/sol3/papers.cfm?abstract_id=3545505</w:t>
        </w:r>
      </w:hyperlink>
      <w:r>
        <w:t>.</w:t>
      </w:r>
    </w:p>
    <w:p w14:paraId="4463D09D" w14:textId="0FE40688" w:rsidR="00747DE0" w:rsidRDefault="00747DE0" w:rsidP="00A4310A">
      <w:pPr>
        <w:pStyle w:val="NormalWeb"/>
        <w:spacing w:before="0" w:beforeAutospacing="0" w:after="240" w:afterAutospacing="0" w:line="360" w:lineRule="auto"/>
        <w:jc w:val="both"/>
      </w:pPr>
      <w:proofErr w:type="spellStart"/>
      <w:r>
        <w:t>Banafa</w:t>
      </w:r>
      <w:proofErr w:type="spellEnd"/>
      <w:r>
        <w:t xml:space="preserve">, A. (2022). </w:t>
      </w:r>
      <w:r>
        <w:rPr>
          <w:i/>
          <w:iCs/>
        </w:rPr>
        <w:t>Intellectual Abilities of Artificial Intelligence</w:t>
      </w:r>
      <w:r>
        <w:t xml:space="preserve">. [online] </w:t>
      </w:r>
      <w:proofErr w:type="spellStart"/>
      <w:r>
        <w:t>OpenMind</w:t>
      </w:r>
      <w:proofErr w:type="spellEnd"/>
      <w:r>
        <w:t>. Available at: https://www.bbvaopenmind.com/en/technology/artificial-intelligence/intellectual-abilities-of-artificial-intelligence/ [Accessed 17 Dec. 2023].</w:t>
      </w:r>
    </w:p>
    <w:p w14:paraId="37654D3A" w14:textId="06700300" w:rsidR="00661599" w:rsidRDefault="00661599" w:rsidP="00A4310A">
      <w:pPr>
        <w:pStyle w:val="NormalWeb"/>
        <w:spacing w:before="0" w:beforeAutospacing="0" w:after="240" w:afterAutospacing="0" w:line="360" w:lineRule="auto"/>
        <w:jc w:val="both"/>
      </w:pPr>
      <w:r>
        <w:t xml:space="preserve">Butler, S. (2020). </w:t>
      </w:r>
      <w:r>
        <w:rPr>
          <w:i/>
          <w:iCs/>
        </w:rPr>
        <w:t>TK Maxx overtakes Topshop in UK despite Covid crisis</w:t>
      </w:r>
      <w:r>
        <w:t>. [online] the Guardian. Available at: https://www.theguardian.com/business/2020/sep/12/nimble-tk-maxx-overcomes-covid-crisis-to-take-sixth-slot-in-uk-fashion-market [Accessed 9 Dec. 2023].</w:t>
      </w:r>
    </w:p>
    <w:p w14:paraId="136568CA" w14:textId="5A5B89E1" w:rsidR="004F7EE9" w:rsidRDefault="004F7EE9" w:rsidP="002524BC">
      <w:pPr>
        <w:pStyle w:val="NormalWeb"/>
        <w:spacing w:before="0" w:beforeAutospacing="0" w:after="240" w:afterAutospacing="0" w:line="360" w:lineRule="auto"/>
      </w:pPr>
      <w:r>
        <w:t xml:space="preserve">Buttle, F.A. and </w:t>
      </w:r>
      <w:proofErr w:type="spellStart"/>
      <w:r>
        <w:t>Maklan</w:t>
      </w:r>
      <w:proofErr w:type="spellEnd"/>
      <w:r>
        <w:t xml:space="preserve">, S. (2015). </w:t>
      </w:r>
      <w:r>
        <w:rPr>
          <w:i/>
          <w:iCs/>
        </w:rPr>
        <w:t xml:space="preserve">(PDF) Customer Relationship Management: Concepts and </w:t>
      </w:r>
      <w:proofErr w:type="gramStart"/>
      <w:r>
        <w:rPr>
          <w:i/>
          <w:iCs/>
        </w:rPr>
        <w:t>Technologies</w:t>
      </w:r>
      <w:r>
        <w:t>.[</w:t>
      </w:r>
      <w:proofErr w:type="gramEnd"/>
      <w:r>
        <w:t>online]ResearchGate.</w:t>
      </w:r>
      <w:r w:rsidR="002524BC">
        <w:t xml:space="preserve"> </w:t>
      </w:r>
      <w:r>
        <w:t>Available</w:t>
      </w:r>
      <w:r w:rsidR="002524BC">
        <w:t xml:space="preserve"> </w:t>
      </w:r>
      <w:r>
        <w:t>at: https://www.researchgate.net/publication/290447911_Customer_Relationship_Management_Concepts_and_Technologies [Accessed 13 Dec. 2023].</w:t>
      </w:r>
    </w:p>
    <w:p w14:paraId="2CF4FA76" w14:textId="6D0DD618" w:rsidR="00BD43F8" w:rsidRDefault="00BD43F8" w:rsidP="00A4310A">
      <w:pPr>
        <w:pStyle w:val="NormalWeb"/>
        <w:spacing w:before="0" w:beforeAutospacing="0" w:after="240" w:afterAutospacing="0" w:line="360" w:lineRule="auto"/>
        <w:jc w:val="both"/>
      </w:pPr>
      <w:r>
        <w:t xml:space="preserve">Calvello, M. (2023). </w:t>
      </w:r>
      <w:r>
        <w:rPr>
          <w:i/>
          <w:iCs/>
        </w:rPr>
        <w:t>How the Right Social Media Marketing Plan Can Bring Success</w:t>
      </w:r>
      <w:r>
        <w:t>. [online] learn.g2.com. Available at: https://learn.g2.com/social-media-marketing [Accessed 11 Dec. 2023].</w:t>
      </w:r>
    </w:p>
    <w:p w14:paraId="6A570AD9" w14:textId="1F2BAC43" w:rsidR="00A306FB" w:rsidRDefault="00A306FB" w:rsidP="00A4310A">
      <w:pPr>
        <w:pStyle w:val="NormalWeb"/>
        <w:spacing w:before="0" w:beforeAutospacing="0" w:after="240" w:afterAutospacing="0" w:line="360" w:lineRule="auto"/>
        <w:jc w:val="both"/>
      </w:pPr>
      <w:r>
        <w:t>Chaffey, D. (20</w:t>
      </w:r>
      <w:r w:rsidR="00151D07">
        <w:t>18</w:t>
      </w:r>
      <w:r>
        <w:t xml:space="preserve">). </w:t>
      </w:r>
      <w:r>
        <w:rPr>
          <w:i/>
          <w:iCs/>
        </w:rPr>
        <w:t>The Content Marketing Matrix</w:t>
      </w:r>
      <w:r>
        <w:t xml:space="preserve">. [online] Smart Insights. Available at: </w:t>
      </w:r>
      <w:hyperlink r:id="rId75" w:history="1">
        <w:r w:rsidR="009E5CFE" w:rsidRPr="00151D07">
          <w:t>https://www.smartinsights.com/content-management/content-marketing-strategy/the-content-marketing-matrix-new-infographic/</w:t>
        </w:r>
      </w:hyperlink>
      <w:r w:rsidR="009E5CFE">
        <w:t xml:space="preserve"> [Accessed 13 Dec. 2023].</w:t>
      </w:r>
    </w:p>
    <w:p w14:paraId="17968274" w14:textId="4D639E9A" w:rsidR="001F139A" w:rsidRDefault="001F139A" w:rsidP="00A4310A">
      <w:pPr>
        <w:pStyle w:val="NormalWeb"/>
        <w:spacing w:before="0" w:beforeAutospacing="0" w:after="240" w:afterAutospacing="0" w:line="360" w:lineRule="auto"/>
        <w:jc w:val="both"/>
      </w:pPr>
      <w:r>
        <w:t xml:space="preserve">Chaitanya, K., Saha, G.C., Saha, H., Acharya, S. and Singla, M. (2023). The Impact of Artificial Intelligence and Machine Learning in Digital Marketing Strategies. </w:t>
      </w:r>
      <w:r>
        <w:rPr>
          <w:i/>
          <w:iCs/>
        </w:rPr>
        <w:t>European Economic Letters (EEL)</w:t>
      </w:r>
      <w:r>
        <w:t xml:space="preserve">, [online] 13(3), pp.982–992. </w:t>
      </w:r>
      <w:proofErr w:type="spellStart"/>
      <w:proofErr w:type="gramStart"/>
      <w:r>
        <w:t>doi:https</w:t>
      </w:r>
      <w:proofErr w:type="spellEnd"/>
      <w:r>
        <w:t>://doi.org/10.52783/eel.v13i3.393</w:t>
      </w:r>
      <w:proofErr w:type="gramEnd"/>
      <w:r>
        <w:t>.</w:t>
      </w:r>
    </w:p>
    <w:p w14:paraId="7F6AFEDB" w14:textId="7A9954A6" w:rsidR="0067726F" w:rsidRDefault="0067726F" w:rsidP="00A4310A">
      <w:pPr>
        <w:pStyle w:val="NormalWeb"/>
        <w:spacing w:before="0" w:beforeAutospacing="0" w:after="240" w:afterAutospacing="0" w:line="360" w:lineRule="auto"/>
        <w:jc w:val="both"/>
      </w:pPr>
      <w:r>
        <w:t xml:space="preserve">Eliason, R. (2014). </w:t>
      </w:r>
      <w:r>
        <w:rPr>
          <w:i/>
          <w:iCs/>
        </w:rPr>
        <w:t>How to Find the Sweet Spot for Your Business</w:t>
      </w:r>
      <w:r>
        <w:t>. [online] Ryan Eliason. Available at: https://ryaneliason.com/blog/the-sweet-spot/.</w:t>
      </w:r>
    </w:p>
    <w:p w14:paraId="69192C60" w14:textId="50A72759" w:rsidR="00AC01A3" w:rsidRDefault="00AC01A3" w:rsidP="00A4310A">
      <w:pPr>
        <w:pStyle w:val="NormalWeb"/>
        <w:spacing w:before="0" w:beforeAutospacing="0" w:after="240" w:afterAutospacing="0" w:line="360" w:lineRule="auto"/>
        <w:jc w:val="both"/>
      </w:pPr>
      <w:r>
        <w:lastRenderedPageBreak/>
        <w:t xml:space="preserve">Fleetwood, D. (2018). </w:t>
      </w:r>
      <w:r>
        <w:rPr>
          <w:i/>
          <w:iCs/>
        </w:rPr>
        <w:t xml:space="preserve">What is Demographic Segmentation? - Definition with Examples | </w:t>
      </w:r>
      <w:proofErr w:type="spellStart"/>
      <w:r>
        <w:rPr>
          <w:i/>
          <w:iCs/>
        </w:rPr>
        <w:t>QuestionPro</w:t>
      </w:r>
      <w:proofErr w:type="spellEnd"/>
      <w:r>
        <w:t xml:space="preserve">. [online] </w:t>
      </w:r>
      <w:proofErr w:type="spellStart"/>
      <w:r>
        <w:t>QuestionPro</w:t>
      </w:r>
      <w:proofErr w:type="spellEnd"/>
      <w:r>
        <w:t>. Available at: https://www.questionpro.com/blog/demographic-segmentation/ [Accessed 17 Dec. 2023].</w:t>
      </w:r>
    </w:p>
    <w:p w14:paraId="34BBF2EE" w14:textId="4B0F8652" w:rsidR="00685550" w:rsidRDefault="00685550" w:rsidP="00A4310A">
      <w:pPr>
        <w:pStyle w:val="NormalWeb"/>
        <w:spacing w:before="0" w:beforeAutospacing="0" w:after="240" w:afterAutospacing="0" w:line="360" w:lineRule="auto"/>
        <w:jc w:val="both"/>
      </w:pPr>
      <w:r>
        <w:t xml:space="preserve">Frankenfield, J. (2022). </w:t>
      </w:r>
      <w:r>
        <w:rPr>
          <w:i/>
          <w:iCs/>
        </w:rPr>
        <w:t>What Is a Digital Asset?</w:t>
      </w:r>
      <w:r>
        <w:t xml:space="preserve"> [online] Investopedia. Available at: https://www.investopedia.com/terms/d/digital-asset-framework.asp [Accessed 11 Dec. 2023].</w:t>
      </w:r>
    </w:p>
    <w:p w14:paraId="1773432E" w14:textId="4928A270" w:rsidR="002C20BC" w:rsidRDefault="002C20BC" w:rsidP="00A4310A">
      <w:pPr>
        <w:pStyle w:val="NormalWeb"/>
        <w:spacing w:before="0" w:beforeAutospacing="0" w:after="240" w:afterAutospacing="0" w:line="360" w:lineRule="auto"/>
        <w:jc w:val="both"/>
      </w:pPr>
      <w:r>
        <w:t xml:space="preserve">Kotler, P., &amp; Keller, K. (2015). </w:t>
      </w:r>
      <w:r w:rsidRPr="002C20BC">
        <w:rPr>
          <w:i/>
          <w:iCs/>
        </w:rPr>
        <w:t>Marketing Management</w:t>
      </w:r>
      <w:r w:rsidRPr="00403D84">
        <w:rPr>
          <w:i/>
          <w:iCs/>
        </w:rPr>
        <w:t xml:space="preserve"> (15th ed.)</w:t>
      </w:r>
      <w:r>
        <w:t xml:space="preserve">. Pearson Education. </w:t>
      </w:r>
    </w:p>
    <w:p w14:paraId="26B8F216" w14:textId="7F0FEFAD" w:rsidR="003F27AF" w:rsidRDefault="009618F9" w:rsidP="00A4310A">
      <w:pPr>
        <w:pStyle w:val="NormalWeb"/>
        <w:spacing w:before="0" w:beforeAutospacing="0" w:after="240" w:afterAutospacing="0" w:line="360" w:lineRule="auto"/>
        <w:jc w:val="both"/>
      </w:pPr>
      <w:r>
        <w:t>Kotler P, Wong V, Saunders J, Armstrong GM (2009)</w:t>
      </w:r>
      <w:r w:rsidR="006500F1">
        <w:t>.</w:t>
      </w:r>
      <w:r>
        <w:t xml:space="preserve"> </w:t>
      </w:r>
      <w:r w:rsidRPr="0005131C">
        <w:rPr>
          <w:i/>
          <w:iCs/>
        </w:rPr>
        <w:t>Principles of Marketing</w:t>
      </w:r>
      <w:r>
        <w:t xml:space="preserve">. Pearson. </w:t>
      </w:r>
    </w:p>
    <w:p w14:paraId="0585254F" w14:textId="51D5ED59" w:rsidR="0005378B" w:rsidRDefault="0005378B" w:rsidP="00A4310A">
      <w:pPr>
        <w:pStyle w:val="NormalWeb"/>
        <w:spacing w:before="0" w:beforeAutospacing="0" w:after="240" w:afterAutospacing="0" w:line="360" w:lineRule="auto"/>
        <w:jc w:val="both"/>
      </w:pPr>
      <w:r>
        <w:t xml:space="preserve">Lewandowski, M. (2021). </w:t>
      </w:r>
      <w:r>
        <w:rPr>
          <w:i/>
          <w:iCs/>
        </w:rPr>
        <w:t>How to use machine learning for customer segmentation</w:t>
      </w:r>
      <w:r>
        <w:t>. [online] Whites Agency. Available at: https://whites.agency/blog/how-to-use-machine-learning-for-customer-segmentation/ [Accessed 10 Dec. 2023].</w:t>
      </w:r>
    </w:p>
    <w:p w14:paraId="16798A87" w14:textId="2A7D76F8" w:rsidR="00DF0A2B" w:rsidRDefault="00DF0A2B" w:rsidP="00A4310A">
      <w:pPr>
        <w:pStyle w:val="NormalWeb"/>
        <w:spacing w:before="0" w:beforeAutospacing="0" w:after="240" w:afterAutospacing="0" w:line="360" w:lineRule="auto"/>
        <w:jc w:val="both"/>
      </w:pPr>
      <w:r>
        <w:t>Mangold, Glynn W., and David J. Faulds (2009)</w:t>
      </w:r>
      <w:r w:rsidR="009D7C84">
        <w:t>.</w:t>
      </w:r>
      <w:r w:rsidR="001E7083">
        <w:t xml:space="preserve"> </w:t>
      </w:r>
      <w:r w:rsidRPr="009D7C84">
        <w:rPr>
          <w:i/>
          <w:iCs/>
        </w:rPr>
        <w:t>Social Media: The New Hybrid Element of the Promotion Mix</w:t>
      </w:r>
      <w:r w:rsidR="001E7083">
        <w:t>.</w:t>
      </w:r>
      <w:r>
        <w:t xml:space="preserve"> Business Horizons</w:t>
      </w:r>
      <w:r w:rsidR="001E7083">
        <w:t>.</w:t>
      </w:r>
    </w:p>
    <w:p w14:paraId="24723ECB" w14:textId="46E92C98" w:rsidR="006E0F96" w:rsidRDefault="006E0F96" w:rsidP="00A4310A">
      <w:pPr>
        <w:pStyle w:val="NormalWeb"/>
        <w:spacing w:before="0" w:beforeAutospacing="0" w:after="240" w:afterAutospacing="0" w:line="360" w:lineRule="auto"/>
        <w:jc w:val="both"/>
      </w:pPr>
      <w:r>
        <w:t xml:space="preserve">Max (2015). </w:t>
      </w:r>
      <w:r>
        <w:rPr>
          <w:i/>
          <w:iCs/>
        </w:rPr>
        <w:t>Market Targeting - Target Segments efficiently and effectively</w:t>
      </w:r>
      <w:r>
        <w:t>. [online] Marketing-Insider. Available at: https://marketing-insider.eu/market-targeting/?utm_content=cmp-true [Accessed 17 Dec. 2023].</w:t>
      </w:r>
    </w:p>
    <w:p w14:paraId="0B4CF5C1" w14:textId="4156DB21" w:rsidR="00FB3910" w:rsidRDefault="00FB3910" w:rsidP="00A4310A">
      <w:pPr>
        <w:pStyle w:val="NormalWeb"/>
        <w:spacing w:before="0" w:beforeAutospacing="0" w:after="240" w:afterAutospacing="0" w:line="360" w:lineRule="auto"/>
        <w:jc w:val="both"/>
      </w:pPr>
      <w:r>
        <w:t xml:space="preserve">Minaev, A. (2017). </w:t>
      </w:r>
      <w:r>
        <w:rPr>
          <w:i/>
          <w:iCs/>
        </w:rPr>
        <w:t>Email Marketing Basics - Guide for Beginners (2023)</w:t>
      </w:r>
      <w:r>
        <w:t xml:space="preserve">. [online] </w:t>
      </w:r>
      <w:proofErr w:type="spellStart"/>
      <w:r>
        <w:t>FirstSiteGuide</w:t>
      </w:r>
      <w:proofErr w:type="spellEnd"/>
      <w:r>
        <w:t>. Available at: https://firstsiteguide.com/email-marketing/ [Accessed 17 Dec. 2023].</w:t>
      </w:r>
    </w:p>
    <w:p w14:paraId="7DA52815" w14:textId="090E1BA3" w:rsidR="001903AA" w:rsidRDefault="001903AA" w:rsidP="00A4310A">
      <w:pPr>
        <w:pStyle w:val="NormalWeb"/>
        <w:spacing w:before="0" w:beforeAutospacing="0" w:after="240" w:afterAutospacing="0" w:line="360" w:lineRule="auto"/>
        <w:jc w:val="both"/>
      </w:pPr>
      <w:r>
        <w:t xml:space="preserve">Nguyen, S. (2019). </w:t>
      </w:r>
      <w:r>
        <w:rPr>
          <w:i/>
          <w:iCs/>
        </w:rPr>
        <w:t xml:space="preserve">Understanding Of Micro </w:t>
      </w:r>
      <w:proofErr w:type="gramStart"/>
      <w:r>
        <w:rPr>
          <w:i/>
          <w:iCs/>
        </w:rPr>
        <w:t>And</w:t>
      </w:r>
      <w:proofErr w:type="gramEnd"/>
      <w:r>
        <w:rPr>
          <w:i/>
          <w:iCs/>
        </w:rPr>
        <w:t xml:space="preserve"> Macro Factors That Affect Your Business</w:t>
      </w:r>
      <w:r>
        <w:t xml:space="preserve">. [online] </w:t>
      </w:r>
      <w:proofErr w:type="spellStart"/>
      <w:r>
        <w:t>Mageplaza</w:t>
      </w:r>
      <w:proofErr w:type="spellEnd"/>
      <w:r>
        <w:t>. Available at: https://www.mageplaza.com/blog/micro-and-macro-factors-affect-your-business.html [Accessed 11 Dec. 2023].</w:t>
      </w:r>
    </w:p>
    <w:p w14:paraId="42F79623" w14:textId="52DC450E" w:rsidR="00704FAD" w:rsidRDefault="00704FAD" w:rsidP="00A4310A">
      <w:pPr>
        <w:pStyle w:val="NormalWeb"/>
        <w:spacing w:before="0" w:beforeAutospacing="0" w:after="240" w:afterAutospacing="0" w:line="360" w:lineRule="auto"/>
        <w:jc w:val="both"/>
      </w:pPr>
      <w:r>
        <w:t xml:space="preserve">Novak, J. (2023). </w:t>
      </w:r>
      <w:r>
        <w:rPr>
          <w:i/>
          <w:iCs/>
        </w:rPr>
        <w:t xml:space="preserve">4 CRM Data Types &amp; How </w:t>
      </w:r>
      <w:proofErr w:type="gramStart"/>
      <w:r>
        <w:rPr>
          <w:i/>
          <w:iCs/>
        </w:rPr>
        <w:t>To</w:t>
      </w:r>
      <w:proofErr w:type="gramEnd"/>
      <w:r>
        <w:rPr>
          <w:i/>
          <w:iCs/>
        </w:rPr>
        <w:t xml:space="preserve"> Use Them – Forbes Advisor</w:t>
      </w:r>
      <w:r>
        <w:t>. [online] www.forbes.com. Available at: https://www.forbes.com/advisor/business/crm-data/.</w:t>
      </w:r>
    </w:p>
    <w:p w14:paraId="3FF5537C" w14:textId="4BDC745E" w:rsidR="005A2709" w:rsidRDefault="005A2709" w:rsidP="00A4310A">
      <w:pPr>
        <w:pStyle w:val="NormalWeb"/>
        <w:spacing w:before="0" w:beforeAutospacing="0" w:after="240" w:afterAutospacing="0" w:line="360" w:lineRule="auto"/>
        <w:jc w:val="both"/>
      </w:pPr>
      <w:r>
        <w:t xml:space="preserve">O’Grady, L. (2015). </w:t>
      </w:r>
      <w:r>
        <w:rPr>
          <w:i/>
          <w:iCs/>
        </w:rPr>
        <w:t>Marketing Mix - Tk Maxx</w:t>
      </w:r>
      <w:r>
        <w:t>. [online] Slideshare.net. Available at: https://www.slideshare.net/LuciaOGrady/marketing-mix-tk-maxx [Accessed 10 Dec. 2023].</w:t>
      </w:r>
    </w:p>
    <w:p w14:paraId="1A3AFE94" w14:textId="39BC5EB4" w:rsidR="00887130" w:rsidRDefault="00887130" w:rsidP="00A4310A">
      <w:pPr>
        <w:pStyle w:val="NormalWeb"/>
        <w:spacing w:before="0" w:beforeAutospacing="0" w:after="240" w:afterAutospacing="0" w:line="360" w:lineRule="auto"/>
        <w:jc w:val="both"/>
      </w:pPr>
      <w:r>
        <w:t xml:space="preserve">Piñeiro-Otero, T. and Martínez-Rolán, X. (2016). Understanding Digital Marketing—Basics and Actions. </w:t>
      </w:r>
      <w:r>
        <w:rPr>
          <w:i/>
          <w:iCs/>
        </w:rPr>
        <w:t>Management and Industrial Engineering</w:t>
      </w:r>
      <w:r>
        <w:t xml:space="preserve">, pp.37–74. </w:t>
      </w:r>
      <w:proofErr w:type="spellStart"/>
      <w:proofErr w:type="gramStart"/>
      <w:r>
        <w:t>doi:https</w:t>
      </w:r>
      <w:proofErr w:type="spellEnd"/>
      <w:r>
        <w:t>://doi.org/10.1007/978-3-319-28281-7_2</w:t>
      </w:r>
      <w:proofErr w:type="gramEnd"/>
      <w:r>
        <w:t>.</w:t>
      </w:r>
    </w:p>
    <w:p w14:paraId="56A7A086" w14:textId="78BAA9E4" w:rsidR="00DF12AD" w:rsidRDefault="00DF12AD" w:rsidP="00A4310A">
      <w:pPr>
        <w:pStyle w:val="NormalWeb"/>
        <w:spacing w:before="0" w:beforeAutospacing="0" w:after="240" w:afterAutospacing="0" w:line="360" w:lineRule="auto"/>
        <w:jc w:val="both"/>
      </w:pPr>
      <w:r>
        <w:lastRenderedPageBreak/>
        <w:t xml:space="preserve">Rambach, P. (2023). </w:t>
      </w:r>
      <w:r>
        <w:rPr>
          <w:i/>
          <w:iCs/>
        </w:rPr>
        <w:t>Three ways to secure maximum ROI from AI</w:t>
      </w:r>
      <w:r>
        <w:t>. [online] TechRadar. Available at: https://www.techradar.com/opinion/three-ways-to-secure-maximum-roi-from-ai [Accessed 16 Dec. 2023].</w:t>
      </w:r>
    </w:p>
    <w:p w14:paraId="081ABB0A" w14:textId="748A9D7B" w:rsidR="006D508C" w:rsidRDefault="006D508C" w:rsidP="00A4310A">
      <w:pPr>
        <w:pStyle w:val="NormalWeb"/>
        <w:spacing w:before="0" w:beforeAutospacing="0" w:after="240" w:afterAutospacing="0" w:line="360" w:lineRule="auto"/>
        <w:jc w:val="both"/>
      </w:pPr>
      <w:r>
        <w:t xml:space="preserve">Rathnayaka, U. (2018). Role of Digital Marketing in Retail Fashion Industry: A Synthesis of the Theory and the Practice. </w:t>
      </w:r>
      <w:r>
        <w:rPr>
          <w:i/>
          <w:iCs/>
        </w:rPr>
        <w:t>Journal of Accounting &amp; Marketing</w:t>
      </w:r>
      <w:r>
        <w:t xml:space="preserve">, [online] 07(02). </w:t>
      </w:r>
      <w:proofErr w:type="spellStart"/>
      <w:proofErr w:type="gramStart"/>
      <w:r>
        <w:t>doi:https</w:t>
      </w:r>
      <w:proofErr w:type="spellEnd"/>
      <w:r>
        <w:t>://doi.org/10.4172/2168-9601.1000279</w:t>
      </w:r>
      <w:proofErr w:type="gramEnd"/>
      <w:r>
        <w:t>.</w:t>
      </w:r>
    </w:p>
    <w:p w14:paraId="657A70DC" w14:textId="11C25851" w:rsidR="003C6355" w:rsidRDefault="003C6355" w:rsidP="00A4310A">
      <w:pPr>
        <w:pStyle w:val="NormalWeb"/>
        <w:spacing w:before="0" w:beforeAutospacing="0" w:after="240" w:afterAutospacing="0" w:line="360" w:lineRule="auto"/>
        <w:jc w:val="both"/>
      </w:pPr>
      <w:r>
        <w:t xml:space="preserve">Rimi (2021). </w:t>
      </w:r>
      <w:r>
        <w:rPr>
          <w:i/>
          <w:iCs/>
        </w:rPr>
        <w:t>What is CRM?</w:t>
      </w:r>
      <w:r>
        <w:t xml:space="preserve"> [online] </w:t>
      </w:r>
      <w:proofErr w:type="spellStart"/>
      <w:r>
        <w:t>iContact</w:t>
      </w:r>
      <w:proofErr w:type="spellEnd"/>
      <w:r>
        <w:t>. Available at: https://www.icontact.com/define/customer-relationship-management/ [Accessed 16 Dec. 2023].</w:t>
      </w:r>
    </w:p>
    <w:p w14:paraId="3D5F802C" w14:textId="6A3C44AD" w:rsidR="00797659" w:rsidRDefault="00797659" w:rsidP="00A4310A">
      <w:pPr>
        <w:pStyle w:val="NormalWeb"/>
        <w:spacing w:before="0" w:beforeAutospacing="0" w:after="240" w:afterAutospacing="0" w:line="360" w:lineRule="auto"/>
        <w:jc w:val="both"/>
      </w:pPr>
      <w:proofErr w:type="spellStart"/>
      <w:r>
        <w:t>Semrush</w:t>
      </w:r>
      <w:proofErr w:type="spellEnd"/>
      <w:r>
        <w:t xml:space="preserve">. (2023). </w:t>
      </w:r>
      <w:r>
        <w:rPr>
          <w:i/>
          <w:iCs/>
        </w:rPr>
        <w:t>tkmaxx.com Website Traffic, Ranking, Analytics [September 2022]</w:t>
      </w:r>
      <w:r>
        <w:t>. [online] Available at: https://www.semrush.com/website/tkmaxx.com/overview/.</w:t>
      </w:r>
    </w:p>
    <w:p w14:paraId="13696E9D" w14:textId="4C7117D1" w:rsidR="00B02A48" w:rsidRDefault="00B02A48" w:rsidP="00A4310A">
      <w:pPr>
        <w:pStyle w:val="NormalWeb"/>
        <w:spacing w:before="0" w:beforeAutospacing="0" w:after="240" w:afterAutospacing="0" w:line="360" w:lineRule="auto"/>
        <w:jc w:val="both"/>
      </w:pPr>
      <w:proofErr w:type="spellStart"/>
      <w:r>
        <w:t>Simplilearn</w:t>
      </w:r>
      <w:proofErr w:type="spellEnd"/>
      <w:r>
        <w:t xml:space="preserve"> (2022). </w:t>
      </w:r>
      <w:r>
        <w:rPr>
          <w:i/>
          <w:iCs/>
        </w:rPr>
        <w:t xml:space="preserve">What </w:t>
      </w:r>
      <w:proofErr w:type="gramStart"/>
      <w:r>
        <w:rPr>
          <w:i/>
          <w:iCs/>
        </w:rPr>
        <w:t>is</w:t>
      </w:r>
      <w:proofErr w:type="gramEnd"/>
      <w:r>
        <w:rPr>
          <w:i/>
          <w:iCs/>
        </w:rPr>
        <w:t xml:space="preserve"> Google Analytics and how does it work? | </w:t>
      </w:r>
      <w:proofErr w:type="spellStart"/>
      <w:r>
        <w:rPr>
          <w:i/>
          <w:iCs/>
        </w:rPr>
        <w:t>Simplilearn</w:t>
      </w:r>
      <w:proofErr w:type="spellEnd"/>
      <w:r>
        <w:t xml:space="preserve">. [online] Simplilearn.com. Available at: </w:t>
      </w:r>
      <w:hyperlink r:id="rId76" w:history="1">
        <w:r w:rsidR="0082467C" w:rsidRPr="004C0888">
          <w:rPr>
            <w:rStyle w:val="Hyperlink"/>
          </w:rPr>
          <w:t>https://www.simplilearn.com/tutorials/google-analytics-tutorial/what-is-google-analytics-used-for</w:t>
        </w:r>
      </w:hyperlink>
      <w:r>
        <w:t>.</w:t>
      </w:r>
    </w:p>
    <w:p w14:paraId="29853EF2" w14:textId="5DD0EB3A" w:rsidR="00BF7971" w:rsidRDefault="00BF7971" w:rsidP="00A4310A">
      <w:pPr>
        <w:pStyle w:val="NormalWeb"/>
        <w:spacing w:before="0" w:beforeAutospacing="0" w:after="240" w:afterAutospacing="0" w:line="360" w:lineRule="auto"/>
        <w:jc w:val="both"/>
      </w:pPr>
      <w:r>
        <w:t>The Retailer Bulletin. (2021) </w:t>
      </w:r>
      <w:r>
        <w:rPr>
          <w:i/>
          <w:iCs/>
        </w:rPr>
        <w:t>TK Maxx to lunch new brand campaign</w:t>
      </w:r>
      <w:r>
        <w:t xml:space="preserve"> Available at: https://www.theretailbulletin.com/general-merchandise/tk-maxx-to-launch-new-brand-campaign (Accessed: 4 December 2023). </w:t>
      </w:r>
    </w:p>
    <w:p w14:paraId="6065526D" w14:textId="77777777" w:rsidR="00595090" w:rsidRDefault="00595090" w:rsidP="00A4310A">
      <w:pPr>
        <w:pStyle w:val="NormalWeb"/>
        <w:spacing w:before="0" w:beforeAutospacing="0" w:after="240" w:afterAutospacing="0" w:line="360" w:lineRule="auto"/>
        <w:jc w:val="both"/>
      </w:pPr>
      <w:r>
        <w:t xml:space="preserve">TJX (2019). </w:t>
      </w:r>
      <w:r>
        <w:rPr>
          <w:i/>
          <w:iCs/>
        </w:rPr>
        <w:t xml:space="preserve">Our </w:t>
      </w:r>
      <w:proofErr w:type="gramStart"/>
      <w:r>
        <w:rPr>
          <w:i/>
          <w:iCs/>
        </w:rPr>
        <w:t>History</w:t>
      </w:r>
      <w:proofErr w:type="gramEnd"/>
      <w:r>
        <w:rPr>
          <w:i/>
          <w:iCs/>
        </w:rPr>
        <w:t xml:space="preserve"> | TJX.com</w:t>
      </w:r>
      <w:r>
        <w:t>. [online] Tjx.com. Available at: https://www.tjx.com/company/history [Accessed 5 Dec. 2023].</w:t>
      </w:r>
    </w:p>
    <w:p w14:paraId="7FEB729C" w14:textId="77777777" w:rsidR="00E10697" w:rsidRDefault="00E10697" w:rsidP="00A4310A">
      <w:pPr>
        <w:pStyle w:val="NormalWeb"/>
        <w:spacing w:before="0" w:beforeAutospacing="0" w:after="240" w:afterAutospacing="0" w:line="360" w:lineRule="auto"/>
        <w:jc w:val="both"/>
      </w:pPr>
      <w:r>
        <w:t xml:space="preserve">TK Maxx (2022). </w:t>
      </w:r>
      <w:r>
        <w:rPr>
          <w:i/>
          <w:iCs/>
        </w:rPr>
        <w:t>How we do it - TK Maxx</w:t>
      </w:r>
      <w:r>
        <w:t>. [online] www.tkmaxx.com. Available at: https://www.tkmaxx.com/uk/en/how-we-do-it [Accessed 5 Dec. 2023].</w:t>
      </w:r>
    </w:p>
    <w:p w14:paraId="173A70E9" w14:textId="79BE3138" w:rsidR="001A4389" w:rsidRDefault="00734E3B" w:rsidP="00A4310A">
      <w:pPr>
        <w:pStyle w:val="NormalWeb"/>
        <w:spacing w:before="0" w:beforeAutospacing="0" w:after="240" w:afterAutospacing="0" w:line="360" w:lineRule="auto"/>
        <w:jc w:val="both"/>
      </w:pPr>
      <w:r>
        <w:t xml:space="preserve">TK Maxx </w:t>
      </w:r>
      <w:r w:rsidR="001A4389">
        <w:t>(202</w:t>
      </w:r>
      <w:r>
        <w:t>2</w:t>
      </w:r>
      <w:r w:rsidR="001A4389">
        <w:t xml:space="preserve">). </w:t>
      </w:r>
      <w:r w:rsidR="001A4389">
        <w:rPr>
          <w:i/>
          <w:iCs/>
        </w:rPr>
        <w:t>Privacy &amp; Cookie Policy - TK Maxx</w:t>
      </w:r>
      <w:r w:rsidR="001A4389">
        <w:t xml:space="preserve">. [online] www.tkmaxx.com. Available at: </w:t>
      </w:r>
      <w:hyperlink r:id="rId77" w:history="1">
        <w:r w:rsidR="00C2612E" w:rsidRPr="004C0888">
          <w:rPr>
            <w:rStyle w:val="Hyperlink"/>
          </w:rPr>
          <w:t>https://www.tkmaxx.com/uk/en/privacy-cookie-policy</w:t>
        </w:r>
      </w:hyperlink>
      <w:r w:rsidR="00C2612E">
        <w:t xml:space="preserve"> [Accessed 5 Dec. 2023].</w:t>
      </w:r>
    </w:p>
    <w:p w14:paraId="30380916" w14:textId="7D383494" w:rsidR="00B0072E" w:rsidRDefault="00B0072E" w:rsidP="00A4310A">
      <w:pPr>
        <w:pStyle w:val="NormalWeb"/>
        <w:spacing w:before="0" w:beforeAutospacing="0" w:after="240" w:afterAutospacing="0" w:line="360" w:lineRule="auto"/>
        <w:jc w:val="both"/>
      </w:pPr>
      <w:r>
        <w:t xml:space="preserve">Webb, E. (2021). </w:t>
      </w:r>
      <w:r>
        <w:rPr>
          <w:i/>
          <w:iCs/>
        </w:rPr>
        <w:t>The Content Sweet Spot - Using content to get more customers</w:t>
      </w:r>
      <w:r>
        <w:t xml:space="preserve">. [online] </w:t>
      </w:r>
      <w:proofErr w:type="spellStart"/>
      <w:r>
        <w:t>InSynch</w:t>
      </w:r>
      <w:proofErr w:type="spellEnd"/>
      <w:r>
        <w:t>. Available at: https://www.insynch.co.uk/the-content-sweet-spot-using-content-to-get-more-customers/ [Accessed 10 Dec. 2023].</w:t>
      </w:r>
    </w:p>
    <w:p w14:paraId="18C0468F" w14:textId="77777777" w:rsidR="00051C81" w:rsidRDefault="00051C81" w:rsidP="00A4310A">
      <w:pPr>
        <w:pStyle w:val="NormalWeb"/>
        <w:spacing w:before="0" w:beforeAutospacing="0" w:after="240" w:afterAutospacing="0" w:line="360" w:lineRule="auto"/>
        <w:jc w:val="both"/>
      </w:pPr>
      <w:r>
        <w:t xml:space="preserve">Wijaya, P.K. and Hermawan, A. (2018). E-Marketing Applications Based </w:t>
      </w:r>
      <w:proofErr w:type="gramStart"/>
      <w:r>
        <w:t>On</w:t>
      </w:r>
      <w:proofErr w:type="gramEnd"/>
      <w:r>
        <w:t xml:space="preserve"> Virtual Reality Using </w:t>
      </w:r>
      <w:proofErr w:type="spellStart"/>
      <w:r>
        <w:t>Sostac</w:t>
      </w:r>
      <w:proofErr w:type="spellEnd"/>
      <w:r>
        <w:t xml:space="preserve"> Planning Method On Sales Property. </w:t>
      </w:r>
      <w:r>
        <w:rPr>
          <w:i/>
          <w:iCs/>
        </w:rPr>
        <w:t>Tech-E</w:t>
      </w:r>
      <w:r>
        <w:t xml:space="preserve">, [online] 1(2), p.16. </w:t>
      </w:r>
      <w:proofErr w:type="spellStart"/>
      <w:proofErr w:type="gramStart"/>
      <w:r>
        <w:t>doi:https</w:t>
      </w:r>
      <w:proofErr w:type="spellEnd"/>
      <w:r>
        <w:t>://doi.org/10.31253/te.v1i2.29</w:t>
      </w:r>
      <w:proofErr w:type="gramEnd"/>
      <w:r>
        <w:t>.</w:t>
      </w:r>
    </w:p>
    <w:p w14:paraId="22284F72" w14:textId="77777777" w:rsidR="007110C3" w:rsidRDefault="007110C3" w:rsidP="00A4310A">
      <w:pPr>
        <w:pStyle w:val="NormalWeb"/>
        <w:spacing w:before="0" w:beforeAutospacing="0" w:after="240" w:afterAutospacing="0" w:line="360" w:lineRule="auto"/>
        <w:jc w:val="both"/>
      </w:pPr>
      <w:proofErr w:type="spellStart"/>
      <w:r>
        <w:lastRenderedPageBreak/>
        <w:t>Zigu</w:t>
      </w:r>
      <w:proofErr w:type="spellEnd"/>
      <w:r>
        <w:t xml:space="preserve"> (2011). </w:t>
      </w:r>
      <w:r>
        <w:rPr>
          <w:i/>
          <w:iCs/>
        </w:rPr>
        <w:t xml:space="preserve">Positioning Process Definition, Steps, Process &amp; Overview | Marketing Dictionary | MBA </w:t>
      </w:r>
      <w:proofErr w:type="spellStart"/>
      <w:r>
        <w:rPr>
          <w:i/>
          <w:iCs/>
        </w:rPr>
        <w:t>Skool-</w:t>
      </w:r>
      <w:proofErr w:type="gramStart"/>
      <w:r>
        <w:rPr>
          <w:i/>
          <w:iCs/>
        </w:rPr>
        <w:t>Study.Learn.Share</w:t>
      </w:r>
      <w:proofErr w:type="spellEnd"/>
      <w:proofErr w:type="gramEnd"/>
      <w:r>
        <w:rPr>
          <w:i/>
          <w:iCs/>
        </w:rPr>
        <w:t>.</w:t>
      </w:r>
      <w:r>
        <w:t xml:space="preserve"> [online] MBA </w:t>
      </w:r>
      <w:proofErr w:type="spellStart"/>
      <w:r>
        <w:t>Skool-</w:t>
      </w:r>
      <w:proofErr w:type="gramStart"/>
      <w:r>
        <w:t>Study.Learn.Share</w:t>
      </w:r>
      <w:proofErr w:type="spellEnd"/>
      <w:proofErr w:type="gramEnd"/>
      <w:r>
        <w:t>. Available at: https://www.mbaskool.com/business-concepts/marketing-and-strategy-terms/17825-positioning-process.html.</w:t>
      </w:r>
    </w:p>
    <w:p w14:paraId="3C7D06D7" w14:textId="77777777" w:rsidR="007110C3" w:rsidRDefault="007110C3" w:rsidP="00A4310A">
      <w:pPr>
        <w:pStyle w:val="NormalWeb"/>
        <w:spacing w:before="0" w:beforeAutospacing="0" w:after="240" w:afterAutospacing="0" w:line="360" w:lineRule="auto"/>
        <w:jc w:val="both"/>
      </w:pPr>
    </w:p>
    <w:p w14:paraId="776BF166" w14:textId="77777777" w:rsidR="00051C81" w:rsidRDefault="00051C81" w:rsidP="00A4310A">
      <w:pPr>
        <w:pStyle w:val="NormalWeb"/>
        <w:spacing w:before="0" w:beforeAutospacing="0" w:after="240" w:afterAutospacing="0" w:line="360" w:lineRule="auto"/>
        <w:jc w:val="both"/>
      </w:pPr>
    </w:p>
    <w:p w14:paraId="73FD9627" w14:textId="77777777" w:rsidR="001A4389" w:rsidRDefault="001A4389" w:rsidP="00A4310A">
      <w:pPr>
        <w:pStyle w:val="NormalWeb"/>
        <w:spacing w:before="0" w:beforeAutospacing="0" w:after="240" w:afterAutospacing="0" w:line="360" w:lineRule="auto"/>
        <w:jc w:val="both"/>
      </w:pPr>
    </w:p>
    <w:p w14:paraId="59013265" w14:textId="50B60DFA" w:rsidR="006822C6" w:rsidRPr="006822C6" w:rsidRDefault="006822C6" w:rsidP="00A4310A">
      <w:pPr>
        <w:pStyle w:val="ListParagraph"/>
        <w:tabs>
          <w:tab w:val="left" w:pos="1840"/>
        </w:tabs>
        <w:ind w:left="360"/>
        <w:jc w:val="both"/>
      </w:pPr>
    </w:p>
    <w:p w14:paraId="79BAA3DF" w14:textId="77777777" w:rsidR="007C0A3B" w:rsidRDefault="007C0A3B" w:rsidP="00A4310A">
      <w:pPr>
        <w:pStyle w:val="ListParagraph"/>
        <w:tabs>
          <w:tab w:val="left" w:pos="1840"/>
        </w:tabs>
        <w:ind w:left="1080"/>
        <w:jc w:val="both"/>
      </w:pPr>
    </w:p>
    <w:p w14:paraId="75AA903C" w14:textId="20FB1F56" w:rsidR="009D79DD" w:rsidRPr="00CD632F" w:rsidRDefault="009D79DD" w:rsidP="00A4310A">
      <w:pPr>
        <w:tabs>
          <w:tab w:val="left" w:pos="1840"/>
        </w:tabs>
        <w:jc w:val="both"/>
      </w:pPr>
    </w:p>
    <w:sectPr w:rsidR="009D79DD" w:rsidRPr="00CD632F" w:rsidSect="00FB760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4B011" w14:textId="77777777" w:rsidR="00DD3096" w:rsidRDefault="00DD3096" w:rsidP="006822C6">
      <w:pPr>
        <w:spacing w:after="0" w:line="240" w:lineRule="auto"/>
      </w:pPr>
      <w:r>
        <w:separator/>
      </w:r>
    </w:p>
  </w:endnote>
  <w:endnote w:type="continuationSeparator" w:id="0">
    <w:p w14:paraId="4B1ECD86" w14:textId="77777777" w:rsidR="00DD3096" w:rsidRDefault="00DD3096" w:rsidP="006822C6">
      <w:pPr>
        <w:spacing w:after="0" w:line="240" w:lineRule="auto"/>
      </w:pPr>
      <w:r>
        <w:continuationSeparator/>
      </w:r>
    </w:p>
  </w:endnote>
  <w:endnote w:type="continuationNotice" w:id="1">
    <w:p w14:paraId="05FE7EF7" w14:textId="77777777" w:rsidR="00DD3096" w:rsidRDefault="00DD30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C30A7" w14:textId="77777777" w:rsidR="00DD3096" w:rsidRDefault="00DD3096" w:rsidP="006822C6">
      <w:pPr>
        <w:spacing w:after="0" w:line="240" w:lineRule="auto"/>
      </w:pPr>
      <w:r>
        <w:separator/>
      </w:r>
    </w:p>
  </w:footnote>
  <w:footnote w:type="continuationSeparator" w:id="0">
    <w:p w14:paraId="40C576C4" w14:textId="77777777" w:rsidR="00DD3096" w:rsidRDefault="00DD3096" w:rsidP="006822C6">
      <w:pPr>
        <w:spacing w:after="0" w:line="240" w:lineRule="auto"/>
      </w:pPr>
      <w:r>
        <w:continuationSeparator/>
      </w:r>
    </w:p>
  </w:footnote>
  <w:footnote w:type="continuationNotice" w:id="1">
    <w:p w14:paraId="67FAB595" w14:textId="77777777" w:rsidR="00DD3096" w:rsidRDefault="00DD309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1FEB"/>
    <w:multiLevelType w:val="hybridMultilevel"/>
    <w:tmpl w:val="4E9ADE4E"/>
    <w:lvl w:ilvl="0" w:tplc="40090001">
      <w:start w:val="1"/>
      <w:numFmt w:val="bullet"/>
      <w:lvlText w:val=""/>
      <w:lvlJc w:val="left"/>
      <w:pPr>
        <w:ind w:left="283" w:hanging="360"/>
      </w:pPr>
      <w:rPr>
        <w:rFonts w:ascii="Symbol" w:hAnsi="Symbol" w:hint="default"/>
      </w:rPr>
    </w:lvl>
    <w:lvl w:ilvl="1" w:tplc="40090003" w:tentative="1">
      <w:start w:val="1"/>
      <w:numFmt w:val="bullet"/>
      <w:lvlText w:val="o"/>
      <w:lvlJc w:val="left"/>
      <w:pPr>
        <w:ind w:left="1003" w:hanging="360"/>
      </w:pPr>
      <w:rPr>
        <w:rFonts w:ascii="Courier New" w:hAnsi="Courier New" w:cs="Courier New" w:hint="default"/>
      </w:rPr>
    </w:lvl>
    <w:lvl w:ilvl="2" w:tplc="40090005" w:tentative="1">
      <w:start w:val="1"/>
      <w:numFmt w:val="bullet"/>
      <w:lvlText w:val=""/>
      <w:lvlJc w:val="left"/>
      <w:pPr>
        <w:ind w:left="1723" w:hanging="360"/>
      </w:pPr>
      <w:rPr>
        <w:rFonts w:ascii="Wingdings" w:hAnsi="Wingdings" w:hint="default"/>
      </w:rPr>
    </w:lvl>
    <w:lvl w:ilvl="3" w:tplc="40090001" w:tentative="1">
      <w:start w:val="1"/>
      <w:numFmt w:val="bullet"/>
      <w:lvlText w:val=""/>
      <w:lvlJc w:val="left"/>
      <w:pPr>
        <w:ind w:left="2443" w:hanging="360"/>
      </w:pPr>
      <w:rPr>
        <w:rFonts w:ascii="Symbol" w:hAnsi="Symbol" w:hint="default"/>
      </w:rPr>
    </w:lvl>
    <w:lvl w:ilvl="4" w:tplc="40090003" w:tentative="1">
      <w:start w:val="1"/>
      <w:numFmt w:val="bullet"/>
      <w:lvlText w:val="o"/>
      <w:lvlJc w:val="left"/>
      <w:pPr>
        <w:ind w:left="3163" w:hanging="360"/>
      </w:pPr>
      <w:rPr>
        <w:rFonts w:ascii="Courier New" w:hAnsi="Courier New" w:cs="Courier New" w:hint="default"/>
      </w:rPr>
    </w:lvl>
    <w:lvl w:ilvl="5" w:tplc="40090005" w:tentative="1">
      <w:start w:val="1"/>
      <w:numFmt w:val="bullet"/>
      <w:lvlText w:val=""/>
      <w:lvlJc w:val="left"/>
      <w:pPr>
        <w:ind w:left="3883" w:hanging="360"/>
      </w:pPr>
      <w:rPr>
        <w:rFonts w:ascii="Wingdings" w:hAnsi="Wingdings" w:hint="default"/>
      </w:rPr>
    </w:lvl>
    <w:lvl w:ilvl="6" w:tplc="40090001" w:tentative="1">
      <w:start w:val="1"/>
      <w:numFmt w:val="bullet"/>
      <w:lvlText w:val=""/>
      <w:lvlJc w:val="left"/>
      <w:pPr>
        <w:ind w:left="4603" w:hanging="360"/>
      </w:pPr>
      <w:rPr>
        <w:rFonts w:ascii="Symbol" w:hAnsi="Symbol" w:hint="default"/>
      </w:rPr>
    </w:lvl>
    <w:lvl w:ilvl="7" w:tplc="40090003" w:tentative="1">
      <w:start w:val="1"/>
      <w:numFmt w:val="bullet"/>
      <w:lvlText w:val="o"/>
      <w:lvlJc w:val="left"/>
      <w:pPr>
        <w:ind w:left="5323" w:hanging="360"/>
      </w:pPr>
      <w:rPr>
        <w:rFonts w:ascii="Courier New" w:hAnsi="Courier New" w:cs="Courier New" w:hint="default"/>
      </w:rPr>
    </w:lvl>
    <w:lvl w:ilvl="8" w:tplc="40090005" w:tentative="1">
      <w:start w:val="1"/>
      <w:numFmt w:val="bullet"/>
      <w:lvlText w:val=""/>
      <w:lvlJc w:val="left"/>
      <w:pPr>
        <w:ind w:left="6043" w:hanging="360"/>
      </w:pPr>
      <w:rPr>
        <w:rFonts w:ascii="Wingdings" w:hAnsi="Wingdings" w:hint="default"/>
      </w:rPr>
    </w:lvl>
  </w:abstractNum>
  <w:abstractNum w:abstractNumId="1" w15:restartNumberingAfterBreak="0">
    <w:nsid w:val="0C4866C6"/>
    <w:multiLevelType w:val="multilevel"/>
    <w:tmpl w:val="BAE472A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E0B68B9"/>
    <w:multiLevelType w:val="hybridMultilevel"/>
    <w:tmpl w:val="668A24B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11F64674"/>
    <w:multiLevelType w:val="hybridMultilevel"/>
    <w:tmpl w:val="0BAE7B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15F62E59"/>
    <w:multiLevelType w:val="multilevel"/>
    <w:tmpl w:val="BAE472A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8ED6865"/>
    <w:multiLevelType w:val="hybridMultilevel"/>
    <w:tmpl w:val="5C5E19FC"/>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6" w15:restartNumberingAfterBreak="0">
    <w:nsid w:val="19767F93"/>
    <w:multiLevelType w:val="hybridMultilevel"/>
    <w:tmpl w:val="EE829E5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1BF40B6A"/>
    <w:multiLevelType w:val="hybridMultilevel"/>
    <w:tmpl w:val="46BC13F8"/>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8" w15:restartNumberingAfterBreak="0">
    <w:nsid w:val="1CF647EF"/>
    <w:multiLevelType w:val="hybridMultilevel"/>
    <w:tmpl w:val="D8BC23CC"/>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9" w15:restartNumberingAfterBreak="0">
    <w:nsid w:val="243B251E"/>
    <w:multiLevelType w:val="hybridMultilevel"/>
    <w:tmpl w:val="4A923656"/>
    <w:lvl w:ilvl="0" w:tplc="40090017">
      <w:start w:val="1"/>
      <w:numFmt w:val="lowerLetter"/>
      <w:lvlText w:val="%1)"/>
      <w:lvlJc w:val="left"/>
      <w:pPr>
        <w:ind w:left="1800" w:hanging="360"/>
      </w:p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0" w15:restartNumberingAfterBreak="0">
    <w:nsid w:val="29142A75"/>
    <w:multiLevelType w:val="hybridMultilevel"/>
    <w:tmpl w:val="281870C2"/>
    <w:lvl w:ilvl="0" w:tplc="40090017">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1" w15:restartNumberingAfterBreak="0">
    <w:nsid w:val="30671F51"/>
    <w:multiLevelType w:val="hybridMultilevel"/>
    <w:tmpl w:val="1DB6145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3146055C"/>
    <w:multiLevelType w:val="multilevel"/>
    <w:tmpl w:val="A6B4B0F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23A1920"/>
    <w:multiLevelType w:val="hybridMultilevel"/>
    <w:tmpl w:val="2E2480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48F2217"/>
    <w:multiLevelType w:val="hybridMultilevel"/>
    <w:tmpl w:val="083E6D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9AF400B"/>
    <w:multiLevelType w:val="hybridMultilevel"/>
    <w:tmpl w:val="6974F0DC"/>
    <w:lvl w:ilvl="0" w:tplc="40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3D855869"/>
    <w:multiLevelType w:val="hybridMultilevel"/>
    <w:tmpl w:val="0BFAB9AC"/>
    <w:lvl w:ilvl="0" w:tplc="760872D6">
      <w:start w:val="1"/>
      <w:numFmt w:val="decimal"/>
      <w:lvlText w:val="%1."/>
      <w:lvlJc w:val="left"/>
      <w:pPr>
        <w:tabs>
          <w:tab w:val="num" w:pos="720"/>
        </w:tabs>
        <w:ind w:left="720" w:hanging="360"/>
      </w:pPr>
    </w:lvl>
    <w:lvl w:ilvl="1" w:tplc="02EC971C" w:tentative="1">
      <w:start w:val="1"/>
      <w:numFmt w:val="decimal"/>
      <w:lvlText w:val="%2."/>
      <w:lvlJc w:val="left"/>
      <w:pPr>
        <w:tabs>
          <w:tab w:val="num" w:pos="1440"/>
        </w:tabs>
        <w:ind w:left="1440" w:hanging="360"/>
      </w:pPr>
    </w:lvl>
    <w:lvl w:ilvl="2" w:tplc="A01A94E2" w:tentative="1">
      <w:start w:val="1"/>
      <w:numFmt w:val="decimal"/>
      <w:lvlText w:val="%3."/>
      <w:lvlJc w:val="left"/>
      <w:pPr>
        <w:tabs>
          <w:tab w:val="num" w:pos="2160"/>
        </w:tabs>
        <w:ind w:left="2160" w:hanging="360"/>
      </w:pPr>
    </w:lvl>
    <w:lvl w:ilvl="3" w:tplc="117AF3C2" w:tentative="1">
      <w:start w:val="1"/>
      <w:numFmt w:val="decimal"/>
      <w:lvlText w:val="%4."/>
      <w:lvlJc w:val="left"/>
      <w:pPr>
        <w:tabs>
          <w:tab w:val="num" w:pos="2880"/>
        </w:tabs>
        <w:ind w:left="2880" w:hanging="360"/>
      </w:pPr>
    </w:lvl>
    <w:lvl w:ilvl="4" w:tplc="ECB21D88" w:tentative="1">
      <w:start w:val="1"/>
      <w:numFmt w:val="decimal"/>
      <w:lvlText w:val="%5."/>
      <w:lvlJc w:val="left"/>
      <w:pPr>
        <w:tabs>
          <w:tab w:val="num" w:pos="3600"/>
        </w:tabs>
        <w:ind w:left="3600" w:hanging="360"/>
      </w:pPr>
    </w:lvl>
    <w:lvl w:ilvl="5" w:tplc="63809D46" w:tentative="1">
      <w:start w:val="1"/>
      <w:numFmt w:val="decimal"/>
      <w:lvlText w:val="%6."/>
      <w:lvlJc w:val="left"/>
      <w:pPr>
        <w:tabs>
          <w:tab w:val="num" w:pos="4320"/>
        </w:tabs>
        <w:ind w:left="4320" w:hanging="360"/>
      </w:pPr>
    </w:lvl>
    <w:lvl w:ilvl="6" w:tplc="07627768" w:tentative="1">
      <w:start w:val="1"/>
      <w:numFmt w:val="decimal"/>
      <w:lvlText w:val="%7."/>
      <w:lvlJc w:val="left"/>
      <w:pPr>
        <w:tabs>
          <w:tab w:val="num" w:pos="5040"/>
        </w:tabs>
        <w:ind w:left="5040" w:hanging="360"/>
      </w:pPr>
    </w:lvl>
    <w:lvl w:ilvl="7" w:tplc="3CA638A8" w:tentative="1">
      <w:start w:val="1"/>
      <w:numFmt w:val="decimal"/>
      <w:lvlText w:val="%8."/>
      <w:lvlJc w:val="left"/>
      <w:pPr>
        <w:tabs>
          <w:tab w:val="num" w:pos="5760"/>
        </w:tabs>
        <w:ind w:left="5760" w:hanging="360"/>
      </w:pPr>
    </w:lvl>
    <w:lvl w:ilvl="8" w:tplc="1144E544" w:tentative="1">
      <w:start w:val="1"/>
      <w:numFmt w:val="decimal"/>
      <w:lvlText w:val="%9."/>
      <w:lvlJc w:val="left"/>
      <w:pPr>
        <w:tabs>
          <w:tab w:val="num" w:pos="6480"/>
        </w:tabs>
        <w:ind w:left="6480" w:hanging="360"/>
      </w:pPr>
    </w:lvl>
  </w:abstractNum>
  <w:abstractNum w:abstractNumId="17" w15:restartNumberingAfterBreak="0">
    <w:nsid w:val="41ED751A"/>
    <w:multiLevelType w:val="multilevel"/>
    <w:tmpl w:val="777C3E32"/>
    <w:lvl w:ilvl="0">
      <w:start w:val="5"/>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F35ACB"/>
    <w:multiLevelType w:val="multilevel"/>
    <w:tmpl w:val="E938CB0E"/>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8DC6D15"/>
    <w:multiLevelType w:val="hybridMultilevel"/>
    <w:tmpl w:val="26CA9BD0"/>
    <w:lvl w:ilvl="0" w:tplc="40090015">
      <w:start w:val="1"/>
      <w:numFmt w:val="upperLetter"/>
      <w:lvlText w:val="%1."/>
      <w:lvlJc w:val="left"/>
      <w:pPr>
        <w:ind w:left="1800" w:hanging="360"/>
      </w:p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0" w15:restartNumberingAfterBreak="0">
    <w:nsid w:val="495224E7"/>
    <w:multiLevelType w:val="hybridMultilevel"/>
    <w:tmpl w:val="F32216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5F43CEE"/>
    <w:multiLevelType w:val="hybridMultilevel"/>
    <w:tmpl w:val="55F89976"/>
    <w:lvl w:ilvl="0" w:tplc="4009000F">
      <w:start w:val="1"/>
      <w:numFmt w:val="decimal"/>
      <w:lvlText w:val="%1."/>
      <w:lvlJc w:val="left"/>
      <w:pPr>
        <w:ind w:left="1800" w:hanging="360"/>
      </w:p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2" w15:restartNumberingAfterBreak="0">
    <w:nsid w:val="560F4AEB"/>
    <w:multiLevelType w:val="hybridMultilevel"/>
    <w:tmpl w:val="A04E4ED4"/>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15:restartNumberingAfterBreak="0">
    <w:nsid w:val="5A5C3CED"/>
    <w:multiLevelType w:val="hybridMultilevel"/>
    <w:tmpl w:val="C88E9ABE"/>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4" w15:restartNumberingAfterBreak="0">
    <w:nsid w:val="5D6005D0"/>
    <w:multiLevelType w:val="multilevel"/>
    <w:tmpl w:val="7D187628"/>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F453436"/>
    <w:multiLevelType w:val="hybridMultilevel"/>
    <w:tmpl w:val="D872330A"/>
    <w:lvl w:ilvl="0" w:tplc="40090001">
      <w:start w:val="1"/>
      <w:numFmt w:val="bullet"/>
      <w:lvlText w:val=""/>
      <w:lvlJc w:val="left"/>
      <w:pPr>
        <w:ind w:left="2520" w:hanging="360"/>
      </w:pPr>
      <w:rPr>
        <w:rFonts w:ascii="Symbol" w:hAnsi="Symbol" w:hint="default"/>
      </w:rPr>
    </w:lvl>
    <w:lvl w:ilvl="1" w:tplc="40090003" w:tentative="1">
      <w:start w:val="1"/>
      <w:numFmt w:val="bullet"/>
      <w:lvlText w:val="o"/>
      <w:lvlJc w:val="left"/>
      <w:pPr>
        <w:ind w:left="3240" w:hanging="360"/>
      </w:pPr>
      <w:rPr>
        <w:rFonts w:ascii="Courier New" w:hAnsi="Courier New" w:cs="Courier New" w:hint="default"/>
      </w:rPr>
    </w:lvl>
    <w:lvl w:ilvl="2" w:tplc="40090005" w:tentative="1">
      <w:start w:val="1"/>
      <w:numFmt w:val="bullet"/>
      <w:lvlText w:val=""/>
      <w:lvlJc w:val="left"/>
      <w:pPr>
        <w:ind w:left="3960" w:hanging="360"/>
      </w:pPr>
      <w:rPr>
        <w:rFonts w:ascii="Wingdings" w:hAnsi="Wingdings" w:hint="default"/>
      </w:rPr>
    </w:lvl>
    <w:lvl w:ilvl="3" w:tplc="40090001" w:tentative="1">
      <w:start w:val="1"/>
      <w:numFmt w:val="bullet"/>
      <w:lvlText w:val=""/>
      <w:lvlJc w:val="left"/>
      <w:pPr>
        <w:ind w:left="4680" w:hanging="360"/>
      </w:pPr>
      <w:rPr>
        <w:rFonts w:ascii="Symbol" w:hAnsi="Symbol" w:hint="default"/>
      </w:rPr>
    </w:lvl>
    <w:lvl w:ilvl="4" w:tplc="40090003" w:tentative="1">
      <w:start w:val="1"/>
      <w:numFmt w:val="bullet"/>
      <w:lvlText w:val="o"/>
      <w:lvlJc w:val="left"/>
      <w:pPr>
        <w:ind w:left="5400" w:hanging="360"/>
      </w:pPr>
      <w:rPr>
        <w:rFonts w:ascii="Courier New" w:hAnsi="Courier New" w:cs="Courier New" w:hint="default"/>
      </w:rPr>
    </w:lvl>
    <w:lvl w:ilvl="5" w:tplc="40090005" w:tentative="1">
      <w:start w:val="1"/>
      <w:numFmt w:val="bullet"/>
      <w:lvlText w:val=""/>
      <w:lvlJc w:val="left"/>
      <w:pPr>
        <w:ind w:left="6120" w:hanging="360"/>
      </w:pPr>
      <w:rPr>
        <w:rFonts w:ascii="Wingdings" w:hAnsi="Wingdings" w:hint="default"/>
      </w:rPr>
    </w:lvl>
    <w:lvl w:ilvl="6" w:tplc="40090001" w:tentative="1">
      <w:start w:val="1"/>
      <w:numFmt w:val="bullet"/>
      <w:lvlText w:val=""/>
      <w:lvlJc w:val="left"/>
      <w:pPr>
        <w:ind w:left="6840" w:hanging="360"/>
      </w:pPr>
      <w:rPr>
        <w:rFonts w:ascii="Symbol" w:hAnsi="Symbol" w:hint="default"/>
      </w:rPr>
    </w:lvl>
    <w:lvl w:ilvl="7" w:tplc="40090003" w:tentative="1">
      <w:start w:val="1"/>
      <w:numFmt w:val="bullet"/>
      <w:lvlText w:val="o"/>
      <w:lvlJc w:val="left"/>
      <w:pPr>
        <w:ind w:left="7560" w:hanging="360"/>
      </w:pPr>
      <w:rPr>
        <w:rFonts w:ascii="Courier New" w:hAnsi="Courier New" w:cs="Courier New" w:hint="default"/>
      </w:rPr>
    </w:lvl>
    <w:lvl w:ilvl="8" w:tplc="40090005" w:tentative="1">
      <w:start w:val="1"/>
      <w:numFmt w:val="bullet"/>
      <w:lvlText w:val=""/>
      <w:lvlJc w:val="left"/>
      <w:pPr>
        <w:ind w:left="8280" w:hanging="360"/>
      </w:pPr>
      <w:rPr>
        <w:rFonts w:ascii="Wingdings" w:hAnsi="Wingdings" w:hint="default"/>
      </w:rPr>
    </w:lvl>
  </w:abstractNum>
  <w:abstractNum w:abstractNumId="26" w15:restartNumberingAfterBreak="0">
    <w:nsid w:val="60C77610"/>
    <w:multiLevelType w:val="hybridMultilevel"/>
    <w:tmpl w:val="50CE6A4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15:restartNumberingAfterBreak="0">
    <w:nsid w:val="70C339D4"/>
    <w:multiLevelType w:val="hybridMultilevel"/>
    <w:tmpl w:val="9DFE9DD6"/>
    <w:lvl w:ilvl="0" w:tplc="40090017">
      <w:start w:val="1"/>
      <w:numFmt w:val="lowerLetter"/>
      <w:lvlText w:val="%1)"/>
      <w:lvlJc w:val="left"/>
      <w:pPr>
        <w:ind w:left="643" w:hanging="360"/>
      </w:pPr>
    </w:lvl>
    <w:lvl w:ilvl="1" w:tplc="40090019">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8" w15:restartNumberingAfterBreak="0">
    <w:nsid w:val="75AB676E"/>
    <w:multiLevelType w:val="hybridMultilevel"/>
    <w:tmpl w:val="8C7E66AA"/>
    <w:lvl w:ilvl="0" w:tplc="40090017">
      <w:start w:val="1"/>
      <w:numFmt w:val="lowerLetter"/>
      <w:lvlText w:val="%1)"/>
      <w:lvlJc w:val="left"/>
      <w:pPr>
        <w:ind w:left="502" w:hanging="360"/>
      </w:pPr>
    </w:lvl>
    <w:lvl w:ilvl="1" w:tplc="40090019" w:tentative="1">
      <w:start w:val="1"/>
      <w:numFmt w:val="lowerLetter"/>
      <w:lvlText w:val="%2."/>
      <w:lvlJc w:val="left"/>
      <w:pPr>
        <w:ind w:left="2141" w:hanging="360"/>
      </w:pPr>
    </w:lvl>
    <w:lvl w:ilvl="2" w:tplc="4009001B" w:tentative="1">
      <w:start w:val="1"/>
      <w:numFmt w:val="lowerRoman"/>
      <w:lvlText w:val="%3."/>
      <w:lvlJc w:val="right"/>
      <w:pPr>
        <w:ind w:left="2861" w:hanging="180"/>
      </w:pPr>
    </w:lvl>
    <w:lvl w:ilvl="3" w:tplc="4009000F" w:tentative="1">
      <w:start w:val="1"/>
      <w:numFmt w:val="decimal"/>
      <w:lvlText w:val="%4."/>
      <w:lvlJc w:val="left"/>
      <w:pPr>
        <w:ind w:left="3581" w:hanging="360"/>
      </w:pPr>
    </w:lvl>
    <w:lvl w:ilvl="4" w:tplc="40090019" w:tentative="1">
      <w:start w:val="1"/>
      <w:numFmt w:val="lowerLetter"/>
      <w:lvlText w:val="%5."/>
      <w:lvlJc w:val="left"/>
      <w:pPr>
        <w:ind w:left="4301" w:hanging="360"/>
      </w:pPr>
    </w:lvl>
    <w:lvl w:ilvl="5" w:tplc="4009001B" w:tentative="1">
      <w:start w:val="1"/>
      <w:numFmt w:val="lowerRoman"/>
      <w:lvlText w:val="%6."/>
      <w:lvlJc w:val="right"/>
      <w:pPr>
        <w:ind w:left="5021" w:hanging="180"/>
      </w:pPr>
    </w:lvl>
    <w:lvl w:ilvl="6" w:tplc="4009000F" w:tentative="1">
      <w:start w:val="1"/>
      <w:numFmt w:val="decimal"/>
      <w:lvlText w:val="%7."/>
      <w:lvlJc w:val="left"/>
      <w:pPr>
        <w:ind w:left="5741" w:hanging="360"/>
      </w:pPr>
    </w:lvl>
    <w:lvl w:ilvl="7" w:tplc="40090019" w:tentative="1">
      <w:start w:val="1"/>
      <w:numFmt w:val="lowerLetter"/>
      <w:lvlText w:val="%8."/>
      <w:lvlJc w:val="left"/>
      <w:pPr>
        <w:ind w:left="6461" w:hanging="360"/>
      </w:pPr>
    </w:lvl>
    <w:lvl w:ilvl="8" w:tplc="4009001B" w:tentative="1">
      <w:start w:val="1"/>
      <w:numFmt w:val="lowerRoman"/>
      <w:lvlText w:val="%9."/>
      <w:lvlJc w:val="right"/>
      <w:pPr>
        <w:ind w:left="7181" w:hanging="180"/>
      </w:pPr>
    </w:lvl>
  </w:abstractNum>
  <w:abstractNum w:abstractNumId="29" w15:restartNumberingAfterBreak="0">
    <w:nsid w:val="7AF147D2"/>
    <w:multiLevelType w:val="hybridMultilevel"/>
    <w:tmpl w:val="1C0C7E8A"/>
    <w:lvl w:ilvl="0" w:tplc="4009000F">
      <w:start w:val="1"/>
      <w:numFmt w:val="decimal"/>
      <w:lvlText w:val="%1."/>
      <w:lvlJc w:val="left"/>
      <w:pPr>
        <w:ind w:left="2520" w:hanging="360"/>
      </w:p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30" w15:restartNumberingAfterBreak="0">
    <w:nsid w:val="7D6678A8"/>
    <w:multiLevelType w:val="hybridMultilevel"/>
    <w:tmpl w:val="1B3058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E9867AF"/>
    <w:multiLevelType w:val="multilevel"/>
    <w:tmpl w:val="30720AFE"/>
    <w:lvl w:ilvl="0">
      <w:start w:val="1"/>
      <w:numFmt w:val="decimal"/>
      <w:lvlText w:val="%1."/>
      <w:lvlJc w:val="left"/>
      <w:pPr>
        <w:ind w:left="720" w:hanging="360"/>
      </w:pPr>
      <w:rPr>
        <w:b/>
        <w:bCs/>
        <w:sz w:val="32"/>
        <w:szCs w:val="32"/>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7EDB61D2"/>
    <w:multiLevelType w:val="hybridMultilevel"/>
    <w:tmpl w:val="F258A808"/>
    <w:lvl w:ilvl="0" w:tplc="40090011">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2038115223">
    <w:abstractNumId w:val="31"/>
  </w:num>
  <w:num w:numId="2" w16cid:durableId="708532049">
    <w:abstractNumId w:val="32"/>
  </w:num>
  <w:num w:numId="3" w16cid:durableId="1190028744">
    <w:abstractNumId w:val="4"/>
  </w:num>
  <w:num w:numId="4" w16cid:durableId="1506440743">
    <w:abstractNumId w:val="2"/>
  </w:num>
  <w:num w:numId="5" w16cid:durableId="2033995977">
    <w:abstractNumId w:val="16"/>
  </w:num>
  <w:num w:numId="6" w16cid:durableId="403576344">
    <w:abstractNumId w:val="22"/>
  </w:num>
  <w:num w:numId="7" w16cid:durableId="2088191659">
    <w:abstractNumId w:val="1"/>
  </w:num>
  <w:num w:numId="8" w16cid:durableId="1460297864">
    <w:abstractNumId w:val="5"/>
  </w:num>
  <w:num w:numId="9" w16cid:durableId="565186154">
    <w:abstractNumId w:val="9"/>
  </w:num>
  <w:num w:numId="10" w16cid:durableId="1910261146">
    <w:abstractNumId w:val="27"/>
  </w:num>
  <w:num w:numId="11" w16cid:durableId="351879047">
    <w:abstractNumId w:val="21"/>
  </w:num>
  <w:num w:numId="12" w16cid:durableId="863251645">
    <w:abstractNumId w:val="29"/>
  </w:num>
  <w:num w:numId="13" w16cid:durableId="1504666543">
    <w:abstractNumId w:val="28"/>
  </w:num>
  <w:num w:numId="14" w16cid:durableId="1652176855">
    <w:abstractNumId w:val="25"/>
  </w:num>
  <w:num w:numId="15" w16cid:durableId="228881709">
    <w:abstractNumId w:val="3"/>
  </w:num>
  <w:num w:numId="16" w16cid:durableId="997928777">
    <w:abstractNumId w:val="20"/>
  </w:num>
  <w:num w:numId="17" w16cid:durableId="420637442">
    <w:abstractNumId w:val="30"/>
  </w:num>
  <w:num w:numId="18" w16cid:durableId="2129203388">
    <w:abstractNumId w:val="13"/>
  </w:num>
  <w:num w:numId="19" w16cid:durableId="152838213">
    <w:abstractNumId w:val="14"/>
  </w:num>
  <w:num w:numId="20" w16cid:durableId="502667025">
    <w:abstractNumId w:val="6"/>
  </w:num>
  <w:num w:numId="21" w16cid:durableId="1616868147">
    <w:abstractNumId w:val="11"/>
  </w:num>
  <w:num w:numId="22" w16cid:durableId="184486783">
    <w:abstractNumId w:val="19"/>
  </w:num>
  <w:num w:numId="23" w16cid:durableId="600993553">
    <w:abstractNumId w:val="15"/>
  </w:num>
  <w:num w:numId="24" w16cid:durableId="850265857">
    <w:abstractNumId w:val="26"/>
  </w:num>
  <w:num w:numId="25" w16cid:durableId="2078749188">
    <w:abstractNumId w:val="0"/>
  </w:num>
  <w:num w:numId="26" w16cid:durableId="1085541530">
    <w:abstractNumId w:val="10"/>
  </w:num>
  <w:num w:numId="27" w16cid:durableId="230695119">
    <w:abstractNumId w:val="23"/>
  </w:num>
  <w:num w:numId="28" w16cid:durableId="1483739080">
    <w:abstractNumId w:val="8"/>
  </w:num>
  <w:num w:numId="29" w16cid:durableId="1530340561">
    <w:abstractNumId w:val="7"/>
  </w:num>
  <w:num w:numId="30" w16cid:durableId="536159113">
    <w:abstractNumId w:val="24"/>
  </w:num>
  <w:num w:numId="31" w16cid:durableId="753167510">
    <w:abstractNumId w:val="17"/>
  </w:num>
  <w:num w:numId="32" w16cid:durableId="863522988">
    <w:abstractNumId w:val="18"/>
  </w:num>
  <w:num w:numId="33" w16cid:durableId="16564913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F2F"/>
    <w:rsid w:val="00001023"/>
    <w:rsid w:val="00001369"/>
    <w:rsid w:val="000103E8"/>
    <w:rsid w:val="000116C3"/>
    <w:rsid w:val="00011DAF"/>
    <w:rsid w:val="0001341B"/>
    <w:rsid w:val="00021B1D"/>
    <w:rsid w:val="00023F9F"/>
    <w:rsid w:val="000255D5"/>
    <w:rsid w:val="00026BBA"/>
    <w:rsid w:val="00033452"/>
    <w:rsid w:val="000336BC"/>
    <w:rsid w:val="00035650"/>
    <w:rsid w:val="0003616B"/>
    <w:rsid w:val="0005131C"/>
    <w:rsid w:val="00051C81"/>
    <w:rsid w:val="0005341C"/>
    <w:rsid w:val="0005378B"/>
    <w:rsid w:val="00055C94"/>
    <w:rsid w:val="00057124"/>
    <w:rsid w:val="00061DBA"/>
    <w:rsid w:val="00062CB5"/>
    <w:rsid w:val="000630FE"/>
    <w:rsid w:val="000631AC"/>
    <w:rsid w:val="00066859"/>
    <w:rsid w:val="000717BC"/>
    <w:rsid w:val="0007426F"/>
    <w:rsid w:val="0007431E"/>
    <w:rsid w:val="00074AA0"/>
    <w:rsid w:val="00076A39"/>
    <w:rsid w:val="000807EC"/>
    <w:rsid w:val="00080C84"/>
    <w:rsid w:val="0008258F"/>
    <w:rsid w:val="000829D1"/>
    <w:rsid w:val="00084554"/>
    <w:rsid w:val="0008777C"/>
    <w:rsid w:val="00090C26"/>
    <w:rsid w:val="00091F55"/>
    <w:rsid w:val="00093A99"/>
    <w:rsid w:val="000958CF"/>
    <w:rsid w:val="00096B79"/>
    <w:rsid w:val="000A0C0F"/>
    <w:rsid w:val="000A1488"/>
    <w:rsid w:val="000A1EFC"/>
    <w:rsid w:val="000A3428"/>
    <w:rsid w:val="000B2324"/>
    <w:rsid w:val="000B3A4A"/>
    <w:rsid w:val="000B41F0"/>
    <w:rsid w:val="000B4A90"/>
    <w:rsid w:val="000B6659"/>
    <w:rsid w:val="000B69F7"/>
    <w:rsid w:val="000B76D4"/>
    <w:rsid w:val="000C2D32"/>
    <w:rsid w:val="000C4F83"/>
    <w:rsid w:val="000C4FD6"/>
    <w:rsid w:val="000C6F69"/>
    <w:rsid w:val="000D0958"/>
    <w:rsid w:val="000D10E9"/>
    <w:rsid w:val="000D14C7"/>
    <w:rsid w:val="000D2AA5"/>
    <w:rsid w:val="000E0AC7"/>
    <w:rsid w:val="000E4F82"/>
    <w:rsid w:val="000E6BC2"/>
    <w:rsid w:val="000E74B5"/>
    <w:rsid w:val="000E761E"/>
    <w:rsid w:val="000F05C0"/>
    <w:rsid w:val="000F615B"/>
    <w:rsid w:val="000F734F"/>
    <w:rsid w:val="000F7572"/>
    <w:rsid w:val="0010558D"/>
    <w:rsid w:val="0011237D"/>
    <w:rsid w:val="00113367"/>
    <w:rsid w:val="00113EEC"/>
    <w:rsid w:val="001219BE"/>
    <w:rsid w:val="001227FD"/>
    <w:rsid w:val="0012614E"/>
    <w:rsid w:val="0012635E"/>
    <w:rsid w:val="00127665"/>
    <w:rsid w:val="00130482"/>
    <w:rsid w:val="00132646"/>
    <w:rsid w:val="001452F3"/>
    <w:rsid w:val="0014640D"/>
    <w:rsid w:val="00151D07"/>
    <w:rsid w:val="00154038"/>
    <w:rsid w:val="00154842"/>
    <w:rsid w:val="001552BB"/>
    <w:rsid w:val="00156103"/>
    <w:rsid w:val="00156D4D"/>
    <w:rsid w:val="001701C0"/>
    <w:rsid w:val="00183621"/>
    <w:rsid w:val="00183B33"/>
    <w:rsid w:val="00186B0B"/>
    <w:rsid w:val="001875AC"/>
    <w:rsid w:val="001903AA"/>
    <w:rsid w:val="0019271D"/>
    <w:rsid w:val="00193566"/>
    <w:rsid w:val="00193880"/>
    <w:rsid w:val="001956FA"/>
    <w:rsid w:val="001961C5"/>
    <w:rsid w:val="001A3AA4"/>
    <w:rsid w:val="001A4389"/>
    <w:rsid w:val="001A4B3D"/>
    <w:rsid w:val="001A5111"/>
    <w:rsid w:val="001A51C9"/>
    <w:rsid w:val="001B133F"/>
    <w:rsid w:val="001B22FC"/>
    <w:rsid w:val="001B359E"/>
    <w:rsid w:val="001B52B0"/>
    <w:rsid w:val="001B70DA"/>
    <w:rsid w:val="001C2178"/>
    <w:rsid w:val="001C550C"/>
    <w:rsid w:val="001C7058"/>
    <w:rsid w:val="001D0B27"/>
    <w:rsid w:val="001D1E6F"/>
    <w:rsid w:val="001D2124"/>
    <w:rsid w:val="001D51D1"/>
    <w:rsid w:val="001D7ED2"/>
    <w:rsid w:val="001E2821"/>
    <w:rsid w:val="001E2B50"/>
    <w:rsid w:val="001E645A"/>
    <w:rsid w:val="001E658C"/>
    <w:rsid w:val="001E7083"/>
    <w:rsid w:val="001F139A"/>
    <w:rsid w:val="00203A56"/>
    <w:rsid w:val="0020576B"/>
    <w:rsid w:val="00207B19"/>
    <w:rsid w:val="002135D6"/>
    <w:rsid w:val="00217CBC"/>
    <w:rsid w:val="00220DF6"/>
    <w:rsid w:val="0022476A"/>
    <w:rsid w:val="00227031"/>
    <w:rsid w:val="00232C19"/>
    <w:rsid w:val="0023323B"/>
    <w:rsid w:val="00234849"/>
    <w:rsid w:val="00235ECD"/>
    <w:rsid w:val="00236012"/>
    <w:rsid w:val="00241355"/>
    <w:rsid w:val="002422E3"/>
    <w:rsid w:val="00243A5B"/>
    <w:rsid w:val="00244879"/>
    <w:rsid w:val="00244E09"/>
    <w:rsid w:val="002468A9"/>
    <w:rsid w:val="00246E78"/>
    <w:rsid w:val="00247798"/>
    <w:rsid w:val="0025206F"/>
    <w:rsid w:val="002524BC"/>
    <w:rsid w:val="002538FC"/>
    <w:rsid w:val="0025434F"/>
    <w:rsid w:val="00255A5A"/>
    <w:rsid w:val="002605DC"/>
    <w:rsid w:val="0026232A"/>
    <w:rsid w:val="00263641"/>
    <w:rsid w:val="00263E4F"/>
    <w:rsid w:val="0027030A"/>
    <w:rsid w:val="00271966"/>
    <w:rsid w:val="00272F19"/>
    <w:rsid w:val="002744F1"/>
    <w:rsid w:val="00276C10"/>
    <w:rsid w:val="00282B3F"/>
    <w:rsid w:val="002866FA"/>
    <w:rsid w:val="0028748C"/>
    <w:rsid w:val="002935AA"/>
    <w:rsid w:val="00295BE9"/>
    <w:rsid w:val="0029626F"/>
    <w:rsid w:val="0029713F"/>
    <w:rsid w:val="00297CBB"/>
    <w:rsid w:val="002A0EF0"/>
    <w:rsid w:val="002A25B2"/>
    <w:rsid w:val="002A3D43"/>
    <w:rsid w:val="002B21E5"/>
    <w:rsid w:val="002B42CC"/>
    <w:rsid w:val="002C1656"/>
    <w:rsid w:val="002C20BC"/>
    <w:rsid w:val="002C43E8"/>
    <w:rsid w:val="002C61DA"/>
    <w:rsid w:val="002C6AA2"/>
    <w:rsid w:val="002D00B9"/>
    <w:rsid w:val="002D0B64"/>
    <w:rsid w:val="002D1028"/>
    <w:rsid w:val="002E13E8"/>
    <w:rsid w:val="002E4D21"/>
    <w:rsid w:val="002F0204"/>
    <w:rsid w:val="002F1099"/>
    <w:rsid w:val="002F196D"/>
    <w:rsid w:val="002F3352"/>
    <w:rsid w:val="002F683D"/>
    <w:rsid w:val="002F76A6"/>
    <w:rsid w:val="002F7C44"/>
    <w:rsid w:val="0030379A"/>
    <w:rsid w:val="0030594C"/>
    <w:rsid w:val="00306327"/>
    <w:rsid w:val="00321746"/>
    <w:rsid w:val="00323601"/>
    <w:rsid w:val="00324D29"/>
    <w:rsid w:val="003256BA"/>
    <w:rsid w:val="0032643A"/>
    <w:rsid w:val="00326526"/>
    <w:rsid w:val="00331247"/>
    <w:rsid w:val="00332272"/>
    <w:rsid w:val="003337A7"/>
    <w:rsid w:val="00334679"/>
    <w:rsid w:val="0033701F"/>
    <w:rsid w:val="00342D03"/>
    <w:rsid w:val="0034389B"/>
    <w:rsid w:val="00353951"/>
    <w:rsid w:val="00357EDE"/>
    <w:rsid w:val="003648C7"/>
    <w:rsid w:val="0036505B"/>
    <w:rsid w:val="00366723"/>
    <w:rsid w:val="00367306"/>
    <w:rsid w:val="00372819"/>
    <w:rsid w:val="0037343F"/>
    <w:rsid w:val="00376690"/>
    <w:rsid w:val="00376AA0"/>
    <w:rsid w:val="003824DC"/>
    <w:rsid w:val="00382821"/>
    <w:rsid w:val="003834A0"/>
    <w:rsid w:val="00384510"/>
    <w:rsid w:val="003855A4"/>
    <w:rsid w:val="00397999"/>
    <w:rsid w:val="00397F4C"/>
    <w:rsid w:val="003A04DC"/>
    <w:rsid w:val="003A06EF"/>
    <w:rsid w:val="003A249F"/>
    <w:rsid w:val="003A348A"/>
    <w:rsid w:val="003A4D81"/>
    <w:rsid w:val="003A7FBD"/>
    <w:rsid w:val="003B1D15"/>
    <w:rsid w:val="003B61D8"/>
    <w:rsid w:val="003C174B"/>
    <w:rsid w:val="003C279A"/>
    <w:rsid w:val="003C2E51"/>
    <w:rsid w:val="003C3166"/>
    <w:rsid w:val="003C4E9C"/>
    <w:rsid w:val="003C6355"/>
    <w:rsid w:val="003C7050"/>
    <w:rsid w:val="003D0CC3"/>
    <w:rsid w:val="003D20B7"/>
    <w:rsid w:val="003D36E1"/>
    <w:rsid w:val="003E2CF9"/>
    <w:rsid w:val="003E4750"/>
    <w:rsid w:val="003E54E8"/>
    <w:rsid w:val="003E7AC1"/>
    <w:rsid w:val="003E7AE9"/>
    <w:rsid w:val="003F27AF"/>
    <w:rsid w:val="003F369F"/>
    <w:rsid w:val="0040034D"/>
    <w:rsid w:val="00400D3A"/>
    <w:rsid w:val="004031E2"/>
    <w:rsid w:val="0040332A"/>
    <w:rsid w:val="00403D84"/>
    <w:rsid w:val="004077C6"/>
    <w:rsid w:val="00410892"/>
    <w:rsid w:val="00416AD4"/>
    <w:rsid w:val="00420471"/>
    <w:rsid w:val="00423D20"/>
    <w:rsid w:val="00427D87"/>
    <w:rsid w:val="00430D84"/>
    <w:rsid w:val="0043622A"/>
    <w:rsid w:val="00440948"/>
    <w:rsid w:val="00444F2F"/>
    <w:rsid w:val="0045288B"/>
    <w:rsid w:val="00453FC0"/>
    <w:rsid w:val="00454313"/>
    <w:rsid w:val="004543A7"/>
    <w:rsid w:val="00460B70"/>
    <w:rsid w:val="00462F5F"/>
    <w:rsid w:val="00465A2D"/>
    <w:rsid w:val="00466571"/>
    <w:rsid w:val="00471090"/>
    <w:rsid w:val="004737F2"/>
    <w:rsid w:val="0047422B"/>
    <w:rsid w:val="00477BCE"/>
    <w:rsid w:val="00483981"/>
    <w:rsid w:val="00485B17"/>
    <w:rsid w:val="00491884"/>
    <w:rsid w:val="004928B2"/>
    <w:rsid w:val="00492B03"/>
    <w:rsid w:val="00494E3F"/>
    <w:rsid w:val="004A37D8"/>
    <w:rsid w:val="004B3FAD"/>
    <w:rsid w:val="004B6D2A"/>
    <w:rsid w:val="004C54F4"/>
    <w:rsid w:val="004C5B85"/>
    <w:rsid w:val="004C6097"/>
    <w:rsid w:val="004C7031"/>
    <w:rsid w:val="004D267D"/>
    <w:rsid w:val="004D4436"/>
    <w:rsid w:val="004E1812"/>
    <w:rsid w:val="004E3355"/>
    <w:rsid w:val="004E4053"/>
    <w:rsid w:val="004E6BE6"/>
    <w:rsid w:val="004F3895"/>
    <w:rsid w:val="004F4154"/>
    <w:rsid w:val="004F4C2D"/>
    <w:rsid w:val="004F7EE9"/>
    <w:rsid w:val="00503B9B"/>
    <w:rsid w:val="005045F0"/>
    <w:rsid w:val="0051158D"/>
    <w:rsid w:val="00513769"/>
    <w:rsid w:val="00513DFA"/>
    <w:rsid w:val="005173E3"/>
    <w:rsid w:val="00517B21"/>
    <w:rsid w:val="00520272"/>
    <w:rsid w:val="00523935"/>
    <w:rsid w:val="00533327"/>
    <w:rsid w:val="00534287"/>
    <w:rsid w:val="00535553"/>
    <w:rsid w:val="00536136"/>
    <w:rsid w:val="00536D5D"/>
    <w:rsid w:val="00536FFB"/>
    <w:rsid w:val="00540056"/>
    <w:rsid w:val="0054018F"/>
    <w:rsid w:val="005408AD"/>
    <w:rsid w:val="005433E4"/>
    <w:rsid w:val="0054346B"/>
    <w:rsid w:val="0055066C"/>
    <w:rsid w:val="00553833"/>
    <w:rsid w:val="00554C94"/>
    <w:rsid w:val="00554F2F"/>
    <w:rsid w:val="00555506"/>
    <w:rsid w:val="00565732"/>
    <w:rsid w:val="00566A23"/>
    <w:rsid w:val="005734CE"/>
    <w:rsid w:val="00582D96"/>
    <w:rsid w:val="00583B14"/>
    <w:rsid w:val="005859C6"/>
    <w:rsid w:val="00587CB2"/>
    <w:rsid w:val="005901B6"/>
    <w:rsid w:val="00590237"/>
    <w:rsid w:val="00595090"/>
    <w:rsid w:val="005957D6"/>
    <w:rsid w:val="005A0AFE"/>
    <w:rsid w:val="005A132E"/>
    <w:rsid w:val="005A1C76"/>
    <w:rsid w:val="005A2101"/>
    <w:rsid w:val="005A2709"/>
    <w:rsid w:val="005A7177"/>
    <w:rsid w:val="005B03FE"/>
    <w:rsid w:val="005B27D7"/>
    <w:rsid w:val="005B29ED"/>
    <w:rsid w:val="005B3177"/>
    <w:rsid w:val="005B58D5"/>
    <w:rsid w:val="005C1000"/>
    <w:rsid w:val="005C4F36"/>
    <w:rsid w:val="005D3B18"/>
    <w:rsid w:val="005D58DE"/>
    <w:rsid w:val="005D683A"/>
    <w:rsid w:val="005E334D"/>
    <w:rsid w:val="005E4997"/>
    <w:rsid w:val="005E553A"/>
    <w:rsid w:val="005E7AD1"/>
    <w:rsid w:val="005F1FC5"/>
    <w:rsid w:val="005F3D05"/>
    <w:rsid w:val="005F7B0A"/>
    <w:rsid w:val="0060069B"/>
    <w:rsid w:val="0060414A"/>
    <w:rsid w:val="00604DB1"/>
    <w:rsid w:val="00607732"/>
    <w:rsid w:val="00611549"/>
    <w:rsid w:val="0061174F"/>
    <w:rsid w:val="006130E7"/>
    <w:rsid w:val="00616E2A"/>
    <w:rsid w:val="006175DD"/>
    <w:rsid w:val="00617B5F"/>
    <w:rsid w:val="00620212"/>
    <w:rsid w:val="00624B64"/>
    <w:rsid w:val="00626796"/>
    <w:rsid w:val="00626906"/>
    <w:rsid w:val="00633209"/>
    <w:rsid w:val="0063439A"/>
    <w:rsid w:val="00634510"/>
    <w:rsid w:val="00635338"/>
    <w:rsid w:val="00636273"/>
    <w:rsid w:val="0063656A"/>
    <w:rsid w:val="00637D44"/>
    <w:rsid w:val="0064101A"/>
    <w:rsid w:val="00642E75"/>
    <w:rsid w:val="006430D9"/>
    <w:rsid w:val="006463B4"/>
    <w:rsid w:val="00646FC2"/>
    <w:rsid w:val="006500F1"/>
    <w:rsid w:val="00651B08"/>
    <w:rsid w:val="00661599"/>
    <w:rsid w:val="006629C8"/>
    <w:rsid w:val="00662D10"/>
    <w:rsid w:val="0066799C"/>
    <w:rsid w:val="00671A27"/>
    <w:rsid w:val="006756FD"/>
    <w:rsid w:val="00676297"/>
    <w:rsid w:val="0067726F"/>
    <w:rsid w:val="006822C6"/>
    <w:rsid w:val="006822FC"/>
    <w:rsid w:val="00683FB8"/>
    <w:rsid w:val="00685550"/>
    <w:rsid w:val="00690AA8"/>
    <w:rsid w:val="00693AB7"/>
    <w:rsid w:val="006964ED"/>
    <w:rsid w:val="006967E5"/>
    <w:rsid w:val="006A1375"/>
    <w:rsid w:val="006A19F6"/>
    <w:rsid w:val="006A3193"/>
    <w:rsid w:val="006A5A1F"/>
    <w:rsid w:val="006B4757"/>
    <w:rsid w:val="006C0205"/>
    <w:rsid w:val="006C0C86"/>
    <w:rsid w:val="006C3B81"/>
    <w:rsid w:val="006C4F0B"/>
    <w:rsid w:val="006C5874"/>
    <w:rsid w:val="006C7D90"/>
    <w:rsid w:val="006D10D4"/>
    <w:rsid w:val="006D1F84"/>
    <w:rsid w:val="006D332D"/>
    <w:rsid w:val="006D508C"/>
    <w:rsid w:val="006E0E46"/>
    <w:rsid w:val="006E0F96"/>
    <w:rsid w:val="006E237C"/>
    <w:rsid w:val="006E7797"/>
    <w:rsid w:val="006F021E"/>
    <w:rsid w:val="006F1D1C"/>
    <w:rsid w:val="006F2451"/>
    <w:rsid w:val="006F478E"/>
    <w:rsid w:val="006F588B"/>
    <w:rsid w:val="00704FAD"/>
    <w:rsid w:val="00707161"/>
    <w:rsid w:val="007103EC"/>
    <w:rsid w:val="007110C3"/>
    <w:rsid w:val="00712DCD"/>
    <w:rsid w:val="0071346A"/>
    <w:rsid w:val="00730B42"/>
    <w:rsid w:val="00734A43"/>
    <w:rsid w:val="00734E3B"/>
    <w:rsid w:val="00735FAD"/>
    <w:rsid w:val="00736844"/>
    <w:rsid w:val="00737533"/>
    <w:rsid w:val="0074212D"/>
    <w:rsid w:val="0074580F"/>
    <w:rsid w:val="00747DE0"/>
    <w:rsid w:val="007523D1"/>
    <w:rsid w:val="00752607"/>
    <w:rsid w:val="0075272E"/>
    <w:rsid w:val="00752FA0"/>
    <w:rsid w:val="0075326A"/>
    <w:rsid w:val="00757447"/>
    <w:rsid w:val="007723C5"/>
    <w:rsid w:val="00772FB6"/>
    <w:rsid w:val="007732DA"/>
    <w:rsid w:val="00774230"/>
    <w:rsid w:val="00774B6D"/>
    <w:rsid w:val="00774CCC"/>
    <w:rsid w:val="007751D7"/>
    <w:rsid w:val="0077629E"/>
    <w:rsid w:val="00777479"/>
    <w:rsid w:val="00781040"/>
    <w:rsid w:val="00783B0B"/>
    <w:rsid w:val="00784A72"/>
    <w:rsid w:val="0079134A"/>
    <w:rsid w:val="00791BE5"/>
    <w:rsid w:val="00791D7C"/>
    <w:rsid w:val="00796681"/>
    <w:rsid w:val="00797659"/>
    <w:rsid w:val="007A2715"/>
    <w:rsid w:val="007A6FA3"/>
    <w:rsid w:val="007B69B9"/>
    <w:rsid w:val="007C0A3B"/>
    <w:rsid w:val="007C0B99"/>
    <w:rsid w:val="007C128B"/>
    <w:rsid w:val="007C1440"/>
    <w:rsid w:val="007C2252"/>
    <w:rsid w:val="007C2CDA"/>
    <w:rsid w:val="007C32E2"/>
    <w:rsid w:val="007C58FB"/>
    <w:rsid w:val="007D0A17"/>
    <w:rsid w:val="007D26BC"/>
    <w:rsid w:val="007D59F1"/>
    <w:rsid w:val="007D6AF0"/>
    <w:rsid w:val="007E0D8A"/>
    <w:rsid w:val="007E26A5"/>
    <w:rsid w:val="007E5524"/>
    <w:rsid w:val="007F0238"/>
    <w:rsid w:val="007F0CC9"/>
    <w:rsid w:val="007F0F77"/>
    <w:rsid w:val="007F297D"/>
    <w:rsid w:val="007F2CC4"/>
    <w:rsid w:val="007F31E9"/>
    <w:rsid w:val="007F59CF"/>
    <w:rsid w:val="007F66E6"/>
    <w:rsid w:val="00802B3D"/>
    <w:rsid w:val="008074AE"/>
    <w:rsid w:val="00810D33"/>
    <w:rsid w:val="00817463"/>
    <w:rsid w:val="00817E34"/>
    <w:rsid w:val="00821738"/>
    <w:rsid w:val="00821FE5"/>
    <w:rsid w:val="0082467C"/>
    <w:rsid w:val="00830C9D"/>
    <w:rsid w:val="0083532F"/>
    <w:rsid w:val="00843C69"/>
    <w:rsid w:val="00843DD4"/>
    <w:rsid w:val="008449EF"/>
    <w:rsid w:val="00851645"/>
    <w:rsid w:val="00853886"/>
    <w:rsid w:val="008578A0"/>
    <w:rsid w:val="00857E5A"/>
    <w:rsid w:val="00860F57"/>
    <w:rsid w:val="00861141"/>
    <w:rsid w:val="00861E88"/>
    <w:rsid w:val="00862662"/>
    <w:rsid w:val="00866462"/>
    <w:rsid w:val="008673FC"/>
    <w:rsid w:val="008710C3"/>
    <w:rsid w:val="00872C26"/>
    <w:rsid w:val="008734AA"/>
    <w:rsid w:val="008738FB"/>
    <w:rsid w:val="0088187C"/>
    <w:rsid w:val="008842C3"/>
    <w:rsid w:val="00887130"/>
    <w:rsid w:val="008877C5"/>
    <w:rsid w:val="008916FD"/>
    <w:rsid w:val="00893B82"/>
    <w:rsid w:val="00894BED"/>
    <w:rsid w:val="008A03A3"/>
    <w:rsid w:val="008A592A"/>
    <w:rsid w:val="008A7717"/>
    <w:rsid w:val="008B08EE"/>
    <w:rsid w:val="008B21DD"/>
    <w:rsid w:val="008B7DE9"/>
    <w:rsid w:val="008C1CC0"/>
    <w:rsid w:val="008C2349"/>
    <w:rsid w:val="008C2F37"/>
    <w:rsid w:val="008C3FBF"/>
    <w:rsid w:val="008D2BFE"/>
    <w:rsid w:val="008D3B56"/>
    <w:rsid w:val="008D42B5"/>
    <w:rsid w:val="008D6DEA"/>
    <w:rsid w:val="008E4180"/>
    <w:rsid w:val="008F7E1A"/>
    <w:rsid w:val="00905316"/>
    <w:rsid w:val="00907301"/>
    <w:rsid w:val="00911EB0"/>
    <w:rsid w:val="0091217F"/>
    <w:rsid w:val="009163D0"/>
    <w:rsid w:val="009166FB"/>
    <w:rsid w:val="00920DC7"/>
    <w:rsid w:val="0092111F"/>
    <w:rsid w:val="00922778"/>
    <w:rsid w:val="00922D6C"/>
    <w:rsid w:val="009243CB"/>
    <w:rsid w:val="00925BB7"/>
    <w:rsid w:val="009264FD"/>
    <w:rsid w:val="00927629"/>
    <w:rsid w:val="009307CF"/>
    <w:rsid w:val="00931514"/>
    <w:rsid w:val="0093297D"/>
    <w:rsid w:val="00937B72"/>
    <w:rsid w:val="009405BF"/>
    <w:rsid w:val="0094185A"/>
    <w:rsid w:val="00942102"/>
    <w:rsid w:val="00942AFF"/>
    <w:rsid w:val="00942C6A"/>
    <w:rsid w:val="00944256"/>
    <w:rsid w:val="0094545E"/>
    <w:rsid w:val="009463D8"/>
    <w:rsid w:val="00946FEC"/>
    <w:rsid w:val="009503BA"/>
    <w:rsid w:val="00950F84"/>
    <w:rsid w:val="0095728E"/>
    <w:rsid w:val="00957A51"/>
    <w:rsid w:val="00957F13"/>
    <w:rsid w:val="009618F9"/>
    <w:rsid w:val="00961E56"/>
    <w:rsid w:val="009620D6"/>
    <w:rsid w:val="00963B8C"/>
    <w:rsid w:val="00964A95"/>
    <w:rsid w:val="009650EF"/>
    <w:rsid w:val="00967335"/>
    <w:rsid w:val="0097010B"/>
    <w:rsid w:val="009722E4"/>
    <w:rsid w:val="0097327F"/>
    <w:rsid w:val="00975FB3"/>
    <w:rsid w:val="00982ED7"/>
    <w:rsid w:val="009831BD"/>
    <w:rsid w:val="00985CF5"/>
    <w:rsid w:val="00986375"/>
    <w:rsid w:val="00993CF6"/>
    <w:rsid w:val="009961D7"/>
    <w:rsid w:val="009A1E68"/>
    <w:rsid w:val="009A2D85"/>
    <w:rsid w:val="009A79DC"/>
    <w:rsid w:val="009B2D7F"/>
    <w:rsid w:val="009B3218"/>
    <w:rsid w:val="009B37F2"/>
    <w:rsid w:val="009B4EC9"/>
    <w:rsid w:val="009B507A"/>
    <w:rsid w:val="009B5420"/>
    <w:rsid w:val="009B65E4"/>
    <w:rsid w:val="009B6B48"/>
    <w:rsid w:val="009B6FA7"/>
    <w:rsid w:val="009B7ECA"/>
    <w:rsid w:val="009C2FA5"/>
    <w:rsid w:val="009C415E"/>
    <w:rsid w:val="009C475B"/>
    <w:rsid w:val="009C4D3E"/>
    <w:rsid w:val="009C67FD"/>
    <w:rsid w:val="009C7FAF"/>
    <w:rsid w:val="009D05A8"/>
    <w:rsid w:val="009D1633"/>
    <w:rsid w:val="009D3B1C"/>
    <w:rsid w:val="009D79DD"/>
    <w:rsid w:val="009D7C84"/>
    <w:rsid w:val="009E3126"/>
    <w:rsid w:val="009E5CFE"/>
    <w:rsid w:val="009E7994"/>
    <w:rsid w:val="009F33CC"/>
    <w:rsid w:val="00A0128C"/>
    <w:rsid w:val="00A07406"/>
    <w:rsid w:val="00A07496"/>
    <w:rsid w:val="00A13E68"/>
    <w:rsid w:val="00A15ABA"/>
    <w:rsid w:val="00A163CB"/>
    <w:rsid w:val="00A167DE"/>
    <w:rsid w:val="00A17550"/>
    <w:rsid w:val="00A222FF"/>
    <w:rsid w:val="00A24640"/>
    <w:rsid w:val="00A27DD0"/>
    <w:rsid w:val="00A306FB"/>
    <w:rsid w:val="00A31855"/>
    <w:rsid w:val="00A35432"/>
    <w:rsid w:val="00A3728A"/>
    <w:rsid w:val="00A40012"/>
    <w:rsid w:val="00A41497"/>
    <w:rsid w:val="00A41EC0"/>
    <w:rsid w:val="00A4310A"/>
    <w:rsid w:val="00A43B22"/>
    <w:rsid w:val="00A46B9B"/>
    <w:rsid w:val="00A512A0"/>
    <w:rsid w:val="00A537E7"/>
    <w:rsid w:val="00A600F5"/>
    <w:rsid w:val="00A6122F"/>
    <w:rsid w:val="00A636F7"/>
    <w:rsid w:val="00A700AA"/>
    <w:rsid w:val="00A70617"/>
    <w:rsid w:val="00A71741"/>
    <w:rsid w:val="00A74A4F"/>
    <w:rsid w:val="00A74DD0"/>
    <w:rsid w:val="00A8338F"/>
    <w:rsid w:val="00A876CB"/>
    <w:rsid w:val="00A87E00"/>
    <w:rsid w:val="00A904AD"/>
    <w:rsid w:val="00A92BA4"/>
    <w:rsid w:val="00A93D0F"/>
    <w:rsid w:val="00A94918"/>
    <w:rsid w:val="00A9791E"/>
    <w:rsid w:val="00A97E0A"/>
    <w:rsid w:val="00AA2A71"/>
    <w:rsid w:val="00AA3598"/>
    <w:rsid w:val="00AA3705"/>
    <w:rsid w:val="00AA4026"/>
    <w:rsid w:val="00AA4A3A"/>
    <w:rsid w:val="00AA6684"/>
    <w:rsid w:val="00AA7E9B"/>
    <w:rsid w:val="00AB5F08"/>
    <w:rsid w:val="00AB5F9F"/>
    <w:rsid w:val="00AB71CC"/>
    <w:rsid w:val="00AC01A3"/>
    <w:rsid w:val="00AC4920"/>
    <w:rsid w:val="00AD193E"/>
    <w:rsid w:val="00AD206E"/>
    <w:rsid w:val="00AD3489"/>
    <w:rsid w:val="00AD357E"/>
    <w:rsid w:val="00AD38FC"/>
    <w:rsid w:val="00AD4585"/>
    <w:rsid w:val="00AD689E"/>
    <w:rsid w:val="00AD6D66"/>
    <w:rsid w:val="00AF0097"/>
    <w:rsid w:val="00AF0DC5"/>
    <w:rsid w:val="00AF6214"/>
    <w:rsid w:val="00B00543"/>
    <w:rsid w:val="00B0072E"/>
    <w:rsid w:val="00B014D1"/>
    <w:rsid w:val="00B02A48"/>
    <w:rsid w:val="00B04053"/>
    <w:rsid w:val="00B06423"/>
    <w:rsid w:val="00B11662"/>
    <w:rsid w:val="00B11BD3"/>
    <w:rsid w:val="00B131FC"/>
    <w:rsid w:val="00B13A5E"/>
    <w:rsid w:val="00B155F3"/>
    <w:rsid w:val="00B20B17"/>
    <w:rsid w:val="00B22F5F"/>
    <w:rsid w:val="00B23D84"/>
    <w:rsid w:val="00B25A01"/>
    <w:rsid w:val="00B31EEC"/>
    <w:rsid w:val="00B33997"/>
    <w:rsid w:val="00B43E07"/>
    <w:rsid w:val="00B44F17"/>
    <w:rsid w:val="00B50B6D"/>
    <w:rsid w:val="00B53522"/>
    <w:rsid w:val="00B550EE"/>
    <w:rsid w:val="00B55863"/>
    <w:rsid w:val="00B57A0C"/>
    <w:rsid w:val="00B65D14"/>
    <w:rsid w:val="00B71544"/>
    <w:rsid w:val="00B77137"/>
    <w:rsid w:val="00B77887"/>
    <w:rsid w:val="00B81E79"/>
    <w:rsid w:val="00B84843"/>
    <w:rsid w:val="00B8692A"/>
    <w:rsid w:val="00B9181A"/>
    <w:rsid w:val="00B929BF"/>
    <w:rsid w:val="00BA0B60"/>
    <w:rsid w:val="00BA17B6"/>
    <w:rsid w:val="00BA1B71"/>
    <w:rsid w:val="00BA641A"/>
    <w:rsid w:val="00BA6627"/>
    <w:rsid w:val="00BA6C0A"/>
    <w:rsid w:val="00BB0840"/>
    <w:rsid w:val="00BB09AF"/>
    <w:rsid w:val="00BB12D2"/>
    <w:rsid w:val="00BB2A2A"/>
    <w:rsid w:val="00BB3416"/>
    <w:rsid w:val="00BB4525"/>
    <w:rsid w:val="00BB6C3A"/>
    <w:rsid w:val="00BB7648"/>
    <w:rsid w:val="00BC0E39"/>
    <w:rsid w:val="00BC5957"/>
    <w:rsid w:val="00BC6431"/>
    <w:rsid w:val="00BD0831"/>
    <w:rsid w:val="00BD3799"/>
    <w:rsid w:val="00BD396D"/>
    <w:rsid w:val="00BD43F8"/>
    <w:rsid w:val="00BD5072"/>
    <w:rsid w:val="00BE1762"/>
    <w:rsid w:val="00BE5421"/>
    <w:rsid w:val="00BE6116"/>
    <w:rsid w:val="00BE68F4"/>
    <w:rsid w:val="00BF2992"/>
    <w:rsid w:val="00BF31E2"/>
    <w:rsid w:val="00BF3501"/>
    <w:rsid w:val="00BF5201"/>
    <w:rsid w:val="00BF7971"/>
    <w:rsid w:val="00C03858"/>
    <w:rsid w:val="00C05678"/>
    <w:rsid w:val="00C06B72"/>
    <w:rsid w:val="00C07ADA"/>
    <w:rsid w:val="00C07D24"/>
    <w:rsid w:val="00C114E8"/>
    <w:rsid w:val="00C12F1E"/>
    <w:rsid w:val="00C135C3"/>
    <w:rsid w:val="00C15C22"/>
    <w:rsid w:val="00C15C68"/>
    <w:rsid w:val="00C16BCD"/>
    <w:rsid w:val="00C20559"/>
    <w:rsid w:val="00C21532"/>
    <w:rsid w:val="00C2190C"/>
    <w:rsid w:val="00C23D79"/>
    <w:rsid w:val="00C24888"/>
    <w:rsid w:val="00C2612E"/>
    <w:rsid w:val="00C272DA"/>
    <w:rsid w:val="00C31BB9"/>
    <w:rsid w:val="00C328FB"/>
    <w:rsid w:val="00C32F04"/>
    <w:rsid w:val="00C34336"/>
    <w:rsid w:val="00C34BF8"/>
    <w:rsid w:val="00C35DAF"/>
    <w:rsid w:val="00C36795"/>
    <w:rsid w:val="00C3714A"/>
    <w:rsid w:val="00C401A1"/>
    <w:rsid w:val="00C40CF8"/>
    <w:rsid w:val="00C45492"/>
    <w:rsid w:val="00C45814"/>
    <w:rsid w:val="00C46B58"/>
    <w:rsid w:val="00C50F39"/>
    <w:rsid w:val="00C52CF4"/>
    <w:rsid w:val="00C53908"/>
    <w:rsid w:val="00C61065"/>
    <w:rsid w:val="00C613A4"/>
    <w:rsid w:val="00C61A54"/>
    <w:rsid w:val="00C63328"/>
    <w:rsid w:val="00C633D4"/>
    <w:rsid w:val="00C70A7C"/>
    <w:rsid w:val="00C72561"/>
    <w:rsid w:val="00C74B0A"/>
    <w:rsid w:val="00C80170"/>
    <w:rsid w:val="00C81D91"/>
    <w:rsid w:val="00C82F56"/>
    <w:rsid w:val="00C85612"/>
    <w:rsid w:val="00C8631D"/>
    <w:rsid w:val="00C90C72"/>
    <w:rsid w:val="00CA7629"/>
    <w:rsid w:val="00CB5E05"/>
    <w:rsid w:val="00CB5F48"/>
    <w:rsid w:val="00CB7387"/>
    <w:rsid w:val="00CC36DE"/>
    <w:rsid w:val="00CC6D9E"/>
    <w:rsid w:val="00CD0DF1"/>
    <w:rsid w:val="00CD305B"/>
    <w:rsid w:val="00CD43AD"/>
    <w:rsid w:val="00CD4531"/>
    <w:rsid w:val="00CD4C21"/>
    <w:rsid w:val="00CD632F"/>
    <w:rsid w:val="00CD7536"/>
    <w:rsid w:val="00CE14C2"/>
    <w:rsid w:val="00CE1708"/>
    <w:rsid w:val="00CE179C"/>
    <w:rsid w:val="00CE408A"/>
    <w:rsid w:val="00CE5733"/>
    <w:rsid w:val="00CE6BEA"/>
    <w:rsid w:val="00CF0538"/>
    <w:rsid w:val="00CF1E21"/>
    <w:rsid w:val="00CF3D77"/>
    <w:rsid w:val="00CF5F91"/>
    <w:rsid w:val="00D0217B"/>
    <w:rsid w:val="00D0376C"/>
    <w:rsid w:val="00D04802"/>
    <w:rsid w:val="00D132FB"/>
    <w:rsid w:val="00D162A0"/>
    <w:rsid w:val="00D217A0"/>
    <w:rsid w:val="00D22A22"/>
    <w:rsid w:val="00D2321F"/>
    <w:rsid w:val="00D2456F"/>
    <w:rsid w:val="00D42E23"/>
    <w:rsid w:val="00D42EFA"/>
    <w:rsid w:val="00D50431"/>
    <w:rsid w:val="00D51472"/>
    <w:rsid w:val="00D6032F"/>
    <w:rsid w:val="00D619B0"/>
    <w:rsid w:val="00D63156"/>
    <w:rsid w:val="00D66587"/>
    <w:rsid w:val="00D708AD"/>
    <w:rsid w:val="00D71331"/>
    <w:rsid w:val="00D736E5"/>
    <w:rsid w:val="00D767EF"/>
    <w:rsid w:val="00D806D5"/>
    <w:rsid w:val="00D8218E"/>
    <w:rsid w:val="00D826D9"/>
    <w:rsid w:val="00D94409"/>
    <w:rsid w:val="00DA003A"/>
    <w:rsid w:val="00DA09AD"/>
    <w:rsid w:val="00DA2309"/>
    <w:rsid w:val="00DA4DBF"/>
    <w:rsid w:val="00DA4FE9"/>
    <w:rsid w:val="00DA537D"/>
    <w:rsid w:val="00DA5382"/>
    <w:rsid w:val="00DB3670"/>
    <w:rsid w:val="00DB5106"/>
    <w:rsid w:val="00DB61A4"/>
    <w:rsid w:val="00DB7CDE"/>
    <w:rsid w:val="00DD1AEB"/>
    <w:rsid w:val="00DD1CF7"/>
    <w:rsid w:val="00DD2867"/>
    <w:rsid w:val="00DD2D76"/>
    <w:rsid w:val="00DD3096"/>
    <w:rsid w:val="00DE0B8D"/>
    <w:rsid w:val="00DE2041"/>
    <w:rsid w:val="00DE438C"/>
    <w:rsid w:val="00DE5268"/>
    <w:rsid w:val="00DE7087"/>
    <w:rsid w:val="00DF0A2B"/>
    <w:rsid w:val="00DF12AD"/>
    <w:rsid w:val="00DF20A9"/>
    <w:rsid w:val="00E00C02"/>
    <w:rsid w:val="00E017FB"/>
    <w:rsid w:val="00E01E01"/>
    <w:rsid w:val="00E03C12"/>
    <w:rsid w:val="00E04661"/>
    <w:rsid w:val="00E04C46"/>
    <w:rsid w:val="00E06294"/>
    <w:rsid w:val="00E10697"/>
    <w:rsid w:val="00E11877"/>
    <w:rsid w:val="00E125B1"/>
    <w:rsid w:val="00E12DDF"/>
    <w:rsid w:val="00E17927"/>
    <w:rsid w:val="00E2088D"/>
    <w:rsid w:val="00E20E78"/>
    <w:rsid w:val="00E261C6"/>
    <w:rsid w:val="00E27807"/>
    <w:rsid w:val="00E301DA"/>
    <w:rsid w:val="00E340BE"/>
    <w:rsid w:val="00E34B85"/>
    <w:rsid w:val="00E34FFB"/>
    <w:rsid w:val="00E368BB"/>
    <w:rsid w:val="00E37D09"/>
    <w:rsid w:val="00E4295C"/>
    <w:rsid w:val="00E4518E"/>
    <w:rsid w:val="00E47E5B"/>
    <w:rsid w:val="00E52693"/>
    <w:rsid w:val="00E5280D"/>
    <w:rsid w:val="00E56F48"/>
    <w:rsid w:val="00E600E8"/>
    <w:rsid w:val="00E60BED"/>
    <w:rsid w:val="00E60C1F"/>
    <w:rsid w:val="00E70444"/>
    <w:rsid w:val="00E71021"/>
    <w:rsid w:val="00E723AD"/>
    <w:rsid w:val="00E732C2"/>
    <w:rsid w:val="00E7391A"/>
    <w:rsid w:val="00E81D95"/>
    <w:rsid w:val="00E9134D"/>
    <w:rsid w:val="00E9380D"/>
    <w:rsid w:val="00E938BC"/>
    <w:rsid w:val="00E9393E"/>
    <w:rsid w:val="00E93A39"/>
    <w:rsid w:val="00E94B12"/>
    <w:rsid w:val="00E94D41"/>
    <w:rsid w:val="00EA04B1"/>
    <w:rsid w:val="00EA1325"/>
    <w:rsid w:val="00EA4C02"/>
    <w:rsid w:val="00EA7A43"/>
    <w:rsid w:val="00EB1BE8"/>
    <w:rsid w:val="00EC0F99"/>
    <w:rsid w:val="00EC4C10"/>
    <w:rsid w:val="00EC6F2B"/>
    <w:rsid w:val="00ED3156"/>
    <w:rsid w:val="00ED4A8C"/>
    <w:rsid w:val="00ED4D1B"/>
    <w:rsid w:val="00EE1801"/>
    <w:rsid w:val="00EE2976"/>
    <w:rsid w:val="00EE2983"/>
    <w:rsid w:val="00EE7AF2"/>
    <w:rsid w:val="00EE7D88"/>
    <w:rsid w:val="00EF48D9"/>
    <w:rsid w:val="00EF746A"/>
    <w:rsid w:val="00F05255"/>
    <w:rsid w:val="00F1314D"/>
    <w:rsid w:val="00F16067"/>
    <w:rsid w:val="00F203A7"/>
    <w:rsid w:val="00F21F37"/>
    <w:rsid w:val="00F24C5B"/>
    <w:rsid w:val="00F32EE3"/>
    <w:rsid w:val="00F3376C"/>
    <w:rsid w:val="00F33D32"/>
    <w:rsid w:val="00F354E2"/>
    <w:rsid w:val="00F36494"/>
    <w:rsid w:val="00F36EBC"/>
    <w:rsid w:val="00F370B4"/>
    <w:rsid w:val="00F3788C"/>
    <w:rsid w:val="00F379FE"/>
    <w:rsid w:val="00F41AB1"/>
    <w:rsid w:val="00F452C3"/>
    <w:rsid w:val="00F46CC0"/>
    <w:rsid w:val="00F530EE"/>
    <w:rsid w:val="00F55949"/>
    <w:rsid w:val="00F60661"/>
    <w:rsid w:val="00F61C9B"/>
    <w:rsid w:val="00F62844"/>
    <w:rsid w:val="00F63179"/>
    <w:rsid w:val="00F6444A"/>
    <w:rsid w:val="00F66514"/>
    <w:rsid w:val="00F666D5"/>
    <w:rsid w:val="00F66977"/>
    <w:rsid w:val="00F66C60"/>
    <w:rsid w:val="00F70CC8"/>
    <w:rsid w:val="00F71703"/>
    <w:rsid w:val="00F71DF4"/>
    <w:rsid w:val="00F727B4"/>
    <w:rsid w:val="00F755D6"/>
    <w:rsid w:val="00F75696"/>
    <w:rsid w:val="00F800F3"/>
    <w:rsid w:val="00F802D4"/>
    <w:rsid w:val="00F81368"/>
    <w:rsid w:val="00F818E6"/>
    <w:rsid w:val="00F829C8"/>
    <w:rsid w:val="00F83080"/>
    <w:rsid w:val="00F85164"/>
    <w:rsid w:val="00F866B1"/>
    <w:rsid w:val="00F90AC5"/>
    <w:rsid w:val="00F90EBA"/>
    <w:rsid w:val="00F94EF0"/>
    <w:rsid w:val="00F9588E"/>
    <w:rsid w:val="00FA04AA"/>
    <w:rsid w:val="00FA1DA5"/>
    <w:rsid w:val="00FA584A"/>
    <w:rsid w:val="00FA5C84"/>
    <w:rsid w:val="00FA6FAA"/>
    <w:rsid w:val="00FA700C"/>
    <w:rsid w:val="00FB1372"/>
    <w:rsid w:val="00FB3602"/>
    <w:rsid w:val="00FB3910"/>
    <w:rsid w:val="00FB7601"/>
    <w:rsid w:val="00FC04EA"/>
    <w:rsid w:val="00FC2529"/>
    <w:rsid w:val="00FC3270"/>
    <w:rsid w:val="00FC5BEC"/>
    <w:rsid w:val="00FD08C6"/>
    <w:rsid w:val="00FD4014"/>
    <w:rsid w:val="00FD5742"/>
    <w:rsid w:val="00FD5FC6"/>
    <w:rsid w:val="00FD677D"/>
    <w:rsid w:val="00FD6C7E"/>
    <w:rsid w:val="00FD795E"/>
    <w:rsid w:val="00FD7BF4"/>
    <w:rsid w:val="00FE14CA"/>
    <w:rsid w:val="00FE4715"/>
    <w:rsid w:val="00FE6D43"/>
    <w:rsid w:val="00FF5C15"/>
    <w:rsid w:val="00FF66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15C3"/>
  <w15:chartTrackingRefBased/>
  <w15:docId w15:val="{3B022A0D-4FAC-41E6-914B-678DAD3FD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A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7DE"/>
    <w:pPr>
      <w:ind w:left="720"/>
      <w:contextualSpacing/>
    </w:pPr>
  </w:style>
  <w:style w:type="character" w:styleId="Hyperlink">
    <w:name w:val="Hyperlink"/>
    <w:basedOn w:val="DefaultParagraphFont"/>
    <w:uiPriority w:val="99"/>
    <w:unhideWhenUsed/>
    <w:rsid w:val="00091F55"/>
    <w:rPr>
      <w:color w:val="0563C1" w:themeColor="hyperlink"/>
      <w:u w:val="single"/>
    </w:rPr>
  </w:style>
  <w:style w:type="character" w:styleId="UnresolvedMention">
    <w:name w:val="Unresolved Mention"/>
    <w:basedOn w:val="DefaultParagraphFont"/>
    <w:uiPriority w:val="99"/>
    <w:semiHidden/>
    <w:unhideWhenUsed/>
    <w:rsid w:val="00091F55"/>
    <w:rPr>
      <w:color w:val="605E5C"/>
      <w:shd w:val="clear" w:color="auto" w:fill="E1DFDD"/>
    </w:rPr>
  </w:style>
  <w:style w:type="character" w:customStyle="1" w:styleId="Heading1Char">
    <w:name w:val="Heading 1 Char"/>
    <w:basedOn w:val="DefaultParagraphFont"/>
    <w:link w:val="Heading1"/>
    <w:uiPriority w:val="9"/>
    <w:rsid w:val="000B3A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3A4A"/>
    <w:pPr>
      <w:outlineLvl w:val="9"/>
    </w:pPr>
    <w:rPr>
      <w:kern w:val="0"/>
      <w:lang w:val="en-US"/>
      <w14:ligatures w14:val="none"/>
    </w:rPr>
  </w:style>
  <w:style w:type="paragraph" w:styleId="TOC1">
    <w:name w:val="toc 1"/>
    <w:basedOn w:val="Normal"/>
    <w:next w:val="Normal"/>
    <w:autoRedefine/>
    <w:uiPriority w:val="39"/>
    <w:unhideWhenUsed/>
    <w:rsid w:val="000B3A4A"/>
    <w:pPr>
      <w:tabs>
        <w:tab w:val="left" w:pos="440"/>
        <w:tab w:val="right" w:leader="dot" w:pos="9016"/>
      </w:tabs>
      <w:spacing w:before="120" w:after="100" w:line="240" w:lineRule="auto"/>
      <w:jc w:val="center"/>
    </w:pPr>
    <w:rPr>
      <w:kern w:val="0"/>
      <w:lang w:val="en-GB"/>
      <w14:ligatures w14:val="none"/>
    </w:rPr>
  </w:style>
  <w:style w:type="paragraph" w:styleId="TOC2">
    <w:name w:val="toc 2"/>
    <w:basedOn w:val="Normal"/>
    <w:next w:val="Normal"/>
    <w:autoRedefine/>
    <w:uiPriority w:val="39"/>
    <w:unhideWhenUsed/>
    <w:rsid w:val="000B3A4A"/>
    <w:pPr>
      <w:tabs>
        <w:tab w:val="right" w:leader="dot" w:pos="9016"/>
      </w:tabs>
      <w:spacing w:before="120" w:after="100" w:line="240" w:lineRule="auto"/>
      <w:jc w:val="center"/>
    </w:pPr>
    <w:rPr>
      <w:kern w:val="0"/>
      <w:lang w:val="en-GB"/>
      <w14:ligatures w14:val="none"/>
    </w:rPr>
  </w:style>
  <w:style w:type="paragraph" w:styleId="Header">
    <w:name w:val="header"/>
    <w:basedOn w:val="Normal"/>
    <w:link w:val="HeaderChar"/>
    <w:uiPriority w:val="99"/>
    <w:unhideWhenUsed/>
    <w:rsid w:val="00682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2C6"/>
  </w:style>
  <w:style w:type="paragraph" w:styleId="Footer">
    <w:name w:val="footer"/>
    <w:basedOn w:val="Normal"/>
    <w:link w:val="FooterChar"/>
    <w:uiPriority w:val="99"/>
    <w:unhideWhenUsed/>
    <w:rsid w:val="00682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2C6"/>
  </w:style>
  <w:style w:type="paragraph" w:styleId="NormalWeb">
    <w:name w:val="Normal (Web)"/>
    <w:basedOn w:val="Normal"/>
    <w:uiPriority w:val="99"/>
    <w:unhideWhenUsed/>
    <w:rsid w:val="00E1069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8264">
      <w:bodyDiv w:val="1"/>
      <w:marLeft w:val="0"/>
      <w:marRight w:val="0"/>
      <w:marTop w:val="0"/>
      <w:marBottom w:val="0"/>
      <w:divBdr>
        <w:top w:val="none" w:sz="0" w:space="0" w:color="auto"/>
        <w:left w:val="none" w:sz="0" w:space="0" w:color="auto"/>
        <w:bottom w:val="none" w:sz="0" w:space="0" w:color="auto"/>
        <w:right w:val="none" w:sz="0" w:space="0" w:color="auto"/>
      </w:divBdr>
      <w:divsChild>
        <w:div w:id="169030309">
          <w:marLeft w:val="-720"/>
          <w:marRight w:val="0"/>
          <w:marTop w:val="0"/>
          <w:marBottom w:val="0"/>
          <w:divBdr>
            <w:top w:val="none" w:sz="0" w:space="0" w:color="auto"/>
            <w:left w:val="none" w:sz="0" w:space="0" w:color="auto"/>
            <w:bottom w:val="none" w:sz="0" w:space="0" w:color="auto"/>
            <w:right w:val="none" w:sz="0" w:space="0" w:color="auto"/>
          </w:divBdr>
        </w:div>
      </w:divsChild>
    </w:div>
    <w:div w:id="107160344">
      <w:bodyDiv w:val="1"/>
      <w:marLeft w:val="0"/>
      <w:marRight w:val="0"/>
      <w:marTop w:val="0"/>
      <w:marBottom w:val="0"/>
      <w:divBdr>
        <w:top w:val="none" w:sz="0" w:space="0" w:color="auto"/>
        <w:left w:val="none" w:sz="0" w:space="0" w:color="auto"/>
        <w:bottom w:val="none" w:sz="0" w:space="0" w:color="auto"/>
        <w:right w:val="none" w:sz="0" w:space="0" w:color="auto"/>
      </w:divBdr>
      <w:divsChild>
        <w:div w:id="1315260554">
          <w:marLeft w:val="0"/>
          <w:marRight w:val="0"/>
          <w:marTop w:val="0"/>
          <w:marBottom w:val="0"/>
          <w:divBdr>
            <w:top w:val="none" w:sz="0" w:space="0" w:color="auto"/>
            <w:left w:val="none" w:sz="0" w:space="0" w:color="auto"/>
            <w:bottom w:val="none" w:sz="0" w:space="0" w:color="auto"/>
            <w:right w:val="none" w:sz="0" w:space="0" w:color="auto"/>
          </w:divBdr>
        </w:div>
      </w:divsChild>
    </w:div>
    <w:div w:id="121384827">
      <w:bodyDiv w:val="1"/>
      <w:marLeft w:val="0"/>
      <w:marRight w:val="0"/>
      <w:marTop w:val="0"/>
      <w:marBottom w:val="0"/>
      <w:divBdr>
        <w:top w:val="none" w:sz="0" w:space="0" w:color="auto"/>
        <w:left w:val="none" w:sz="0" w:space="0" w:color="auto"/>
        <w:bottom w:val="none" w:sz="0" w:space="0" w:color="auto"/>
        <w:right w:val="none" w:sz="0" w:space="0" w:color="auto"/>
      </w:divBdr>
      <w:divsChild>
        <w:div w:id="1716155023">
          <w:marLeft w:val="-720"/>
          <w:marRight w:val="0"/>
          <w:marTop w:val="0"/>
          <w:marBottom w:val="0"/>
          <w:divBdr>
            <w:top w:val="none" w:sz="0" w:space="0" w:color="auto"/>
            <w:left w:val="none" w:sz="0" w:space="0" w:color="auto"/>
            <w:bottom w:val="none" w:sz="0" w:space="0" w:color="auto"/>
            <w:right w:val="none" w:sz="0" w:space="0" w:color="auto"/>
          </w:divBdr>
        </w:div>
      </w:divsChild>
    </w:div>
    <w:div w:id="126551191">
      <w:bodyDiv w:val="1"/>
      <w:marLeft w:val="0"/>
      <w:marRight w:val="0"/>
      <w:marTop w:val="0"/>
      <w:marBottom w:val="0"/>
      <w:divBdr>
        <w:top w:val="none" w:sz="0" w:space="0" w:color="auto"/>
        <w:left w:val="none" w:sz="0" w:space="0" w:color="auto"/>
        <w:bottom w:val="none" w:sz="0" w:space="0" w:color="auto"/>
        <w:right w:val="none" w:sz="0" w:space="0" w:color="auto"/>
      </w:divBdr>
      <w:divsChild>
        <w:div w:id="1786732715">
          <w:marLeft w:val="0"/>
          <w:marRight w:val="0"/>
          <w:marTop w:val="0"/>
          <w:marBottom w:val="0"/>
          <w:divBdr>
            <w:top w:val="none" w:sz="0" w:space="0" w:color="auto"/>
            <w:left w:val="none" w:sz="0" w:space="0" w:color="auto"/>
            <w:bottom w:val="none" w:sz="0" w:space="0" w:color="auto"/>
            <w:right w:val="none" w:sz="0" w:space="0" w:color="auto"/>
          </w:divBdr>
        </w:div>
        <w:div w:id="309486022">
          <w:marLeft w:val="0"/>
          <w:marRight w:val="0"/>
          <w:marTop w:val="0"/>
          <w:marBottom w:val="0"/>
          <w:divBdr>
            <w:top w:val="none" w:sz="0" w:space="0" w:color="auto"/>
            <w:left w:val="none" w:sz="0" w:space="0" w:color="auto"/>
            <w:bottom w:val="none" w:sz="0" w:space="0" w:color="auto"/>
            <w:right w:val="none" w:sz="0" w:space="0" w:color="auto"/>
          </w:divBdr>
        </w:div>
      </w:divsChild>
    </w:div>
    <w:div w:id="208340908">
      <w:bodyDiv w:val="1"/>
      <w:marLeft w:val="0"/>
      <w:marRight w:val="0"/>
      <w:marTop w:val="0"/>
      <w:marBottom w:val="0"/>
      <w:divBdr>
        <w:top w:val="none" w:sz="0" w:space="0" w:color="auto"/>
        <w:left w:val="none" w:sz="0" w:space="0" w:color="auto"/>
        <w:bottom w:val="none" w:sz="0" w:space="0" w:color="auto"/>
        <w:right w:val="none" w:sz="0" w:space="0" w:color="auto"/>
      </w:divBdr>
      <w:divsChild>
        <w:div w:id="2046326646">
          <w:marLeft w:val="0"/>
          <w:marRight w:val="0"/>
          <w:marTop w:val="0"/>
          <w:marBottom w:val="0"/>
          <w:divBdr>
            <w:top w:val="none" w:sz="0" w:space="0" w:color="auto"/>
            <w:left w:val="none" w:sz="0" w:space="0" w:color="auto"/>
            <w:bottom w:val="none" w:sz="0" w:space="0" w:color="auto"/>
            <w:right w:val="none" w:sz="0" w:space="0" w:color="auto"/>
          </w:divBdr>
        </w:div>
      </w:divsChild>
    </w:div>
    <w:div w:id="259292493">
      <w:bodyDiv w:val="1"/>
      <w:marLeft w:val="0"/>
      <w:marRight w:val="0"/>
      <w:marTop w:val="0"/>
      <w:marBottom w:val="0"/>
      <w:divBdr>
        <w:top w:val="none" w:sz="0" w:space="0" w:color="auto"/>
        <w:left w:val="none" w:sz="0" w:space="0" w:color="auto"/>
        <w:bottom w:val="none" w:sz="0" w:space="0" w:color="auto"/>
        <w:right w:val="none" w:sz="0" w:space="0" w:color="auto"/>
      </w:divBdr>
      <w:divsChild>
        <w:div w:id="577180837">
          <w:marLeft w:val="0"/>
          <w:marRight w:val="0"/>
          <w:marTop w:val="0"/>
          <w:marBottom w:val="0"/>
          <w:divBdr>
            <w:top w:val="none" w:sz="0" w:space="0" w:color="auto"/>
            <w:left w:val="none" w:sz="0" w:space="0" w:color="auto"/>
            <w:bottom w:val="none" w:sz="0" w:space="0" w:color="auto"/>
            <w:right w:val="none" w:sz="0" w:space="0" w:color="auto"/>
          </w:divBdr>
        </w:div>
      </w:divsChild>
    </w:div>
    <w:div w:id="334964062">
      <w:bodyDiv w:val="1"/>
      <w:marLeft w:val="0"/>
      <w:marRight w:val="0"/>
      <w:marTop w:val="0"/>
      <w:marBottom w:val="0"/>
      <w:divBdr>
        <w:top w:val="none" w:sz="0" w:space="0" w:color="auto"/>
        <w:left w:val="none" w:sz="0" w:space="0" w:color="auto"/>
        <w:bottom w:val="none" w:sz="0" w:space="0" w:color="auto"/>
        <w:right w:val="none" w:sz="0" w:space="0" w:color="auto"/>
      </w:divBdr>
      <w:divsChild>
        <w:div w:id="1615407130">
          <w:marLeft w:val="0"/>
          <w:marRight w:val="0"/>
          <w:marTop w:val="0"/>
          <w:marBottom w:val="0"/>
          <w:divBdr>
            <w:top w:val="none" w:sz="0" w:space="0" w:color="auto"/>
            <w:left w:val="none" w:sz="0" w:space="0" w:color="auto"/>
            <w:bottom w:val="none" w:sz="0" w:space="0" w:color="auto"/>
            <w:right w:val="none" w:sz="0" w:space="0" w:color="auto"/>
          </w:divBdr>
        </w:div>
      </w:divsChild>
    </w:div>
    <w:div w:id="354888389">
      <w:bodyDiv w:val="1"/>
      <w:marLeft w:val="0"/>
      <w:marRight w:val="0"/>
      <w:marTop w:val="0"/>
      <w:marBottom w:val="0"/>
      <w:divBdr>
        <w:top w:val="none" w:sz="0" w:space="0" w:color="auto"/>
        <w:left w:val="none" w:sz="0" w:space="0" w:color="auto"/>
        <w:bottom w:val="none" w:sz="0" w:space="0" w:color="auto"/>
        <w:right w:val="none" w:sz="0" w:space="0" w:color="auto"/>
      </w:divBdr>
      <w:divsChild>
        <w:div w:id="301814934">
          <w:marLeft w:val="0"/>
          <w:marRight w:val="0"/>
          <w:marTop w:val="0"/>
          <w:marBottom w:val="0"/>
          <w:divBdr>
            <w:top w:val="none" w:sz="0" w:space="0" w:color="auto"/>
            <w:left w:val="none" w:sz="0" w:space="0" w:color="auto"/>
            <w:bottom w:val="none" w:sz="0" w:space="0" w:color="auto"/>
            <w:right w:val="none" w:sz="0" w:space="0" w:color="auto"/>
          </w:divBdr>
        </w:div>
      </w:divsChild>
    </w:div>
    <w:div w:id="410196219">
      <w:bodyDiv w:val="1"/>
      <w:marLeft w:val="0"/>
      <w:marRight w:val="0"/>
      <w:marTop w:val="0"/>
      <w:marBottom w:val="0"/>
      <w:divBdr>
        <w:top w:val="none" w:sz="0" w:space="0" w:color="auto"/>
        <w:left w:val="none" w:sz="0" w:space="0" w:color="auto"/>
        <w:bottom w:val="none" w:sz="0" w:space="0" w:color="auto"/>
        <w:right w:val="none" w:sz="0" w:space="0" w:color="auto"/>
      </w:divBdr>
      <w:divsChild>
        <w:div w:id="896860537">
          <w:marLeft w:val="0"/>
          <w:marRight w:val="0"/>
          <w:marTop w:val="0"/>
          <w:marBottom w:val="0"/>
          <w:divBdr>
            <w:top w:val="none" w:sz="0" w:space="0" w:color="auto"/>
            <w:left w:val="none" w:sz="0" w:space="0" w:color="auto"/>
            <w:bottom w:val="none" w:sz="0" w:space="0" w:color="auto"/>
            <w:right w:val="none" w:sz="0" w:space="0" w:color="auto"/>
          </w:divBdr>
        </w:div>
      </w:divsChild>
    </w:div>
    <w:div w:id="607928953">
      <w:bodyDiv w:val="1"/>
      <w:marLeft w:val="0"/>
      <w:marRight w:val="0"/>
      <w:marTop w:val="0"/>
      <w:marBottom w:val="0"/>
      <w:divBdr>
        <w:top w:val="none" w:sz="0" w:space="0" w:color="auto"/>
        <w:left w:val="none" w:sz="0" w:space="0" w:color="auto"/>
        <w:bottom w:val="none" w:sz="0" w:space="0" w:color="auto"/>
        <w:right w:val="none" w:sz="0" w:space="0" w:color="auto"/>
      </w:divBdr>
      <w:divsChild>
        <w:div w:id="303705219">
          <w:marLeft w:val="0"/>
          <w:marRight w:val="0"/>
          <w:marTop w:val="0"/>
          <w:marBottom w:val="0"/>
          <w:divBdr>
            <w:top w:val="none" w:sz="0" w:space="0" w:color="auto"/>
            <w:left w:val="none" w:sz="0" w:space="0" w:color="auto"/>
            <w:bottom w:val="none" w:sz="0" w:space="0" w:color="auto"/>
            <w:right w:val="none" w:sz="0" w:space="0" w:color="auto"/>
          </w:divBdr>
        </w:div>
      </w:divsChild>
    </w:div>
    <w:div w:id="637298794">
      <w:bodyDiv w:val="1"/>
      <w:marLeft w:val="0"/>
      <w:marRight w:val="0"/>
      <w:marTop w:val="0"/>
      <w:marBottom w:val="0"/>
      <w:divBdr>
        <w:top w:val="none" w:sz="0" w:space="0" w:color="auto"/>
        <w:left w:val="none" w:sz="0" w:space="0" w:color="auto"/>
        <w:bottom w:val="none" w:sz="0" w:space="0" w:color="auto"/>
        <w:right w:val="none" w:sz="0" w:space="0" w:color="auto"/>
      </w:divBdr>
      <w:divsChild>
        <w:div w:id="1087073011">
          <w:marLeft w:val="0"/>
          <w:marRight w:val="0"/>
          <w:marTop w:val="0"/>
          <w:marBottom w:val="0"/>
          <w:divBdr>
            <w:top w:val="none" w:sz="0" w:space="0" w:color="auto"/>
            <w:left w:val="none" w:sz="0" w:space="0" w:color="auto"/>
            <w:bottom w:val="none" w:sz="0" w:space="0" w:color="auto"/>
            <w:right w:val="none" w:sz="0" w:space="0" w:color="auto"/>
          </w:divBdr>
        </w:div>
      </w:divsChild>
    </w:div>
    <w:div w:id="663558132">
      <w:bodyDiv w:val="1"/>
      <w:marLeft w:val="0"/>
      <w:marRight w:val="0"/>
      <w:marTop w:val="0"/>
      <w:marBottom w:val="0"/>
      <w:divBdr>
        <w:top w:val="none" w:sz="0" w:space="0" w:color="auto"/>
        <w:left w:val="none" w:sz="0" w:space="0" w:color="auto"/>
        <w:bottom w:val="none" w:sz="0" w:space="0" w:color="auto"/>
        <w:right w:val="none" w:sz="0" w:space="0" w:color="auto"/>
      </w:divBdr>
      <w:divsChild>
        <w:div w:id="2036538748">
          <w:marLeft w:val="0"/>
          <w:marRight w:val="0"/>
          <w:marTop w:val="0"/>
          <w:marBottom w:val="0"/>
          <w:divBdr>
            <w:top w:val="none" w:sz="0" w:space="0" w:color="auto"/>
            <w:left w:val="none" w:sz="0" w:space="0" w:color="auto"/>
            <w:bottom w:val="none" w:sz="0" w:space="0" w:color="auto"/>
            <w:right w:val="none" w:sz="0" w:space="0" w:color="auto"/>
          </w:divBdr>
        </w:div>
      </w:divsChild>
    </w:div>
    <w:div w:id="729501557">
      <w:bodyDiv w:val="1"/>
      <w:marLeft w:val="0"/>
      <w:marRight w:val="0"/>
      <w:marTop w:val="0"/>
      <w:marBottom w:val="0"/>
      <w:divBdr>
        <w:top w:val="none" w:sz="0" w:space="0" w:color="auto"/>
        <w:left w:val="none" w:sz="0" w:space="0" w:color="auto"/>
        <w:bottom w:val="none" w:sz="0" w:space="0" w:color="auto"/>
        <w:right w:val="none" w:sz="0" w:space="0" w:color="auto"/>
      </w:divBdr>
      <w:divsChild>
        <w:div w:id="520244512">
          <w:marLeft w:val="0"/>
          <w:marRight w:val="0"/>
          <w:marTop w:val="0"/>
          <w:marBottom w:val="0"/>
          <w:divBdr>
            <w:top w:val="none" w:sz="0" w:space="0" w:color="auto"/>
            <w:left w:val="none" w:sz="0" w:space="0" w:color="auto"/>
            <w:bottom w:val="none" w:sz="0" w:space="0" w:color="auto"/>
            <w:right w:val="none" w:sz="0" w:space="0" w:color="auto"/>
          </w:divBdr>
        </w:div>
        <w:div w:id="1857498583">
          <w:marLeft w:val="0"/>
          <w:marRight w:val="0"/>
          <w:marTop w:val="0"/>
          <w:marBottom w:val="0"/>
          <w:divBdr>
            <w:top w:val="none" w:sz="0" w:space="0" w:color="auto"/>
            <w:left w:val="none" w:sz="0" w:space="0" w:color="auto"/>
            <w:bottom w:val="none" w:sz="0" w:space="0" w:color="auto"/>
            <w:right w:val="none" w:sz="0" w:space="0" w:color="auto"/>
          </w:divBdr>
        </w:div>
      </w:divsChild>
    </w:div>
    <w:div w:id="740249407">
      <w:bodyDiv w:val="1"/>
      <w:marLeft w:val="0"/>
      <w:marRight w:val="0"/>
      <w:marTop w:val="0"/>
      <w:marBottom w:val="0"/>
      <w:divBdr>
        <w:top w:val="none" w:sz="0" w:space="0" w:color="auto"/>
        <w:left w:val="none" w:sz="0" w:space="0" w:color="auto"/>
        <w:bottom w:val="none" w:sz="0" w:space="0" w:color="auto"/>
        <w:right w:val="none" w:sz="0" w:space="0" w:color="auto"/>
      </w:divBdr>
      <w:divsChild>
        <w:div w:id="1459179610">
          <w:marLeft w:val="0"/>
          <w:marRight w:val="0"/>
          <w:marTop w:val="0"/>
          <w:marBottom w:val="0"/>
          <w:divBdr>
            <w:top w:val="none" w:sz="0" w:space="0" w:color="auto"/>
            <w:left w:val="none" w:sz="0" w:space="0" w:color="auto"/>
            <w:bottom w:val="none" w:sz="0" w:space="0" w:color="auto"/>
            <w:right w:val="none" w:sz="0" w:space="0" w:color="auto"/>
          </w:divBdr>
        </w:div>
      </w:divsChild>
    </w:div>
    <w:div w:id="796291115">
      <w:bodyDiv w:val="1"/>
      <w:marLeft w:val="0"/>
      <w:marRight w:val="0"/>
      <w:marTop w:val="0"/>
      <w:marBottom w:val="0"/>
      <w:divBdr>
        <w:top w:val="none" w:sz="0" w:space="0" w:color="auto"/>
        <w:left w:val="none" w:sz="0" w:space="0" w:color="auto"/>
        <w:bottom w:val="none" w:sz="0" w:space="0" w:color="auto"/>
        <w:right w:val="none" w:sz="0" w:space="0" w:color="auto"/>
      </w:divBdr>
      <w:divsChild>
        <w:div w:id="1613974077">
          <w:marLeft w:val="0"/>
          <w:marRight w:val="0"/>
          <w:marTop w:val="0"/>
          <w:marBottom w:val="0"/>
          <w:divBdr>
            <w:top w:val="none" w:sz="0" w:space="0" w:color="auto"/>
            <w:left w:val="none" w:sz="0" w:space="0" w:color="auto"/>
            <w:bottom w:val="none" w:sz="0" w:space="0" w:color="auto"/>
            <w:right w:val="none" w:sz="0" w:space="0" w:color="auto"/>
          </w:divBdr>
        </w:div>
      </w:divsChild>
    </w:div>
    <w:div w:id="900486767">
      <w:bodyDiv w:val="1"/>
      <w:marLeft w:val="0"/>
      <w:marRight w:val="0"/>
      <w:marTop w:val="0"/>
      <w:marBottom w:val="0"/>
      <w:divBdr>
        <w:top w:val="none" w:sz="0" w:space="0" w:color="auto"/>
        <w:left w:val="none" w:sz="0" w:space="0" w:color="auto"/>
        <w:bottom w:val="none" w:sz="0" w:space="0" w:color="auto"/>
        <w:right w:val="none" w:sz="0" w:space="0" w:color="auto"/>
      </w:divBdr>
      <w:divsChild>
        <w:div w:id="1352879714">
          <w:marLeft w:val="0"/>
          <w:marRight w:val="0"/>
          <w:marTop w:val="0"/>
          <w:marBottom w:val="0"/>
          <w:divBdr>
            <w:top w:val="none" w:sz="0" w:space="0" w:color="auto"/>
            <w:left w:val="none" w:sz="0" w:space="0" w:color="auto"/>
            <w:bottom w:val="none" w:sz="0" w:space="0" w:color="auto"/>
            <w:right w:val="none" w:sz="0" w:space="0" w:color="auto"/>
          </w:divBdr>
        </w:div>
      </w:divsChild>
    </w:div>
    <w:div w:id="1079474481">
      <w:bodyDiv w:val="1"/>
      <w:marLeft w:val="0"/>
      <w:marRight w:val="0"/>
      <w:marTop w:val="0"/>
      <w:marBottom w:val="0"/>
      <w:divBdr>
        <w:top w:val="none" w:sz="0" w:space="0" w:color="auto"/>
        <w:left w:val="none" w:sz="0" w:space="0" w:color="auto"/>
        <w:bottom w:val="none" w:sz="0" w:space="0" w:color="auto"/>
        <w:right w:val="none" w:sz="0" w:space="0" w:color="auto"/>
      </w:divBdr>
      <w:divsChild>
        <w:div w:id="22943894">
          <w:marLeft w:val="0"/>
          <w:marRight w:val="0"/>
          <w:marTop w:val="0"/>
          <w:marBottom w:val="0"/>
          <w:divBdr>
            <w:top w:val="none" w:sz="0" w:space="0" w:color="auto"/>
            <w:left w:val="none" w:sz="0" w:space="0" w:color="auto"/>
            <w:bottom w:val="none" w:sz="0" w:space="0" w:color="auto"/>
            <w:right w:val="none" w:sz="0" w:space="0" w:color="auto"/>
          </w:divBdr>
        </w:div>
      </w:divsChild>
    </w:div>
    <w:div w:id="1106660448">
      <w:bodyDiv w:val="1"/>
      <w:marLeft w:val="0"/>
      <w:marRight w:val="0"/>
      <w:marTop w:val="0"/>
      <w:marBottom w:val="0"/>
      <w:divBdr>
        <w:top w:val="none" w:sz="0" w:space="0" w:color="auto"/>
        <w:left w:val="none" w:sz="0" w:space="0" w:color="auto"/>
        <w:bottom w:val="none" w:sz="0" w:space="0" w:color="auto"/>
        <w:right w:val="none" w:sz="0" w:space="0" w:color="auto"/>
      </w:divBdr>
      <w:divsChild>
        <w:div w:id="297808014">
          <w:marLeft w:val="0"/>
          <w:marRight w:val="0"/>
          <w:marTop w:val="0"/>
          <w:marBottom w:val="0"/>
          <w:divBdr>
            <w:top w:val="none" w:sz="0" w:space="0" w:color="auto"/>
            <w:left w:val="none" w:sz="0" w:space="0" w:color="auto"/>
            <w:bottom w:val="none" w:sz="0" w:space="0" w:color="auto"/>
            <w:right w:val="none" w:sz="0" w:space="0" w:color="auto"/>
          </w:divBdr>
        </w:div>
      </w:divsChild>
    </w:div>
    <w:div w:id="1160124192">
      <w:bodyDiv w:val="1"/>
      <w:marLeft w:val="0"/>
      <w:marRight w:val="0"/>
      <w:marTop w:val="0"/>
      <w:marBottom w:val="0"/>
      <w:divBdr>
        <w:top w:val="none" w:sz="0" w:space="0" w:color="auto"/>
        <w:left w:val="none" w:sz="0" w:space="0" w:color="auto"/>
        <w:bottom w:val="none" w:sz="0" w:space="0" w:color="auto"/>
        <w:right w:val="none" w:sz="0" w:space="0" w:color="auto"/>
      </w:divBdr>
      <w:divsChild>
        <w:div w:id="1319073031">
          <w:marLeft w:val="0"/>
          <w:marRight w:val="0"/>
          <w:marTop w:val="0"/>
          <w:marBottom w:val="0"/>
          <w:divBdr>
            <w:top w:val="none" w:sz="0" w:space="0" w:color="auto"/>
            <w:left w:val="none" w:sz="0" w:space="0" w:color="auto"/>
            <w:bottom w:val="none" w:sz="0" w:space="0" w:color="auto"/>
            <w:right w:val="none" w:sz="0" w:space="0" w:color="auto"/>
          </w:divBdr>
        </w:div>
      </w:divsChild>
    </w:div>
    <w:div w:id="1237591184">
      <w:bodyDiv w:val="1"/>
      <w:marLeft w:val="0"/>
      <w:marRight w:val="0"/>
      <w:marTop w:val="0"/>
      <w:marBottom w:val="0"/>
      <w:divBdr>
        <w:top w:val="none" w:sz="0" w:space="0" w:color="auto"/>
        <w:left w:val="none" w:sz="0" w:space="0" w:color="auto"/>
        <w:bottom w:val="none" w:sz="0" w:space="0" w:color="auto"/>
        <w:right w:val="none" w:sz="0" w:space="0" w:color="auto"/>
      </w:divBdr>
      <w:divsChild>
        <w:div w:id="1625381186">
          <w:marLeft w:val="0"/>
          <w:marRight w:val="0"/>
          <w:marTop w:val="0"/>
          <w:marBottom w:val="0"/>
          <w:divBdr>
            <w:top w:val="none" w:sz="0" w:space="0" w:color="auto"/>
            <w:left w:val="none" w:sz="0" w:space="0" w:color="auto"/>
            <w:bottom w:val="none" w:sz="0" w:space="0" w:color="auto"/>
            <w:right w:val="none" w:sz="0" w:space="0" w:color="auto"/>
          </w:divBdr>
        </w:div>
      </w:divsChild>
    </w:div>
    <w:div w:id="1287351491">
      <w:bodyDiv w:val="1"/>
      <w:marLeft w:val="0"/>
      <w:marRight w:val="0"/>
      <w:marTop w:val="0"/>
      <w:marBottom w:val="0"/>
      <w:divBdr>
        <w:top w:val="none" w:sz="0" w:space="0" w:color="auto"/>
        <w:left w:val="none" w:sz="0" w:space="0" w:color="auto"/>
        <w:bottom w:val="none" w:sz="0" w:space="0" w:color="auto"/>
        <w:right w:val="none" w:sz="0" w:space="0" w:color="auto"/>
      </w:divBdr>
      <w:divsChild>
        <w:div w:id="251671347">
          <w:marLeft w:val="0"/>
          <w:marRight w:val="0"/>
          <w:marTop w:val="0"/>
          <w:marBottom w:val="0"/>
          <w:divBdr>
            <w:top w:val="none" w:sz="0" w:space="0" w:color="auto"/>
            <w:left w:val="none" w:sz="0" w:space="0" w:color="auto"/>
            <w:bottom w:val="none" w:sz="0" w:space="0" w:color="auto"/>
            <w:right w:val="none" w:sz="0" w:space="0" w:color="auto"/>
          </w:divBdr>
        </w:div>
      </w:divsChild>
    </w:div>
    <w:div w:id="1321689384">
      <w:bodyDiv w:val="1"/>
      <w:marLeft w:val="0"/>
      <w:marRight w:val="0"/>
      <w:marTop w:val="0"/>
      <w:marBottom w:val="0"/>
      <w:divBdr>
        <w:top w:val="none" w:sz="0" w:space="0" w:color="auto"/>
        <w:left w:val="none" w:sz="0" w:space="0" w:color="auto"/>
        <w:bottom w:val="none" w:sz="0" w:space="0" w:color="auto"/>
        <w:right w:val="none" w:sz="0" w:space="0" w:color="auto"/>
      </w:divBdr>
      <w:divsChild>
        <w:div w:id="1211188257">
          <w:marLeft w:val="0"/>
          <w:marRight w:val="0"/>
          <w:marTop w:val="0"/>
          <w:marBottom w:val="0"/>
          <w:divBdr>
            <w:top w:val="none" w:sz="0" w:space="0" w:color="auto"/>
            <w:left w:val="none" w:sz="0" w:space="0" w:color="auto"/>
            <w:bottom w:val="none" w:sz="0" w:space="0" w:color="auto"/>
            <w:right w:val="none" w:sz="0" w:space="0" w:color="auto"/>
          </w:divBdr>
        </w:div>
      </w:divsChild>
    </w:div>
    <w:div w:id="1332876856">
      <w:bodyDiv w:val="1"/>
      <w:marLeft w:val="0"/>
      <w:marRight w:val="0"/>
      <w:marTop w:val="0"/>
      <w:marBottom w:val="0"/>
      <w:divBdr>
        <w:top w:val="none" w:sz="0" w:space="0" w:color="auto"/>
        <w:left w:val="none" w:sz="0" w:space="0" w:color="auto"/>
        <w:bottom w:val="none" w:sz="0" w:space="0" w:color="auto"/>
        <w:right w:val="none" w:sz="0" w:space="0" w:color="auto"/>
      </w:divBdr>
      <w:divsChild>
        <w:div w:id="132212071">
          <w:marLeft w:val="0"/>
          <w:marRight w:val="0"/>
          <w:marTop w:val="0"/>
          <w:marBottom w:val="0"/>
          <w:divBdr>
            <w:top w:val="none" w:sz="0" w:space="0" w:color="auto"/>
            <w:left w:val="none" w:sz="0" w:space="0" w:color="auto"/>
            <w:bottom w:val="none" w:sz="0" w:space="0" w:color="auto"/>
            <w:right w:val="none" w:sz="0" w:space="0" w:color="auto"/>
          </w:divBdr>
        </w:div>
        <w:div w:id="984971815">
          <w:marLeft w:val="0"/>
          <w:marRight w:val="0"/>
          <w:marTop w:val="0"/>
          <w:marBottom w:val="0"/>
          <w:divBdr>
            <w:top w:val="none" w:sz="0" w:space="0" w:color="auto"/>
            <w:left w:val="none" w:sz="0" w:space="0" w:color="auto"/>
            <w:bottom w:val="none" w:sz="0" w:space="0" w:color="auto"/>
            <w:right w:val="none" w:sz="0" w:space="0" w:color="auto"/>
          </w:divBdr>
        </w:div>
      </w:divsChild>
    </w:div>
    <w:div w:id="1445348560">
      <w:bodyDiv w:val="1"/>
      <w:marLeft w:val="0"/>
      <w:marRight w:val="0"/>
      <w:marTop w:val="0"/>
      <w:marBottom w:val="0"/>
      <w:divBdr>
        <w:top w:val="none" w:sz="0" w:space="0" w:color="auto"/>
        <w:left w:val="none" w:sz="0" w:space="0" w:color="auto"/>
        <w:bottom w:val="none" w:sz="0" w:space="0" w:color="auto"/>
        <w:right w:val="none" w:sz="0" w:space="0" w:color="auto"/>
      </w:divBdr>
      <w:divsChild>
        <w:div w:id="801967684">
          <w:marLeft w:val="720"/>
          <w:marRight w:val="0"/>
          <w:marTop w:val="96"/>
          <w:marBottom w:val="0"/>
          <w:divBdr>
            <w:top w:val="none" w:sz="0" w:space="0" w:color="auto"/>
            <w:left w:val="none" w:sz="0" w:space="0" w:color="auto"/>
            <w:bottom w:val="none" w:sz="0" w:space="0" w:color="auto"/>
            <w:right w:val="none" w:sz="0" w:space="0" w:color="auto"/>
          </w:divBdr>
        </w:div>
        <w:div w:id="935753160">
          <w:marLeft w:val="720"/>
          <w:marRight w:val="0"/>
          <w:marTop w:val="96"/>
          <w:marBottom w:val="0"/>
          <w:divBdr>
            <w:top w:val="none" w:sz="0" w:space="0" w:color="auto"/>
            <w:left w:val="none" w:sz="0" w:space="0" w:color="auto"/>
            <w:bottom w:val="none" w:sz="0" w:space="0" w:color="auto"/>
            <w:right w:val="none" w:sz="0" w:space="0" w:color="auto"/>
          </w:divBdr>
        </w:div>
        <w:div w:id="1379889629">
          <w:marLeft w:val="720"/>
          <w:marRight w:val="0"/>
          <w:marTop w:val="96"/>
          <w:marBottom w:val="0"/>
          <w:divBdr>
            <w:top w:val="none" w:sz="0" w:space="0" w:color="auto"/>
            <w:left w:val="none" w:sz="0" w:space="0" w:color="auto"/>
            <w:bottom w:val="none" w:sz="0" w:space="0" w:color="auto"/>
            <w:right w:val="none" w:sz="0" w:space="0" w:color="auto"/>
          </w:divBdr>
        </w:div>
      </w:divsChild>
    </w:div>
    <w:div w:id="1479110801">
      <w:bodyDiv w:val="1"/>
      <w:marLeft w:val="0"/>
      <w:marRight w:val="0"/>
      <w:marTop w:val="0"/>
      <w:marBottom w:val="0"/>
      <w:divBdr>
        <w:top w:val="none" w:sz="0" w:space="0" w:color="auto"/>
        <w:left w:val="none" w:sz="0" w:space="0" w:color="auto"/>
        <w:bottom w:val="none" w:sz="0" w:space="0" w:color="auto"/>
        <w:right w:val="none" w:sz="0" w:space="0" w:color="auto"/>
      </w:divBdr>
      <w:divsChild>
        <w:div w:id="1602640651">
          <w:marLeft w:val="0"/>
          <w:marRight w:val="0"/>
          <w:marTop w:val="0"/>
          <w:marBottom w:val="0"/>
          <w:divBdr>
            <w:top w:val="none" w:sz="0" w:space="0" w:color="auto"/>
            <w:left w:val="none" w:sz="0" w:space="0" w:color="auto"/>
            <w:bottom w:val="none" w:sz="0" w:space="0" w:color="auto"/>
            <w:right w:val="none" w:sz="0" w:space="0" w:color="auto"/>
          </w:divBdr>
        </w:div>
      </w:divsChild>
    </w:div>
    <w:div w:id="1491293176">
      <w:bodyDiv w:val="1"/>
      <w:marLeft w:val="0"/>
      <w:marRight w:val="0"/>
      <w:marTop w:val="0"/>
      <w:marBottom w:val="0"/>
      <w:divBdr>
        <w:top w:val="none" w:sz="0" w:space="0" w:color="auto"/>
        <w:left w:val="none" w:sz="0" w:space="0" w:color="auto"/>
        <w:bottom w:val="none" w:sz="0" w:space="0" w:color="auto"/>
        <w:right w:val="none" w:sz="0" w:space="0" w:color="auto"/>
      </w:divBdr>
      <w:divsChild>
        <w:div w:id="1055356949">
          <w:marLeft w:val="0"/>
          <w:marRight w:val="0"/>
          <w:marTop w:val="0"/>
          <w:marBottom w:val="0"/>
          <w:divBdr>
            <w:top w:val="none" w:sz="0" w:space="0" w:color="auto"/>
            <w:left w:val="none" w:sz="0" w:space="0" w:color="auto"/>
            <w:bottom w:val="none" w:sz="0" w:space="0" w:color="auto"/>
            <w:right w:val="none" w:sz="0" w:space="0" w:color="auto"/>
          </w:divBdr>
        </w:div>
      </w:divsChild>
    </w:div>
    <w:div w:id="1510483445">
      <w:bodyDiv w:val="1"/>
      <w:marLeft w:val="0"/>
      <w:marRight w:val="0"/>
      <w:marTop w:val="0"/>
      <w:marBottom w:val="0"/>
      <w:divBdr>
        <w:top w:val="none" w:sz="0" w:space="0" w:color="auto"/>
        <w:left w:val="none" w:sz="0" w:space="0" w:color="auto"/>
        <w:bottom w:val="none" w:sz="0" w:space="0" w:color="auto"/>
        <w:right w:val="none" w:sz="0" w:space="0" w:color="auto"/>
      </w:divBdr>
      <w:divsChild>
        <w:div w:id="1179349596">
          <w:marLeft w:val="0"/>
          <w:marRight w:val="0"/>
          <w:marTop w:val="0"/>
          <w:marBottom w:val="0"/>
          <w:divBdr>
            <w:top w:val="none" w:sz="0" w:space="0" w:color="auto"/>
            <w:left w:val="none" w:sz="0" w:space="0" w:color="auto"/>
            <w:bottom w:val="none" w:sz="0" w:space="0" w:color="auto"/>
            <w:right w:val="none" w:sz="0" w:space="0" w:color="auto"/>
          </w:divBdr>
        </w:div>
      </w:divsChild>
    </w:div>
    <w:div w:id="1598446767">
      <w:bodyDiv w:val="1"/>
      <w:marLeft w:val="0"/>
      <w:marRight w:val="0"/>
      <w:marTop w:val="0"/>
      <w:marBottom w:val="0"/>
      <w:divBdr>
        <w:top w:val="none" w:sz="0" w:space="0" w:color="auto"/>
        <w:left w:val="none" w:sz="0" w:space="0" w:color="auto"/>
        <w:bottom w:val="none" w:sz="0" w:space="0" w:color="auto"/>
        <w:right w:val="none" w:sz="0" w:space="0" w:color="auto"/>
      </w:divBdr>
      <w:divsChild>
        <w:div w:id="138497692">
          <w:marLeft w:val="0"/>
          <w:marRight w:val="0"/>
          <w:marTop w:val="0"/>
          <w:marBottom w:val="0"/>
          <w:divBdr>
            <w:top w:val="none" w:sz="0" w:space="0" w:color="auto"/>
            <w:left w:val="none" w:sz="0" w:space="0" w:color="auto"/>
            <w:bottom w:val="none" w:sz="0" w:space="0" w:color="auto"/>
            <w:right w:val="none" w:sz="0" w:space="0" w:color="auto"/>
          </w:divBdr>
        </w:div>
      </w:divsChild>
    </w:div>
    <w:div w:id="1606960334">
      <w:bodyDiv w:val="1"/>
      <w:marLeft w:val="0"/>
      <w:marRight w:val="0"/>
      <w:marTop w:val="0"/>
      <w:marBottom w:val="0"/>
      <w:divBdr>
        <w:top w:val="none" w:sz="0" w:space="0" w:color="auto"/>
        <w:left w:val="none" w:sz="0" w:space="0" w:color="auto"/>
        <w:bottom w:val="none" w:sz="0" w:space="0" w:color="auto"/>
        <w:right w:val="none" w:sz="0" w:space="0" w:color="auto"/>
      </w:divBdr>
      <w:divsChild>
        <w:div w:id="46150862">
          <w:marLeft w:val="0"/>
          <w:marRight w:val="0"/>
          <w:marTop w:val="0"/>
          <w:marBottom w:val="0"/>
          <w:divBdr>
            <w:top w:val="none" w:sz="0" w:space="0" w:color="auto"/>
            <w:left w:val="none" w:sz="0" w:space="0" w:color="auto"/>
            <w:bottom w:val="none" w:sz="0" w:space="0" w:color="auto"/>
            <w:right w:val="none" w:sz="0" w:space="0" w:color="auto"/>
          </w:divBdr>
        </w:div>
      </w:divsChild>
    </w:div>
    <w:div w:id="1613509154">
      <w:bodyDiv w:val="1"/>
      <w:marLeft w:val="0"/>
      <w:marRight w:val="0"/>
      <w:marTop w:val="0"/>
      <w:marBottom w:val="0"/>
      <w:divBdr>
        <w:top w:val="none" w:sz="0" w:space="0" w:color="auto"/>
        <w:left w:val="none" w:sz="0" w:space="0" w:color="auto"/>
        <w:bottom w:val="none" w:sz="0" w:space="0" w:color="auto"/>
        <w:right w:val="none" w:sz="0" w:space="0" w:color="auto"/>
      </w:divBdr>
      <w:divsChild>
        <w:div w:id="1812290752">
          <w:marLeft w:val="0"/>
          <w:marRight w:val="0"/>
          <w:marTop w:val="0"/>
          <w:marBottom w:val="0"/>
          <w:divBdr>
            <w:top w:val="none" w:sz="0" w:space="0" w:color="auto"/>
            <w:left w:val="none" w:sz="0" w:space="0" w:color="auto"/>
            <w:bottom w:val="none" w:sz="0" w:space="0" w:color="auto"/>
            <w:right w:val="none" w:sz="0" w:space="0" w:color="auto"/>
          </w:divBdr>
        </w:div>
      </w:divsChild>
    </w:div>
    <w:div w:id="1627152780">
      <w:bodyDiv w:val="1"/>
      <w:marLeft w:val="0"/>
      <w:marRight w:val="0"/>
      <w:marTop w:val="0"/>
      <w:marBottom w:val="0"/>
      <w:divBdr>
        <w:top w:val="none" w:sz="0" w:space="0" w:color="auto"/>
        <w:left w:val="none" w:sz="0" w:space="0" w:color="auto"/>
        <w:bottom w:val="none" w:sz="0" w:space="0" w:color="auto"/>
        <w:right w:val="none" w:sz="0" w:space="0" w:color="auto"/>
      </w:divBdr>
      <w:divsChild>
        <w:div w:id="1272740435">
          <w:marLeft w:val="0"/>
          <w:marRight w:val="0"/>
          <w:marTop w:val="0"/>
          <w:marBottom w:val="0"/>
          <w:divBdr>
            <w:top w:val="none" w:sz="0" w:space="0" w:color="auto"/>
            <w:left w:val="none" w:sz="0" w:space="0" w:color="auto"/>
            <w:bottom w:val="none" w:sz="0" w:space="0" w:color="auto"/>
            <w:right w:val="none" w:sz="0" w:space="0" w:color="auto"/>
          </w:divBdr>
        </w:div>
      </w:divsChild>
    </w:div>
    <w:div w:id="1631327620">
      <w:bodyDiv w:val="1"/>
      <w:marLeft w:val="0"/>
      <w:marRight w:val="0"/>
      <w:marTop w:val="0"/>
      <w:marBottom w:val="0"/>
      <w:divBdr>
        <w:top w:val="none" w:sz="0" w:space="0" w:color="auto"/>
        <w:left w:val="none" w:sz="0" w:space="0" w:color="auto"/>
        <w:bottom w:val="none" w:sz="0" w:space="0" w:color="auto"/>
        <w:right w:val="none" w:sz="0" w:space="0" w:color="auto"/>
      </w:divBdr>
      <w:divsChild>
        <w:div w:id="903415801">
          <w:marLeft w:val="0"/>
          <w:marRight w:val="0"/>
          <w:marTop w:val="0"/>
          <w:marBottom w:val="0"/>
          <w:divBdr>
            <w:top w:val="none" w:sz="0" w:space="0" w:color="auto"/>
            <w:left w:val="none" w:sz="0" w:space="0" w:color="auto"/>
            <w:bottom w:val="none" w:sz="0" w:space="0" w:color="auto"/>
            <w:right w:val="none" w:sz="0" w:space="0" w:color="auto"/>
          </w:divBdr>
        </w:div>
      </w:divsChild>
    </w:div>
    <w:div w:id="1698696744">
      <w:bodyDiv w:val="1"/>
      <w:marLeft w:val="0"/>
      <w:marRight w:val="0"/>
      <w:marTop w:val="0"/>
      <w:marBottom w:val="0"/>
      <w:divBdr>
        <w:top w:val="none" w:sz="0" w:space="0" w:color="auto"/>
        <w:left w:val="none" w:sz="0" w:space="0" w:color="auto"/>
        <w:bottom w:val="none" w:sz="0" w:space="0" w:color="auto"/>
        <w:right w:val="none" w:sz="0" w:space="0" w:color="auto"/>
      </w:divBdr>
      <w:divsChild>
        <w:div w:id="1635017390">
          <w:marLeft w:val="0"/>
          <w:marRight w:val="0"/>
          <w:marTop w:val="0"/>
          <w:marBottom w:val="0"/>
          <w:divBdr>
            <w:top w:val="none" w:sz="0" w:space="0" w:color="auto"/>
            <w:left w:val="none" w:sz="0" w:space="0" w:color="auto"/>
            <w:bottom w:val="none" w:sz="0" w:space="0" w:color="auto"/>
            <w:right w:val="none" w:sz="0" w:space="0" w:color="auto"/>
          </w:divBdr>
        </w:div>
      </w:divsChild>
    </w:div>
    <w:div w:id="1703313283">
      <w:bodyDiv w:val="1"/>
      <w:marLeft w:val="0"/>
      <w:marRight w:val="0"/>
      <w:marTop w:val="0"/>
      <w:marBottom w:val="0"/>
      <w:divBdr>
        <w:top w:val="none" w:sz="0" w:space="0" w:color="auto"/>
        <w:left w:val="none" w:sz="0" w:space="0" w:color="auto"/>
        <w:bottom w:val="none" w:sz="0" w:space="0" w:color="auto"/>
        <w:right w:val="none" w:sz="0" w:space="0" w:color="auto"/>
      </w:divBdr>
      <w:divsChild>
        <w:div w:id="1925986767">
          <w:marLeft w:val="0"/>
          <w:marRight w:val="0"/>
          <w:marTop w:val="0"/>
          <w:marBottom w:val="0"/>
          <w:divBdr>
            <w:top w:val="none" w:sz="0" w:space="0" w:color="auto"/>
            <w:left w:val="none" w:sz="0" w:space="0" w:color="auto"/>
            <w:bottom w:val="none" w:sz="0" w:space="0" w:color="auto"/>
            <w:right w:val="none" w:sz="0" w:space="0" w:color="auto"/>
          </w:divBdr>
        </w:div>
      </w:divsChild>
    </w:div>
    <w:div w:id="1715234116">
      <w:bodyDiv w:val="1"/>
      <w:marLeft w:val="0"/>
      <w:marRight w:val="0"/>
      <w:marTop w:val="0"/>
      <w:marBottom w:val="0"/>
      <w:divBdr>
        <w:top w:val="none" w:sz="0" w:space="0" w:color="auto"/>
        <w:left w:val="none" w:sz="0" w:space="0" w:color="auto"/>
        <w:bottom w:val="none" w:sz="0" w:space="0" w:color="auto"/>
        <w:right w:val="none" w:sz="0" w:space="0" w:color="auto"/>
      </w:divBdr>
      <w:divsChild>
        <w:div w:id="1408574479">
          <w:marLeft w:val="0"/>
          <w:marRight w:val="0"/>
          <w:marTop w:val="0"/>
          <w:marBottom w:val="0"/>
          <w:divBdr>
            <w:top w:val="none" w:sz="0" w:space="0" w:color="auto"/>
            <w:left w:val="none" w:sz="0" w:space="0" w:color="auto"/>
            <w:bottom w:val="none" w:sz="0" w:space="0" w:color="auto"/>
            <w:right w:val="none" w:sz="0" w:space="0" w:color="auto"/>
          </w:divBdr>
        </w:div>
      </w:divsChild>
    </w:div>
    <w:div w:id="1788038325">
      <w:bodyDiv w:val="1"/>
      <w:marLeft w:val="0"/>
      <w:marRight w:val="0"/>
      <w:marTop w:val="0"/>
      <w:marBottom w:val="0"/>
      <w:divBdr>
        <w:top w:val="none" w:sz="0" w:space="0" w:color="auto"/>
        <w:left w:val="none" w:sz="0" w:space="0" w:color="auto"/>
        <w:bottom w:val="none" w:sz="0" w:space="0" w:color="auto"/>
        <w:right w:val="none" w:sz="0" w:space="0" w:color="auto"/>
      </w:divBdr>
      <w:divsChild>
        <w:div w:id="1789351571">
          <w:marLeft w:val="0"/>
          <w:marRight w:val="0"/>
          <w:marTop w:val="0"/>
          <w:marBottom w:val="0"/>
          <w:divBdr>
            <w:top w:val="none" w:sz="0" w:space="0" w:color="auto"/>
            <w:left w:val="none" w:sz="0" w:space="0" w:color="auto"/>
            <w:bottom w:val="none" w:sz="0" w:space="0" w:color="auto"/>
            <w:right w:val="none" w:sz="0" w:space="0" w:color="auto"/>
          </w:divBdr>
        </w:div>
      </w:divsChild>
    </w:div>
    <w:div w:id="1900440009">
      <w:bodyDiv w:val="1"/>
      <w:marLeft w:val="0"/>
      <w:marRight w:val="0"/>
      <w:marTop w:val="0"/>
      <w:marBottom w:val="0"/>
      <w:divBdr>
        <w:top w:val="none" w:sz="0" w:space="0" w:color="auto"/>
        <w:left w:val="none" w:sz="0" w:space="0" w:color="auto"/>
        <w:bottom w:val="none" w:sz="0" w:space="0" w:color="auto"/>
        <w:right w:val="none" w:sz="0" w:space="0" w:color="auto"/>
      </w:divBdr>
      <w:divsChild>
        <w:div w:id="1107309054">
          <w:marLeft w:val="0"/>
          <w:marRight w:val="0"/>
          <w:marTop w:val="0"/>
          <w:marBottom w:val="0"/>
          <w:divBdr>
            <w:top w:val="none" w:sz="0" w:space="0" w:color="auto"/>
            <w:left w:val="none" w:sz="0" w:space="0" w:color="auto"/>
            <w:bottom w:val="none" w:sz="0" w:space="0" w:color="auto"/>
            <w:right w:val="none" w:sz="0" w:space="0" w:color="auto"/>
          </w:divBdr>
        </w:div>
      </w:divsChild>
    </w:div>
    <w:div w:id="1901163513">
      <w:bodyDiv w:val="1"/>
      <w:marLeft w:val="0"/>
      <w:marRight w:val="0"/>
      <w:marTop w:val="0"/>
      <w:marBottom w:val="0"/>
      <w:divBdr>
        <w:top w:val="none" w:sz="0" w:space="0" w:color="auto"/>
        <w:left w:val="none" w:sz="0" w:space="0" w:color="auto"/>
        <w:bottom w:val="none" w:sz="0" w:space="0" w:color="auto"/>
        <w:right w:val="none" w:sz="0" w:space="0" w:color="auto"/>
      </w:divBdr>
      <w:divsChild>
        <w:div w:id="1745179900">
          <w:marLeft w:val="0"/>
          <w:marRight w:val="0"/>
          <w:marTop w:val="0"/>
          <w:marBottom w:val="0"/>
          <w:divBdr>
            <w:top w:val="none" w:sz="0" w:space="0" w:color="auto"/>
            <w:left w:val="none" w:sz="0" w:space="0" w:color="auto"/>
            <w:bottom w:val="none" w:sz="0" w:space="0" w:color="auto"/>
            <w:right w:val="none" w:sz="0" w:space="0" w:color="auto"/>
          </w:divBdr>
        </w:div>
      </w:divsChild>
    </w:div>
    <w:div w:id="1937207994">
      <w:bodyDiv w:val="1"/>
      <w:marLeft w:val="0"/>
      <w:marRight w:val="0"/>
      <w:marTop w:val="0"/>
      <w:marBottom w:val="0"/>
      <w:divBdr>
        <w:top w:val="none" w:sz="0" w:space="0" w:color="auto"/>
        <w:left w:val="none" w:sz="0" w:space="0" w:color="auto"/>
        <w:bottom w:val="none" w:sz="0" w:space="0" w:color="auto"/>
        <w:right w:val="none" w:sz="0" w:space="0" w:color="auto"/>
      </w:divBdr>
      <w:divsChild>
        <w:div w:id="537738781">
          <w:marLeft w:val="0"/>
          <w:marRight w:val="0"/>
          <w:marTop w:val="0"/>
          <w:marBottom w:val="0"/>
          <w:divBdr>
            <w:top w:val="none" w:sz="0" w:space="0" w:color="auto"/>
            <w:left w:val="none" w:sz="0" w:space="0" w:color="auto"/>
            <w:bottom w:val="none" w:sz="0" w:space="0" w:color="auto"/>
            <w:right w:val="none" w:sz="0" w:space="0" w:color="auto"/>
          </w:divBdr>
        </w:div>
      </w:divsChild>
    </w:div>
    <w:div w:id="1960646499">
      <w:bodyDiv w:val="1"/>
      <w:marLeft w:val="0"/>
      <w:marRight w:val="0"/>
      <w:marTop w:val="0"/>
      <w:marBottom w:val="0"/>
      <w:divBdr>
        <w:top w:val="none" w:sz="0" w:space="0" w:color="auto"/>
        <w:left w:val="none" w:sz="0" w:space="0" w:color="auto"/>
        <w:bottom w:val="none" w:sz="0" w:space="0" w:color="auto"/>
        <w:right w:val="none" w:sz="0" w:space="0" w:color="auto"/>
      </w:divBdr>
      <w:divsChild>
        <w:div w:id="1407264447">
          <w:marLeft w:val="0"/>
          <w:marRight w:val="0"/>
          <w:marTop w:val="0"/>
          <w:marBottom w:val="0"/>
          <w:divBdr>
            <w:top w:val="none" w:sz="0" w:space="0" w:color="auto"/>
            <w:left w:val="none" w:sz="0" w:space="0" w:color="auto"/>
            <w:bottom w:val="none" w:sz="0" w:space="0" w:color="auto"/>
            <w:right w:val="none" w:sz="0" w:space="0" w:color="auto"/>
          </w:divBdr>
        </w:div>
      </w:divsChild>
    </w:div>
    <w:div w:id="2081172061">
      <w:bodyDiv w:val="1"/>
      <w:marLeft w:val="0"/>
      <w:marRight w:val="0"/>
      <w:marTop w:val="0"/>
      <w:marBottom w:val="0"/>
      <w:divBdr>
        <w:top w:val="none" w:sz="0" w:space="0" w:color="auto"/>
        <w:left w:val="none" w:sz="0" w:space="0" w:color="auto"/>
        <w:bottom w:val="none" w:sz="0" w:space="0" w:color="auto"/>
        <w:right w:val="none" w:sz="0" w:space="0" w:color="auto"/>
      </w:divBdr>
      <w:divsChild>
        <w:div w:id="955940319">
          <w:marLeft w:val="0"/>
          <w:marRight w:val="0"/>
          <w:marTop w:val="0"/>
          <w:marBottom w:val="0"/>
          <w:divBdr>
            <w:top w:val="none" w:sz="0" w:space="0" w:color="auto"/>
            <w:left w:val="none" w:sz="0" w:space="0" w:color="auto"/>
            <w:bottom w:val="none" w:sz="0" w:space="0" w:color="auto"/>
            <w:right w:val="none" w:sz="0" w:space="0" w:color="auto"/>
          </w:divBdr>
        </w:div>
      </w:divsChild>
    </w:div>
    <w:div w:id="2084596683">
      <w:bodyDiv w:val="1"/>
      <w:marLeft w:val="0"/>
      <w:marRight w:val="0"/>
      <w:marTop w:val="0"/>
      <w:marBottom w:val="0"/>
      <w:divBdr>
        <w:top w:val="none" w:sz="0" w:space="0" w:color="auto"/>
        <w:left w:val="none" w:sz="0" w:space="0" w:color="auto"/>
        <w:bottom w:val="none" w:sz="0" w:space="0" w:color="auto"/>
        <w:right w:val="none" w:sz="0" w:space="0" w:color="auto"/>
      </w:divBdr>
      <w:divsChild>
        <w:div w:id="288779673">
          <w:marLeft w:val="0"/>
          <w:marRight w:val="0"/>
          <w:marTop w:val="0"/>
          <w:marBottom w:val="0"/>
          <w:divBdr>
            <w:top w:val="none" w:sz="0" w:space="0" w:color="auto"/>
            <w:left w:val="none" w:sz="0" w:space="0" w:color="auto"/>
            <w:bottom w:val="none" w:sz="0" w:space="0" w:color="auto"/>
            <w:right w:val="none" w:sz="0" w:space="0" w:color="auto"/>
          </w:divBdr>
        </w:div>
        <w:div w:id="753162293">
          <w:marLeft w:val="0"/>
          <w:marRight w:val="0"/>
          <w:marTop w:val="0"/>
          <w:marBottom w:val="0"/>
          <w:divBdr>
            <w:top w:val="none" w:sz="0" w:space="0" w:color="auto"/>
            <w:left w:val="none" w:sz="0" w:space="0" w:color="auto"/>
            <w:bottom w:val="none" w:sz="0" w:space="0" w:color="auto"/>
            <w:right w:val="none" w:sz="0" w:space="0" w:color="auto"/>
          </w:divBdr>
        </w:div>
      </w:divsChild>
    </w:div>
    <w:div w:id="2095543573">
      <w:bodyDiv w:val="1"/>
      <w:marLeft w:val="0"/>
      <w:marRight w:val="0"/>
      <w:marTop w:val="0"/>
      <w:marBottom w:val="0"/>
      <w:divBdr>
        <w:top w:val="none" w:sz="0" w:space="0" w:color="auto"/>
        <w:left w:val="none" w:sz="0" w:space="0" w:color="auto"/>
        <w:bottom w:val="none" w:sz="0" w:space="0" w:color="auto"/>
        <w:right w:val="none" w:sz="0" w:space="0" w:color="auto"/>
      </w:divBdr>
      <w:divsChild>
        <w:div w:id="15385454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4.xml"/><Relationship Id="rId21" Type="http://schemas.openxmlformats.org/officeDocument/2006/relationships/diagramLayout" Target="diagrams/layout3.xml"/><Relationship Id="rId42" Type="http://schemas.openxmlformats.org/officeDocument/2006/relationships/image" Target="media/image11.png"/><Relationship Id="rId47" Type="http://schemas.openxmlformats.org/officeDocument/2006/relationships/diagramData" Target="diagrams/data6.xml"/><Relationship Id="rId63" Type="http://schemas.openxmlformats.org/officeDocument/2006/relationships/hyperlink" Target="https://www.facebook.com/tkmaxx/" TargetMode="External"/><Relationship Id="rId68" Type="http://schemas.openxmlformats.org/officeDocument/2006/relationships/image" Target="media/image26.png"/><Relationship Id="rId16" Type="http://schemas.openxmlformats.org/officeDocument/2006/relationships/diagramLayout" Target="diagrams/layout2.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image" Target="media/image6.png"/><Relationship Id="rId37" Type="http://schemas.openxmlformats.org/officeDocument/2006/relationships/diagramData" Target="diagrams/data5.xml"/><Relationship Id="rId40" Type="http://schemas.openxmlformats.org/officeDocument/2006/relationships/diagramColors" Target="diagrams/colors5.xml"/><Relationship Id="rId45" Type="http://schemas.openxmlformats.org/officeDocument/2006/relationships/image" Target="media/image14.png"/><Relationship Id="rId53" Type="http://schemas.openxmlformats.org/officeDocument/2006/relationships/image" Target="media/image17.png"/><Relationship Id="rId58" Type="http://schemas.openxmlformats.org/officeDocument/2006/relationships/image" Target="media/image22.png"/><Relationship Id="rId66" Type="http://schemas.openxmlformats.org/officeDocument/2006/relationships/hyperlink" Target="https://www.mirror.co.uk/money/shopping-deals/secrets-hacks-tk-maxx-insiders-12041461" TargetMode="External"/><Relationship Id="rId74" Type="http://schemas.openxmlformats.org/officeDocument/2006/relationships/hyperlink" Target="https://papers.ssrn.com/sol3/papers.cfm?abstract_id=3545505"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24.png"/><Relationship Id="rId19" Type="http://schemas.microsoft.com/office/2007/relationships/diagramDrawing" Target="diagrams/drawing2.xml"/><Relationship Id="rId14" Type="http://schemas.openxmlformats.org/officeDocument/2006/relationships/image" Target="media/image3.png"/><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image" Target="media/image12.png"/><Relationship Id="rId48" Type="http://schemas.openxmlformats.org/officeDocument/2006/relationships/diagramLayout" Target="diagrams/layout6.xml"/><Relationship Id="rId56" Type="http://schemas.openxmlformats.org/officeDocument/2006/relationships/image" Target="media/image20.png"/><Relationship Id="rId64" Type="http://schemas.openxmlformats.org/officeDocument/2006/relationships/image" Target="media/image25.png"/><Relationship Id="rId69" Type="http://schemas.openxmlformats.org/officeDocument/2006/relationships/image" Target="media/image27.png"/><Relationship Id="rId77" Type="http://schemas.openxmlformats.org/officeDocument/2006/relationships/hyperlink" Target="https://www.tkmaxx.com/uk/en/privacy-cookie-policy" TargetMode="External"/><Relationship Id="rId8" Type="http://schemas.openxmlformats.org/officeDocument/2006/relationships/image" Target="media/image2.png"/><Relationship Id="rId51" Type="http://schemas.microsoft.com/office/2007/relationships/diagramDrawing" Target="diagrams/drawing6.xml"/><Relationship Id="rId72" Type="http://schemas.openxmlformats.org/officeDocument/2006/relationships/image" Target="media/image29.png"/><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image" Target="media/image7.png"/><Relationship Id="rId38" Type="http://schemas.openxmlformats.org/officeDocument/2006/relationships/diagramLayout" Target="diagrams/layout5.xml"/><Relationship Id="rId46" Type="http://schemas.openxmlformats.org/officeDocument/2006/relationships/image" Target="media/image15.png"/><Relationship Id="rId59" Type="http://schemas.openxmlformats.org/officeDocument/2006/relationships/hyperlink" Target="https://www.tkmaxx.com/uk/en/about-tkmaxx/corporate-responsibility" TargetMode="External"/><Relationship Id="rId67" Type="http://schemas.openxmlformats.org/officeDocument/2006/relationships/hyperlink" Target="https://www.mirror.co.uk/money/shopping-deals/secrets-hacks-tk-maxx-insiders-12041461" TargetMode="External"/><Relationship Id="rId20" Type="http://schemas.openxmlformats.org/officeDocument/2006/relationships/diagramData" Target="diagrams/data3.xml"/><Relationship Id="rId41" Type="http://schemas.microsoft.com/office/2007/relationships/diagramDrawing" Target="diagrams/drawing5.xml"/><Relationship Id="rId54" Type="http://schemas.openxmlformats.org/officeDocument/2006/relationships/image" Target="media/image18.png"/><Relationship Id="rId62" Type="http://schemas.openxmlformats.org/officeDocument/2006/relationships/hyperlink" Target="https://www.instagram.com/tkmaxxuk/?hl=en" TargetMode="External"/><Relationship Id="rId70" Type="http://schemas.openxmlformats.org/officeDocument/2006/relationships/hyperlink" Target="https://www.tkmaxx.com/uk/en/about-us" TargetMode="External"/><Relationship Id="rId75" Type="http://schemas.openxmlformats.org/officeDocument/2006/relationships/hyperlink" Target="https://www.smartinsights.com/content-management/content-marketing-strategy/the-content-marketing-matrix-new-infographic/"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image" Target="media/image10.png"/><Relationship Id="rId49" Type="http://schemas.openxmlformats.org/officeDocument/2006/relationships/diagramQuickStyle" Target="diagrams/quickStyle6.xml"/><Relationship Id="rId57" Type="http://schemas.openxmlformats.org/officeDocument/2006/relationships/image" Target="media/image21.png"/><Relationship Id="rId10" Type="http://schemas.openxmlformats.org/officeDocument/2006/relationships/diagramLayout" Target="diagrams/layout1.xml"/><Relationship Id="rId31" Type="http://schemas.openxmlformats.org/officeDocument/2006/relationships/image" Target="media/image5.png"/><Relationship Id="rId44" Type="http://schemas.openxmlformats.org/officeDocument/2006/relationships/image" Target="media/image13.png"/><Relationship Id="rId52" Type="http://schemas.openxmlformats.org/officeDocument/2006/relationships/image" Target="media/image16.png"/><Relationship Id="rId60" Type="http://schemas.openxmlformats.org/officeDocument/2006/relationships/image" Target="media/image23.png"/><Relationship Id="rId65" Type="http://schemas.openxmlformats.org/officeDocument/2006/relationships/hyperlink" Target="https://www.mirror.co.uk/money/shopping-deals/secrets-hacks-tk-maxx-insiders-12041461" TargetMode="External"/><Relationship Id="rId73" Type="http://schemas.openxmlformats.org/officeDocument/2006/relationships/image" Target="media/image30.png"/><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Data" Target="diagrams/data1.xml"/><Relationship Id="rId13" Type="http://schemas.microsoft.com/office/2007/relationships/diagramDrawing" Target="diagrams/drawing1.xml"/><Relationship Id="rId18" Type="http://schemas.openxmlformats.org/officeDocument/2006/relationships/diagramColors" Target="diagrams/colors2.xml"/><Relationship Id="rId39" Type="http://schemas.openxmlformats.org/officeDocument/2006/relationships/diagramQuickStyle" Target="diagrams/quickStyle5.xml"/><Relationship Id="rId34" Type="http://schemas.openxmlformats.org/officeDocument/2006/relationships/image" Target="media/image8.png"/><Relationship Id="rId50" Type="http://schemas.openxmlformats.org/officeDocument/2006/relationships/diagramColors" Target="diagrams/colors6.xml"/><Relationship Id="rId55" Type="http://schemas.openxmlformats.org/officeDocument/2006/relationships/image" Target="media/image19.png"/><Relationship Id="rId76" Type="http://schemas.openxmlformats.org/officeDocument/2006/relationships/hyperlink" Target="https://www.simplilearn.com/tutorials/google-analytics-tutorial/what-is-google-analytics-used-for" TargetMode="External"/><Relationship Id="rId7" Type="http://schemas.openxmlformats.org/officeDocument/2006/relationships/image" Target="media/image1.jpeg"/><Relationship Id="rId71" Type="http://schemas.openxmlformats.org/officeDocument/2006/relationships/image" Target="media/image28.png"/><Relationship Id="rId2" Type="http://schemas.openxmlformats.org/officeDocument/2006/relationships/styles" Target="styles.xml"/><Relationship Id="rId29" Type="http://schemas.microsoft.com/office/2007/relationships/diagramDrawing" Target="diagrams/drawing4.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F1B9E4-F1BB-4250-96BE-4168FB1C01EC}" type="doc">
      <dgm:prSet loTypeId="urn:microsoft.com/office/officeart/2005/8/layout/radial4" loCatId="relationship" qsTypeId="urn:microsoft.com/office/officeart/2005/8/quickstyle/simple3" qsCatId="simple" csTypeId="urn:microsoft.com/office/officeart/2005/8/colors/colorful1" csCatId="colorful" phldr="1"/>
      <dgm:spPr/>
      <dgm:t>
        <a:bodyPr/>
        <a:lstStyle/>
        <a:p>
          <a:endParaRPr lang="en-IN"/>
        </a:p>
      </dgm:t>
    </dgm:pt>
    <dgm:pt modelId="{984FD36A-C4E1-40FD-9775-53F845A61318}">
      <dgm:prSet phldrT="[Text]"/>
      <dgm:spPr/>
      <dgm:t>
        <a:bodyPr/>
        <a:lstStyle/>
        <a:p>
          <a:pPr algn="ctr"/>
          <a:r>
            <a:rPr lang="en-IN"/>
            <a:t>stores</a:t>
          </a:r>
        </a:p>
      </dgm:t>
    </dgm:pt>
    <dgm:pt modelId="{2B604F69-B677-48F5-B695-298D6D902EF4}" type="parTrans" cxnId="{904D67E5-83FF-4197-B658-78FFFD68D98A}">
      <dgm:prSet/>
      <dgm:spPr/>
      <dgm:t>
        <a:bodyPr/>
        <a:lstStyle/>
        <a:p>
          <a:pPr algn="just"/>
          <a:endParaRPr lang="en-IN"/>
        </a:p>
      </dgm:t>
    </dgm:pt>
    <dgm:pt modelId="{B218813E-FF86-4DAB-9EC1-8509E972DCB8}" type="sibTrans" cxnId="{904D67E5-83FF-4197-B658-78FFFD68D98A}">
      <dgm:prSet/>
      <dgm:spPr/>
      <dgm:t>
        <a:bodyPr/>
        <a:lstStyle/>
        <a:p>
          <a:pPr algn="just"/>
          <a:endParaRPr lang="en-IN"/>
        </a:p>
      </dgm:t>
    </dgm:pt>
    <dgm:pt modelId="{848F5830-40AF-429D-8A32-86811961D2E3}">
      <dgm:prSet phldrT="[Text]"/>
      <dgm:spPr/>
      <dgm:t>
        <a:bodyPr/>
        <a:lstStyle/>
        <a:p>
          <a:pPr algn="ctr"/>
          <a:r>
            <a:rPr lang="en-IN"/>
            <a:t>Ireland</a:t>
          </a:r>
        </a:p>
      </dgm:t>
    </dgm:pt>
    <dgm:pt modelId="{200842DB-E350-46E8-8CE6-D1A54C872886}" type="parTrans" cxnId="{651B0319-9D57-4F85-8A7B-CEB913C6538B}">
      <dgm:prSet/>
      <dgm:spPr/>
      <dgm:t>
        <a:bodyPr/>
        <a:lstStyle/>
        <a:p>
          <a:pPr algn="just"/>
          <a:endParaRPr lang="en-IN"/>
        </a:p>
      </dgm:t>
    </dgm:pt>
    <dgm:pt modelId="{E7000B35-BBB3-4526-A20E-5ACEA22D69C0}" type="sibTrans" cxnId="{651B0319-9D57-4F85-8A7B-CEB913C6538B}">
      <dgm:prSet/>
      <dgm:spPr/>
      <dgm:t>
        <a:bodyPr/>
        <a:lstStyle/>
        <a:p>
          <a:pPr algn="just"/>
          <a:endParaRPr lang="en-IN"/>
        </a:p>
      </dgm:t>
    </dgm:pt>
    <dgm:pt modelId="{2D33C64E-ACD5-486A-AC45-DDA9044D419A}">
      <dgm:prSet phldrT="[Text]"/>
      <dgm:spPr/>
      <dgm:t>
        <a:bodyPr/>
        <a:lstStyle/>
        <a:p>
          <a:pPr algn="ctr"/>
          <a:r>
            <a:rPr lang="en-IN"/>
            <a:t>Germany</a:t>
          </a:r>
        </a:p>
      </dgm:t>
    </dgm:pt>
    <dgm:pt modelId="{B8D0CB9D-61C2-452F-878C-51D66913C49A}" type="parTrans" cxnId="{26CFC310-1BD5-4ECE-B73E-C41CDABCD865}">
      <dgm:prSet/>
      <dgm:spPr/>
      <dgm:t>
        <a:bodyPr/>
        <a:lstStyle/>
        <a:p>
          <a:pPr algn="just"/>
          <a:endParaRPr lang="en-IN"/>
        </a:p>
      </dgm:t>
    </dgm:pt>
    <dgm:pt modelId="{20207BDB-FF12-445B-981F-A242A70042A0}" type="sibTrans" cxnId="{26CFC310-1BD5-4ECE-B73E-C41CDABCD865}">
      <dgm:prSet/>
      <dgm:spPr/>
      <dgm:t>
        <a:bodyPr/>
        <a:lstStyle/>
        <a:p>
          <a:pPr algn="just"/>
          <a:endParaRPr lang="en-IN"/>
        </a:p>
      </dgm:t>
    </dgm:pt>
    <dgm:pt modelId="{A71B6809-5A30-4085-9F15-D43BA3E92586}">
      <dgm:prSet phldrT="[Text]"/>
      <dgm:spPr/>
      <dgm:t>
        <a:bodyPr/>
        <a:lstStyle/>
        <a:p>
          <a:pPr algn="ctr"/>
          <a:r>
            <a:rPr lang="en-IN"/>
            <a:t>Poland</a:t>
          </a:r>
        </a:p>
      </dgm:t>
    </dgm:pt>
    <dgm:pt modelId="{445A797D-CF39-4544-B390-B2C327CB17CF}" type="parTrans" cxnId="{255F4E51-1769-4659-B5FE-FBD3A0EBD4FD}">
      <dgm:prSet/>
      <dgm:spPr/>
      <dgm:t>
        <a:bodyPr/>
        <a:lstStyle/>
        <a:p>
          <a:pPr algn="just"/>
          <a:endParaRPr lang="en-IN"/>
        </a:p>
      </dgm:t>
    </dgm:pt>
    <dgm:pt modelId="{2753B90B-CD3F-46EE-864C-5CB1ED934FAE}" type="sibTrans" cxnId="{255F4E51-1769-4659-B5FE-FBD3A0EBD4FD}">
      <dgm:prSet/>
      <dgm:spPr/>
      <dgm:t>
        <a:bodyPr/>
        <a:lstStyle/>
        <a:p>
          <a:pPr algn="just"/>
          <a:endParaRPr lang="en-IN"/>
        </a:p>
      </dgm:t>
    </dgm:pt>
    <dgm:pt modelId="{DE283C66-4096-47C3-BEAA-4364CE6BA37C}">
      <dgm:prSet phldrT="[Text]"/>
      <dgm:spPr/>
      <dgm:t>
        <a:bodyPr/>
        <a:lstStyle/>
        <a:p>
          <a:pPr algn="ctr"/>
          <a:r>
            <a:rPr lang="en-IN"/>
            <a:t>Austria</a:t>
          </a:r>
        </a:p>
      </dgm:t>
    </dgm:pt>
    <dgm:pt modelId="{441F4AA9-EBDC-44A4-AF6C-0E20161E908C}" type="parTrans" cxnId="{D88A8BA2-069C-46CC-99D4-9534A60F504F}">
      <dgm:prSet/>
      <dgm:spPr/>
      <dgm:t>
        <a:bodyPr/>
        <a:lstStyle/>
        <a:p>
          <a:endParaRPr lang="en-IN"/>
        </a:p>
      </dgm:t>
    </dgm:pt>
    <dgm:pt modelId="{2E8E9472-E985-4B95-81F2-D5E9B139890B}" type="sibTrans" cxnId="{D88A8BA2-069C-46CC-99D4-9534A60F504F}">
      <dgm:prSet/>
      <dgm:spPr/>
      <dgm:t>
        <a:bodyPr/>
        <a:lstStyle/>
        <a:p>
          <a:endParaRPr lang="en-IN"/>
        </a:p>
      </dgm:t>
    </dgm:pt>
    <dgm:pt modelId="{F3825570-62E0-4F4B-83D7-5856A81B6C94}">
      <dgm:prSet phldrT="[Text]"/>
      <dgm:spPr/>
      <dgm:t>
        <a:bodyPr/>
        <a:lstStyle/>
        <a:p>
          <a:pPr algn="just"/>
          <a:r>
            <a:rPr lang="en-IN"/>
            <a:t>Nether lands</a:t>
          </a:r>
        </a:p>
      </dgm:t>
    </dgm:pt>
    <dgm:pt modelId="{524C10CB-4AE8-4B66-AFFE-2DA4C8023369}" type="parTrans" cxnId="{F5DE34A5-CEC2-4AFF-978A-C128AA845F44}">
      <dgm:prSet/>
      <dgm:spPr/>
      <dgm:t>
        <a:bodyPr/>
        <a:lstStyle/>
        <a:p>
          <a:endParaRPr lang="en-IN"/>
        </a:p>
      </dgm:t>
    </dgm:pt>
    <dgm:pt modelId="{633CB37E-267D-47D6-A86C-B589C5565FAA}" type="sibTrans" cxnId="{F5DE34A5-CEC2-4AFF-978A-C128AA845F44}">
      <dgm:prSet/>
      <dgm:spPr/>
      <dgm:t>
        <a:bodyPr/>
        <a:lstStyle/>
        <a:p>
          <a:endParaRPr lang="en-IN"/>
        </a:p>
      </dgm:t>
    </dgm:pt>
    <dgm:pt modelId="{6BA0C60F-2F5F-418D-BF4A-CAFA21F804AD}" type="pres">
      <dgm:prSet presAssocID="{64F1B9E4-F1BB-4250-96BE-4168FB1C01EC}" presName="cycle" presStyleCnt="0">
        <dgm:presLayoutVars>
          <dgm:chMax val="1"/>
          <dgm:dir/>
          <dgm:animLvl val="ctr"/>
          <dgm:resizeHandles val="exact"/>
        </dgm:presLayoutVars>
      </dgm:prSet>
      <dgm:spPr/>
    </dgm:pt>
    <dgm:pt modelId="{6B119123-2D33-4711-990B-9288B49D4398}" type="pres">
      <dgm:prSet presAssocID="{984FD36A-C4E1-40FD-9775-53F845A61318}" presName="centerShape" presStyleLbl="node0" presStyleIdx="0" presStyleCnt="1"/>
      <dgm:spPr/>
    </dgm:pt>
    <dgm:pt modelId="{98B93911-45DB-49CF-B7ED-1E6CBC7549E1}" type="pres">
      <dgm:prSet presAssocID="{200842DB-E350-46E8-8CE6-D1A54C872886}" presName="parTrans" presStyleLbl="bgSibTrans2D1" presStyleIdx="0" presStyleCnt="5"/>
      <dgm:spPr/>
    </dgm:pt>
    <dgm:pt modelId="{92F0A4E2-0F43-4B6C-90CD-21950722B70D}" type="pres">
      <dgm:prSet presAssocID="{848F5830-40AF-429D-8A32-86811961D2E3}" presName="node" presStyleLbl="node1" presStyleIdx="0" presStyleCnt="5">
        <dgm:presLayoutVars>
          <dgm:bulletEnabled val="1"/>
        </dgm:presLayoutVars>
      </dgm:prSet>
      <dgm:spPr/>
    </dgm:pt>
    <dgm:pt modelId="{5AD5BE9B-31FF-4390-B852-0514301CD0AC}" type="pres">
      <dgm:prSet presAssocID="{B8D0CB9D-61C2-452F-878C-51D66913C49A}" presName="parTrans" presStyleLbl="bgSibTrans2D1" presStyleIdx="1" presStyleCnt="5"/>
      <dgm:spPr/>
    </dgm:pt>
    <dgm:pt modelId="{7CA4294D-082F-4E92-82F6-1DDEE2BA7E40}" type="pres">
      <dgm:prSet presAssocID="{2D33C64E-ACD5-486A-AC45-DDA9044D419A}" presName="node" presStyleLbl="node1" presStyleIdx="1" presStyleCnt="5">
        <dgm:presLayoutVars>
          <dgm:bulletEnabled val="1"/>
        </dgm:presLayoutVars>
      </dgm:prSet>
      <dgm:spPr/>
    </dgm:pt>
    <dgm:pt modelId="{C6487845-9DC8-4B3F-9629-F9749CF08F37}" type="pres">
      <dgm:prSet presAssocID="{445A797D-CF39-4544-B390-B2C327CB17CF}" presName="parTrans" presStyleLbl="bgSibTrans2D1" presStyleIdx="2" presStyleCnt="5"/>
      <dgm:spPr/>
    </dgm:pt>
    <dgm:pt modelId="{F896124A-189E-455B-90F7-0794FC6ED72F}" type="pres">
      <dgm:prSet presAssocID="{A71B6809-5A30-4085-9F15-D43BA3E92586}" presName="node" presStyleLbl="node1" presStyleIdx="2" presStyleCnt="5">
        <dgm:presLayoutVars>
          <dgm:bulletEnabled val="1"/>
        </dgm:presLayoutVars>
      </dgm:prSet>
      <dgm:spPr/>
    </dgm:pt>
    <dgm:pt modelId="{2BE904A5-A55C-4A60-8348-4DFCA5E9419B}" type="pres">
      <dgm:prSet presAssocID="{441F4AA9-EBDC-44A4-AF6C-0E20161E908C}" presName="parTrans" presStyleLbl="bgSibTrans2D1" presStyleIdx="3" presStyleCnt="5"/>
      <dgm:spPr/>
    </dgm:pt>
    <dgm:pt modelId="{432CFEA8-AB22-4858-AA0B-4AF64F86144F}" type="pres">
      <dgm:prSet presAssocID="{DE283C66-4096-47C3-BEAA-4364CE6BA37C}" presName="node" presStyleLbl="node1" presStyleIdx="3" presStyleCnt="5">
        <dgm:presLayoutVars>
          <dgm:bulletEnabled val="1"/>
        </dgm:presLayoutVars>
      </dgm:prSet>
      <dgm:spPr/>
    </dgm:pt>
    <dgm:pt modelId="{408BE34B-552E-46AC-A874-4241E17ABD4B}" type="pres">
      <dgm:prSet presAssocID="{524C10CB-4AE8-4B66-AFFE-2DA4C8023369}" presName="parTrans" presStyleLbl="bgSibTrans2D1" presStyleIdx="4" presStyleCnt="5"/>
      <dgm:spPr/>
    </dgm:pt>
    <dgm:pt modelId="{FC9CC23C-AF21-4976-8207-4F7312798C96}" type="pres">
      <dgm:prSet presAssocID="{F3825570-62E0-4F4B-83D7-5856A81B6C94}" presName="node" presStyleLbl="node1" presStyleIdx="4" presStyleCnt="5">
        <dgm:presLayoutVars>
          <dgm:bulletEnabled val="1"/>
        </dgm:presLayoutVars>
      </dgm:prSet>
      <dgm:spPr/>
    </dgm:pt>
  </dgm:ptLst>
  <dgm:cxnLst>
    <dgm:cxn modelId="{26CFC310-1BD5-4ECE-B73E-C41CDABCD865}" srcId="{984FD36A-C4E1-40FD-9775-53F845A61318}" destId="{2D33C64E-ACD5-486A-AC45-DDA9044D419A}" srcOrd="1" destOrd="0" parTransId="{B8D0CB9D-61C2-452F-878C-51D66913C49A}" sibTransId="{20207BDB-FF12-445B-981F-A242A70042A0}"/>
    <dgm:cxn modelId="{651B0319-9D57-4F85-8A7B-CEB913C6538B}" srcId="{984FD36A-C4E1-40FD-9775-53F845A61318}" destId="{848F5830-40AF-429D-8A32-86811961D2E3}" srcOrd="0" destOrd="0" parTransId="{200842DB-E350-46E8-8CE6-D1A54C872886}" sibTransId="{E7000B35-BBB3-4526-A20E-5ACEA22D69C0}"/>
    <dgm:cxn modelId="{A8A8431B-FDC0-4847-BD04-8107F98528F8}" type="presOf" srcId="{B8D0CB9D-61C2-452F-878C-51D66913C49A}" destId="{5AD5BE9B-31FF-4390-B852-0514301CD0AC}" srcOrd="0" destOrd="0" presId="urn:microsoft.com/office/officeart/2005/8/layout/radial4"/>
    <dgm:cxn modelId="{82059E26-79F6-40F8-AF81-98B2F8F3BE8D}" type="presOf" srcId="{524C10CB-4AE8-4B66-AFFE-2DA4C8023369}" destId="{408BE34B-552E-46AC-A874-4241E17ABD4B}" srcOrd="0" destOrd="0" presId="urn:microsoft.com/office/officeart/2005/8/layout/radial4"/>
    <dgm:cxn modelId="{4D23682C-C5B6-4AB1-BC9A-D5B50247DFD6}" type="presOf" srcId="{200842DB-E350-46E8-8CE6-D1A54C872886}" destId="{98B93911-45DB-49CF-B7ED-1E6CBC7549E1}" srcOrd="0" destOrd="0" presId="urn:microsoft.com/office/officeart/2005/8/layout/radial4"/>
    <dgm:cxn modelId="{6F175F60-D787-428E-BCBE-0A2ADFC8C189}" type="presOf" srcId="{DE283C66-4096-47C3-BEAA-4364CE6BA37C}" destId="{432CFEA8-AB22-4858-AA0B-4AF64F86144F}" srcOrd="0" destOrd="0" presId="urn:microsoft.com/office/officeart/2005/8/layout/radial4"/>
    <dgm:cxn modelId="{96F32D47-98B2-4E98-9D0C-B15B9191F76B}" type="presOf" srcId="{2D33C64E-ACD5-486A-AC45-DDA9044D419A}" destId="{7CA4294D-082F-4E92-82F6-1DDEE2BA7E40}" srcOrd="0" destOrd="0" presId="urn:microsoft.com/office/officeart/2005/8/layout/radial4"/>
    <dgm:cxn modelId="{C5C1FE4F-2902-4C32-9905-90A1E24367D0}" type="presOf" srcId="{848F5830-40AF-429D-8A32-86811961D2E3}" destId="{92F0A4E2-0F43-4B6C-90CD-21950722B70D}" srcOrd="0" destOrd="0" presId="urn:microsoft.com/office/officeart/2005/8/layout/radial4"/>
    <dgm:cxn modelId="{255F4E51-1769-4659-B5FE-FBD3A0EBD4FD}" srcId="{984FD36A-C4E1-40FD-9775-53F845A61318}" destId="{A71B6809-5A30-4085-9F15-D43BA3E92586}" srcOrd="2" destOrd="0" parTransId="{445A797D-CF39-4544-B390-B2C327CB17CF}" sibTransId="{2753B90B-CD3F-46EE-864C-5CB1ED934FAE}"/>
    <dgm:cxn modelId="{59D16555-268F-4D07-824A-DEFC82C13470}" type="presOf" srcId="{441F4AA9-EBDC-44A4-AF6C-0E20161E908C}" destId="{2BE904A5-A55C-4A60-8348-4DFCA5E9419B}" srcOrd="0" destOrd="0" presId="urn:microsoft.com/office/officeart/2005/8/layout/radial4"/>
    <dgm:cxn modelId="{ED69627A-B5DC-4A3F-8D2A-B31CE7CE3D4F}" type="presOf" srcId="{F3825570-62E0-4F4B-83D7-5856A81B6C94}" destId="{FC9CC23C-AF21-4976-8207-4F7312798C96}" srcOrd="0" destOrd="0" presId="urn:microsoft.com/office/officeart/2005/8/layout/radial4"/>
    <dgm:cxn modelId="{2D0C0E7B-DC88-44D1-BDCB-DCF8E4C35137}" type="presOf" srcId="{984FD36A-C4E1-40FD-9775-53F845A61318}" destId="{6B119123-2D33-4711-990B-9288B49D4398}" srcOrd="0" destOrd="0" presId="urn:microsoft.com/office/officeart/2005/8/layout/radial4"/>
    <dgm:cxn modelId="{D88A8BA2-069C-46CC-99D4-9534A60F504F}" srcId="{984FD36A-C4E1-40FD-9775-53F845A61318}" destId="{DE283C66-4096-47C3-BEAA-4364CE6BA37C}" srcOrd="3" destOrd="0" parTransId="{441F4AA9-EBDC-44A4-AF6C-0E20161E908C}" sibTransId="{2E8E9472-E985-4B95-81F2-D5E9B139890B}"/>
    <dgm:cxn modelId="{F5DE34A5-CEC2-4AFF-978A-C128AA845F44}" srcId="{984FD36A-C4E1-40FD-9775-53F845A61318}" destId="{F3825570-62E0-4F4B-83D7-5856A81B6C94}" srcOrd="4" destOrd="0" parTransId="{524C10CB-4AE8-4B66-AFFE-2DA4C8023369}" sibTransId="{633CB37E-267D-47D6-A86C-B589C5565FAA}"/>
    <dgm:cxn modelId="{26A980C9-1787-4B30-BFEA-A236C15F3BE3}" type="presOf" srcId="{A71B6809-5A30-4085-9F15-D43BA3E92586}" destId="{F896124A-189E-455B-90F7-0794FC6ED72F}" srcOrd="0" destOrd="0" presId="urn:microsoft.com/office/officeart/2005/8/layout/radial4"/>
    <dgm:cxn modelId="{904D67E5-83FF-4197-B658-78FFFD68D98A}" srcId="{64F1B9E4-F1BB-4250-96BE-4168FB1C01EC}" destId="{984FD36A-C4E1-40FD-9775-53F845A61318}" srcOrd="0" destOrd="0" parTransId="{2B604F69-B677-48F5-B695-298D6D902EF4}" sibTransId="{B218813E-FF86-4DAB-9EC1-8509E972DCB8}"/>
    <dgm:cxn modelId="{1527EAF6-1752-4E42-9812-4BF7CD43B982}" type="presOf" srcId="{64F1B9E4-F1BB-4250-96BE-4168FB1C01EC}" destId="{6BA0C60F-2F5F-418D-BF4A-CAFA21F804AD}" srcOrd="0" destOrd="0" presId="urn:microsoft.com/office/officeart/2005/8/layout/radial4"/>
    <dgm:cxn modelId="{43C166FE-4C2B-473D-B021-8DBD2D213983}" type="presOf" srcId="{445A797D-CF39-4544-B390-B2C327CB17CF}" destId="{C6487845-9DC8-4B3F-9629-F9749CF08F37}" srcOrd="0" destOrd="0" presId="urn:microsoft.com/office/officeart/2005/8/layout/radial4"/>
    <dgm:cxn modelId="{000CDFB0-E226-4D78-A254-03A14D04624F}" type="presParOf" srcId="{6BA0C60F-2F5F-418D-BF4A-CAFA21F804AD}" destId="{6B119123-2D33-4711-990B-9288B49D4398}" srcOrd="0" destOrd="0" presId="urn:microsoft.com/office/officeart/2005/8/layout/radial4"/>
    <dgm:cxn modelId="{A2A7E1AB-3130-4EC8-9C39-B0FEB2B702D2}" type="presParOf" srcId="{6BA0C60F-2F5F-418D-BF4A-CAFA21F804AD}" destId="{98B93911-45DB-49CF-B7ED-1E6CBC7549E1}" srcOrd="1" destOrd="0" presId="urn:microsoft.com/office/officeart/2005/8/layout/radial4"/>
    <dgm:cxn modelId="{8004C984-6EA8-4956-9CB0-191F4C435CB3}" type="presParOf" srcId="{6BA0C60F-2F5F-418D-BF4A-CAFA21F804AD}" destId="{92F0A4E2-0F43-4B6C-90CD-21950722B70D}" srcOrd="2" destOrd="0" presId="urn:microsoft.com/office/officeart/2005/8/layout/radial4"/>
    <dgm:cxn modelId="{A247D976-5799-438A-9395-ABF3DA09B001}" type="presParOf" srcId="{6BA0C60F-2F5F-418D-BF4A-CAFA21F804AD}" destId="{5AD5BE9B-31FF-4390-B852-0514301CD0AC}" srcOrd="3" destOrd="0" presId="urn:microsoft.com/office/officeart/2005/8/layout/radial4"/>
    <dgm:cxn modelId="{BA5B85C6-64DF-4FBC-BD85-75966DEC2449}" type="presParOf" srcId="{6BA0C60F-2F5F-418D-BF4A-CAFA21F804AD}" destId="{7CA4294D-082F-4E92-82F6-1DDEE2BA7E40}" srcOrd="4" destOrd="0" presId="urn:microsoft.com/office/officeart/2005/8/layout/radial4"/>
    <dgm:cxn modelId="{EE38238B-CFFC-444D-9BCB-CB0F342F5C2A}" type="presParOf" srcId="{6BA0C60F-2F5F-418D-BF4A-CAFA21F804AD}" destId="{C6487845-9DC8-4B3F-9629-F9749CF08F37}" srcOrd="5" destOrd="0" presId="urn:microsoft.com/office/officeart/2005/8/layout/radial4"/>
    <dgm:cxn modelId="{48A2CE91-C3D0-4A6C-8F87-0D68F3110905}" type="presParOf" srcId="{6BA0C60F-2F5F-418D-BF4A-CAFA21F804AD}" destId="{F896124A-189E-455B-90F7-0794FC6ED72F}" srcOrd="6" destOrd="0" presId="urn:microsoft.com/office/officeart/2005/8/layout/radial4"/>
    <dgm:cxn modelId="{1886DDD8-426B-41B4-828D-F1B14128C04A}" type="presParOf" srcId="{6BA0C60F-2F5F-418D-BF4A-CAFA21F804AD}" destId="{2BE904A5-A55C-4A60-8348-4DFCA5E9419B}" srcOrd="7" destOrd="0" presId="urn:microsoft.com/office/officeart/2005/8/layout/radial4"/>
    <dgm:cxn modelId="{1A67BB16-5519-4FAE-BD74-A09B6FF66867}" type="presParOf" srcId="{6BA0C60F-2F5F-418D-BF4A-CAFA21F804AD}" destId="{432CFEA8-AB22-4858-AA0B-4AF64F86144F}" srcOrd="8" destOrd="0" presId="urn:microsoft.com/office/officeart/2005/8/layout/radial4"/>
    <dgm:cxn modelId="{0D3A88C5-447F-4254-AD35-43DA1BEDC59E}" type="presParOf" srcId="{6BA0C60F-2F5F-418D-BF4A-CAFA21F804AD}" destId="{408BE34B-552E-46AC-A874-4241E17ABD4B}" srcOrd="9" destOrd="0" presId="urn:microsoft.com/office/officeart/2005/8/layout/radial4"/>
    <dgm:cxn modelId="{3BC86BEC-406B-4EDD-8538-7233D74E2BB9}" type="presParOf" srcId="{6BA0C60F-2F5F-418D-BF4A-CAFA21F804AD}" destId="{FC9CC23C-AF21-4976-8207-4F7312798C96}" srcOrd="10" destOrd="0" presId="urn:microsoft.com/office/officeart/2005/8/layout/radial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385D66B-CF11-4CC1-B09D-E0E43EBA2F9F}" type="doc">
      <dgm:prSet loTypeId="urn:microsoft.com/office/officeart/2005/8/layout/radial4" loCatId="relationship" qsTypeId="urn:microsoft.com/office/officeart/2005/8/quickstyle/3d1" qsCatId="3D" csTypeId="urn:microsoft.com/office/officeart/2005/8/colors/colorful3" csCatId="colorful" phldr="1"/>
      <dgm:spPr/>
      <dgm:t>
        <a:bodyPr/>
        <a:lstStyle/>
        <a:p>
          <a:endParaRPr lang="en-IN"/>
        </a:p>
      </dgm:t>
    </dgm:pt>
    <dgm:pt modelId="{31D21032-3173-4176-AA03-E1AAFE69F368}">
      <dgm:prSet phldrT="[Text]"/>
      <dgm:spPr/>
      <dgm:t>
        <a:bodyPr/>
        <a:lstStyle/>
        <a:p>
          <a:pPr algn="ctr"/>
          <a:r>
            <a:rPr lang="en-IN"/>
            <a:t>Role of digital marketing in company</a:t>
          </a:r>
        </a:p>
      </dgm:t>
    </dgm:pt>
    <dgm:pt modelId="{E7D03251-E510-402C-A196-F5DC871C57FB}" type="parTrans" cxnId="{C5D8EA3D-DE06-48EA-8F58-BDBBDEBCADC7}">
      <dgm:prSet/>
      <dgm:spPr/>
      <dgm:t>
        <a:bodyPr/>
        <a:lstStyle/>
        <a:p>
          <a:pPr algn="ctr"/>
          <a:endParaRPr lang="en-IN"/>
        </a:p>
      </dgm:t>
    </dgm:pt>
    <dgm:pt modelId="{E8BA825F-E2D5-4506-BFF4-8111365A42C3}" type="sibTrans" cxnId="{C5D8EA3D-DE06-48EA-8F58-BDBBDEBCADC7}">
      <dgm:prSet/>
      <dgm:spPr/>
      <dgm:t>
        <a:bodyPr/>
        <a:lstStyle/>
        <a:p>
          <a:pPr algn="ctr"/>
          <a:endParaRPr lang="en-IN"/>
        </a:p>
      </dgm:t>
    </dgm:pt>
    <dgm:pt modelId="{76B94F37-0513-4001-A6E3-1FB5F490DA14}">
      <dgm:prSet phldrT="[Text]"/>
      <dgm:spPr/>
      <dgm:t>
        <a:bodyPr/>
        <a:lstStyle/>
        <a:p>
          <a:pPr algn="ctr"/>
          <a:r>
            <a:rPr lang="en-IN"/>
            <a:t>A higher percentage of people worldwide (40%) engage with online platforms as a result of increased internet access.</a:t>
          </a:r>
        </a:p>
      </dgm:t>
    </dgm:pt>
    <dgm:pt modelId="{E20CF2F6-5981-4520-9143-AAD4BA1DC9B2}" type="parTrans" cxnId="{E5CAEF15-4F23-4BFE-AA4F-4A54248C5936}">
      <dgm:prSet/>
      <dgm:spPr/>
      <dgm:t>
        <a:bodyPr/>
        <a:lstStyle/>
        <a:p>
          <a:pPr algn="ctr"/>
          <a:endParaRPr lang="en-IN"/>
        </a:p>
      </dgm:t>
    </dgm:pt>
    <dgm:pt modelId="{CC791A13-402C-4CBB-8705-ADFC2FBF46E5}" type="sibTrans" cxnId="{E5CAEF15-4F23-4BFE-AA4F-4A54248C5936}">
      <dgm:prSet/>
      <dgm:spPr/>
      <dgm:t>
        <a:bodyPr/>
        <a:lstStyle/>
        <a:p>
          <a:pPr algn="ctr"/>
          <a:endParaRPr lang="en-IN"/>
        </a:p>
      </dgm:t>
    </dgm:pt>
    <dgm:pt modelId="{467BEB6B-40F4-44BD-B702-073464FC50F7}">
      <dgm:prSet phldrT="[Text]"/>
      <dgm:spPr/>
      <dgm:t>
        <a:bodyPr/>
        <a:lstStyle/>
        <a:p>
          <a:pPr algn="ctr"/>
          <a:r>
            <a:rPr lang="en-IN"/>
            <a:t>Businesses that are actively using social networking sites</a:t>
          </a:r>
        </a:p>
      </dgm:t>
    </dgm:pt>
    <dgm:pt modelId="{02D71E71-919C-4512-B2A8-D9409317CBD6}" type="parTrans" cxnId="{000CE81B-1A85-4E31-B8BB-031879FB3DE2}">
      <dgm:prSet/>
      <dgm:spPr/>
      <dgm:t>
        <a:bodyPr/>
        <a:lstStyle/>
        <a:p>
          <a:pPr algn="ctr"/>
          <a:endParaRPr lang="en-IN"/>
        </a:p>
      </dgm:t>
    </dgm:pt>
    <dgm:pt modelId="{95558FC5-BDD5-4150-80B4-AE12691F7708}" type="sibTrans" cxnId="{000CE81B-1A85-4E31-B8BB-031879FB3DE2}">
      <dgm:prSet/>
      <dgm:spPr/>
      <dgm:t>
        <a:bodyPr/>
        <a:lstStyle/>
        <a:p>
          <a:pPr algn="ctr"/>
          <a:endParaRPr lang="en-IN"/>
        </a:p>
      </dgm:t>
    </dgm:pt>
    <dgm:pt modelId="{28AD3BE7-E049-4A99-915F-5B05C3EDFBB4}">
      <dgm:prSet phldrT="[Text]"/>
      <dgm:spPr/>
      <dgm:t>
        <a:bodyPr/>
        <a:lstStyle/>
        <a:p>
          <a:pPr algn="ctr"/>
          <a:r>
            <a:rPr lang="en-IN"/>
            <a:t>Brand concern and status concern customers</a:t>
          </a:r>
        </a:p>
      </dgm:t>
    </dgm:pt>
    <dgm:pt modelId="{97EAA346-C51C-42C3-9E39-2BAEA86AAF67}" type="parTrans" cxnId="{AA011B72-392C-41D8-B241-A7C79994CFAF}">
      <dgm:prSet/>
      <dgm:spPr/>
      <dgm:t>
        <a:bodyPr/>
        <a:lstStyle/>
        <a:p>
          <a:pPr algn="ctr"/>
          <a:endParaRPr lang="en-IN"/>
        </a:p>
      </dgm:t>
    </dgm:pt>
    <dgm:pt modelId="{3E205CAA-38B8-4CB9-96F4-78FAF608C6DC}" type="sibTrans" cxnId="{AA011B72-392C-41D8-B241-A7C79994CFAF}">
      <dgm:prSet/>
      <dgm:spPr/>
      <dgm:t>
        <a:bodyPr/>
        <a:lstStyle/>
        <a:p>
          <a:pPr algn="ctr"/>
          <a:endParaRPr lang="en-IN"/>
        </a:p>
      </dgm:t>
    </dgm:pt>
    <dgm:pt modelId="{4C95D141-B21E-41D4-A47F-BACC1890D3E5}">
      <dgm:prSet phldrT="[Text]"/>
      <dgm:spPr/>
      <dgm:t>
        <a:bodyPr/>
        <a:lstStyle/>
        <a:p>
          <a:pPr algn="ctr"/>
          <a:r>
            <a:rPr lang="en-IN"/>
            <a:t>Availability of online information on brands in wide varieties.</a:t>
          </a:r>
        </a:p>
      </dgm:t>
    </dgm:pt>
    <dgm:pt modelId="{AD4D5579-B6D8-4721-B0FD-072E3AECF35B}" type="parTrans" cxnId="{28365583-B94C-4655-A797-8490A6DE1E25}">
      <dgm:prSet/>
      <dgm:spPr/>
      <dgm:t>
        <a:bodyPr/>
        <a:lstStyle/>
        <a:p>
          <a:pPr algn="ctr"/>
          <a:endParaRPr lang="en-IN"/>
        </a:p>
      </dgm:t>
    </dgm:pt>
    <dgm:pt modelId="{0650F69C-0CA3-4DAD-9524-7CC7295DACEB}" type="sibTrans" cxnId="{28365583-B94C-4655-A797-8490A6DE1E25}">
      <dgm:prSet/>
      <dgm:spPr/>
      <dgm:t>
        <a:bodyPr/>
        <a:lstStyle/>
        <a:p>
          <a:pPr algn="ctr"/>
          <a:endParaRPr lang="en-IN"/>
        </a:p>
      </dgm:t>
    </dgm:pt>
    <dgm:pt modelId="{4D88D3B1-573D-47BC-8F67-64A64F050EC6}">
      <dgm:prSet phldrT="[Text]"/>
      <dgm:spPr/>
      <dgm:t>
        <a:bodyPr/>
        <a:lstStyle/>
        <a:p>
          <a:pPr algn="ctr"/>
          <a:r>
            <a:rPr lang="en-IN"/>
            <a:t>7/24 service and constantly updating latest information</a:t>
          </a:r>
        </a:p>
      </dgm:t>
    </dgm:pt>
    <dgm:pt modelId="{07D8C5D5-0660-4593-A77F-3502B2BF8543}" type="parTrans" cxnId="{54F7ADC6-D6A3-4973-AEC7-2B27E61F0BDC}">
      <dgm:prSet/>
      <dgm:spPr/>
      <dgm:t>
        <a:bodyPr/>
        <a:lstStyle/>
        <a:p>
          <a:pPr algn="ctr"/>
          <a:endParaRPr lang="en-IN"/>
        </a:p>
      </dgm:t>
    </dgm:pt>
    <dgm:pt modelId="{9F8F900F-5307-48F8-8643-0D4E58E32858}" type="sibTrans" cxnId="{54F7ADC6-D6A3-4973-AEC7-2B27E61F0BDC}">
      <dgm:prSet/>
      <dgm:spPr/>
      <dgm:t>
        <a:bodyPr/>
        <a:lstStyle/>
        <a:p>
          <a:pPr algn="ctr"/>
          <a:endParaRPr lang="en-IN"/>
        </a:p>
      </dgm:t>
    </dgm:pt>
    <dgm:pt modelId="{27C248A9-A8F1-494F-B767-31745E8DD831}">
      <dgm:prSet phldrT="[Text]"/>
      <dgm:spPr/>
      <dgm:t>
        <a:bodyPr/>
        <a:lstStyle/>
        <a:p>
          <a:pPr algn="ctr"/>
          <a:r>
            <a:rPr lang="en-IN"/>
            <a:t>Access to global brands  and customers.</a:t>
          </a:r>
        </a:p>
      </dgm:t>
    </dgm:pt>
    <dgm:pt modelId="{025F65ED-9240-4982-9A1F-F886409245AA}" type="parTrans" cxnId="{B5E738F9-76BA-452B-9738-69682BFFA71F}">
      <dgm:prSet/>
      <dgm:spPr/>
      <dgm:t>
        <a:bodyPr/>
        <a:lstStyle/>
        <a:p>
          <a:pPr algn="ctr"/>
          <a:endParaRPr lang="en-IN"/>
        </a:p>
      </dgm:t>
    </dgm:pt>
    <dgm:pt modelId="{D0959518-00E4-4D15-BC04-3BBC1AA15F67}" type="sibTrans" cxnId="{B5E738F9-76BA-452B-9738-69682BFFA71F}">
      <dgm:prSet/>
      <dgm:spPr/>
      <dgm:t>
        <a:bodyPr/>
        <a:lstStyle/>
        <a:p>
          <a:pPr algn="ctr"/>
          <a:endParaRPr lang="en-IN"/>
        </a:p>
      </dgm:t>
    </dgm:pt>
    <dgm:pt modelId="{80449856-B3AC-49EF-A83B-756EDFC9154A}">
      <dgm:prSet phldrT="[Text]"/>
      <dgm:spPr/>
      <dgm:t>
        <a:bodyPr/>
        <a:lstStyle/>
        <a:p>
          <a:pPr algn="ctr"/>
          <a:r>
            <a:rPr lang="en-IN"/>
            <a:t>Busy Life schedules reasoned to online shopping</a:t>
          </a:r>
        </a:p>
      </dgm:t>
    </dgm:pt>
    <dgm:pt modelId="{DD472D8E-CB68-4662-8D69-45069AAB3019}" type="parTrans" cxnId="{A7CDD9F2-7426-43E2-AA0E-8B2DDC86ED15}">
      <dgm:prSet/>
      <dgm:spPr/>
      <dgm:t>
        <a:bodyPr/>
        <a:lstStyle/>
        <a:p>
          <a:pPr algn="ctr"/>
          <a:endParaRPr lang="en-IN"/>
        </a:p>
      </dgm:t>
    </dgm:pt>
    <dgm:pt modelId="{EF37090A-D91A-4CF0-BE07-0372A236A28F}" type="sibTrans" cxnId="{A7CDD9F2-7426-43E2-AA0E-8B2DDC86ED15}">
      <dgm:prSet/>
      <dgm:spPr/>
      <dgm:t>
        <a:bodyPr/>
        <a:lstStyle/>
        <a:p>
          <a:pPr algn="ctr"/>
          <a:endParaRPr lang="en-IN"/>
        </a:p>
      </dgm:t>
    </dgm:pt>
    <dgm:pt modelId="{60E13F62-650C-468C-A8C4-C0C903CD76E1}" type="pres">
      <dgm:prSet presAssocID="{E385D66B-CF11-4CC1-B09D-E0E43EBA2F9F}" presName="cycle" presStyleCnt="0">
        <dgm:presLayoutVars>
          <dgm:chMax val="1"/>
          <dgm:dir/>
          <dgm:animLvl val="ctr"/>
          <dgm:resizeHandles val="exact"/>
        </dgm:presLayoutVars>
      </dgm:prSet>
      <dgm:spPr/>
    </dgm:pt>
    <dgm:pt modelId="{FFA8A201-9A9C-461F-A574-4229ECFE1B3F}" type="pres">
      <dgm:prSet presAssocID="{31D21032-3173-4176-AA03-E1AAFE69F368}" presName="centerShape" presStyleLbl="node0" presStyleIdx="0" presStyleCnt="1"/>
      <dgm:spPr/>
    </dgm:pt>
    <dgm:pt modelId="{D70C9975-1B4B-4B18-8000-46F35EED48BF}" type="pres">
      <dgm:prSet presAssocID="{E20CF2F6-5981-4520-9143-AAD4BA1DC9B2}" presName="parTrans" presStyleLbl="bgSibTrans2D1" presStyleIdx="0" presStyleCnt="7"/>
      <dgm:spPr/>
    </dgm:pt>
    <dgm:pt modelId="{83069B1E-4493-4B60-ABE6-BC310A613864}" type="pres">
      <dgm:prSet presAssocID="{76B94F37-0513-4001-A6E3-1FB5F490DA14}" presName="node" presStyleLbl="node1" presStyleIdx="0" presStyleCnt="7" custScaleX="184979" custScaleY="120878" custRadScaleRad="93625" custRadScaleInc="-51148">
        <dgm:presLayoutVars>
          <dgm:bulletEnabled val="1"/>
        </dgm:presLayoutVars>
      </dgm:prSet>
      <dgm:spPr/>
    </dgm:pt>
    <dgm:pt modelId="{38524FE1-0D12-4656-AE3A-B4BFCAFD6FF1}" type="pres">
      <dgm:prSet presAssocID="{02D71E71-919C-4512-B2A8-D9409317CBD6}" presName="parTrans" presStyleLbl="bgSibTrans2D1" presStyleIdx="1" presStyleCnt="7"/>
      <dgm:spPr/>
    </dgm:pt>
    <dgm:pt modelId="{E1F2AA97-8B48-4C2A-8F2A-9545C16B1372}" type="pres">
      <dgm:prSet presAssocID="{467BEB6B-40F4-44BD-B702-073464FC50F7}" presName="node" presStyleLbl="node1" presStyleIdx="1" presStyleCnt="7" custScaleX="163976" custScaleY="84295">
        <dgm:presLayoutVars>
          <dgm:bulletEnabled val="1"/>
        </dgm:presLayoutVars>
      </dgm:prSet>
      <dgm:spPr/>
    </dgm:pt>
    <dgm:pt modelId="{3A20A3F3-B507-4545-8E6C-53B38C4AB3CB}" type="pres">
      <dgm:prSet presAssocID="{07D8C5D5-0660-4593-A77F-3502B2BF8543}" presName="parTrans" presStyleLbl="bgSibTrans2D1" presStyleIdx="2" presStyleCnt="7"/>
      <dgm:spPr/>
    </dgm:pt>
    <dgm:pt modelId="{C18C4DE9-DD55-43FA-9828-D9F4903B0E18}" type="pres">
      <dgm:prSet presAssocID="{4D88D3B1-573D-47BC-8F67-64A64F050EC6}" presName="node" presStyleLbl="node1" presStyleIdx="2" presStyleCnt="7" custScaleX="130902">
        <dgm:presLayoutVars>
          <dgm:bulletEnabled val="1"/>
        </dgm:presLayoutVars>
      </dgm:prSet>
      <dgm:spPr/>
    </dgm:pt>
    <dgm:pt modelId="{1980569C-29CD-4513-BA33-74244B3E428D}" type="pres">
      <dgm:prSet presAssocID="{025F65ED-9240-4982-9A1F-F886409245AA}" presName="parTrans" presStyleLbl="bgSibTrans2D1" presStyleIdx="3" presStyleCnt="7"/>
      <dgm:spPr/>
    </dgm:pt>
    <dgm:pt modelId="{375AD32B-96B6-435F-ACD5-6DE504035949}" type="pres">
      <dgm:prSet presAssocID="{27C248A9-A8F1-494F-B767-31745E8DD831}" presName="node" presStyleLbl="node1" presStyleIdx="3" presStyleCnt="7" custScaleX="104756">
        <dgm:presLayoutVars>
          <dgm:bulletEnabled val="1"/>
        </dgm:presLayoutVars>
      </dgm:prSet>
      <dgm:spPr/>
    </dgm:pt>
    <dgm:pt modelId="{AF66C1C4-A9AB-4128-BC61-59752E7952E7}" type="pres">
      <dgm:prSet presAssocID="{AD4D5579-B6D8-4721-B0FD-072E3AECF35B}" presName="parTrans" presStyleLbl="bgSibTrans2D1" presStyleIdx="4" presStyleCnt="7"/>
      <dgm:spPr/>
    </dgm:pt>
    <dgm:pt modelId="{CB78AA48-6401-436E-A525-0B715A549184}" type="pres">
      <dgm:prSet presAssocID="{4C95D141-B21E-41D4-A47F-BACC1890D3E5}" presName="node" presStyleLbl="node1" presStyleIdx="4" presStyleCnt="7" custScaleX="118151">
        <dgm:presLayoutVars>
          <dgm:bulletEnabled val="1"/>
        </dgm:presLayoutVars>
      </dgm:prSet>
      <dgm:spPr/>
    </dgm:pt>
    <dgm:pt modelId="{21109FCF-7122-4579-9C8E-FB58282099D5}" type="pres">
      <dgm:prSet presAssocID="{97EAA346-C51C-42C3-9E39-2BAEA86AAF67}" presName="parTrans" presStyleLbl="bgSibTrans2D1" presStyleIdx="5" presStyleCnt="7"/>
      <dgm:spPr/>
    </dgm:pt>
    <dgm:pt modelId="{5D255CD1-3F3D-4D1D-A436-B9BD11D847C7}" type="pres">
      <dgm:prSet presAssocID="{28AD3BE7-E049-4A99-915F-5B05C3EDFBB4}" presName="node" presStyleLbl="node1" presStyleIdx="5" presStyleCnt="7" custScaleX="160802" custScaleY="78727">
        <dgm:presLayoutVars>
          <dgm:bulletEnabled val="1"/>
        </dgm:presLayoutVars>
      </dgm:prSet>
      <dgm:spPr/>
    </dgm:pt>
    <dgm:pt modelId="{0EC20F04-A3F1-4F78-A3F8-BE15A1434C75}" type="pres">
      <dgm:prSet presAssocID="{DD472D8E-CB68-4662-8D69-45069AAB3019}" presName="parTrans" presStyleLbl="bgSibTrans2D1" presStyleIdx="6" presStyleCnt="7"/>
      <dgm:spPr/>
    </dgm:pt>
    <dgm:pt modelId="{B58D30B7-21AE-4CA2-81BC-DEAF0F2CFCFD}" type="pres">
      <dgm:prSet presAssocID="{80449856-B3AC-49EF-A83B-756EDFC9154A}" presName="node" presStyleLbl="node1" presStyleIdx="6" presStyleCnt="7" custScaleX="145481" custScaleY="98090">
        <dgm:presLayoutVars>
          <dgm:bulletEnabled val="1"/>
        </dgm:presLayoutVars>
      </dgm:prSet>
      <dgm:spPr/>
    </dgm:pt>
  </dgm:ptLst>
  <dgm:cxnLst>
    <dgm:cxn modelId="{B6F66303-1858-480F-B54A-6E13C01EB0E4}" type="presOf" srcId="{76B94F37-0513-4001-A6E3-1FB5F490DA14}" destId="{83069B1E-4493-4B60-ABE6-BC310A613864}" srcOrd="0" destOrd="0" presId="urn:microsoft.com/office/officeart/2005/8/layout/radial4"/>
    <dgm:cxn modelId="{E5CAEF15-4F23-4BFE-AA4F-4A54248C5936}" srcId="{31D21032-3173-4176-AA03-E1AAFE69F368}" destId="{76B94F37-0513-4001-A6E3-1FB5F490DA14}" srcOrd="0" destOrd="0" parTransId="{E20CF2F6-5981-4520-9143-AAD4BA1DC9B2}" sibTransId="{CC791A13-402C-4CBB-8705-ADFC2FBF46E5}"/>
    <dgm:cxn modelId="{000CE81B-1A85-4E31-B8BB-031879FB3DE2}" srcId="{31D21032-3173-4176-AA03-E1AAFE69F368}" destId="{467BEB6B-40F4-44BD-B702-073464FC50F7}" srcOrd="1" destOrd="0" parTransId="{02D71E71-919C-4512-B2A8-D9409317CBD6}" sibTransId="{95558FC5-BDD5-4150-80B4-AE12691F7708}"/>
    <dgm:cxn modelId="{2B6F4820-471A-4BC5-8835-F4CFF0C755C7}" type="presOf" srcId="{02D71E71-919C-4512-B2A8-D9409317CBD6}" destId="{38524FE1-0D12-4656-AE3A-B4BFCAFD6FF1}" srcOrd="0" destOrd="0" presId="urn:microsoft.com/office/officeart/2005/8/layout/radial4"/>
    <dgm:cxn modelId="{2BD3922B-3485-4FFF-9751-47899018AB1E}" type="presOf" srcId="{31D21032-3173-4176-AA03-E1AAFE69F368}" destId="{FFA8A201-9A9C-461F-A574-4229ECFE1B3F}" srcOrd="0" destOrd="0" presId="urn:microsoft.com/office/officeart/2005/8/layout/radial4"/>
    <dgm:cxn modelId="{C5D8EA3D-DE06-48EA-8F58-BDBBDEBCADC7}" srcId="{E385D66B-CF11-4CC1-B09D-E0E43EBA2F9F}" destId="{31D21032-3173-4176-AA03-E1AAFE69F368}" srcOrd="0" destOrd="0" parTransId="{E7D03251-E510-402C-A196-F5DC871C57FB}" sibTransId="{E8BA825F-E2D5-4506-BFF4-8111365A42C3}"/>
    <dgm:cxn modelId="{FEBE7F44-B59F-4E82-A4CF-32F1C700B545}" type="presOf" srcId="{AD4D5579-B6D8-4721-B0FD-072E3AECF35B}" destId="{AF66C1C4-A9AB-4128-BC61-59752E7952E7}" srcOrd="0" destOrd="0" presId="urn:microsoft.com/office/officeart/2005/8/layout/radial4"/>
    <dgm:cxn modelId="{FDEA4867-E245-4DC7-9A04-3BD4060CBB64}" type="presOf" srcId="{4D88D3B1-573D-47BC-8F67-64A64F050EC6}" destId="{C18C4DE9-DD55-43FA-9828-D9F4903B0E18}" srcOrd="0" destOrd="0" presId="urn:microsoft.com/office/officeart/2005/8/layout/radial4"/>
    <dgm:cxn modelId="{57E3AC68-7F49-4563-8C52-18EE90B82D59}" type="presOf" srcId="{27C248A9-A8F1-494F-B767-31745E8DD831}" destId="{375AD32B-96B6-435F-ACD5-6DE504035949}" srcOrd="0" destOrd="0" presId="urn:microsoft.com/office/officeart/2005/8/layout/radial4"/>
    <dgm:cxn modelId="{1F228371-6C78-4489-B364-5CFBBF245512}" type="presOf" srcId="{97EAA346-C51C-42C3-9E39-2BAEA86AAF67}" destId="{21109FCF-7122-4579-9C8E-FB58282099D5}" srcOrd="0" destOrd="0" presId="urn:microsoft.com/office/officeart/2005/8/layout/radial4"/>
    <dgm:cxn modelId="{AA011B72-392C-41D8-B241-A7C79994CFAF}" srcId="{31D21032-3173-4176-AA03-E1AAFE69F368}" destId="{28AD3BE7-E049-4A99-915F-5B05C3EDFBB4}" srcOrd="5" destOrd="0" parTransId="{97EAA346-C51C-42C3-9E39-2BAEA86AAF67}" sibTransId="{3E205CAA-38B8-4CB9-96F4-78FAF608C6DC}"/>
    <dgm:cxn modelId="{23812276-843C-4B6D-8071-0A895E2E32B1}" type="presOf" srcId="{80449856-B3AC-49EF-A83B-756EDFC9154A}" destId="{B58D30B7-21AE-4CA2-81BC-DEAF0F2CFCFD}" srcOrd="0" destOrd="0" presId="urn:microsoft.com/office/officeart/2005/8/layout/radial4"/>
    <dgm:cxn modelId="{28365583-B94C-4655-A797-8490A6DE1E25}" srcId="{31D21032-3173-4176-AA03-E1AAFE69F368}" destId="{4C95D141-B21E-41D4-A47F-BACC1890D3E5}" srcOrd="4" destOrd="0" parTransId="{AD4D5579-B6D8-4721-B0FD-072E3AECF35B}" sibTransId="{0650F69C-0CA3-4DAD-9524-7CC7295DACEB}"/>
    <dgm:cxn modelId="{84B2B291-FBC7-4B48-8EE0-2522C04F3989}" type="presOf" srcId="{07D8C5D5-0660-4593-A77F-3502B2BF8543}" destId="{3A20A3F3-B507-4545-8E6C-53B38C4AB3CB}" srcOrd="0" destOrd="0" presId="urn:microsoft.com/office/officeart/2005/8/layout/radial4"/>
    <dgm:cxn modelId="{7AA96B9C-E61F-4E8A-9833-C7C63DD1F0F9}" type="presOf" srcId="{E385D66B-CF11-4CC1-B09D-E0E43EBA2F9F}" destId="{60E13F62-650C-468C-A8C4-C0C903CD76E1}" srcOrd="0" destOrd="0" presId="urn:microsoft.com/office/officeart/2005/8/layout/radial4"/>
    <dgm:cxn modelId="{D8EAC59C-EDE7-4309-A0B9-02B071A6DF4A}" type="presOf" srcId="{4C95D141-B21E-41D4-A47F-BACC1890D3E5}" destId="{CB78AA48-6401-436E-A525-0B715A549184}" srcOrd="0" destOrd="0" presId="urn:microsoft.com/office/officeart/2005/8/layout/radial4"/>
    <dgm:cxn modelId="{262434A3-CCFC-4231-8148-66AB309E1A4A}" type="presOf" srcId="{467BEB6B-40F4-44BD-B702-073464FC50F7}" destId="{E1F2AA97-8B48-4C2A-8F2A-9545C16B1372}" srcOrd="0" destOrd="0" presId="urn:microsoft.com/office/officeart/2005/8/layout/radial4"/>
    <dgm:cxn modelId="{F75C00AD-0FC9-4E16-A920-835B373CBF82}" type="presOf" srcId="{025F65ED-9240-4982-9A1F-F886409245AA}" destId="{1980569C-29CD-4513-BA33-74244B3E428D}" srcOrd="0" destOrd="0" presId="urn:microsoft.com/office/officeart/2005/8/layout/radial4"/>
    <dgm:cxn modelId="{F4DE57BE-D8C3-4488-A737-CAEEF317BA38}" type="presOf" srcId="{28AD3BE7-E049-4A99-915F-5B05C3EDFBB4}" destId="{5D255CD1-3F3D-4D1D-A436-B9BD11D847C7}" srcOrd="0" destOrd="0" presId="urn:microsoft.com/office/officeart/2005/8/layout/radial4"/>
    <dgm:cxn modelId="{54F7ADC6-D6A3-4973-AEC7-2B27E61F0BDC}" srcId="{31D21032-3173-4176-AA03-E1AAFE69F368}" destId="{4D88D3B1-573D-47BC-8F67-64A64F050EC6}" srcOrd="2" destOrd="0" parTransId="{07D8C5D5-0660-4593-A77F-3502B2BF8543}" sibTransId="{9F8F900F-5307-48F8-8643-0D4E58E32858}"/>
    <dgm:cxn modelId="{4DFE9AEB-0A4C-403E-B0C0-DE4B3A3C790F}" type="presOf" srcId="{DD472D8E-CB68-4662-8D69-45069AAB3019}" destId="{0EC20F04-A3F1-4F78-A3F8-BE15A1434C75}" srcOrd="0" destOrd="0" presId="urn:microsoft.com/office/officeart/2005/8/layout/radial4"/>
    <dgm:cxn modelId="{9BB318ED-ABEE-43D5-B6DC-42B64656E30B}" type="presOf" srcId="{E20CF2F6-5981-4520-9143-AAD4BA1DC9B2}" destId="{D70C9975-1B4B-4B18-8000-46F35EED48BF}" srcOrd="0" destOrd="0" presId="urn:microsoft.com/office/officeart/2005/8/layout/radial4"/>
    <dgm:cxn modelId="{A7CDD9F2-7426-43E2-AA0E-8B2DDC86ED15}" srcId="{31D21032-3173-4176-AA03-E1AAFE69F368}" destId="{80449856-B3AC-49EF-A83B-756EDFC9154A}" srcOrd="6" destOrd="0" parTransId="{DD472D8E-CB68-4662-8D69-45069AAB3019}" sibTransId="{EF37090A-D91A-4CF0-BE07-0372A236A28F}"/>
    <dgm:cxn modelId="{B5E738F9-76BA-452B-9738-69682BFFA71F}" srcId="{31D21032-3173-4176-AA03-E1AAFE69F368}" destId="{27C248A9-A8F1-494F-B767-31745E8DD831}" srcOrd="3" destOrd="0" parTransId="{025F65ED-9240-4982-9A1F-F886409245AA}" sibTransId="{D0959518-00E4-4D15-BC04-3BBC1AA15F67}"/>
    <dgm:cxn modelId="{5C74C889-4DDD-434A-992B-F54CBA0EAF13}" type="presParOf" srcId="{60E13F62-650C-468C-A8C4-C0C903CD76E1}" destId="{FFA8A201-9A9C-461F-A574-4229ECFE1B3F}" srcOrd="0" destOrd="0" presId="urn:microsoft.com/office/officeart/2005/8/layout/radial4"/>
    <dgm:cxn modelId="{C6D6A7E7-04D4-4281-AA83-FDBB9EA8DFDD}" type="presParOf" srcId="{60E13F62-650C-468C-A8C4-C0C903CD76E1}" destId="{D70C9975-1B4B-4B18-8000-46F35EED48BF}" srcOrd="1" destOrd="0" presId="urn:microsoft.com/office/officeart/2005/8/layout/radial4"/>
    <dgm:cxn modelId="{7E6C6704-7EEC-4D6C-B66D-1DB407085288}" type="presParOf" srcId="{60E13F62-650C-468C-A8C4-C0C903CD76E1}" destId="{83069B1E-4493-4B60-ABE6-BC310A613864}" srcOrd="2" destOrd="0" presId="urn:microsoft.com/office/officeart/2005/8/layout/radial4"/>
    <dgm:cxn modelId="{443E591F-DD92-4185-A5AC-D309B55E1093}" type="presParOf" srcId="{60E13F62-650C-468C-A8C4-C0C903CD76E1}" destId="{38524FE1-0D12-4656-AE3A-B4BFCAFD6FF1}" srcOrd="3" destOrd="0" presId="urn:microsoft.com/office/officeart/2005/8/layout/radial4"/>
    <dgm:cxn modelId="{842750C5-73B0-46B9-ADCA-BD77DB44D57F}" type="presParOf" srcId="{60E13F62-650C-468C-A8C4-C0C903CD76E1}" destId="{E1F2AA97-8B48-4C2A-8F2A-9545C16B1372}" srcOrd="4" destOrd="0" presId="urn:microsoft.com/office/officeart/2005/8/layout/radial4"/>
    <dgm:cxn modelId="{676E4B86-F2BF-4B6F-8770-CDB0C5D65719}" type="presParOf" srcId="{60E13F62-650C-468C-A8C4-C0C903CD76E1}" destId="{3A20A3F3-B507-4545-8E6C-53B38C4AB3CB}" srcOrd="5" destOrd="0" presId="urn:microsoft.com/office/officeart/2005/8/layout/radial4"/>
    <dgm:cxn modelId="{5542B6C1-3325-4009-9854-DFE93EBBF3A7}" type="presParOf" srcId="{60E13F62-650C-468C-A8C4-C0C903CD76E1}" destId="{C18C4DE9-DD55-43FA-9828-D9F4903B0E18}" srcOrd="6" destOrd="0" presId="urn:microsoft.com/office/officeart/2005/8/layout/radial4"/>
    <dgm:cxn modelId="{2285EA13-DE30-430D-8443-4A5169B78CC8}" type="presParOf" srcId="{60E13F62-650C-468C-A8C4-C0C903CD76E1}" destId="{1980569C-29CD-4513-BA33-74244B3E428D}" srcOrd="7" destOrd="0" presId="urn:microsoft.com/office/officeart/2005/8/layout/radial4"/>
    <dgm:cxn modelId="{450AA3AF-D826-430C-83E3-0B2A705E11DB}" type="presParOf" srcId="{60E13F62-650C-468C-A8C4-C0C903CD76E1}" destId="{375AD32B-96B6-435F-ACD5-6DE504035949}" srcOrd="8" destOrd="0" presId="urn:microsoft.com/office/officeart/2005/8/layout/radial4"/>
    <dgm:cxn modelId="{4582CC9A-CBC8-43C8-AFEB-5F3E466A6177}" type="presParOf" srcId="{60E13F62-650C-468C-A8C4-C0C903CD76E1}" destId="{AF66C1C4-A9AB-4128-BC61-59752E7952E7}" srcOrd="9" destOrd="0" presId="urn:microsoft.com/office/officeart/2005/8/layout/radial4"/>
    <dgm:cxn modelId="{B4182F68-358E-42C1-8F9F-36C4034BA7D3}" type="presParOf" srcId="{60E13F62-650C-468C-A8C4-C0C903CD76E1}" destId="{CB78AA48-6401-436E-A525-0B715A549184}" srcOrd="10" destOrd="0" presId="urn:microsoft.com/office/officeart/2005/8/layout/radial4"/>
    <dgm:cxn modelId="{4B5893E8-A14A-45AA-8B01-040D45F4B82A}" type="presParOf" srcId="{60E13F62-650C-468C-A8C4-C0C903CD76E1}" destId="{21109FCF-7122-4579-9C8E-FB58282099D5}" srcOrd="11" destOrd="0" presId="urn:microsoft.com/office/officeart/2005/8/layout/radial4"/>
    <dgm:cxn modelId="{14C5D0DB-DC4C-4315-8850-0BC821960517}" type="presParOf" srcId="{60E13F62-650C-468C-A8C4-C0C903CD76E1}" destId="{5D255CD1-3F3D-4D1D-A436-B9BD11D847C7}" srcOrd="12" destOrd="0" presId="urn:microsoft.com/office/officeart/2005/8/layout/radial4"/>
    <dgm:cxn modelId="{6D4EDD36-16F8-4BF8-B19D-2BA581B1D48E}" type="presParOf" srcId="{60E13F62-650C-468C-A8C4-C0C903CD76E1}" destId="{0EC20F04-A3F1-4F78-A3F8-BE15A1434C75}" srcOrd="13" destOrd="0" presId="urn:microsoft.com/office/officeart/2005/8/layout/radial4"/>
    <dgm:cxn modelId="{DC3A2D1B-5F9A-4C51-B11C-7E09C81FFF02}" type="presParOf" srcId="{60E13F62-650C-468C-A8C4-C0C903CD76E1}" destId="{B58D30B7-21AE-4CA2-81BC-DEAF0F2CFCFD}" srcOrd="14" destOrd="0" presId="urn:microsoft.com/office/officeart/2005/8/layout/radial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0A3E559-5A78-4E35-807B-E72F0AA70C32}"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IN"/>
        </a:p>
      </dgm:t>
    </dgm:pt>
    <dgm:pt modelId="{6747F2EF-79E3-4D67-A364-15D87F392DF6}">
      <dgm:prSet phldrT="[Text]"/>
      <dgm:spPr/>
      <dgm:t>
        <a:bodyPr/>
        <a:lstStyle/>
        <a:p>
          <a:r>
            <a:rPr lang="en-IN"/>
            <a:t>Strategy</a:t>
          </a:r>
        </a:p>
      </dgm:t>
    </dgm:pt>
    <dgm:pt modelId="{0F5FC884-CD57-40CA-97F6-13586430F9A5}" type="parTrans" cxnId="{137AAF3E-E138-475F-BAE6-05B3B6A00D95}">
      <dgm:prSet/>
      <dgm:spPr/>
      <dgm:t>
        <a:bodyPr/>
        <a:lstStyle/>
        <a:p>
          <a:endParaRPr lang="en-IN"/>
        </a:p>
      </dgm:t>
    </dgm:pt>
    <dgm:pt modelId="{926CF895-120F-4269-B391-B4DA3DACBE4D}" type="sibTrans" cxnId="{137AAF3E-E138-475F-BAE6-05B3B6A00D95}">
      <dgm:prSet/>
      <dgm:spPr/>
      <dgm:t>
        <a:bodyPr/>
        <a:lstStyle/>
        <a:p>
          <a:endParaRPr lang="en-IN"/>
        </a:p>
      </dgm:t>
    </dgm:pt>
    <dgm:pt modelId="{7EE90265-6A36-4157-8C85-31D65060E671}">
      <dgm:prSet phldrT="[Text]"/>
      <dgm:spPr/>
      <dgm:t>
        <a:bodyPr/>
        <a:lstStyle/>
        <a:p>
          <a:r>
            <a:rPr lang="en-IN"/>
            <a:t>Structure</a:t>
          </a:r>
        </a:p>
      </dgm:t>
    </dgm:pt>
    <dgm:pt modelId="{64A2CEB9-8FFB-43CA-BDEA-0A77BB9F506D}" type="parTrans" cxnId="{C5AB4DFC-F32F-4D30-9876-8D997179E892}">
      <dgm:prSet/>
      <dgm:spPr/>
      <dgm:t>
        <a:bodyPr/>
        <a:lstStyle/>
        <a:p>
          <a:endParaRPr lang="en-IN"/>
        </a:p>
      </dgm:t>
    </dgm:pt>
    <dgm:pt modelId="{1C60529B-21C2-43C9-AD29-2B200A5717C6}" type="sibTrans" cxnId="{C5AB4DFC-F32F-4D30-9876-8D997179E892}">
      <dgm:prSet/>
      <dgm:spPr/>
      <dgm:t>
        <a:bodyPr/>
        <a:lstStyle/>
        <a:p>
          <a:endParaRPr lang="en-IN"/>
        </a:p>
      </dgm:t>
    </dgm:pt>
    <dgm:pt modelId="{A94DE4DC-5A34-4BCC-B4DA-727802FAAC36}">
      <dgm:prSet phldrT="[Text]"/>
      <dgm:spPr/>
      <dgm:t>
        <a:bodyPr/>
        <a:lstStyle/>
        <a:p>
          <a:r>
            <a:rPr lang="en-IN"/>
            <a:t>Culture</a:t>
          </a:r>
        </a:p>
      </dgm:t>
    </dgm:pt>
    <dgm:pt modelId="{446A53AC-68DC-4EE4-A4AC-AA9BD7B5066F}" type="parTrans" cxnId="{35FCACEC-F576-41F6-A128-83D5EF701E1C}">
      <dgm:prSet/>
      <dgm:spPr/>
      <dgm:t>
        <a:bodyPr/>
        <a:lstStyle/>
        <a:p>
          <a:endParaRPr lang="en-IN"/>
        </a:p>
      </dgm:t>
    </dgm:pt>
    <dgm:pt modelId="{FA02DEBA-68EC-4CF7-88F8-B353470AD1CA}" type="sibTrans" cxnId="{35FCACEC-F576-41F6-A128-83D5EF701E1C}">
      <dgm:prSet/>
      <dgm:spPr/>
      <dgm:t>
        <a:bodyPr/>
        <a:lstStyle/>
        <a:p>
          <a:endParaRPr lang="en-IN"/>
        </a:p>
      </dgm:t>
    </dgm:pt>
    <dgm:pt modelId="{DA2C8CA4-2A1A-4503-A699-508B5B9FD2CB}">
      <dgm:prSet phldrT="[Text]"/>
      <dgm:spPr/>
      <dgm:t>
        <a:bodyPr/>
        <a:lstStyle/>
        <a:p>
          <a:r>
            <a:rPr lang="en-IN"/>
            <a:t>partners</a:t>
          </a:r>
        </a:p>
      </dgm:t>
    </dgm:pt>
    <dgm:pt modelId="{DBD8A8D0-F1C0-4F23-AD1E-55493E6BD324}" type="parTrans" cxnId="{FBA46B94-F4D3-4438-A962-53859ACFDB41}">
      <dgm:prSet/>
      <dgm:spPr/>
      <dgm:t>
        <a:bodyPr/>
        <a:lstStyle/>
        <a:p>
          <a:endParaRPr lang="en-IN"/>
        </a:p>
      </dgm:t>
    </dgm:pt>
    <dgm:pt modelId="{F55F75E5-8D66-4D21-95F9-BA21654016D1}" type="sibTrans" cxnId="{FBA46B94-F4D3-4438-A962-53859ACFDB41}">
      <dgm:prSet/>
      <dgm:spPr/>
      <dgm:t>
        <a:bodyPr/>
        <a:lstStyle/>
        <a:p>
          <a:endParaRPr lang="en-IN"/>
        </a:p>
      </dgm:t>
    </dgm:pt>
    <dgm:pt modelId="{3C7045B9-4786-4C24-8F19-0E00057E68B0}">
      <dgm:prSet phldrT="[Text]"/>
      <dgm:spPr/>
      <dgm:t>
        <a:bodyPr/>
        <a:lstStyle/>
        <a:p>
          <a:r>
            <a:rPr lang="en-IN"/>
            <a:t>System</a:t>
          </a:r>
        </a:p>
      </dgm:t>
    </dgm:pt>
    <dgm:pt modelId="{146E8E19-5D60-4830-A807-5FB5ACE3A47C}" type="parTrans" cxnId="{5C76079B-127E-48CB-A4DB-320A64CA7BF7}">
      <dgm:prSet/>
      <dgm:spPr/>
      <dgm:t>
        <a:bodyPr/>
        <a:lstStyle/>
        <a:p>
          <a:endParaRPr lang="en-IN"/>
        </a:p>
      </dgm:t>
    </dgm:pt>
    <dgm:pt modelId="{8A5A6FCD-4A90-46C7-8208-EC9D476761DB}" type="sibTrans" cxnId="{5C76079B-127E-48CB-A4DB-320A64CA7BF7}">
      <dgm:prSet/>
      <dgm:spPr/>
      <dgm:t>
        <a:bodyPr/>
        <a:lstStyle/>
        <a:p>
          <a:endParaRPr lang="en-IN"/>
        </a:p>
      </dgm:t>
    </dgm:pt>
    <dgm:pt modelId="{89B9336D-029F-485E-A7DA-279D03BEE82C}" type="pres">
      <dgm:prSet presAssocID="{30A3E559-5A78-4E35-807B-E72F0AA70C32}" presName="cycle" presStyleCnt="0">
        <dgm:presLayoutVars>
          <dgm:dir/>
          <dgm:resizeHandles val="exact"/>
        </dgm:presLayoutVars>
      </dgm:prSet>
      <dgm:spPr/>
    </dgm:pt>
    <dgm:pt modelId="{954D227D-D08C-44D3-A070-2F5EB2EB06B0}" type="pres">
      <dgm:prSet presAssocID="{6747F2EF-79E3-4D67-A364-15D87F392DF6}" presName="dummy" presStyleCnt="0"/>
      <dgm:spPr/>
    </dgm:pt>
    <dgm:pt modelId="{4913F21A-A03C-4ED8-BB41-96E0DB1B24E9}" type="pres">
      <dgm:prSet presAssocID="{6747F2EF-79E3-4D67-A364-15D87F392DF6}" presName="node" presStyleLbl="revTx" presStyleIdx="0" presStyleCnt="5">
        <dgm:presLayoutVars>
          <dgm:bulletEnabled val="1"/>
        </dgm:presLayoutVars>
      </dgm:prSet>
      <dgm:spPr/>
    </dgm:pt>
    <dgm:pt modelId="{F863D014-159A-4E64-83F5-A2C85F4FF2A2}" type="pres">
      <dgm:prSet presAssocID="{926CF895-120F-4269-B391-B4DA3DACBE4D}" presName="sibTrans" presStyleLbl="node1" presStyleIdx="0" presStyleCnt="5"/>
      <dgm:spPr/>
    </dgm:pt>
    <dgm:pt modelId="{B9DC116E-BCDF-43F4-9F6A-151131FCF777}" type="pres">
      <dgm:prSet presAssocID="{7EE90265-6A36-4157-8C85-31D65060E671}" presName="dummy" presStyleCnt="0"/>
      <dgm:spPr/>
    </dgm:pt>
    <dgm:pt modelId="{2481D7B9-CE41-4E23-981E-E7774546AC02}" type="pres">
      <dgm:prSet presAssocID="{7EE90265-6A36-4157-8C85-31D65060E671}" presName="node" presStyleLbl="revTx" presStyleIdx="1" presStyleCnt="5">
        <dgm:presLayoutVars>
          <dgm:bulletEnabled val="1"/>
        </dgm:presLayoutVars>
      </dgm:prSet>
      <dgm:spPr/>
    </dgm:pt>
    <dgm:pt modelId="{5D5142F8-D05D-41A1-BEFD-AF718F6ACC5A}" type="pres">
      <dgm:prSet presAssocID="{1C60529B-21C2-43C9-AD29-2B200A5717C6}" presName="sibTrans" presStyleLbl="node1" presStyleIdx="1" presStyleCnt="5"/>
      <dgm:spPr/>
    </dgm:pt>
    <dgm:pt modelId="{0D9A88BE-1810-4DBB-9020-0EBC4658C118}" type="pres">
      <dgm:prSet presAssocID="{3C7045B9-4786-4C24-8F19-0E00057E68B0}" presName="dummy" presStyleCnt="0"/>
      <dgm:spPr/>
    </dgm:pt>
    <dgm:pt modelId="{570B56E8-308C-4DDF-A02C-BAF56E370B85}" type="pres">
      <dgm:prSet presAssocID="{3C7045B9-4786-4C24-8F19-0E00057E68B0}" presName="node" presStyleLbl="revTx" presStyleIdx="2" presStyleCnt="5">
        <dgm:presLayoutVars>
          <dgm:bulletEnabled val="1"/>
        </dgm:presLayoutVars>
      </dgm:prSet>
      <dgm:spPr/>
    </dgm:pt>
    <dgm:pt modelId="{1D2E64AA-0FF5-41D4-8B2A-5AE45A0CC966}" type="pres">
      <dgm:prSet presAssocID="{8A5A6FCD-4A90-46C7-8208-EC9D476761DB}" presName="sibTrans" presStyleLbl="node1" presStyleIdx="2" presStyleCnt="5"/>
      <dgm:spPr/>
    </dgm:pt>
    <dgm:pt modelId="{82535FC3-1195-4FD8-B79D-F62D52CDD1FA}" type="pres">
      <dgm:prSet presAssocID="{A94DE4DC-5A34-4BCC-B4DA-727802FAAC36}" presName="dummy" presStyleCnt="0"/>
      <dgm:spPr/>
    </dgm:pt>
    <dgm:pt modelId="{6FD4B31F-E8EC-4C20-B4BA-1C0015E297F1}" type="pres">
      <dgm:prSet presAssocID="{A94DE4DC-5A34-4BCC-B4DA-727802FAAC36}" presName="node" presStyleLbl="revTx" presStyleIdx="3" presStyleCnt="5">
        <dgm:presLayoutVars>
          <dgm:bulletEnabled val="1"/>
        </dgm:presLayoutVars>
      </dgm:prSet>
      <dgm:spPr/>
    </dgm:pt>
    <dgm:pt modelId="{D9BCBC58-347B-4C66-BDAC-88E7AAD6723D}" type="pres">
      <dgm:prSet presAssocID="{FA02DEBA-68EC-4CF7-88F8-B353470AD1CA}" presName="sibTrans" presStyleLbl="node1" presStyleIdx="3" presStyleCnt="5"/>
      <dgm:spPr/>
    </dgm:pt>
    <dgm:pt modelId="{2A1CF00D-68C0-4EB5-B5B4-20B9B71571CB}" type="pres">
      <dgm:prSet presAssocID="{DA2C8CA4-2A1A-4503-A699-508B5B9FD2CB}" presName="dummy" presStyleCnt="0"/>
      <dgm:spPr/>
    </dgm:pt>
    <dgm:pt modelId="{118E83BC-89DF-496F-8AF8-F0F36B89C8F0}" type="pres">
      <dgm:prSet presAssocID="{DA2C8CA4-2A1A-4503-A699-508B5B9FD2CB}" presName="node" presStyleLbl="revTx" presStyleIdx="4" presStyleCnt="5">
        <dgm:presLayoutVars>
          <dgm:bulletEnabled val="1"/>
        </dgm:presLayoutVars>
      </dgm:prSet>
      <dgm:spPr/>
    </dgm:pt>
    <dgm:pt modelId="{2103C1FF-56E4-488C-96C0-226AF98DCB18}" type="pres">
      <dgm:prSet presAssocID="{F55F75E5-8D66-4D21-95F9-BA21654016D1}" presName="sibTrans" presStyleLbl="node1" presStyleIdx="4" presStyleCnt="5"/>
      <dgm:spPr/>
    </dgm:pt>
  </dgm:ptLst>
  <dgm:cxnLst>
    <dgm:cxn modelId="{506E3202-6E56-4269-B085-19E8CCF5E23B}" type="presOf" srcId="{F55F75E5-8D66-4D21-95F9-BA21654016D1}" destId="{2103C1FF-56E4-488C-96C0-226AF98DCB18}" srcOrd="0" destOrd="0" presId="urn:microsoft.com/office/officeart/2005/8/layout/cycle1"/>
    <dgm:cxn modelId="{74C5A80F-8753-4715-B3D4-3AB97C475ED8}" type="presOf" srcId="{926CF895-120F-4269-B391-B4DA3DACBE4D}" destId="{F863D014-159A-4E64-83F5-A2C85F4FF2A2}" srcOrd="0" destOrd="0" presId="urn:microsoft.com/office/officeart/2005/8/layout/cycle1"/>
    <dgm:cxn modelId="{D0137426-67D9-4241-A3E6-70D24DB74D21}" type="presOf" srcId="{30A3E559-5A78-4E35-807B-E72F0AA70C32}" destId="{89B9336D-029F-485E-A7DA-279D03BEE82C}" srcOrd="0" destOrd="0" presId="urn:microsoft.com/office/officeart/2005/8/layout/cycle1"/>
    <dgm:cxn modelId="{1295E52A-E762-4688-82E5-3E6D37A01734}" type="presOf" srcId="{8A5A6FCD-4A90-46C7-8208-EC9D476761DB}" destId="{1D2E64AA-0FF5-41D4-8B2A-5AE45A0CC966}" srcOrd="0" destOrd="0" presId="urn:microsoft.com/office/officeart/2005/8/layout/cycle1"/>
    <dgm:cxn modelId="{B5ECA632-9E53-4394-BBDE-C596AFDA86C3}" type="presOf" srcId="{3C7045B9-4786-4C24-8F19-0E00057E68B0}" destId="{570B56E8-308C-4DDF-A02C-BAF56E370B85}" srcOrd="0" destOrd="0" presId="urn:microsoft.com/office/officeart/2005/8/layout/cycle1"/>
    <dgm:cxn modelId="{137AAF3E-E138-475F-BAE6-05B3B6A00D95}" srcId="{30A3E559-5A78-4E35-807B-E72F0AA70C32}" destId="{6747F2EF-79E3-4D67-A364-15D87F392DF6}" srcOrd="0" destOrd="0" parTransId="{0F5FC884-CD57-40CA-97F6-13586430F9A5}" sibTransId="{926CF895-120F-4269-B391-B4DA3DACBE4D}"/>
    <dgm:cxn modelId="{67596267-0559-473C-B7AC-22ACB31BDE64}" type="presOf" srcId="{1C60529B-21C2-43C9-AD29-2B200A5717C6}" destId="{5D5142F8-D05D-41A1-BEFD-AF718F6ACC5A}" srcOrd="0" destOrd="0" presId="urn:microsoft.com/office/officeart/2005/8/layout/cycle1"/>
    <dgm:cxn modelId="{57DE8869-1964-412B-A0E0-05C718BD557F}" type="presOf" srcId="{A94DE4DC-5A34-4BCC-B4DA-727802FAAC36}" destId="{6FD4B31F-E8EC-4C20-B4BA-1C0015E297F1}" srcOrd="0" destOrd="0" presId="urn:microsoft.com/office/officeart/2005/8/layout/cycle1"/>
    <dgm:cxn modelId="{FBA46B94-F4D3-4438-A962-53859ACFDB41}" srcId="{30A3E559-5A78-4E35-807B-E72F0AA70C32}" destId="{DA2C8CA4-2A1A-4503-A699-508B5B9FD2CB}" srcOrd="4" destOrd="0" parTransId="{DBD8A8D0-F1C0-4F23-AD1E-55493E6BD324}" sibTransId="{F55F75E5-8D66-4D21-95F9-BA21654016D1}"/>
    <dgm:cxn modelId="{5C76079B-127E-48CB-A4DB-320A64CA7BF7}" srcId="{30A3E559-5A78-4E35-807B-E72F0AA70C32}" destId="{3C7045B9-4786-4C24-8F19-0E00057E68B0}" srcOrd="2" destOrd="0" parTransId="{146E8E19-5D60-4830-A807-5FB5ACE3A47C}" sibTransId="{8A5A6FCD-4A90-46C7-8208-EC9D476761DB}"/>
    <dgm:cxn modelId="{42D3A89D-EB26-43C5-B0F7-91C6F2F8CD2F}" type="presOf" srcId="{DA2C8CA4-2A1A-4503-A699-508B5B9FD2CB}" destId="{118E83BC-89DF-496F-8AF8-F0F36B89C8F0}" srcOrd="0" destOrd="0" presId="urn:microsoft.com/office/officeart/2005/8/layout/cycle1"/>
    <dgm:cxn modelId="{A8CC5FC5-CA5B-49D2-8268-1C7BEC502FC6}" type="presOf" srcId="{7EE90265-6A36-4157-8C85-31D65060E671}" destId="{2481D7B9-CE41-4E23-981E-E7774546AC02}" srcOrd="0" destOrd="0" presId="urn:microsoft.com/office/officeart/2005/8/layout/cycle1"/>
    <dgm:cxn modelId="{35FCACEC-F576-41F6-A128-83D5EF701E1C}" srcId="{30A3E559-5A78-4E35-807B-E72F0AA70C32}" destId="{A94DE4DC-5A34-4BCC-B4DA-727802FAAC36}" srcOrd="3" destOrd="0" parTransId="{446A53AC-68DC-4EE4-A4AC-AA9BD7B5066F}" sibTransId="{FA02DEBA-68EC-4CF7-88F8-B353470AD1CA}"/>
    <dgm:cxn modelId="{6A71FCF6-9AEA-4A8B-B1DE-0BF4E8852687}" type="presOf" srcId="{6747F2EF-79E3-4D67-A364-15D87F392DF6}" destId="{4913F21A-A03C-4ED8-BB41-96E0DB1B24E9}" srcOrd="0" destOrd="0" presId="urn:microsoft.com/office/officeart/2005/8/layout/cycle1"/>
    <dgm:cxn modelId="{A65458FA-68DD-4C9F-A711-8483D9390F25}" type="presOf" srcId="{FA02DEBA-68EC-4CF7-88F8-B353470AD1CA}" destId="{D9BCBC58-347B-4C66-BDAC-88E7AAD6723D}" srcOrd="0" destOrd="0" presId="urn:microsoft.com/office/officeart/2005/8/layout/cycle1"/>
    <dgm:cxn modelId="{C5AB4DFC-F32F-4D30-9876-8D997179E892}" srcId="{30A3E559-5A78-4E35-807B-E72F0AA70C32}" destId="{7EE90265-6A36-4157-8C85-31D65060E671}" srcOrd="1" destOrd="0" parTransId="{64A2CEB9-8FFB-43CA-BDEA-0A77BB9F506D}" sibTransId="{1C60529B-21C2-43C9-AD29-2B200A5717C6}"/>
    <dgm:cxn modelId="{09949201-05F0-4005-BFD3-A1AE1E37E257}" type="presParOf" srcId="{89B9336D-029F-485E-A7DA-279D03BEE82C}" destId="{954D227D-D08C-44D3-A070-2F5EB2EB06B0}" srcOrd="0" destOrd="0" presId="urn:microsoft.com/office/officeart/2005/8/layout/cycle1"/>
    <dgm:cxn modelId="{CC064BFD-B870-4286-B94E-F29C46EA77E8}" type="presParOf" srcId="{89B9336D-029F-485E-A7DA-279D03BEE82C}" destId="{4913F21A-A03C-4ED8-BB41-96E0DB1B24E9}" srcOrd="1" destOrd="0" presId="urn:microsoft.com/office/officeart/2005/8/layout/cycle1"/>
    <dgm:cxn modelId="{7CB845EE-CF15-4C05-B030-61CE3F695B20}" type="presParOf" srcId="{89B9336D-029F-485E-A7DA-279D03BEE82C}" destId="{F863D014-159A-4E64-83F5-A2C85F4FF2A2}" srcOrd="2" destOrd="0" presId="urn:microsoft.com/office/officeart/2005/8/layout/cycle1"/>
    <dgm:cxn modelId="{424B2515-EE25-4998-9555-55875FE4E199}" type="presParOf" srcId="{89B9336D-029F-485E-A7DA-279D03BEE82C}" destId="{B9DC116E-BCDF-43F4-9F6A-151131FCF777}" srcOrd="3" destOrd="0" presId="urn:microsoft.com/office/officeart/2005/8/layout/cycle1"/>
    <dgm:cxn modelId="{1A7F9A2B-F746-468D-B09A-D1954EE6BB76}" type="presParOf" srcId="{89B9336D-029F-485E-A7DA-279D03BEE82C}" destId="{2481D7B9-CE41-4E23-981E-E7774546AC02}" srcOrd="4" destOrd="0" presId="urn:microsoft.com/office/officeart/2005/8/layout/cycle1"/>
    <dgm:cxn modelId="{E7267C2F-2E4D-4860-B3F5-9A325DDF39FC}" type="presParOf" srcId="{89B9336D-029F-485E-A7DA-279D03BEE82C}" destId="{5D5142F8-D05D-41A1-BEFD-AF718F6ACC5A}" srcOrd="5" destOrd="0" presId="urn:microsoft.com/office/officeart/2005/8/layout/cycle1"/>
    <dgm:cxn modelId="{F8DAB69A-D7B4-4A4A-A4EE-B088149BA264}" type="presParOf" srcId="{89B9336D-029F-485E-A7DA-279D03BEE82C}" destId="{0D9A88BE-1810-4DBB-9020-0EBC4658C118}" srcOrd="6" destOrd="0" presId="urn:microsoft.com/office/officeart/2005/8/layout/cycle1"/>
    <dgm:cxn modelId="{317CCB77-2EA6-47F2-9BBE-A6698389F5CA}" type="presParOf" srcId="{89B9336D-029F-485E-A7DA-279D03BEE82C}" destId="{570B56E8-308C-4DDF-A02C-BAF56E370B85}" srcOrd="7" destOrd="0" presId="urn:microsoft.com/office/officeart/2005/8/layout/cycle1"/>
    <dgm:cxn modelId="{E0137CC6-C0B8-493E-8A1A-D78D4715C5E9}" type="presParOf" srcId="{89B9336D-029F-485E-A7DA-279D03BEE82C}" destId="{1D2E64AA-0FF5-41D4-8B2A-5AE45A0CC966}" srcOrd="8" destOrd="0" presId="urn:microsoft.com/office/officeart/2005/8/layout/cycle1"/>
    <dgm:cxn modelId="{C318A60C-8FFD-426E-9A7B-2E63DB279915}" type="presParOf" srcId="{89B9336D-029F-485E-A7DA-279D03BEE82C}" destId="{82535FC3-1195-4FD8-B79D-F62D52CDD1FA}" srcOrd="9" destOrd="0" presId="urn:microsoft.com/office/officeart/2005/8/layout/cycle1"/>
    <dgm:cxn modelId="{AE30A466-5FE5-409D-B2EE-6340FB4E9075}" type="presParOf" srcId="{89B9336D-029F-485E-A7DA-279D03BEE82C}" destId="{6FD4B31F-E8EC-4C20-B4BA-1C0015E297F1}" srcOrd="10" destOrd="0" presId="urn:microsoft.com/office/officeart/2005/8/layout/cycle1"/>
    <dgm:cxn modelId="{313FD0E8-5B53-4FD2-83BE-56193C6072D1}" type="presParOf" srcId="{89B9336D-029F-485E-A7DA-279D03BEE82C}" destId="{D9BCBC58-347B-4C66-BDAC-88E7AAD6723D}" srcOrd="11" destOrd="0" presId="urn:microsoft.com/office/officeart/2005/8/layout/cycle1"/>
    <dgm:cxn modelId="{3EBDF345-593C-4082-A1BC-CD0D2F47E870}" type="presParOf" srcId="{89B9336D-029F-485E-A7DA-279D03BEE82C}" destId="{2A1CF00D-68C0-4EB5-B5B4-20B9B71571CB}" srcOrd="12" destOrd="0" presId="urn:microsoft.com/office/officeart/2005/8/layout/cycle1"/>
    <dgm:cxn modelId="{5A8551D1-E60E-4890-B015-AC1B101921F0}" type="presParOf" srcId="{89B9336D-029F-485E-A7DA-279D03BEE82C}" destId="{118E83BC-89DF-496F-8AF8-F0F36B89C8F0}" srcOrd="13" destOrd="0" presId="urn:microsoft.com/office/officeart/2005/8/layout/cycle1"/>
    <dgm:cxn modelId="{7EE7E84F-CD67-4CD9-98B3-4E7983DA5174}" type="presParOf" srcId="{89B9336D-029F-485E-A7DA-279D03BEE82C}" destId="{2103C1FF-56E4-488C-96C0-226AF98DCB18}" srcOrd="14" destOrd="0" presId="urn:microsoft.com/office/officeart/2005/8/layout/cycle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0A42E9A-03A0-41DB-9B15-D3D53E27F483}" type="doc">
      <dgm:prSet loTypeId="urn:microsoft.com/office/officeart/2005/8/layout/radial5" loCatId="cycle" qsTypeId="urn:microsoft.com/office/officeart/2005/8/quickstyle/simple1" qsCatId="simple" csTypeId="urn:microsoft.com/office/officeart/2005/8/colors/accent0_3" csCatId="mainScheme" phldr="1"/>
      <dgm:spPr/>
      <dgm:t>
        <a:bodyPr/>
        <a:lstStyle/>
        <a:p>
          <a:endParaRPr lang="en-IN"/>
        </a:p>
      </dgm:t>
    </dgm:pt>
    <dgm:pt modelId="{6ECEDD55-8897-4419-9316-6D4A037ABE07}">
      <dgm:prSet phldrT="[Text]"/>
      <dgm:spPr/>
      <dgm:t>
        <a:bodyPr/>
        <a:lstStyle/>
        <a:p>
          <a:r>
            <a:rPr lang="en-IN" u="none"/>
            <a:t>Digital Assets</a:t>
          </a:r>
        </a:p>
      </dgm:t>
    </dgm:pt>
    <dgm:pt modelId="{C92859DE-086F-480D-B2C1-9FDDDBCCAC12}" type="parTrans" cxnId="{9F439ECD-BA01-4D49-AACF-4AE143A0C83C}">
      <dgm:prSet/>
      <dgm:spPr/>
      <dgm:t>
        <a:bodyPr/>
        <a:lstStyle/>
        <a:p>
          <a:endParaRPr lang="en-IN" u="none"/>
        </a:p>
      </dgm:t>
    </dgm:pt>
    <dgm:pt modelId="{83113127-D075-4180-BCF9-1C87C3338942}" type="sibTrans" cxnId="{9F439ECD-BA01-4D49-AACF-4AE143A0C83C}">
      <dgm:prSet/>
      <dgm:spPr/>
      <dgm:t>
        <a:bodyPr/>
        <a:lstStyle/>
        <a:p>
          <a:endParaRPr lang="en-IN" u="none"/>
        </a:p>
      </dgm:t>
    </dgm:pt>
    <dgm:pt modelId="{4A3DD466-0183-4149-A568-5246C64C142D}">
      <dgm:prSet phldrT="[Text]"/>
      <dgm:spPr/>
      <dgm:t>
        <a:bodyPr/>
        <a:lstStyle/>
        <a:p>
          <a:r>
            <a:rPr lang="en-IN" u="none"/>
            <a:t>Company website</a:t>
          </a:r>
        </a:p>
      </dgm:t>
    </dgm:pt>
    <dgm:pt modelId="{37B7744E-932F-4F98-99AD-511F3A51E317}" type="parTrans" cxnId="{E3DCD26B-9836-425B-BF1F-2A3BE1576B19}">
      <dgm:prSet/>
      <dgm:spPr/>
      <dgm:t>
        <a:bodyPr/>
        <a:lstStyle/>
        <a:p>
          <a:endParaRPr lang="en-IN" u="none"/>
        </a:p>
      </dgm:t>
    </dgm:pt>
    <dgm:pt modelId="{616CE078-9F20-4A76-8F3D-00E44ED0DC24}" type="sibTrans" cxnId="{E3DCD26B-9836-425B-BF1F-2A3BE1576B19}">
      <dgm:prSet/>
      <dgm:spPr/>
      <dgm:t>
        <a:bodyPr/>
        <a:lstStyle/>
        <a:p>
          <a:endParaRPr lang="en-IN" u="none"/>
        </a:p>
      </dgm:t>
    </dgm:pt>
    <dgm:pt modelId="{04B8F525-C261-43CE-87DD-5DC555340D23}">
      <dgm:prSet phldrT="[Text]"/>
      <dgm:spPr/>
      <dgm:t>
        <a:bodyPr/>
        <a:lstStyle/>
        <a:p>
          <a:r>
            <a:rPr lang="en-IN" u="none"/>
            <a:t>Google Analytics</a:t>
          </a:r>
        </a:p>
      </dgm:t>
    </dgm:pt>
    <dgm:pt modelId="{EDBC755E-3DA7-4BAC-8CF5-4222BF77F133}" type="parTrans" cxnId="{F10CFE79-AAC5-414E-B07B-BD9D5A7CA5FE}">
      <dgm:prSet/>
      <dgm:spPr/>
      <dgm:t>
        <a:bodyPr/>
        <a:lstStyle/>
        <a:p>
          <a:endParaRPr lang="en-IN" u="none"/>
        </a:p>
      </dgm:t>
    </dgm:pt>
    <dgm:pt modelId="{E333B225-2778-4707-8764-D95CE74ECF53}" type="sibTrans" cxnId="{F10CFE79-AAC5-414E-B07B-BD9D5A7CA5FE}">
      <dgm:prSet/>
      <dgm:spPr/>
      <dgm:t>
        <a:bodyPr/>
        <a:lstStyle/>
        <a:p>
          <a:endParaRPr lang="en-IN" u="none"/>
        </a:p>
      </dgm:t>
    </dgm:pt>
    <dgm:pt modelId="{54D505E2-A963-452A-80B5-7802FF7638B0}">
      <dgm:prSet phldrT="[Text]"/>
      <dgm:spPr/>
      <dgm:t>
        <a:bodyPr/>
        <a:lstStyle/>
        <a:p>
          <a:r>
            <a:rPr lang="en-IN" u="none"/>
            <a:t>Customer database</a:t>
          </a:r>
        </a:p>
      </dgm:t>
    </dgm:pt>
    <dgm:pt modelId="{A680BA7B-6414-4955-9D30-85134C0AD13C}" type="parTrans" cxnId="{C095782D-C0FB-4201-A44B-B646C3AC9F26}">
      <dgm:prSet/>
      <dgm:spPr/>
      <dgm:t>
        <a:bodyPr/>
        <a:lstStyle/>
        <a:p>
          <a:endParaRPr lang="en-IN" u="none"/>
        </a:p>
      </dgm:t>
    </dgm:pt>
    <dgm:pt modelId="{60F162CA-E4CB-497F-9AC1-75F27D12A548}" type="sibTrans" cxnId="{C095782D-C0FB-4201-A44B-B646C3AC9F26}">
      <dgm:prSet/>
      <dgm:spPr/>
      <dgm:t>
        <a:bodyPr/>
        <a:lstStyle/>
        <a:p>
          <a:endParaRPr lang="en-IN" u="none"/>
        </a:p>
      </dgm:t>
    </dgm:pt>
    <dgm:pt modelId="{5ED9F2CB-72D9-4622-97D4-DE7ECD08A257}">
      <dgm:prSet phldrT="[Text]"/>
      <dgm:spPr/>
      <dgm:t>
        <a:bodyPr/>
        <a:lstStyle/>
        <a:p>
          <a:r>
            <a:rPr lang="en-IN" u="none"/>
            <a:t>Digital security measures</a:t>
          </a:r>
        </a:p>
      </dgm:t>
    </dgm:pt>
    <dgm:pt modelId="{1FF488C6-7783-41CF-B702-41985FDBCA3C}" type="parTrans" cxnId="{99771269-A5FA-4BA9-828F-E03CA04D83B8}">
      <dgm:prSet/>
      <dgm:spPr/>
      <dgm:t>
        <a:bodyPr/>
        <a:lstStyle/>
        <a:p>
          <a:endParaRPr lang="en-IN" u="none"/>
        </a:p>
      </dgm:t>
    </dgm:pt>
    <dgm:pt modelId="{3B3359D7-4540-45BC-87CA-5A1FCFCA1C2E}" type="sibTrans" cxnId="{99771269-A5FA-4BA9-828F-E03CA04D83B8}">
      <dgm:prSet/>
      <dgm:spPr/>
      <dgm:t>
        <a:bodyPr/>
        <a:lstStyle/>
        <a:p>
          <a:endParaRPr lang="en-IN" u="none"/>
        </a:p>
      </dgm:t>
    </dgm:pt>
    <dgm:pt modelId="{CDE5E96C-1425-41B3-89D7-9F9827FA06AB}">
      <dgm:prSet phldrT="[Text]"/>
      <dgm:spPr/>
      <dgm:t>
        <a:bodyPr/>
        <a:lstStyle/>
        <a:p>
          <a:r>
            <a:rPr lang="en-IN" u="none"/>
            <a:t>MIS</a:t>
          </a:r>
        </a:p>
      </dgm:t>
    </dgm:pt>
    <dgm:pt modelId="{04934555-8F81-4DF0-8DD9-0323C3CB253B}" type="parTrans" cxnId="{9CBBD905-7D59-46F8-B276-98670F2401E7}">
      <dgm:prSet/>
      <dgm:spPr/>
      <dgm:t>
        <a:bodyPr/>
        <a:lstStyle/>
        <a:p>
          <a:endParaRPr lang="en-IN" u="none"/>
        </a:p>
      </dgm:t>
    </dgm:pt>
    <dgm:pt modelId="{EDB24AEE-0D2A-483B-A972-3344813F6BE1}" type="sibTrans" cxnId="{9CBBD905-7D59-46F8-B276-98670F2401E7}">
      <dgm:prSet/>
      <dgm:spPr/>
      <dgm:t>
        <a:bodyPr/>
        <a:lstStyle/>
        <a:p>
          <a:endParaRPr lang="en-IN" u="none"/>
        </a:p>
      </dgm:t>
    </dgm:pt>
    <dgm:pt modelId="{D314AF69-BBD3-4389-A24E-4C9DB4453327}">
      <dgm:prSet phldrT="[Text]"/>
      <dgm:spPr/>
      <dgm:t>
        <a:bodyPr/>
        <a:lstStyle/>
        <a:p>
          <a:r>
            <a:rPr lang="en-IN" u="none"/>
            <a:t>Search engine marketing strategy</a:t>
          </a:r>
        </a:p>
      </dgm:t>
    </dgm:pt>
    <dgm:pt modelId="{95DF44A9-174C-439F-8766-E0E885640A9D}" type="parTrans" cxnId="{F80A2EE4-0A09-4CEC-BD35-B405BFCB44D3}">
      <dgm:prSet/>
      <dgm:spPr/>
      <dgm:t>
        <a:bodyPr/>
        <a:lstStyle/>
        <a:p>
          <a:endParaRPr lang="en-IN" u="none"/>
        </a:p>
      </dgm:t>
    </dgm:pt>
    <dgm:pt modelId="{58A6AAEB-0E2C-4A7D-8079-708C559210CB}" type="sibTrans" cxnId="{F80A2EE4-0A09-4CEC-BD35-B405BFCB44D3}">
      <dgm:prSet/>
      <dgm:spPr/>
      <dgm:t>
        <a:bodyPr/>
        <a:lstStyle/>
        <a:p>
          <a:endParaRPr lang="en-IN" u="none"/>
        </a:p>
      </dgm:t>
    </dgm:pt>
    <dgm:pt modelId="{A300FAB9-53A8-4B7D-BEDD-26C0F826C080}">
      <dgm:prSet phldrT="[Text]"/>
      <dgm:spPr/>
      <dgm:t>
        <a:bodyPr/>
        <a:lstStyle/>
        <a:p>
          <a:r>
            <a:rPr lang="en-IN" u="none"/>
            <a:t>Cookies</a:t>
          </a:r>
        </a:p>
      </dgm:t>
    </dgm:pt>
    <dgm:pt modelId="{4D852FDD-6D26-4BFA-B50A-8E7DA34FCB6E}" type="parTrans" cxnId="{B2131C99-B8C7-4753-8E9D-97BB45BF7570}">
      <dgm:prSet/>
      <dgm:spPr/>
      <dgm:t>
        <a:bodyPr/>
        <a:lstStyle/>
        <a:p>
          <a:endParaRPr lang="en-IN"/>
        </a:p>
      </dgm:t>
    </dgm:pt>
    <dgm:pt modelId="{8238F95C-2859-4A3E-A461-33FB22BD9886}" type="sibTrans" cxnId="{B2131C99-B8C7-4753-8E9D-97BB45BF7570}">
      <dgm:prSet/>
      <dgm:spPr/>
      <dgm:t>
        <a:bodyPr/>
        <a:lstStyle/>
        <a:p>
          <a:endParaRPr lang="en-IN"/>
        </a:p>
      </dgm:t>
    </dgm:pt>
    <dgm:pt modelId="{39A5362E-B6B2-4F4F-9484-BAFCA9DF04A7}">
      <dgm:prSet phldrT="[Text]"/>
      <dgm:spPr/>
      <dgm:t>
        <a:bodyPr/>
        <a:lstStyle/>
        <a:p>
          <a:r>
            <a:rPr lang="en-IN" u="none"/>
            <a:t>CRM</a:t>
          </a:r>
        </a:p>
      </dgm:t>
    </dgm:pt>
    <dgm:pt modelId="{3C4BFA8F-6CBD-48D1-9908-6454ABD7E3D9}" type="parTrans" cxnId="{C53D9309-5033-4280-A206-1DD51B994A6A}">
      <dgm:prSet/>
      <dgm:spPr/>
      <dgm:t>
        <a:bodyPr/>
        <a:lstStyle/>
        <a:p>
          <a:endParaRPr lang="en-IN"/>
        </a:p>
      </dgm:t>
    </dgm:pt>
    <dgm:pt modelId="{094B552F-9859-45FB-923A-CA899BE51044}" type="sibTrans" cxnId="{C53D9309-5033-4280-A206-1DD51B994A6A}">
      <dgm:prSet/>
      <dgm:spPr/>
      <dgm:t>
        <a:bodyPr/>
        <a:lstStyle/>
        <a:p>
          <a:endParaRPr lang="en-IN"/>
        </a:p>
      </dgm:t>
    </dgm:pt>
    <dgm:pt modelId="{9F2A2E6F-B93E-462D-828B-4E805FABD786}" type="pres">
      <dgm:prSet presAssocID="{30A42E9A-03A0-41DB-9B15-D3D53E27F483}" presName="Name0" presStyleCnt="0">
        <dgm:presLayoutVars>
          <dgm:chMax val="1"/>
          <dgm:dir/>
          <dgm:animLvl val="ctr"/>
          <dgm:resizeHandles val="exact"/>
        </dgm:presLayoutVars>
      </dgm:prSet>
      <dgm:spPr/>
    </dgm:pt>
    <dgm:pt modelId="{DEE7D012-8E37-4352-964A-E8BC1D09EB01}" type="pres">
      <dgm:prSet presAssocID="{6ECEDD55-8897-4419-9316-6D4A037ABE07}" presName="centerShape" presStyleLbl="node0" presStyleIdx="0" presStyleCnt="1"/>
      <dgm:spPr/>
    </dgm:pt>
    <dgm:pt modelId="{9584CDE6-A6A2-4DF9-8E1D-50E5C2ECDABC}" type="pres">
      <dgm:prSet presAssocID="{37B7744E-932F-4F98-99AD-511F3A51E317}" presName="parTrans" presStyleLbl="sibTrans2D1" presStyleIdx="0" presStyleCnt="8"/>
      <dgm:spPr/>
    </dgm:pt>
    <dgm:pt modelId="{4F2697A4-D8AC-49E7-8179-5D40F3C16E3C}" type="pres">
      <dgm:prSet presAssocID="{37B7744E-932F-4F98-99AD-511F3A51E317}" presName="connectorText" presStyleLbl="sibTrans2D1" presStyleIdx="0" presStyleCnt="8"/>
      <dgm:spPr/>
    </dgm:pt>
    <dgm:pt modelId="{CC0B803C-A936-4D13-9390-33CF7B3757B0}" type="pres">
      <dgm:prSet presAssocID="{4A3DD466-0183-4149-A568-5246C64C142D}" presName="node" presStyleLbl="node1" presStyleIdx="0" presStyleCnt="8">
        <dgm:presLayoutVars>
          <dgm:bulletEnabled val="1"/>
        </dgm:presLayoutVars>
      </dgm:prSet>
      <dgm:spPr/>
    </dgm:pt>
    <dgm:pt modelId="{DF676AAD-9C57-415A-8499-3CB009FB4DF9}" type="pres">
      <dgm:prSet presAssocID="{04934555-8F81-4DF0-8DD9-0323C3CB253B}" presName="parTrans" presStyleLbl="sibTrans2D1" presStyleIdx="1" presStyleCnt="8"/>
      <dgm:spPr/>
    </dgm:pt>
    <dgm:pt modelId="{0970A7B4-09A6-4498-AE3B-3C0A7A706985}" type="pres">
      <dgm:prSet presAssocID="{04934555-8F81-4DF0-8DD9-0323C3CB253B}" presName="connectorText" presStyleLbl="sibTrans2D1" presStyleIdx="1" presStyleCnt="8"/>
      <dgm:spPr/>
    </dgm:pt>
    <dgm:pt modelId="{B663ABB4-018D-4EFD-8E27-0F8CCD9E5C84}" type="pres">
      <dgm:prSet presAssocID="{CDE5E96C-1425-41B3-89D7-9F9827FA06AB}" presName="node" presStyleLbl="node1" presStyleIdx="1" presStyleCnt="8">
        <dgm:presLayoutVars>
          <dgm:bulletEnabled val="1"/>
        </dgm:presLayoutVars>
      </dgm:prSet>
      <dgm:spPr/>
    </dgm:pt>
    <dgm:pt modelId="{1321A6BA-258C-4B27-A677-E5B90DDBBFDA}" type="pres">
      <dgm:prSet presAssocID="{EDBC755E-3DA7-4BAC-8CF5-4222BF77F133}" presName="parTrans" presStyleLbl="sibTrans2D1" presStyleIdx="2" presStyleCnt="8"/>
      <dgm:spPr/>
    </dgm:pt>
    <dgm:pt modelId="{61124247-7236-4CB8-B6DF-2D04C30F32F7}" type="pres">
      <dgm:prSet presAssocID="{EDBC755E-3DA7-4BAC-8CF5-4222BF77F133}" presName="connectorText" presStyleLbl="sibTrans2D1" presStyleIdx="2" presStyleCnt="8"/>
      <dgm:spPr/>
    </dgm:pt>
    <dgm:pt modelId="{A637FC1F-CBD1-4746-8190-4E27C9318461}" type="pres">
      <dgm:prSet presAssocID="{04B8F525-C261-43CE-87DD-5DC555340D23}" presName="node" presStyleLbl="node1" presStyleIdx="2" presStyleCnt="8">
        <dgm:presLayoutVars>
          <dgm:bulletEnabled val="1"/>
        </dgm:presLayoutVars>
      </dgm:prSet>
      <dgm:spPr/>
    </dgm:pt>
    <dgm:pt modelId="{77947C8F-84EC-445C-A1FD-D17008C6BD79}" type="pres">
      <dgm:prSet presAssocID="{95DF44A9-174C-439F-8766-E0E885640A9D}" presName="parTrans" presStyleLbl="sibTrans2D1" presStyleIdx="3" presStyleCnt="8"/>
      <dgm:spPr/>
    </dgm:pt>
    <dgm:pt modelId="{C461F64C-BD71-441A-8789-94392CB706FC}" type="pres">
      <dgm:prSet presAssocID="{95DF44A9-174C-439F-8766-E0E885640A9D}" presName="connectorText" presStyleLbl="sibTrans2D1" presStyleIdx="3" presStyleCnt="8"/>
      <dgm:spPr/>
    </dgm:pt>
    <dgm:pt modelId="{2D0F6046-B8A8-49B6-9FF9-AC3945C02FB1}" type="pres">
      <dgm:prSet presAssocID="{D314AF69-BBD3-4389-A24E-4C9DB4453327}" presName="node" presStyleLbl="node1" presStyleIdx="3" presStyleCnt="8">
        <dgm:presLayoutVars>
          <dgm:bulletEnabled val="1"/>
        </dgm:presLayoutVars>
      </dgm:prSet>
      <dgm:spPr/>
    </dgm:pt>
    <dgm:pt modelId="{389177DB-A67E-4FEE-8444-45ECCEAE455A}" type="pres">
      <dgm:prSet presAssocID="{A680BA7B-6414-4955-9D30-85134C0AD13C}" presName="parTrans" presStyleLbl="sibTrans2D1" presStyleIdx="4" presStyleCnt="8"/>
      <dgm:spPr/>
    </dgm:pt>
    <dgm:pt modelId="{684F3A26-F8D8-42CE-94CC-459E93CC44AE}" type="pres">
      <dgm:prSet presAssocID="{A680BA7B-6414-4955-9D30-85134C0AD13C}" presName="connectorText" presStyleLbl="sibTrans2D1" presStyleIdx="4" presStyleCnt="8"/>
      <dgm:spPr/>
    </dgm:pt>
    <dgm:pt modelId="{6C903D5A-C703-4439-A9AB-0ECA231295F2}" type="pres">
      <dgm:prSet presAssocID="{54D505E2-A963-452A-80B5-7802FF7638B0}" presName="node" presStyleLbl="node1" presStyleIdx="4" presStyleCnt="8">
        <dgm:presLayoutVars>
          <dgm:bulletEnabled val="1"/>
        </dgm:presLayoutVars>
      </dgm:prSet>
      <dgm:spPr/>
    </dgm:pt>
    <dgm:pt modelId="{2BE0CD1E-A347-4FC9-8974-847AD1FDA245}" type="pres">
      <dgm:prSet presAssocID="{1FF488C6-7783-41CF-B702-41985FDBCA3C}" presName="parTrans" presStyleLbl="sibTrans2D1" presStyleIdx="5" presStyleCnt="8"/>
      <dgm:spPr/>
    </dgm:pt>
    <dgm:pt modelId="{F1161077-6631-4D1F-8784-FDCAC52AAB6A}" type="pres">
      <dgm:prSet presAssocID="{1FF488C6-7783-41CF-B702-41985FDBCA3C}" presName="connectorText" presStyleLbl="sibTrans2D1" presStyleIdx="5" presStyleCnt="8"/>
      <dgm:spPr/>
    </dgm:pt>
    <dgm:pt modelId="{4B34671B-3511-4610-AA8B-2C9C732C1BAA}" type="pres">
      <dgm:prSet presAssocID="{5ED9F2CB-72D9-4622-97D4-DE7ECD08A257}" presName="node" presStyleLbl="node1" presStyleIdx="5" presStyleCnt="8">
        <dgm:presLayoutVars>
          <dgm:bulletEnabled val="1"/>
        </dgm:presLayoutVars>
      </dgm:prSet>
      <dgm:spPr/>
    </dgm:pt>
    <dgm:pt modelId="{EB35618C-9810-4718-858C-E25E414CC330}" type="pres">
      <dgm:prSet presAssocID="{4D852FDD-6D26-4BFA-B50A-8E7DA34FCB6E}" presName="parTrans" presStyleLbl="sibTrans2D1" presStyleIdx="6" presStyleCnt="8"/>
      <dgm:spPr/>
    </dgm:pt>
    <dgm:pt modelId="{6E29D92C-2439-4880-9E0D-450A054CF776}" type="pres">
      <dgm:prSet presAssocID="{4D852FDD-6D26-4BFA-B50A-8E7DA34FCB6E}" presName="connectorText" presStyleLbl="sibTrans2D1" presStyleIdx="6" presStyleCnt="8"/>
      <dgm:spPr/>
    </dgm:pt>
    <dgm:pt modelId="{194F2D8A-157E-4695-8D30-34B206FE94FB}" type="pres">
      <dgm:prSet presAssocID="{A300FAB9-53A8-4B7D-BEDD-26C0F826C080}" presName="node" presStyleLbl="node1" presStyleIdx="6" presStyleCnt="8">
        <dgm:presLayoutVars>
          <dgm:bulletEnabled val="1"/>
        </dgm:presLayoutVars>
      </dgm:prSet>
      <dgm:spPr/>
    </dgm:pt>
    <dgm:pt modelId="{A6D52CCA-32B2-43EF-AD6D-A8214F90D7ED}" type="pres">
      <dgm:prSet presAssocID="{3C4BFA8F-6CBD-48D1-9908-6454ABD7E3D9}" presName="parTrans" presStyleLbl="sibTrans2D1" presStyleIdx="7" presStyleCnt="8"/>
      <dgm:spPr/>
    </dgm:pt>
    <dgm:pt modelId="{520AF3DC-AE45-47AC-B3A3-72E672102C9B}" type="pres">
      <dgm:prSet presAssocID="{3C4BFA8F-6CBD-48D1-9908-6454ABD7E3D9}" presName="connectorText" presStyleLbl="sibTrans2D1" presStyleIdx="7" presStyleCnt="8"/>
      <dgm:spPr/>
    </dgm:pt>
    <dgm:pt modelId="{F0442F52-33F4-45BB-8909-9381E31B0BB3}" type="pres">
      <dgm:prSet presAssocID="{39A5362E-B6B2-4F4F-9484-BAFCA9DF04A7}" presName="node" presStyleLbl="node1" presStyleIdx="7" presStyleCnt="8">
        <dgm:presLayoutVars>
          <dgm:bulletEnabled val="1"/>
        </dgm:presLayoutVars>
      </dgm:prSet>
      <dgm:spPr/>
    </dgm:pt>
  </dgm:ptLst>
  <dgm:cxnLst>
    <dgm:cxn modelId="{9CBBD905-7D59-46F8-B276-98670F2401E7}" srcId="{6ECEDD55-8897-4419-9316-6D4A037ABE07}" destId="{CDE5E96C-1425-41B3-89D7-9F9827FA06AB}" srcOrd="1" destOrd="0" parTransId="{04934555-8F81-4DF0-8DD9-0323C3CB253B}" sibTransId="{EDB24AEE-0D2A-483B-A972-3344813F6BE1}"/>
    <dgm:cxn modelId="{C53D9309-5033-4280-A206-1DD51B994A6A}" srcId="{6ECEDD55-8897-4419-9316-6D4A037ABE07}" destId="{39A5362E-B6B2-4F4F-9484-BAFCA9DF04A7}" srcOrd="7" destOrd="0" parTransId="{3C4BFA8F-6CBD-48D1-9908-6454ABD7E3D9}" sibTransId="{094B552F-9859-45FB-923A-CA899BE51044}"/>
    <dgm:cxn modelId="{AB4DB00D-C28F-41FC-8B3D-B59C45C84F95}" type="presOf" srcId="{A680BA7B-6414-4955-9D30-85134C0AD13C}" destId="{389177DB-A67E-4FEE-8444-45ECCEAE455A}" srcOrd="0" destOrd="0" presId="urn:microsoft.com/office/officeart/2005/8/layout/radial5"/>
    <dgm:cxn modelId="{FF1CBB0E-E991-4494-AD6A-8682CAC0EFCE}" type="presOf" srcId="{1FF488C6-7783-41CF-B702-41985FDBCA3C}" destId="{F1161077-6631-4D1F-8784-FDCAC52AAB6A}" srcOrd="1" destOrd="0" presId="urn:microsoft.com/office/officeart/2005/8/layout/radial5"/>
    <dgm:cxn modelId="{5C69C011-088E-4372-A6AE-5B1DADD7E74A}" type="presOf" srcId="{EDBC755E-3DA7-4BAC-8CF5-4222BF77F133}" destId="{1321A6BA-258C-4B27-A677-E5B90DDBBFDA}" srcOrd="0" destOrd="0" presId="urn:microsoft.com/office/officeart/2005/8/layout/radial5"/>
    <dgm:cxn modelId="{655E2116-74D5-443E-A376-7D79AF1E13CB}" type="presOf" srcId="{4D852FDD-6D26-4BFA-B50A-8E7DA34FCB6E}" destId="{6E29D92C-2439-4880-9E0D-450A054CF776}" srcOrd="1" destOrd="0" presId="urn:microsoft.com/office/officeart/2005/8/layout/radial5"/>
    <dgm:cxn modelId="{CCD69E17-A9E2-4CDA-8841-30047760941D}" type="presOf" srcId="{37B7744E-932F-4F98-99AD-511F3A51E317}" destId="{9584CDE6-A6A2-4DF9-8E1D-50E5C2ECDABC}" srcOrd="0" destOrd="0" presId="urn:microsoft.com/office/officeart/2005/8/layout/radial5"/>
    <dgm:cxn modelId="{92CFA325-3CCC-46DB-A642-35D05CF75095}" type="presOf" srcId="{4D852FDD-6D26-4BFA-B50A-8E7DA34FCB6E}" destId="{EB35618C-9810-4718-858C-E25E414CC330}" srcOrd="0" destOrd="0" presId="urn:microsoft.com/office/officeart/2005/8/layout/radial5"/>
    <dgm:cxn modelId="{C095782D-C0FB-4201-A44B-B646C3AC9F26}" srcId="{6ECEDD55-8897-4419-9316-6D4A037ABE07}" destId="{54D505E2-A963-452A-80B5-7802FF7638B0}" srcOrd="4" destOrd="0" parTransId="{A680BA7B-6414-4955-9D30-85134C0AD13C}" sibTransId="{60F162CA-E4CB-497F-9AC1-75F27D12A548}"/>
    <dgm:cxn modelId="{D04B9E3F-FA81-46D4-AD3B-65A2028DF191}" type="presOf" srcId="{5ED9F2CB-72D9-4622-97D4-DE7ECD08A257}" destId="{4B34671B-3511-4610-AA8B-2C9C732C1BAA}" srcOrd="0" destOrd="0" presId="urn:microsoft.com/office/officeart/2005/8/layout/radial5"/>
    <dgm:cxn modelId="{F612D467-AADE-407E-B81A-872B71B36769}" type="presOf" srcId="{04B8F525-C261-43CE-87DD-5DC555340D23}" destId="{A637FC1F-CBD1-4746-8190-4E27C9318461}" srcOrd="0" destOrd="0" presId="urn:microsoft.com/office/officeart/2005/8/layout/radial5"/>
    <dgm:cxn modelId="{E2D4EF68-DC14-4316-AC68-580555BBA9B1}" type="presOf" srcId="{37B7744E-932F-4F98-99AD-511F3A51E317}" destId="{4F2697A4-D8AC-49E7-8179-5D40F3C16E3C}" srcOrd="1" destOrd="0" presId="urn:microsoft.com/office/officeart/2005/8/layout/radial5"/>
    <dgm:cxn modelId="{99771269-A5FA-4BA9-828F-E03CA04D83B8}" srcId="{6ECEDD55-8897-4419-9316-6D4A037ABE07}" destId="{5ED9F2CB-72D9-4622-97D4-DE7ECD08A257}" srcOrd="5" destOrd="0" parTransId="{1FF488C6-7783-41CF-B702-41985FDBCA3C}" sibTransId="{3B3359D7-4540-45BC-87CA-5A1FCFCA1C2E}"/>
    <dgm:cxn modelId="{AAC9194B-398F-4A33-810D-E70329692404}" type="presOf" srcId="{3C4BFA8F-6CBD-48D1-9908-6454ABD7E3D9}" destId="{520AF3DC-AE45-47AC-B3A3-72E672102C9B}" srcOrd="1" destOrd="0" presId="urn:microsoft.com/office/officeart/2005/8/layout/radial5"/>
    <dgm:cxn modelId="{E3DCD26B-9836-425B-BF1F-2A3BE1576B19}" srcId="{6ECEDD55-8897-4419-9316-6D4A037ABE07}" destId="{4A3DD466-0183-4149-A568-5246C64C142D}" srcOrd="0" destOrd="0" parTransId="{37B7744E-932F-4F98-99AD-511F3A51E317}" sibTransId="{616CE078-9F20-4A76-8F3D-00E44ED0DC24}"/>
    <dgm:cxn modelId="{F4BC8274-28DA-425A-8277-3E8778817961}" type="presOf" srcId="{D314AF69-BBD3-4389-A24E-4C9DB4453327}" destId="{2D0F6046-B8A8-49B6-9FF9-AC3945C02FB1}" srcOrd="0" destOrd="0" presId="urn:microsoft.com/office/officeart/2005/8/layout/radial5"/>
    <dgm:cxn modelId="{F10CFE79-AAC5-414E-B07B-BD9D5A7CA5FE}" srcId="{6ECEDD55-8897-4419-9316-6D4A037ABE07}" destId="{04B8F525-C261-43CE-87DD-5DC555340D23}" srcOrd="2" destOrd="0" parTransId="{EDBC755E-3DA7-4BAC-8CF5-4222BF77F133}" sibTransId="{E333B225-2778-4707-8764-D95CE74ECF53}"/>
    <dgm:cxn modelId="{1ED71480-F3C5-4FF6-A6C6-E8C5F00A7A85}" type="presOf" srcId="{04934555-8F81-4DF0-8DD9-0323C3CB253B}" destId="{0970A7B4-09A6-4498-AE3B-3C0A7A706985}" srcOrd="1" destOrd="0" presId="urn:microsoft.com/office/officeart/2005/8/layout/radial5"/>
    <dgm:cxn modelId="{E670D297-103B-4703-BCAA-4FE9EF3FD467}" type="presOf" srcId="{1FF488C6-7783-41CF-B702-41985FDBCA3C}" destId="{2BE0CD1E-A347-4FC9-8974-847AD1FDA245}" srcOrd="0" destOrd="0" presId="urn:microsoft.com/office/officeart/2005/8/layout/radial5"/>
    <dgm:cxn modelId="{B2131C99-B8C7-4753-8E9D-97BB45BF7570}" srcId="{6ECEDD55-8897-4419-9316-6D4A037ABE07}" destId="{A300FAB9-53A8-4B7D-BEDD-26C0F826C080}" srcOrd="6" destOrd="0" parTransId="{4D852FDD-6D26-4BFA-B50A-8E7DA34FCB6E}" sibTransId="{8238F95C-2859-4A3E-A461-33FB22BD9886}"/>
    <dgm:cxn modelId="{E8824EA8-ABA3-4F15-99CB-8210E8C7E902}" type="presOf" srcId="{39A5362E-B6B2-4F4F-9484-BAFCA9DF04A7}" destId="{F0442F52-33F4-45BB-8909-9381E31B0BB3}" srcOrd="0" destOrd="0" presId="urn:microsoft.com/office/officeart/2005/8/layout/radial5"/>
    <dgm:cxn modelId="{ACAF35AC-09B9-4A9B-8997-AFD9DAC740C2}" type="presOf" srcId="{4A3DD466-0183-4149-A568-5246C64C142D}" destId="{CC0B803C-A936-4D13-9390-33CF7B3757B0}" srcOrd="0" destOrd="0" presId="urn:microsoft.com/office/officeart/2005/8/layout/radial5"/>
    <dgm:cxn modelId="{5E0EA3AE-12D7-4DEA-8392-8C50549D20F9}" type="presOf" srcId="{54D505E2-A963-452A-80B5-7802FF7638B0}" destId="{6C903D5A-C703-4439-A9AB-0ECA231295F2}" srcOrd="0" destOrd="0" presId="urn:microsoft.com/office/officeart/2005/8/layout/radial5"/>
    <dgm:cxn modelId="{3EA043B7-AF8B-4208-A32F-A9BEB1DA38B4}" type="presOf" srcId="{30A42E9A-03A0-41DB-9B15-D3D53E27F483}" destId="{9F2A2E6F-B93E-462D-828B-4E805FABD786}" srcOrd="0" destOrd="0" presId="urn:microsoft.com/office/officeart/2005/8/layout/radial5"/>
    <dgm:cxn modelId="{55F768B9-6C25-432F-90C9-06FC2F125AE8}" type="presOf" srcId="{EDBC755E-3DA7-4BAC-8CF5-4222BF77F133}" destId="{61124247-7236-4CB8-B6DF-2D04C30F32F7}" srcOrd="1" destOrd="0" presId="urn:microsoft.com/office/officeart/2005/8/layout/radial5"/>
    <dgm:cxn modelId="{E6DB28C2-A1E5-4E60-BEF9-836C73DB58D8}" type="presOf" srcId="{6ECEDD55-8897-4419-9316-6D4A037ABE07}" destId="{DEE7D012-8E37-4352-964A-E8BC1D09EB01}" srcOrd="0" destOrd="0" presId="urn:microsoft.com/office/officeart/2005/8/layout/radial5"/>
    <dgm:cxn modelId="{5CE795C7-0BAF-45A0-AF53-A4952C370D55}" type="presOf" srcId="{04934555-8F81-4DF0-8DD9-0323C3CB253B}" destId="{DF676AAD-9C57-415A-8499-3CB009FB4DF9}" srcOrd="0" destOrd="0" presId="urn:microsoft.com/office/officeart/2005/8/layout/radial5"/>
    <dgm:cxn modelId="{BCC5A3C8-A140-450F-86DF-D5DD8F4E74F9}" type="presOf" srcId="{CDE5E96C-1425-41B3-89D7-9F9827FA06AB}" destId="{B663ABB4-018D-4EFD-8E27-0F8CCD9E5C84}" srcOrd="0" destOrd="0" presId="urn:microsoft.com/office/officeart/2005/8/layout/radial5"/>
    <dgm:cxn modelId="{70A420CA-8754-46DB-8365-53DF66DBF2B2}" type="presOf" srcId="{95DF44A9-174C-439F-8766-E0E885640A9D}" destId="{C461F64C-BD71-441A-8789-94392CB706FC}" srcOrd="1" destOrd="0" presId="urn:microsoft.com/office/officeart/2005/8/layout/radial5"/>
    <dgm:cxn modelId="{9F439ECD-BA01-4D49-AACF-4AE143A0C83C}" srcId="{30A42E9A-03A0-41DB-9B15-D3D53E27F483}" destId="{6ECEDD55-8897-4419-9316-6D4A037ABE07}" srcOrd="0" destOrd="0" parTransId="{C92859DE-086F-480D-B2C1-9FDDDBCCAC12}" sibTransId="{83113127-D075-4180-BCF9-1C87C3338942}"/>
    <dgm:cxn modelId="{9EEAE5DB-14D5-45F3-A354-A1AF11C9DAD2}" type="presOf" srcId="{A300FAB9-53A8-4B7D-BEDD-26C0F826C080}" destId="{194F2D8A-157E-4695-8D30-34B206FE94FB}" srcOrd="0" destOrd="0" presId="urn:microsoft.com/office/officeart/2005/8/layout/radial5"/>
    <dgm:cxn modelId="{F80A2EE4-0A09-4CEC-BD35-B405BFCB44D3}" srcId="{6ECEDD55-8897-4419-9316-6D4A037ABE07}" destId="{D314AF69-BBD3-4389-A24E-4C9DB4453327}" srcOrd="3" destOrd="0" parTransId="{95DF44A9-174C-439F-8766-E0E885640A9D}" sibTransId="{58A6AAEB-0E2C-4A7D-8079-708C559210CB}"/>
    <dgm:cxn modelId="{184A24EB-745A-4056-9697-B43A9D708B80}" type="presOf" srcId="{95DF44A9-174C-439F-8766-E0E885640A9D}" destId="{77947C8F-84EC-445C-A1FD-D17008C6BD79}" srcOrd="0" destOrd="0" presId="urn:microsoft.com/office/officeart/2005/8/layout/radial5"/>
    <dgm:cxn modelId="{DC2805EF-EFBE-41F0-A5F0-E76D0FB66530}" type="presOf" srcId="{3C4BFA8F-6CBD-48D1-9908-6454ABD7E3D9}" destId="{A6D52CCA-32B2-43EF-AD6D-A8214F90D7ED}" srcOrd="0" destOrd="0" presId="urn:microsoft.com/office/officeart/2005/8/layout/radial5"/>
    <dgm:cxn modelId="{2236FEF2-62C2-493A-9F5D-55BE80219C42}" type="presOf" srcId="{A680BA7B-6414-4955-9D30-85134C0AD13C}" destId="{684F3A26-F8D8-42CE-94CC-459E93CC44AE}" srcOrd="1" destOrd="0" presId="urn:microsoft.com/office/officeart/2005/8/layout/radial5"/>
    <dgm:cxn modelId="{05784C00-4152-4BC0-B40E-C7B37ED7C615}" type="presParOf" srcId="{9F2A2E6F-B93E-462D-828B-4E805FABD786}" destId="{DEE7D012-8E37-4352-964A-E8BC1D09EB01}" srcOrd="0" destOrd="0" presId="urn:microsoft.com/office/officeart/2005/8/layout/radial5"/>
    <dgm:cxn modelId="{2DE7440B-7DEA-47AF-BFEF-90FB60F90FCC}" type="presParOf" srcId="{9F2A2E6F-B93E-462D-828B-4E805FABD786}" destId="{9584CDE6-A6A2-4DF9-8E1D-50E5C2ECDABC}" srcOrd="1" destOrd="0" presId="urn:microsoft.com/office/officeart/2005/8/layout/radial5"/>
    <dgm:cxn modelId="{ABE3BA1C-7FD1-47B0-B756-FF1AC7E89FD8}" type="presParOf" srcId="{9584CDE6-A6A2-4DF9-8E1D-50E5C2ECDABC}" destId="{4F2697A4-D8AC-49E7-8179-5D40F3C16E3C}" srcOrd="0" destOrd="0" presId="urn:microsoft.com/office/officeart/2005/8/layout/radial5"/>
    <dgm:cxn modelId="{588285D1-5CB3-4E13-9966-789D2D245823}" type="presParOf" srcId="{9F2A2E6F-B93E-462D-828B-4E805FABD786}" destId="{CC0B803C-A936-4D13-9390-33CF7B3757B0}" srcOrd="2" destOrd="0" presId="urn:microsoft.com/office/officeart/2005/8/layout/radial5"/>
    <dgm:cxn modelId="{0CB42F76-1172-43F9-90E3-68ED04D2568B}" type="presParOf" srcId="{9F2A2E6F-B93E-462D-828B-4E805FABD786}" destId="{DF676AAD-9C57-415A-8499-3CB009FB4DF9}" srcOrd="3" destOrd="0" presId="urn:microsoft.com/office/officeart/2005/8/layout/radial5"/>
    <dgm:cxn modelId="{053F8192-9804-4599-B837-CB6212F52504}" type="presParOf" srcId="{DF676AAD-9C57-415A-8499-3CB009FB4DF9}" destId="{0970A7B4-09A6-4498-AE3B-3C0A7A706985}" srcOrd="0" destOrd="0" presId="urn:microsoft.com/office/officeart/2005/8/layout/radial5"/>
    <dgm:cxn modelId="{54C83C60-F105-4CD4-A04D-EFC20B7EEFC2}" type="presParOf" srcId="{9F2A2E6F-B93E-462D-828B-4E805FABD786}" destId="{B663ABB4-018D-4EFD-8E27-0F8CCD9E5C84}" srcOrd="4" destOrd="0" presId="urn:microsoft.com/office/officeart/2005/8/layout/radial5"/>
    <dgm:cxn modelId="{FF2E7335-554C-4C05-975A-B57E878F9A6D}" type="presParOf" srcId="{9F2A2E6F-B93E-462D-828B-4E805FABD786}" destId="{1321A6BA-258C-4B27-A677-E5B90DDBBFDA}" srcOrd="5" destOrd="0" presId="urn:microsoft.com/office/officeart/2005/8/layout/radial5"/>
    <dgm:cxn modelId="{3D3EE31A-CC12-4C58-BA55-3B63898A48A5}" type="presParOf" srcId="{1321A6BA-258C-4B27-A677-E5B90DDBBFDA}" destId="{61124247-7236-4CB8-B6DF-2D04C30F32F7}" srcOrd="0" destOrd="0" presId="urn:microsoft.com/office/officeart/2005/8/layout/radial5"/>
    <dgm:cxn modelId="{A13218D6-B989-415C-9F20-578302510752}" type="presParOf" srcId="{9F2A2E6F-B93E-462D-828B-4E805FABD786}" destId="{A637FC1F-CBD1-4746-8190-4E27C9318461}" srcOrd="6" destOrd="0" presId="urn:microsoft.com/office/officeart/2005/8/layout/radial5"/>
    <dgm:cxn modelId="{FC029411-A3D4-4B28-8056-10085E255BC1}" type="presParOf" srcId="{9F2A2E6F-B93E-462D-828B-4E805FABD786}" destId="{77947C8F-84EC-445C-A1FD-D17008C6BD79}" srcOrd="7" destOrd="0" presId="urn:microsoft.com/office/officeart/2005/8/layout/radial5"/>
    <dgm:cxn modelId="{50123A8D-34B5-4D33-B607-7DFBDB215B9C}" type="presParOf" srcId="{77947C8F-84EC-445C-A1FD-D17008C6BD79}" destId="{C461F64C-BD71-441A-8789-94392CB706FC}" srcOrd="0" destOrd="0" presId="urn:microsoft.com/office/officeart/2005/8/layout/radial5"/>
    <dgm:cxn modelId="{1D5E2DEE-9820-484A-B79D-73395B7AC1EE}" type="presParOf" srcId="{9F2A2E6F-B93E-462D-828B-4E805FABD786}" destId="{2D0F6046-B8A8-49B6-9FF9-AC3945C02FB1}" srcOrd="8" destOrd="0" presId="urn:microsoft.com/office/officeart/2005/8/layout/radial5"/>
    <dgm:cxn modelId="{65BDCA7B-1378-42C7-A0E9-A5B8D8E73F68}" type="presParOf" srcId="{9F2A2E6F-B93E-462D-828B-4E805FABD786}" destId="{389177DB-A67E-4FEE-8444-45ECCEAE455A}" srcOrd="9" destOrd="0" presId="urn:microsoft.com/office/officeart/2005/8/layout/radial5"/>
    <dgm:cxn modelId="{2728487D-3501-4B94-B48A-98E04294AAE5}" type="presParOf" srcId="{389177DB-A67E-4FEE-8444-45ECCEAE455A}" destId="{684F3A26-F8D8-42CE-94CC-459E93CC44AE}" srcOrd="0" destOrd="0" presId="urn:microsoft.com/office/officeart/2005/8/layout/radial5"/>
    <dgm:cxn modelId="{AA425CBE-9B2C-43B7-8C0B-1E16366F303E}" type="presParOf" srcId="{9F2A2E6F-B93E-462D-828B-4E805FABD786}" destId="{6C903D5A-C703-4439-A9AB-0ECA231295F2}" srcOrd="10" destOrd="0" presId="urn:microsoft.com/office/officeart/2005/8/layout/radial5"/>
    <dgm:cxn modelId="{9E75A2D8-E1AA-40BD-BDA2-5978E7B9040B}" type="presParOf" srcId="{9F2A2E6F-B93E-462D-828B-4E805FABD786}" destId="{2BE0CD1E-A347-4FC9-8974-847AD1FDA245}" srcOrd="11" destOrd="0" presId="urn:microsoft.com/office/officeart/2005/8/layout/radial5"/>
    <dgm:cxn modelId="{4395A357-4440-4DAF-900C-9719114215F7}" type="presParOf" srcId="{2BE0CD1E-A347-4FC9-8974-847AD1FDA245}" destId="{F1161077-6631-4D1F-8784-FDCAC52AAB6A}" srcOrd="0" destOrd="0" presId="urn:microsoft.com/office/officeart/2005/8/layout/radial5"/>
    <dgm:cxn modelId="{2768D813-B198-436D-B06D-1E535E5A17EE}" type="presParOf" srcId="{9F2A2E6F-B93E-462D-828B-4E805FABD786}" destId="{4B34671B-3511-4610-AA8B-2C9C732C1BAA}" srcOrd="12" destOrd="0" presId="urn:microsoft.com/office/officeart/2005/8/layout/radial5"/>
    <dgm:cxn modelId="{57AA0F92-CB21-466E-8E78-2EA49BCE640C}" type="presParOf" srcId="{9F2A2E6F-B93E-462D-828B-4E805FABD786}" destId="{EB35618C-9810-4718-858C-E25E414CC330}" srcOrd="13" destOrd="0" presId="urn:microsoft.com/office/officeart/2005/8/layout/radial5"/>
    <dgm:cxn modelId="{F3C6877D-C26C-4256-9FC2-3AD9ACF2BFD3}" type="presParOf" srcId="{EB35618C-9810-4718-858C-E25E414CC330}" destId="{6E29D92C-2439-4880-9E0D-450A054CF776}" srcOrd="0" destOrd="0" presId="urn:microsoft.com/office/officeart/2005/8/layout/radial5"/>
    <dgm:cxn modelId="{4A9D8C4B-053D-45B5-8F89-32335FCE2D73}" type="presParOf" srcId="{9F2A2E6F-B93E-462D-828B-4E805FABD786}" destId="{194F2D8A-157E-4695-8D30-34B206FE94FB}" srcOrd="14" destOrd="0" presId="urn:microsoft.com/office/officeart/2005/8/layout/radial5"/>
    <dgm:cxn modelId="{BD5E161B-8F08-4D03-826E-23D640F36F36}" type="presParOf" srcId="{9F2A2E6F-B93E-462D-828B-4E805FABD786}" destId="{A6D52CCA-32B2-43EF-AD6D-A8214F90D7ED}" srcOrd="15" destOrd="0" presId="urn:microsoft.com/office/officeart/2005/8/layout/radial5"/>
    <dgm:cxn modelId="{15CC4A77-CA51-4B0F-B85A-196F268BB974}" type="presParOf" srcId="{A6D52CCA-32B2-43EF-AD6D-A8214F90D7ED}" destId="{520AF3DC-AE45-47AC-B3A3-72E672102C9B}" srcOrd="0" destOrd="0" presId="urn:microsoft.com/office/officeart/2005/8/layout/radial5"/>
    <dgm:cxn modelId="{1336F66A-5B2C-467D-9B8C-BF34F072D389}" type="presParOf" srcId="{9F2A2E6F-B93E-462D-828B-4E805FABD786}" destId="{F0442F52-33F4-45BB-8909-9381E31B0BB3}" srcOrd="16" destOrd="0" presId="urn:microsoft.com/office/officeart/2005/8/layout/radial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2A0AE7C-1658-43E6-B397-6B7B78877C0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IN"/>
        </a:p>
      </dgm:t>
    </dgm:pt>
    <dgm:pt modelId="{89870172-3EA8-4949-8EEA-867B1E0DEA42}">
      <dgm:prSet phldrT="[Text]"/>
      <dgm:spPr/>
      <dgm:t>
        <a:bodyPr/>
        <a:lstStyle/>
        <a:p>
          <a:r>
            <a:rPr lang="en-IN" u="none"/>
            <a:t>Digital marketing platforms</a:t>
          </a:r>
        </a:p>
      </dgm:t>
    </dgm:pt>
    <dgm:pt modelId="{45D2C8FB-D9E4-4E86-B5C8-941C5C6288B0}" type="parTrans" cxnId="{C10A38E3-EE16-4F25-A845-BE1D03566FA4}">
      <dgm:prSet/>
      <dgm:spPr/>
      <dgm:t>
        <a:bodyPr/>
        <a:lstStyle/>
        <a:p>
          <a:endParaRPr lang="en-IN" u="none"/>
        </a:p>
      </dgm:t>
    </dgm:pt>
    <dgm:pt modelId="{FAB69F30-0E43-4001-9F99-D8E23C035FAF}" type="sibTrans" cxnId="{C10A38E3-EE16-4F25-A845-BE1D03566FA4}">
      <dgm:prSet/>
      <dgm:spPr/>
      <dgm:t>
        <a:bodyPr/>
        <a:lstStyle/>
        <a:p>
          <a:endParaRPr lang="en-IN" u="none"/>
        </a:p>
      </dgm:t>
    </dgm:pt>
    <dgm:pt modelId="{200EBA2B-5701-46D9-B39B-B0FC5572312B}">
      <dgm:prSet phldrT="[Text]"/>
      <dgm:spPr/>
      <dgm:t>
        <a:bodyPr/>
        <a:lstStyle/>
        <a:p>
          <a:r>
            <a:rPr lang="en-IN" u="none"/>
            <a:t>website</a:t>
          </a:r>
        </a:p>
      </dgm:t>
    </dgm:pt>
    <dgm:pt modelId="{5CDDF2B0-2749-4188-9F5D-15F0BBD9447A}" type="sibTrans" cxnId="{95753A06-D663-441C-8836-E2DAFD793845}">
      <dgm:prSet/>
      <dgm:spPr/>
      <dgm:t>
        <a:bodyPr/>
        <a:lstStyle/>
        <a:p>
          <a:endParaRPr lang="en-IN" u="none"/>
        </a:p>
      </dgm:t>
    </dgm:pt>
    <dgm:pt modelId="{A5EC1139-9A42-4C7B-9F2C-1356BE001F7F}" type="parTrans" cxnId="{95753A06-D663-441C-8836-E2DAFD793845}">
      <dgm:prSet/>
      <dgm:spPr/>
      <dgm:t>
        <a:bodyPr/>
        <a:lstStyle/>
        <a:p>
          <a:endParaRPr lang="en-IN" u="none"/>
        </a:p>
      </dgm:t>
    </dgm:pt>
    <dgm:pt modelId="{1132AAD8-390E-4D5C-B0DF-2231899C86DC}">
      <dgm:prSet phldrT="[Text]"/>
      <dgm:spPr/>
      <dgm:t>
        <a:bodyPr/>
        <a:lstStyle/>
        <a:p>
          <a:r>
            <a:rPr lang="en-IN" u="none"/>
            <a:t>Social media Marketing</a:t>
          </a:r>
        </a:p>
      </dgm:t>
    </dgm:pt>
    <dgm:pt modelId="{AA4258D6-BED4-4FF2-A090-C521441426D2}" type="parTrans" cxnId="{DB199DCD-BB8A-453E-96F2-C64C16AC14E2}">
      <dgm:prSet/>
      <dgm:spPr/>
      <dgm:t>
        <a:bodyPr/>
        <a:lstStyle/>
        <a:p>
          <a:endParaRPr lang="en-IN" u="none"/>
        </a:p>
      </dgm:t>
    </dgm:pt>
    <dgm:pt modelId="{279C4CE6-4CF4-407E-8F88-239AA3A218A9}" type="sibTrans" cxnId="{DB199DCD-BB8A-453E-96F2-C64C16AC14E2}">
      <dgm:prSet/>
      <dgm:spPr/>
      <dgm:t>
        <a:bodyPr/>
        <a:lstStyle/>
        <a:p>
          <a:endParaRPr lang="en-IN" u="none"/>
        </a:p>
      </dgm:t>
    </dgm:pt>
    <dgm:pt modelId="{D6D51989-6ADF-4951-B356-AB4410739E44}">
      <dgm:prSet phldrT="[Text]"/>
      <dgm:spPr/>
      <dgm:t>
        <a:bodyPr/>
        <a:lstStyle/>
        <a:p>
          <a:r>
            <a:rPr lang="en-IN" u="none"/>
            <a:t>Email marketing</a:t>
          </a:r>
        </a:p>
      </dgm:t>
    </dgm:pt>
    <dgm:pt modelId="{BED9EAB7-AD5E-4D87-9041-91CB354DA9CC}" type="parTrans" cxnId="{7600B39C-3E48-484E-9C01-14E6DF85A653}">
      <dgm:prSet/>
      <dgm:spPr/>
      <dgm:t>
        <a:bodyPr/>
        <a:lstStyle/>
        <a:p>
          <a:endParaRPr lang="en-IN" u="none"/>
        </a:p>
      </dgm:t>
    </dgm:pt>
    <dgm:pt modelId="{EE9DB164-E8E8-49D5-949B-2FBA8EAA34A7}" type="sibTrans" cxnId="{7600B39C-3E48-484E-9C01-14E6DF85A653}">
      <dgm:prSet/>
      <dgm:spPr/>
      <dgm:t>
        <a:bodyPr/>
        <a:lstStyle/>
        <a:p>
          <a:endParaRPr lang="en-IN" u="none"/>
        </a:p>
      </dgm:t>
    </dgm:pt>
    <dgm:pt modelId="{FC64C8B1-17C9-4A99-8138-35BB43DDC92B}">
      <dgm:prSet phldrT="[Text]"/>
      <dgm:spPr/>
      <dgm:t>
        <a:bodyPr/>
        <a:lstStyle/>
        <a:p>
          <a:r>
            <a:rPr lang="en-IN" u="none"/>
            <a:t>Digital loyalty programme</a:t>
          </a:r>
        </a:p>
      </dgm:t>
    </dgm:pt>
    <dgm:pt modelId="{63892FCC-ABA3-4E15-9A63-5F3A6BACEDF0}" type="parTrans" cxnId="{6E9BB682-4ABF-48BF-B20A-21349559F0C5}">
      <dgm:prSet/>
      <dgm:spPr/>
      <dgm:t>
        <a:bodyPr/>
        <a:lstStyle/>
        <a:p>
          <a:endParaRPr lang="en-IN" u="none"/>
        </a:p>
      </dgm:t>
    </dgm:pt>
    <dgm:pt modelId="{4D10F405-8439-4B31-B447-A7D454458AE1}" type="sibTrans" cxnId="{6E9BB682-4ABF-48BF-B20A-21349559F0C5}">
      <dgm:prSet/>
      <dgm:spPr/>
      <dgm:t>
        <a:bodyPr/>
        <a:lstStyle/>
        <a:p>
          <a:endParaRPr lang="en-IN" u="none"/>
        </a:p>
      </dgm:t>
    </dgm:pt>
    <dgm:pt modelId="{2DAAE613-5935-4BA4-A198-240ADEDC10EB}">
      <dgm:prSet phldrT="[Text]"/>
      <dgm:spPr/>
      <dgm:t>
        <a:bodyPr/>
        <a:lstStyle/>
        <a:p>
          <a:r>
            <a:rPr lang="en-IN" u="none"/>
            <a:t>Influencer Marketing</a:t>
          </a:r>
        </a:p>
      </dgm:t>
    </dgm:pt>
    <dgm:pt modelId="{6559C03A-F9D2-4999-BF5E-94AF35D783F4}" type="parTrans" cxnId="{6BAB2973-09D3-48E8-8237-F599026FF156}">
      <dgm:prSet/>
      <dgm:spPr/>
      <dgm:t>
        <a:bodyPr/>
        <a:lstStyle/>
        <a:p>
          <a:endParaRPr lang="en-IN" u="none"/>
        </a:p>
      </dgm:t>
    </dgm:pt>
    <dgm:pt modelId="{7B2E55CD-CFB5-4F4E-B098-86663EF80BC8}" type="sibTrans" cxnId="{6BAB2973-09D3-48E8-8237-F599026FF156}">
      <dgm:prSet/>
      <dgm:spPr/>
      <dgm:t>
        <a:bodyPr/>
        <a:lstStyle/>
        <a:p>
          <a:endParaRPr lang="en-IN" u="none"/>
        </a:p>
      </dgm:t>
    </dgm:pt>
    <dgm:pt modelId="{28699B12-4F9F-4EBA-9B96-EA5C2462F13A}">
      <dgm:prSet phldrT="[Text]"/>
      <dgm:spPr/>
      <dgm:t>
        <a:bodyPr/>
        <a:lstStyle/>
        <a:p>
          <a:r>
            <a:rPr lang="en-IN" u="none"/>
            <a:t>popup adds</a:t>
          </a:r>
        </a:p>
      </dgm:t>
    </dgm:pt>
    <dgm:pt modelId="{9BF5EA58-CFB9-4F72-9B62-DD866095E92B}" type="parTrans" cxnId="{FB32FD13-59FA-4FC1-A223-379863D987A8}">
      <dgm:prSet/>
      <dgm:spPr/>
      <dgm:t>
        <a:bodyPr/>
        <a:lstStyle/>
        <a:p>
          <a:endParaRPr lang="en-IN" u="none"/>
        </a:p>
      </dgm:t>
    </dgm:pt>
    <dgm:pt modelId="{B27C406B-CAF2-44F7-A2A8-C4634DEC5366}" type="sibTrans" cxnId="{FB32FD13-59FA-4FC1-A223-379863D987A8}">
      <dgm:prSet/>
      <dgm:spPr/>
      <dgm:t>
        <a:bodyPr/>
        <a:lstStyle/>
        <a:p>
          <a:endParaRPr lang="en-IN" u="none"/>
        </a:p>
      </dgm:t>
    </dgm:pt>
    <dgm:pt modelId="{62A5CD62-A2E4-48DF-BC55-56A747682CF3}" type="pres">
      <dgm:prSet presAssocID="{E2A0AE7C-1658-43E6-B397-6B7B78877C0C}" presName="hierChild1" presStyleCnt="0">
        <dgm:presLayoutVars>
          <dgm:chPref val="1"/>
          <dgm:dir/>
          <dgm:animOne val="branch"/>
          <dgm:animLvl val="lvl"/>
          <dgm:resizeHandles/>
        </dgm:presLayoutVars>
      </dgm:prSet>
      <dgm:spPr/>
    </dgm:pt>
    <dgm:pt modelId="{95F95583-0DD2-4E48-847D-29B96AD59083}" type="pres">
      <dgm:prSet presAssocID="{89870172-3EA8-4949-8EEA-867B1E0DEA42}" presName="hierRoot1" presStyleCnt="0"/>
      <dgm:spPr/>
    </dgm:pt>
    <dgm:pt modelId="{8799F9B1-2DFC-4FE5-967F-BAD153DE9682}" type="pres">
      <dgm:prSet presAssocID="{89870172-3EA8-4949-8EEA-867B1E0DEA42}" presName="composite" presStyleCnt="0"/>
      <dgm:spPr/>
    </dgm:pt>
    <dgm:pt modelId="{5B2F6E32-4516-4BF3-93B1-5B0C5B31DFC8}" type="pres">
      <dgm:prSet presAssocID="{89870172-3EA8-4949-8EEA-867B1E0DEA42}" presName="background" presStyleLbl="node0" presStyleIdx="0" presStyleCnt="1"/>
      <dgm:spPr/>
    </dgm:pt>
    <dgm:pt modelId="{F1028ACF-AB01-4DF6-97D1-C8494D8E5F87}" type="pres">
      <dgm:prSet presAssocID="{89870172-3EA8-4949-8EEA-867B1E0DEA42}" presName="text" presStyleLbl="fgAcc0" presStyleIdx="0" presStyleCnt="1">
        <dgm:presLayoutVars>
          <dgm:chPref val="3"/>
        </dgm:presLayoutVars>
      </dgm:prSet>
      <dgm:spPr/>
    </dgm:pt>
    <dgm:pt modelId="{DDFF15BC-39CE-4D12-87D9-29807FB515CB}" type="pres">
      <dgm:prSet presAssocID="{89870172-3EA8-4949-8EEA-867B1E0DEA42}" presName="hierChild2" presStyleCnt="0"/>
      <dgm:spPr/>
    </dgm:pt>
    <dgm:pt modelId="{360DDE6D-B8EA-4BFA-992C-A1CAB705AE7B}" type="pres">
      <dgm:prSet presAssocID="{A5EC1139-9A42-4C7B-9F2C-1356BE001F7F}" presName="Name10" presStyleLbl="parChTrans1D2" presStyleIdx="0" presStyleCnt="6"/>
      <dgm:spPr/>
    </dgm:pt>
    <dgm:pt modelId="{A50B21EB-88EC-4EAD-A301-C4F307B541C9}" type="pres">
      <dgm:prSet presAssocID="{200EBA2B-5701-46D9-B39B-B0FC5572312B}" presName="hierRoot2" presStyleCnt="0"/>
      <dgm:spPr/>
    </dgm:pt>
    <dgm:pt modelId="{9D005BED-5766-4E66-8E71-8155871EE0B9}" type="pres">
      <dgm:prSet presAssocID="{200EBA2B-5701-46D9-B39B-B0FC5572312B}" presName="composite2" presStyleCnt="0"/>
      <dgm:spPr/>
    </dgm:pt>
    <dgm:pt modelId="{3223DF65-3C3B-4D27-BC34-22E0D2CC922F}" type="pres">
      <dgm:prSet presAssocID="{200EBA2B-5701-46D9-B39B-B0FC5572312B}" presName="background2" presStyleLbl="node2" presStyleIdx="0" presStyleCnt="6"/>
      <dgm:spPr/>
    </dgm:pt>
    <dgm:pt modelId="{CA622BF5-C29F-42F6-A3F4-BE70F9540608}" type="pres">
      <dgm:prSet presAssocID="{200EBA2B-5701-46D9-B39B-B0FC5572312B}" presName="text2" presStyleLbl="fgAcc2" presStyleIdx="0" presStyleCnt="6">
        <dgm:presLayoutVars>
          <dgm:chPref val="3"/>
        </dgm:presLayoutVars>
      </dgm:prSet>
      <dgm:spPr/>
    </dgm:pt>
    <dgm:pt modelId="{838E4443-A9BA-4286-867A-5A39600E8CBC}" type="pres">
      <dgm:prSet presAssocID="{200EBA2B-5701-46D9-B39B-B0FC5572312B}" presName="hierChild3" presStyleCnt="0"/>
      <dgm:spPr/>
    </dgm:pt>
    <dgm:pt modelId="{86984D2E-366E-459D-A508-9C6B99D4AB58}" type="pres">
      <dgm:prSet presAssocID="{AA4258D6-BED4-4FF2-A090-C521441426D2}" presName="Name10" presStyleLbl="parChTrans1D2" presStyleIdx="1" presStyleCnt="6"/>
      <dgm:spPr/>
    </dgm:pt>
    <dgm:pt modelId="{15FF8C7E-3B0A-4808-A645-A07242572BDF}" type="pres">
      <dgm:prSet presAssocID="{1132AAD8-390E-4D5C-B0DF-2231899C86DC}" presName="hierRoot2" presStyleCnt="0"/>
      <dgm:spPr/>
    </dgm:pt>
    <dgm:pt modelId="{3BE5B2D1-E62C-418D-A757-2D9F3FEBC5B2}" type="pres">
      <dgm:prSet presAssocID="{1132AAD8-390E-4D5C-B0DF-2231899C86DC}" presName="composite2" presStyleCnt="0"/>
      <dgm:spPr/>
    </dgm:pt>
    <dgm:pt modelId="{117EEF95-0D67-4F33-B57C-4559B075D66B}" type="pres">
      <dgm:prSet presAssocID="{1132AAD8-390E-4D5C-B0DF-2231899C86DC}" presName="background2" presStyleLbl="node2" presStyleIdx="1" presStyleCnt="6"/>
      <dgm:spPr/>
    </dgm:pt>
    <dgm:pt modelId="{DE110419-A5F9-429C-AC77-0191232DEC93}" type="pres">
      <dgm:prSet presAssocID="{1132AAD8-390E-4D5C-B0DF-2231899C86DC}" presName="text2" presStyleLbl="fgAcc2" presStyleIdx="1" presStyleCnt="6">
        <dgm:presLayoutVars>
          <dgm:chPref val="3"/>
        </dgm:presLayoutVars>
      </dgm:prSet>
      <dgm:spPr/>
    </dgm:pt>
    <dgm:pt modelId="{99220BFB-E16E-4A5F-B2C2-EE65465A0175}" type="pres">
      <dgm:prSet presAssocID="{1132AAD8-390E-4D5C-B0DF-2231899C86DC}" presName="hierChild3" presStyleCnt="0"/>
      <dgm:spPr/>
    </dgm:pt>
    <dgm:pt modelId="{F28AD4BF-B0A7-4188-A26E-9377B7185985}" type="pres">
      <dgm:prSet presAssocID="{BED9EAB7-AD5E-4D87-9041-91CB354DA9CC}" presName="Name10" presStyleLbl="parChTrans1D2" presStyleIdx="2" presStyleCnt="6"/>
      <dgm:spPr/>
    </dgm:pt>
    <dgm:pt modelId="{7006C770-81FB-4F14-B8B5-A48FA9ED359F}" type="pres">
      <dgm:prSet presAssocID="{D6D51989-6ADF-4951-B356-AB4410739E44}" presName="hierRoot2" presStyleCnt="0"/>
      <dgm:spPr/>
    </dgm:pt>
    <dgm:pt modelId="{14B85988-30FB-41DC-9D3E-A51F57319F04}" type="pres">
      <dgm:prSet presAssocID="{D6D51989-6ADF-4951-B356-AB4410739E44}" presName="composite2" presStyleCnt="0"/>
      <dgm:spPr/>
    </dgm:pt>
    <dgm:pt modelId="{46CF4110-F23B-4088-8280-513054C68482}" type="pres">
      <dgm:prSet presAssocID="{D6D51989-6ADF-4951-B356-AB4410739E44}" presName="background2" presStyleLbl="node2" presStyleIdx="2" presStyleCnt="6"/>
      <dgm:spPr/>
    </dgm:pt>
    <dgm:pt modelId="{6D33389F-1BA6-4DBB-ABFE-2EE818AC7E53}" type="pres">
      <dgm:prSet presAssocID="{D6D51989-6ADF-4951-B356-AB4410739E44}" presName="text2" presStyleLbl="fgAcc2" presStyleIdx="2" presStyleCnt="6">
        <dgm:presLayoutVars>
          <dgm:chPref val="3"/>
        </dgm:presLayoutVars>
      </dgm:prSet>
      <dgm:spPr/>
    </dgm:pt>
    <dgm:pt modelId="{85F14D34-88F3-4A77-93C6-F3AA214EAD5D}" type="pres">
      <dgm:prSet presAssocID="{D6D51989-6ADF-4951-B356-AB4410739E44}" presName="hierChild3" presStyleCnt="0"/>
      <dgm:spPr/>
    </dgm:pt>
    <dgm:pt modelId="{1DC89FB7-BA3D-4DE4-89AF-E15E86B59A0F}" type="pres">
      <dgm:prSet presAssocID="{63892FCC-ABA3-4E15-9A63-5F3A6BACEDF0}" presName="Name10" presStyleLbl="parChTrans1D2" presStyleIdx="3" presStyleCnt="6"/>
      <dgm:spPr/>
    </dgm:pt>
    <dgm:pt modelId="{3004FC0C-8EC9-4A2C-B1EB-9B3049662D9C}" type="pres">
      <dgm:prSet presAssocID="{FC64C8B1-17C9-4A99-8138-35BB43DDC92B}" presName="hierRoot2" presStyleCnt="0"/>
      <dgm:spPr/>
    </dgm:pt>
    <dgm:pt modelId="{69BC5F0D-9CB8-4C3C-9FEA-B4A659982B89}" type="pres">
      <dgm:prSet presAssocID="{FC64C8B1-17C9-4A99-8138-35BB43DDC92B}" presName="composite2" presStyleCnt="0"/>
      <dgm:spPr/>
    </dgm:pt>
    <dgm:pt modelId="{9080289A-C6CA-4AD4-A857-B712362E0355}" type="pres">
      <dgm:prSet presAssocID="{FC64C8B1-17C9-4A99-8138-35BB43DDC92B}" presName="background2" presStyleLbl="node2" presStyleIdx="3" presStyleCnt="6"/>
      <dgm:spPr/>
    </dgm:pt>
    <dgm:pt modelId="{B2B0E31A-C4CF-4DEF-8BA8-68FC43090382}" type="pres">
      <dgm:prSet presAssocID="{FC64C8B1-17C9-4A99-8138-35BB43DDC92B}" presName="text2" presStyleLbl="fgAcc2" presStyleIdx="3" presStyleCnt="6">
        <dgm:presLayoutVars>
          <dgm:chPref val="3"/>
        </dgm:presLayoutVars>
      </dgm:prSet>
      <dgm:spPr/>
    </dgm:pt>
    <dgm:pt modelId="{9B801B7A-64EE-468E-91C4-19CFA768C1C7}" type="pres">
      <dgm:prSet presAssocID="{FC64C8B1-17C9-4A99-8138-35BB43DDC92B}" presName="hierChild3" presStyleCnt="0"/>
      <dgm:spPr/>
    </dgm:pt>
    <dgm:pt modelId="{75BAF008-FD59-463F-8FE9-B033AF16C0D0}" type="pres">
      <dgm:prSet presAssocID="{6559C03A-F9D2-4999-BF5E-94AF35D783F4}" presName="Name10" presStyleLbl="parChTrans1D2" presStyleIdx="4" presStyleCnt="6"/>
      <dgm:spPr/>
    </dgm:pt>
    <dgm:pt modelId="{6D6EEB7A-BC05-479F-8776-CEFFDEE717CB}" type="pres">
      <dgm:prSet presAssocID="{2DAAE613-5935-4BA4-A198-240ADEDC10EB}" presName="hierRoot2" presStyleCnt="0"/>
      <dgm:spPr/>
    </dgm:pt>
    <dgm:pt modelId="{2F424A68-B308-452B-9EC7-97FC8EB6E324}" type="pres">
      <dgm:prSet presAssocID="{2DAAE613-5935-4BA4-A198-240ADEDC10EB}" presName="composite2" presStyleCnt="0"/>
      <dgm:spPr/>
    </dgm:pt>
    <dgm:pt modelId="{9F6F6D76-A238-4CBB-9288-B8B76E9D33FB}" type="pres">
      <dgm:prSet presAssocID="{2DAAE613-5935-4BA4-A198-240ADEDC10EB}" presName="background2" presStyleLbl="node2" presStyleIdx="4" presStyleCnt="6"/>
      <dgm:spPr/>
    </dgm:pt>
    <dgm:pt modelId="{B7292105-8109-4D4E-8580-9919B92C4C96}" type="pres">
      <dgm:prSet presAssocID="{2DAAE613-5935-4BA4-A198-240ADEDC10EB}" presName="text2" presStyleLbl="fgAcc2" presStyleIdx="4" presStyleCnt="6">
        <dgm:presLayoutVars>
          <dgm:chPref val="3"/>
        </dgm:presLayoutVars>
      </dgm:prSet>
      <dgm:spPr/>
    </dgm:pt>
    <dgm:pt modelId="{D0ADA968-BF52-40A3-BE19-13902637CDA1}" type="pres">
      <dgm:prSet presAssocID="{2DAAE613-5935-4BA4-A198-240ADEDC10EB}" presName="hierChild3" presStyleCnt="0"/>
      <dgm:spPr/>
    </dgm:pt>
    <dgm:pt modelId="{6D6F32C6-F883-474D-A1FF-87D1A73520F8}" type="pres">
      <dgm:prSet presAssocID="{9BF5EA58-CFB9-4F72-9B62-DD866095E92B}" presName="Name10" presStyleLbl="parChTrans1D2" presStyleIdx="5" presStyleCnt="6"/>
      <dgm:spPr/>
    </dgm:pt>
    <dgm:pt modelId="{2BC2D8ED-0DA2-4BBA-B99A-1D98E93DDD9D}" type="pres">
      <dgm:prSet presAssocID="{28699B12-4F9F-4EBA-9B96-EA5C2462F13A}" presName="hierRoot2" presStyleCnt="0"/>
      <dgm:spPr/>
    </dgm:pt>
    <dgm:pt modelId="{CD5DB95B-783E-4406-A393-B03B917DD613}" type="pres">
      <dgm:prSet presAssocID="{28699B12-4F9F-4EBA-9B96-EA5C2462F13A}" presName="composite2" presStyleCnt="0"/>
      <dgm:spPr/>
    </dgm:pt>
    <dgm:pt modelId="{3251D507-71E4-4F11-A034-76BDCECE8219}" type="pres">
      <dgm:prSet presAssocID="{28699B12-4F9F-4EBA-9B96-EA5C2462F13A}" presName="background2" presStyleLbl="node2" presStyleIdx="5" presStyleCnt="6"/>
      <dgm:spPr/>
    </dgm:pt>
    <dgm:pt modelId="{EF5E1467-CED6-41EC-95A9-86DDC27A543C}" type="pres">
      <dgm:prSet presAssocID="{28699B12-4F9F-4EBA-9B96-EA5C2462F13A}" presName="text2" presStyleLbl="fgAcc2" presStyleIdx="5" presStyleCnt="6">
        <dgm:presLayoutVars>
          <dgm:chPref val="3"/>
        </dgm:presLayoutVars>
      </dgm:prSet>
      <dgm:spPr/>
    </dgm:pt>
    <dgm:pt modelId="{745B775F-6909-40E2-AD5B-2F06D1CA25EF}" type="pres">
      <dgm:prSet presAssocID="{28699B12-4F9F-4EBA-9B96-EA5C2462F13A}" presName="hierChild3" presStyleCnt="0"/>
      <dgm:spPr/>
    </dgm:pt>
  </dgm:ptLst>
  <dgm:cxnLst>
    <dgm:cxn modelId="{95753A06-D663-441C-8836-E2DAFD793845}" srcId="{89870172-3EA8-4949-8EEA-867B1E0DEA42}" destId="{200EBA2B-5701-46D9-B39B-B0FC5572312B}" srcOrd="0" destOrd="0" parTransId="{A5EC1139-9A42-4C7B-9F2C-1356BE001F7F}" sibTransId="{5CDDF2B0-2749-4188-9F5D-15F0BBD9447A}"/>
    <dgm:cxn modelId="{252AE512-659F-4364-82EF-D1EBB983A828}" type="presOf" srcId="{A5EC1139-9A42-4C7B-9F2C-1356BE001F7F}" destId="{360DDE6D-B8EA-4BFA-992C-A1CAB705AE7B}" srcOrd="0" destOrd="0" presId="urn:microsoft.com/office/officeart/2005/8/layout/hierarchy1"/>
    <dgm:cxn modelId="{FB32FD13-59FA-4FC1-A223-379863D987A8}" srcId="{89870172-3EA8-4949-8EEA-867B1E0DEA42}" destId="{28699B12-4F9F-4EBA-9B96-EA5C2462F13A}" srcOrd="5" destOrd="0" parTransId="{9BF5EA58-CFB9-4F72-9B62-DD866095E92B}" sibTransId="{B27C406B-CAF2-44F7-A2A8-C4634DEC5366}"/>
    <dgm:cxn modelId="{7010DD18-60D6-4F12-B1B4-B87D5F9E5D73}" type="presOf" srcId="{89870172-3EA8-4949-8EEA-867B1E0DEA42}" destId="{F1028ACF-AB01-4DF6-97D1-C8494D8E5F87}" srcOrd="0" destOrd="0" presId="urn:microsoft.com/office/officeart/2005/8/layout/hierarchy1"/>
    <dgm:cxn modelId="{5AE44038-8D35-422C-9B9A-F2996B7A4DD9}" type="presOf" srcId="{FC64C8B1-17C9-4A99-8138-35BB43DDC92B}" destId="{B2B0E31A-C4CF-4DEF-8BA8-68FC43090382}" srcOrd="0" destOrd="0" presId="urn:microsoft.com/office/officeart/2005/8/layout/hierarchy1"/>
    <dgm:cxn modelId="{A06ADA3D-654E-4F28-A42C-ED52A05932B7}" type="presOf" srcId="{200EBA2B-5701-46D9-B39B-B0FC5572312B}" destId="{CA622BF5-C29F-42F6-A3F4-BE70F9540608}" srcOrd="0" destOrd="0" presId="urn:microsoft.com/office/officeart/2005/8/layout/hierarchy1"/>
    <dgm:cxn modelId="{75498C3E-5F16-4C4F-8034-1F489325C0F0}" type="presOf" srcId="{6559C03A-F9D2-4999-BF5E-94AF35D783F4}" destId="{75BAF008-FD59-463F-8FE9-B033AF16C0D0}" srcOrd="0" destOrd="0" presId="urn:microsoft.com/office/officeart/2005/8/layout/hierarchy1"/>
    <dgm:cxn modelId="{99162951-34AA-478B-8922-41F805252FCE}" type="presOf" srcId="{63892FCC-ABA3-4E15-9A63-5F3A6BACEDF0}" destId="{1DC89FB7-BA3D-4DE4-89AF-E15E86B59A0F}" srcOrd="0" destOrd="0" presId="urn:microsoft.com/office/officeart/2005/8/layout/hierarchy1"/>
    <dgm:cxn modelId="{6BAB2973-09D3-48E8-8237-F599026FF156}" srcId="{89870172-3EA8-4949-8EEA-867B1E0DEA42}" destId="{2DAAE613-5935-4BA4-A198-240ADEDC10EB}" srcOrd="4" destOrd="0" parTransId="{6559C03A-F9D2-4999-BF5E-94AF35D783F4}" sibTransId="{7B2E55CD-CFB5-4F4E-B098-86663EF80BC8}"/>
    <dgm:cxn modelId="{3FCD2981-8B4D-4792-A8DD-159E72AAC981}" type="presOf" srcId="{28699B12-4F9F-4EBA-9B96-EA5C2462F13A}" destId="{EF5E1467-CED6-41EC-95A9-86DDC27A543C}" srcOrd="0" destOrd="0" presId="urn:microsoft.com/office/officeart/2005/8/layout/hierarchy1"/>
    <dgm:cxn modelId="{6E9BB682-4ABF-48BF-B20A-21349559F0C5}" srcId="{89870172-3EA8-4949-8EEA-867B1E0DEA42}" destId="{FC64C8B1-17C9-4A99-8138-35BB43DDC92B}" srcOrd="3" destOrd="0" parTransId="{63892FCC-ABA3-4E15-9A63-5F3A6BACEDF0}" sibTransId="{4D10F405-8439-4B31-B447-A7D454458AE1}"/>
    <dgm:cxn modelId="{97FD7985-7B2C-499A-93DA-714649453580}" type="presOf" srcId="{9BF5EA58-CFB9-4F72-9B62-DD866095E92B}" destId="{6D6F32C6-F883-474D-A1FF-87D1A73520F8}" srcOrd="0" destOrd="0" presId="urn:microsoft.com/office/officeart/2005/8/layout/hierarchy1"/>
    <dgm:cxn modelId="{D141408C-C401-457B-BD2A-4B9ACEA9841E}" type="presOf" srcId="{E2A0AE7C-1658-43E6-B397-6B7B78877C0C}" destId="{62A5CD62-A2E4-48DF-BC55-56A747682CF3}" srcOrd="0" destOrd="0" presId="urn:microsoft.com/office/officeart/2005/8/layout/hierarchy1"/>
    <dgm:cxn modelId="{7600B39C-3E48-484E-9C01-14E6DF85A653}" srcId="{89870172-3EA8-4949-8EEA-867B1E0DEA42}" destId="{D6D51989-6ADF-4951-B356-AB4410739E44}" srcOrd="2" destOrd="0" parTransId="{BED9EAB7-AD5E-4D87-9041-91CB354DA9CC}" sibTransId="{EE9DB164-E8E8-49D5-949B-2FBA8EAA34A7}"/>
    <dgm:cxn modelId="{3ECF1CBC-E763-4B59-AB8B-58F0171A6FD0}" type="presOf" srcId="{1132AAD8-390E-4D5C-B0DF-2231899C86DC}" destId="{DE110419-A5F9-429C-AC77-0191232DEC93}" srcOrd="0" destOrd="0" presId="urn:microsoft.com/office/officeart/2005/8/layout/hierarchy1"/>
    <dgm:cxn modelId="{DC51CCC2-E72A-4D43-A640-3747C3410266}" type="presOf" srcId="{AA4258D6-BED4-4FF2-A090-C521441426D2}" destId="{86984D2E-366E-459D-A508-9C6B99D4AB58}" srcOrd="0" destOrd="0" presId="urn:microsoft.com/office/officeart/2005/8/layout/hierarchy1"/>
    <dgm:cxn modelId="{DB199DCD-BB8A-453E-96F2-C64C16AC14E2}" srcId="{89870172-3EA8-4949-8EEA-867B1E0DEA42}" destId="{1132AAD8-390E-4D5C-B0DF-2231899C86DC}" srcOrd="1" destOrd="0" parTransId="{AA4258D6-BED4-4FF2-A090-C521441426D2}" sibTransId="{279C4CE6-4CF4-407E-8F88-239AA3A218A9}"/>
    <dgm:cxn modelId="{5656A0CE-D000-41D4-811B-65A6DFAD5129}" type="presOf" srcId="{D6D51989-6ADF-4951-B356-AB4410739E44}" destId="{6D33389F-1BA6-4DBB-ABFE-2EE818AC7E53}" srcOrd="0" destOrd="0" presId="urn:microsoft.com/office/officeart/2005/8/layout/hierarchy1"/>
    <dgm:cxn modelId="{C10A38E3-EE16-4F25-A845-BE1D03566FA4}" srcId="{E2A0AE7C-1658-43E6-B397-6B7B78877C0C}" destId="{89870172-3EA8-4949-8EEA-867B1E0DEA42}" srcOrd="0" destOrd="0" parTransId="{45D2C8FB-D9E4-4E86-B5C8-941C5C6288B0}" sibTransId="{FAB69F30-0E43-4001-9F99-D8E23C035FAF}"/>
    <dgm:cxn modelId="{B7529CE5-4717-4C48-93E4-57FA7FD30FE9}" type="presOf" srcId="{BED9EAB7-AD5E-4D87-9041-91CB354DA9CC}" destId="{F28AD4BF-B0A7-4188-A26E-9377B7185985}" srcOrd="0" destOrd="0" presId="urn:microsoft.com/office/officeart/2005/8/layout/hierarchy1"/>
    <dgm:cxn modelId="{D4D0A5E5-5506-4821-AC08-946F0C6447CB}" type="presOf" srcId="{2DAAE613-5935-4BA4-A198-240ADEDC10EB}" destId="{B7292105-8109-4D4E-8580-9919B92C4C96}" srcOrd="0" destOrd="0" presId="urn:microsoft.com/office/officeart/2005/8/layout/hierarchy1"/>
    <dgm:cxn modelId="{103D34D1-3798-4647-80D5-147A77282D75}" type="presParOf" srcId="{62A5CD62-A2E4-48DF-BC55-56A747682CF3}" destId="{95F95583-0DD2-4E48-847D-29B96AD59083}" srcOrd="0" destOrd="0" presId="urn:microsoft.com/office/officeart/2005/8/layout/hierarchy1"/>
    <dgm:cxn modelId="{B1D8ABE5-AF94-4010-8E3D-C27FA12EC128}" type="presParOf" srcId="{95F95583-0DD2-4E48-847D-29B96AD59083}" destId="{8799F9B1-2DFC-4FE5-967F-BAD153DE9682}" srcOrd="0" destOrd="0" presId="urn:microsoft.com/office/officeart/2005/8/layout/hierarchy1"/>
    <dgm:cxn modelId="{9C058239-B05F-4595-89FF-DB63FAF1D464}" type="presParOf" srcId="{8799F9B1-2DFC-4FE5-967F-BAD153DE9682}" destId="{5B2F6E32-4516-4BF3-93B1-5B0C5B31DFC8}" srcOrd="0" destOrd="0" presId="urn:microsoft.com/office/officeart/2005/8/layout/hierarchy1"/>
    <dgm:cxn modelId="{73EB8847-FDC1-405E-9B8C-6370DF57FD45}" type="presParOf" srcId="{8799F9B1-2DFC-4FE5-967F-BAD153DE9682}" destId="{F1028ACF-AB01-4DF6-97D1-C8494D8E5F87}" srcOrd="1" destOrd="0" presId="urn:microsoft.com/office/officeart/2005/8/layout/hierarchy1"/>
    <dgm:cxn modelId="{8E7F91D4-7897-4305-8F4C-3CA84DB23AFE}" type="presParOf" srcId="{95F95583-0DD2-4E48-847D-29B96AD59083}" destId="{DDFF15BC-39CE-4D12-87D9-29807FB515CB}" srcOrd="1" destOrd="0" presId="urn:microsoft.com/office/officeart/2005/8/layout/hierarchy1"/>
    <dgm:cxn modelId="{6DF5BDC9-6940-4A47-832F-D876B84A175F}" type="presParOf" srcId="{DDFF15BC-39CE-4D12-87D9-29807FB515CB}" destId="{360DDE6D-B8EA-4BFA-992C-A1CAB705AE7B}" srcOrd="0" destOrd="0" presId="urn:microsoft.com/office/officeart/2005/8/layout/hierarchy1"/>
    <dgm:cxn modelId="{00DF89CE-51BD-42B4-A761-7AC96E57A53B}" type="presParOf" srcId="{DDFF15BC-39CE-4D12-87D9-29807FB515CB}" destId="{A50B21EB-88EC-4EAD-A301-C4F307B541C9}" srcOrd="1" destOrd="0" presId="urn:microsoft.com/office/officeart/2005/8/layout/hierarchy1"/>
    <dgm:cxn modelId="{2E3AE9D5-772F-4EC8-AFDE-12E395283FCF}" type="presParOf" srcId="{A50B21EB-88EC-4EAD-A301-C4F307B541C9}" destId="{9D005BED-5766-4E66-8E71-8155871EE0B9}" srcOrd="0" destOrd="0" presId="urn:microsoft.com/office/officeart/2005/8/layout/hierarchy1"/>
    <dgm:cxn modelId="{D194EA30-B905-496C-B231-FE2CE796F3E1}" type="presParOf" srcId="{9D005BED-5766-4E66-8E71-8155871EE0B9}" destId="{3223DF65-3C3B-4D27-BC34-22E0D2CC922F}" srcOrd="0" destOrd="0" presId="urn:microsoft.com/office/officeart/2005/8/layout/hierarchy1"/>
    <dgm:cxn modelId="{AC5DCC40-68C3-4B2B-936F-74D00894FD4F}" type="presParOf" srcId="{9D005BED-5766-4E66-8E71-8155871EE0B9}" destId="{CA622BF5-C29F-42F6-A3F4-BE70F9540608}" srcOrd="1" destOrd="0" presId="urn:microsoft.com/office/officeart/2005/8/layout/hierarchy1"/>
    <dgm:cxn modelId="{BDB621F8-8BF4-48DD-9B07-811BCAE1C80D}" type="presParOf" srcId="{A50B21EB-88EC-4EAD-A301-C4F307B541C9}" destId="{838E4443-A9BA-4286-867A-5A39600E8CBC}" srcOrd="1" destOrd="0" presId="urn:microsoft.com/office/officeart/2005/8/layout/hierarchy1"/>
    <dgm:cxn modelId="{4035EA88-0489-4893-92C2-20178C4AABE7}" type="presParOf" srcId="{DDFF15BC-39CE-4D12-87D9-29807FB515CB}" destId="{86984D2E-366E-459D-A508-9C6B99D4AB58}" srcOrd="2" destOrd="0" presId="urn:microsoft.com/office/officeart/2005/8/layout/hierarchy1"/>
    <dgm:cxn modelId="{8F153170-F29D-4A8F-90EF-DACD67091DFF}" type="presParOf" srcId="{DDFF15BC-39CE-4D12-87D9-29807FB515CB}" destId="{15FF8C7E-3B0A-4808-A645-A07242572BDF}" srcOrd="3" destOrd="0" presId="urn:microsoft.com/office/officeart/2005/8/layout/hierarchy1"/>
    <dgm:cxn modelId="{03C75E7E-FD57-446E-8EF1-303C95085C6A}" type="presParOf" srcId="{15FF8C7E-3B0A-4808-A645-A07242572BDF}" destId="{3BE5B2D1-E62C-418D-A757-2D9F3FEBC5B2}" srcOrd="0" destOrd="0" presId="urn:microsoft.com/office/officeart/2005/8/layout/hierarchy1"/>
    <dgm:cxn modelId="{DE474D59-D482-4287-A0A4-A9FD20AFAE79}" type="presParOf" srcId="{3BE5B2D1-E62C-418D-A757-2D9F3FEBC5B2}" destId="{117EEF95-0D67-4F33-B57C-4559B075D66B}" srcOrd="0" destOrd="0" presId="urn:microsoft.com/office/officeart/2005/8/layout/hierarchy1"/>
    <dgm:cxn modelId="{8ED730C2-9AEF-41E3-9D35-7DC5C9CDC3D4}" type="presParOf" srcId="{3BE5B2D1-E62C-418D-A757-2D9F3FEBC5B2}" destId="{DE110419-A5F9-429C-AC77-0191232DEC93}" srcOrd="1" destOrd="0" presId="urn:microsoft.com/office/officeart/2005/8/layout/hierarchy1"/>
    <dgm:cxn modelId="{49BC50F8-8021-4A8F-AE25-A4283580D737}" type="presParOf" srcId="{15FF8C7E-3B0A-4808-A645-A07242572BDF}" destId="{99220BFB-E16E-4A5F-B2C2-EE65465A0175}" srcOrd="1" destOrd="0" presId="urn:microsoft.com/office/officeart/2005/8/layout/hierarchy1"/>
    <dgm:cxn modelId="{A2EAB4EE-E991-4BEF-BA77-11BECAD99C71}" type="presParOf" srcId="{DDFF15BC-39CE-4D12-87D9-29807FB515CB}" destId="{F28AD4BF-B0A7-4188-A26E-9377B7185985}" srcOrd="4" destOrd="0" presId="urn:microsoft.com/office/officeart/2005/8/layout/hierarchy1"/>
    <dgm:cxn modelId="{427F9D4A-9337-4E01-9C0F-C0144C180007}" type="presParOf" srcId="{DDFF15BC-39CE-4D12-87D9-29807FB515CB}" destId="{7006C770-81FB-4F14-B8B5-A48FA9ED359F}" srcOrd="5" destOrd="0" presId="urn:microsoft.com/office/officeart/2005/8/layout/hierarchy1"/>
    <dgm:cxn modelId="{ACAE322A-0240-41BD-AE01-C6FFA341E310}" type="presParOf" srcId="{7006C770-81FB-4F14-B8B5-A48FA9ED359F}" destId="{14B85988-30FB-41DC-9D3E-A51F57319F04}" srcOrd="0" destOrd="0" presId="urn:microsoft.com/office/officeart/2005/8/layout/hierarchy1"/>
    <dgm:cxn modelId="{F8A8F31C-AABD-4812-8C54-1DE243D44E23}" type="presParOf" srcId="{14B85988-30FB-41DC-9D3E-A51F57319F04}" destId="{46CF4110-F23B-4088-8280-513054C68482}" srcOrd="0" destOrd="0" presId="urn:microsoft.com/office/officeart/2005/8/layout/hierarchy1"/>
    <dgm:cxn modelId="{D7CC0BF9-1FE5-46DB-B785-387571299B62}" type="presParOf" srcId="{14B85988-30FB-41DC-9D3E-A51F57319F04}" destId="{6D33389F-1BA6-4DBB-ABFE-2EE818AC7E53}" srcOrd="1" destOrd="0" presId="urn:microsoft.com/office/officeart/2005/8/layout/hierarchy1"/>
    <dgm:cxn modelId="{BE1DFF0E-3D6A-4E50-AD7D-DF87662F71D6}" type="presParOf" srcId="{7006C770-81FB-4F14-B8B5-A48FA9ED359F}" destId="{85F14D34-88F3-4A77-93C6-F3AA214EAD5D}" srcOrd="1" destOrd="0" presId="urn:microsoft.com/office/officeart/2005/8/layout/hierarchy1"/>
    <dgm:cxn modelId="{1E80C708-204A-46A4-AC04-2D555DFEF655}" type="presParOf" srcId="{DDFF15BC-39CE-4D12-87D9-29807FB515CB}" destId="{1DC89FB7-BA3D-4DE4-89AF-E15E86B59A0F}" srcOrd="6" destOrd="0" presId="urn:microsoft.com/office/officeart/2005/8/layout/hierarchy1"/>
    <dgm:cxn modelId="{EECBD0FA-AB15-4984-B8AF-1B49854CD914}" type="presParOf" srcId="{DDFF15BC-39CE-4D12-87D9-29807FB515CB}" destId="{3004FC0C-8EC9-4A2C-B1EB-9B3049662D9C}" srcOrd="7" destOrd="0" presId="urn:microsoft.com/office/officeart/2005/8/layout/hierarchy1"/>
    <dgm:cxn modelId="{AF45B1A3-F0E8-44AF-BEBE-09959AEED5EA}" type="presParOf" srcId="{3004FC0C-8EC9-4A2C-B1EB-9B3049662D9C}" destId="{69BC5F0D-9CB8-4C3C-9FEA-B4A659982B89}" srcOrd="0" destOrd="0" presId="urn:microsoft.com/office/officeart/2005/8/layout/hierarchy1"/>
    <dgm:cxn modelId="{EAAF7586-6F56-47F4-98B1-B18F7A43436C}" type="presParOf" srcId="{69BC5F0D-9CB8-4C3C-9FEA-B4A659982B89}" destId="{9080289A-C6CA-4AD4-A857-B712362E0355}" srcOrd="0" destOrd="0" presId="urn:microsoft.com/office/officeart/2005/8/layout/hierarchy1"/>
    <dgm:cxn modelId="{4E1E4A94-B961-4D36-B484-5A12EB1E14F2}" type="presParOf" srcId="{69BC5F0D-9CB8-4C3C-9FEA-B4A659982B89}" destId="{B2B0E31A-C4CF-4DEF-8BA8-68FC43090382}" srcOrd="1" destOrd="0" presId="urn:microsoft.com/office/officeart/2005/8/layout/hierarchy1"/>
    <dgm:cxn modelId="{AE46A7FD-AF83-4AC8-B896-1A83EE9C22BE}" type="presParOf" srcId="{3004FC0C-8EC9-4A2C-B1EB-9B3049662D9C}" destId="{9B801B7A-64EE-468E-91C4-19CFA768C1C7}" srcOrd="1" destOrd="0" presId="urn:microsoft.com/office/officeart/2005/8/layout/hierarchy1"/>
    <dgm:cxn modelId="{A461CEEC-EFD0-4216-847B-6A970D1CAD06}" type="presParOf" srcId="{DDFF15BC-39CE-4D12-87D9-29807FB515CB}" destId="{75BAF008-FD59-463F-8FE9-B033AF16C0D0}" srcOrd="8" destOrd="0" presId="urn:microsoft.com/office/officeart/2005/8/layout/hierarchy1"/>
    <dgm:cxn modelId="{19A06F11-BB16-42DB-9CCB-1C95BA2E2F2B}" type="presParOf" srcId="{DDFF15BC-39CE-4D12-87D9-29807FB515CB}" destId="{6D6EEB7A-BC05-479F-8776-CEFFDEE717CB}" srcOrd="9" destOrd="0" presId="urn:microsoft.com/office/officeart/2005/8/layout/hierarchy1"/>
    <dgm:cxn modelId="{3AFA5B86-22B5-4778-9B5A-A0ADE575C5BB}" type="presParOf" srcId="{6D6EEB7A-BC05-479F-8776-CEFFDEE717CB}" destId="{2F424A68-B308-452B-9EC7-97FC8EB6E324}" srcOrd="0" destOrd="0" presId="urn:microsoft.com/office/officeart/2005/8/layout/hierarchy1"/>
    <dgm:cxn modelId="{343739A0-FECB-4108-A65F-ECAB04D22085}" type="presParOf" srcId="{2F424A68-B308-452B-9EC7-97FC8EB6E324}" destId="{9F6F6D76-A238-4CBB-9288-B8B76E9D33FB}" srcOrd="0" destOrd="0" presId="urn:microsoft.com/office/officeart/2005/8/layout/hierarchy1"/>
    <dgm:cxn modelId="{086C66CC-CB2D-4AC5-B30C-8B8C173B96D8}" type="presParOf" srcId="{2F424A68-B308-452B-9EC7-97FC8EB6E324}" destId="{B7292105-8109-4D4E-8580-9919B92C4C96}" srcOrd="1" destOrd="0" presId="urn:microsoft.com/office/officeart/2005/8/layout/hierarchy1"/>
    <dgm:cxn modelId="{4EB28FEB-FB28-4D7E-BBF8-8C865E9ED21E}" type="presParOf" srcId="{6D6EEB7A-BC05-479F-8776-CEFFDEE717CB}" destId="{D0ADA968-BF52-40A3-BE19-13902637CDA1}" srcOrd="1" destOrd="0" presId="urn:microsoft.com/office/officeart/2005/8/layout/hierarchy1"/>
    <dgm:cxn modelId="{968EABCF-0350-42AE-85CD-6616EA6F2A3B}" type="presParOf" srcId="{DDFF15BC-39CE-4D12-87D9-29807FB515CB}" destId="{6D6F32C6-F883-474D-A1FF-87D1A73520F8}" srcOrd="10" destOrd="0" presId="urn:microsoft.com/office/officeart/2005/8/layout/hierarchy1"/>
    <dgm:cxn modelId="{B1EAAF57-AAF6-4422-8B02-67F32D59DEE5}" type="presParOf" srcId="{DDFF15BC-39CE-4D12-87D9-29807FB515CB}" destId="{2BC2D8ED-0DA2-4BBA-B99A-1D98E93DDD9D}" srcOrd="11" destOrd="0" presId="urn:microsoft.com/office/officeart/2005/8/layout/hierarchy1"/>
    <dgm:cxn modelId="{B7CB3454-50A3-4EF3-98F9-21222EE0C9B9}" type="presParOf" srcId="{2BC2D8ED-0DA2-4BBA-B99A-1D98E93DDD9D}" destId="{CD5DB95B-783E-4406-A393-B03B917DD613}" srcOrd="0" destOrd="0" presId="urn:microsoft.com/office/officeart/2005/8/layout/hierarchy1"/>
    <dgm:cxn modelId="{D5E50ACC-D939-417F-AAA2-F396C394D32B}" type="presParOf" srcId="{CD5DB95B-783E-4406-A393-B03B917DD613}" destId="{3251D507-71E4-4F11-A034-76BDCECE8219}" srcOrd="0" destOrd="0" presId="urn:microsoft.com/office/officeart/2005/8/layout/hierarchy1"/>
    <dgm:cxn modelId="{2367959F-20A7-4C5E-892A-B30736A7DA90}" type="presParOf" srcId="{CD5DB95B-783E-4406-A393-B03B917DD613}" destId="{EF5E1467-CED6-41EC-95A9-86DDC27A543C}" srcOrd="1" destOrd="0" presId="urn:microsoft.com/office/officeart/2005/8/layout/hierarchy1"/>
    <dgm:cxn modelId="{39C9E07C-BB2C-4F67-99E4-3EADD8145801}" type="presParOf" srcId="{2BC2D8ED-0DA2-4BBA-B99A-1D98E93DDD9D}" destId="{745B775F-6909-40E2-AD5B-2F06D1CA25EF}" srcOrd="1" destOrd="0" presId="urn:microsoft.com/office/officeart/2005/8/layout/hierarchy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166063C-5C74-40B1-89FB-926F43780162}" type="doc">
      <dgm:prSet loTypeId="urn:microsoft.com/office/officeart/2005/8/layout/cycle8" loCatId="cycle" qsTypeId="urn:microsoft.com/office/officeart/2005/8/quickstyle/simple5" qsCatId="simple" csTypeId="urn:microsoft.com/office/officeart/2005/8/colors/colorful2" csCatId="colorful" phldr="1"/>
      <dgm:spPr/>
      <dgm:t>
        <a:bodyPr/>
        <a:lstStyle/>
        <a:p>
          <a:endParaRPr lang="en-IN"/>
        </a:p>
      </dgm:t>
    </dgm:pt>
    <dgm:pt modelId="{0A6F4974-E176-456E-9C44-718D0EB913D6}">
      <dgm:prSet phldrT="[Text]"/>
      <dgm:spPr/>
      <dgm:t>
        <a:bodyPr/>
        <a:lstStyle/>
        <a:p>
          <a:r>
            <a:rPr lang="en-IN"/>
            <a:t>S- situation</a:t>
          </a:r>
        </a:p>
      </dgm:t>
    </dgm:pt>
    <dgm:pt modelId="{F0CB00C5-FC10-45A3-9BC6-F07E4D385451}" type="parTrans" cxnId="{B1F66E44-BD2E-43E0-8039-CF58A85014A4}">
      <dgm:prSet/>
      <dgm:spPr/>
      <dgm:t>
        <a:bodyPr/>
        <a:lstStyle/>
        <a:p>
          <a:endParaRPr lang="en-IN"/>
        </a:p>
      </dgm:t>
    </dgm:pt>
    <dgm:pt modelId="{535C0A44-456D-4DD9-8543-9E1393655E90}" type="sibTrans" cxnId="{B1F66E44-BD2E-43E0-8039-CF58A85014A4}">
      <dgm:prSet/>
      <dgm:spPr/>
      <dgm:t>
        <a:bodyPr/>
        <a:lstStyle/>
        <a:p>
          <a:endParaRPr lang="en-IN"/>
        </a:p>
      </dgm:t>
    </dgm:pt>
    <dgm:pt modelId="{322E7783-3920-4DF0-84B3-BE1C57C7AEAA}">
      <dgm:prSet phldrT="[Text]"/>
      <dgm:spPr/>
      <dgm:t>
        <a:bodyPr/>
        <a:lstStyle/>
        <a:p>
          <a:r>
            <a:rPr lang="en-IN"/>
            <a:t>Where the current position</a:t>
          </a:r>
        </a:p>
      </dgm:t>
    </dgm:pt>
    <dgm:pt modelId="{4220AFFA-694B-4BA1-9850-89FD65940007}" type="parTrans" cxnId="{25CE576B-84E8-4A42-B37C-059CEADA9C31}">
      <dgm:prSet/>
      <dgm:spPr/>
      <dgm:t>
        <a:bodyPr/>
        <a:lstStyle/>
        <a:p>
          <a:endParaRPr lang="en-IN"/>
        </a:p>
      </dgm:t>
    </dgm:pt>
    <dgm:pt modelId="{97EF9F71-5CF2-4B87-8947-6A6E2CD5C99C}" type="sibTrans" cxnId="{25CE576B-84E8-4A42-B37C-059CEADA9C31}">
      <dgm:prSet/>
      <dgm:spPr/>
      <dgm:t>
        <a:bodyPr/>
        <a:lstStyle/>
        <a:p>
          <a:endParaRPr lang="en-IN"/>
        </a:p>
      </dgm:t>
    </dgm:pt>
    <dgm:pt modelId="{CDB4DBCE-AA76-413C-9A46-5024EDCE90F3}">
      <dgm:prSet phldrT="[Text]"/>
      <dgm:spPr/>
      <dgm:t>
        <a:bodyPr/>
        <a:lstStyle/>
        <a:p>
          <a:r>
            <a:rPr lang="en-IN"/>
            <a:t>O- Objective </a:t>
          </a:r>
        </a:p>
      </dgm:t>
    </dgm:pt>
    <dgm:pt modelId="{7921F244-D9D0-4F4D-8E0D-F82DCC350225}" type="parTrans" cxnId="{9726189E-F27A-4432-BA64-F457C2704268}">
      <dgm:prSet/>
      <dgm:spPr/>
      <dgm:t>
        <a:bodyPr/>
        <a:lstStyle/>
        <a:p>
          <a:endParaRPr lang="en-IN"/>
        </a:p>
      </dgm:t>
    </dgm:pt>
    <dgm:pt modelId="{C928174B-E940-4634-9F4E-6DB346DA6570}" type="sibTrans" cxnId="{9726189E-F27A-4432-BA64-F457C2704268}">
      <dgm:prSet/>
      <dgm:spPr/>
      <dgm:t>
        <a:bodyPr/>
        <a:lstStyle/>
        <a:p>
          <a:endParaRPr lang="en-IN"/>
        </a:p>
      </dgm:t>
    </dgm:pt>
    <dgm:pt modelId="{08E76320-1E4C-4C60-8A67-E13E165A0603}">
      <dgm:prSet phldrT="[Text]"/>
      <dgm:spPr/>
      <dgm:t>
        <a:bodyPr/>
        <a:lstStyle/>
        <a:p>
          <a:r>
            <a:rPr lang="en-IN"/>
            <a:t>S - Strategy</a:t>
          </a:r>
        </a:p>
      </dgm:t>
    </dgm:pt>
    <dgm:pt modelId="{0940547E-BDC8-438B-897A-559422708104}" type="parTrans" cxnId="{B79BEB4B-E54F-4016-AF0A-F2B6F5660FB7}">
      <dgm:prSet/>
      <dgm:spPr/>
      <dgm:t>
        <a:bodyPr/>
        <a:lstStyle/>
        <a:p>
          <a:endParaRPr lang="en-IN"/>
        </a:p>
      </dgm:t>
    </dgm:pt>
    <dgm:pt modelId="{25C412CE-8A48-413E-BD45-96914FC06FA6}" type="sibTrans" cxnId="{B79BEB4B-E54F-4016-AF0A-F2B6F5660FB7}">
      <dgm:prSet/>
      <dgm:spPr/>
      <dgm:t>
        <a:bodyPr/>
        <a:lstStyle/>
        <a:p>
          <a:endParaRPr lang="en-IN"/>
        </a:p>
      </dgm:t>
    </dgm:pt>
    <dgm:pt modelId="{6949B595-C473-48E3-AC07-3331A40771F7}">
      <dgm:prSet phldrT="[Text]"/>
      <dgm:spPr/>
      <dgm:t>
        <a:bodyPr/>
        <a:lstStyle/>
        <a:p>
          <a:r>
            <a:rPr lang="en-IN"/>
            <a:t>A - Actions</a:t>
          </a:r>
        </a:p>
      </dgm:t>
    </dgm:pt>
    <dgm:pt modelId="{451885E4-D33F-4066-B804-36738E7C9598}" type="parTrans" cxnId="{91406959-C4AE-4C4F-BB27-8F9F95C31A6F}">
      <dgm:prSet/>
      <dgm:spPr/>
      <dgm:t>
        <a:bodyPr/>
        <a:lstStyle/>
        <a:p>
          <a:endParaRPr lang="en-IN"/>
        </a:p>
      </dgm:t>
    </dgm:pt>
    <dgm:pt modelId="{E4DC0D96-99AF-4DDE-9B2C-AF4286689D37}" type="sibTrans" cxnId="{91406959-C4AE-4C4F-BB27-8F9F95C31A6F}">
      <dgm:prSet/>
      <dgm:spPr/>
      <dgm:t>
        <a:bodyPr/>
        <a:lstStyle/>
        <a:p>
          <a:endParaRPr lang="en-IN"/>
        </a:p>
      </dgm:t>
    </dgm:pt>
    <dgm:pt modelId="{71D8AFD9-3E8D-4C0B-B718-C991E39FC205}">
      <dgm:prSet phldrT="[Text]"/>
      <dgm:spPr/>
      <dgm:t>
        <a:bodyPr/>
        <a:lstStyle/>
        <a:p>
          <a:r>
            <a:rPr lang="en-IN"/>
            <a:t>T - Tactics</a:t>
          </a:r>
        </a:p>
      </dgm:t>
    </dgm:pt>
    <dgm:pt modelId="{702A116A-9A0F-4B9B-AADB-8DB2FDEF6CF7}" type="parTrans" cxnId="{A862A70E-DD91-4674-AC9B-D9F4C423734D}">
      <dgm:prSet/>
      <dgm:spPr/>
      <dgm:t>
        <a:bodyPr/>
        <a:lstStyle/>
        <a:p>
          <a:endParaRPr lang="en-IN"/>
        </a:p>
      </dgm:t>
    </dgm:pt>
    <dgm:pt modelId="{79182BE2-6A52-4F6E-B5E5-FE0B90731F07}" type="sibTrans" cxnId="{A862A70E-DD91-4674-AC9B-D9F4C423734D}">
      <dgm:prSet/>
      <dgm:spPr/>
      <dgm:t>
        <a:bodyPr/>
        <a:lstStyle/>
        <a:p>
          <a:endParaRPr lang="en-IN"/>
        </a:p>
      </dgm:t>
    </dgm:pt>
    <dgm:pt modelId="{F8D1F80E-C331-4EA7-B02A-3832DBBF6804}">
      <dgm:prSet phldrT="[Text]"/>
      <dgm:spPr/>
      <dgm:t>
        <a:bodyPr/>
        <a:lstStyle/>
        <a:p>
          <a:r>
            <a:rPr lang="en-IN"/>
            <a:t>C- Control</a:t>
          </a:r>
        </a:p>
      </dgm:t>
    </dgm:pt>
    <dgm:pt modelId="{65D743C5-84D7-4FA3-B279-C9E91B7ACCDD}" type="parTrans" cxnId="{98479F75-F069-49A9-BD3F-FF1C01AA5508}">
      <dgm:prSet/>
      <dgm:spPr/>
      <dgm:t>
        <a:bodyPr/>
        <a:lstStyle/>
        <a:p>
          <a:endParaRPr lang="en-IN"/>
        </a:p>
      </dgm:t>
    </dgm:pt>
    <dgm:pt modelId="{FA72823A-5FE0-45E4-86A7-6FB2C5B46C7A}" type="sibTrans" cxnId="{98479F75-F069-49A9-BD3F-FF1C01AA5508}">
      <dgm:prSet/>
      <dgm:spPr/>
      <dgm:t>
        <a:bodyPr/>
        <a:lstStyle/>
        <a:p>
          <a:endParaRPr lang="en-IN"/>
        </a:p>
      </dgm:t>
    </dgm:pt>
    <dgm:pt modelId="{084A7E4E-6E11-4775-976D-69339A668CC2}">
      <dgm:prSet phldrT="[Text]"/>
      <dgm:spPr/>
      <dgm:t>
        <a:bodyPr/>
        <a:lstStyle/>
        <a:p>
          <a:r>
            <a:rPr lang="en-IN"/>
            <a:t>At the position and condition where desired</a:t>
          </a:r>
        </a:p>
      </dgm:t>
    </dgm:pt>
    <dgm:pt modelId="{AF5D2EB1-7725-4365-9315-397F13DB30FC}" type="parTrans" cxnId="{8E575B51-2AAB-4695-B2C1-D4741A23345B}">
      <dgm:prSet/>
      <dgm:spPr/>
      <dgm:t>
        <a:bodyPr/>
        <a:lstStyle/>
        <a:p>
          <a:endParaRPr lang="en-IN"/>
        </a:p>
      </dgm:t>
    </dgm:pt>
    <dgm:pt modelId="{28C37C95-F9DF-491E-BA4F-B59DA8A754CE}" type="sibTrans" cxnId="{8E575B51-2AAB-4695-B2C1-D4741A23345B}">
      <dgm:prSet/>
      <dgm:spPr/>
      <dgm:t>
        <a:bodyPr/>
        <a:lstStyle/>
        <a:p>
          <a:endParaRPr lang="en-IN"/>
        </a:p>
      </dgm:t>
    </dgm:pt>
    <dgm:pt modelId="{02EEEC8C-98DA-4E34-937E-B40E5433E01B}">
      <dgm:prSet phldrT="[Text]"/>
      <dgm:spPr/>
      <dgm:t>
        <a:bodyPr/>
        <a:lstStyle/>
        <a:p>
          <a:r>
            <a:rPr lang="en-IN"/>
            <a:t>How to reach that position in general</a:t>
          </a:r>
        </a:p>
      </dgm:t>
    </dgm:pt>
    <dgm:pt modelId="{9FD579E7-AB75-40DF-815B-C748F245F020}" type="parTrans" cxnId="{7E6493E6-A9AF-4791-AEDA-D39805921976}">
      <dgm:prSet/>
      <dgm:spPr/>
      <dgm:t>
        <a:bodyPr/>
        <a:lstStyle/>
        <a:p>
          <a:endParaRPr lang="en-IN"/>
        </a:p>
      </dgm:t>
    </dgm:pt>
    <dgm:pt modelId="{DD4782EF-4ED4-4601-A682-3FE02D61A04E}" type="sibTrans" cxnId="{7E6493E6-A9AF-4791-AEDA-D39805921976}">
      <dgm:prSet/>
      <dgm:spPr/>
      <dgm:t>
        <a:bodyPr/>
        <a:lstStyle/>
        <a:p>
          <a:endParaRPr lang="en-IN"/>
        </a:p>
      </dgm:t>
    </dgm:pt>
    <dgm:pt modelId="{F443E425-D162-47C3-88F4-3AA50F8C5022}">
      <dgm:prSet phldrT="[Text]"/>
      <dgm:spPr/>
      <dgm:t>
        <a:bodyPr/>
        <a:lstStyle/>
        <a:p>
          <a:r>
            <a:rPr lang="en-IN"/>
            <a:t>How do we achieve that goal</a:t>
          </a:r>
        </a:p>
      </dgm:t>
    </dgm:pt>
    <dgm:pt modelId="{EDB58686-60D9-4931-A625-308FF696C6F2}" type="parTrans" cxnId="{2543E1FA-AF7E-4746-AF87-3CC27796B472}">
      <dgm:prSet/>
      <dgm:spPr/>
      <dgm:t>
        <a:bodyPr/>
        <a:lstStyle/>
        <a:p>
          <a:endParaRPr lang="en-IN"/>
        </a:p>
      </dgm:t>
    </dgm:pt>
    <dgm:pt modelId="{8A3E8C42-E78A-4BF7-A852-1802EB9C0998}" type="sibTrans" cxnId="{2543E1FA-AF7E-4746-AF87-3CC27796B472}">
      <dgm:prSet/>
      <dgm:spPr/>
      <dgm:t>
        <a:bodyPr/>
        <a:lstStyle/>
        <a:p>
          <a:endParaRPr lang="en-IN"/>
        </a:p>
      </dgm:t>
    </dgm:pt>
    <dgm:pt modelId="{418DFE9F-1F28-42CC-B347-5B99A5988DA6}">
      <dgm:prSet phldrT="[Text]"/>
      <dgm:spPr/>
      <dgm:t>
        <a:bodyPr/>
        <a:lstStyle/>
        <a:p>
          <a:r>
            <a:rPr lang="en-IN"/>
            <a:t>What specific actions are required in tactics</a:t>
          </a:r>
        </a:p>
      </dgm:t>
    </dgm:pt>
    <dgm:pt modelId="{7ED58258-8CB2-4C0E-BBF2-F819E4502EFD}" type="parTrans" cxnId="{8E7F3253-EE0B-4F8B-A449-188D13032462}">
      <dgm:prSet/>
      <dgm:spPr/>
      <dgm:t>
        <a:bodyPr/>
        <a:lstStyle/>
        <a:p>
          <a:endParaRPr lang="en-IN"/>
        </a:p>
      </dgm:t>
    </dgm:pt>
    <dgm:pt modelId="{6A96EBC0-801A-45A7-AFEA-E5C4D73D97AE}" type="sibTrans" cxnId="{8E7F3253-EE0B-4F8B-A449-188D13032462}">
      <dgm:prSet/>
      <dgm:spPr/>
      <dgm:t>
        <a:bodyPr/>
        <a:lstStyle/>
        <a:p>
          <a:endParaRPr lang="en-IN"/>
        </a:p>
      </dgm:t>
    </dgm:pt>
    <dgm:pt modelId="{8F615F46-2750-4C1B-8442-35404D78D0CC}">
      <dgm:prSet phldrT="[Text]"/>
      <dgm:spPr/>
      <dgm:t>
        <a:bodyPr/>
        <a:lstStyle/>
        <a:p>
          <a:r>
            <a:rPr lang="en-IN"/>
            <a:t>How do we know can get there</a:t>
          </a:r>
        </a:p>
      </dgm:t>
    </dgm:pt>
    <dgm:pt modelId="{97967A14-8902-4B41-8D2B-FB96CDD1A64F}" type="parTrans" cxnId="{54B2A342-4DA8-45E3-8CAF-FF0A1E455521}">
      <dgm:prSet/>
      <dgm:spPr/>
      <dgm:t>
        <a:bodyPr/>
        <a:lstStyle/>
        <a:p>
          <a:endParaRPr lang="en-IN"/>
        </a:p>
      </dgm:t>
    </dgm:pt>
    <dgm:pt modelId="{BABA87AD-7ACF-4AE7-8805-FE24B7F4B78D}" type="sibTrans" cxnId="{54B2A342-4DA8-45E3-8CAF-FF0A1E455521}">
      <dgm:prSet/>
      <dgm:spPr/>
      <dgm:t>
        <a:bodyPr/>
        <a:lstStyle/>
        <a:p>
          <a:endParaRPr lang="en-IN"/>
        </a:p>
      </dgm:t>
    </dgm:pt>
    <dgm:pt modelId="{262C2C04-43D4-4A5F-8960-FA533D53A47D}" type="pres">
      <dgm:prSet presAssocID="{E166063C-5C74-40B1-89FB-926F43780162}" presName="compositeShape" presStyleCnt="0">
        <dgm:presLayoutVars>
          <dgm:chMax val="7"/>
          <dgm:dir/>
          <dgm:resizeHandles val="exact"/>
        </dgm:presLayoutVars>
      </dgm:prSet>
      <dgm:spPr/>
    </dgm:pt>
    <dgm:pt modelId="{78BA5309-B681-4FD8-AE14-7CC5EEA2DFC1}" type="pres">
      <dgm:prSet presAssocID="{E166063C-5C74-40B1-89FB-926F43780162}" presName="wedge1" presStyleLbl="node1" presStyleIdx="0" presStyleCnt="6"/>
      <dgm:spPr/>
    </dgm:pt>
    <dgm:pt modelId="{32F3B767-A4E6-42BF-89EF-2DE0A310AA33}" type="pres">
      <dgm:prSet presAssocID="{E166063C-5C74-40B1-89FB-926F43780162}" presName="dummy1a" presStyleCnt="0"/>
      <dgm:spPr/>
    </dgm:pt>
    <dgm:pt modelId="{FE73D715-C2CE-4CC0-966A-C88F1A4A5A7D}" type="pres">
      <dgm:prSet presAssocID="{E166063C-5C74-40B1-89FB-926F43780162}" presName="dummy1b" presStyleCnt="0"/>
      <dgm:spPr/>
    </dgm:pt>
    <dgm:pt modelId="{E8593863-4E7F-4E4F-844D-0E5816C0B09C}" type="pres">
      <dgm:prSet presAssocID="{E166063C-5C74-40B1-89FB-926F43780162}" presName="wedge1Tx" presStyleLbl="node1" presStyleIdx="0" presStyleCnt="6">
        <dgm:presLayoutVars>
          <dgm:chMax val="0"/>
          <dgm:chPref val="0"/>
          <dgm:bulletEnabled val="1"/>
        </dgm:presLayoutVars>
      </dgm:prSet>
      <dgm:spPr/>
    </dgm:pt>
    <dgm:pt modelId="{F54DAC84-9B40-481A-8CC5-7E05F8080FE5}" type="pres">
      <dgm:prSet presAssocID="{E166063C-5C74-40B1-89FB-926F43780162}" presName="wedge2" presStyleLbl="node1" presStyleIdx="1" presStyleCnt="6"/>
      <dgm:spPr/>
    </dgm:pt>
    <dgm:pt modelId="{F901D38B-83E4-444F-89DC-9AA1BA444C8C}" type="pres">
      <dgm:prSet presAssocID="{E166063C-5C74-40B1-89FB-926F43780162}" presName="dummy2a" presStyleCnt="0"/>
      <dgm:spPr/>
    </dgm:pt>
    <dgm:pt modelId="{25D2E4C3-86B6-4097-B69E-B4234F56251C}" type="pres">
      <dgm:prSet presAssocID="{E166063C-5C74-40B1-89FB-926F43780162}" presName="dummy2b" presStyleCnt="0"/>
      <dgm:spPr/>
    </dgm:pt>
    <dgm:pt modelId="{516DFDBC-E14F-444F-8B80-1C3CA8FFE1CD}" type="pres">
      <dgm:prSet presAssocID="{E166063C-5C74-40B1-89FB-926F43780162}" presName="wedge2Tx" presStyleLbl="node1" presStyleIdx="1" presStyleCnt="6">
        <dgm:presLayoutVars>
          <dgm:chMax val="0"/>
          <dgm:chPref val="0"/>
          <dgm:bulletEnabled val="1"/>
        </dgm:presLayoutVars>
      </dgm:prSet>
      <dgm:spPr/>
    </dgm:pt>
    <dgm:pt modelId="{9C778351-5A13-4902-9540-E4809176349A}" type="pres">
      <dgm:prSet presAssocID="{E166063C-5C74-40B1-89FB-926F43780162}" presName="wedge3" presStyleLbl="node1" presStyleIdx="2" presStyleCnt="6"/>
      <dgm:spPr/>
    </dgm:pt>
    <dgm:pt modelId="{94B7D546-97C2-4686-8E76-B4755D8B80B0}" type="pres">
      <dgm:prSet presAssocID="{E166063C-5C74-40B1-89FB-926F43780162}" presName="dummy3a" presStyleCnt="0"/>
      <dgm:spPr/>
    </dgm:pt>
    <dgm:pt modelId="{1D0E6429-E731-493E-8A9D-220984D6B0E8}" type="pres">
      <dgm:prSet presAssocID="{E166063C-5C74-40B1-89FB-926F43780162}" presName="dummy3b" presStyleCnt="0"/>
      <dgm:spPr/>
    </dgm:pt>
    <dgm:pt modelId="{D80A1E84-8622-40FB-8391-A0B08991EDAD}" type="pres">
      <dgm:prSet presAssocID="{E166063C-5C74-40B1-89FB-926F43780162}" presName="wedge3Tx" presStyleLbl="node1" presStyleIdx="2" presStyleCnt="6">
        <dgm:presLayoutVars>
          <dgm:chMax val="0"/>
          <dgm:chPref val="0"/>
          <dgm:bulletEnabled val="1"/>
        </dgm:presLayoutVars>
      </dgm:prSet>
      <dgm:spPr/>
    </dgm:pt>
    <dgm:pt modelId="{83486D4E-FDF4-40FD-8D45-AB0F8F69609C}" type="pres">
      <dgm:prSet presAssocID="{E166063C-5C74-40B1-89FB-926F43780162}" presName="wedge4" presStyleLbl="node1" presStyleIdx="3" presStyleCnt="6"/>
      <dgm:spPr/>
    </dgm:pt>
    <dgm:pt modelId="{0629D769-4145-4383-A579-54914BAD3237}" type="pres">
      <dgm:prSet presAssocID="{E166063C-5C74-40B1-89FB-926F43780162}" presName="dummy4a" presStyleCnt="0"/>
      <dgm:spPr/>
    </dgm:pt>
    <dgm:pt modelId="{B63B965C-F795-468F-948A-8040D3AF6BE4}" type="pres">
      <dgm:prSet presAssocID="{E166063C-5C74-40B1-89FB-926F43780162}" presName="dummy4b" presStyleCnt="0"/>
      <dgm:spPr/>
    </dgm:pt>
    <dgm:pt modelId="{16598D77-E56D-4DDA-B356-CAD76FF73FCB}" type="pres">
      <dgm:prSet presAssocID="{E166063C-5C74-40B1-89FB-926F43780162}" presName="wedge4Tx" presStyleLbl="node1" presStyleIdx="3" presStyleCnt="6">
        <dgm:presLayoutVars>
          <dgm:chMax val="0"/>
          <dgm:chPref val="0"/>
          <dgm:bulletEnabled val="1"/>
        </dgm:presLayoutVars>
      </dgm:prSet>
      <dgm:spPr/>
    </dgm:pt>
    <dgm:pt modelId="{BA07F869-5CF3-48A5-BC5F-D4999F64DD23}" type="pres">
      <dgm:prSet presAssocID="{E166063C-5C74-40B1-89FB-926F43780162}" presName="wedge5" presStyleLbl="node1" presStyleIdx="4" presStyleCnt="6"/>
      <dgm:spPr/>
    </dgm:pt>
    <dgm:pt modelId="{B78C22FE-725B-4C37-BBB5-04798EB17A02}" type="pres">
      <dgm:prSet presAssocID="{E166063C-5C74-40B1-89FB-926F43780162}" presName="dummy5a" presStyleCnt="0"/>
      <dgm:spPr/>
    </dgm:pt>
    <dgm:pt modelId="{1CAF6639-870C-40DF-9A16-91AC8C88F2FB}" type="pres">
      <dgm:prSet presAssocID="{E166063C-5C74-40B1-89FB-926F43780162}" presName="dummy5b" presStyleCnt="0"/>
      <dgm:spPr/>
    </dgm:pt>
    <dgm:pt modelId="{4ED4555C-29DB-404B-8E39-F596550F440C}" type="pres">
      <dgm:prSet presAssocID="{E166063C-5C74-40B1-89FB-926F43780162}" presName="wedge5Tx" presStyleLbl="node1" presStyleIdx="4" presStyleCnt="6">
        <dgm:presLayoutVars>
          <dgm:chMax val="0"/>
          <dgm:chPref val="0"/>
          <dgm:bulletEnabled val="1"/>
        </dgm:presLayoutVars>
      </dgm:prSet>
      <dgm:spPr/>
    </dgm:pt>
    <dgm:pt modelId="{A1B1B242-E77A-4941-A9D3-240513EE5D15}" type="pres">
      <dgm:prSet presAssocID="{E166063C-5C74-40B1-89FB-926F43780162}" presName="wedge6" presStyleLbl="node1" presStyleIdx="5" presStyleCnt="6"/>
      <dgm:spPr/>
    </dgm:pt>
    <dgm:pt modelId="{2855F935-701D-4059-B63D-E88FB6793CEB}" type="pres">
      <dgm:prSet presAssocID="{E166063C-5C74-40B1-89FB-926F43780162}" presName="dummy6a" presStyleCnt="0"/>
      <dgm:spPr/>
    </dgm:pt>
    <dgm:pt modelId="{8412ECC2-3332-48BC-A0EC-6F1D66849CFD}" type="pres">
      <dgm:prSet presAssocID="{E166063C-5C74-40B1-89FB-926F43780162}" presName="dummy6b" presStyleCnt="0"/>
      <dgm:spPr/>
    </dgm:pt>
    <dgm:pt modelId="{784C0547-71A3-4F80-B5FA-099398BCA6F4}" type="pres">
      <dgm:prSet presAssocID="{E166063C-5C74-40B1-89FB-926F43780162}" presName="wedge6Tx" presStyleLbl="node1" presStyleIdx="5" presStyleCnt="6">
        <dgm:presLayoutVars>
          <dgm:chMax val="0"/>
          <dgm:chPref val="0"/>
          <dgm:bulletEnabled val="1"/>
        </dgm:presLayoutVars>
      </dgm:prSet>
      <dgm:spPr/>
    </dgm:pt>
    <dgm:pt modelId="{2E755D8F-49E7-49D5-96EF-CFE35FB499A2}" type="pres">
      <dgm:prSet presAssocID="{535C0A44-456D-4DD9-8543-9E1393655E90}" presName="arrowWedge1" presStyleLbl="fgSibTrans2D1" presStyleIdx="0" presStyleCnt="6"/>
      <dgm:spPr/>
    </dgm:pt>
    <dgm:pt modelId="{3940DF68-E39F-44DB-A07C-D60DB3800580}" type="pres">
      <dgm:prSet presAssocID="{C928174B-E940-4634-9F4E-6DB346DA6570}" presName="arrowWedge2" presStyleLbl="fgSibTrans2D1" presStyleIdx="1" presStyleCnt="6"/>
      <dgm:spPr/>
    </dgm:pt>
    <dgm:pt modelId="{06EC7203-9128-4428-92D7-F63AAC1BE6E8}" type="pres">
      <dgm:prSet presAssocID="{25C412CE-8A48-413E-BD45-96914FC06FA6}" presName="arrowWedge3" presStyleLbl="fgSibTrans2D1" presStyleIdx="2" presStyleCnt="6"/>
      <dgm:spPr/>
    </dgm:pt>
    <dgm:pt modelId="{98354016-8177-49B0-A4C9-52352AF1608D}" type="pres">
      <dgm:prSet presAssocID="{79182BE2-6A52-4F6E-B5E5-FE0B90731F07}" presName="arrowWedge4" presStyleLbl="fgSibTrans2D1" presStyleIdx="3" presStyleCnt="6"/>
      <dgm:spPr/>
    </dgm:pt>
    <dgm:pt modelId="{72C35116-1D46-44CC-AFCC-AE281BFE5D76}" type="pres">
      <dgm:prSet presAssocID="{E4DC0D96-99AF-4DDE-9B2C-AF4286689D37}" presName="arrowWedge5" presStyleLbl="fgSibTrans2D1" presStyleIdx="4" presStyleCnt="6"/>
      <dgm:spPr/>
    </dgm:pt>
    <dgm:pt modelId="{EA62BA48-9D83-44E4-9333-C68575ADC458}" type="pres">
      <dgm:prSet presAssocID="{FA72823A-5FE0-45E4-86A7-6FB2C5B46C7A}" presName="arrowWedge6" presStyleLbl="fgSibTrans2D1" presStyleIdx="5" presStyleCnt="6"/>
      <dgm:spPr/>
    </dgm:pt>
  </dgm:ptLst>
  <dgm:cxnLst>
    <dgm:cxn modelId="{A862A70E-DD91-4674-AC9B-D9F4C423734D}" srcId="{E166063C-5C74-40B1-89FB-926F43780162}" destId="{71D8AFD9-3E8D-4C0B-B718-C991E39FC205}" srcOrd="3" destOrd="0" parTransId="{702A116A-9A0F-4B9B-AADB-8DB2FDEF6CF7}" sibTransId="{79182BE2-6A52-4F6E-B5E5-FE0B90731F07}"/>
    <dgm:cxn modelId="{54B2A342-4DA8-45E3-8CAF-FF0A1E455521}" srcId="{F8D1F80E-C331-4EA7-B02A-3832DBBF6804}" destId="{8F615F46-2750-4C1B-8442-35404D78D0CC}" srcOrd="0" destOrd="0" parTransId="{97967A14-8902-4B41-8D2B-FB96CDD1A64F}" sibTransId="{BABA87AD-7ACF-4AE7-8805-FE24B7F4B78D}"/>
    <dgm:cxn modelId="{B1F66E44-BD2E-43E0-8039-CF58A85014A4}" srcId="{E166063C-5C74-40B1-89FB-926F43780162}" destId="{0A6F4974-E176-456E-9C44-718D0EB913D6}" srcOrd="0" destOrd="0" parTransId="{F0CB00C5-FC10-45A3-9BC6-F07E4D385451}" sibTransId="{535C0A44-456D-4DD9-8543-9E1393655E90}"/>
    <dgm:cxn modelId="{52450845-E980-4B34-95EA-5CDB1BE4BC17}" type="presOf" srcId="{418DFE9F-1F28-42CC-B347-5B99A5988DA6}" destId="{4ED4555C-29DB-404B-8E39-F596550F440C}" srcOrd="1" destOrd="1" presId="urn:microsoft.com/office/officeart/2005/8/layout/cycle8"/>
    <dgm:cxn modelId="{8FD3354A-F521-4F9C-B967-F3E5BAD39795}" type="presOf" srcId="{F8D1F80E-C331-4EA7-B02A-3832DBBF6804}" destId="{784C0547-71A3-4F80-B5FA-099398BCA6F4}" srcOrd="1" destOrd="0" presId="urn:microsoft.com/office/officeart/2005/8/layout/cycle8"/>
    <dgm:cxn modelId="{25CE576B-84E8-4A42-B37C-059CEADA9C31}" srcId="{0A6F4974-E176-456E-9C44-718D0EB913D6}" destId="{322E7783-3920-4DF0-84B3-BE1C57C7AEAA}" srcOrd="0" destOrd="0" parTransId="{4220AFFA-694B-4BA1-9850-89FD65940007}" sibTransId="{97EF9F71-5CF2-4B87-8947-6A6E2CD5C99C}"/>
    <dgm:cxn modelId="{B79BEB4B-E54F-4016-AF0A-F2B6F5660FB7}" srcId="{E166063C-5C74-40B1-89FB-926F43780162}" destId="{08E76320-1E4C-4C60-8A67-E13E165A0603}" srcOrd="2" destOrd="0" parTransId="{0940547E-BDC8-438B-897A-559422708104}" sibTransId="{25C412CE-8A48-413E-BD45-96914FC06FA6}"/>
    <dgm:cxn modelId="{CF62E66E-3BC3-430C-870B-2DB1F320D942}" type="presOf" srcId="{084A7E4E-6E11-4775-976D-69339A668CC2}" destId="{516DFDBC-E14F-444F-8B80-1C3CA8FFE1CD}" srcOrd="1" destOrd="1" presId="urn:microsoft.com/office/officeart/2005/8/layout/cycle8"/>
    <dgm:cxn modelId="{6D48EF6E-D40D-424C-B392-4316D7184D21}" type="presOf" srcId="{08E76320-1E4C-4C60-8A67-E13E165A0603}" destId="{D80A1E84-8622-40FB-8391-A0B08991EDAD}" srcOrd="1" destOrd="0" presId="urn:microsoft.com/office/officeart/2005/8/layout/cycle8"/>
    <dgm:cxn modelId="{8E575B51-2AAB-4695-B2C1-D4741A23345B}" srcId="{CDB4DBCE-AA76-413C-9A46-5024EDCE90F3}" destId="{084A7E4E-6E11-4775-976D-69339A668CC2}" srcOrd="0" destOrd="0" parTransId="{AF5D2EB1-7725-4365-9315-397F13DB30FC}" sibTransId="{28C37C95-F9DF-491E-BA4F-B59DA8A754CE}"/>
    <dgm:cxn modelId="{35A67E52-ECFD-4833-BBFA-2709B6C257AA}" type="presOf" srcId="{E166063C-5C74-40B1-89FB-926F43780162}" destId="{262C2C04-43D4-4A5F-8960-FA533D53A47D}" srcOrd="0" destOrd="0" presId="urn:microsoft.com/office/officeart/2005/8/layout/cycle8"/>
    <dgm:cxn modelId="{B82BBF72-279F-4335-B3F3-EF31A0C44D4B}" type="presOf" srcId="{084A7E4E-6E11-4775-976D-69339A668CC2}" destId="{F54DAC84-9B40-481A-8CC5-7E05F8080FE5}" srcOrd="0" destOrd="1" presId="urn:microsoft.com/office/officeart/2005/8/layout/cycle8"/>
    <dgm:cxn modelId="{8E7F3253-EE0B-4F8B-A449-188D13032462}" srcId="{6949B595-C473-48E3-AC07-3331A40771F7}" destId="{418DFE9F-1F28-42CC-B347-5B99A5988DA6}" srcOrd="0" destOrd="0" parTransId="{7ED58258-8CB2-4C0E-BBF2-F819E4502EFD}" sibTransId="{6A96EBC0-801A-45A7-AFEA-E5C4D73D97AE}"/>
    <dgm:cxn modelId="{98479F75-F069-49A9-BD3F-FF1C01AA5508}" srcId="{E166063C-5C74-40B1-89FB-926F43780162}" destId="{F8D1F80E-C331-4EA7-B02A-3832DBBF6804}" srcOrd="5" destOrd="0" parTransId="{65D743C5-84D7-4FA3-B279-C9E91B7ACCDD}" sibTransId="{FA72823A-5FE0-45E4-86A7-6FB2C5B46C7A}"/>
    <dgm:cxn modelId="{000E9376-50A9-4FBC-A241-61846A6C8C1D}" type="presOf" srcId="{F443E425-D162-47C3-88F4-3AA50F8C5022}" destId="{16598D77-E56D-4DDA-B356-CAD76FF73FCB}" srcOrd="1" destOrd="1" presId="urn:microsoft.com/office/officeart/2005/8/layout/cycle8"/>
    <dgm:cxn modelId="{D32A1377-CFB7-4EA3-8336-93B8A92CFBCF}" type="presOf" srcId="{6949B595-C473-48E3-AC07-3331A40771F7}" destId="{BA07F869-5CF3-48A5-BC5F-D4999F64DD23}" srcOrd="0" destOrd="0" presId="urn:microsoft.com/office/officeart/2005/8/layout/cycle8"/>
    <dgm:cxn modelId="{91406959-C4AE-4C4F-BB27-8F9F95C31A6F}" srcId="{E166063C-5C74-40B1-89FB-926F43780162}" destId="{6949B595-C473-48E3-AC07-3331A40771F7}" srcOrd="4" destOrd="0" parTransId="{451885E4-D33F-4066-B804-36738E7C9598}" sibTransId="{E4DC0D96-99AF-4DDE-9B2C-AF4286689D37}"/>
    <dgm:cxn modelId="{1A9FDD8D-7674-4090-9D24-A6B0DE2C427E}" type="presOf" srcId="{0A6F4974-E176-456E-9C44-718D0EB913D6}" destId="{78BA5309-B681-4FD8-AE14-7CC5EEA2DFC1}" srcOrd="0" destOrd="0" presId="urn:microsoft.com/office/officeart/2005/8/layout/cycle8"/>
    <dgm:cxn modelId="{341C009E-A013-40EF-8978-EF8C338368F2}" type="presOf" srcId="{322E7783-3920-4DF0-84B3-BE1C57C7AEAA}" destId="{78BA5309-B681-4FD8-AE14-7CC5EEA2DFC1}" srcOrd="0" destOrd="1" presId="urn:microsoft.com/office/officeart/2005/8/layout/cycle8"/>
    <dgm:cxn modelId="{9726189E-F27A-4432-BA64-F457C2704268}" srcId="{E166063C-5C74-40B1-89FB-926F43780162}" destId="{CDB4DBCE-AA76-413C-9A46-5024EDCE90F3}" srcOrd="1" destOrd="0" parTransId="{7921F244-D9D0-4F4D-8E0D-F82DCC350225}" sibTransId="{C928174B-E940-4634-9F4E-6DB346DA6570}"/>
    <dgm:cxn modelId="{E21681A0-D00F-455C-BAEA-F902FB178A3B}" type="presOf" srcId="{CDB4DBCE-AA76-413C-9A46-5024EDCE90F3}" destId="{F54DAC84-9B40-481A-8CC5-7E05F8080FE5}" srcOrd="0" destOrd="0" presId="urn:microsoft.com/office/officeart/2005/8/layout/cycle8"/>
    <dgm:cxn modelId="{E4580FA3-7763-4FA4-B63E-E5068F658249}" type="presOf" srcId="{6949B595-C473-48E3-AC07-3331A40771F7}" destId="{4ED4555C-29DB-404B-8E39-F596550F440C}" srcOrd="1" destOrd="0" presId="urn:microsoft.com/office/officeart/2005/8/layout/cycle8"/>
    <dgm:cxn modelId="{428DFBBA-85E2-4A25-BAB9-3B98E9EA40AA}" type="presOf" srcId="{8F615F46-2750-4C1B-8442-35404D78D0CC}" destId="{A1B1B242-E77A-4941-A9D3-240513EE5D15}" srcOrd="0" destOrd="1" presId="urn:microsoft.com/office/officeart/2005/8/layout/cycle8"/>
    <dgm:cxn modelId="{F721C1BC-C60F-414F-A3C7-ADB840174122}" type="presOf" srcId="{322E7783-3920-4DF0-84B3-BE1C57C7AEAA}" destId="{E8593863-4E7F-4E4F-844D-0E5816C0B09C}" srcOrd="1" destOrd="1" presId="urn:microsoft.com/office/officeart/2005/8/layout/cycle8"/>
    <dgm:cxn modelId="{B9E501BE-6F22-4F87-A71F-412EE47F7F6C}" type="presOf" srcId="{CDB4DBCE-AA76-413C-9A46-5024EDCE90F3}" destId="{516DFDBC-E14F-444F-8B80-1C3CA8FFE1CD}" srcOrd="1" destOrd="0" presId="urn:microsoft.com/office/officeart/2005/8/layout/cycle8"/>
    <dgm:cxn modelId="{B6DD41C4-ABB4-4715-B98A-F368E8FC1258}" type="presOf" srcId="{0A6F4974-E176-456E-9C44-718D0EB913D6}" destId="{E8593863-4E7F-4E4F-844D-0E5816C0B09C}" srcOrd="1" destOrd="0" presId="urn:microsoft.com/office/officeart/2005/8/layout/cycle8"/>
    <dgm:cxn modelId="{17AC57C8-160B-4438-93C9-0F028AB23DAB}" type="presOf" srcId="{08E76320-1E4C-4C60-8A67-E13E165A0603}" destId="{9C778351-5A13-4902-9540-E4809176349A}" srcOrd="0" destOrd="0" presId="urn:microsoft.com/office/officeart/2005/8/layout/cycle8"/>
    <dgm:cxn modelId="{095463CB-8064-467D-BAAC-F4CCDC9B72BC}" type="presOf" srcId="{02EEEC8C-98DA-4E34-937E-B40E5433E01B}" destId="{D80A1E84-8622-40FB-8391-A0B08991EDAD}" srcOrd="1" destOrd="1" presId="urn:microsoft.com/office/officeart/2005/8/layout/cycle8"/>
    <dgm:cxn modelId="{4EA383CD-FEBB-4D3A-8E3C-097435D288DF}" type="presOf" srcId="{71D8AFD9-3E8D-4C0B-B718-C991E39FC205}" destId="{16598D77-E56D-4DDA-B356-CAD76FF73FCB}" srcOrd="1" destOrd="0" presId="urn:microsoft.com/office/officeart/2005/8/layout/cycle8"/>
    <dgm:cxn modelId="{338971DE-83DC-4B39-BF3D-4B43796E3C7E}" type="presOf" srcId="{02EEEC8C-98DA-4E34-937E-B40E5433E01B}" destId="{9C778351-5A13-4902-9540-E4809176349A}" srcOrd="0" destOrd="1" presId="urn:microsoft.com/office/officeart/2005/8/layout/cycle8"/>
    <dgm:cxn modelId="{7E6493E6-A9AF-4791-AEDA-D39805921976}" srcId="{08E76320-1E4C-4C60-8A67-E13E165A0603}" destId="{02EEEC8C-98DA-4E34-937E-B40E5433E01B}" srcOrd="0" destOrd="0" parTransId="{9FD579E7-AB75-40DF-815B-C748F245F020}" sibTransId="{DD4782EF-4ED4-4601-A682-3FE02D61A04E}"/>
    <dgm:cxn modelId="{BD0B76F1-F011-4E67-8AFA-45A90B3DED06}" type="presOf" srcId="{71D8AFD9-3E8D-4C0B-B718-C991E39FC205}" destId="{83486D4E-FDF4-40FD-8D45-AB0F8F69609C}" srcOrd="0" destOrd="0" presId="urn:microsoft.com/office/officeart/2005/8/layout/cycle8"/>
    <dgm:cxn modelId="{911A40F2-D187-4910-ABC8-B03539995A5D}" type="presOf" srcId="{F443E425-D162-47C3-88F4-3AA50F8C5022}" destId="{83486D4E-FDF4-40FD-8D45-AB0F8F69609C}" srcOrd="0" destOrd="1" presId="urn:microsoft.com/office/officeart/2005/8/layout/cycle8"/>
    <dgm:cxn modelId="{85A209F6-026C-47D8-A8BE-B5CDED189B65}" type="presOf" srcId="{8F615F46-2750-4C1B-8442-35404D78D0CC}" destId="{784C0547-71A3-4F80-B5FA-099398BCA6F4}" srcOrd="1" destOrd="1" presId="urn:microsoft.com/office/officeart/2005/8/layout/cycle8"/>
    <dgm:cxn modelId="{0EB7C6F7-E928-4859-86B6-DF1F6BEE3DD6}" type="presOf" srcId="{F8D1F80E-C331-4EA7-B02A-3832DBBF6804}" destId="{A1B1B242-E77A-4941-A9D3-240513EE5D15}" srcOrd="0" destOrd="0" presId="urn:microsoft.com/office/officeart/2005/8/layout/cycle8"/>
    <dgm:cxn modelId="{2543E1FA-AF7E-4746-AF87-3CC27796B472}" srcId="{71D8AFD9-3E8D-4C0B-B718-C991E39FC205}" destId="{F443E425-D162-47C3-88F4-3AA50F8C5022}" srcOrd="0" destOrd="0" parTransId="{EDB58686-60D9-4931-A625-308FF696C6F2}" sibTransId="{8A3E8C42-E78A-4BF7-A852-1802EB9C0998}"/>
    <dgm:cxn modelId="{13BBE2FA-8587-4F5E-B18C-2FD7D71FDC2D}" type="presOf" srcId="{418DFE9F-1F28-42CC-B347-5B99A5988DA6}" destId="{BA07F869-5CF3-48A5-BC5F-D4999F64DD23}" srcOrd="0" destOrd="1" presId="urn:microsoft.com/office/officeart/2005/8/layout/cycle8"/>
    <dgm:cxn modelId="{62D99B07-2642-44F3-923D-454909E78B89}" type="presParOf" srcId="{262C2C04-43D4-4A5F-8960-FA533D53A47D}" destId="{78BA5309-B681-4FD8-AE14-7CC5EEA2DFC1}" srcOrd="0" destOrd="0" presId="urn:microsoft.com/office/officeart/2005/8/layout/cycle8"/>
    <dgm:cxn modelId="{BFD97847-0028-493D-82D0-B4151F20B765}" type="presParOf" srcId="{262C2C04-43D4-4A5F-8960-FA533D53A47D}" destId="{32F3B767-A4E6-42BF-89EF-2DE0A310AA33}" srcOrd="1" destOrd="0" presId="urn:microsoft.com/office/officeart/2005/8/layout/cycle8"/>
    <dgm:cxn modelId="{0829EE99-AC4E-48E4-98CA-5D288916B1CF}" type="presParOf" srcId="{262C2C04-43D4-4A5F-8960-FA533D53A47D}" destId="{FE73D715-C2CE-4CC0-966A-C88F1A4A5A7D}" srcOrd="2" destOrd="0" presId="urn:microsoft.com/office/officeart/2005/8/layout/cycle8"/>
    <dgm:cxn modelId="{5D426077-8740-4C18-BF0F-F2E95A622960}" type="presParOf" srcId="{262C2C04-43D4-4A5F-8960-FA533D53A47D}" destId="{E8593863-4E7F-4E4F-844D-0E5816C0B09C}" srcOrd="3" destOrd="0" presId="urn:microsoft.com/office/officeart/2005/8/layout/cycle8"/>
    <dgm:cxn modelId="{10C8CAD0-4FF5-442A-BB4C-665D43340242}" type="presParOf" srcId="{262C2C04-43D4-4A5F-8960-FA533D53A47D}" destId="{F54DAC84-9B40-481A-8CC5-7E05F8080FE5}" srcOrd="4" destOrd="0" presId="urn:microsoft.com/office/officeart/2005/8/layout/cycle8"/>
    <dgm:cxn modelId="{F8D9957F-F6F2-47EF-BDEA-1767FF320005}" type="presParOf" srcId="{262C2C04-43D4-4A5F-8960-FA533D53A47D}" destId="{F901D38B-83E4-444F-89DC-9AA1BA444C8C}" srcOrd="5" destOrd="0" presId="urn:microsoft.com/office/officeart/2005/8/layout/cycle8"/>
    <dgm:cxn modelId="{3AB1C58D-C226-43B3-ABCF-34F0CA4C4B88}" type="presParOf" srcId="{262C2C04-43D4-4A5F-8960-FA533D53A47D}" destId="{25D2E4C3-86B6-4097-B69E-B4234F56251C}" srcOrd="6" destOrd="0" presId="urn:microsoft.com/office/officeart/2005/8/layout/cycle8"/>
    <dgm:cxn modelId="{D2774D67-D206-486E-BE45-9FE676AF527B}" type="presParOf" srcId="{262C2C04-43D4-4A5F-8960-FA533D53A47D}" destId="{516DFDBC-E14F-444F-8B80-1C3CA8FFE1CD}" srcOrd="7" destOrd="0" presId="urn:microsoft.com/office/officeart/2005/8/layout/cycle8"/>
    <dgm:cxn modelId="{BCECABA8-926B-4228-A6F9-605F99A207D7}" type="presParOf" srcId="{262C2C04-43D4-4A5F-8960-FA533D53A47D}" destId="{9C778351-5A13-4902-9540-E4809176349A}" srcOrd="8" destOrd="0" presId="urn:microsoft.com/office/officeart/2005/8/layout/cycle8"/>
    <dgm:cxn modelId="{43BF872E-8FB4-4150-94FF-C7F2A44DE05F}" type="presParOf" srcId="{262C2C04-43D4-4A5F-8960-FA533D53A47D}" destId="{94B7D546-97C2-4686-8E76-B4755D8B80B0}" srcOrd="9" destOrd="0" presId="urn:microsoft.com/office/officeart/2005/8/layout/cycle8"/>
    <dgm:cxn modelId="{02B44412-F47A-40EE-B496-75E690442D29}" type="presParOf" srcId="{262C2C04-43D4-4A5F-8960-FA533D53A47D}" destId="{1D0E6429-E731-493E-8A9D-220984D6B0E8}" srcOrd="10" destOrd="0" presId="urn:microsoft.com/office/officeart/2005/8/layout/cycle8"/>
    <dgm:cxn modelId="{DC6F1777-8784-420E-B399-75F1F5821D13}" type="presParOf" srcId="{262C2C04-43D4-4A5F-8960-FA533D53A47D}" destId="{D80A1E84-8622-40FB-8391-A0B08991EDAD}" srcOrd="11" destOrd="0" presId="urn:microsoft.com/office/officeart/2005/8/layout/cycle8"/>
    <dgm:cxn modelId="{CD5B317D-8775-4A53-B07C-A3DDB81279CB}" type="presParOf" srcId="{262C2C04-43D4-4A5F-8960-FA533D53A47D}" destId="{83486D4E-FDF4-40FD-8D45-AB0F8F69609C}" srcOrd="12" destOrd="0" presId="urn:microsoft.com/office/officeart/2005/8/layout/cycle8"/>
    <dgm:cxn modelId="{94120366-77CB-4462-A2D6-084101950318}" type="presParOf" srcId="{262C2C04-43D4-4A5F-8960-FA533D53A47D}" destId="{0629D769-4145-4383-A579-54914BAD3237}" srcOrd="13" destOrd="0" presId="urn:microsoft.com/office/officeart/2005/8/layout/cycle8"/>
    <dgm:cxn modelId="{25732240-821F-41A7-9A36-6180C51A4164}" type="presParOf" srcId="{262C2C04-43D4-4A5F-8960-FA533D53A47D}" destId="{B63B965C-F795-468F-948A-8040D3AF6BE4}" srcOrd="14" destOrd="0" presId="urn:microsoft.com/office/officeart/2005/8/layout/cycle8"/>
    <dgm:cxn modelId="{61948D8C-095A-4664-9BE7-59DBECB77D53}" type="presParOf" srcId="{262C2C04-43D4-4A5F-8960-FA533D53A47D}" destId="{16598D77-E56D-4DDA-B356-CAD76FF73FCB}" srcOrd="15" destOrd="0" presId="urn:microsoft.com/office/officeart/2005/8/layout/cycle8"/>
    <dgm:cxn modelId="{72D2D91D-0F36-4DFE-AC7A-9BA95D43B202}" type="presParOf" srcId="{262C2C04-43D4-4A5F-8960-FA533D53A47D}" destId="{BA07F869-5CF3-48A5-BC5F-D4999F64DD23}" srcOrd="16" destOrd="0" presId="urn:microsoft.com/office/officeart/2005/8/layout/cycle8"/>
    <dgm:cxn modelId="{2FF6D970-E071-4B7C-9C74-2D1166829362}" type="presParOf" srcId="{262C2C04-43D4-4A5F-8960-FA533D53A47D}" destId="{B78C22FE-725B-4C37-BBB5-04798EB17A02}" srcOrd="17" destOrd="0" presId="urn:microsoft.com/office/officeart/2005/8/layout/cycle8"/>
    <dgm:cxn modelId="{A0B94976-CD05-4FF6-968E-5F20F6E09CA5}" type="presParOf" srcId="{262C2C04-43D4-4A5F-8960-FA533D53A47D}" destId="{1CAF6639-870C-40DF-9A16-91AC8C88F2FB}" srcOrd="18" destOrd="0" presId="urn:microsoft.com/office/officeart/2005/8/layout/cycle8"/>
    <dgm:cxn modelId="{B5B2EAF5-53F1-41DF-AEF6-4FFDD5B1111D}" type="presParOf" srcId="{262C2C04-43D4-4A5F-8960-FA533D53A47D}" destId="{4ED4555C-29DB-404B-8E39-F596550F440C}" srcOrd="19" destOrd="0" presId="urn:microsoft.com/office/officeart/2005/8/layout/cycle8"/>
    <dgm:cxn modelId="{0CEB1F1B-16B6-4F55-A7D9-58202BDBCE09}" type="presParOf" srcId="{262C2C04-43D4-4A5F-8960-FA533D53A47D}" destId="{A1B1B242-E77A-4941-A9D3-240513EE5D15}" srcOrd="20" destOrd="0" presId="urn:microsoft.com/office/officeart/2005/8/layout/cycle8"/>
    <dgm:cxn modelId="{8DAC37C6-0EAC-437E-9E22-7E4B0140EB54}" type="presParOf" srcId="{262C2C04-43D4-4A5F-8960-FA533D53A47D}" destId="{2855F935-701D-4059-B63D-E88FB6793CEB}" srcOrd="21" destOrd="0" presId="urn:microsoft.com/office/officeart/2005/8/layout/cycle8"/>
    <dgm:cxn modelId="{12956B7E-C859-4641-BC7E-9FBA08142114}" type="presParOf" srcId="{262C2C04-43D4-4A5F-8960-FA533D53A47D}" destId="{8412ECC2-3332-48BC-A0EC-6F1D66849CFD}" srcOrd="22" destOrd="0" presId="urn:microsoft.com/office/officeart/2005/8/layout/cycle8"/>
    <dgm:cxn modelId="{E9491E8E-FC72-44A4-BAD6-76465E3703F1}" type="presParOf" srcId="{262C2C04-43D4-4A5F-8960-FA533D53A47D}" destId="{784C0547-71A3-4F80-B5FA-099398BCA6F4}" srcOrd="23" destOrd="0" presId="urn:microsoft.com/office/officeart/2005/8/layout/cycle8"/>
    <dgm:cxn modelId="{3B45E899-EE6A-4316-AE69-D3D13C36F419}" type="presParOf" srcId="{262C2C04-43D4-4A5F-8960-FA533D53A47D}" destId="{2E755D8F-49E7-49D5-96EF-CFE35FB499A2}" srcOrd="24" destOrd="0" presId="urn:microsoft.com/office/officeart/2005/8/layout/cycle8"/>
    <dgm:cxn modelId="{ECFF20CA-C715-4B70-8BC1-7DF493B3AE31}" type="presParOf" srcId="{262C2C04-43D4-4A5F-8960-FA533D53A47D}" destId="{3940DF68-E39F-44DB-A07C-D60DB3800580}" srcOrd="25" destOrd="0" presId="urn:microsoft.com/office/officeart/2005/8/layout/cycle8"/>
    <dgm:cxn modelId="{6EF3E56B-60F4-4B18-BF48-2C9ACD892894}" type="presParOf" srcId="{262C2C04-43D4-4A5F-8960-FA533D53A47D}" destId="{06EC7203-9128-4428-92D7-F63AAC1BE6E8}" srcOrd="26" destOrd="0" presId="urn:microsoft.com/office/officeart/2005/8/layout/cycle8"/>
    <dgm:cxn modelId="{8126D1B4-90D0-4B0B-B5AA-BFC37781916F}" type="presParOf" srcId="{262C2C04-43D4-4A5F-8960-FA533D53A47D}" destId="{98354016-8177-49B0-A4C9-52352AF1608D}" srcOrd="27" destOrd="0" presId="urn:microsoft.com/office/officeart/2005/8/layout/cycle8"/>
    <dgm:cxn modelId="{41C58567-EA4D-4CDF-8A94-DD001FAB9CD8}" type="presParOf" srcId="{262C2C04-43D4-4A5F-8960-FA533D53A47D}" destId="{72C35116-1D46-44CC-AFCC-AE281BFE5D76}" srcOrd="28" destOrd="0" presId="urn:microsoft.com/office/officeart/2005/8/layout/cycle8"/>
    <dgm:cxn modelId="{776BA710-503A-4071-8233-765A805493E2}" type="presParOf" srcId="{262C2C04-43D4-4A5F-8960-FA533D53A47D}" destId="{EA62BA48-9D83-44E4-9333-C68575ADC458}" srcOrd="29" destOrd="0" presId="urn:microsoft.com/office/officeart/2005/8/layout/cycle8"/>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119123-2D33-4711-990B-9288B49D4398}">
      <dsp:nvSpPr>
        <dsp:cNvPr id="0" name=""/>
        <dsp:cNvSpPr/>
      </dsp:nvSpPr>
      <dsp:spPr>
        <a:xfrm>
          <a:off x="1728996" y="1527471"/>
          <a:ext cx="1133056" cy="113305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en-IN" sz="2400" kern="1200"/>
            <a:t>stores</a:t>
          </a:r>
        </a:p>
      </dsp:txBody>
      <dsp:txXfrm>
        <a:off x="1894928" y="1693403"/>
        <a:ext cx="801192" cy="801192"/>
      </dsp:txXfrm>
    </dsp:sp>
    <dsp:sp modelId="{98B93911-45DB-49CF-B7ED-1E6CBC7549E1}">
      <dsp:nvSpPr>
        <dsp:cNvPr id="0" name=""/>
        <dsp:cNvSpPr/>
      </dsp:nvSpPr>
      <dsp:spPr>
        <a:xfrm rot="10800000">
          <a:off x="632208" y="1932539"/>
          <a:ext cx="1036465" cy="322921"/>
        </a:xfrm>
        <a:prstGeom prst="lef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92F0A4E2-0F43-4B6C-90CD-21950722B70D}">
      <dsp:nvSpPr>
        <dsp:cNvPr id="0" name=""/>
        <dsp:cNvSpPr/>
      </dsp:nvSpPr>
      <dsp:spPr>
        <a:xfrm>
          <a:off x="94006" y="1663438"/>
          <a:ext cx="1076403" cy="861123"/>
        </a:xfrm>
        <a:prstGeom prst="roundRect">
          <a:avLst>
            <a:gd name="adj" fmla="val 1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IN" sz="2000" kern="1200"/>
            <a:t>Ireland</a:t>
          </a:r>
        </a:p>
      </dsp:txBody>
      <dsp:txXfrm>
        <a:off x="119227" y="1688659"/>
        <a:ext cx="1025961" cy="810681"/>
      </dsp:txXfrm>
    </dsp:sp>
    <dsp:sp modelId="{5AD5BE9B-31FF-4390-B852-0514301CD0AC}">
      <dsp:nvSpPr>
        <dsp:cNvPr id="0" name=""/>
        <dsp:cNvSpPr/>
      </dsp:nvSpPr>
      <dsp:spPr>
        <a:xfrm rot="13500000">
          <a:off x="967595" y="1122842"/>
          <a:ext cx="1036465" cy="322921"/>
        </a:xfrm>
        <a:prstGeom prst="lef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7CA4294D-082F-4E92-82F6-1DDEE2BA7E40}">
      <dsp:nvSpPr>
        <dsp:cNvPr id="0" name=""/>
        <dsp:cNvSpPr/>
      </dsp:nvSpPr>
      <dsp:spPr>
        <a:xfrm>
          <a:off x="581180" y="487295"/>
          <a:ext cx="1076403" cy="861123"/>
        </a:xfrm>
        <a:prstGeom prst="roundRect">
          <a:avLst>
            <a:gd name="adj" fmla="val 1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IN" sz="2000" kern="1200"/>
            <a:t>Germany</a:t>
          </a:r>
        </a:p>
      </dsp:txBody>
      <dsp:txXfrm>
        <a:off x="606401" y="512516"/>
        <a:ext cx="1025961" cy="810681"/>
      </dsp:txXfrm>
    </dsp:sp>
    <dsp:sp modelId="{C6487845-9DC8-4B3F-9629-F9749CF08F37}">
      <dsp:nvSpPr>
        <dsp:cNvPr id="0" name=""/>
        <dsp:cNvSpPr/>
      </dsp:nvSpPr>
      <dsp:spPr>
        <a:xfrm rot="16200000">
          <a:off x="1777292" y="787455"/>
          <a:ext cx="1036465" cy="322921"/>
        </a:xfrm>
        <a:prstGeom prst="lef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F896124A-189E-455B-90F7-0794FC6ED72F}">
      <dsp:nvSpPr>
        <dsp:cNvPr id="0" name=""/>
        <dsp:cNvSpPr/>
      </dsp:nvSpPr>
      <dsp:spPr>
        <a:xfrm>
          <a:off x="1757323" y="121"/>
          <a:ext cx="1076403" cy="861123"/>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IN" sz="2000" kern="1200"/>
            <a:t>Poland</a:t>
          </a:r>
        </a:p>
      </dsp:txBody>
      <dsp:txXfrm>
        <a:off x="1782544" y="25342"/>
        <a:ext cx="1025961" cy="810681"/>
      </dsp:txXfrm>
    </dsp:sp>
    <dsp:sp modelId="{2BE904A5-A55C-4A60-8348-4DFCA5E9419B}">
      <dsp:nvSpPr>
        <dsp:cNvPr id="0" name=""/>
        <dsp:cNvSpPr/>
      </dsp:nvSpPr>
      <dsp:spPr>
        <a:xfrm rot="18900000">
          <a:off x="2586989" y="1122842"/>
          <a:ext cx="1036465" cy="322921"/>
        </a:xfrm>
        <a:prstGeom prst="lef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432CFEA8-AB22-4858-AA0B-4AF64F86144F}">
      <dsp:nvSpPr>
        <dsp:cNvPr id="0" name=""/>
        <dsp:cNvSpPr/>
      </dsp:nvSpPr>
      <dsp:spPr>
        <a:xfrm>
          <a:off x="2933465" y="487295"/>
          <a:ext cx="1076403" cy="861123"/>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IN" sz="2000" kern="1200"/>
            <a:t>Austria</a:t>
          </a:r>
        </a:p>
      </dsp:txBody>
      <dsp:txXfrm>
        <a:off x="2958686" y="512516"/>
        <a:ext cx="1025961" cy="810681"/>
      </dsp:txXfrm>
    </dsp:sp>
    <dsp:sp modelId="{408BE34B-552E-46AC-A874-4241E17ABD4B}">
      <dsp:nvSpPr>
        <dsp:cNvPr id="0" name=""/>
        <dsp:cNvSpPr/>
      </dsp:nvSpPr>
      <dsp:spPr>
        <a:xfrm>
          <a:off x="2922376" y="1932539"/>
          <a:ext cx="1036465" cy="322921"/>
        </a:xfrm>
        <a:prstGeom prst="leftArrow">
          <a:avLst>
            <a:gd name="adj1" fmla="val 60000"/>
            <a:gd name="adj2" fmla="val 5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FC9CC23C-AF21-4976-8207-4F7312798C96}">
      <dsp:nvSpPr>
        <dsp:cNvPr id="0" name=""/>
        <dsp:cNvSpPr/>
      </dsp:nvSpPr>
      <dsp:spPr>
        <a:xfrm>
          <a:off x="3420640" y="1663438"/>
          <a:ext cx="1076403" cy="86112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just" defTabSz="889000">
            <a:lnSpc>
              <a:spcPct val="90000"/>
            </a:lnSpc>
            <a:spcBef>
              <a:spcPct val="0"/>
            </a:spcBef>
            <a:spcAft>
              <a:spcPct val="35000"/>
            </a:spcAft>
            <a:buNone/>
          </a:pPr>
          <a:r>
            <a:rPr lang="en-IN" sz="2000" kern="1200"/>
            <a:t>Nether lands</a:t>
          </a:r>
        </a:p>
      </dsp:txBody>
      <dsp:txXfrm>
        <a:off x="3445861" y="1688659"/>
        <a:ext cx="1025961" cy="81068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A8A201-9A9C-461F-A574-4229ECFE1B3F}">
      <dsp:nvSpPr>
        <dsp:cNvPr id="0" name=""/>
        <dsp:cNvSpPr/>
      </dsp:nvSpPr>
      <dsp:spPr>
        <a:xfrm>
          <a:off x="2088999" y="2512456"/>
          <a:ext cx="1316769" cy="1316769"/>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IN" sz="1500" kern="1200"/>
            <a:t>Role of digital marketing in company</a:t>
          </a:r>
        </a:p>
      </dsp:txBody>
      <dsp:txXfrm>
        <a:off x="2281835" y="2705292"/>
        <a:ext cx="931097" cy="931097"/>
      </dsp:txXfrm>
    </dsp:sp>
    <dsp:sp modelId="{D70C9975-1B4B-4B18-8000-46F35EED48BF}">
      <dsp:nvSpPr>
        <dsp:cNvPr id="0" name=""/>
        <dsp:cNvSpPr/>
      </dsp:nvSpPr>
      <dsp:spPr>
        <a:xfrm rot="10010859">
          <a:off x="729788" y="3300545"/>
          <a:ext cx="1319026" cy="375279"/>
        </a:xfrm>
        <a:prstGeom prst="lef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83069B1E-4493-4B60-ABE6-BC310A613864}">
      <dsp:nvSpPr>
        <dsp:cNvPr id="0" name=""/>
        <dsp:cNvSpPr/>
      </dsp:nvSpPr>
      <dsp:spPr>
        <a:xfrm>
          <a:off x="-105422" y="3192579"/>
          <a:ext cx="1705023" cy="891343"/>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IN" sz="1000" kern="1200"/>
            <a:t>A higher percentage of people worldwide (40%) engage with online platforms as a result of increased internet access.</a:t>
          </a:r>
        </a:p>
      </dsp:txBody>
      <dsp:txXfrm>
        <a:off x="-79315" y="3218686"/>
        <a:ext cx="1652809" cy="839129"/>
      </dsp:txXfrm>
    </dsp:sp>
    <dsp:sp modelId="{38524FE1-0D12-4656-AE3A-B4BFCAFD6FF1}">
      <dsp:nvSpPr>
        <dsp:cNvPr id="0" name=""/>
        <dsp:cNvSpPr/>
      </dsp:nvSpPr>
      <dsp:spPr>
        <a:xfrm rot="12600000">
          <a:off x="750068" y="2248977"/>
          <a:ext cx="1451204" cy="375279"/>
        </a:xfrm>
        <a:prstGeom prst="leftArrow">
          <a:avLst>
            <a:gd name="adj1" fmla="val 60000"/>
            <a:gd name="adj2" fmla="val 50000"/>
          </a:avLst>
        </a:prstGeom>
        <a:gradFill rotWithShape="0">
          <a:gsLst>
            <a:gs pos="0">
              <a:schemeClr val="accent3">
                <a:hueOff val="451767"/>
                <a:satOff val="16667"/>
                <a:lumOff val="-2451"/>
                <a:alphaOff val="0"/>
                <a:satMod val="103000"/>
                <a:lumMod val="102000"/>
                <a:tint val="94000"/>
              </a:schemeClr>
            </a:gs>
            <a:gs pos="50000">
              <a:schemeClr val="accent3">
                <a:hueOff val="451767"/>
                <a:satOff val="16667"/>
                <a:lumOff val="-2451"/>
                <a:alphaOff val="0"/>
                <a:satMod val="110000"/>
                <a:lumMod val="100000"/>
                <a:shade val="100000"/>
              </a:schemeClr>
            </a:gs>
            <a:gs pos="100000">
              <a:schemeClr val="accent3">
                <a:hueOff val="451767"/>
                <a:satOff val="16667"/>
                <a:lumOff val="-2451"/>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E1F2AA97-8B48-4C2A-8F2A-9545C16B1372}">
      <dsp:nvSpPr>
        <dsp:cNvPr id="0" name=""/>
        <dsp:cNvSpPr/>
      </dsp:nvSpPr>
      <dsp:spPr>
        <a:xfrm>
          <a:off x="91565" y="1763023"/>
          <a:ext cx="1511430" cy="621583"/>
        </a:xfrm>
        <a:prstGeom prst="roundRect">
          <a:avLst>
            <a:gd name="adj" fmla="val 10000"/>
          </a:avLst>
        </a:prstGeom>
        <a:gradFill rotWithShape="0">
          <a:gsLst>
            <a:gs pos="0">
              <a:schemeClr val="accent3">
                <a:hueOff val="451767"/>
                <a:satOff val="16667"/>
                <a:lumOff val="-2451"/>
                <a:alphaOff val="0"/>
                <a:satMod val="103000"/>
                <a:lumMod val="102000"/>
                <a:tint val="94000"/>
              </a:schemeClr>
            </a:gs>
            <a:gs pos="50000">
              <a:schemeClr val="accent3">
                <a:hueOff val="451767"/>
                <a:satOff val="16667"/>
                <a:lumOff val="-2451"/>
                <a:alphaOff val="0"/>
                <a:satMod val="110000"/>
                <a:lumMod val="100000"/>
                <a:shade val="100000"/>
              </a:schemeClr>
            </a:gs>
            <a:gs pos="100000">
              <a:schemeClr val="accent3">
                <a:hueOff val="451767"/>
                <a:satOff val="16667"/>
                <a:lumOff val="-245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IN" sz="1000" kern="1200"/>
            <a:t>Businesses that are actively using social networking sites</a:t>
          </a:r>
        </a:p>
      </dsp:txBody>
      <dsp:txXfrm>
        <a:off x="109771" y="1781229"/>
        <a:ext cx="1475018" cy="585171"/>
      </dsp:txXfrm>
    </dsp:sp>
    <dsp:sp modelId="{3A20A3F3-B507-4545-8E6C-53B38C4AB3CB}">
      <dsp:nvSpPr>
        <dsp:cNvPr id="0" name=""/>
        <dsp:cNvSpPr/>
      </dsp:nvSpPr>
      <dsp:spPr>
        <a:xfrm rot="14400000">
          <a:off x="1287558" y="1711487"/>
          <a:ext cx="1451204" cy="375279"/>
        </a:xfrm>
        <a:prstGeom prst="leftArrow">
          <a:avLst>
            <a:gd name="adj1" fmla="val 60000"/>
            <a:gd name="adj2" fmla="val 50000"/>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C18C4DE9-DD55-43FA-9828-D9F4903B0E18}">
      <dsp:nvSpPr>
        <dsp:cNvPr id="0" name=""/>
        <dsp:cNvSpPr/>
      </dsp:nvSpPr>
      <dsp:spPr>
        <a:xfrm>
          <a:off x="1047071" y="902041"/>
          <a:ext cx="1206574" cy="737391"/>
        </a:xfrm>
        <a:prstGeom prst="roundRect">
          <a:avLst>
            <a:gd name="adj" fmla="val 10000"/>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IN" sz="1000" kern="1200"/>
            <a:t>7/24 service and constantly updating latest information</a:t>
          </a:r>
        </a:p>
      </dsp:txBody>
      <dsp:txXfrm>
        <a:off x="1068668" y="923638"/>
        <a:ext cx="1163380" cy="694197"/>
      </dsp:txXfrm>
    </dsp:sp>
    <dsp:sp modelId="{1980569C-29CD-4513-BA33-74244B3E428D}">
      <dsp:nvSpPr>
        <dsp:cNvPr id="0" name=""/>
        <dsp:cNvSpPr/>
      </dsp:nvSpPr>
      <dsp:spPr>
        <a:xfrm rot="16200000">
          <a:off x="2021782" y="1514752"/>
          <a:ext cx="1451204" cy="375279"/>
        </a:xfrm>
        <a:prstGeom prst="leftArrow">
          <a:avLst>
            <a:gd name="adj1" fmla="val 60000"/>
            <a:gd name="adj2" fmla="val 50000"/>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375AD32B-96B6-435F-ACD5-6DE504035949}">
      <dsp:nvSpPr>
        <dsp:cNvPr id="0" name=""/>
        <dsp:cNvSpPr/>
      </dsp:nvSpPr>
      <dsp:spPr>
        <a:xfrm>
          <a:off x="2264596" y="608094"/>
          <a:ext cx="965576" cy="737391"/>
        </a:xfrm>
        <a:prstGeom prst="roundRect">
          <a:avLst>
            <a:gd name="adj" fmla="val 10000"/>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IN" sz="1000" kern="1200"/>
            <a:t>Access to global brands  and customers.</a:t>
          </a:r>
        </a:p>
      </dsp:txBody>
      <dsp:txXfrm>
        <a:off x="2286193" y="629691"/>
        <a:ext cx="922382" cy="694197"/>
      </dsp:txXfrm>
    </dsp:sp>
    <dsp:sp modelId="{AF66C1C4-A9AB-4128-BC61-59752E7952E7}">
      <dsp:nvSpPr>
        <dsp:cNvPr id="0" name=""/>
        <dsp:cNvSpPr/>
      </dsp:nvSpPr>
      <dsp:spPr>
        <a:xfrm rot="18000000">
          <a:off x="2756006" y="1711487"/>
          <a:ext cx="1451204" cy="375279"/>
        </a:xfrm>
        <a:prstGeom prst="leftArrow">
          <a:avLst>
            <a:gd name="adj1" fmla="val 60000"/>
            <a:gd name="adj2" fmla="val 50000"/>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CB78AA48-6401-436E-A525-0B715A549184}">
      <dsp:nvSpPr>
        <dsp:cNvPr id="0" name=""/>
        <dsp:cNvSpPr/>
      </dsp:nvSpPr>
      <dsp:spPr>
        <a:xfrm>
          <a:off x="3299888" y="902041"/>
          <a:ext cx="1089043" cy="737391"/>
        </a:xfrm>
        <a:prstGeom prst="roundRect">
          <a:avLst>
            <a:gd name="adj" fmla="val 10000"/>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IN" sz="1000" kern="1200"/>
            <a:t>Availability of online information on brands in wide varieties.</a:t>
          </a:r>
        </a:p>
      </dsp:txBody>
      <dsp:txXfrm>
        <a:off x="3321485" y="923638"/>
        <a:ext cx="1045849" cy="694197"/>
      </dsp:txXfrm>
    </dsp:sp>
    <dsp:sp modelId="{21109FCF-7122-4579-9C8E-FB58282099D5}">
      <dsp:nvSpPr>
        <dsp:cNvPr id="0" name=""/>
        <dsp:cNvSpPr/>
      </dsp:nvSpPr>
      <dsp:spPr>
        <a:xfrm rot="19800000">
          <a:off x="3293496" y="2248977"/>
          <a:ext cx="1451204" cy="375279"/>
        </a:xfrm>
        <a:prstGeom prst="leftArrow">
          <a:avLst>
            <a:gd name="adj1" fmla="val 60000"/>
            <a:gd name="adj2" fmla="val 50000"/>
          </a:avLst>
        </a:prstGeom>
        <a:gradFill rotWithShape="0">
          <a:gsLst>
            <a:gs pos="0">
              <a:schemeClr val="accent3">
                <a:hueOff val="2258833"/>
                <a:satOff val="83333"/>
                <a:lumOff val="-12255"/>
                <a:alphaOff val="0"/>
                <a:satMod val="103000"/>
                <a:lumMod val="102000"/>
                <a:tint val="94000"/>
              </a:schemeClr>
            </a:gs>
            <a:gs pos="50000">
              <a:schemeClr val="accent3">
                <a:hueOff val="2258833"/>
                <a:satOff val="83333"/>
                <a:lumOff val="-12255"/>
                <a:alphaOff val="0"/>
                <a:satMod val="110000"/>
                <a:lumMod val="100000"/>
                <a:shade val="100000"/>
              </a:schemeClr>
            </a:gs>
            <a:gs pos="100000">
              <a:schemeClr val="accent3">
                <a:hueOff val="2258833"/>
                <a:satOff val="83333"/>
                <a:lumOff val="-12255"/>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D255CD1-3F3D-4D1D-A436-B9BD11D847C7}">
      <dsp:nvSpPr>
        <dsp:cNvPr id="0" name=""/>
        <dsp:cNvSpPr/>
      </dsp:nvSpPr>
      <dsp:spPr>
        <a:xfrm>
          <a:off x="3906401" y="1783552"/>
          <a:ext cx="1482174" cy="580525"/>
        </a:xfrm>
        <a:prstGeom prst="roundRect">
          <a:avLst>
            <a:gd name="adj" fmla="val 10000"/>
          </a:avLst>
        </a:prstGeom>
        <a:gradFill rotWithShape="0">
          <a:gsLst>
            <a:gs pos="0">
              <a:schemeClr val="accent3">
                <a:hueOff val="2258833"/>
                <a:satOff val="83333"/>
                <a:lumOff val="-12255"/>
                <a:alphaOff val="0"/>
                <a:satMod val="103000"/>
                <a:lumMod val="102000"/>
                <a:tint val="94000"/>
              </a:schemeClr>
            </a:gs>
            <a:gs pos="50000">
              <a:schemeClr val="accent3">
                <a:hueOff val="2258833"/>
                <a:satOff val="83333"/>
                <a:lumOff val="-12255"/>
                <a:alphaOff val="0"/>
                <a:satMod val="110000"/>
                <a:lumMod val="100000"/>
                <a:shade val="100000"/>
              </a:schemeClr>
            </a:gs>
            <a:gs pos="100000">
              <a:schemeClr val="accent3">
                <a:hueOff val="2258833"/>
                <a:satOff val="83333"/>
                <a:lumOff val="-1225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IN" sz="1000" kern="1200"/>
            <a:t>Brand concern and status concern customers</a:t>
          </a:r>
        </a:p>
      </dsp:txBody>
      <dsp:txXfrm>
        <a:off x="3923404" y="1800555"/>
        <a:ext cx="1448168" cy="546519"/>
      </dsp:txXfrm>
    </dsp:sp>
    <dsp:sp modelId="{0EC20F04-A3F1-4F78-A3F8-BE15A1434C75}">
      <dsp:nvSpPr>
        <dsp:cNvPr id="0" name=""/>
        <dsp:cNvSpPr/>
      </dsp:nvSpPr>
      <dsp:spPr>
        <a:xfrm>
          <a:off x="3490231" y="2983201"/>
          <a:ext cx="1451204" cy="375279"/>
        </a:xfrm>
        <a:prstGeom prst="leftArrow">
          <a:avLst>
            <a:gd name="adj1" fmla="val 60000"/>
            <a:gd name="adj2" fmla="val 5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B58D30B7-21AE-4CA2-81BC-DEAF0F2CFCFD}">
      <dsp:nvSpPr>
        <dsp:cNvPr id="0" name=""/>
        <dsp:cNvSpPr/>
      </dsp:nvSpPr>
      <dsp:spPr>
        <a:xfrm>
          <a:off x="4270958" y="2809187"/>
          <a:ext cx="1340954" cy="723306"/>
        </a:xfrm>
        <a:prstGeom prst="roundRect">
          <a:avLst>
            <a:gd name="adj" fmla="val 1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IN" sz="1000" kern="1200"/>
            <a:t>Busy Life schedules reasoned to online shopping</a:t>
          </a:r>
        </a:p>
      </dsp:txBody>
      <dsp:txXfrm>
        <a:off x="4292143" y="2830372"/>
        <a:ext cx="1298584" cy="68093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13F21A-A03C-4ED8-BB41-96E0DB1B24E9}">
      <dsp:nvSpPr>
        <dsp:cNvPr id="0" name=""/>
        <dsp:cNvSpPr/>
      </dsp:nvSpPr>
      <dsp:spPr>
        <a:xfrm>
          <a:off x="2870797" y="20409"/>
          <a:ext cx="705093" cy="705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Strategy</a:t>
          </a:r>
        </a:p>
      </dsp:txBody>
      <dsp:txXfrm>
        <a:off x="2870797" y="20409"/>
        <a:ext cx="705093" cy="705093"/>
      </dsp:txXfrm>
    </dsp:sp>
    <dsp:sp modelId="{F863D014-159A-4E64-83F5-A2C85F4FF2A2}">
      <dsp:nvSpPr>
        <dsp:cNvPr id="0" name=""/>
        <dsp:cNvSpPr/>
      </dsp:nvSpPr>
      <dsp:spPr>
        <a:xfrm>
          <a:off x="1210616" y="-175"/>
          <a:ext cx="2645544" cy="2645544"/>
        </a:xfrm>
        <a:prstGeom prst="circularArrow">
          <a:avLst>
            <a:gd name="adj1" fmla="val 5197"/>
            <a:gd name="adj2" fmla="val 335695"/>
            <a:gd name="adj3" fmla="val 21294131"/>
            <a:gd name="adj4" fmla="val 19765460"/>
            <a:gd name="adj5" fmla="val 606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481D7B9-CE41-4E23-981E-E7774546AC02}">
      <dsp:nvSpPr>
        <dsp:cNvPr id="0" name=""/>
        <dsp:cNvSpPr/>
      </dsp:nvSpPr>
      <dsp:spPr>
        <a:xfrm>
          <a:off x="3297212" y="1332781"/>
          <a:ext cx="705093" cy="705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Structure</a:t>
          </a:r>
        </a:p>
      </dsp:txBody>
      <dsp:txXfrm>
        <a:off x="3297212" y="1332781"/>
        <a:ext cx="705093" cy="705093"/>
      </dsp:txXfrm>
    </dsp:sp>
    <dsp:sp modelId="{5D5142F8-D05D-41A1-BEFD-AF718F6ACC5A}">
      <dsp:nvSpPr>
        <dsp:cNvPr id="0" name=""/>
        <dsp:cNvSpPr/>
      </dsp:nvSpPr>
      <dsp:spPr>
        <a:xfrm>
          <a:off x="1210616" y="-175"/>
          <a:ext cx="2645544" cy="2645544"/>
        </a:xfrm>
        <a:prstGeom prst="circularArrow">
          <a:avLst>
            <a:gd name="adj1" fmla="val 5197"/>
            <a:gd name="adj2" fmla="val 335695"/>
            <a:gd name="adj3" fmla="val 4015620"/>
            <a:gd name="adj4" fmla="val 2252586"/>
            <a:gd name="adj5" fmla="val 606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0B56E8-308C-4DDF-A02C-BAF56E370B85}">
      <dsp:nvSpPr>
        <dsp:cNvPr id="0" name=""/>
        <dsp:cNvSpPr/>
      </dsp:nvSpPr>
      <dsp:spPr>
        <a:xfrm>
          <a:off x="2180842" y="2143872"/>
          <a:ext cx="705093" cy="705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System</a:t>
          </a:r>
        </a:p>
      </dsp:txBody>
      <dsp:txXfrm>
        <a:off x="2180842" y="2143872"/>
        <a:ext cx="705093" cy="705093"/>
      </dsp:txXfrm>
    </dsp:sp>
    <dsp:sp modelId="{1D2E64AA-0FF5-41D4-8B2A-5AE45A0CC966}">
      <dsp:nvSpPr>
        <dsp:cNvPr id="0" name=""/>
        <dsp:cNvSpPr/>
      </dsp:nvSpPr>
      <dsp:spPr>
        <a:xfrm>
          <a:off x="1210616" y="-175"/>
          <a:ext cx="2645544" cy="2645544"/>
        </a:xfrm>
        <a:prstGeom prst="circularArrow">
          <a:avLst>
            <a:gd name="adj1" fmla="val 5197"/>
            <a:gd name="adj2" fmla="val 335695"/>
            <a:gd name="adj3" fmla="val 8211719"/>
            <a:gd name="adj4" fmla="val 6448685"/>
            <a:gd name="adj5" fmla="val 606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FD4B31F-E8EC-4C20-B4BA-1C0015E297F1}">
      <dsp:nvSpPr>
        <dsp:cNvPr id="0" name=""/>
        <dsp:cNvSpPr/>
      </dsp:nvSpPr>
      <dsp:spPr>
        <a:xfrm>
          <a:off x="1064471" y="1332781"/>
          <a:ext cx="705093" cy="705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Culture</a:t>
          </a:r>
        </a:p>
      </dsp:txBody>
      <dsp:txXfrm>
        <a:off x="1064471" y="1332781"/>
        <a:ext cx="705093" cy="705093"/>
      </dsp:txXfrm>
    </dsp:sp>
    <dsp:sp modelId="{D9BCBC58-347B-4C66-BDAC-88E7AAD6723D}">
      <dsp:nvSpPr>
        <dsp:cNvPr id="0" name=""/>
        <dsp:cNvSpPr/>
      </dsp:nvSpPr>
      <dsp:spPr>
        <a:xfrm>
          <a:off x="1210616" y="-175"/>
          <a:ext cx="2645544" cy="2645544"/>
        </a:xfrm>
        <a:prstGeom prst="circularArrow">
          <a:avLst>
            <a:gd name="adj1" fmla="val 5197"/>
            <a:gd name="adj2" fmla="val 335695"/>
            <a:gd name="adj3" fmla="val 12298846"/>
            <a:gd name="adj4" fmla="val 10770174"/>
            <a:gd name="adj5" fmla="val 606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8E83BC-89DF-496F-8AF8-F0F36B89C8F0}">
      <dsp:nvSpPr>
        <dsp:cNvPr id="0" name=""/>
        <dsp:cNvSpPr/>
      </dsp:nvSpPr>
      <dsp:spPr>
        <a:xfrm>
          <a:off x="1490887" y="20409"/>
          <a:ext cx="705093" cy="705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partners</a:t>
          </a:r>
        </a:p>
      </dsp:txBody>
      <dsp:txXfrm>
        <a:off x="1490887" y="20409"/>
        <a:ext cx="705093" cy="705093"/>
      </dsp:txXfrm>
    </dsp:sp>
    <dsp:sp modelId="{2103C1FF-56E4-488C-96C0-226AF98DCB18}">
      <dsp:nvSpPr>
        <dsp:cNvPr id="0" name=""/>
        <dsp:cNvSpPr/>
      </dsp:nvSpPr>
      <dsp:spPr>
        <a:xfrm>
          <a:off x="1210616" y="-175"/>
          <a:ext cx="2645544" cy="2645544"/>
        </a:xfrm>
        <a:prstGeom prst="circularArrow">
          <a:avLst>
            <a:gd name="adj1" fmla="val 5197"/>
            <a:gd name="adj2" fmla="val 335695"/>
            <a:gd name="adj3" fmla="val 16866605"/>
            <a:gd name="adj4" fmla="val 15197700"/>
            <a:gd name="adj5" fmla="val 606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E7D012-8E37-4352-964A-E8BC1D09EB01}">
      <dsp:nvSpPr>
        <dsp:cNvPr id="0" name=""/>
        <dsp:cNvSpPr/>
      </dsp:nvSpPr>
      <dsp:spPr>
        <a:xfrm>
          <a:off x="2821725" y="1292327"/>
          <a:ext cx="871649" cy="871649"/>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IN" sz="1700" u="none" kern="1200"/>
            <a:t>Digital Assets</a:t>
          </a:r>
        </a:p>
      </dsp:txBody>
      <dsp:txXfrm>
        <a:off x="2949375" y="1419977"/>
        <a:ext cx="616349" cy="616349"/>
      </dsp:txXfrm>
    </dsp:sp>
    <dsp:sp modelId="{9584CDE6-A6A2-4DF9-8E1D-50E5C2ECDABC}">
      <dsp:nvSpPr>
        <dsp:cNvPr id="0" name=""/>
        <dsp:cNvSpPr/>
      </dsp:nvSpPr>
      <dsp:spPr>
        <a:xfrm rot="16200000">
          <a:off x="3123544" y="898892"/>
          <a:ext cx="268010" cy="29636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u="none" kern="1200"/>
        </a:p>
      </dsp:txBody>
      <dsp:txXfrm>
        <a:off x="3163746" y="998366"/>
        <a:ext cx="187607" cy="177816"/>
      </dsp:txXfrm>
    </dsp:sp>
    <dsp:sp modelId="{CC0B803C-A936-4D13-9390-33CF7B3757B0}">
      <dsp:nvSpPr>
        <dsp:cNvPr id="0" name=""/>
        <dsp:cNvSpPr/>
      </dsp:nvSpPr>
      <dsp:spPr>
        <a:xfrm>
          <a:off x="2865307" y="2163"/>
          <a:ext cx="784484" cy="78448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u="none" kern="1200"/>
            <a:t>Company website</a:t>
          </a:r>
        </a:p>
      </dsp:txBody>
      <dsp:txXfrm>
        <a:off x="2980192" y="117048"/>
        <a:ext cx="554714" cy="554714"/>
      </dsp:txXfrm>
    </dsp:sp>
    <dsp:sp modelId="{DF676AAD-9C57-415A-8499-3CB009FB4DF9}">
      <dsp:nvSpPr>
        <dsp:cNvPr id="0" name=""/>
        <dsp:cNvSpPr/>
      </dsp:nvSpPr>
      <dsp:spPr>
        <a:xfrm rot="18900000">
          <a:off x="3605140" y="1098376"/>
          <a:ext cx="268010" cy="29636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u="none" kern="1200"/>
        </a:p>
      </dsp:txBody>
      <dsp:txXfrm>
        <a:off x="3616915" y="1186075"/>
        <a:ext cx="187607" cy="177816"/>
      </dsp:txXfrm>
    </dsp:sp>
    <dsp:sp modelId="{B663ABB4-018D-4EFD-8E27-0F8CCD9E5C84}">
      <dsp:nvSpPr>
        <dsp:cNvPr id="0" name=""/>
        <dsp:cNvSpPr/>
      </dsp:nvSpPr>
      <dsp:spPr>
        <a:xfrm>
          <a:off x="3808409" y="392809"/>
          <a:ext cx="784484" cy="78448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u="none" kern="1200"/>
            <a:t>MIS</a:t>
          </a:r>
        </a:p>
      </dsp:txBody>
      <dsp:txXfrm>
        <a:off x="3923294" y="507694"/>
        <a:ext cx="554714" cy="554714"/>
      </dsp:txXfrm>
    </dsp:sp>
    <dsp:sp modelId="{1321A6BA-258C-4B27-A677-E5B90DDBBFDA}">
      <dsp:nvSpPr>
        <dsp:cNvPr id="0" name=""/>
        <dsp:cNvSpPr/>
      </dsp:nvSpPr>
      <dsp:spPr>
        <a:xfrm>
          <a:off x="3804624" y="1579972"/>
          <a:ext cx="268010" cy="29636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u="none" kern="1200"/>
        </a:p>
      </dsp:txBody>
      <dsp:txXfrm>
        <a:off x="3804624" y="1639244"/>
        <a:ext cx="187607" cy="177816"/>
      </dsp:txXfrm>
    </dsp:sp>
    <dsp:sp modelId="{A637FC1F-CBD1-4746-8190-4E27C9318461}">
      <dsp:nvSpPr>
        <dsp:cNvPr id="0" name=""/>
        <dsp:cNvSpPr/>
      </dsp:nvSpPr>
      <dsp:spPr>
        <a:xfrm>
          <a:off x="4199054" y="1335910"/>
          <a:ext cx="784484" cy="78448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u="none" kern="1200"/>
            <a:t>Google Analytics</a:t>
          </a:r>
        </a:p>
      </dsp:txBody>
      <dsp:txXfrm>
        <a:off x="4313939" y="1450795"/>
        <a:ext cx="554714" cy="554714"/>
      </dsp:txXfrm>
    </dsp:sp>
    <dsp:sp modelId="{77947C8F-84EC-445C-A1FD-D17008C6BD79}">
      <dsp:nvSpPr>
        <dsp:cNvPr id="0" name=""/>
        <dsp:cNvSpPr/>
      </dsp:nvSpPr>
      <dsp:spPr>
        <a:xfrm rot="2700000">
          <a:off x="3605140" y="2061567"/>
          <a:ext cx="268010" cy="29636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u="none" kern="1200"/>
        </a:p>
      </dsp:txBody>
      <dsp:txXfrm>
        <a:off x="3616915" y="2092412"/>
        <a:ext cx="187607" cy="177816"/>
      </dsp:txXfrm>
    </dsp:sp>
    <dsp:sp modelId="{2D0F6046-B8A8-49B6-9FF9-AC3945C02FB1}">
      <dsp:nvSpPr>
        <dsp:cNvPr id="0" name=""/>
        <dsp:cNvSpPr/>
      </dsp:nvSpPr>
      <dsp:spPr>
        <a:xfrm>
          <a:off x="3808409" y="2279011"/>
          <a:ext cx="784484" cy="78448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u="none" kern="1200"/>
            <a:t>Search engine marketing strategy</a:t>
          </a:r>
        </a:p>
      </dsp:txBody>
      <dsp:txXfrm>
        <a:off x="3923294" y="2393896"/>
        <a:ext cx="554714" cy="554714"/>
      </dsp:txXfrm>
    </dsp:sp>
    <dsp:sp modelId="{389177DB-A67E-4FEE-8444-45ECCEAE455A}">
      <dsp:nvSpPr>
        <dsp:cNvPr id="0" name=""/>
        <dsp:cNvSpPr/>
      </dsp:nvSpPr>
      <dsp:spPr>
        <a:xfrm rot="5400000">
          <a:off x="3123544" y="2261051"/>
          <a:ext cx="268010" cy="29636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u="none" kern="1200"/>
        </a:p>
      </dsp:txBody>
      <dsp:txXfrm>
        <a:off x="3163746" y="2280122"/>
        <a:ext cx="187607" cy="177816"/>
      </dsp:txXfrm>
    </dsp:sp>
    <dsp:sp modelId="{6C903D5A-C703-4439-A9AB-0ECA231295F2}">
      <dsp:nvSpPr>
        <dsp:cNvPr id="0" name=""/>
        <dsp:cNvSpPr/>
      </dsp:nvSpPr>
      <dsp:spPr>
        <a:xfrm>
          <a:off x="2865307" y="2669656"/>
          <a:ext cx="784484" cy="78448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u="none" kern="1200"/>
            <a:t>Customer database</a:t>
          </a:r>
        </a:p>
      </dsp:txBody>
      <dsp:txXfrm>
        <a:off x="2980192" y="2784541"/>
        <a:ext cx="554714" cy="554714"/>
      </dsp:txXfrm>
    </dsp:sp>
    <dsp:sp modelId="{2BE0CD1E-A347-4FC9-8974-847AD1FDA245}">
      <dsp:nvSpPr>
        <dsp:cNvPr id="0" name=""/>
        <dsp:cNvSpPr/>
      </dsp:nvSpPr>
      <dsp:spPr>
        <a:xfrm rot="8100000">
          <a:off x="2641949" y="2061567"/>
          <a:ext cx="268010" cy="29636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u="none" kern="1200"/>
        </a:p>
      </dsp:txBody>
      <dsp:txXfrm rot="10800000">
        <a:off x="2710577" y="2092412"/>
        <a:ext cx="187607" cy="177816"/>
      </dsp:txXfrm>
    </dsp:sp>
    <dsp:sp modelId="{4B34671B-3511-4610-AA8B-2C9C732C1BAA}">
      <dsp:nvSpPr>
        <dsp:cNvPr id="0" name=""/>
        <dsp:cNvSpPr/>
      </dsp:nvSpPr>
      <dsp:spPr>
        <a:xfrm>
          <a:off x="1922206" y="2279011"/>
          <a:ext cx="784484" cy="78448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u="none" kern="1200"/>
            <a:t>Digital security measures</a:t>
          </a:r>
        </a:p>
      </dsp:txBody>
      <dsp:txXfrm>
        <a:off x="2037091" y="2393896"/>
        <a:ext cx="554714" cy="554714"/>
      </dsp:txXfrm>
    </dsp:sp>
    <dsp:sp modelId="{EB35618C-9810-4718-858C-E25E414CC330}">
      <dsp:nvSpPr>
        <dsp:cNvPr id="0" name=""/>
        <dsp:cNvSpPr/>
      </dsp:nvSpPr>
      <dsp:spPr>
        <a:xfrm rot="10800000">
          <a:off x="2442465" y="1579972"/>
          <a:ext cx="268010" cy="29636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rot="10800000">
        <a:off x="2522868" y="1639244"/>
        <a:ext cx="187607" cy="177816"/>
      </dsp:txXfrm>
    </dsp:sp>
    <dsp:sp modelId="{194F2D8A-157E-4695-8D30-34B206FE94FB}">
      <dsp:nvSpPr>
        <dsp:cNvPr id="0" name=""/>
        <dsp:cNvSpPr/>
      </dsp:nvSpPr>
      <dsp:spPr>
        <a:xfrm>
          <a:off x="1531561" y="1335910"/>
          <a:ext cx="784484" cy="78448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u="none" kern="1200"/>
            <a:t>Cookies</a:t>
          </a:r>
        </a:p>
      </dsp:txBody>
      <dsp:txXfrm>
        <a:off x="1646446" y="1450795"/>
        <a:ext cx="554714" cy="554714"/>
      </dsp:txXfrm>
    </dsp:sp>
    <dsp:sp modelId="{A6D52CCA-32B2-43EF-AD6D-A8214F90D7ED}">
      <dsp:nvSpPr>
        <dsp:cNvPr id="0" name=""/>
        <dsp:cNvSpPr/>
      </dsp:nvSpPr>
      <dsp:spPr>
        <a:xfrm rot="13500000">
          <a:off x="2641949" y="1098376"/>
          <a:ext cx="268010" cy="29636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rot="10800000">
        <a:off x="2710577" y="1186075"/>
        <a:ext cx="187607" cy="177816"/>
      </dsp:txXfrm>
    </dsp:sp>
    <dsp:sp modelId="{F0442F52-33F4-45BB-8909-9381E31B0BB3}">
      <dsp:nvSpPr>
        <dsp:cNvPr id="0" name=""/>
        <dsp:cNvSpPr/>
      </dsp:nvSpPr>
      <dsp:spPr>
        <a:xfrm>
          <a:off x="1922206" y="392809"/>
          <a:ext cx="784484" cy="78448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u="none" kern="1200"/>
            <a:t>CRM</a:t>
          </a:r>
        </a:p>
      </dsp:txBody>
      <dsp:txXfrm>
        <a:off x="2037091" y="507694"/>
        <a:ext cx="554714" cy="55471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6F32C6-F883-474D-A1FF-87D1A73520F8}">
      <dsp:nvSpPr>
        <dsp:cNvPr id="0" name=""/>
        <dsp:cNvSpPr/>
      </dsp:nvSpPr>
      <dsp:spPr>
        <a:xfrm>
          <a:off x="2917087" y="815335"/>
          <a:ext cx="2506250" cy="238549"/>
        </a:xfrm>
        <a:custGeom>
          <a:avLst/>
          <a:gdLst/>
          <a:ahLst/>
          <a:cxnLst/>
          <a:rect l="0" t="0" r="0" b="0"/>
          <a:pathLst>
            <a:path>
              <a:moveTo>
                <a:pt x="0" y="0"/>
              </a:moveTo>
              <a:lnTo>
                <a:pt x="0" y="162564"/>
              </a:lnTo>
              <a:lnTo>
                <a:pt x="2506250" y="162564"/>
              </a:lnTo>
              <a:lnTo>
                <a:pt x="2506250" y="2385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BAF008-FD59-463F-8FE9-B033AF16C0D0}">
      <dsp:nvSpPr>
        <dsp:cNvPr id="0" name=""/>
        <dsp:cNvSpPr/>
      </dsp:nvSpPr>
      <dsp:spPr>
        <a:xfrm>
          <a:off x="2917087" y="815335"/>
          <a:ext cx="1503750" cy="238549"/>
        </a:xfrm>
        <a:custGeom>
          <a:avLst/>
          <a:gdLst/>
          <a:ahLst/>
          <a:cxnLst/>
          <a:rect l="0" t="0" r="0" b="0"/>
          <a:pathLst>
            <a:path>
              <a:moveTo>
                <a:pt x="0" y="0"/>
              </a:moveTo>
              <a:lnTo>
                <a:pt x="0" y="162564"/>
              </a:lnTo>
              <a:lnTo>
                <a:pt x="1503750" y="162564"/>
              </a:lnTo>
              <a:lnTo>
                <a:pt x="1503750" y="2385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C89FB7-BA3D-4DE4-89AF-E15E86B59A0F}">
      <dsp:nvSpPr>
        <dsp:cNvPr id="0" name=""/>
        <dsp:cNvSpPr/>
      </dsp:nvSpPr>
      <dsp:spPr>
        <a:xfrm>
          <a:off x="2917087" y="815335"/>
          <a:ext cx="501250" cy="238549"/>
        </a:xfrm>
        <a:custGeom>
          <a:avLst/>
          <a:gdLst/>
          <a:ahLst/>
          <a:cxnLst/>
          <a:rect l="0" t="0" r="0" b="0"/>
          <a:pathLst>
            <a:path>
              <a:moveTo>
                <a:pt x="0" y="0"/>
              </a:moveTo>
              <a:lnTo>
                <a:pt x="0" y="162564"/>
              </a:lnTo>
              <a:lnTo>
                <a:pt x="501250" y="162564"/>
              </a:lnTo>
              <a:lnTo>
                <a:pt x="501250" y="2385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8AD4BF-B0A7-4188-A26E-9377B7185985}">
      <dsp:nvSpPr>
        <dsp:cNvPr id="0" name=""/>
        <dsp:cNvSpPr/>
      </dsp:nvSpPr>
      <dsp:spPr>
        <a:xfrm>
          <a:off x="2415837" y="815335"/>
          <a:ext cx="501250" cy="238549"/>
        </a:xfrm>
        <a:custGeom>
          <a:avLst/>
          <a:gdLst/>
          <a:ahLst/>
          <a:cxnLst/>
          <a:rect l="0" t="0" r="0" b="0"/>
          <a:pathLst>
            <a:path>
              <a:moveTo>
                <a:pt x="501250" y="0"/>
              </a:moveTo>
              <a:lnTo>
                <a:pt x="501250" y="162564"/>
              </a:lnTo>
              <a:lnTo>
                <a:pt x="0" y="162564"/>
              </a:lnTo>
              <a:lnTo>
                <a:pt x="0" y="2385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984D2E-366E-459D-A508-9C6B99D4AB58}">
      <dsp:nvSpPr>
        <dsp:cNvPr id="0" name=""/>
        <dsp:cNvSpPr/>
      </dsp:nvSpPr>
      <dsp:spPr>
        <a:xfrm>
          <a:off x="1413337" y="815335"/>
          <a:ext cx="1503750" cy="238549"/>
        </a:xfrm>
        <a:custGeom>
          <a:avLst/>
          <a:gdLst/>
          <a:ahLst/>
          <a:cxnLst/>
          <a:rect l="0" t="0" r="0" b="0"/>
          <a:pathLst>
            <a:path>
              <a:moveTo>
                <a:pt x="1503750" y="0"/>
              </a:moveTo>
              <a:lnTo>
                <a:pt x="1503750" y="162564"/>
              </a:lnTo>
              <a:lnTo>
                <a:pt x="0" y="162564"/>
              </a:lnTo>
              <a:lnTo>
                <a:pt x="0" y="2385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0DDE6D-B8EA-4BFA-992C-A1CAB705AE7B}">
      <dsp:nvSpPr>
        <dsp:cNvPr id="0" name=""/>
        <dsp:cNvSpPr/>
      </dsp:nvSpPr>
      <dsp:spPr>
        <a:xfrm>
          <a:off x="410837" y="815335"/>
          <a:ext cx="2506250" cy="238549"/>
        </a:xfrm>
        <a:custGeom>
          <a:avLst/>
          <a:gdLst/>
          <a:ahLst/>
          <a:cxnLst/>
          <a:rect l="0" t="0" r="0" b="0"/>
          <a:pathLst>
            <a:path>
              <a:moveTo>
                <a:pt x="2506250" y="0"/>
              </a:moveTo>
              <a:lnTo>
                <a:pt x="2506250" y="162564"/>
              </a:lnTo>
              <a:lnTo>
                <a:pt x="0" y="162564"/>
              </a:lnTo>
              <a:lnTo>
                <a:pt x="0" y="2385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2F6E32-4516-4BF3-93B1-5B0C5B31DFC8}">
      <dsp:nvSpPr>
        <dsp:cNvPr id="0" name=""/>
        <dsp:cNvSpPr/>
      </dsp:nvSpPr>
      <dsp:spPr>
        <a:xfrm>
          <a:off x="2506974" y="294490"/>
          <a:ext cx="820227" cy="5208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1028ACF-AB01-4DF6-97D1-C8494D8E5F87}">
      <dsp:nvSpPr>
        <dsp:cNvPr id="0" name=""/>
        <dsp:cNvSpPr/>
      </dsp:nvSpPr>
      <dsp:spPr>
        <a:xfrm>
          <a:off x="2598110" y="381070"/>
          <a:ext cx="820227" cy="52084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u="none" kern="1200"/>
            <a:t>Digital marketing platforms</a:t>
          </a:r>
        </a:p>
      </dsp:txBody>
      <dsp:txXfrm>
        <a:off x="2613365" y="396325"/>
        <a:ext cx="789717" cy="490334"/>
      </dsp:txXfrm>
    </dsp:sp>
    <dsp:sp modelId="{3223DF65-3C3B-4D27-BC34-22E0D2CC922F}">
      <dsp:nvSpPr>
        <dsp:cNvPr id="0" name=""/>
        <dsp:cNvSpPr/>
      </dsp:nvSpPr>
      <dsp:spPr>
        <a:xfrm>
          <a:off x="723" y="1053884"/>
          <a:ext cx="820227" cy="5208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622BF5-C29F-42F6-A3F4-BE70F9540608}">
      <dsp:nvSpPr>
        <dsp:cNvPr id="0" name=""/>
        <dsp:cNvSpPr/>
      </dsp:nvSpPr>
      <dsp:spPr>
        <a:xfrm>
          <a:off x="91859" y="1140464"/>
          <a:ext cx="820227" cy="52084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u="none" kern="1200"/>
            <a:t>website</a:t>
          </a:r>
        </a:p>
      </dsp:txBody>
      <dsp:txXfrm>
        <a:off x="107114" y="1155719"/>
        <a:ext cx="789717" cy="490334"/>
      </dsp:txXfrm>
    </dsp:sp>
    <dsp:sp modelId="{117EEF95-0D67-4F33-B57C-4559B075D66B}">
      <dsp:nvSpPr>
        <dsp:cNvPr id="0" name=""/>
        <dsp:cNvSpPr/>
      </dsp:nvSpPr>
      <dsp:spPr>
        <a:xfrm>
          <a:off x="1003223" y="1053884"/>
          <a:ext cx="820227" cy="5208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110419-A5F9-429C-AC77-0191232DEC93}">
      <dsp:nvSpPr>
        <dsp:cNvPr id="0" name=""/>
        <dsp:cNvSpPr/>
      </dsp:nvSpPr>
      <dsp:spPr>
        <a:xfrm>
          <a:off x="1094359" y="1140464"/>
          <a:ext cx="820227" cy="52084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u="none" kern="1200"/>
            <a:t>Social media Marketing</a:t>
          </a:r>
        </a:p>
      </dsp:txBody>
      <dsp:txXfrm>
        <a:off x="1109614" y="1155719"/>
        <a:ext cx="789717" cy="490334"/>
      </dsp:txXfrm>
    </dsp:sp>
    <dsp:sp modelId="{46CF4110-F23B-4088-8280-513054C68482}">
      <dsp:nvSpPr>
        <dsp:cNvPr id="0" name=""/>
        <dsp:cNvSpPr/>
      </dsp:nvSpPr>
      <dsp:spPr>
        <a:xfrm>
          <a:off x="2005723" y="1053884"/>
          <a:ext cx="820227" cy="5208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33389F-1BA6-4DBB-ABFE-2EE818AC7E53}">
      <dsp:nvSpPr>
        <dsp:cNvPr id="0" name=""/>
        <dsp:cNvSpPr/>
      </dsp:nvSpPr>
      <dsp:spPr>
        <a:xfrm>
          <a:off x="2096860" y="1140464"/>
          <a:ext cx="820227" cy="52084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u="none" kern="1200"/>
            <a:t>Email marketing</a:t>
          </a:r>
        </a:p>
      </dsp:txBody>
      <dsp:txXfrm>
        <a:off x="2112115" y="1155719"/>
        <a:ext cx="789717" cy="490334"/>
      </dsp:txXfrm>
    </dsp:sp>
    <dsp:sp modelId="{9080289A-C6CA-4AD4-A857-B712362E0355}">
      <dsp:nvSpPr>
        <dsp:cNvPr id="0" name=""/>
        <dsp:cNvSpPr/>
      </dsp:nvSpPr>
      <dsp:spPr>
        <a:xfrm>
          <a:off x="3008224" y="1053884"/>
          <a:ext cx="820227" cy="5208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2B0E31A-C4CF-4DEF-8BA8-68FC43090382}">
      <dsp:nvSpPr>
        <dsp:cNvPr id="0" name=""/>
        <dsp:cNvSpPr/>
      </dsp:nvSpPr>
      <dsp:spPr>
        <a:xfrm>
          <a:off x="3099360" y="1140464"/>
          <a:ext cx="820227" cy="52084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u="none" kern="1200"/>
            <a:t>Digital loyalty programme</a:t>
          </a:r>
        </a:p>
      </dsp:txBody>
      <dsp:txXfrm>
        <a:off x="3114615" y="1155719"/>
        <a:ext cx="789717" cy="490334"/>
      </dsp:txXfrm>
    </dsp:sp>
    <dsp:sp modelId="{9F6F6D76-A238-4CBB-9288-B8B76E9D33FB}">
      <dsp:nvSpPr>
        <dsp:cNvPr id="0" name=""/>
        <dsp:cNvSpPr/>
      </dsp:nvSpPr>
      <dsp:spPr>
        <a:xfrm>
          <a:off x="4010724" y="1053884"/>
          <a:ext cx="820227" cy="5208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7292105-8109-4D4E-8580-9919B92C4C96}">
      <dsp:nvSpPr>
        <dsp:cNvPr id="0" name=""/>
        <dsp:cNvSpPr/>
      </dsp:nvSpPr>
      <dsp:spPr>
        <a:xfrm>
          <a:off x="4101860" y="1140464"/>
          <a:ext cx="820227" cy="52084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u="none" kern="1200"/>
            <a:t>Influencer Marketing</a:t>
          </a:r>
        </a:p>
      </dsp:txBody>
      <dsp:txXfrm>
        <a:off x="4117115" y="1155719"/>
        <a:ext cx="789717" cy="490334"/>
      </dsp:txXfrm>
    </dsp:sp>
    <dsp:sp modelId="{3251D507-71E4-4F11-A034-76BDCECE8219}">
      <dsp:nvSpPr>
        <dsp:cNvPr id="0" name=""/>
        <dsp:cNvSpPr/>
      </dsp:nvSpPr>
      <dsp:spPr>
        <a:xfrm>
          <a:off x="5013224" y="1053884"/>
          <a:ext cx="820227" cy="5208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F5E1467-CED6-41EC-95A9-86DDC27A543C}">
      <dsp:nvSpPr>
        <dsp:cNvPr id="0" name=""/>
        <dsp:cNvSpPr/>
      </dsp:nvSpPr>
      <dsp:spPr>
        <a:xfrm>
          <a:off x="5104361" y="1140464"/>
          <a:ext cx="820227" cy="52084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u="none" kern="1200"/>
            <a:t>popup adds</a:t>
          </a:r>
        </a:p>
      </dsp:txBody>
      <dsp:txXfrm>
        <a:off x="5119616" y="1155719"/>
        <a:ext cx="789717" cy="49033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BA5309-B681-4FD8-AE14-7CC5EEA2DFC1}">
      <dsp:nvSpPr>
        <dsp:cNvPr id="0" name=""/>
        <dsp:cNvSpPr/>
      </dsp:nvSpPr>
      <dsp:spPr>
        <a:xfrm>
          <a:off x="1303576" y="200690"/>
          <a:ext cx="2929820" cy="2929820"/>
        </a:xfrm>
        <a:prstGeom prst="pie">
          <a:avLst>
            <a:gd name="adj1" fmla="val 16200000"/>
            <a:gd name="adj2" fmla="val 1980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t" anchorCtr="0">
          <a:noAutofit/>
        </a:bodyPr>
        <a:lstStyle/>
        <a:p>
          <a:pPr marL="0" lvl="0" indent="0" algn="l" defTabSz="400050">
            <a:lnSpc>
              <a:spcPct val="90000"/>
            </a:lnSpc>
            <a:spcBef>
              <a:spcPct val="0"/>
            </a:spcBef>
            <a:spcAft>
              <a:spcPct val="35000"/>
            </a:spcAft>
            <a:buNone/>
          </a:pPr>
          <a:r>
            <a:rPr lang="en-IN" sz="900" kern="1200"/>
            <a:t>S- situation</a:t>
          </a:r>
        </a:p>
        <a:p>
          <a:pPr marL="57150" lvl="1" indent="-57150" algn="l" defTabSz="311150">
            <a:lnSpc>
              <a:spcPct val="90000"/>
            </a:lnSpc>
            <a:spcBef>
              <a:spcPct val="0"/>
            </a:spcBef>
            <a:spcAft>
              <a:spcPct val="15000"/>
            </a:spcAft>
            <a:buChar char="•"/>
          </a:pPr>
          <a:r>
            <a:rPr lang="en-IN" sz="700" kern="1200"/>
            <a:t>Where the current position</a:t>
          </a:r>
        </a:p>
      </dsp:txBody>
      <dsp:txXfrm>
        <a:off x="2838244" y="574939"/>
        <a:ext cx="767333" cy="592939"/>
      </dsp:txXfrm>
    </dsp:sp>
    <dsp:sp modelId="{F54DAC84-9B40-481A-8CC5-7E05F8080FE5}">
      <dsp:nvSpPr>
        <dsp:cNvPr id="0" name=""/>
        <dsp:cNvSpPr/>
      </dsp:nvSpPr>
      <dsp:spPr>
        <a:xfrm>
          <a:off x="1338455" y="261030"/>
          <a:ext cx="2929820" cy="2929820"/>
        </a:xfrm>
        <a:prstGeom prst="pie">
          <a:avLst>
            <a:gd name="adj1" fmla="val 19800000"/>
            <a:gd name="adj2" fmla="val 1800000"/>
          </a:avLst>
        </a:prstGeom>
        <a:gradFill rotWithShape="0">
          <a:gsLst>
            <a:gs pos="0">
              <a:schemeClr val="accent2">
                <a:hueOff val="-291073"/>
                <a:satOff val="-16786"/>
                <a:lumOff val="1726"/>
                <a:alphaOff val="0"/>
                <a:satMod val="103000"/>
                <a:lumMod val="102000"/>
                <a:tint val="94000"/>
              </a:schemeClr>
            </a:gs>
            <a:gs pos="50000">
              <a:schemeClr val="accent2">
                <a:hueOff val="-291073"/>
                <a:satOff val="-16786"/>
                <a:lumOff val="1726"/>
                <a:alphaOff val="0"/>
                <a:satMod val="110000"/>
                <a:lumMod val="100000"/>
                <a:shade val="100000"/>
              </a:schemeClr>
            </a:gs>
            <a:gs pos="100000">
              <a:schemeClr val="accent2">
                <a:hueOff val="-291073"/>
                <a:satOff val="-16786"/>
                <a:lumOff val="172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t" anchorCtr="0">
          <a:noAutofit/>
        </a:bodyPr>
        <a:lstStyle/>
        <a:p>
          <a:pPr marL="0" lvl="0" indent="0" algn="l" defTabSz="400050">
            <a:lnSpc>
              <a:spcPct val="90000"/>
            </a:lnSpc>
            <a:spcBef>
              <a:spcPct val="0"/>
            </a:spcBef>
            <a:spcAft>
              <a:spcPct val="35000"/>
            </a:spcAft>
            <a:buNone/>
          </a:pPr>
          <a:r>
            <a:rPr lang="en-IN" sz="900" kern="1200"/>
            <a:t>O- Objective </a:t>
          </a:r>
        </a:p>
        <a:p>
          <a:pPr marL="57150" lvl="1" indent="-57150" algn="l" defTabSz="311150">
            <a:lnSpc>
              <a:spcPct val="90000"/>
            </a:lnSpc>
            <a:spcBef>
              <a:spcPct val="0"/>
            </a:spcBef>
            <a:spcAft>
              <a:spcPct val="15000"/>
            </a:spcAft>
            <a:buChar char="•"/>
          </a:pPr>
          <a:r>
            <a:rPr lang="en-IN" sz="700" kern="1200"/>
            <a:t>At the position and condition where desired</a:t>
          </a:r>
        </a:p>
      </dsp:txBody>
      <dsp:txXfrm>
        <a:off x="3326547" y="1446910"/>
        <a:ext cx="802212" cy="575500"/>
      </dsp:txXfrm>
    </dsp:sp>
    <dsp:sp modelId="{9C778351-5A13-4902-9540-E4809176349A}">
      <dsp:nvSpPr>
        <dsp:cNvPr id="0" name=""/>
        <dsp:cNvSpPr/>
      </dsp:nvSpPr>
      <dsp:spPr>
        <a:xfrm>
          <a:off x="1303576" y="321370"/>
          <a:ext cx="2929820" cy="2929820"/>
        </a:xfrm>
        <a:prstGeom prst="pie">
          <a:avLst>
            <a:gd name="adj1" fmla="val 1800000"/>
            <a:gd name="adj2" fmla="val 5400000"/>
          </a:avLst>
        </a:prstGeom>
        <a:gradFill rotWithShape="0">
          <a:gsLst>
            <a:gs pos="0">
              <a:schemeClr val="accent2">
                <a:hueOff val="-582145"/>
                <a:satOff val="-33571"/>
                <a:lumOff val="3451"/>
                <a:alphaOff val="0"/>
                <a:satMod val="103000"/>
                <a:lumMod val="102000"/>
                <a:tint val="94000"/>
              </a:schemeClr>
            </a:gs>
            <a:gs pos="50000">
              <a:schemeClr val="accent2">
                <a:hueOff val="-582145"/>
                <a:satOff val="-33571"/>
                <a:lumOff val="3451"/>
                <a:alphaOff val="0"/>
                <a:satMod val="110000"/>
                <a:lumMod val="100000"/>
                <a:shade val="100000"/>
              </a:schemeClr>
            </a:gs>
            <a:gs pos="100000">
              <a:schemeClr val="accent2">
                <a:hueOff val="-582145"/>
                <a:satOff val="-33571"/>
                <a:lumOff val="345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t" anchorCtr="0">
          <a:noAutofit/>
        </a:bodyPr>
        <a:lstStyle/>
        <a:p>
          <a:pPr marL="0" lvl="0" indent="0" algn="l" defTabSz="400050">
            <a:lnSpc>
              <a:spcPct val="90000"/>
            </a:lnSpc>
            <a:spcBef>
              <a:spcPct val="0"/>
            </a:spcBef>
            <a:spcAft>
              <a:spcPct val="35000"/>
            </a:spcAft>
            <a:buNone/>
          </a:pPr>
          <a:r>
            <a:rPr lang="en-IN" sz="900" kern="1200"/>
            <a:t>S - Strategy</a:t>
          </a:r>
        </a:p>
        <a:p>
          <a:pPr marL="57150" lvl="1" indent="-57150" algn="l" defTabSz="311150">
            <a:lnSpc>
              <a:spcPct val="90000"/>
            </a:lnSpc>
            <a:spcBef>
              <a:spcPct val="0"/>
            </a:spcBef>
            <a:spcAft>
              <a:spcPct val="15000"/>
            </a:spcAft>
            <a:buChar char="•"/>
          </a:pPr>
          <a:r>
            <a:rPr lang="en-IN" sz="700" kern="1200"/>
            <a:t>How to reach that position in general</a:t>
          </a:r>
        </a:p>
      </dsp:txBody>
      <dsp:txXfrm>
        <a:off x="2838244" y="2301440"/>
        <a:ext cx="767333" cy="592939"/>
      </dsp:txXfrm>
    </dsp:sp>
    <dsp:sp modelId="{83486D4E-FDF4-40FD-8D45-AB0F8F69609C}">
      <dsp:nvSpPr>
        <dsp:cNvPr id="0" name=""/>
        <dsp:cNvSpPr/>
      </dsp:nvSpPr>
      <dsp:spPr>
        <a:xfrm>
          <a:off x="1233819" y="321370"/>
          <a:ext cx="2929820" cy="2929820"/>
        </a:xfrm>
        <a:prstGeom prst="pie">
          <a:avLst>
            <a:gd name="adj1" fmla="val 5400000"/>
            <a:gd name="adj2" fmla="val 9000000"/>
          </a:avLst>
        </a:prstGeom>
        <a:gradFill rotWithShape="0">
          <a:gsLst>
            <a:gs pos="0">
              <a:schemeClr val="accent2">
                <a:hueOff val="-873218"/>
                <a:satOff val="-50357"/>
                <a:lumOff val="5177"/>
                <a:alphaOff val="0"/>
                <a:satMod val="103000"/>
                <a:lumMod val="102000"/>
                <a:tint val="94000"/>
              </a:schemeClr>
            </a:gs>
            <a:gs pos="50000">
              <a:schemeClr val="accent2">
                <a:hueOff val="-873218"/>
                <a:satOff val="-50357"/>
                <a:lumOff val="5177"/>
                <a:alphaOff val="0"/>
                <a:satMod val="110000"/>
                <a:lumMod val="100000"/>
                <a:shade val="100000"/>
              </a:schemeClr>
            </a:gs>
            <a:gs pos="100000">
              <a:schemeClr val="accent2">
                <a:hueOff val="-873218"/>
                <a:satOff val="-50357"/>
                <a:lumOff val="517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t" anchorCtr="0">
          <a:noAutofit/>
        </a:bodyPr>
        <a:lstStyle/>
        <a:p>
          <a:pPr marL="0" lvl="0" indent="0" algn="l" defTabSz="400050">
            <a:lnSpc>
              <a:spcPct val="90000"/>
            </a:lnSpc>
            <a:spcBef>
              <a:spcPct val="0"/>
            </a:spcBef>
            <a:spcAft>
              <a:spcPct val="35000"/>
            </a:spcAft>
            <a:buNone/>
          </a:pPr>
          <a:r>
            <a:rPr lang="en-IN" sz="900" kern="1200"/>
            <a:t>T - Tactics</a:t>
          </a:r>
        </a:p>
        <a:p>
          <a:pPr marL="57150" lvl="1" indent="-57150" algn="l" defTabSz="311150">
            <a:lnSpc>
              <a:spcPct val="90000"/>
            </a:lnSpc>
            <a:spcBef>
              <a:spcPct val="0"/>
            </a:spcBef>
            <a:spcAft>
              <a:spcPct val="15000"/>
            </a:spcAft>
            <a:buChar char="•"/>
          </a:pPr>
          <a:r>
            <a:rPr lang="en-IN" sz="700" kern="1200"/>
            <a:t>How do we achieve that goal</a:t>
          </a:r>
        </a:p>
      </dsp:txBody>
      <dsp:txXfrm>
        <a:off x="1861637" y="2301440"/>
        <a:ext cx="767333" cy="592939"/>
      </dsp:txXfrm>
    </dsp:sp>
    <dsp:sp modelId="{BA07F869-5CF3-48A5-BC5F-D4999F64DD23}">
      <dsp:nvSpPr>
        <dsp:cNvPr id="0" name=""/>
        <dsp:cNvSpPr/>
      </dsp:nvSpPr>
      <dsp:spPr>
        <a:xfrm>
          <a:off x="1198940" y="261030"/>
          <a:ext cx="2929820" cy="2929820"/>
        </a:xfrm>
        <a:prstGeom prst="pie">
          <a:avLst>
            <a:gd name="adj1" fmla="val 9000000"/>
            <a:gd name="adj2" fmla="val 12600000"/>
          </a:avLst>
        </a:prstGeom>
        <a:gradFill rotWithShape="0">
          <a:gsLst>
            <a:gs pos="0">
              <a:schemeClr val="accent2">
                <a:hueOff val="-1164290"/>
                <a:satOff val="-67142"/>
                <a:lumOff val="6902"/>
                <a:alphaOff val="0"/>
                <a:satMod val="103000"/>
                <a:lumMod val="102000"/>
                <a:tint val="94000"/>
              </a:schemeClr>
            </a:gs>
            <a:gs pos="50000">
              <a:schemeClr val="accent2">
                <a:hueOff val="-1164290"/>
                <a:satOff val="-67142"/>
                <a:lumOff val="6902"/>
                <a:alphaOff val="0"/>
                <a:satMod val="110000"/>
                <a:lumMod val="100000"/>
                <a:shade val="100000"/>
              </a:schemeClr>
            </a:gs>
            <a:gs pos="100000">
              <a:schemeClr val="accent2">
                <a:hueOff val="-1164290"/>
                <a:satOff val="-67142"/>
                <a:lumOff val="69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t" anchorCtr="0">
          <a:noAutofit/>
        </a:bodyPr>
        <a:lstStyle/>
        <a:p>
          <a:pPr marL="0" lvl="0" indent="0" algn="l" defTabSz="400050">
            <a:lnSpc>
              <a:spcPct val="90000"/>
            </a:lnSpc>
            <a:spcBef>
              <a:spcPct val="0"/>
            </a:spcBef>
            <a:spcAft>
              <a:spcPct val="35000"/>
            </a:spcAft>
            <a:buNone/>
          </a:pPr>
          <a:r>
            <a:rPr lang="en-IN" sz="900" kern="1200"/>
            <a:t>A - Actions</a:t>
          </a:r>
        </a:p>
        <a:p>
          <a:pPr marL="57150" lvl="1" indent="-57150" algn="l" defTabSz="311150">
            <a:lnSpc>
              <a:spcPct val="90000"/>
            </a:lnSpc>
            <a:spcBef>
              <a:spcPct val="0"/>
            </a:spcBef>
            <a:spcAft>
              <a:spcPct val="15000"/>
            </a:spcAft>
            <a:buChar char="•"/>
          </a:pPr>
          <a:r>
            <a:rPr lang="en-IN" sz="700" kern="1200"/>
            <a:t>What specific actions are required in tactics</a:t>
          </a:r>
        </a:p>
      </dsp:txBody>
      <dsp:txXfrm>
        <a:off x="1338455" y="1446910"/>
        <a:ext cx="802212" cy="575500"/>
      </dsp:txXfrm>
    </dsp:sp>
    <dsp:sp modelId="{A1B1B242-E77A-4941-A9D3-240513EE5D15}">
      <dsp:nvSpPr>
        <dsp:cNvPr id="0" name=""/>
        <dsp:cNvSpPr/>
      </dsp:nvSpPr>
      <dsp:spPr>
        <a:xfrm>
          <a:off x="1233819" y="200690"/>
          <a:ext cx="2929820" cy="2929820"/>
        </a:xfrm>
        <a:prstGeom prst="pie">
          <a:avLst>
            <a:gd name="adj1" fmla="val 12600000"/>
            <a:gd name="adj2" fmla="val 1620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t" anchorCtr="0">
          <a:noAutofit/>
        </a:bodyPr>
        <a:lstStyle/>
        <a:p>
          <a:pPr marL="0" lvl="0" indent="0" algn="l" defTabSz="400050">
            <a:lnSpc>
              <a:spcPct val="90000"/>
            </a:lnSpc>
            <a:spcBef>
              <a:spcPct val="0"/>
            </a:spcBef>
            <a:spcAft>
              <a:spcPct val="35000"/>
            </a:spcAft>
            <a:buNone/>
          </a:pPr>
          <a:r>
            <a:rPr lang="en-IN" sz="900" kern="1200"/>
            <a:t>C- Control</a:t>
          </a:r>
        </a:p>
        <a:p>
          <a:pPr marL="57150" lvl="1" indent="-57150" algn="l" defTabSz="311150">
            <a:lnSpc>
              <a:spcPct val="90000"/>
            </a:lnSpc>
            <a:spcBef>
              <a:spcPct val="0"/>
            </a:spcBef>
            <a:spcAft>
              <a:spcPct val="15000"/>
            </a:spcAft>
            <a:buChar char="•"/>
          </a:pPr>
          <a:r>
            <a:rPr lang="en-IN" sz="700" kern="1200"/>
            <a:t>How do we know can get there</a:t>
          </a:r>
        </a:p>
      </dsp:txBody>
      <dsp:txXfrm>
        <a:off x="1861637" y="574939"/>
        <a:ext cx="767333" cy="592939"/>
      </dsp:txXfrm>
    </dsp:sp>
    <dsp:sp modelId="{2E755D8F-49E7-49D5-96EF-CFE35FB499A2}">
      <dsp:nvSpPr>
        <dsp:cNvPr id="0" name=""/>
        <dsp:cNvSpPr/>
      </dsp:nvSpPr>
      <dsp:spPr>
        <a:xfrm>
          <a:off x="1122100" y="19320"/>
          <a:ext cx="3292559" cy="3292559"/>
        </a:xfrm>
        <a:prstGeom prst="circularArrow">
          <a:avLst>
            <a:gd name="adj1" fmla="val 5085"/>
            <a:gd name="adj2" fmla="val 327528"/>
            <a:gd name="adj3" fmla="val 19472472"/>
            <a:gd name="adj4" fmla="val 16200251"/>
            <a:gd name="adj5" fmla="val 5932"/>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940DF68-E39F-44DB-A07C-D60DB3800580}">
      <dsp:nvSpPr>
        <dsp:cNvPr id="0" name=""/>
        <dsp:cNvSpPr/>
      </dsp:nvSpPr>
      <dsp:spPr>
        <a:xfrm>
          <a:off x="1156978" y="79660"/>
          <a:ext cx="3292559" cy="3292559"/>
        </a:xfrm>
        <a:prstGeom prst="circularArrow">
          <a:avLst>
            <a:gd name="adj1" fmla="val 5085"/>
            <a:gd name="adj2" fmla="val 327528"/>
            <a:gd name="adj3" fmla="val 1472472"/>
            <a:gd name="adj4" fmla="val 19800000"/>
            <a:gd name="adj5" fmla="val 5932"/>
          </a:avLst>
        </a:prstGeom>
        <a:gradFill rotWithShape="0">
          <a:gsLst>
            <a:gs pos="0">
              <a:schemeClr val="accent2">
                <a:hueOff val="-291073"/>
                <a:satOff val="-16786"/>
                <a:lumOff val="1726"/>
                <a:alphaOff val="0"/>
                <a:satMod val="103000"/>
                <a:lumMod val="102000"/>
                <a:tint val="94000"/>
              </a:schemeClr>
            </a:gs>
            <a:gs pos="50000">
              <a:schemeClr val="accent2">
                <a:hueOff val="-291073"/>
                <a:satOff val="-16786"/>
                <a:lumOff val="1726"/>
                <a:alphaOff val="0"/>
                <a:satMod val="110000"/>
                <a:lumMod val="100000"/>
                <a:shade val="100000"/>
              </a:schemeClr>
            </a:gs>
            <a:gs pos="100000">
              <a:schemeClr val="accent2">
                <a:hueOff val="-291073"/>
                <a:satOff val="-16786"/>
                <a:lumOff val="172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06EC7203-9128-4428-92D7-F63AAC1BE6E8}">
      <dsp:nvSpPr>
        <dsp:cNvPr id="0" name=""/>
        <dsp:cNvSpPr/>
      </dsp:nvSpPr>
      <dsp:spPr>
        <a:xfrm>
          <a:off x="1122100" y="140001"/>
          <a:ext cx="3292559" cy="3292559"/>
        </a:xfrm>
        <a:prstGeom prst="circularArrow">
          <a:avLst>
            <a:gd name="adj1" fmla="val 5085"/>
            <a:gd name="adj2" fmla="val 327528"/>
            <a:gd name="adj3" fmla="val 5072221"/>
            <a:gd name="adj4" fmla="val 1800000"/>
            <a:gd name="adj5" fmla="val 5932"/>
          </a:avLst>
        </a:prstGeom>
        <a:gradFill rotWithShape="0">
          <a:gsLst>
            <a:gs pos="0">
              <a:schemeClr val="accent2">
                <a:hueOff val="-582145"/>
                <a:satOff val="-33571"/>
                <a:lumOff val="3451"/>
                <a:alphaOff val="0"/>
                <a:satMod val="103000"/>
                <a:lumMod val="102000"/>
                <a:tint val="94000"/>
              </a:schemeClr>
            </a:gs>
            <a:gs pos="50000">
              <a:schemeClr val="accent2">
                <a:hueOff val="-582145"/>
                <a:satOff val="-33571"/>
                <a:lumOff val="3451"/>
                <a:alphaOff val="0"/>
                <a:satMod val="110000"/>
                <a:lumMod val="100000"/>
                <a:shade val="100000"/>
              </a:schemeClr>
            </a:gs>
            <a:gs pos="100000">
              <a:schemeClr val="accent2">
                <a:hueOff val="-582145"/>
                <a:satOff val="-33571"/>
                <a:lumOff val="345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8354016-8177-49B0-A4C9-52352AF1608D}">
      <dsp:nvSpPr>
        <dsp:cNvPr id="0" name=""/>
        <dsp:cNvSpPr/>
      </dsp:nvSpPr>
      <dsp:spPr>
        <a:xfrm>
          <a:off x="1052556" y="140001"/>
          <a:ext cx="3292559" cy="3292559"/>
        </a:xfrm>
        <a:prstGeom prst="circularArrow">
          <a:avLst>
            <a:gd name="adj1" fmla="val 5085"/>
            <a:gd name="adj2" fmla="val 327528"/>
            <a:gd name="adj3" fmla="val 8672472"/>
            <a:gd name="adj4" fmla="val 5400251"/>
            <a:gd name="adj5" fmla="val 5932"/>
          </a:avLst>
        </a:prstGeom>
        <a:gradFill rotWithShape="0">
          <a:gsLst>
            <a:gs pos="0">
              <a:schemeClr val="accent2">
                <a:hueOff val="-873218"/>
                <a:satOff val="-50357"/>
                <a:lumOff val="5177"/>
                <a:alphaOff val="0"/>
                <a:satMod val="103000"/>
                <a:lumMod val="102000"/>
                <a:tint val="94000"/>
              </a:schemeClr>
            </a:gs>
            <a:gs pos="50000">
              <a:schemeClr val="accent2">
                <a:hueOff val="-873218"/>
                <a:satOff val="-50357"/>
                <a:lumOff val="5177"/>
                <a:alphaOff val="0"/>
                <a:satMod val="110000"/>
                <a:lumMod val="100000"/>
                <a:shade val="100000"/>
              </a:schemeClr>
            </a:gs>
            <a:gs pos="100000">
              <a:schemeClr val="accent2">
                <a:hueOff val="-873218"/>
                <a:satOff val="-50357"/>
                <a:lumOff val="517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2C35116-1D46-44CC-AFCC-AE281BFE5D76}">
      <dsp:nvSpPr>
        <dsp:cNvPr id="0" name=""/>
        <dsp:cNvSpPr/>
      </dsp:nvSpPr>
      <dsp:spPr>
        <a:xfrm>
          <a:off x="1017677" y="79660"/>
          <a:ext cx="3292559" cy="3292559"/>
        </a:xfrm>
        <a:prstGeom prst="circularArrow">
          <a:avLst>
            <a:gd name="adj1" fmla="val 5085"/>
            <a:gd name="adj2" fmla="val 327528"/>
            <a:gd name="adj3" fmla="val 12272472"/>
            <a:gd name="adj4" fmla="val 9000000"/>
            <a:gd name="adj5" fmla="val 5932"/>
          </a:avLst>
        </a:prstGeom>
        <a:gradFill rotWithShape="0">
          <a:gsLst>
            <a:gs pos="0">
              <a:schemeClr val="accent2">
                <a:hueOff val="-1164290"/>
                <a:satOff val="-67142"/>
                <a:lumOff val="6902"/>
                <a:alphaOff val="0"/>
                <a:satMod val="103000"/>
                <a:lumMod val="102000"/>
                <a:tint val="94000"/>
              </a:schemeClr>
            </a:gs>
            <a:gs pos="50000">
              <a:schemeClr val="accent2">
                <a:hueOff val="-1164290"/>
                <a:satOff val="-67142"/>
                <a:lumOff val="6902"/>
                <a:alphaOff val="0"/>
                <a:satMod val="110000"/>
                <a:lumMod val="100000"/>
                <a:shade val="100000"/>
              </a:schemeClr>
            </a:gs>
            <a:gs pos="100000">
              <a:schemeClr val="accent2">
                <a:hueOff val="-1164290"/>
                <a:satOff val="-67142"/>
                <a:lumOff val="69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A62BA48-9D83-44E4-9333-C68575ADC458}">
      <dsp:nvSpPr>
        <dsp:cNvPr id="0" name=""/>
        <dsp:cNvSpPr/>
      </dsp:nvSpPr>
      <dsp:spPr>
        <a:xfrm>
          <a:off x="1052556" y="19320"/>
          <a:ext cx="3292559" cy="3292559"/>
        </a:xfrm>
        <a:prstGeom prst="circularArrow">
          <a:avLst>
            <a:gd name="adj1" fmla="val 5085"/>
            <a:gd name="adj2" fmla="val 327528"/>
            <a:gd name="adj3" fmla="val 15872221"/>
            <a:gd name="adj4" fmla="val 12600000"/>
            <a:gd name="adj5" fmla="val 5932"/>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15406</TotalTime>
  <Pages>36</Pages>
  <Words>6713</Words>
  <Characters>38270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Vency Jain</dc:creator>
  <cp:keywords/>
  <dc:description/>
  <cp:lastModifiedBy>Vency Jain</cp:lastModifiedBy>
  <cp:revision>978</cp:revision>
  <dcterms:created xsi:type="dcterms:W3CDTF">2023-11-28T10:57:00Z</dcterms:created>
  <dcterms:modified xsi:type="dcterms:W3CDTF">2023-12-18T10:17:00Z</dcterms:modified>
</cp:coreProperties>
</file>