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aps/>
          <w:sz w:val="40"/>
          <w:szCs w:val="4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id w:val="-742487600"/>
        <w:docPartObj>
          <w:docPartGallery w:val="Cover Pages"/>
          <w:docPartUnique/>
        </w:docPartObj>
      </w:sdtPr>
      <w:sdtEndPr/>
      <w:sdtContent>
        <w:p w14:paraId="320F0441" w14:textId="77777777" w:rsidR="00136ABD" w:rsidRDefault="002543E4">
          <w:pPr>
            <w:rPr>
              <w:sz w:val="40"/>
              <w:szCs w:val="4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36ABD">
            <w:rPr>
              <w:caps/>
              <w:noProof/>
              <w:color w:val="FFFFFF" w:themeColor="background1"/>
              <w:sz w:val="40"/>
              <w:szCs w:val="4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mc:AlternateContent>
              <mc:Choice Requires="wpg">
                <w:drawing>
                  <wp:anchor distT="0" distB="0" distL="114300" distR="114300" simplePos="0" relativeHeight="251658240" behindDoc="0" locked="0" layoutInCell="1" allowOverlap="1" wp14:anchorId="6A324700" wp14:editId="25DAC6EF">
                    <wp:simplePos x="0" y="0"/>
                    <wp:positionH relativeFrom="page">
                      <wp:align>center</wp:align>
                    </wp:positionH>
                    <wp:positionV relativeFrom="page">
                      <wp:align>center</wp:align>
                    </wp:positionV>
                    <wp:extent cx="6665653" cy="9718511"/>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665653" cy="9718511"/>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id w:val="-960264625"/>
                                    <w:dataBinding w:prefixMappings="xmlns:ns0='http://purl.org/dc/elements/1.1/' xmlns:ns1='http://schemas.openxmlformats.org/package/2006/metadata/core-properties' " w:xpath="/ns1:coreProperties[1]/ns0:title[1]" w:storeItemID="{6C3C8BC8-F283-45AE-878A-BAB7291924A1}"/>
                                    <w:text/>
                                  </w:sdtPr>
                                  <w:sdtEndPr/>
                                  <w:sdtContent>
                                    <w:p w14:paraId="2FC4FACC" w14:textId="77777777" w:rsidR="002717E5" w:rsidRDefault="002543E4">
                                      <w:pPr>
                                        <w:pStyle w:val="NoSpacing"/>
                                        <w:spacing w:after="120"/>
                                        <w:rPr>
                                          <w:rFonts w:asciiTheme="majorHAnsi" w:eastAsiaTheme="majorEastAsia" w:hAnsiTheme="majorHAnsi" w:cstheme="majorBidi"/>
                                          <w:color w:val="FFFFFF" w:themeColor="background1"/>
                                          <w:sz w:val="84"/>
                                          <w:szCs w:val="84"/>
                                        </w:rPr>
                                      </w:pPr>
                                      <w:r w:rsidRPr="00136ABD">
                                        <w:rPr>
                                          <w:rFonts w:asciiTheme="majorHAnsi" w:eastAsiaTheme="majorEastAsia" w:hAnsiTheme="majorHAnsi" w:cstheme="majorBidi"/>
                                          <w:color w:val="FFFFFF" w:themeColor="background1"/>
                                          <w:sz w:val="84"/>
                                          <w:szCs w:val="84"/>
                                        </w:rPr>
                                        <w:t>Internet Protocols assignment</w:t>
                                      </w:r>
                                      <w:r>
                                        <w:rPr>
                                          <w:rFonts w:asciiTheme="majorHAnsi" w:eastAsiaTheme="majorEastAsia" w:hAnsiTheme="majorHAnsi" w:cstheme="majorBidi"/>
                                          <w:color w:val="FFFFFF" w:themeColor="background1"/>
                                          <w:sz w:val="84"/>
                                          <w:szCs w:val="84"/>
                                        </w:rPr>
                                        <w:t>.</w:t>
                                      </w:r>
                                    </w:p>
                                  </w:sdtContent>
                                </w:sdt>
                                <w:sdt>
                                  <w:sdtPr>
                                    <w:rPr>
                                      <w:color w:val="FFFFFF" w:themeColor="background1"/>
                                      <w:sz w:val="40"/>
                                      <w:szCs w:val="40"/>
                                    </w:rPr>
                                    <w:alias w:val="Subtitle"/>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32D62838" w14:textId="77777777" w:rsidR="002717E5" w:rsidRPr="00136ABD" w:rsidRDefault="002543E4">
                                      <w:pPr>
                                        <w:pStyle w:val="NoSpacing"/>
                                        <w:rPr>
                                          <w:color w:val="FFFFFF" w:themeColor="background1"/>
                                          <w:sz w:val="40"/>
                                          <w:szCs w:val="40"/>
                                        </w:rPr>
                                      </w:pPr>
                                      <w:r>
                                        <w:rPr>
                                          <w:color w:val="FFFFFF" w:themeColor="background1"/>
                                          <w:sz w:val="40"/>
                                          <w:szCs w:val="40"/>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6"/>
                                      <w:szCs w:val="36"/>
                                    </w:rPr>
                                    <w:alias w:val="Author"/>
                                    <w:id w:val="-315646564"/>
                                    <w:dataBinding w:prefixMappings="xmlns:ns0='http://purl.org/dc/elements/1.1/' xmlns:ns1='http://schemas.openxmlformats.org/package/2006/metadata/core-properties' " w:xpath="/ns1:coreProperties[1]/ns0:creator[1]" w:storeItemID="{6C3C8BC8-F283-45AE-878A-BAB7291924A1}"/>
                                    <w:text/>
                                  </w:sdtPr>
                                  <w:sdtEndPr/>
                                  <w:sdtContent>
                                    <w:p w14:paraId="7750A35F" w14:textId="77777777" w:rsidR="002717E5" w:rsidRPr="00136ABD" w:rsidRDefault="002543E4">
                                      <w:pPr>
                                        <w:pStyle w:val="NoSpacing"/>
                                        <w:rPr>
                                          <w:color w:val="FFFFFF" w:themeColor="background1"/>
                                          <w:sz w:val="36"/>
                                          <w:szCs w:val="36"/>
                                        </w:rPr>
                                      </w:pPr>
                                      <w:r>
                                        <w:rPr>
                                          <w:color w:val="FFFFFF" w:themeColor="background1"/>
                                          <w:sz w:val="36"/>
                                          <w:szCs w:val="36"/>
                                        </w:rPr>
                                        <w:t>K</w:t>
                                      </w:r>
                                      <w:r w:rsidRPr="00136ABD">
                                        <w:rPr>
                                          <w:color w:val="FFFFFF" w:themeColor="background1"/>
                                          <w:sz w:val="36"/>
                                          <w:szCs w:val="36"/>
                                        </w:rPr>
                                        <w:t xml:space="preserve">amen </w:t>
                                      </w:r>
                                      <w:r>
                                        <w:rPr>
                                          <w:color w:val="FFFFFF" w:themeColor="background1"/>
                                          <w:sz w:val="36"/>
                                          <w:szCs w:val="36"/>
                                        </w:rPr>
                                        <w:t>T</w:t>
                                      </w:r>
                                      <w:r w:rsidRPr="00136ABD">
                                        <w:rPr>
                                          <w:color w:val="FFFFFF" w:themeColor="background1"/>
                                          <w:sz w:val="36"/>
                                          <w:szCs w:val="36"/>
                                        </w:rPr>
                                        <w:t>odorov</w:t>
                                      </w:r>
                                    </w:p>
                                  </w:sdtContent>
                                </w:sdt>
                                <w:p w14:paraId="6B986E8B" w14:textId="77777777" w:rsidR="002717E5" w:rsidRDefault="00D649DD">
                                  <w:pPr>
                                    <w:pStyle w:val="NoSpacing"/>
                                    <w:rPr>
                                      <w:color w:val="FFFFFF" w:themeColor="background1"/>
                                      <w:sz w:val="18"/>
                                      <w:szCs w:val="18"/>
                                    </w:rPr>
                                  </w:pPr>
                                  <w:sdt>
                                    <w:sdtPr>
                                      <w:rPr>
                                        <w:caps/>
                                        <w:color w:val="FFFFFF" w:themeColor="background1"/>
                                        <w:sz w:val="18"/>
                                        <w:szCs w:val="18"/>
                                      </w:rPr>
                                      <w:alias w:val="Company"/>
                                      <w:id w:val="-775099975"/>
                                      <w:showingPlcHdr/>
                                      <w:dataBinding w:prefixMappings="xmlns:ns0='http://schemas.openxmlformats.org/officeDocument/2006/extended-properties' " w:xpath="/ns0:Properties[1]/ns0:Company[1]" w:storeItemID="{6668398D-A668-4E3E-A5EB-62B293D839F1}"/>
                                      <w:text/>
                                    </w:sdtPr>
                                    <w:sdtEndPr/>
                                    <w:sdtContent>
                                      <w:r w:rsidR="0060220C">
                                        <w:rPr>
                                          <w:caps/>
                                          <w:color w:val="FFFFFF" w:themeColor="background1"/>
                                          <w:sz w:val="18"/>
                                          <w:szCs w:val="18"/>
                                        </w:rPr>
                                        <w:t xml:space="preserve">     </w:t>
                                      </w:r>
                                    </w:sdtContent>
                                  </w:sdt>
                                  <w:r w:rsidR="0060220C">
                                    <w:rPr>
                                      <w:caps/>
                                      <w:color w:val="FFFFFF" w:themeColor="background1"/>
                                      <w:sz w:val="18"/>
                                      <w:szCs w:val="18"/>
                                    </w:rPr>
                                    <w:t>2019</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6A324700" id="Group 11" o:spid="_x0000_s1026" style="position:absolute;margin-left:0;margin-top:0;width:524.85pt;height:765.25pt;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id w:val="-960264625"/>
                              <w:dataBinding w:prefixMappings="xmlns:ns0='http://purl.org/dc/elements/1.1/' xmlns:ns1='http://schemas.openxmlformats.org/package/2006/metadata/core-properties' " w:xpath="/ns1:coreProperties[1]/ns0:title[1]" w:storeItemID="{6C3C8BC8-F283-45AE-878A-BAB7291924A1}"/>
                              <w:text/>
                            </w:sdtPr>
                            <w:sdtEndPr/>
                            <w:sdtContent>
                              <w:p w14:paraId="2FC4FACC" w14:textId="77777777" w:rsidR="002717E5" w:rsidRDefault="002543E4">
                                <w:pPr>
                                  <w:pStyle w:val="NoSpacing"/>
                                  <w:spacing w:after="120"/>
                                  <w:rPr>
                                    <w:rFonts w:asciiTheme="majorHAnsi" w:eastAsiaTheme="majorEastAsia" w:hAnsiTheme="majorHAnsi" w:cstheme="majorBidi"/>
                                    <w:color w:val="FFFFFF" w:themeColor="background1"/>
                                    <w:sz w:val="84"/>
                                    <w:szCs w:val="84"/>
                                  </w:rPr>
                                </w:pPr>
                                <w:r w:rsidRPr="00136ABD">
                                  <w:rPr>
                                    <w:rFonts w:asciiTheme="majorHAnsi" w:eastAsiaTheme="majorEastAsia" w:hAnsiTheme="majorHAnsi" w:cstheme="majorBidi"/>
                                    <w:color w:val="FFFFFF" w:themeColor="background1"/>
                                    <w:sz w:val="84"/>
                                    <w:szCs w:val="84"/>
                                  </w:rPr>
                                  <w:t>Internet Protocols assignment</w:t>
                                </w:r>
                                <w:r>
                                  <w:rPr>
                                    <w:rFonts w:asciiTheme="majorHAnsi" w:eastAsiaTheme="majorEastAsia" w:hAnsiTheme="majorHAnsi" w:cstheme="majorBidi"/>
                                    <w:color w:val="FFFFFF" w:themeColor="background1"/>
                                    <w:sz w:val="84"/>
                                    <w:szCs w:val="84"/>
                                  </w:rPr>
                                  <w:t>.</w:t>
                                </w:r>
                              </w:p>
                            </w:sdtContent>
                          </w:sdt>
                          <w:sdt>
                            <w:sdtPr>
                              <w:rPr>
                                <w:color w:val="FFFFFF" w:themeColor="background1"/>
                                <w:sz w:val="40"/>
                                <w:szCs w:val="40"/>
                              </w:rPr>
                              <w:alias w:val="Subtitle"/>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32D62838" w14:textId="77777777" w:rsidR="002717E5" w:rsidRPr="00136ABD" w:rsidRDefault="002543E4">
                                <w:pPr>
                                  <w:pStyle w:val="NoSpacing"/>
                                  <w:rPr>
                                    <w:color w:val="FFFFFF" w:themeColor="background1"/>
                                    <w:sz w:val="40"/>
                                    <w:szCs w:val="40"/>
                                  </w:rPr>
                                </w:pPr>
                                <w:r>
                                  <w:rPr>
                                    <w:color w:val="FFFFFF" w:themeColor="background1"/>
                                    <w:sz w:val="40"/>
                                    <w:szCs w:val="40"/>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6"/>
                                <w:szCs w:val="36"/>
                              </w:rPr>
                              <w:alias w:val="Author"/>
                              <w:id w:val="-315646564"/>
                              <w:dataBinding w:prefixMappings="xmlns:ns0='http://purl.org/dc/elements/1.1/' xmlns:ns1='http://schemas.openxmlformats.org/package/2006/metadata/core-properties' " w:xpath="/ns1:coreProperties[1]/ns0:creator[1]" w:storeItemID="{6C3C8BC8-F283-45AE-878A-BAB7291924A1}"/>
                              <w:text/>
                            </w:sdtPr>
                            <w:sdtEndPr/>
                            <w:sdtContent>
                              <w:p w14:paraId="7750A35F" w14:textId="77777777" w:rsidR="002717E5" w:rsidRPr="00136ABD" w:rsidRDefault="002543E4">
                                <w:pPr>
                                  <w:pStyle w:val="NoSpacing"/>
                                  <w:rPr>
                                    <w:color w:val="FFFFFF" w:themeColor="background1"/>
                                    <w:sz w:val="36"/>
                                    <w:szCs w:val="36"/>
                                  </w:rPr>
                                </w:pPr>
                                <w:r>
                                  <w:rPr>
                                    <w:color w:val="FFFFFF" w:themeColor="background1"/>
                                    <w:sz w:val="36"/>
                                    <w:szCs w:val="36"/>
                                  </w:rPr>
                                  <w:t>K</w:t>
                                </w:r>
                                <w:r w:rsidRPr="00136ABD">
                                  <w:rPr>
                                    <w:color w:val="FFFFFF" w:themeColor="background1"/>
                                    <w:sz w:val="36"/>
                                    <w:szCs w:val="36"/>
                                  </w:rPr>
                                  <w:t xml:space="preserve">amen </w:t>
                                </w:r>
                                <w:r>
                                  <w:rPr>
                                    <w:color w:val="FFFFFF" w:themeColor="background1"/>
                                    <w:sz w:val="36"/>
                                    <w:szCs w:val="36"/>
                                  </w:rPr>
                                  <w:t>T</w:t>
                                </w:r>
                                <w:r w:rsidRPr="00136ABD">
                                  <w:rPr>
                                    <w:color w:val="FFFFFF" w:themeColor="background1"/>
                                    <w:sz w:val="36"/>
                                    <w:szCs w:val="36"/>
                                  </w:rPr>
                                  <w:t>odorov</w:t>
                                </w:r>
                              </w:p>
                            </w:sdtContent>
                          </w:sdt>
                          <w:p w14:paraId="6B986E8B" w14:textId="77777777" w:rsidR="002717E5" w:rsidRDefault="00D649DD">
                            <w:pPr>
                              <w:pStyle w:val="NoSpacing"/>
                              <w:rPr>
                                <w:color w:val="FFFFFF" w:themeColor="background1"/>
                                <w:sz w:val="18"/>
                                <w:szCs w:val="18"/>
                              </w:rPr>
                            </w:pPr>
                            <w:sdt>
                              <w:sdtPr>
                                <w:rPr>
                                  <w:caps/>
                                  <w:color w:val="FFFFFF" w:themeColor="background1"/>
                                  <w:sz w:val="18"/>
                                  <w:szCs w:val="18"/>
                                </w:rPr>
                                <w:alias w:val="Company"/>
                                <w:id w:val="-775099975"/>
                                <w:showingPlcHdr/>
                                <w:dataBinding w:prefixMappings="xmlns:ns0='http://schemas.openxmlformats.org/officeDocument/2006/extended-properties' " w:xpath="/ns0:Properties[1]/ns0:Company[1]" w:storeItemID="{6668398D-A668-4E3E-A5EB-62B293D839F1}"/>
                                <w:text/>
                              </w:sdtPr>
                              <w:sdtEndPr/>
                              <w:sdtContent>
                                <w:r w:rsidR="0060220C">
                                  <w:rPr>
                                    <w:caps/>
                                    <w:color w:val="FFFFFF" w:themeColor="background1"/>
                                    <w:sz w:val="18"/>
                                    <w:szCs w:val="18"/>
                                  </w:rPr>
                                  <w:t xml:space="preserve">     </w:t>
                                </w:r>
                              </w:sdtContent>
                            </w:sdt>
                            <w:r w:rsidR="0060220C">
                              <w:rPr>
                                <w:caps/>
                                <w:color w:val="FFFFFF" w:themeColor="background1"/>
                                <w:sz w:val="18"/>
                                <w:szCs w:val="18"/>
                              </w:rPr>
                              <w:t>2019</w:t>
                            </w:r>
                          </w:p>
                        </w:txbxContent>
                      </v:textbox>
                    </v:shape>
                    <w10:wrap anchorx="page" anchory="page"/>
                  </v:group>
                </w:pict>
              </mc:Fallback>
            </mc:AlternateContent>
          </w:r>
          <w:r>
            <w:rPr>
              <w:caps/>
              <w:sz w:val="40"/>
              <w:szCs w:val="4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br w:type="page"/>
          </w:r>
        </w:p>
      </w:sdtContent>
    </w:sdt>
    <w:p w14:paraId="0522FFEB" w14:textId="77777777" w:rsidR="00136ABD" w:rsidRDefault="002543E4" w:rsidP="00136ABD">
      <w:pPr>
        <w:pStyle w:val="Title"/>
        <w:rPr>
          <w:b/>
          <w:caps/>
          <w:color w:val="000000" w:themeColor="text1"/>
          <w:spacing w:val="0"/>
          <w:sz w:val="40"/>
          <w:szCs w:val="40"/>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36ABD">
        <w:rPr>
          <w:b/>
          <w:color w:val="000000" w:themeColor="text1"/>
          <w:spacing w:val="0"/>
          <w:sz w:val="40"/>
          <w:szCs w:val="40"/>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Table of content</w:t>
      </w:r>
    </w:p>
    <w:p w14:paraId="2AC086BB" w14:textId="77777777" w:rsidR="009E0577" w:rsidRDefault="009E0577" w:rsidP="00136ABD">
      <w:pPr>
        <w:rPr>
          <w:sz w:val="36"/>
          <w:szCs w:val="36"/>
          <w:lang w:val="en-US"/>
        </w:rPr>
      </w:pPr>
    </w:p>
    <w:p w14:paraId="36FD7BCA" w14:textId="77777777" w:rsidR="009E0577" w:rsidRDefault="002543E4" w:rsidP="001D39A6">
      <w:pPr>
        <w:pStyle w:val="ListParagraph"/>
        <w:numPr>
          <w:ilvl w:val="0"/>
          <w:numId w:val="3"/>
        </w:numPr>
        <w:rPr>
          <w:sz w:val="36"/>
          <w:szCs w:val="36"/>
          <w:lang w:val="en-US"/>
        </w:rPr>
      </w:pPr>
      <w:r>
        <w:rPr>
          <w:sz w:val="36"/>
          <w:szCs w:val="36"/>
          <w:lang w:val="en-US"/>
        </w:rPr>
        <w:t>IPv6 Introduction.</w:t>
      </w:r>
    </w:p>
    <w:p w14:paraId="3582D5A4" w14:textId="77777777" w:rsidR="001D39A6" w:rsidRDefault="002543E4" w:rsidP="001D39A6">
      <w:pPr>
        <w:pStyle w:val="ListParagraph"/>
        <w:numPr>
          <w:ilvl w:val="0"/>
          <w:numId w:val="3"/>
        </w:numPr>
        <w:rPr>
          <w:sz w:val="36"/>
          <w:szCs w:val="36"/>
          <w:lang w:val="en-US"/>
        </w:rPr>
      </w:pPr>
      <w:r w:rsidRPr="00E5242F">
        <w:rPr>
          <w:sz w:val="36"/>
          <w:szCs w:val="36"/>
          <w:lang w:val="en-US"/>
        </w:rPr>
        <w:t>IPv6 changes and improvements.</w:t>
      </w:r>
    </w:p>
    <w:p w14:paraId="774AC593" w14:textId="77777777" w:rsidR="00E5242F" w:rsidRDefault="002543E4" w:rsidP="00E5242F">
      <w:pPr>
        <w:pStyle w:val="ListParagraph"/>
        <w:rPr>
          <w:sz w:val="36"/>
          <w:szCs w:val="36"/>
          <w:lang w:val="en-US"/>
        </w:rPr>
      </w:pPr>
      <w:r w:rsidRPr="00E5242F">
        <w:rPr>
          <w:sz w:val="36"/>
          <w:szCs w:val="36"/>
          <w:lang w:val="en-US"/>
        </w:rPr>
        <w:t>2.1 Expanded addressing capabilities</w:t>
      </w:r>
      <w:r>
        <w:rPr>
          <w:sz w:val="36"/>
          <w:szCs w:val="36"/>
          <w:lang w:val="en-US"/>
        </w:rPr>
        <w:t>.</w:t>
      </w:r>
    </w:p>
    <w:p w14:paraId="0A8A7FCF" w14:textId="77777777" w:rsidR="00E5242F" w:rsidRDefault="002543E4" w:rsidP="00E5242F">
      <w:pPr>
        <w:pStyle w:val="ListParagraph"/>
        <w:rPr>
          <w:sz w:val="36"/>
          <w:szCs w:val="36"/>
          <w:lang w:val="en-US"/>
        </w:rPr>
      </w:pPr>
      <w:r w:rsidRPr="00E5242F">
        <w:rPr>
          <w:sz w:val="36"/>
          <w:szCs w:val="36"/>
          <w:lang w:val="en-US"/>
        </w:rPr>
        <w:t>2.2 Simplification of the header format.</w:t>
      </w:r>
    </w:p>
    <w:p w14:paraId="7E55CEC9" w14:textId="77777777" w:rsidR="00E5242F" w:rsidRDefault="002543E4" w:rsidP="00E5242F">
      <w:pPr>
        <w:pStyle w:val="ListParagraph"/>
        <w:rPr>
          <w:sz w:val="36"/>
          <w:szCs w:val="36"/>
          <w:lang w:val="en-US"/>
        </w:rPr>
      </w:pPr>
      <w:r w:rsidRPr="00E5242F">
        <w:rPr>
          <w:sz w:val="36"/>
          <w:szCs w:val="36"/>
          <w:lang w:val="en-US"/>
        </w:rPr>
        <w:t>2.3 Improved Extensions and Options.</w:t>
      </w:r>
    </w:p>
    <w:p w14:paraId="3CEAE3C4" w14:textId="77777777" w:rsidR="00E5242F" w:rsidRDefault="002543E4" w:rsidP="00E5242F">
      <w:pPr>
        <w:pStyle w:val="ListParagraph"/>
        <w:rPr>
          <w:sz w:val="36"/>
          <w:szCs w:val="36"/>
          <w:lang w:val="en-US"/>
        </w:rPr>
      </w:pPr>
      <w:r w:rsidRPr="00E5242F">
        <w:rPr>
          <w:sz w:val="36"/>
          <w:szCs w:val="36"/>
          <w:lang w:val="en-US"/>
        </w:rPr>
        <w:t>2.4 Labeling Capabilities.</w:t>
      </w:r>
    </w:p>
    <w:p w14:paraId="1A309BAA" w14:textId="77777777" w:rsidR="00251746" w:rsidRDefault="002543E4" w:rsidP="00E5242F">
      <w:pPr>
        <w:pStyle w:val="ListParagraph"/>
        <w:numPr>
          <w:ilvl w:val="0"/>
          <w:numId w:val="3"/>
        </w:numPr>
        <w:rPr>
          <w:sz w:val="36"/>
          <w:szCs w:val="36"/>
          <w:lang w:val="en-US"/>
        </w:rPr>
      </w:pPr>
      <w:r>
        <w:rPr>
          <w:sz w:val="36"/>
          <w:szCs w:val="36"/>
          <w:lang w:val="en-US"/>
        </w:rPr>
        <w:t>IPv6 representation and addressing types.</w:t>
      </w:r>
    </w:p>
    <w:p w14:paraId="55D08AD8" w14:textId="77777777" w:rsidR="009E0577" w:rsidRDefault="002543E4" w:rsidP="00251746">
      <w:pPr>
        <w:pStyle w:val="ListParagraph"/>
        <w:rPr>
          <w:sz w:val="36"/>
          <w:szCs w:val="36"/>
          <w:lang w:val="en-US"/>
        </w:rPr>
      </w:pPr>
      <w:r>
        <w:rPr>
          <w:sz w:val="36"/>
          <w:szCs w:val="36"/>
          <w:lang w:val="en-US"/>
        </w:rPr>
        <w:t>3.1 Representation.</w:t>
      </w:r>
    </w:p>
    <w:p w14:paraId="3C6B6240" w14:textId="77777777" w:rsidR="00251746" w:rsidRDefault="002543E4" w:rsidP="00251746">
      <w:pPr>
        <w:pStyle w:val="ListParagraph"/>
        <w:rPr>
          <w:sz w:val="36"/>
          <w:szCs w:val="36"/>
          <w:lang w:val="en-US"/>
        </w:rPr>
      </w:pPr>
      <w:r w:rsidRPr="00251746">
        <w:rPr>
          <w:sz w:val="36"/>
          <w:szCs w:val="36"/>
          <w:lang w:val="en-US"/>
        </w:rPr>
        <w:t>3.1.2 Shor format IPv6.</w:t>
      </w:r>
    </w:p>
    <w:p w14:paraId="7EA50CA9" w14:textId="77777777" w:rsidR="00251746" w:rsidRPr="00251746" w:rsidRDefault="002543E4" w:rsidP="00251746">
      <w:pPr>
        <w:pStyle w:val="ListParagraph"/>
        <w:rPr>
          <w:sz w:val="36"/>
          <w:szCs w:val="36"/>
          <w:lang w:val="en-US"/>
        </w:rPr>
      </w:pPr>
      <w:r w:rsidRPr="00251746">
        <w:rPr>
          <w:sz w:val="36"/>
          <w:szCs w:val="36"/>
          <w:lang w:val="en-US"/>
        </w:rPr>
        <w:t>3.2 Addressing models.</w:t>
      </w:r>
    </w:p>
    <w:p w14:paraId="1CE3A050" w14:textId="77777777" w:rsidR="00251746" w:rsidRDefault="002543E4" w:rsidP="00251746">
      <w:pPr>
        <w:pStyle w:val="ListParagraph"/>
        <w:rPr>
          <w:sz w:val="36"/>
          <w:szCs w:val="36"/>
          <w:lang w:val="en-US"/>
        </w:rPr>
      </w:pPr>
      <w:r w:rsidRPr="00251746">
        <w:rPr>
          <w:sz w:val="36"/>
          <w:szCs w:val="36"/>
          <w:lang w:val="en-US"/>
        </w:rPr>
        <w:t>3.2.1 IPv6 Unicast.</w:t>
      </w:r>
    </w:p>
    <w:p w14:paraId="6389ECB6" w14:textId="77777777" w:rsidR="00251746" w:rsidRDefault="002543E4" w:rsidP="00251746">
      <w:pPr>
        <w:pStyle w:val="ListParagraph"/>
        <w:rPr>
          <w:sz w:val="36"/>
          <w:szCs w:val="36"/>
          <w:lang w:val="en-US"/>
        </w:rPr>
      </w:pPr>
      <w:r w:rsidRPr="00251746">
        <w:rPr>
          <w:sz w:val="36"/>
          <w:szCs w:val="36"/>
          <w:lang w:val="en-US"/>
        </w:rPr>
        <w:t>3.2.1.1 Global unicast.</w:t>
      </w:r>
    </w:p>
    <w:p w14:paraId="3D4ADF2E" w14:textId="77777777" w:rsidR="00251746" w:rsidRDefault="002543E4" w:rsidP="00251746">
      <w:pPr>
        <w:pStyle w:val="ListParagraph"/>
        <w:rPr>
          <w:sz w:val="36"/>
          <w:szCs w:val="36"/>
          <w:lang w:val="en-US"/>
        </w:rPr>
      </w:pPr>
      <w:r w:rsidRPr="00251746">
        <w:rPr>
          <w:sz w:val="36"/>
          <w:szCs w:val="36"/>
          <w:lang w:val="en-US"/>
        </w:rPr>
        <w:t>3.2.1.2 Link-Local unicast address</w:t>
      </w:r>
      <w:r>
        <w:rPr>
          <w:sz w:val="36"/>
          <w:szCs w:val="36"/>
          <w:lang w:val="en-US"/>
        </w:rPr>
        <w:t>.</w:t>
      </w:r>
    </w:p>
    <w:p w14:paraId="7C60B21D" w14:textId="77777777" w:rsidR="00251746" w:rsidRDefault="002543E4" w:rsidP="00251746">
      <w:pPr>
        <w:pStyle w:val="ListParagraph"/>
        <w:rPr>
          <w:sz w:val="36"/>
          <w:szCs w:val="36"/>
          <w:lang w:val="en-US"/>
        </w:rPr>
      </w:pPr>
      <w:r w:rsidRPr="00251746">
        <w:rPr>
          <w:sz w:val="36"/>
          <w:szCs w:val="36"/>
          <w:lang w:val="en-US"/>
        </w:rPr>
        <w:t>3.2.1.3 Loopback address</w:t>
      </w:r>
      <w:r>
        <w:rPr>
          <w:sz w:val="36"/>
          <w:szCs w:val="36"/>
          <w:lang w:val="en-US"/>
        </w:rPr>
        <w:t>.</w:t>
      </w:r>
    </w:p>
    <w:p w14:paraId="249DEA8A" w14:textId="77777777" w:rsidR="00251746" w:rsidRDefault="002543E4" w:rsidP="00251746">
      <w:pPr>
        <w:pStyle w:val="ListParagraph"/>
        <w:rPr>
          <w:sz w:val="36"/>
          <w:szCs w:val="36"/>
          <w:lang w:val="en-US"/>
        </w:rPr>
      </w:pPr>
      <w:r w:rsidRPr="00251746">
        <w:rPr>
          <w:sz w:val="36"/>
          <w:szCs w:val="36"/>
          <w:lang w:val="en-US"/>
        </w:rPr>
        <w:t>3.2.1.4 Unspecified Address</w:t>
      </w:r>
      <w:r>
        <w:rPr>
          <w:sz w:val="36"/>
          <w:szCs w:val="36"/>
          <w:lang w:val="en-US"/>
        </w:rPr>
        <w:t>.</w:t>
      </w:r>
    </w:p>
    <w:p w14:paraId="593B681A" w14:textId="77777777" w:rsidR="00251746" w:rsidRDefault="002543E4" w:rsidP="00251746">
      <w:pPr>
        <w:pStyle w:val="ListParagraph"/>
        <w:rPr>
          <w:sz w:val="36"/>
          <w:szCs w:val="36"/>
          <w:lang w:val="en-US"/>
        </w:rPr>
      </w:pPr>
      <w:r w:rsidRPr="00251746">
        <w:rPr>
          <w:sz w:val="36"/>
          <w:szCs w:val="36"/>
          <w:lang w:val="en-US"/>
        </w:rPr>
        <w:t>3.2.1.5 Unique Local Address</w:t>
      </w:r>
      <w:r>
        <w:rPr>
          <w:sz w:val="36"/>
          <w:szCs w:val="36"/>
          <w:lang w:val="en-US"/>
        </w:rPr>
        <w:t>.</w:t>
      </w:r>
    </w:p>
    <w:p w14:paraId="5715A195" w14:textId="77777777" w:rsidR="00251746" w:rsidRDefault="002543E4" w:rsidP="00251746">
      <w:pPr>
        <w:pStyle w:val="ListParagraph"/>
        <w:rPr>
          <w:sz w:val="36"/>
          <w:szCs w:val="36"/>
          <w:lang w:val="en-US"/>
        </w:rPr>
      </w:pPr>
      <w:r w:rsidRPr="00251746">
        <w:rPr>
          <w:sz w:val="36"/>
          <w:szCs w:val="36"/>
          <w:lang w:val="en-US"/>
        </w:rPr>
        <w:t>3.2.1.6 IPv4 Embedded</w:t>
      </w:r>
      <w:r>
        <w:rPr>
          <w:sz w:val="36"/>
          <w:szCs w:val="36"/>
          <w:lang w:val="en-US"/>
        </w:rPr>
        <w:t>.</w:t>
      </w:r>
    </w:p>
    <w:p w14:paraId="73E4BFCC" w14:textId="77777777" w:rsidR="00251746" w:rsidRDefault="002543E4" w:rsidP="00251746">
      <w:pPr>
        <w:pStyle w:val="ListParagraph"/>
        <w:rPr>
          <w:sz w:val="36"/>
          <w:szCs w:val="36"/>
          <w:lang w:val="en-US"/>
        </w:rPr>
      </w:pPr>
      <w:r w:rsidRPr="00251746">
        <w:rPr>
          <w:sz w:val="36"/>
          <w:szCs w:val="36"/>
          <w:lang w:val="en-US"/>
        </w:rPr>
        <w:t>3.2.2 Multicast addresses</w:t>
      </w:r>
      <w:r>
        <w:rPr>
          <w:sz w:val="36"/>
          <w:szCs w:val="36"/>
          <w:lang w:val="en-US"/>
        </w:rPr>
        <w:t>.</w:t>
      </w:r>
    </w:p>
    <w:p w14:paraId="299ED9D1" w14:textId="77777777" w:rsidR="001F7433" w:rsidRDefault="002543E4" w:rsidP="001F7433">
      <w:pPr>
        <w:pStyle w:val="ListParagraph"/>
        <w:rPr>
          <w:sz w:val="36"/>
          <w:szCs w:val="36"/>
          <w:lang w:val="en-US"/>
        </w:rPr>
      </w:pPr>
      <w:r w:rsidRPr="001F7433">
        <w:rPr>
          <w:sz w:val="36"/>
          <w:szCs w:val="36"/>
          <w:lang w:val="en-US"/>
        </w:rPr>
        <w:t>3.3 Anycast address</w:t>
      </w:r>
      <w:r>
        <w:rPr>
          <w:sz w:val="36"/>
          <w:szCs w:val="36"/>
          <w:lang w:val="en-US"/>
        </w:rPr>
        <w:t>.</w:t>
      </w:r>
    </w:p>
    <w:p w14:paraId="4E16DF32" w14:textId="77777777" w:rsidR="001F7433" w:rsidRPr="001F7433" w:rsidRDefault="002543E4" w:rsidP="001F7433">
      <w:pPr>
        <w:pStyle w:val="ListParagraph"/>
        <w:numPr>
          <w:ilvl w:val="0"/>
          <w:numId w:val="3"/>
        </w:numPr>
        <w:rPr>
          <w:sz w:val="36"/>
          <w:szCs w:val="36"/>
          <w:lang w:val="en-US"/>
        </w:rPr>
      </w:pPr>
      <w:r>
        <w:rPr>
          <w:sz w:val="36"/>
          <w:szCs w:val="36"/>
          <w:lang w:val="en-US"/>
        </w:rPr>
        <w:t>Conclusion.</w:t>
      </w:r>
    </w:p>
    <w:p w14:paraId="5E7D6AD0" w14:textId="77777777" w:rsidR="001F7433" w:rsidRPr="001F7433" w:rsidRDefault="001F7433" w:rsidP="001F7433">
      <w:pPr>
        <w:pStyle w:val="ListParagraph"/>
        <w:rPr>
          <w:sz w:val="36"/>
          <w:szCs w:val="36"/>
          <w:lang w:val="en-US"/>
        </w:rPr>
      </w:pPr>
    </w:p>
    <w:p w14:paraId="0C778BC0" w14:textId="77777777" w:rsidR="00251746" w:rsidRDefault="00251746" w:rsidP="00251746">
      <w:pPr>
        <w:pStyle w:val="ListParagraph"/>
        <w:rPr>
          <w:sz w:val="36"/>
          <w:szCs w:val="36"/>
          <w:lang w:val="en-US"/>
        </w:rPr>
      </w:pPr>
    </w:p>
    <w:p w14:paraId="61390496" w14:textId="77777777" w:rsidR="00251746" w:rsidRDefault="00251746" w:rsidP="00251746">
      <w:pPr>
        <w:pStyle w:val="ListParagraph"/>
        <w:rPr>
          <w:sz w:val="36"/>
          <w:szCs w:val="36"/>
          <w:lang w:val="en-US"/>
        </w:rPr>
      </w:pPr>
    </w:p>
    <w:p w14:paraId="6371E567" w14:textId="77777777" w:rsidR="00AD0A1A" w:rsidRDefault="00AD0A1A" w:rsidP="00A92BDD">
      <w:pPr>
        <w:rPr>
          <w:color w:val="FF0000"/>
          <w:sz w:val="36"/>
          <w:szCs w:val="36"/>
          <w:lang w:val="en-US"/>
        </w:rPr>
      </w:pPr>
    </w:p>
    <w:p w14:paraId="237A8460" w14:textId="77777777" w:rsidR="00E5242F" w:rsidRDefault="002543E4" w:rsidP="00A92BDD">
      <w:pPr>
        <w:rPr>
          <w:sz w:val="36"/>
          <w:szCs w:val="36"/>
          <w:lang w:val="en-US"/>
        </w:rPr>
      </w:pPr>
      <w:r w:rsidRPr="0060220C">
        <w:rPr>
          <w:color w:val="FF0000"/>
          <w:sz w:val="36"/>
          <w:szCs w:val="36"/>
          <w:lang w:val="en-US"/>
        </w:rPr>
        <w:t>1.</w:t>
      </w:r>
      <w:bookmarkStart w:id="0" w:name="_Hlk17536634"/>
      <w:r w:rsidRPr="0060220C">
        <w:rPr>
          <w:color w:val="FF0000"/>
          <w:sz w:val="36"/>
          <w:szCs w:val="36"/>
          <w:lang w:val="en-US"/>
        </w:rPr>
        <w:t xml:space="preserve"> </w:t>
      </w:r>
      <w:r w:rsidRPr="0060220C">
        <w:rPr>
          <w:b/>
          <w:bCs/>
          <w:sz w:val="36"/>
          <w:szCs w:val="36"/>
          <w:lang w:val="en-US"/>
        </w:rPr>
        <w:t>IPv6 Introduction.</w:t>
      </w:r>
      <w:bookmarkEnd w:id="0"/>
    </w:p>
    <w:p w14:paraId="2E351631" w14:textId="77777777" w:rsidR="00A92BDD" w:rsidRPr="00A92BDD" w:rsidRDefault="00A92BDD" w:rsidP="00A92BDD">
      <w:pPr>
        <w:rPr>
          <w:sz w:val="36"/>
          <w:szCs w:val="36"/>
          <w:lang w:val="en-US"/>
        </w:rPr>
      </w:pPr>
    </w:p>
    <w:p w14:paraId="45A11BEF" w14:textId="77777777" w:rsidR="00E5242F" w:rsidRPr="001D39A6" w:rsidRDefault="002543E4" w:rsidP="00E5242F">
      <w:pPr>
        <w:rPr>
          <w:sz w:val="36"/>
          <w:szCs w:val="36"/>
          <w:lang w:val="en-US"/>
        </w:rPr>
      </w:pPr>
      <w:r>
        <w:rPr>
          <w:sz w:val="36"/>
          <w:szCs w:val="36"/>
          <w:lang w:val="en-US"/>
        </w:rPr>
        <w:t>Internet protocol version 4 (IPv4) become a standard in 1980, and it has been part of internet evolution almost 40 years now. Internet protocol version 4 (IPv4) provides for 4,29 billion or 2</w:t>
      </w:r>
      <w:r>
        <w:rPr>
          <w:sz w:val="36"/>
          <w:szCs w:val="36"/>
          <w:vertAlign w:val="superscript"/>
          <w:lang w:val="en-US"/>
        </w:rPr>
        <w:t>32</w:t>
      </w:r>
      <w:r>
        <w:rPr>
          <w:sz w:val="36"/>
          <w:szCs w:val="36"/>
          <w:lang w:val="en-US"/>
        </w:rPr>
        <w:t xml:space="preserve"> 32-bit addresses (</w:t>
      </w:r>
      <w:r w:rsidRPr="006763EF">
        <w:rPr>
          <w:sz w:val="36"/>
          <w:szCs w:val="36"/>
          <w:lang w:val="en-US"/>
        </w:rPr>
        <w:t>Graziani, 2013)</w:t>
      </w:r>
      <w:r>
        <w:rPr>
          <w:sz w:val="36"/>
          <w:szCs w:val="36"/>
          <w:lang w:val="en-US"/>
        </w:rPr>
        <w:t xml:space="preserve">, which at the time seemed enough. Since then, we had an explosion of new technologies, laptops, smartphones, tablets, etc. Now, IPv4 is depleted we use </w:t>
      </w:r>
      <w:r w:rsidRPr="000372E9">
        <w:rPr>
          <w:sz w:val="36"/>
          <w:szCs w:val="36"/>
        </w:rPr>
        <w:t>Classless Inter-domain Routing (CIDR)</w:t>
      </w:r>
      <w:r>
        <w:rPr>
          <w:sz w:val="36"/>
          <w:szCs w:val="36"/>
        </w:rPr>
        <w:t xml:space="preserve"> and Network address translation (NAT) whit private IPv4 addresses </w:t>
      </w:r>
      <w:r>
        <w:rPr>
          <w:sz w:val="36"/>
          <w:szCs w:val="36"/>
          <w:lang w:val="en-US"/>
        </w:rPr>
        <w:t>(</w:t>
      </w:r>
      <w:r w:rsidRPr="006763EF">
        <w:rPr>
          <w:sz w:val="36"/>
          <w:szCs w:val="36"/>
          <w:lang w:val="en-US"/>
        </w:rPr>
        <w:t>Graziani, 2013)</w:t>
      </w:r>
      <w:r>
        <w:rPr>
          <w:sz w:val="36"/>
          <w:szCs w:val="36"/>
        </w:rPr>
        <w:t>, which is short term solution. Internet protocol version 6 (IPv6) on the other hand, provides for 2</w:t>
      </w:r>
      <w:r>
        <w:rPr>
          <w:sz w:val="36"/>
          <w:szCs w:val="36"/>
          <w:vertAlign w:val="superscript"/>
        </w:rPr>
        <w:t>128</w:t>
      </w:r>
      <w:r>
        <w:rPr>
          <w:sz w:val="36"/>
          <w:szCs w:val="36"/>
        </w:rPr>
        <w:t xml:space="preserve"> or 340 undecillion addresses </w:t>
      </w:r>
      <w:r>
        <w:rPr>
          <w:sz w:val="36"/>
          <w:szCs w:val="36"/>
          <w:lang w:val="en-US"/>
        </w:rPr>
        <w:t>(</w:t>
      </w:r>
      <w:r w:rsidRPr="006763EF">
        <w:rPr>
          <w:sz w:val="36"/>
          <w:szCs w:val="36"/>
          <w:lang w:val="en-US"/>
        </w:rPr>
        <w:t>Graziani, 2013)</w:t>
      </w:r>
      <w:r>
        <w:rPr>
          <w:sz w:val="36"/>
          <w:szCs w:val="36"/>
          <w:lang w:val="en-US"/>
        </w:rPr>
        <w:t>. But IPv6 is not just a bigger pool of addresses, the designers of IPv6 had the chance to improve IP and related protocols and did so in many ways.</w:t>
      </w:r>
    </w:p>
    <w:p w14:paraId="50B97A43" w14:textId="77777777" w:rsidR="00E5242F" w:rsidRPr="002855FC" w:rsidRDefault="00E5242F" w:rsidP="00E5242F">
      <w:pPr>
        <w:rPr>
          <w:rFonts w:ascii="Arial" w:eastAsia="Times New Roman" w:hAnsi="Arial" w:cs="Arial"/>
          <w:color w:val="000000"/>
          <w:sz w:val="32"/>
          <w:szCs w:val="32"/>
          <w:shd w:val="clear" w:color="auto" w:fill="EEEEDD"/>
          <w:lang w:eastAsia="en-GB"/>
        </w:rPr>
      </w:pPr>
    </w:p>
    <w:p w14:paraId="76943F64" w14:textId="77777777" w:rsidR="00E5242F" w:rsidRPr="00C126F2" w:rsidRDefault="00E5242F" w:rsidP="00E5242F">
      <w:pPr>
        <w:rPr>
          <w:sz w:val="36"/>
          <w:szCs w:val="36"/>
          <w:lang w:val="en-US"/>
        </w:rPr>
      </w:pPr>
    </w:p>
    <w:p w14:paraId="3050E47A" w14:textId="77777777" w:rsidR="00156F70" w:rsidRPr="002855FC" w:rsidRDefault="002543E4" w:rsidP="00E5242F">
      <w:pPr>
        <w:rPr>
          <w:rFonts w:ascii="Arial" w:eastAsia="Times New Roman" w:hAnsi="Arial" w:cs="Arial"/>
          <w:color w:val="000000"/>
          <w:sz w:val="32"/>
          <w:szCs w:val="32"/>
          <w:shd w:val="clear" w:color="auto" w:fill="EEEEDD"/>
          <w:lang w:eastAsia="en-GB"/>
        </w:rPr>
      </w:pPr>
      <w:r w:rsidRPr="003E7A1C">
        <w:rPr>
          <w:sz w:val="36"/>
          <w:szCs w:val="36"/>
          <w:lang w:val="en-US"/>
        </w:rPr>
        <w:br w:type="page"/>
      </w:r>
    </w:p>
    <w:p w14:paraId="2A59ED9F" w14:textId="77777777" w:rsidR="00E5242F" w:rsidRPr="00E5242F" w:rsidRDefault="002543E4" w:rsidP="00E5242F">
      <w:pPr>
        <w:ind w:left="720"/>
        <w:contextualSpacing/>
        <w:rPr>
          <w:sz w:val="36"/>
          <w:szCs w:val="36"/>
          <w:lang w:val="en-US"/>
        </w:rPr>
      </w:pPr>
      <w:r w:rsidRPr="0060220C">
        <w:rPr>
          <w:color w:val="FF0000"/>
          <w:sz w:val="36"/>
          <w:szCs w:val="36"/>
          <w:lang w:val="en-US"/>
        </w:rPr>
        <w:lastRenderedPageBreak/>
        <w:t>2.</w:t>
      </w:r>
      <w:r w:rsidRPr="00E5242F">
        <w:rPr>
          <w:sz w:val="36"/>
          <w:szCs w:val="36"/>
          <w:lang w:val="en-US"/>
        </w:rPr>
        <w:t xml:space="preserve"> </w:t>
      </w:r>
      <w:r w:rsidRPr="0060220C">
        <w:rPr>
          <w:b/>
          <w:bCs/>
          <w:sz w:val="36"/>
          <w:szCs w:val="36"/>
          <w:lang w:val="en-US"/>
        </w:rPr>
        <w:t>IPv6 changes and improvements.</w:t>
      </w:r>
    </w:p>
    <w:p w14:paraId="56FDA34F" w14:textId="77777777" w:rsidR="00E5242F" w:rsidRPr="00E5242F" w:rsidRDefault="00E5242F" w:rsidP="00E5242F">
      <w:pPr>
        <w:ind w:left="720"/>
        <w:contextualSpacing/>
        <w:rPr>
          <w:sz w:val="36"/>
          <w:szCs w:val="36"/>
          <w:lang w:val="en-US"/>
        </w:rPr>
      </w:pPr>
    </w:p>
    <w:p w14:paraId="5B6EF087" w14:textId="77777777" w:rsidR="00E5242F" w:rsidRPr="00E5242F" w:rsidRDefault="002543E4" w:rsidP="00E5242F">
      <w:pPr>
        <w:ind w:left="720"/>
        <w:contextualSpacing/>
        <w:rPr>
          <w:sz w:val="36"/>
          <w:szCs w:val="36"/>
          <w:lang w:val="en-US"/>
        </w:rPr>
      </w:pPr>
      <w:r w:rsidRPr="0060220C">
        <w:rPr>
          <w:color w:val="FF0000"/>
          <w:sz w:val="36"/>
          <w:szCs w:val="36"/>
          <w:lang w:val="en-US"/>
        </w:rPr>
        <w:t xml:space="preserve">2.1 </w:t>
      </w:r>
      <w:r w:rsidRPr="0060220C">
        <w:rPr>
          <w:b/>
          <w:bCs/>
          <w:sz w:val="36"/>
          <w:szCs w:val="36"/>
          <w:lang w:val="en-US"/>
        </w:rPr>
        <w:t>Expanded addressing capabilities.</w:t>
      </w:r>
    </w:p>
    <w:p w14:paraId="4A0E5B49" w14:textId="77777777" w:rsidR="00E5242F" w:rsidRPr="00E5242F" w:rsidRDefault="002543E4" w:rsidP="00125AFC">
      <w:pPr>
        <w:ind w:left="1440"/>
        <w:contextualSpacing/>
        <w:rPr>
          <w:sz w:val="36"/>
          <w:szCs w:val="36"/>
          <w:lang w:val="en-US"/>
        </w:rPr>
      </w:pPr>
      <w:r w:rsidRPr="00E5242F">
        <w:rPr>
          <w:sz w:val="36"/>
          <w:szCs w:val="36"/>
          <w:lang w:val="en-US"/>
        </w:rPr>
        <w:t>Internet protocol version 6 (IPv6) expand 32-bit IPv4 address to 128 bit</w:t>
      </w:r>
      <w:r w:rsidR="009B3C6F">
        <w:rPr>
          <w:sz w:val="36"/>
          <w:szCs w:val="36"/>
          <w:lang w:val="en-US"/>
        </w:rPr>
        <w:t>s</w:t>
      </w:r>
      <w:r w:rsidRPr="00E5242F">
        <w:rPr>
          <w:sz w:val="36"/>
          <w:szCs w:val="36"/>
          <w:lang w:val="en-US"/>
        </w:rPr>
        <w:t xml:space="preserve"> addresses, so it can support more levels of addressing groups, a greater number of addressable devices and simpler auto-configuration of those addresses. </w:t>
      </w:r>
    </w:p>
    <w:p w14:paraId="23D0DD1B" w14:textId="77777777" w:rsidR="00E5242F" w:rsidRPr="00E5242F" w:rsidRDefault="002543E4" w:rsidP="00125AFC">
      <w:pPr>
        <w:ind w:left="720"/>
        <w:contextualSpacing/>
        <w:rPr>
          <w:sz w:val="36"/>
          <w:szCs w:val="36"/>
          <w:lang w:val="en-US"/>
        </w:rPr>
      </w:pPr>
      <w:r w:rsidRPr="0060220C">
        <w:rPr>
          <w:color w:val="FF0000"/>
          <w:sz w:val="36"/>
          <w:szCs w:val="36"/>
          <w:lang w:val="en-US"/>
        </w:rPr>
        <w:t xml:space="preserve">2.2 </w:t>
      </w:r>
      <w:r w:rsidRPr="0060220C">
        <w:rPr>
          <w:b/>
          <w:bCs/>
          <w:sz w:val="36"/>
          <w:szCs w:val="36"/>
          <w:lang w:val="en-US"/>
        </w:rPr>
        <w:t>Simplification of the header format.</w:t>
      </w:r>
    </w:p>
    <w:p w14:paraId="1EBF29A1" w14:textId="77777777" w:rsidR="00E5242F" w:rsidRPr="00E5242F" w:rsidRDefault="002543E4" w:rsidP="00125AFC">
      <w:pPr>
        <w:ind w:left="1440"/>
        <w:contextualSpacing/>
        <w:rPr>
          <w:sz w:val="36"/>
          <w:szCs w:val="36"/>
          <w:lang w:val="en-US"/>
        </w:rPr>
      </w:pPr>
      <w:r w:rsidRPr="00E5242F">
        <w:rPr>
          <w:sz w:val="36"/>
          <w:szCs w:val="36"/>
          <w:lang w:val="en-US"/>
        </w:rPr>
        <w:t>Some of IPv4 header fields are made optional or removed, to limit the bandwidth cost of IPv6 header and to reduce process cost of packet handling</w:t>
      </w:r>
      <w:r>
        <w:rPr>
          <w:sz w:val="36"/>
          <w:szCs w:val="36"/>
          <w:lang w:val="en-US"/>
        </w:rPr>
        <w:t xml:space="preserve"> </w:t>
      </w:r>
      <w:r w:rsidRPr="00E5242F">
        <w:rPr>
          <w:sz w:val="36"/>
          <w:szCs w:val="36"/>
          <w:lang w:val="en-US"/>
        </w:rPr>
        <w:t>(Deering, S. Hinden, R., 1998).</w:t>
      </w:r>
    </w:p>
    <w:p w14:paraId="26ACD0A5" w14:textId="77777777" w:rsidR="00E5242F" w:rsidRPr="00E5242F" w:rsidRDefault="002543E4" w:rsidP="00E5242F">
      <w:pPr>
        <w:ind w:left="720"/>
        <w:contextualSpacing/>
        <w:rPr>
          <w:sz w:val="36"/>
          <w:szCs w:val="36"/>
          <w:lang w:val="en-US"/>
        </w:rPr>
      </w:pPr>
      <w:r w:rsidRPr="0060220C">
        <w:rPr>
          <w:color w:val="FF0000"/>
          <w:sz w:val="36"/>
          <w:szCs w:val="36"/>
          <w:lang w:val="en-US"/>
        </w:rPr>
        <w:t xml:space="preserve">2.3 </w:t>
      </w:r>
      <w:r w:rsidRPr="0060220C">
        <w:rPr>
          <w:b/>
          <w:bCs/>
          <w:sz w:val="36"/>
          <w:szCs w:val="36"/>
          <w:lang w:val="en-US"/>
        </w:rPr>
        <w:t>Improved Extensions and Options.</w:t>
      </w:r>
    </w:p>
    <w:p w14:paraId="4ECD0489" w14:textId="77777777" w:rsidR="00E5242F" w:rsidRPr="00E5242F" w:rsidRDefault="002543E4" w:rsidP="00125AFC">
      <w:pPr>
        <w:ind w:left="1440"/>
        <w:contextualSpacing/>
        <w:rPr>
          <w:sz w:val="36"/>
          <w:szCs w:val="36"/>
          <w:lang w:val="en-US"/>
        </w:rPr>
      </w:pPr>
      <w:r w:rsidRPr="00E5242F">
        <w:rPr>
          <w:sz w:val="36"/>
          <w:szCs w:val="36"/>
          <w:lang w:val="en-US"/>
        </w:rPr>
        <w:t>Encoding of options is changed to make forwarding more efficient and much more flexible for adding options in the future</w:t>
      </w:r>
      <w:r>
        <w:rPr>
          <w:sz w:val="36"/>
          <w:szCs w:val="36"/>
          <w:lang w:val="en-US"/>
        </w:rPr>
        <w:t xml:space="preserve"> </w:t>
      </w:r>
      <w:r w:rsidRPr="00E5242F">
        <w:rPr>
          <w:sz w:val="36"/>
          <w:szCs w:val="36"/>
          <w:lang w:val="en-US"/>
        </w:rPr>
        <w:t>(Deering, S. Hinden, R., 1998).</w:t>
      </w:r>
    </w:p>
    <w:p w14:paraId="2A33D742" w14:textId="77777777" w:rsidR="00E5242F" w:rsidRPr="00E5242F" w:rsidRDefault="002543E4" w:rsidP="00E5242F">
      <w:pPr>
        <w:ind w:left="720"/>
        <w:contextualSpacing/>
        <w:rPr>
          <w:sz w:val="36"/>
          <w:szCs w:val="36"/>
          <w:lang w:val="en-US"/>
        </w:rPr>
      </w:pPr>
      <w:r w:rsidRPr="0060220C">
        <w:rPr>
          <w:color w:val="FF0000"/>
          <w:sz w:val="36"/>
          <w:szCs w:val="36"/>
          <w:lang w:val="en-US"/>
        </w:rPr>
        <w:t xml:space="preserve">2.4 </w:t>
      </w:r>
      <w:r w:rsidRPr="0060220C">
        <w:rPr>
          <w:b/>
          <w:bCs/>
          <w:sz w:val="36"/>
          <w:szCs w:val="36"/>
          <w:lang w:val="en-US"/>
        </w:rPr>
        <w:t>Labeling Capabilities.</w:t>
      </w:r>
    </w:p>
    <w:p w14:paraId="21D5D080" w14:textId="77777777" w:rsidR="00E5242F" w:rsidRDefault="002543E4" w:rsidP="00125AFC">
      <w:pPr>
        <w:ind w:left="1440"/>
        <w:contextualSpacing/>
        <w:rPr>
          <w:sz w:val="36"/>
          <w:szCs w:val="36"/>
          <w:lang w:val="en-US"/>
        </w:rPr>
      </w:pPr>
      <w:r w:rsidRPr="00E5242F">
        <w:rPr>
          <w:sz w:val="36"/>
          <w:szCs w:val="36"/>
          <w:lang w:val="en-US"/>
        </w:rPr>
        <w:t>A new option id added to label packets that are part of traffic for which the sender can request special handlings, such as real-time or non-default quality of services (QoS)</w:t>
      </w:r>
      <w:r>
        <w:rPr>
          <w:sz w:val="36"/>
          <w:szCs w:val="36"/>
          <w:lang w:val="en-US"/>
        </w:rPr>
        <w:t xml:space="preserve"> </w:t>
      </w:r>
      <w:r w:rsidRPr="00E5242F">
        <w:rPr>
          <w:sz w:val="36"/>
          <w:szCs w:val="36"/>
          <w:lang w:val="en-US"/>
        </w:rPr>
        <w:t>(Deering, S. Hinden, R., 1998).</w:t>
      </w:r>
    </w:p>
    <w:p w14:paraId="22AC89F4" w14:textId="77777777" w:rsidR="0060220C" w:rsidRPr="00E5242F" w:rsidRDefault="0060220C" w:rsidP="00125AFC">
      <w:pPr>
        <w:ind w:left="1440"/>
        <w:contextualSpacing/>
        <w:rPr>
          <w:sz w:val="36"/>
          <w:szCs w:val="36"/>
          <w:lang w:val="en-US"/>
        </w:rPr>
      </w:pPr>
    </w:p>
    <w:p w14:paraId="50352C1B" w14:textId="77777777" w:rsidR="0060220C" w:rsidRDefault="0060220C" w:rsidP="009E0577">
      <w:pPr>
        <w:rPr>
          <w:color w:val="FF0000"/>
          <w:sz w:val="36"/>
          <w:szCs w:val="36"/>
          <w:lang w:val="en-US"/>
        </w:rPr>
      </w:pPr>
    </w:p>
    <w:p w14:paraId="22E9F92D" w14:textId="77777777" w:rsidR="0060220C" w:rsidRDefault="0060220C" w:rsidP="009E0577">
      <w:pPr>
        <w:rPr>
          <w:color w:val="FF0000"/>
          <w:sz w:val="36"/>
          <w:szCs w:val="36"/>
          <w:lang w:val="en-US"/>
        </w:rPr>
      </w:pPr>
    </w:p>
    <w:p w14:paraId="0509065F" w14:textId="77777777" w:rsidR="009046BE" w:rsidRDefault="002543E4" w:rsidP="009E0577">
      <w:pPr>
        <w:rPr>
          <w:b/>
          <w:bCs/>
          <w:sz w:val="36"/>
          <w:szCs w:val="36"/>
          <w:lang w:val="en-US"/>
        </w:rPr>
      </w:pPr>
      <w:r w:rsidRPr="0060220C">
        <w:rPr>
          <w:color w:val="FF0000"/>
          <w:sz w:val="36"/>
          <w:szCs w:val="36"/>
          <w:lang w:val="en-US"/>
        </w:rPr>
        <w:lastRenderedPageBreak/>
        <w:t>3.</w:t>
      </w:r>
      <w:r>
        <w:rPr>
          <w:sz w:val="36"/>
          <w:szCs w:val="36"/>
          <w:lang w:val="en-US"/>
        </w:rPr>
        <w:t xml:space="preserve"> </w:t>
      </w:r>
      <w:r w:rsidRPr="0060220C">
        <w:rPr>
          <w:b/>
          <w:bCs/>
          <w:sz w:val="36"/>
          <w:szCs w:val="36"/>
          <w:lang w:val="en-US"/>
        </w:rPr>
        <w:t>IPv6</w:t>
      </w:r>
      <w:r w:rsidR="00A92BDD" w:rsidRPr="0060220C">
        <w:rPr>
          <w:b/>
          <w:bCs/>
          <w:sz w:val="36"/>
          <w:szCs w:val="36"/>
          <w:lang w:val="en-US"/>
        </w:rPr>
        <w:t xml:space="preserve"> representation and</w:t>
      </w:r>
      <w:r w:rsidRPr="0060220C">
        <w:rPr>
          <w:b/>
          <w:bCs/>
          <w:sz w:val="36"/>
          <w:szCs w:val="36"/>
          <w:lang w:val="en-US"/>
        </w:rPr>
        <w:t xml:space="preserve"> addressing types.</w:t>
      </w:r>
    </w:p>
    <w:p w14:paraId="464627E1" w14:textId="77777777" w:rsidR="0060220C" w:rsidRDefault="0060220C" w:rsidP="009E0577">
      <w:pPr>
        <w:rPr>
          <w:sz w:val="36"/>
          <w:szCs w:val="36"/>
          <w:lang w:val="en-US"/>
        </w:rPr>
      </w:pPr>
    </w:p>
    <w:p w14:paraId="0C74B384" w14:textId="77777777" w:rsidR="00A92BDD" w:rsidRDefault="002543E4" w:rsidP="009E0577">
      <w:pPr>
        <w:rPr>
          <w:sz w:val="36"/>
          <w:szCs w:val="36"/>
          <w:lang w:val="en-US"/>
        </w:rPr>
      </w:pPr>
      <w:r>
        <w:rPr>
          <w:sz w:val="36"/>
          <w:szCs w:val="36"/>
          <w:lang w:val="en-US"/>
        </w:rPr>
        <w:t>The most apparent difference between IPv4 and IPv6 is the address length, IPv4 whit it's 32 bits doted-decimal notation,</w:t>
      </w:r>
      <w:r w:rsidR="00EB71DA">
        <w:rPr>
          <w:sz w:val="36"/>
          <w:szCs w:val="36"/>
          <w:lang w:val="en-US"/>
        </w:rPr>
        <w:t xml:space="preserve"> </w:t>
      </w:r>
      <w:r>
        <w:rPr>
          <w:sz w:val="36"/>
          <w:szCs w:val="36"/>
          <w:lang w:val="en-US"/>
        </w:rPr>
        <w:t>IPv6 128 bits address written in hexadecimal</w:t>
      </w:r>
      <w:r w:rsidR="009B3C6F">
        <w:rPr>
          <w:sz w:val="36"/>
          <w:szCs w:val="36"/>
          <w:lang w:val="en-US"/>
        </w:rPr>
        <w:t xml:space="preserve"> notation</w:t>
      </w:r>
      <w:r>
        <w:rPr>
          <w:sz w:val="36"/>
          <w:szCs w:val="36"/>
          <w:lang w:val="en-US"/>
        </w:rPr>
        <w:t>.</w:t>
      </w:r>
      <w:r w:rsidR="009B3C6F">
        <w:rPr>
          <w:sz w:val="36"/>
          <w:szCs w:val="36"/>
          <w:lang w:val="en-US"/>
        </w:rPr>
        <w:t xml:space="preserve"> But there are many more differences between th</w:t>
      </w:r>
      <w:r w:rsidR="00B90D11">
        <w:rPr>
          <w:sz w:val="36"/>
          <w:szCs w:val="36"/>
          <w:lang w:val="en-US"/>
        </w:rPr>
        <w:t>ose two</w:t>
      </w:r>
      <w:r w:rsidR="009B3C6F">
        <w:rPr>
          <w:sz w:val="36"/>
          <w:szCs w:val="36"/>
          <w:lang w:val="en-US"/>
        </w:rPr>
        <w:t xml:space="preserve"> protocols, IPv6 adds new address types and changes to familiar IPv4 address types.</w:t>
      </w:r>
    </w:p>
    <w:p w14:paraId="74177B15" w14:textId="77777777" w:rsidR="0060220C" w:rsidRDefault="0060220C" w:rsidP="009E0577">
      <w:pPr>
        <w:rPr>
          <w:sz w:val="36"/>
          <w:szCs w:val="36"/>
          <w:lang w:val="en-US"/>
        </w:rPr>
      </w:pPr>
    </w:p>
    <w:p w14:paraId="43D9D44F" w14:textId="77777777" w:rsidR="009B3C6F" w:rsidRDefault="002543E4" w:rsidP="009E0577">
      <w:pPr>
        <w:rPr>
          <w:sz w:val="36"/>
          <w:szCs w:val="36"/>
          <w:lang w:val="en-US"/>
        </w:rPr>
      </w:pPr>
      <w:r w:rsidRPr="0060220C">
        <w:rPr>
          <w:color w:val="FF0000"/>
          <w:sz w:val="36"/>
          <w:szCs w:val="36"/>
          <w:lang w:val="en-US"/>
        </w:rPr>
        <w:t>3.1</w:t>
      </w:r>
      <w:r>
        <w:rPr>
          <w:sz w:val="36"/>
          <w:szCs w:val="36"/>
          <w:lang w:val="en-US"/>
        </w:rPr>
        <w:t xml:space="preserve"> </w:t>
      </w:r>
      <w:r w:rsidRPr="0060220C">
        <w:rPr>
          <w:b/>
          <w:bCs/>
          <w:sz w:val="36"/>
          <w:szCs w:val="36"/>
          <w:lang w:val="en-US"/>
        </w:rPr>
        <w:t>Representation.</w:t>
      </w:r>
    </w:p>
    <w:p w14:paraId="16B2A1F5" w14:textId="77777777" w:rsidR="009B3C6F" w:rsidRDefault="002543E4" w:rsidP="009E0577">
      <w:pPr>
        <w:rPr>
          <w:sz w:val="36"/>
          <w:szCs w:val="36"/>
          <w:lang w:val="en-US"/>
        </w:rPr>
      </w:pPr>
      <w:r>
        <w:rPr>
          <w:sz w:val="36"/>
          <w:szCs w:val="36"/>
          <w:lang w:val="en-US"/>
        </w:rPr>
        <w:t>As mentioned earlier, Internet protocol version 6 (IPv6) is represented as a string of hexadecimal numbers</w:t>
      </w:r>
      <w:r w:rsidR="00B90D11">
        <w:rPr>
          <w:sz w:val="36"/>
          <w:szCs w:val="36"/>
          <w:lang w:val="en-US"/>
        </w:rPr>
        <w:t>. There are three general rules when working whit integer-based systems:</w:t>
      </w:r>
    </w:p>
    <w:p w14:paraId="5DFC03E0" w14:textId="77777777" w:rsidR="00B90D11" w:rsidRDefault="002543E4" w:rsidP="009E0577">
      <w:pPr>
        <w:rPr>
          <w:sz w:val="36"/>
          <w:szCs w:val="36"/>
          <w:lang w:val="en-US"/>
        </w:rPr>
      </w:pPr>
      <w:r>
        <w:rPr>
          <w:sz w:val="36"/>
          <w:szCs w:val="36"/>
          <w:lang w:val="en-US"/>
        </w:rPr>
        <w:t xml:space="preserve">“Rule 1: </w:t>
      </w:r>
      <w:r w:rsidRPr="00B90D11">
        <w:rPr>
          <w:sz w:val="36"/>
          <w:szCs w:val="36"/>
          <w:lang w:val="en-US"/>
        </w:rPr>
        <w:t>Base n number systems have n number of digits:</w:t>
      </w:r>
    </w:p>
    <w:p w14:paraId="282D9A58" w14:textId="77777777" w:rsidR="00B90D11" w:rsidRDefault="002543E4" w:rsidP="009E0577">
      <w:pPr>
        <w:rPr>
          <w:sz w:val="36"/>
          <w:szCs w:val="36"/>
          <w:lang w:val="en-US"/>
        </w:rPr>
      </w:pPr>
      <w:r w:rsidRPr="00B90D11">
        <w:rPr>
          <w:sz w:val="36"/>
          <w:szCs w:val="36"/>
          <w:lang w:val="en-US"/>
        </w:rPr>
        <w:t xml:space="preserve">The base 16 (hexadecimal) number system has 16 digits. </w:t>
      </w:r>
    </w:p>
    <w:p w14:paraId="7886E002" w14:textId="77777777" w:rsidR="00B90D11" w:rsidRPr="00B90D11" w:rsidRDefault="002543E4" w:rsidP="00B90D11">
      <w:pPr>
        <w:rPr>
          <w:sz w:val="36"/>
          <w:szCs w:val="36"/>
          <w:lang w:val="en-US"/>
        </w:rPr>
      </w:pPr>
      <w:r w:rsidRPr="00B90D11">
        <w:rPr>
          <w:sz w:val="36"/>
          <w:szCs w:val="36"/>
          <w:lang w:val="en-US"/>
        </w:rPr>
        <w:t>Rule #2: All number systems begin with 0.</w:t>
      </w:r>
    </w:p>
    <w:p w14:paraId="694C95D9" w14:textId="77777777" w:rsidR="00B90D11" w:rsidRDefault="002543E4" w:rsidP="00B90D11">
      <w:pPr>
        <w:rPr>
          <w:sz w:val="36"/>
          <w:szCs w:val="36"/>
          <w:lang w:val="en-US"/>
        </w:rPr>
      </w:pPr>
      <w:r w:rsidRPr="00B90D11">
        <w:rPr>
          <w:sz w:val="36"/>
          <w:szCs w:val="36"/>
          <w:lang w:val="en-US"/>
        </w:rPr>
        <w:t>Base 16 has 16 digits, starting with 0: 0, 1, 2, 3, 4, 5, 6, 7, 8, 9, A, B, C, D, E, F</w:t>
      </w:r>
    </w:p>
    <w:p w14:paraId="3A1DA00A" w14:textId="77777777" w:rsidR="00F62B8C" w:rsidRDefault="002543E4" w:rsidP="00F62B8C">
      <w:pPr>
        <w:rPr>
          <w:sz w:val="36"/>
          <w:szCs w:val="36"/>
          <w:lang w:val="en-US"/>
        </w:rPr>
      </w:pPr>
      <w:r w:rsidRPr="000217A5">
        <w:rPr>
          <w:sz w:val="36"/>
          <w:szCs w:val="36"/>
          <w:lang w:val="en-US"/>
        </w:rPr>
        <w:t>Rule #3: The rightmost column, or least significant digit, is always the column of 1s (ones).</w:t>
      </w:r>
      <w:r>
        <w:rPr>
          <w:sz w:val="36"/>
          <w:szCs w:val="36"/>
          <w:lang w:val="en-US"/>
        </w:rPr>
        <w:t>”</w:t>
      </w:r>
      <w:r w:rsidRPr="000217A5">
        <w:rPr>
          <w:sz w:val="36"/>
          <w:szCs w:val="36"/>
          <w:lang w:val="en-US"/>
        </w:rPr>
        <w:t xml:space="preserve"> </w:t>
      </w:r>
      <w:r>
        <w:rPr>
          <w:sz w:val="36"/>
          <w:szCs w:val="36"/>
          <w:lang w:val="en-US"/>
        </w:rPr>
        <w:t>(</w:t>
      </w:r>
      <w:r w:rsidRPr="006763EF">
        <w:rPr>
          <w:sz w:val="36"/>
          <w:szCs w:val="36"/>
          <w:lang w:val="en-US"/>
        </w:rPr>
        <w:t>Graziani, 2013</w:t>
      </w:r>
      <w:r>
        <w:rPr>
          <w:sz w:val="36"/>
          <w:szCs w:val="36"/>
          <w:lang w:val="en-US"/>
        </w:rPr>
        <w:t>, C.2</w:t>
      </w:r>
      <w:r w:rsidRPr="006763EF">
        <w:rPr>
          <w:sz w:val="36"/>
          <w:szCs w:val="36"/>
          <w:lang w:val="en-US"/>
        </w:rPr>
        <w:t>)</w:t>
      </w:r>
      <w:r>
        <w:rPr>
          <w:sz w:val="36"/>
          <w:szCs w:val="36"/>
          <w:lang w:val="en-US"/>
        </w:rPr>
        <w:t xml:space="preserve">. </w:t>
      </w:r>
    </w:p>
    <w:p w14:paraId="1D91834A" w14:textId="77777777" w:rsidR="009464D8" w:rsidRDefault="002543E4" w:rsidP="00F62B8C">
      <w:pPr>
        <w:rPr>
          <w:sz w:val="36"/>
          <w:szCs w:val="36"/>
          <w:lang w:val="en-US"/>
        </w:rPr>
      </w:pPr>
      <w:r>
        <w:rPr>
          <w:sz w:val="36"/>
          <w:szCs w:val="36"/>
          <w:lang w:val="en-US"/>
        </w:rPr>
        <w:lastRenderedPageBreak/>
        <w:t xml:space="preserve">The preferred form for representing IPv6 address is </w:t>
      </w:r>
      <w:bookmarkStart w:id="1" w:name="_Hlk17634403"/>
      <w:r>
        <w:rPr>
          <w:sz w:val="36"/>
          <w:szCs w:val="36"/>
          <w:lang w:val="en-US"/>
        </w:rPr>
        <w:t>x:x:x:x:x:x:x:x</w:t>
      </w:r>
      <w:bookmarkEnd w:id="1"/>
      <w:r>
        <w:rPr>
          <w:sz w:val="36"/>
          <w:szCs w:val="36"/>
          <w:lang w:val="en-US"/>
        </w:rPr>
        <w:t>, where “x” is one to four hexadecimal digits for one 16 bit pieces</w:t>
      </w:r>
      <w:r w:rsidR="001D1ECB">
        <w:rPr>
          <w:sz w:val="36"/>
          <w:szCs w:val="36"/>
          <w:lang w:val="en-US"/>
        </w:rPr>
        <w:t xml:space="preserve"> called “hextet”</w:t>
      </w:r>
      <w:r>
        <w:rPr>
          <w:sz w:val="36"/>
          <w:szCs w:val="36"/>
          <w:lang w:val="en-US"/>
        </w:rPr>
        <w:t xml:space="preserve"> of the 128-bit address.</w:t>
      </w:r>
      <w:r w:rsidR="001D1ECB">
        <w:rPr>
          <w:sz w:val="36"/>
          <w:szCs w:val="36"/>
          <w:lang w:val="en-US"/>
        </w:rPr>
        <w:t xml:space="preserve"> (</w:t>
      </w:r>
      <w:r w:rsidR="001D1ECB" w:rsidRPr="001D1ECB">
        <w:rPr>
          <w:sz w:val="40"/>
          <w:szCs w:val="40"/>
        </w:rPr>
        <w:t xml:space="preserve"> </w:t>
      </w:r>
      <w:r w:rsidR="001D1ECB" w:rsidRPr="00612FD0">
        <w:rPr>
          <w:sz w:val="40"/>
          <w:szCs w:val="40"/>
        </w:rPr>
        <w:t>Hinden</w:t>
      </w:r>
      <w:r w:rsidR="00016A00">
        <w:rPr>
          <w:sz w:val="40"/>
          <w:szCs w:val="40"/>
        </w:rPr>
        <w:t xml:space="preserve"> </w:t>
      </w:r>
      <w:r w:rsidR="001D1ECB" w:rsidRPr="00612FD0">
        <w:rPr>
          <w:sz w:val="40"/>
          <w:szCs w:val="40"/>
        </w:rPr>
        <w:t>and Deering, 2006</w:t>
      </w:r>
      <w:r w:rsidR="001D1ECB">
        <w:rPr>
          <w:sz w:val="36"/>
          <w:szCs w:val="36"/>
          <w:lang w:val="en-US"/>
        </w:rPr>
        <w:t>)</w:t>
      </w:r>
    </w:p>
    <w:p w14:paraId="726677AF" w14:textId="77777777" w:rsidR="00EB71DA" w:rsidRDefault="00EB71DA" w:rsidP="00F62B8C">
      <w:pPr>
        <w:rPr>
          <w:sz w:val="36"/>
          <w:szCs w:val="36"/>
          <w:lang w:val="en-US"/>
        </w:rPr>
      </w:pPr>
    </w:p>
    <w:p w14:paraId="600A718E" w14:textId="77777777" w:rsidR="00EB71DA" w:rsidRDefault="00EB71DA" w:rsidP="00F62B8C">
      <w:pPr>
        <w:rPr>
          <w:sz w:val="36"/>
          <w:szCs w:val="36"/>
          <w:lang w:val="en-US"/>
        </w:rPr>
      </w:pPr>
    </w:p>
    <w:p w14:paraId="0BB32D88" w14:textId="77777777" w:rsidR="0097638D" w:rsidRPr="0097638D" w:rsidRDefault="002543E4" w:rsidP="00F62B8C">
      <w:pPr>
        <w:rPr>
          <w:i/>
          <w:iCs/>
          <w:sz w:val="36"/>
          <w:szCs w:val="36"/>
          <w:lang w:val="en-US"/>
        </w:rPr>
      </w:pPr>
      <w:r>
        <w:rPr>
          <w:i/>
          <w:iCs/>
          <w:sz w:val="36"/>
          <w:szCs w:val="36"/>
          <w:lang w:val="en-US"/>
        </w:rPr>
        <w:t>Figure 1</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74156C" w14:paraId="2A62E25A" w14:textId="77777777" w:rsidTr="0097638D">
        <w:tc>
          <w:tcPr>
            <w:tcW w:w="1127" w:type="dxa"/>
            <w:shd w:val="clear" w:color="auto" w:fill="FF0000"/>
          </w:tcPr>
          <w:p w14:paraId="73E65ED2" w14:textId="77777777" w:rsidR="00426C8E" w:rsidRPr="00426C8E" w:rsidRDefault="002543E4" w:rsidP="00F62B8C">
            <w:pPr>
              <w:rPr>
                <w:sz w:val="48"/>
                <w:szCs w:val="48"/>
                <w:lang w:val="en-US"/>
              </w:rPr>
            </w:pPr>
            <w:r>
              <w:rPr>
                <w:sz w:val="48"/>
                <w:szCs w:val="48"/>
                <w:lang w:val="en-US"/>
              </w:rPr>
              <w:t xml:space="preserve">  X  :</w:t>
            </w:r>
          </w:p>
        </w:tc>
        <w:tc>
          <w:tcPr>
            <w:tcW w:w="1127" w:type="dxa"/>
          </w:tcPr>
          <w:p w14:paraId="67D082C4" w14:textId="77777777" w:rsidR="00426C8E" w:rsidRPr="00426C8E" w:rsidRDefault="002543E4" w:rsidP="00F62B8C">
            <w:pPr>
              <w:rPr>
                <w:sz w:val="48"/>
                <w:szCs w:val="48"/>
                <w:lang w:val="en-US"/>
              </w:rPr>
            </w:pPr>
            <w:r>
              <w:rPr>
                <w:sz w:val="36"/>
                <w:szCs w:val="36"/>
                <w:lang w:val="en-US"/>
              </w:rPr>
              <w:t xml:space="preserve">  </w:t>
            </w:r>
            <w:r>
              <w:rPr>
                <w:sz w:val="48"/>
                <w:szCs w:val="48"/>
                <w:lang w:val="en-US"/>
              </w:rPr>
              <w:t>X  :</w:t>
            </w:r>
          </w:p>
        </w:tc>
        <w:tc>
          <w:tcPr>
            <w:tcW w:w="1127" w:type="dxa"/>
          </w:tcPr>
          <w:p w14:paraId="4535895F" w14:textId="77777777" w:rsidR="00426C8E" w:rsidRPr="00426C8E" w:rsidRDefault="002543E4" w:rsidP="00F62B8C">
            <w:pPr>
              <w:rPr>
                <w:sz w:val="48"/>
                <w:szCs w:val="48"/>
                <w:lang w:val="en-US"/>
              </w:rPr>
            </w:pPr>
            <w:r>
              <w:rPr>
                <w:sz w:val="48"/>
                <w:szCs w:val="48"/>
                <w:lang w:val="en-US"/>
              </w:rPr>
              <w:t xml:space="preserve">  X  :</w:t>
            </w:r>
          </w:p>
        </w:tc>
        <w:tc>
          <w:tcPr>
            <w:tcW w:w="1127" w:type="dxa"/>
          </w:tcPr>
          <w:p w14:paraId="31E3D821" w14:textId="77777777" w:rsidR="00426C8E" w:rsidRPr="00426C8E" w:rsidRDefault="002543E4" w:rsidP="00F62B8C">
            <w:pPr>
              <w:rPr>
                <w:sz w:val="48"/>
                <w:szCs w:val="48"/>
                <w:lang w:val="en-US"/>
              </w:rPr>
            </w:pPr>
            <w:r>
              <w:rPr>
                <w:sz w:val="48"/>
                <w:szCs w:val="48"/>
                <w:lang w:val="en-US"/>
              </w:rPr>
              <w:t xml:space="preserve">  X  :</w:t>
            </w:r>
          </w:p>
        </w:tc>
        <w:tc>
          <w:tcPr>
            <w:tcW w:w="1127" w:type="dxa"/>
          </w:tcPr>
          <w:p w14:paraId="0CE742EE" w14:textId="77777777" w:rsidR="00426C8E" w:rsidRPr="00426C8E" w:rsidRDefault="002543E4" w:rsidP="00F62B8C">
            <w:pPr>
              <w:rPr>
                <w:sz w:val="48"/>
                <w:szCs w:val="48"/>
                <w:lang w:val="en-US"/>
              </w:rPr>
            </w:pPr>
            <w:r>
              <w:rPr>
                <w:sz w:val="48"/>
                <w:szCs w:val="48"/>
                <w:lang w:val="en-US"/>
              </w:rPr>
              <w:t xml:space="preserve">  X  :</w:t>
            </w:r>
          </w:p>
        </w:tc>
        <w:tc>
          <w:tcPr>
            <w:tcW w:w="1127" w:type="dxa"/>
          </w:tcPr>
          <w:p w14:paraId="1EFF6F3E" w14:textId="77777777" w:rsidR="00426C8E" w:rsidRPr="00426C8E" w:rsidRDefault="002543E4" w:rsidP="00F62B8C">
            <w:pPr>
              <w:rPr>
                <w:sz w:val="48"/>
                <w:szCs w:val="48"/>
                <w:lang w:val="en-US"/>
              </w:rPr>
            </w:pPr>
            <w:r>
              <w:rPr>
                <w:sz w:val="48"/>
                <w:szCs w:val="48"/>
                <w:lang w:val="en-US"/>
              </w:rPr>
              <w:t xml:space="preserve">  X  :</w:t>
            </w:r>
          </w:p>
        </w:tc>
        <w:tc>
          <w:tcPr>
            <w:tcW w:w="1127" w:type="dxa"/>
          </w:tcPr>
          <w:p w14:paraId="485B5BA4" w14:textId="77777777" w:rsidR="00426C8E" w:rsidRPr="00426C8E" w:rsidRDefault="002543E4" w:rsidP="00F62B8C">
            <w:pPr>
              <w:rPr>
                <w:sz w:val="48"/>
                <w:szCs w:val="48"/>
                <w:lang w:val="en-US"/>
              </w:rPr>
            </w:pPr>
            <w:r>
              <w:rPr>
                <w:sz w:val="48"/>
                <w:szCs w:val="48"/>
                <w:lang w:val="en-US"/>
              </w:rPr>
              <w:t xml:space="preserve">  X  :</w:t>
            </w:r>
          </w:p>
        </w:tc>
        <w:tc>
          <w:tcPr>
            <w:tcW w:w="1127" w:type="dxa"/>
          </w:tcPr>
          <w:p w14:paraId="73D76C4E" w14:textId="77777777" w:rsidR="00426C8E" w:rsidRPr="00426C8E" w:rsidRDefault="002543E4" w:rsidP="00F62B8C">
            <w:pPr>
              <w:rPr>
                <w:sz w:val="48"/>
                <w:szCs w:val="48"/>
                <w:lang w:val="en-US"/>
              </w:rPr>
            </w:pPr>
            <w:r>
              <w:rPr>
                <w:sz w:val="48"/>
                <w:szCs w:val="48"/>
                <w:lang w:val="en-US"/>
              </w:rPr>
              <w:t xml:space="preserve">  X  </w:t>
            </w:r>
          </w:p>
        </w:tc>
      </w:tr>
      <w:tr w:rsidR="0074156C" w14:paraId="73E6E912" w14:textId="77777777" w:rsidTr="0097638D">
        <w:tc>
          <w:tcPr>
            <w:tcW w:w="1127" w:type="dxa"/>
            <w:shd w:val="clear" w:color="auto" w:fill="FF0000"/>
          </w:tcPr>
          <w:p w14:paraId="2E924D78" w14:textId="77777777" w:rsidR="00426C8E" w:rsidRDefault="002543E4" w:rsidP="00F62B8C">
            <w:pPr>
              <w:rPr>
                <w:sz w:val="48"/>
                <w:szCs w:val="48"/>
                <w:lang w:val="en-US"/>
              </w:rPr>
            </w:pPr>
            <w:r>
              <w:rPr>
                <w:noProof/>
                <w:sz w:val="48"/>
                <w:szCs w:val="48"/>
                <w:lang w:val="en-US"/>
              </w:rPr>
              <mc:AlternateContent>
                <mc:Choice Requires="wps">
                  <w:drawing>
                    <wp:anchor distT="0" distB="0" distL="114300" distR="114300" simplePos="0" relativeHeight="251660288" behindDoc="0" locked="0" layoutInCell="1" allowOverlap="1" wp14:anchorId="550E82EF" wp14:editId="28C1E8F0">
                      <wp:simplePos x="0" y="0"/>
                      <wp:positionH relativeFrom="column">
                        <wp:posOffset>151529</wp:posOffset>
                      </wp:positionH>
                      <wp:positionV relativeFrom="paragraph">
                        <wp:posOffset>90126</wp:posOffset>
                      </wp:positionV>
                      <wp:extent cx="159488" cy="212651"/>
                      <wp:effectExtent l="19050" t="0" r="12065" b="35560"/>
                      <wp:wrapNone/>
                      <wp:docPr id="2" name="Arrow: Down 2"/>
                      <wp:cNvGraphicFramePr/>
                      <a:graphic xmlns:a="http://schemas.openxmlformats.org/drawingml/2006/main">
                        <a:graphicData uri="http://schemas.microsoft.com/office/word/2010/wordprocessingShape">
                          <wps:wsp>
                            <wps:cNvSpPr/>
                            <wps:spPr>
                              <a:xfrm>
                                <a:off x="0" y="0"/>
                                <a:ext cx="159488" cy="21265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type w14:anchorId="00D0027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11.95pt;margin-top:7.1pt;width:12.55pt;height:16.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" adj="13500" fillcolor="#4472c4 [3204]" strokecolor="#1f3763 [1604]" strokeweight="1pt"/>
                  </w:pict>
                </mc:Fallback>
              </mc:AlternateContent>
            </w:r>
          </w:p>
        </w:tc>
        <w:tc>
          <w:tcPr>
            <w:tcW w:w="1127" w:type="dxa"/>
          </w:tcPr>
          <w:p w14:paraId="3DB2C5F7" w14:textId="77777777" w:rsidR="00426C8E" w:rsidRDefault="002543E4" w:rsidP="00F62B8C">
            <w:pPr>
              <w:rPr>
                <w:sz w:val="36"/>
                <w:szCs w:val="36"/>
                <w:lang w:val="en-US"/>
              </w:rPr>
            </w:pPr>
            <w:r>
              <w:rPr>
                <w:noProof/>
                <w:sz w:val="48"/>
                <w:szCs w:val="48"/>
                <w:lang w:val="en-US"/>
              </w:rPr>
              <mc:AlternateContent>
                <mc:Choice Requires="wps">
                  <w:drawing>
                    <wp:anchor distT="0" distB="0" distL="114300" distR="114300" simplePos="0" relativeHeight="251662336" behindDoc="0" locked="0" layoutInCell="1" allowOverlap="1" wp14:anchorId="3211F80F" wp14:editId="76662C1D">
                      <wp:simplePos x="0" y="0"/>
                      <wp:positionH relativeFrom="column">
                        <wp:posOffset>150008</wp:posOffset>
                      </wp:positionH>
                      <wp:positionV relativeFrom="paragraph">
                        <wp:posOffset>98100</wp:posOffset>
                      </wp:positionV>
                      <wp:extent cx="159488" cy="212651"/>
                      <wp:effectExtent l="19050" t="0" r="12065" b="35560"/>
                      <wp:wrapNone/>
                      <wp:docPr id="3" name="Arrow: Down 3"/>
                      <wp:cNvGraphicFramePr/>
                      <a:graphic xmlns:a="http://schemas.openxmlformats.org/drawingml/2006/main">
                        <a:graphicData uri="http://schemas.microsoft.com/office/word/2010/wordprocessingShape">
                          <wps:wsp>
                            <wps:cNvSpPr/>
                            <wps:spPr>
                              <a:xfrm>
                                <a:off x="0" y="0"/>
                                <a:ext cx="159488" cy="21265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w14:anchorId="668267F6" id="Arrow: Down 3" o:spid="_x0000_s1026" type="#_x0000_t67" style="position:absolute;margin-left:11.8pt;margin-top:7.7pt;width:12.55pt;height:16.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" adj="13500" fillcolor="#4472c4 [3204]" strokecolor="#1f3763 [1604]" strokeweight="1pt"/>
                  </w:pict>
                </mc:Fallback>
              </mc:AlternateContent>
            </w:r>
          </w:p>
        </w:tc>
        <w:tc>
          <w:tcPr>
            <w:tcW w:w="1127" w:type="dxa"/>
          </w:tcPr>
          <w:p w14:paraId="0E61789D" w14:textId="77777777" w:rsidR="00426C8E" w:rsidRDefault="002543E4" w:rsidP="00F62B8C">
            <w:pPr>
              <w:rPr>
                <w:sz w:val="48"/>
                <w:szCs w:val="48"/>
                <w:lang w:val="en-US"/>
              </w:rPr>
            </w:pPr>
            <w:r>
              <w:rPr>
                <w:noProof/>
                <w:sz w:val="48"/>
                <w:szCs w:val="48"/>
                <w:lang w:val="en-US"/>
              </w:rPr>
              <mc:AlternateContent>
                <mc:Choice Requires="wps">
                  <w:drawing>
                    <wp:anchor distT="0" distB="0" distL="114300" distR="114300" simplePos="0" relativeHeight="251664384" behindDoc="0" locked="0" layoutInCell="1" allowOverlap="1" wp14:anchorId="48B75E7A" wp14:editId="3DB05798">
                      <wp:simplePos x="0" y="0"/>
                      <wp:positionH relativeFrom="column">
                        <wp:posOffset>177800</wp:posOffset>
                      </wp:positionH>
                      <wp:positionV relativeFrom="paragraph">
                        <wp:posOffset>87158</wp:posOffset>
                      </wp:positionV>
                      <wp:extent cx="159488" cy="212651"/>
                      <wp:effectExtent l="19050" t="0" r="12065" b="35560"/>
                      <wp:wrapNone/>
                      <wp:docPr id="4" name="Arrow: Down 4"/>
                      <wp:cNvGraphicFramePr/>
                      <a:graphic xmlns:a="http://schemas.openxmlformats.org/drawingml/2006/main">
                        <a:graphicData uri="http://schemas.microsoft.com/office/word/2010/wordprocessingShape">
                          <wps:wsp>
                            <wps:cNvSpPr/>
                            <wps:spPr>
                              <a:xfrm>
                                <a:off x="0" y="0"/>
                                <a:ext cx="159488" cy="21265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w14:anchorId="4EA46548" id="Arrow: Down 4" o:spid="_x0000_s1026" type="#_x0000_t67" style="position:absolute;margin-left:14pt;margin-top:6.85pt;width:12.55pt;height:16.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" adj="13500" fillcolor="#4472c4 [3204]" strokecolor="#1f3763 [1604]" strokeweight="1pt"/>
                  </w:pict>
                </mc:Fallback>
              </mc:AlternateContent>
            </w:r>
          </w:p>
        </w:tc>
        <w:tc>
          <w:tcPr>
            <w:tcW w:w="1127" w:type="dxa"/>
          </w:tcPr>
          <w:p w14:paraId="4C5CD761" w14:textId="77777777" w:rsidR="00426C8E" w:rsidRDefault="002543E4" w:rsidP="00F62B8C">
            <w:pPr>
              <w:rPr>
                <w:sz w:val="48"/>
                <w:szCs w:val="48"/>
                <w:lang w:val="en-US"/>
              </w:rPr>
            </w:pPr>
            <w:r>
              <w:rPr>
                <w:noProof/>
                <w:sz w:val="48"/>
                <w:szCs w:val="48"/>
                <w:lang w:val="en-US"/>
              </w:rPr>
              <mc:AlternateContent>
                <mc:Choice Requires="wps">
                  <w:drawing>
                    <wp:anchor distT="0" distB="0" distL="114300" distR="114300" simplePos="0" relativeHeight="251666432" behindDoc="0" locked="0" layoutInCell="1" allowOverlap="1" wp14:anchorId="311D43ED" wp14:editId="4AC3AF8B">
                      <wp:simplePos x="0" y="0"/>
                      <wp:positionH relativeFrom="column">
                        <wp:posOffset>174625</wp:posOffset>
                      </wp:positionH>
                      <wp:positionV relativeFrom="paragraph">
                        <wp:posOffset>87143</wp:posOffset>
                      </wp:positionV>
                      <wp:extent cx="159488" cy="212651"/>
                      <wp:effectExtent l="19050" t="0" r="12065" b="35560"/>
                      <wp:wrapNone/>
                      <wp:docPr id="5" name="Arrow: Down 5"/>
                      <wp:cNvGraphicFramePr/>
                      <a:graphic xmlns:a="http://schemas.openxmlformats.org/drawingml/2006/main">
                        <a:graphicData uri="http://schemas.microsoft.com/office/word/2010/wordprocessingShape">
                          <wps:wsp>
                            <wps:cNvSpPr/>
                            <wps:spPr>
                              <a:xfrm>
                                <a:off x="0" y="0"/>
                                <a:ext cx="159488" cy="21265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w14:anchorId="58592304" id="Arrow: Down 5" o:spid="_x0000_s1026" type="#_x0000_t67" style="position:absolute;margin-left:13.75pt;margin-top:6.85pt;width:12.55pt;height:16.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" adj="13500" fillcolor="#4472c4 [3204]" strokecolor="#1f3763 [1604]" strokeweight="1pt"/>
                  </w:pict>
                </mc:Fallback>
              </mc:AlternateContent>
            </w:r>
          </w:p>
        </w:tc>
        <w:tc>
          <w:tcPr>
            <w:tcW w:w="1127" w:type="dxa"/>
          </w:tcPr>
          <w:p w14:paraId="20BF94DC" w14:textId="77777777" w:rsidR="00426C8E" w:rsidRDefault="002543E4" w:rsidP="00F62B8C">
            <w:pPr>
              <w:rPr>
                <w:sz w:val="48"/>
                <w:szCs w:val="48"/>
                <w:lang w:val="en-US"/>
              </w:rPr>
            </w:pPr>
            <w:r>
              <w:rPr>
                <w:noProof/>
                <w:sz w:val="48"/>
                <w:szCs w:val="48"/>
                <w:lang w:val="en-US"/>
              </w:rPr>
              <mc:AlternateContent>
                <mc:Choice Requires="wps">
                  <w:drawing>
                    <wp:anchor distT="0" distB="0" distL="114300" distR="114300" simplePos="0" relativeHeight="251668480" behindDoc="0" locked="0" layoutInCell="1" allowOverlap="1" wp14:anchorId="5032362C" wp14:editId="3155052F">
                      <wp:simplePos x="0" y="0"/>
                      <wp:positionH relativeFrom="column">
                        <wp:posOffset>182245</wp:posOffset>
                      </wp:positionH>
                      <wp:positionV relativeFrom="paragraph">
                        <wp:posOffset>76525</wp:posOffset>
                      </wp:positionV>
                      <wp:extent cx="159488" cy="212651"/>
                      <wp:effectExtent l="19050" t="0" r="12065" b="35560"/>
                      <wp:wrapNone/>
                      <wp:docPr id="6" name="Arrow: Down 6"/>
                      <wp:cNvGraphicFramePr/>
                      <a:graphic xmlns:a="http://schemas.openxmlformats.org/drawingml/2006/main">
                        <a:graphicData uri="http://schemas.microsoft.com/office/word/2010/wordprocessingShape">
                          <wps:wsp>
                            <wps:cNvSpPr/>
                            <wps:spPr>
                              <a:xfrm>
                                <a:off x="0" y="0"/>
                                <a:ext cx="159488" cy="21265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w14:anchorId="5A98D889" id="Arrow: Down 6" o:spid="_x0000_s1026" type="#_x0000_t67" style="position:absolute;margin-left:14.35pt;margin-top:6.05pt;width:12.55pt;height:16.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" adj="13500" fillcolor="#4472c4 [3204]" strokecolor="#1f3763 [1604]" strokeweight="1pt"/>
                  </w:pict>
                </mc:Fallback>
              </mc:AlternateContent>
            </w:r>
          </w:p>
        </w:tc>
        <w:tc>
          <w:tcPr>
            <w:tcW w:w="1127" w:type="dxa"/>
          </w:tcPr>
          <w:p w14:paraId="70BE6F9F" w14:textId="77777777" w:rsidR="00426C8E" w:rsidRDefault="002543E4" w:rsidP="00F62B8C">
            <w:pPr>
              <w:rPr>
                <w:sz w:val="48"/>
                <w:szCs w:val="48"/>
                <w:lang w:val="en-US"/>
              </w:rPr>
            </w:pPr>
            <w:r>
              <w:rPr>
                <w:noProof/>
                <w:sz w:val="48"/>
                <w:szCs w:val="48"/>
                <w:lang w:val="en-US"/>
              </w:rPr>
              <mc:AlternateContent>
                <mc:Choice Requires="wps">
                  <w:drawing>
                    <wp:anchor distT="0" distB="0" distL="114300" distR="114300" simplePos="0" relativeHeight="251670528" behindDoc="0" locked="0" layoutInCell="1" allowOverlap="1" wp14:anchorId="25B4B5B1" wp14:editId="20AB0412">
                      <wp:simplePos x="0" y="0"/>
                      <wp:positionH relativeFrom="column">
                        <wp:posOffset>158115</wp:posOffset>
                      </wp:positionH>
                      <wp:positionV relativeFrom="paragraph">
                        <wp:posOffset>87468</wp:posOffset>
                      </wp:positionV>
                      <wp:extent cx="159488" cy="212651"/>
                      <wp:effectExtent l="19050" t="0" r="12065" b="35560"/>
                      <wp:wrapNone/>
                      <wp:docPr id="7" name="Arrow: Down 7"/>
                      <wp:cNvGraphicFramePr/>
                      <a:graphic xmlns:a="http://schemas.openxmlformats.org/drawingml/2006/main">
                        <a:graphicData uri="http://schemas.microsoft.com/office/word/2010/wordprocessingShape">
                          <wps:wsp>
                            <wps:cNvSpPr/>
                            <wps:spPr>
                              <a:xfrm>
                                <a:off x="0" y="0"/>
                                <a:ext cx="159488" cy="21265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w14:anchorId="61A1C9BD" id="Arrow: Down 7" o:spid="_x0000_s1026" type="#_x0000_t67" style="position:absolute;margin-left:12.45pt;margin-top:6.9pt;width:12.55pt;height:16.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" adj="13500" fillcolor="#4472c4 [3204]" strokecolor="#1f3763 [1604]" strokeweight="1pt"/>
                  </w:pict>
                </mc:Fallback>
              </mc:AlternateContent>
            </w:r>
          </w:p>
        </w:tc>
        <w:tc>
          <w:tcPr>
            <w:tcW w:w="1127" w:type="dxa"/>
          </w:tcPr>
          <w:p w14:paraId="54CD0D56" w14:textId="77777777" w:rsidR="00426C8E" w:rsidRDefault="002543E4" w:rsidP="00F62B8C">
            <w:pPr>
              <w:rPr>
                <w:sz w:val="48"/>
                <w:szCs w:val="48"/>
                <w:lang w:val="en-US"/>
              </w:rPr>
            </w:pPr>
            <w:r>
              <w:rPr>
                <w:noProof/>
                <w:sz w:val="48"/>
                <w:szCs w:val="48"/>
                <w:lang w:val="en-US"/>
              </w:rPr>
              <mc:AlternateContent>
                <mc:Choice Requires="wps">
                  <w:drawing>
                    <wp:anchor distT="0" distB="0" distL="114300" distR="114300" simplePos="0" relativeHeight="251672576" behindDoc="0" locked="0" layoutInCell="1" allowOverlap="1" wp14:anchorId="5BC7E5ED" wp14:editId="1ECCA891">
                      <wp:simplePos x="0" y="0"/>
                      <wp:positionH relativeFrom="column">
                        <wp:posOffset>197470</wp:posOffset>
                      </wp:positionH>
                      <wp:positionV relativeFrom="paragraph">
                        <wp:posOffset>87630</wp:posOffset>
                      </wp:positionV>
                      <wp:extent cx="159488" cy="212651"/>
                      <wp:effectExtent l="19050" t="0" r="12065" b="35560"/>
                      <wp:wrapNone/>
                      <wp:docPr id="8" name="Arrow: Down 8"/>
                      <wp:cNvGraphicFramePr/>
                      <a:graphic xmlns:a="http://schemas.openxmlformats.org/drawingml/2006/main">
                        <a:graphicData uri="http://schemas.microsoft.com/office/word/2010/wordprocessingShape">
                          <wps:wsp>
                            <wps:cNvSpPr/>
                            <wps:spPr>
                              <a:xfrm>
                                <a:off x="0" y="0"/>
                                <a:ext cx="159488" cy="21265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w14:anchorId="60A1F6A3" id="Arrow: Down 8" o:spid="_x0000_s1026" type="#_x0000_t67" style="position:absolute;margin-left:15.55pt;margin-top:6.9pt;width:12.55pt;height:16.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" adj="13500" fillcolor="#4472c4 [3204]" strokecolor="#1f3763 [1604]" strokeweight="1pt"/>
                  </w:pict>
                </mc:Fallback>
              </mc:AlternateContent>
            </w:r>
          </w:p>
        </w:tc>
        <w:tc>
          <w:tcPr>
            <w:tcW w:w="1127" w:type="dxa"/>
          </w:tcPr>
          <w:p w14:paraId="59858FB5" w14:textId="77777777" w:rsidR="00426C8E" w:rsidRDefault="002543E4" w:rsidP="00F62B8C">
            <w:pPr>
              <w:rPr>
                <w:sz w:val="48"/>
                <w:szCs w:val="48"/>
                <w:lang w:val="en-US"/>
              </w:rPr>
            </w:pPr>
            <w:r>
              <w:rPr>
                <w:noProof/>
                <w:sz w:val="48"/>
                <w:szCs w:val="48"/>
                <w:lang w:val="en-US"/>
              </w:rPr>
              <mc:AlternateContent>
                <mc:Choice Requires="wps">
                  <w:drawing>
                    <wp:anchor distT="0" distB="0" distL="114300" distR="114300" simplePos="0" relativeHeight="251674624" behindDoc="0" locked="0" layoutInCell="1" allowOverlap="1" wp14:anchorId="2C6B72A2" wp14:editId="31196DEB">
                      <wp:simplePos x="0" y="0"/>
                      <wp:positionH relativeFrom="column">
                        <wp:posOffset>151765</wp:posOffset>
                      </wp:positionH>
                      <wp:positionV relativeFrom="paragraph">
                        <wp:posOffset>87763</wp:posOffset>
                      </wp:positionV>
                      <wp:extent cx="159488" cy="212651"/>
                      <wp:effectExtent l="19050" t="0" r="12065" b="35560"/>
                      <wp:wrapNone/>
                      <wp:docPr id="9" name="Arrow: Down 9"/>
                      <wp:cNvGraphicFramePr/>
                      <a:graphic xmlns:a="http://schemas.openxmlformats.org/drawingml/2006/main">
                        <a:graphicData uri="http://schemas.microsoft.com/office/word/2010/wordprocessingShape">
                          <wps:wsp>
                            <wps:cNvSpPr/>
                            <wps:spPr>
                              <a:xfrm>
                                <a:off x="0" y="0"/>
                                <a:ext cx="159488" cy="21265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w14:anchorId="18693866" id="Arrow: Down 9" o:spid="_x0000_s1026" type="#_x0000_t67" style="position:absolute;margin-left:11.95pt;margin-top:6.9pt;width:12.55pt;height:16.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" adj="13500" fillcolor="#4472c4 [3204]" strokecolor="#1f3763 [1604]" strokeweight="1pt"/>
                  </w:pict>
                </mc:Fallback>
              </mc:AlternateContent>
            </w:r>
          </w:p>
        </w:tc>
      </w:tr>
      <w:tr w:rsidR="0074156C" w14:paraId="0AF84DD6" w14:textId="77777777" w:rsidTr="0097638D">
        <w:tc>
          <w:tcPr>
            <w:tcW w:w="1127" w:type="dxa"/>
            <w:shd w:val="clear" w:color="auto" w:fill="FF0000"/>
          </w:tcPr>
          <w:p w14:paraId="7C883AF7" w14:textId="77777777" w:rsidR="00426C8E" w:rsidRDefault="002543E4" w:rsidP="00F62B8C">
            <w:pPr>
              <w:rPr>
                <w:sz w:val="36"/>
                <w:szCs w:val="36"/>
                <w:lang w:val="en-US"/>
              </w:rPr>
            </w:pPr>
            <w:r>
              <w:rPr>
                <w:sz w:val="36"/>
                <w:szCs w:val="36"/>
                <w:lang w:val="en-US"/>
              </w:rPr>
              <w:t>0000</w:t>
            </w:r>
          </w:p>
        </w:tc>
        <w:tc>
          <w:tcPr>
            <w:tcW w:w="1127" w:type="dxa"/>
          </w:tcPr>
          <w:p w14:paraId="114B176F" w14:textId="77777777" w:rsidR="00426C8E" w:rsidRDefault="002543E4" w:rsidP="00F62B8C">
            <w:pPr>
              <w:rPr>
                <w:sz w:val="36"/>
                <w:szCs w:val="36"/>
                <w:lang w:val="en-US"/>
              </w:rPr>
            </w:pPr>
            <w:r>
              <w:rPr>
                <w:sz w:val="36"/>
                <w:szCs w:val="36"/>
                <w:lang w:val="en-US"/>
              </w:rPr>
              <w:t>0000</w:t>
            </w:r>
          </w:p>
        </w:tc>
        <w:tc>
          <w:tcPr>
            <w:tcW w:w="1127" w:type="dxa"/>
          </w:tcPr>
          <w:p w14:paraId="08CEC0FD" w14:textId="77777777" w:rsidR="00426C8E" w:rsidRDefault="002543E4" w:rsidP="00F62B8C">
            <w:pPr>
              <w:rPr>
                <w:sz w:val="36"/>
                <w:szCs w:val="36"/>
                <w:lang w:val="en-US"/>
              </w:rPr>
            </w:pPr>
            <w:r>
              <w:rPr>
                <w:sz w:val="36"/>
                <w:szCs w:val="36"/>
                <w:lang w:val="en-US"/>
              </w:rPr>
              <w:t>0000</w:t>
            </w:r>
          </w:p>
        </w:tc>
        <w:tc>
          <w:tcPr>
            <w:tcW w:w="1127" w:type="dxa"/>
          </w:tcPr>
          <w:p w14:paraId="7ECE5E35" w14:textId="77777777" w:rsidR="00426C8E" w:rsidRDefault="002543E4" w:rsidP="00F62B8C">
            <w:pPr>
              <w:rPr>
                <w:sz w:val="36"/>
                <w:szCs w:val="36"/>
                <w:lang w:val="en-US"/>
              </w:rPr>
            </w:pPr>
            <w:r>
              <w:rPr>
                <w:sz w:val="36"/>
                <w:szCs w:val="36"/>
                <w:lang w:val="en-US"/>
              </w:rPr>
              <w:t>0000</w:t>
            </w:r>
          </w:p>
        </w:tc>
        <w:tc>
          <w:tcPr>
            <w:tcW w:w="1127" w:type="dxa"/>
          </w:tcPr>
          <w:p w14:paraId="4E010F37" w14:textId="77777777" w:rsidR="00426C8E" w:rsidRDefault="002543E4" w:rsidP="00F62B8C">
            <w:pPr>
              <w:rPr>
                <w:sz w:val="36"/>
                <w:szCs w:val="36"/>
                <w:lang w:val="en-US"/>
              </w:rPr>
            </w:pPr>
            <w:r>
              <w:rPr>
                <w:sz w:val="36"/>
                <w:szCs w:val="36"/>
                <w:lang w:val="en-US"/>
              </w:rPr>
              <w:t>0000</w:t>
            </w:r>
          </w:p>
        </w:tc>
        <w:tc>
          <w:tcPr>
            <w:tcW w:w="1127" w:type="dxa"/>
          </w:tcPr>
          <w:p w14:paraId="19B1837B" w14:textId="77777777" w:rsidR="00426C8E" w:rsidRDefault="002543E4" w:rsidP="00F62B8C">
            <w:pPr>
              <w:rPr>
                <w:sz w:val="36"/>
                <w:szCs w:val="36"/>
                <w:lang w:val="en-US"/>
              </w:rPr>
            </w:pPr>
            <w:r>
              <w:rPr>
                <w:sz w:val="36"/>
                <w:szCs w:val="36"/>
                <w:lang w:val="en-US"/>
              </w:rPr>
              <w:t>0000</w:t>
            </w:r>
          </w:p>
        </w:tc>
        <w:tc>
          <w:tcPr>
            <w:tcW w:w="1127" w:type="dxa"/>
          </w:tcPr>
          <w:p w14:paraId="4A0DB8A2" w14:textId="77777777" w:rsidR="00426C8E" w:rsidRDefault="002543E4" w:rsidP="00F62B8C">
            <w:pPr>
              <w:rPr>
                <w:sz w:val="36"/>
                <w:szCs w:val="36"/>
                <w:lang w:val="en-US"/>
              </w:rPr>
            </w:pPr>
            <w:r>
              <w:rPr>
                <w:sz w:val="36"/>
                <w:szCs w:val="36"/>
                <w:lang w:val="en-US"/>
              </w:rPr>
              <w:t>0000</w:t>
            </w:r>
          </w:p>
        </w:tc>
        <w:tc>
          <w:tcPr>
            <w:tcW w:w="1127" w:type="dxa"/>
          </w:tcPr>
          <w:p w14:paraId="0B710C7A" w14:textId="77777777" w:rsidR="00426C8E" w:rsidRDefault="002543E4" w:rsidP="00F62B8C">
            <w:pPr>
              <w:rPr>
                <w:sz w:val="36"/>
                <w:szCs w:val="36"/>
                <w:lang w:val="en-US"/>
              </w:rPr>
            </w:pPr>
            <w:r>
              <w:rPr>
                <w:sz w:val="36"/>
                <w:szCs w:val="36"/>
                <w:lang w:val="en-US"/>
              </w:rPr>
              <w:t>0000</w:t>
            </w:r>
          </w:p>
        </w:tc>
      </w:tr>
      <w:tr w:rsidR="0074156C" w14:paraId="2F7B5B0A" w14:textId="77777777" w:rsidTr="0097638D">
        <w:tc>
          <w:tcPr>
            <w:tcW w:w="1127" w:type="dxa"/>
            <w:shd w:val="clear" w:color="auto" w:fill="FF0000"/>
          </w:tcPr>
          <w:p w14:paraId="72CEAFFB" w14:textId="77777777" w:rsidR="00426C8E" w:rsidRDefault="002543E4" w:rsidP="00F62B8C">
            <w:pPr>
              <w:rPr>
                <w:sz w:val="36"/>
                <w:szCs w:val="36"/>
                <w:lang w:val="en-US"/>
              </w:rPr>
            </w:pPr>
            <w:r>
              <w:rPr>
                <w:sz w:val="36"/>
                <w:szCs w:val="36"/>
                <w:lang w:val="en-US"/>
              </w:rPr>
              <w:t xml:space="preserve">  to</w:t>
            </w:r>
          </w:p>
        </w:tc>
        <w:tc>
          <w:tcPr>
            <w:tcW w:w="1127" w:type="dxa"/>
          </w:tcPr>
          <w:p w14:paraId="7E421496" w14:textId="77777777" w:rsidR="00426C8E" w:rsidRDefault="002543E4" w:rsidP="00F62B8C">
            <w:pPr>
              <w:rPr>
                <w:sz w:val="36"/>
                <w:szCs w:val="36"/>
                <w:lang w:val="en-US"/>
              </w:rPr>
            </w:pPr>
            <w:r>
              <w:rPr>
                <w:sz w:val="36"/>
                <w:szCs w:val="36"/>
                <w:lang w:val="en-US"/>
              </w:rPr>
              <w:t xml:space="preserve">  to</w:t>
            </w:r>
          </w:p>
        </w:tc>
        <w:tc>
          <w:tcPr>
            <w:tcW w:w="1127" w:type="dxa"/>
          </w:tcPr>
          <w:p w14:paraId="481CA79E" w14:textId="77777777" w:rsidR="00426C8E" w:rsidRDefault="002543E4" w:rsidP="00F62B8C">
            <w:pPr>
              <w:rPr>
                <w:sz w:val="36"/>
                <w:szCs w:val="36"/>
                <w:lang w:val="en-US"/>
              </w:rPr>
            </w:pPr>
            <w:r>
              <w:rPr>
                <w:sz w:val="36"/>
                <w:szCs w:val="36"/>
                <w:lang w:val="en-US"/>
              </w:rPr>
              <w:t xml:space="preserve">  to</w:t>
            </w:r>
          </w:p>
        </w:tc>
        <w:tc>
          <w:tcPr>
            <w:tcW w:w="1127" w:type="dxa"/>
          </w:tcPr>
          <w:p w14:paraId="0E572C3F" w14:textId="77777777" w:rsidR="00426C8E" w:rsidRDefault="002543E4" w:rsidP="00F62B8C">
            <w:pPr>
              <w:rPr>
                <w:sz w:val="36"/>
                <w:szCs w:val="36"/>
                <w:lang w:val="en-US"/>
              </w:rPr>
            </w:pPr>
            <w:r>
              <w:rPr>
                <w:sz w:val="36"/>
                <w:szCs w:val="36"/>
                <w:lang w:val="en-US"/>
              </w:rPr>
              <w:t xml:space="preserve">  to</w:t>
            </w:r>
          </w:p>
        </w:tc>
        <w:tc>
          <w:tcPr>
            <w:tcW w:w="1127" w:type="dxa"/>
          </w:tcPr>
          <w:p w14:paraId="41492A2E" w14:textId="77777777" w:rsidR="00426C8E" w:rsidRDefault="002543E4" w:rsidP="00F62B8C">
            <w:pPr>
              <w:rPr>
                <w:sz w:val="36"/>
                <w:szCs w:val="36"/>
                <w:lang w:val="en-US"/>
              </w:rPr>
            </w:pPr>
            <w:r>
              <w:rPr>
                <w:sz w:val="36"/>
                <w:szCs w:val="36"/>
                <w:lang w:val="en-US"/>
              </w:rPr>
              <w:t xml:space="preserve">  to</w:t>
            </w:r>
          </w:p>
        </w:tc>
        <w:tc>
          <w:tcPr>
            <w:tcW w:w="1127" w:type="dxa"/>
          </w:tcPr>
          <w:p w14:paraId="2EE3F084" w14:textId="77777777" w:rsidR="00426C8E" w:rsidRDefault="002543E4" w:rsidP="00F62B8C">
            <w:pPr>
              <w:rPr>
                <w:sz w:val="36"/>
                <w:szCs w:val="36"/>
                <w:lang w:val="en-US"/>
              </w:rPr>
            </w:pPr>
            <w:r>
              <w:rPr>
                <w:sz w:val="36"/>
                <w:szCs w:val="36"/>
                <w:lang w:val="en-US"/>
              </w:rPr>
              <w:t xml:space="preserve">  to</w:t>
            </w:r>
          </w:p>
        </w:tc>
        <w:tc>
          <w:tcPr>
            <w:tcW w:w="1127" w:type="dxa"/>
          </w:tcPr>
          <w:p w14:paraId="798ECE91" w14:textId="77777777" w:rsidR="00426C8E" w:rsidRDefault="002543E4" w:rsidP="00F62B8C">
            <w:pPr>
              <w:rPr>
                <w:sz w:val="36"/>
                <w:szCs w:val="36"/>
                <w:lang w:val="en-US"/>
              </w:rPr>
            </w:pPr>
            <w:r>
              <w:rPr>
                <w:sz w:val="36"/>
                <w:szCs w:val="36"/>
                <w:lang w:val="en-US"/>
              </w:rPr>
              <w:t xml:space="preserve">  to</w:t>
            </w:r>
          </w:p>
        </w:tc>
        <w:tc>
          <w:tcPr>
            <w:tcW w:w="1127" w:type="dxa"/>
          </w:tcPr>
          <w:p w14:paraId="76978FFA" w14:textId="77777777" w:rsidR="00426C8E" w:rsidRDefault="002543E4" w:rsidP="00F62B8C">
            <w:pPr>
              <w:rPr>
                <w:sz w:val="36"/>
                <w:szCs w:val="36"/>
                <w:lang w:val="en-US"/>
              </w:rPr>
            </w:pPr>
            <w:r>
              <w:rPr>
                <w:sz w:val="36"/>
                <w:szCs w:val="36"/>
                <w:lang w:val="en-US"/>
              </w:rPr>
              <w:t xml:space="preserve">  to</w:t>
            </w:r>
          </w:p>
        </w:tc>
      </w:tr>
      <w:tr w:rsidR="0074156C" w14:paraId="23750C79" w14:textId="77777777" w:rsidTr="0097638D">
        <w:tc>
          <w:tcPr>
            <w:tcW w:w="1127" w:type="dxa"/>
            <w:shd w:val="clear" w:color="auto" w:fill="FF0000"/>
          </w:tcPr>
          <w:p w14:paraId="2A6053CB" w14:textId="77777777" w:rsidR="00426C8E" w:rsidRPr="00426C8E" w:rsidRDefault="002543E4" w:rsidP="00F62B8C">
            <w:pPr>
              <w:rPr>
                <w:sz w:val="40"/>
                <w:szCs w:val="40"/>
                <w:lang w:val="en-US"/>
              </w:rPr>
            </w:pPr>
            <w:r>
              <w:rPr>
                <w:sz w:val="40"/>
                <w:szCs w:val="40"/>
                <w:lang w:val="en-US"/>
              </w:rPr>
              <w:t xml:space="preserve"> </w:t>
            </w:r>
            <w:r w:rsidRPr="00426C8E">
              <w:rPr>
                <w:sz w:val="40"/>
                <w:szCs w:val="40"/>
                <w:lang w:val="en-US"/>
              </w:rPr>
              <w:t>ffff</w:t>
            </w:r>
          </w:p>
        </w:tc>
        <w:tc>
          <w:tcPr>
            <w:tcW w:w="1127" w:type="dxa"/>
          </w:tcPr>
          <w:p w14:paraId="4C7B5F53" w14:textId="77777777" w:rsidR="00426C8E" w:rsidRDefault="002543E4" w:rsidP="00F62B8C">
            <w:pPr>
              <w:rPr>
                <w:sz w:val="36"/>
                <w:szCs w:val="36"/>
                <w:lang w:val="en-US"/>
              </w:rPr>
            </w:pPr>
            <w:r>
              <w:rPr>
                <w:sz w:val="40"/>
                <w:szCs w:val="40"/>
                <w:lang w:val="en-US"/>
              </w:rPr>
              <w:t xml:space="preserve"> </w:t>
            </w:r>
            <w:r w:rsidRPr="00426C8E">
              <w:rPr>
                <w:sz w:val="40"/>
                <w:szCs w:val="40"/>
                <w:lang w:val="en-US"/>
              </w:rPr>
              <w:t>ffff</w:t>
            </w:r>
          </w:p>
        </w:tc>
        <w:tc>
          <w:tcPr>
            <w:tcW w:w="1127" w:type="dxa"/>
          </w:tcPr>
          <w:p w14:paraId="3404BF0E" w14:textId="77777777" w:rsidR="00426C8E" w:rsidRDefault="002543E4" w:rsidP="00F62B8C">
            <w:pPr>
              <w:rPr>
                <w:sz w:val="36"/>
                <w:szCs w:val="36"/>
                <w:lang w:val="en-US"/>
              </w:rPr>
            </w:pPr>
            <w:r>
              <w:rPr>
                <w:sz w:val="40"/>
                <w:szCs w:val="40"/>
                <w:lang w:val="en-US"/>
              </w:rPr>
              <w:t xml:space="preserve"> </w:t>
            </w:r>
            <w:r w:rsidRPr="00426C8E">
              <w:rPr>
                <w:sz w:val="40"/>
                <w:szCs w:val="40"/>
                <w:lang w:val="en-US"/>
              </w:rPr>
              <w:t>ffff</w:t>
            </w:r>
          </w:p>
        </w:tc>
        <w:tc>
          <w:tcPr>
            <w:tcW w:w="1127" w:type="dxa"/>
          </w:tcPr>
          <w:p w14:paraId="35225600" w14:textId="77777777" w:rsidR="00426C8E" w:rsidRDefault="002543E4" w:rsidP="00F62B8C">
            <w:pPr>
              <w:rPr>
                <w:sz w:val="36"/>
                <w:szCs w:val="36"/>
                <w:lang w:val="en-US"/>
              </w:rPr>
            </w:pPr>
            <w:r>
              <w:rPr>
                <w:sz w:val="40"/>
                <w:szCs w:val="40"/>
                <w:lang w:val="en-US"/>
              </w:rPr>
              <w:t xml:space="preserve"> </w:t>
            </w:r>
            <w:r w:rsidRPr="00426C8E">
              <w:rPr>
                <w:sz w:val="40"/>
                <w:szCs w:val="40"/>
                <w:lang w:val="en-US"/>
              </w:rPr>
              <w:t>ffff</w:t>
            </w:r>
          </w:p>
        </w:tc>
        <w:tc>
          <w:tcPr>
            <w:tcW w:w="1127" w:type="dxa"/>
          </w:tcPr>
          <w:p w14:paraId="014A16A5" w14:textId="77777777" w:rsidR="00426C8E" w:rsidRDefault="002543E4" w:rsidP="00F62B8C">
            <w:pPr>
              <w:rPr>
                <w:sz w:val="36"/>
                <w:szCs w:val="36"/>
                <w:lang w:val="en-US"/>
              </w:rPr>
            </w:pPr>
            <w:r>
              <w:rPr>
                <w:sz w:val="40"/>
                <w:szCs w:val="40"/>
                <w:lang w:val="en-US"/>
              </w:rPr>
              <w:t xml:space="preserve"> </w:t>
            </w:r>
            <w:r w:rsidRPr="00426C8E">
              <w:rPr>
                <w:sz w:val="40"/>
                <w:szCs w:val="40"/>
                <w:lang w:val="en-US"/>
              </w:rPr>
              <w:t>ffff</w:t>
            </w:r>
          </w:p>
        </w:tc>
        <w:tc>
          <w:tcPr>
            <w:tcW w:w="1127" w:type="dxa"/>
          </w:tcPr>
          <w:p w14:paraId="125366DA" w14:textId="77777777" w:rsidR="00426C8E" w:rsidRDefault="002543E4" w:rsidP="00F62B8C">
            <w:pPr>
              <w:rPr>
                <w:sz w:val="36"/>
                <w:szCs w:val="36"/>
                <w:lang w:val="en-US"/>
              </w:rPr>
            </w:pPr>
            <w:r>
              <w:rPr>
                <w:sz w:val="40"/>
                <w:szCs w:val="40"/>
                <w:lang w:val="en-US"/>
              </w:rPr>
              <w:t xml:space="preserve"> </w:t>
            </w:r>
            <w:r w:rsidRPr="00426C8E">
              <w:rPr>
                <w:sz w:val="40"/>
                <w:szCs w:val="40"/>
                <w:lang w:val="en-US"/>
              </w:rPr>
              <w:t>ffff</w:t>
            </w:r>
          </w:p>
        </w:tc>
        <w:tc>
          <w:tcPr>
            <w:tcW w:w="1127" w:type="dxa"/>
          </w:tcPr>
          <w:p w14:paraId="249D616F" w14:textId="77777777" w:rsidR="00426C8E" w:rsidRDefault="002543E4" w:rsidP="00F62B8C">
            <w:pPr>
              <w:rPr>
                <w:sz w:val="36"/>
                <w:szCs w:val="36"/>
                <w:lang w:val="en-US"/>
              </w:rPr>
            </w:pPr>
            <w:r>
              <w:rPr>
                <w:sz w:val="40"/>
                <w:szCs w:val="40"/>
                <w:lang w:val="en-US"/>
              </w:rPr>
              <w:t xml:space="preserve"> </w:t>
            </w:r>
            <w:r w:rsidRPr="00426C8E">
              <w:rPr>
                <w:sz w:val="40"/>
                <w:szCs w:val="40"/>
                <w:lang w:val="en-US"/>
              </w:rPr>
              <w:t>ffff</w:t>
            </w:r>
          </w:p>
        </w:tc>
        <w:tc>
          <w:tcPr>
            <w:tcW w:w="1127" w:type="dxa"/>
          </w:tcPr>
          <w:p w14:paraId="44AFB30E" w14:textId="77777777" w:rsidR="00426C8E" w:rsidRDefault="002543E4" w:rsidP="00F62B8C">
            <w:pPr>
              <w:rPr>
                <w:sz w:val="36"/>
                <w:szCs w:val="36"/>
                <w:lang w:val="en-US"/>
              </w:rPr>
            </w:pPr>
            <w:r>
              <w:rPr>
                <w:sz w:val="40"/>
                <w:szCs w:val="40"/>
                <w:lang w:val="en-US"/>
              </w:rPr>
              <w:t xml:space="preserve"> </w:t>
            </w:r>
            <w:r w:rsidRPr="00426C8E">
              <w:rPr>
                <w:sz w:val="40"/>
                <w:szCs w:val="40"/>
                <w:lang w:val="en-US"/>
              </w:rPr>
              <w:t>ffff</w:t>
            </w:r>
          </w:p>
        </w:tc>
      </w:tr>
    </w:tbl>
    <w:p w14:paraId="5C6C3ACC" w14:textId="77777777" w:rsidR="00810AAB" w:rsidRDefault="002543E4" w:rsidP="00F62B8C">
      <w:pPr>
        <w:rPr>
          <w:sz w:val="36"/>
          <w:szCs w:val="36"/>
          <w:lang w:val="en-US"/>
        </w:rPr>
      </w:pPr>
      <w:r>
        <w:rPr>
          <w:noProof/>
          <w:sz w:val="36"/>
          <w:szCs w:val="36"/>
          <w:lang w:val="en-US"/>
        </w:rPr>
        <mc:AlternateContent>
          <mc:Choice Requires="wps">
            <w:drawing>
              <wp:anchor distT="0" distB="0" distL="114300" distR="114300" simplePos="0" relativeHeight="251676672" behindDoc="0" locked="0" layoutInCell="1" allowOverlap="1" wp14:anchorId="379AABA2" wp14:editId="43B748D5">
                <wp:simplePos x="0" y="0"/>
                <wp:positionH relativeFrom="column">
                  <wp:posOffset>189170</wp:posOffset>
                </wp:positionH>
                <wp:positionV relativeFrom="paragraph">
                  <wp:posOffset>10972</wp:posOffset>
                </wp:positionV>
                <wp:extent cx="310559" cy="414670"/>
                <wp:effectExtent l="19050" t="0" r="32385" b="42545"/>
                <wp:wrapNone/>
                <wp:docPr id="10" name="Arrow: Down 10"/>
                <wp:cNvGraphicFramePr/>
                <a:graphic xmlns:a="http://schemas.openxmlformats.org/drawingml/2006/main">
                  <a:graphicData uri="http://schemas.microsoft.com/office/word/2010/wordprocessingShape">
                    <wps:wsp>
                      <wps:cNvSpPr/>
                      <wps:spPr>
                        <a:xfrm>
                          <a:off x="0" y="0"/>
                          <a:ext cx="310559" cy="41467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5689B0B" id="Arrow: Down 10" o:spid="_x0000_s1026" type="#_x0000_t67" style="position:absolute;margin-left:14.9pt;margin-top:.85pt;width:24.45pt;height:32.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" adj="13512" fillcolor="#4472c4 [3204]" strokecolor="#1f3763 [1604]" strokeweight="1pt"/>
            </w:pict>
          </mc:Fallback>
        </mc:AlternateContent>
      </w:r>
    </w:p>
    <w:tbl>
      <w:tblPr>
        <w:tblStyle w:val="TableGrid"/>
        <w:tblW w:w="5400" w:type="dxa"/>
        <w:tblInd w:w="-5" w:type="dxa"/>
        <w:tblLook w:val="04A0" w:firstRow="1" w:lastRow="0" w:firstColumn="1" w:lastColumn="0" w:noHBand="0" w:noVBand="1"/>
      </w:tblPr>
      <w:tblGrid>
        <w:gridCol w:w="1271"/>
        <w:gridCol w:w="1434"/>
        <w:gridCol w:w="1443"/>
        <w:gridCol w:w="1252"/>
      </w:tblGrid>
      <w:tr w:rsidR="0074156C" w14:paraId="0433E813" w14:textId="77777777" w:rsidTr="0097638D">
        <w:trPr>
          <w:trHeight w:val="366"/>
        </w:trPr>
        <w:tc>
          <w:tcPr>
            <w:tcW w:w="1271" w:type="dxa"/>
          </w:tcPr>
          <w:p w14:paraId="3F1890D5" w14:textId="77777777" w:rsidR="00810AAB" w:rsidRDefault="002543E4" w:rsidP="00B90D11">
            <w:pPr>
              <w:rPr>
                <w:sz w:val="36"/>
                <w:szCs w:val="36"/>
                <w:lang w:val="en-US"/>
              </w:rPr>
            </w:pPr>
            <w:r>
              <w:rPr>
                <w:sz w:val="36"/>
                <w:szCs w:val="36"/>
                <w:lang w:val="en-US"/>
              </w:rPr>
              <w:t>0000</w:t>
            </w:r>
          </w:p>
        </w:tc>
        <w:tc>
          <w:tcPr>
            <w:tcW w:w="1434" w:type="dxa"/>
          </w:tcPr>
          <w:p w14:paraId="2C79045C" w14:textId="77777777" w:rsidR="00810AAB" w:rsidRDefault="002543E4" w:rsidP="00B90D11">
            <w:pPr>
              <w:rPr>
                <w:sz w:val="36"/>
                <w:szCs w:val="36"/>
                <w:lang w:val="en-US"/>
              </w:rPr>
            </w:pPr>
            <w:r>
              <w:rPr>
                <w:sz w:val="36"/>
                <w:szCs w:val="36"/>
                <w:lang w:val="en-US"/>
              </w:rPr>
              <w:t>0000</w:t>
            </w:r>
          </w:p>
        </w:tc>
        <w:tc>
          <w:tcPr>
            <w:tcW w:w="1443" w:type="dxa"/>
          </w:tcPr>
          <w:p w14:paraId="39A9141D" w14:textId="77777777" w:rsidR="00810AAB" w:rsidRDefault="002543E4" w:rsidP="00B90D11">
            <w:pPr>
              <w:rPr>
                <w:sz w:val="36"/>
                <w:szCs w:val="36"/>
                <w:lang w:val="en-US"/>
              </w:rPr>
            </w:pPr>
            <w:r>
              <w:rPr>
                <w:sz w:val="36"/>
                <w:szCs w:val="36"/>
                <w:lang w:val="en-US"/>
              </w:rPr>
              <w:t>0000</w:t>
            </w:r>
          </w:p>
        </w:tc>
        <w:tc>
          <w:tcPr>
            <w:tcW w:w="1252" w:type="dxa"/>
          </w:tcPr>
          <w:p w14:paraId="26757C72" w14:textId="77777777" w:rsidR="00810AAB" w:rsidRDefault="002543E4" w:rsidP="00B90D11">
            <w:pPr>
              <w:rPr>
                <w:sz w:val="36"/>
                <w:szCs w:val="36"/>
                <w:lang w:val="en-US"/>
              </w:rPr>
            </w:pPr>
            <w:r>
              <w:rPr>
                <w:sz w:val="36"/>
                <w:szCs w:val="36"/>
                <w:lang w:val="en-US"/>
              </w:rPr>
              <w:t>0000</w:t>
            </w:r>
          </w:p>
        </w:tc>
      </w:tr>
      <w:tr w:rsidR="0074156C" w14:paraId="4EEA6422" w14:textId="77777777" w:rsidTr="0097638D">
        <w:trPr>
          <w:trHeight w:val="512"/>
        </w:trPr>
        <w:tc>
          <w:tcPr>
            <w:tcW w:w="1271" w:type="dxa"/>
          </w:tcPr>
          <w:p w14:paraId="565ADF64" w14:textId="77777777" w:rsidR="00810AAB" w:rsidRDefault="002543E4" w:rsidP="00B90D11">
            <w:pPr>
              <w:rPr>
                <w:sz w:val="36"/>
                <w:szCs w:val="36"/>
                <w:lang w:val="en-US"/>
              </w:rPr>
            </w:pPr>
            <w:r>
              <w:rPr>
                <w:sz w:val="36"/>
                <w:szCs w:val="36"/>
                <w:lang w:val="en-US"/>
              </w:rPr>
              <w:t>1111</w:t>
            </w:r>
          </w:p>
        </w:tc>
        <w:tc>
          <w:tcPr>
            <w:tcW w:w="1434" w:type="dxa"/>
          </w:tcPr>
          <w:p w14:paraId="7738EBE5" w14:textId="77777777" w:rsidR="00810AAB" w:rsidRDefault="002543E4" w:rsidP="00B90D11">
            <w:pPr>
              <w:rPr>
                <w:sz w:val="36"/>
                <w:szCs w:val="36"/>
                <w:lang w:val="en-US"/>
              </w:rPr>
            </w:pPr>
            <w:r>
              <w:rPr>
                <w:sz w:val="36"/>
                <w:szCs w:val="36"/>
                <w:lang w:val="en-US"/>
              </w:rPr>
              <w:t>1111</w:t>
            </w:r>
          </w:p>
        </w:tc>
        <w:tc>
          <w:tcPr>
            <w:tcW w:w="1443" w:type="dxa"/>
          </w:tcPr>
          <w:p w14:paraId="5DBEB7F6" w14:textId="77777777" w:rsidR="00810AAB" w:rsidRDefault="002543E4" w:rsidP="00B90D11">
            <w:pPr>
              <w:rPr>
                <w:sz w:val="36"/>
                <w:szCs w:val="36"/>
                <w:lang w:val="en-US"/>
              </w:rPr>
            </w:pPr>
            <w:r>
              <w:rPr>
                <w:sz w:val="36"/>
                <w:szCs w:val="36"/>
                <w:lang w:val="en-US"/>
              </w:rPr>
              <w:t>1111</w:t>
            </w:r>
          </w:p>
        </w:tc>
        <w:tc>
          <w:tcPr>
            <w:tcW w:w="1252" w:type="dxa"/>
          </w:tcPr>
          <w:p w14:paraId="78A4374C" w14:textId="77777777" w:rsidR="00810AAB" w:rsidRDefault="002543E4" w:rsidP="00B90D11">
            <w:pPr>
              <w:rPr>
                <w:sz w:val="36"/>
                <w:szCs w:val="36"/>
                <w:lang w:val="en-US"/>
              </w:rPr>
            </w:pPr>
            <w:r>
              <w:rPr>
                <w:sz w:val="36"/>
                <w:szCs w:val="36"/>
                <w:lang w:val="en-US"/>
              </w:rPr>
              <w:t>1111</w:t>
            </w:r>
          </w:p>
        </w:tc>
      </w:tr>
    </w:tbl>
    <w:p w14:paraId="11103A35" w14:textId="77777777" w:rsidR="00810AAB" w:rsidRPr="0097638D" w:rsidRDefault="002543E4" w:rsidP="00B90D11">
      <w:pPr>
        <w:rPr>
          <w:i/>
          <w:iCs/>
          <w:sz w:val="32"/>
          <w:szCs w:val="32"/>
          <w:u w:val="single"/>
          <w:lang w:val="en-US"/>
        </w:rPr>
      </w:pPr>
      <w:r>
        <w:rPr>
          <w:i/>
          <w:iCs/>
          <w:sz w:val="32"/>
          <w:szCs w:val="32"/>
          <w:u w:val="single"/>
          <w:lang w:val="en-US"/>
        </w:rPr>
        <w:t>Every four hexadecimal digits equal to 16 bits, 4 bit per hexadecimal digit.</w:t>
      </w:r>
    </w:p>
    <w:p w14:paraId="3695AC2A" w14:textId="77777777" w:rsidR="00460537" w:rsidRDefault="002543E4" w:rsidP="00B90D11">
      <w:pPr>
        <w:rPr>
          <w:sz w:val="36"/>
          <w:szCs w:val="36"/>
          <w:lang w:val="en-US"/>
        </w:rPr>
      </w:pPr>
      <w:bookmarkStart w:id="2" w:name="_Hlk17813250"/>
      <w:r w:rsidRPr="0060220C">
        <w:rPr>
          <w:color w:val="FF0000"/>
          <w:sz w:val="36"/>
          <w:szCs w:val="36"/>
          <w:lang w:val="en-US"/>
        </w:rPr>
        <w:t xml:space="preserve">3.1.2 </w:t>
      </w:r>
      <w:r w:rsidRPr="0060220C">
        <w:rPr>
          <w:b/>
          <w:bCs/>
          <w:sz w:val="36"/>
          <w:szCs w:val="36"/>
          <w:lang w:val="en-US"/>
        </w:rPr>
        <w:t>Shor format IPv6.</w:t>
      </w:r>
    </w:p>
    <w:bookmarkEnd w:id="2"/>
    <w:p w14:paraId="26FAA7D8" w14:textId="77777777" w:rsidR="0060220C" w:rsidRDefault="0060220C" w:rsidP="00B90D11">
      <w:pPr>
        <w:rPr>
          <w:sz w:val="36"/>
          <w:szCs w:val="36"/>
          <w:lang w:val="en-US"/>
        </w:rPr>
      </w:pPr>
    </w:p>
    <w:p w14:paraId="7905C21D" w14:textId="77777777" w:rsidR="00460537" w:rsidRDefault="002543E4" w:rsidP="00B90D11">
      <w:pPr>
        <w:rPr>
          <w:sz w:val="36"/>
          <w:szCs w:val="36"/>
          <w:lang w:val="en-US"/>
        </w:rPr>
      </w:pPr>
      <w:r>
        <w:rPr>
          <w:sz w:val="36"/>
          <w:szCs w:val="36"/>
          <w:lang w:val="en-US"/>
        </w:rPr>
        <w:t xml:space="preserve">There are </w:t>
      </w:r>
      <w:r w:rsidR="00611FFF">
        <w:rPr>
          <w:sz w:val="36"/>
          <w:szCs w:val="36"/>
          <w:lang w:val="en-US"/>
        </w:rPr>
        <w:t>two</w:t>
      </w:r>
      <w:r>
        <w:rPr>
          <w:sz w:val="36"/>
          <w:szCs w:val="36"/>
          <w:lang w:val="en-US"/>
        </w:rPr>
        <w:t xml:space="preserve"> ways to shorten IPv6 address omit leading zeros, omit all zero hextet and combination of the previous two ways. The first rule is deleting only leading zeros, being </w:t>
      </w:r>
      <w:r>
        <w:rPr>
          <w:sz w:val="36"/>
          <w:szCs w:val="36"/>
          <w:lang w:val="en-US"/>
        </w:rPr>
        <w:lastRenderedPageBreak/>
        <w:t>able to eliminate leading and trailing zeros address would be ambiguous.</w:t>
      </w:r>
    </w:p>
    <w:p w14:paraId="6CF4B8A9" w14:textId="77777777" w:rsidR="00EB71DA" w:rsidRDefault="002543E4" w:rsidP="00B90D11">
      <w:pPr>
        <w:rPr>
          <w:i/>
          <w:iCs/>
          <w:sz w:val="32"/>
          <w:szCs w:val="32"/>
          <w:u w:val="single"/>
          <w:lang w:val="en-US"/>
        </w:rPr>
      </w:pPr>
      <w:r>
        <w:rPr>
          <w:i/>
          <w:iCs/>
          <w:sz w:val="32"/>
          <w:szCs w:val="32"/>
          <w:u w:val="single"/>
          <w:lang w:val="en-US"/>
        </w:rPr>
        <w:t>Figure 2</w:t>
      </w:r>
    </w:p>
    <w:p w14:paraId="035D1B6B" w14:textId="77777777" w:rsidR="00460537" w:rsidRDefault="002543E4" w:rsidP="00B90D11">
      <w:pPr>
        <w:rPr>
          <w:i/>
          <w:iCs/>
          <w:sz w:val="32"/>
          <w:szCs w:val="32"/>
          <w:u w:val="single"/>
          <w:lang w:val="en-US"/>
        </w:rPr>
      </w:pPr>
      <w:r>
        <w:rPr>
          <w:i/>
          <w:iCs/>
          <w:sz w:val="32"/>
          <w:szCs w:val="32"/>
          <w:u w:val="single"/>
          <w:lang w:val="en-US"/>
        </w:rPr>
        <w:t>Example omitting leading zeros:</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74156C" w14:paraId="1EBAD57F" w14:textId="77777777" w:rsidTr="00460537">
        <w:tc>
          <w:tcPr>
            <w:tcW w:w="1127" w:type="dxa"/>
          </w:tcPr>
          <w:p w14:paraId="25F17A44" w14:textId="77777777" w:rsidR="00460537" w:rsidRDefault="002543E4" w:rsidP="00B90D11">
            <w:pPr>
              <w:rPr>
                <w:sz w:val="36"/>
                <w:szCs w:val="36"/>
                <w:lang w:val="en-US"/>
              </w:rPr>
            </w:pPr>
            <w:r>
              <w:rPr>
                <w:sz w:val="36"/>
                <w:szCs w:val="36"/>
                <w:lang w:val="en-US"/>
              </w:rPr>
              <w:t>fc00:</w:t>
            </w:r>
          </w:p>
        </w:tc>
        <w:tc>
          <w:tcPr>
            <w:tcW w:w="1127" w:type="dxa"/>
          </w:tcPr>
          <w:p w14:paraId="3BEC447E" w14:textId="77777777" w:rsidR="00460537" w:rsidRDefault="002543E4" w:rsidP="00B90D11">
            <w:pPr>
              <w:rPr>
                <w:sz w:val="36"/>
                <w:szCs w:val="36"/>
                <w:lang w:val="en-US"/>
              </w:rPr>
            </w:pPr>
            <w:r>
              <w:rPr>
                <w:sz w:val="36"/>
                <w:szCs w:val="36"/>
                <w:lang w:val="en-US"/>
              </w:rPr>
              <w:t>0000:</w:t>
            </w:r>
          </w:p>
        </w:tc>
        <w:tc>
          <w:tcPr>
            <w:tcW w:w="1127" w:type="dxa"/>
          </w:tcPr>
          <w:p w14:paraId="720C5BAE" w14:textId="77777777" w:rsidR="00460537" w:rsidRDefault="002543E4" w:rsidP="00B90D11">
            <w:pPr>
              <w:rPr>
                <w:sz w:val="36"/>
                <w:szCs w:val="36"/>
                <w:lang w:val="en-US"/>
              </w:rPr>
            </w:pPr>
            <w:r>
              <w:rPr>
                <w:sz w:val="36"/>
                <w:szCs w:val="36"/>
                <w:lang w:val="en-US"/>
              </w:rPr>
              <w:t>0000:</w:t>
            </w:r>
          </w:p>
        </w:tc>
        <w:tc>
          <w:tcPr>
            <w:tcW w:w="1127" w:type="dxa"/>
          </w:tcPr>
          <w:p w14:paraId="5F260E1B" w14:textId="77777777" w:rsidR="00460537" w:rsidRDefault="002543E4" w:rsidP="00B90D11">
            <w:pPr>
              <w:rPr>
                <w:sz w:val="36"/>
                <w:szCs w:val="36"/>
                <w:lang w:val="en-US"/>
              </w:rPr>
            </w:pPr>
            <w:r>
              <w:rPr>
                <w:sz w:val="36"/>
                <w:szCs w:val="36"/>
                <w:lang w:val="en-US"/>
              </w:rPr>
              <w:t>0000:</w:t>
            </w:r>
          </w:p>
        </w:tc>
        <w:tc>
          <w:tcPr>
            <w:tcW w:w="1127" w:type="dxa"/>
          </w:tcPr>
          <w:p w14:paraId="51F8113A" w14:textId="77777777" w:rsidR="00460537" w:rsidRDefault="002543E4" w:rsidP="00B90D11">
            <w:pPr>
              <w:rPr>
                <w:sz w:val="36"/>
                <w:szCs w:val="36"/>
                <w:lang w:val="en-US"/>
              </w:rPr>
            </w:pPr>
            <w:r>
              <w:rPr>
                <w:sz w:val="36"/>
                <w:szCs w:val="36"/>
                <w:lang w:val="en-US"/>
              </w:rPr>
              <w:t>0000:</w:t>
            </w:r>
          </w:p>
        </w:tc>
        <w:tc>
          <w:tcPr>
            <w:tcW w:w="1127" w:type="dxa"/>
          </w:tcPr>
          <w:p w14:paraId="34B9BBBB" w14:textId="77777777" w:rsidR="00460537" w:rsidRDefault="002543E4" w:rsidP="00B90D11">
            <w:pPr>
              <w:rPr>
                <w:sz w:val="36"/>
                <w:szCs w:val="36"/>
                <w:lang w:val="en-US"/>
              </w:rPr>
            </w:pPr>
            <w:r>
              <w:rPr>
                <w:sz w:val="36"/>
                <w:szCs w:val="36"/>
                <w:lang w:val="en-US"/>
              </w:rPr>
              <w:t>0000:</w:t>
            </w:r>
          </w:p>
        </w:tc>
        <w:tc>
          <w:tcPr>
            <w:tcW w:w="1127" w:type="dxa"/>
          </w:tcPr>
          <w:p w14:paraId="5463D0B8" w14:textId="77777777" w:rsidR="00460537" w:rsidRDefault="002543E4" w:rsidP="00B90D11">
            <w:pPr>
              <w:rPr>
                <w:sz w:val="36"/>
                <w:szCs w:val="36"/>
                <w:lang w:val="en-US"/>
              </w:rPr>
            </w:pPr>
            <w:r>
              <w:rPr>
                <w:sz w:val="36"/>
                <w:szCs w:val="36"/>
                <w:lang w:val="en-US"/>
              </w:rPr>
              <w:t>0000:</w:t>
            </w:r>
          </w:p>
        </w:tc>
        <w:tc>
          <w:tcPr>
            <w:tcW w:w="1127" w:type="dxa"/>
          </w:tcPr>
          <w:p w14:paraId="144B103E" w14:textId="77777777" w:rsidR="00460537" w:rsidRDefault="002543E4" w:rsidP="00B90D11">
            <w:pPr>
              <w:rPr>
                <w:sz w:val="36"/>
                <w:szCs w:val="36"/>
                <w:lang w:val="en-US"/>
              </w:rPr>
            </w:pPr>
            <w:r>
              <w:rPr>
                <w:sz w:val="36"/>
                <w:szCs w:val="36"/>
                <w:lang w:val="en-US"/>
              </w:rPr>
              <w:t>000</w:t>
            </w:r>
            <w:r w:rsidR="00813795">
              <w:rPr>
                <w:sz w:val="36"/>
                <w:szCs w:val="36"/>
                <w:lang w:val="en-US"/>
              </w:rPr>
              <w:t>1</w:t>
            </w:r>
          </w:p>
        </w:tc>
      </w:tr>
      <w:tr w:rsidR="0074156C" w14:paraId="68C32B68" w14:textId="77777777" w:rsidTr="00460537">
        <w:tc>
          <w:tcPr>
            <w:tcW w:w="1127" w:type="dxa"/>
          </w:tcPr>
          <w:p w14:paraId="009D1ABE" w14:textId="77777777" w:rsidR="00460537" w:rsidRDefault="002543E4" w:rsidP="00460537">
            <w:pPr>
              <w:jc w:val="center"/>
              <w:rPr>
                <w:sz w:val="36"/>
                <w:szCs w:val="36"/>
                <w:lang w:val="en-US"/>
              </w:rPr>
            </w:pPr>
            <w:r>
              <w:rPr>
                <w:sz w:val="36"/>
                <w:szCs w:val="36"/>
                <w:lang w:val="en-US"/>
              </w:rPr>
              <w:t>0:</w:t>
            </w:r>
          </w:p>
        </w:tc>
        <w:tc>
          <w:tcPr>
            <w:tcW w:w="1127" w:type="dxa"/>
          </w:tcPr>
          <w:p w14:paraId="2617A7F1" w14:textId="77777777" w:rsidR="00460537" w:rsidRDefault="002543E4" w:rsidP="00460537">
            <w:pPr>
              <w:jc w:val="center"/>
              <w:rPr>
                <w:sz w:val="36"/>
                <w:szCs w:val="36"/>
                <w:lang w:val="en-US"/>
              </w:rPr>
            </w:pPr>
            <w:r>
              <w:rPr>
                <w:sz w:val="36"/>
                <w:szCs w:val="36"/>
                <w:lang w:val="en-US"/>
              </w:rPr>
              <w:t>0:</w:t>
            </w:r>
          </w:p>
        </w:tc>
        <w:tc>
          <w:tcPr>
            <w:tcW w:w="1127" w:type="dxa"/>
          </w:tcPr>
          <w:p w14:paraId="749295E0" w14:textId="77777777" w:rsidR="00460537" w:rsidRDefault="002543E4" w:rsidP="00460537">
            <w:pPr>
              <w:jc w:val="center"/>
              <w:rPr>
                <w:sz w:val="36"/>
                <w:szCs w:val="36"/>
                <w:lang w:val="en-US"/>
              </w:rPr>
            </w:pPr>
            <w:r>
              <w:rPr>
                <w:sz w:val="36"/>
                <w:szCs w:val="36"/>
                <w:lang w:val="en-US"/>
              </w:rPr>
              <w:t>0:</w:t>
            </w:r>
          </w:p>
        </w:tc>
        <w:tc>
          <w:tcPr>
            <w:tcW w:w="1127" w:type="dxa"/>
          </w:tcPr>
          <w:p w14:paraId="368CA91A" w14:textId="77777777" w:rsidR="00460537" w:rsidRDefault="002543E4" w:rsidP="00460537">
            <w:pPr>
              <w:jc w:val="center"/>
              <w:rPr>
                <w:sz w:val="36"/>
                <w:szCs w:val="36"/>
                <w:lang w:val="en-US"/>
              </w:rPr>
            </w:pPr>
            <w:r>
              <w:rPr>
                <w:sz w:val="36"/>
                <w:szCs w:val="36"/>
                <w:lang w:val="en-US"/>
              </w:rPr>
              <w:t>0:</w:t>
            </w:r>
          </w:p>
        </w:tc>
        <w:tc>
          <w:tcPr>
            <w:tcW w:w="1127" w:type="dxa"/>
          </w:tcPr>
          <w:p w14:paraId="4D4009E9" w14:textId="77777777" w:rsidR="00460537" w:rsidRDefault="002543E4" w:rsidP="00460537">
            <w:pPr>
              <w:jc w:val="center"/>
              <w:rPr>
                <w:sz w:val="36"/>
                <w:szCs w:val="36"/>
                <w:lang w:val="en-US"/>
              </w:rPr>
            </w:pPr>
            <w:r>
              <w:rPr>
                <w:sz w:val="36"/>
                <w:szCs w:val="36"/>
                <w:lang w:val="en-US"/>
              </w:rPr>
              <w:t>0:</w:t>
            </w:r>
          </w:p>
        </w:tc>
        <w:tc>
          <w:tcPr>
            <w:tcW w:w="1127" w:type="dxa"/>
          </w:tcPr>
          <w:p w14:paraId="2CC903B7" w14:textId="77777777" w:rsidR="00460537" w:rsidRDefault="002543E4" w:rsidP="00460537">
            <w:pPr>
              <w:jc w:val="center"/>
              <w:rPr>
                <w:sz w:val="36"/>
                <w:szCs w:val="36"/>
                <w:lang w:val="en-US"/>
              </w:rPr>
            </w:pPr>
            <w:r>
              <w:rPr>
                <w:sz w:val="36"/>
                <w:szCs w:val="36"/>
                <w:lang w:val="en-US"/>
              </w:rPr>
              <w:t>0:</w:t>
            </w:r>
          </w:p>
        </w:tc>
        <w:tc>
          <w:tcPr>
            <w:tcW w:w="1127" w:type="dxa"/>
          </w:tcPr>
          <w:p w14:paraId="36A055AD" w14:textId="77777777" w:rsidR="00460537" w:rsidRDefault="002543E4" w:rsidP="00460537">
            <w:pPr>
              <w:jc w:val="center"/>
              <w:rPr>
                <w:sz w:val="36"/>
                <w:szCs w:val="36"/>
                <w:lang w:val="en-US"/>
              </w:rPr>
            </w:pPr>
            <w:r>
              <w:rPr>
                <w:sz w:val="36"/>
                <w:szCs w:val="36"/>
                <w:lang w:val="en-US"/>
              </w:rPr>
              <w:t>0:</w:t>
            </w:r>
          </w:p>
        </w:tc>
        <w:tc>
          <w:tcPr>
            <w:tcW w:w="1127" w:type="dxa"/>
          </w:tcPr>
          <w:p w14:paraId="4003B1A7" w14:textId="77777777" w:rsidR="00460537" w:rsidRDefault="002543E4" w:rsidP="00460537">
            <w:pPr>
              <w:jc w:val="center"/>
              <w:rPr>
                <w:sz w:val="36"/>
                <w:szCs w:val="36"/>
                <w:lang w:val="en-US"/>
              </w:rPr>
            </w:pPr>
            <w:r>
              <w:rPr>
                <w:sz w:val="36"/>
                <w:szCs w:val="36"/>
                <w:lang w:val="en-US"/>
              </w:rPr>
              <w:t>1</w:t>
            </w:r>
          </w:p>
        </w:tc>
      </w:tr>
    </w:tbl>
    <w:p w14:paraId="22652986" w14:textId="77777777" w:rsidR="00460537" w:rsidRDefault="002543E4" w:rsidP="00B90D11">
      <w:pPr>
        <w:rPr>
          <w:sz w:val="36"/>
          <w:szCs w:val="36"/>
          <w:lang w:val="en-US"/>
        </w:rPr>
      </w:pPr>
      <w:r>
        <w:rPr>
          <w:sz w:val="36"/>
          <w:szCs w:val="36"/>
          <w:lang w:val="en-US"/>
        </w:rPr>
        <w:t xml:space="preserve">Or </w:t>
      </w:r>
      <w:r w:rsidR="00813795">
        <w:rPr>
          <w:sz w:val="36"/>
          <w:szCs w:val="36"/>
          <w:lang w:val="en-US"/>
        </w:rPr>
        <w:t>fc00</w:t>
      </w:r>
      <w:r>
        <w:rPr>
          <w:sz w:val="36"/>
          <w:szCs w:val="36"/>
          <w:lang w:val="en-US"/>
        </w:rPr>
        <w:t>:0:0:0:0:0:</w:t>
      </w:r>
      <w:r w:rsidR="00813795">
        <w:rPr>
          <w:sz w:val="36"/>
          <w:szCs w:val="36"/>
          <w:lang w:val="en-US"/>
        </w:rPr>
        <w:t>0:1</w:t>
      </w:r>
    </w:p>
    <w:p w14:paraId="1DF6AD02" w14:textId="77777777" w:rsidR="00EB71DA" w:rsidRDefault="00EB71DA" w:rsidP="00B90D11">
      <w:pPr>
        <w:rPr>
          <w:sz w:val="36"/>
          <w:szCs w:val="36"/>
          <w:lang w:val="en-US"/>
        </w:rPr>
      </w:pPr>
    </w:p>
    <w:p w14:paraId="1B57E977" w14:textId="77777777" w:rsidR="00611FFF" w:rsidRDefault="002543E4" w:rsidP="00B90D11">
      <w:pPr>
        <w:rPr>
          <w:sz w:val="36"/>
          <w:szCs w:val="36"/>
          <w:lang w:val="en-US"/>
        </w:rPr>
      </w:pPr>
      <w:r>
        <w:rPr>
          <w:sz w:val="36"/>
          <w:szCs w:val="36"/>
          <w:lang w:val="en-US"/>
        </w:rPr>
        <w:t>And the second</w:t>
      </w:r>
      <w:r w:rsidR="00A77883">
        <w:rPr>
          <w:sz w:val="36"/>
          <w:szCs w:val="36"/>
          <w:lang w:val="en-US"/>
        </w:rPr>
        <w:t xml:space="preserve"> way is to use “::" double colon to represent a single, continuous string of hextets consisting of all zeros.</w:t>
      </w:r>
    </w:p>
    <w:p w14:paraId="16A43580" w14:textId="77777777" w:rsidR="00EB71DA" w:rsidRDefault="002543E4" w:rsidP="00B90D11">
      <w:pPr>
        <w:rPr>
          <w:i/>
          <w:iCs/>
          <w:sz w:val="36"/>
          <w:szCs w:val="36"/>
          <w:u w:val="single"/>
          <w:lang w:val="en-US"/>
        </w:rPr>
      </w:pPr>
      <w:r>
        <w:rPr>
          <w:i/>
          <w:iCs/>
          <w:sz w:val="36"/>
          <w:szCs w:val="36"/>
          <w:u w:val="single"/>
          <w:lang w:val="en-US"/>
        </w:rPr>
        <w:t>Figure 3</w:t>
      </w:r>
    </w:p>
    <w:p w14:paraId="34A53CFA" w14:textId="77777777" w:rsidR="00611FFF" w:rsidRPr="00611FFF" w:rsidRDefault="002543E4" w:rsidP="00B90D11">
      <w:pPr>
        <w:rPr>
          <w:i/>
          <w:iCs/>
          <w:sz w:val="36"/>
          <w:szCs w:val="36"/>
          <w:u w:val="single"/>
          <w:lang w:val="en-US"/>
        </w:rPr>
      </w:pPr>
      <w:r>
        <w:rPr>
          <w:i/>
          <w:iCs/>
          <w:sz w:val="36"/>
          <w:szCs w:val="36"/>
          <w:u w:val="single"/>
          <w:lang w:val="en-US"/>
        </w:rPr>
        <w:t>Example omitting single contiguous string of all zero hextet:</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74156C" w14:paraId="70B101B6" w14:textId="77777777" w:rsidTr="00A77883">
        <w:tc>
          <w:tcPr>
            <w:tcW w:w="1127" w:type="dxa"/>
          </w:tcPr>
          <w:p w14:paraId="4221159E" w14:textId="77777777" w:rsidR="00A77883" w:rsidRDefault="002543E4" w:rsidP="00B90D11">
            <w:pPr>
              <w:rPr>
                <w:sz w:val="36"/>
                <w:szCs w:val="36"/>
                <w:lang w:val="en-US"/>
              </w:rPr>
            </w:pPr>
            <w:r>
              <w:rPr>
                <w:sz w:val="36"/>
                <w:szCs w:val="36"/>
                <w:lang w:val="en-US"/>
              </w:rPr>
              <w:t>2001:</w:t>
            </w:r>
          </w:p>
        </w:tc>
        <w:tc>
          <w:tcPr>
            <w:tcW w:w="1127" w:type="dxa"/>
          </w:tcPr>
          <w:p w14:paraId="0A471D3A" w14:textId="77777777" w:rsidR="00A77883" w:rsidRDefault="002543E4" w:rsidP="00B90D11">
            <w:pPr>
              <w:rPr>
                <w:sz w:val="36"/>
                <w:szCs w:val="36"/>
                <w:lang w:val="en-US"/>
              </w:rPr>
            </w:pPr>
            <w:r>
              <w:rPr>
                <w:sz w:val="36"/>
                <w:szCs w:val="36"/>
                <w:lang w:val="en-US"/>
              </w:rPr>
              <w:t>0000:</w:t>
            </w:r>
          </w:p>
        </w:tc>
        <w:tc>
          <w:tcPr>
            <w:tcW w:w="1127" w:type="dxa"/>
          </w:tcPr>
          <w:p w14:paraId="6538F0D7" w14:textId="77777777" w:rsidR="00A77883" w:rsidRDefault="002543E4" w:rsidP="00B90D11">
            <w:pPr>
              <w:rPr>
                <w:sz w:val="36"/>
                <w:szCs w:val="36"/>
                <w:lang w:val="en-US"/>
              </w:rPr>
            </w:pPr>
            <w:r>
              <w:rPr>
                <w:sz w:val="36"/>
                <w:szCs w:val="36"/>
                <w:lang w:val="en-US"/>
              </w:rPr>
              <w:t>0000:</w:t>
            </w:r>
          </w:p>
        </w:tc>
        <w:tc>
          <w:tcPr>
            <w:tcW w:w="1127" w:type="dxa"/>
          </w:tcPr>
          <w:p w14:paraId="547C5FD7" w14:textId="77777777" w:rsidR="00A77883" w:rsidRDefault="002543E4" w:rsidP="00B90D11">
            <w:pPr>
              <w:rPr>
                <w:sz w:val="36"/>
                <w:szCs w:val="36"/>
                <w:lang w:val="en-US"/>
              </w:rPr>
            </w:pPr>
            <w:r>
              <w:rPr>
                <w:sz w:val="36"/>
                <w:szCs w:val="36"/>
                <w:lang w:val="en-US"/>
              </w:rPr>
              <w:t>0000:</w:t>
            </w:r>
          </w:p>
        </w:tc>
        <w:tc>
          <w:tcPr>
            <w:tcW w:w="1127" w:type="dxa"/>
          </w:tcPr>
          <w:p w14:paraId="42759EFC" w14:textId="77777777" w:rsidR="00A77883" w:rsidRDefault="002543E4" w:rsidP="00B90D11">
            <w:pPr>
              <w:rPr>
                <w:sz w:val="36"/>
                <w:szCs w:val="36"/>
                <w:lang w:val="en-US"/>
              </w:rPr>
            </w:pPr>
            <w:r>
              <w:rPr>
                <w:sz w:val="36"/>
                <w:szCs w:val="36"/>
                <w:lang w:val="en-US"/>
              </w:rPr>
              <w:t>0000:</w:t>
            </w:r>
          </w:p>
        </w:tc>
        <w:tc>
          <w:tcPr>
            <w:tcW w:w="1127" w:type="dxa"/>
          </w:tcPr>
          <w:p w14:paraId="35610842" w14:textId="77777777" w:rsidR="00A77883" w:rsidRDefault="002543E4" w:rsidP="00B90D11">
            <w:pPr>
              <w:rPr>
                <w:sz w:val="36"/>
                <w:szCs w:val="36"/>
                <w:lang w:val="en-US"/>
              </w:rPr>
            </w:pPr>
            <w:r>
              <w:rPr>
                <w:sz w:val="36"/>
                <w:szCs w:val="36"/>
                <w:lang w:val="en-US"/>
              </w:rPr>
              <w:t>d800:</w:t>
            </w:r>
          </w:p>
        </w:tc>
        <w:tc>
          <w:tcPr>
            <w:tcW w:w="1127" w:type="dxa"/>
          </w:tcPr>
          <w:p w14:paraId="6686963A" w14:textId="77777777" w:rsidR="00A77883" w:rsidRDefault="002543E4" w:rsidP="00B90D11">
            <w:pPr>
              <w:rPr>
                <w:sz w:val="36"/>
                <w:szCs w:val="36"/>
                <w:lang w:val="en-US"/>
              </w:rPr>
            </w:pPr>
            <w:r>
              <w:rPr>
                <w:sz w:val="36"/>
                <w:szCs w:val="36"/>
                <w:lang w:val="en-US"/>
              </w:rPr>
              <w:t>bff9:</w:t>
            </w:r>
          </w:p>
        </w:tc>
        <w:tc>
          <w:tcPr>
            <w:tcW w:w="1127" w:type="dxa"/>
          </w:tcPr>
          <w:p w14:paraId="543E2F7F" w14:textId="77777777" w:rsidR="00A77883" w:rsidRDefault="002543E4" w:rsidP="00B90D11">
            <w:pPr>
              <w:rPr>
                <w:sz w:val="36"/>
                <w:szCs w:val="36"/>
                <w:lang w:val="en-US"/>
              </w:rPr>
            </w:pPr>
            <w:r>
              <w:rPr>
                <w:sz w:val="36"/>
                <w:szCs w:val="36"/>
                <w:lang w:val="en-US"/>
              </w:rPr>
              <w:t>0001</w:t>
            </w:r>
          </w:p>
        </w:tc>
      </w:tr>
      <w:tr w:rsidR="0074156C" w14:paraId="022E2B92" w14:textId="77777777" w:rsidTr="00A77883">
        <w:tc>
          <w:tcPr>
            <w:tcW w:w="1127" w:type="dxa"/>
          </w:tcPr>
          <w:p w14:paraId="519B9682" w14:textId="77777777" w:rsidR="00A77883" w:rsidRDefault="002543E4" w:rsidP="00B90D11">
            <w:pPr>
              <w:rPr>
                <w:sz w:val="36"/>
                <w:szCs w:val="36"/>
                <w:lang w:val="en-US"/>
              </w:rPr>
            </w:pPr>
            <w:r>
              <w:rPr>
                <w:sz w:val="36"/>
                <w:szCs w:val="36"/>
                <w:lang w:val="en-US"/>
              </w:rPr>
              <w:t>2001:</w:t>
            </w:r>
          </w:p>
        </w:tc>
        <w:tc>
          <w:tcPr>
            <w:tcW w:w="1127" w:type="dxa"/>
          </w:tcPr>
          <w:p w14:paraId="58E9C893" w14:textId="77777777" w:rsidR="00A77883" w:rsidRDefault="002543E4" w:rsidP="00B90D11">
            <w:pPr>
              <w:rPr>
                <w:sz w:val="36"/>
                <w:szCs w:val="36"/>
                <w:lang w:val="en-US"/>
              </w:rPr>
            </w:pPr>
            <w:r>
              <w:rPr>
                <w:sz w:val="36"/>
                <w:szCs w:val="36"/>
                <w:lang w:val="en-US"/>
              </w:rPr>
              <w:t>:</w:t>
            </w:r>
          </w:p>
        </w:tc>
        <w:tc>
          <w:tcPr>
            <w:tcW w:w="1127" w:type="dxa"/>
          </w:tcPr>
          <w:p w14:paraId="1BC096F5" w14:textId="77777777" w:rsidR="00A77883" w:rsidRDefault="00A77883" w:rsidP="00B90D11">
            <w:pPr>
              <w:rPr>
                <w:sz w:val="36"/>
                <w:szCs w:val="36"/>
                <w:lang w:val="en-US"/>
              </w:rPr>
            </w:pPr>
          </w:p>
        </w:tc>
        <w:tc>
          <w:tcPr>
            <w:tcW w:w="1127" w:type="dxa"/>
          </w:tcPr>
          <w:p w14:paraId="466BE987" w14:textId="77777777" w:rsidR="00A77883" w:rsidRDefault="002543E4" w:rsidP="00B90D11">
            <w:pPr>
              <w:rPr>
                <w:sz w:val="36"/>
                <w:szCs w:val="36"/>
                <w:lang w:val="en-US"/>
              </w:rPr>
            </w:pPr>
            <w:r>
              <w:rPr>
                <w:sz w:val="36"/>
                <w:szCs w:val="36"/>
                <w:lang w:val="en-US"/>
              </w:rPr>
              <w:t>d800:</w:t>
            </w:r>
          </w:p>
        </w:tc>
        <w:tc>
          <w:tcPr>
            <w:tcW w:w="1127" w:type="dxa"/>
          </w:tcPr>
          <w:p w14:paraId="34EAC68C" w14:textId="77777777" w:rsidR="00A77883" w:rsidRDefault="002543E4" w:rsidP="00B90D11">
            <w:pPr>
              <w:rPr>
                <w:sz w:val="36"/>
                <w:szCs w:val="36"/>
                <w:lang w:val="en-US"/>
              </w:rPr>
            </w:pPr>
            <w:r>
              <w:rPr>
                <w:sz w:val="36"/>
                <w:szCs w:val="36"/>
                <w:lang w:val="en-US"/>
              </w:rPr>
              <w:t>bff9:</w:t>
            </w:r>
          </w:p>
        </w:tc>
        <w:tc>
          <w:tcPr>
            <w:tcW w:w="1127" w:type="dxa"/>
          </w:tcPr>
          <w:p w14:paraId="2DCFAEEB" w14:textId="77777777" w:rsidR="00A77883" w:rsidRDefault="002543E4" w:rsidP="00B90D11">
            <w:pPr>
              <w:rPr>
                <w:sz w:val="36"/>
                <w:szCs w:val="36"/>
                <w:lang w:val="en-US"/>
              </w:rPr>
            </w:pPr>
            <w:r>
              <w:rPr>
                <w:sz w:val="36"/>
                <w:szCs w:val="36"/>
                <w:lang w:val="en-US"/>
              </w:rPr>
              <w:t>0001</w:t>
            </w:r>
          </w:p>
        </w:tc>
        <w:tc>
          <w:tcPr>
            <w:tcW w:w="1127" w:type="dxa"/>
          </w:tcPr>
          <w:p w14:paraId="137640D8" w14:textId="77777777" w:rsidR="00A77883" w:rsidRDefault="00A77883" w:rsidP="00B90D11">
            <w:pPr>
              <w:rPr>
                <w:sz w:val="36"/>
                <w:szCs w:val="36"/>
                <w:lang w:val="en-US"/>
              </w:rPr>
            </w:pPr>
          </w:p>
        </w:tc>
        <w:tc>
          <w:tcPr>
            <w:tcW w:w="1127" w:type="dxa"/>
          </w:tcPr>
          <w:p w14:paraId="3AA25F48" w14:textId="77777777" w:rsidR="00A77883" w:rsidRDefault="00A77883" w:rsidP="00B90D11">
            <w:pPr>
              <w:rPr>
                <w:sz w:val="36"/>
                <w:szCs w:val="36"/>
                <w:lang w:val="en-US"/>
              </w:rPr>
            </w:pPr>
          </w:p>
        </w:tc>
      </w:tr>
    </w:tbl>
    <w:p w14:paraId="404A2E6C" w14:textId="77777777" w:rsidR="00611FFF" w:rsidRPr="00460537" w:rsidRDefault="002543E4" w:rsidP="00B90D11">
      <w:pPr>
        <w:rPr>
          <w:sz w:val="36"/>
          <w:szCs w:val="36"/>
          <w:lang w:val="en-US"/>
        </w:rPr>
      </w:pPr>
      <w:r>
        <w:rPr>
          <w:sz w:val="36"/>
          <w:szCs w:val="36"/>
          <w:lang w:val="en-US"/>
        </w:rPr>
        <w:t>or 2001::d800:bff9:0001</w:t>
      </w:r>
    </w:p>
    <w:p w14:paraId="78E3A96B" w14:textId="77777777" w:rsidR="000217A5" w:rsidRDefault="002543E4" w:rsidP="00B90D11">
      <w:pPr>
        <w:rPr>
          <w:sz w:val="36"/>
          <w:szCs w:val="36"/>
          <w:lang w:val="en-US"/>
        </w:rPr>
      </w:pPr>
      <w:bookmarkStart w:id="3" w:name="_Hlk17813307"/>
      <w:r w:rsidRPr="0060220C">
        <w:rPr>
          <w:color w:val="FF0000"/>
          <w:sz w:val="36"/>
          <w:szCs w:val="36"/>
          <w:lang w:val="en-US"/>
        </w:rPr>
        <w:t xml:space="preserve">3.2 </w:t>
      </w:r>
      <w:r w:rsidRPr="0060220C">
        <w:rPr>
          <w:b/>
          <w:bCs/>
          <w:sz w:val="36"/>
          <w:szCs w:val="36"/>
          <w:lang w:val="en-US"/>
        </w:rPr>
        <w:t>Addressing types.</w:t>
      </w:r>
    </w:p>
    <w:bookmarkEnd w:id="3"/>
    <w:p w14:paraId="50E769F4" w14:textId="77777777" w:rsidR="0060220C" w:rsidRDefault="0060220C" w:rsidP="00B90D11">
      <w:pPr>
        <w:rPr>
          <w:sz w:val="36"/>
          <w:szCs w:val="36"/>
          <w:lang w:val="en-US"/>
        </w:rPr>
      </w:pPr>
    </w:p>
    <w:p w14:paraId="58D887B0" w14:textId="77777777" w:rsidR="002C3921" w:rsidRDefault="002543E4" w:rsidP="002C3921">
      <w:pPr>
        <w:rPr>
          <w:sz w:val="36"/>
          <w:szCs w:val="36"/>
          <w:lang w:val="en-US"/>
        </w:rPr>
      </w:pPr>
      <w:r>
        <w:rPr>
          <w:sz w:val="36"/>
          <w:szCs w:val="36"/>
          <w:lang w:val="en-US"/>
        </w:rPr>
        <w:t xml:space="preserve">As </w:t>
      </w:r>
      <w:r w:rsidRPr="002C3921">
        <w:rPr>
          <w:sz w:val="40"/>
          <w:szCs w:val="40"/>
        </w:rPr>
        <w:t>Hinden and Deering</w:t>
      </w:r>
      <w:r>
        <w:rPr>
          <w:sz w:val="36"/>
          <w:szCs w:val="36"/>
          <w:lang w:val="en-US"/>
        </w:rPr>
        <w:t xml:space="preserve"> describe in </w:t>
      </w:r>
      <w:r w:rsidRPr="002C3921">
        <w:rPr>
          <w:sz w:val="36"/>
          <w:szCs w:val="36"/>
          <w:lang w:val="en-US"/>
        </w:rPr>
        <w:t>IP version 6 addressing architecture</w:t>
      </w:r>
      <w:r>
        <w:rPr>
          <w:sz w:val="36"/>
          <w:szCs w:val="36"/>
          <w:lang w:val="en-US"/>
        </w:rPr>
        <w:t>.</w:t>
      </w:r>
      <w:r w:rsidRPr="002C3921">
        <w:rPr>
          <w:sz w:val="36"/>
          <w:szCs w:val="36"/>
          <w:lang w:val="en-US"/>
        </w:rPr>
        <w:t>: "This specification defines the addressing architecture of the IP   Version 6 protocol.  It includes the basic formats for the various types of IPv6 addresses (unicast, Anycast, and Multicast)</w:t>
      </w:r>
      <w:r>
        <w:rPr>
          <w:sz w:val="36"/>
          <w:szCs w:val="36"/>
          <w:lang w:val="en-US"/>
        </w:rPr>
        <w:t>" (</w:t>
      </w:r>
      <w:bookmarkStart w:id="4" w:name="_Hlk17634868"/>
      <w:r w:rsidRPr="002C3921">
        <w:rPr>
          <w:sz w:val="40"/>
          <w:szCs w:val="40"/>
        </w:rPr>
        <w:t xml:space="preserve"> </w:t>
      </w:r>
      <w:r w:rsidRPr="00612FD0">
        <w:rPr>
          <w:sz w:val="40"/>
          <w:szCs w:val="40"/>
        </w:rPr>
        <w:t>Hinden</w:t>
      </w:r>
      <w:r w:rsidR="00016A00">
        <w:rPr>
          <w:sz w:val="40"/>
          <w:szCs w:val="40"/>
        </w:rPr>
        <w:t xml:space="preserve"> </w:t>
      </w:r>
      <w:r w:rsidRPr="00612FD0">
        <w:rPr>
          <w:sz w:val="40"/>
          <w:szCs w:val="40"/>
        </w:rPr>
        <w:t>and Deering, 2006</w:t>
      </w:r>
      <w:bookmarkEnd w:id="4"/>
      <w:r>
        <w:rPr>
          <w:sz w:val="36"/>
          <w:szCs w:val="36"/>
          <w:lang w:val="en-US"/>
        </w:rPr>
        <w:t xml:space="preserve">). This </w:t>
      </w:r>
      <w:r>
        <w:rPr>
          <w:sz w:val="36"/>
          <w:szCs w:val="36"/>
          <w:lang w:val="en-US"/>
        </w:rPr>
        <w:lastRenderedPageBreak/>
        <w:t xml:space="preserve">report will focus on </w:t>
      </w:r>
      <w:r w:rsidR="00016A00">
        <w:rPr>
          <w:sz w:val="36"/>
          <w:szCs w:val="36"/>
          <w:lang w:val="en-US"/>
        </w:rPr>
        <w:t xml:space="preserve">the three basic formats </w:t>
      </w:r>
      <w:r>
        <w:rPr>
          <w:sz w:val="36"/>
          <w:szCs w:val="36"/>
          <w:lang w:val="en-US"/>
        </w:rPr>
        <w:t>(unicast, Multicast and Anycast) and it's variations.</w:t>
      </w:r>
    </w:p>
    <w:p w14:paraId="05DA40CF" w14:textId="77777777" w:rsidR="00CC71C8" w:rsidRDefault="002543E4" w:rsidP="002C3921">
      <w:pPr>
        <w:rPr>
          <w:sz w:val="36"/>
          <w:szCs w:val="36"/>
          <w:lang w:val="en-US"/>
        </w:rPr>
      </w:pPr>
      <w:bookmarkStart w:id="5" w:name="_Hlk17813357"/>
      <w:r w:rsidRPr="0060220C">
        <w:rPr>
          <w:color w:val="FF0000"/>
          <w:sz w:val="36"/>
          <w:szCs w:val="36"/>
          <w:lang w:val="en-US"/>
        </w:rPr>
        <w:t xml:space="preserve">3.2.1 </w:t>
      </w:r>
      <w:r w:rsidRPr="0060220C">
        <w:rPr>
          <w:b/>
          <w:bCs/>
          <w:sz w:val="36"/>
          <w:szCs w:val="36"/>
          <w:lang w:val="en-US"/>
        </w:rPr>
        <w:t>IPv6 Unicast.</w:t>
      </w:r>
    </w:p>
    <w:bookmarkEnd w:id="5"/>
    <w:p w14:paraId="20F4FED2" w14:textId="77777777" w:rsidR="0060220C" w:rsidRDefault="0060220C" w:rsidP="002C3921">
      <w:pPr>
        <w:rPr>
          <w:sz w:val="36"/>
          <w:szCs w:val="36"/>
          <w:lang w:val="en-US"/>
        </w:rPr>
      </w:pPr>
    </w:p>
    <w:p w14:paraId="71E08BE9" w14:textId="77777777" w:rsidR="00CC71C8" w:rsidRDefault="002543E4" w:rsidP="002C3921">
      <w:pPr>
        <w:rPr>
          <w:sz w:val="36"/>
          <w:szCs w:val="36"/>
          <w:lang w:val="en-US"/>
        </w:rPr>
      </w:pPr>
      <w:r>
        <w:rPr>
          <w:sz w:val="36"/>
          <w:szCs w:val="36"/>
          <w:lang w:val="en-US"/>
        </w:rPr>
        <w:t>Unicast can be divided into six different types:</w:t>
      </w:r>
    </w:p>
    <w:tbl>
      <w:tblPr>
        <w:tblStyle w:val="TableGrid"/>
        <w:tblW w:w="9208" w:type="dxa"/>
        <w:tblLook w:val="04A0" w:firstRow="1" w:lastRow="0" w:firstColumn="1" w:lastColumn="0" w:noHBand="0" w:noVBand="1"/>
      </w:tblPr>
      <w:tblGrid>
        <w:gridCol w:w="1461"/>
        <w:gridCol w:w="1623"/>
        <w:gridCol w:w="1614"/>
        <w:gridCol w:w="1941"/>
        <w:gridCol w:w="1413"/>
        <w:gridCol w:w="1795"/>
      </w:tblGrid>
      <w:tr w:rsidR="0074156C" w14:paraId="5C08CB10" w14:textId="77777777" w:rsidTr="00EB71DA">
        <w:trPr>
          <w:gridAfter w:val="5"/>
          <w:wAfter w:w="7840" w:type="dxa"/>
          <w:trHeight w:val="889"/>
        </w:trPr>
        <w:tc>
          <w:tcPr>
            <w:tcW w:w="1368" w:type="dxa"/>
            <w:shd w:val="clear" w:color="auto" w:fill="FF0000"/>
          </w:tcPr>
          <w:p w14:paraId="4E6470BD" w14:textId="77777777" w:rsidR="007F4081" w:rsidRDefault="002543E4" w:rsidP="002C3921">
            <w:pPr>
              <w:rPr>
                <w:sz w:val="36"/>
                <w:szCs w:val="36"/>
                <w:lang w:val="en-US"/>
              </w:rPr>
            </w:pPr>
            <w:r>
              <w:rPr>
                <w:sz w:val="36"/>
                <w:szCs w:val="36"/>
                <w:lang w:val="en-US"/>
              </w:rPr>
              <w:t>Unicast</w:t>
            </w:r>
          </w:p>
          <w:p w14:paraId="7E45EFAD" w14:textId="77777777" w:rsidR="00EB71DA" w:rsidRDefault="00EB71DA" w:rsidP="002C3921">
            <w:pPr>
              <w:rPr>
                <w:sz w:val="36"/>
                <w:szCs w:val="36"/>
                <w:lang w:val="en-US"/>
              </w:rPr>
            </w:pPr>
          </w:p>
        </w:tc>
      </w:tr>
      <w:tr w:rsidR="0074156C" w14:paraId="4C9B1824" w14:textId="77777777" w:rsidTr="00EB71DA">
        <w:trPr>
          <w:trHeight w:val="1794"/>
        </w:trPr>
        <w:tc>
          <w:tcPr>
            <w:tcW w:w="1368" w:type="dxa"/>
            <w:shd w:val="clear" w:color="auto" w:fill="B4C6E7" w:themeFill="accent1" w:themeFillTint="66"/>
          </w:tcPr>
          <w:p w14:paraId="58631188" w14:textId="77777777" w:rsidR="007F4081" w:rsidRDefault="002543E4" w:rsidP="002C3921">
            <w:pPr>
              <w:rPr>
                <w:sz w:val="36"/>
                <w:szCs w:val="36"/>
                <w:lang w:val="en-US"/>
              </w:rPr>
            </w:pPr>
            <w:r>
              <w:rPr>
                <w:sz w:val="36"/>
                <w:szCs w:val="36"/>
                <w:lang w:val="en-US"/>
              </w:rPr>
              <w:t>Global unicast</w:t>
            </w:r>
          </w:p>
          <w:p w14:paraId="6BA47DBF" w14:textId="77777777" w:rsidR="007F4081" w:rsidRDefault="002543E4" w:rsidP="002C3921">
            <w:pPr>
              <w:rPr>
                <w:sz w:val="36"/>
                <w:szCs w:val="36"/>
                <w:lang w:val="en-US"/>
              </w:rPr>
            </w:pPr>
            <w:r>
              <w:rPr>
                <w:sz w:val="36"/>
                <w:szCs w:val="36"/>
                <w:lang w:val="en-US"/>
              </w:rPr>
              <w:t>2000::/3</w:t>
            </w:r>
          </w:p>
        </w:tc>
        <w:tc>
          <w:tcPr>
            <w:tcW w:w="1518" w:type="dxa"/>
            <w:shd w:val="clear" w:color="auto" w:fill="B4C6E7" w:themeFill="accent1" w:themeFillTint="66"/>
          </w:tcPr>
          <w:p w14:paraId="20790572" w14:textId="77777777" w:rsidR="007F4081" w:rsidRDefault="002543E4" w:rsidP="002C3921">
            <w:pPr>
              <w:rPr>
                <w:sz w:val="36"/>
                <w:szCs w:val="36"/>
                <w:lang w:val="en-US"/>
              </w:rPr>
            </w:pPr>
            <w:r>
              <w:rPr>
                <w:sz w:val="36"/>
                <w:szCs w:val="36"/>
                <w:lang w:val="en-US"/>
              </w:rPr>
              <w:t>Link-local</w:t>
            </w:r>
          </w:p>
          <w:p w14:paraId="5DD2A008" w14:textId="77777777" w:rsidR="007F4081" w:rsidRDefault="002543E4" w:rsidP="002C3921">
            <w:pPr>
              <w:rPr>
                <w:sz w:val="36"/>
                <w:szCs w:val="36"/>
                <w:lang w:val="en-US"/>
              </w:rPr>
            </w:pPr>
            <w:r>
              <w:rPr>
                <w:sz w:val="36"/>
                <w:szCs w:val="36"/>
                <w:lang w:val="en-US"/>
              </w:rPr>
              <w:t>Fe80::/10</w:t>
            </w:r>
          </w:p>
        </w:tc>
        <w:tc>
          <w:tcPr>
            <w:tcW w:w="1509" w:type="dxa"/>
            <w:shd w:val="clear" w:color="auto" w:fill="B4C6E7" w:themeFill="accent1" w:themeFillTint="66"/>
          </w:tcPr>
          <w:p w14:paraId="745246E4" w14:textId="77777777" w:rsidR="007F4081" w:rsidRDefault="002543E4" w:rsidP="002C3921">
            <w:pPr>
              <w:rPr>
                <w:sz w:val="36"/>
                <w:szCs w:val="36"/>
                <w:lang w:val="en-US"/>
              </w:rPr>
            </w:pPr>
            <w:r>
              <w:rPr>
                <w:sz w:val="36"/>
                <w:szCs w:val="36"/>
                <w:lang w:val="en-US"/>
              </w:rPr>
              <w:t>Loopback</w:t>
            </w:r>
          </w:p>
          <w:p w14:paraId="13769FED" w14:textId="77777777" w:rsidR="007F4081" w:rsidRDefault="002543E4" w:rsidP="002C3921">
            <w:pPr>
              <w:rPr>
                <w:sz w:val="36"/>
                <w:szCs w:val="36"/>
                <w:lang w:val="en-US"/>
              </w:rPr>
            </w:pPr>
            <w:r>
              <w:rPr>
                <w:sz w:val="36"/>
                <w:szCs w:val="36"/>
                <w:lang w:val="en-US"/>
              </w:rPr>
              <w:t>::1/128</w:t>
            </w:r>
          </w:p>
        </w:tc>
        <w:tc>
          <w:tcPr>
            <w:tcW w:w="1811" w:type="dxa"/>
            <w:shd w:val="clear" w:color="auto" w:fill="B4C6E7" w:themeFill="accent1" w:themeFillTint="66"/>
          </w:tcPr>
          <w:p w14:paraId="48E20DC1" w14:textId="77777777" w:rsidR="007F4081" w:rsidRDefault="002543E4" w:rsidP="002C3921">
            <w:pPr>
              <w:rPr>
                <w:sz w:val="36"/>
                <w:szCs w:val="36"/>
                <w:lang w:val="en-US"/>
              </w:rPr>
            </w:pPr>
            <w:r>
              <w:rPr>
                <w:sz w:val="36"/>
                <w:szCs w:val="36"/>
                <w:lang w:val="en-US"/>
              </w:rPr>
              <w:t>Unspecified</w:t>
            </w:r>
          </w:p>
          <w:p w14:paraId="233689F8" w14:textId="77777777" w:rsidR="007F4081" w:rsidRDefault="002543E4" w:rsidP="002C3921">
            <w:pPr>
              <w:rPr>
                <w:sz w:val="36"/>
                <w:szCs w:val="36"/>
                <w:lang w:val="en-US"/>
              </w:rPr>
            </w:pPr>
            <w:r>
              <w:rPr>
                <w:sz w:val="36"/>
                <w:szCs w:val="36"/>
                <w:lang w:val="en-US"/>
              </w:rPr>
              <w:t>::/128</w:t>
            </w:r>
          </w:p>
        </w:tc>
        <w:tc>
          <w:tcPr>
            <w:tcW w:w="1325" w:type="dxa"/>
            <w:shd w:val="clear" w:color="auto" w:fill="B4C6E7" w:themeFill="accent1" w:themeFillTint="66"/>
          </w:tcPr>
          <w:p w14:paraId="7E57B54C" w14:textId="77777777" w:rsidR="007F4081" w:rsidRDefault="002543E4" w:rsidP="002C3921">
            <w:pPr>
              <w:rPr>
                <w:sz w:val="36"/>
                <w:szCs w:val="36"/>
                <w:lang w:val="en-US"/>
              </w:rPr>
            </w:pPr>
            <w:r>
              <w:rPr>
                <w:sz w:val="36"/>
                <w:szCs w:val="36"/>
                <w:lang w:val="en-US"/>
              </w:rPr>
              <w:t>Unique local</w:t>
            </w:r>
          </w:p>
          <w:p w14:paraId="05D32C62" w14:textId="77777777" w:rsidR="007F4081" w:rsidRDefault="002543E4" w:rsidP="002C3921">
            <w:pPr>
              <w:rPr>
                <w:sz w:val="36"/>
                <w:szCs w:val="36"/>
                <w:lang w:val="en-US"/>
              </w:rPr>
            </w:pPr>
            <w:r>
              <w:rPr>
                <w:sz w:val="36"/>
                <w:szCs w:val="36"/>
                <w:lang w:val="en-US"/>
              </w:rPr>
              <w:t>Fc00::/7</w:t>
            </w:r>
          </w:p>
        </w:tc>
        <w:tc>
          <w:tcPr>
            <w:tcW w:w="1677" w:type="dxa"/>
            <w:shd w:val="clear" w:color="auto" w:fill="B4C6E7" w:themeFill="accent1" w:themeFillTint="66"/>
          </w:tcPr>
          <w:p w14:paraId="115A642D" w14:textId="77777777" w:rsidR="007F4081" w:rsidRDefault="002543E4" w:rsidP="002C3921">
            <w:pPr>
              <w:rPr>
                <w:sz w:val="36"/>
                <w:szCs w:val="36"/>
                <w:lang w:val="en-US"/>
              </w:rPr>
            </w:pPr>
            <w:r>
              <w:rPr>
                <w:sz w:val="36"/>
                <w:szCs w:val="36"/>
                <w:lang w:val="en-US"/>
              </w:rPr>
              <w:t>Embedded IPv4</w:t>
            </w:r>
          </w:p>
          <w:p w14:paraId="53C1CB24" w14:textId="77777777" w:rsidR="007F4081" w:rsidRDefault="002543E4" w:rsidP="002C3921">
            <w:pPr>
              <w:rPr>
                <w:sz w:val="36"/>
                <w:szCs w:val="36"/>
                <w:lang w:val="en-US"/>
              </w:rPr>
            </w:pPr>
            <w:r>
              <w:rPr>
                <w:sz w:val="36"/>
                <w:szCs w:val="36"/>
                <w:lang w:val="en-US"/>
              </w:rPr>
              <w:t>::/80</w:t>
            </w:r>
          </w:p>
        </w:tc>
      </w:tr>
    </w:tbl>
    <w:p w14:paraId="74FA04C7" w14:textId="77777777" w:rsidR="007F4081" w:rsidRDefault="007F4081" w:rsidP="002C3921">
      <w:pPr>
        <w:rPr>
          <w:sz w:val="36"/>
          <w:szCs w:val="36"/>
          <w:lang w:val="en-US"/>
        </w:rPr>
      </w:pPr>
    </w:p>
    <w:p w14:paraId="36962F1E" w14:textId="77777777" w:rsidR="007F4081" w:rsidRDefault="002543E4" w:rsidP="002C3921">
      <w:pPr>
        <w:rPr>
          <w:sz w:val="36"/>
          <w:szCs w:val="36"/>
          <w:lang w:val="en-US"/>
        </w:rPr>
      </w:pPr>
      <w:r>
        <w:rPr>
          <w:sz w:val="36"/>
          <w:szCs w:val="36"/>
          <w:lang w:val="en-US"/>
        </w:rPr>
        <w:t>Unicast Addresses are used to identify the interface on IPv6 device uniquely, and packet send to this address is received by the interface assigned to this address. Like IPv4 source address in IPv6</w:t>
      </w:r>
      <w:r w:rsidR="00EB71DA">
        <w:rPr>
          <w:sz w:val="36"/>
          <w:szCs w:val="36"/>
          <w:lang w:val="en-US"/>
        </w:rPr>
        <w:t xml:space="preserve"> source address</w:t>
      </w:r>
      <w:r>
        <w:rPr>
          <w:sz w:val="36"/>
          <w:szCs w:val="36"/>
          <w:lang w:val="en-US"/>
        </w:rPr>
        <w:t xml:space="preserve"> must be a unicast address.</w:t>
      </w:r>
      <w:r w:rsidR="005411D2" w:rsidRPr="005411D2">
        <w:rPr>
          <w:sz w:val="36"/>
          <w:szCs w:val="36"/>
          <w:lang w:val="en-US"/>
        </w:rPr>
        <w:t xml:space="preserve"> </w:t>
      </w:r>
      <w:r w:rsidR="005411D2">
        <w:rPr>
          <w:sz w:val="36"/>
          <w:szCs w:val="36"/>
          <w:lang w:val="en-US"/>
        </w:rPr>
        <w:t>(</w:t>
      </w:r>
      <w:r w:rsidR="005411D2" w:rsidRPr="006763EF">
        <w:rPr>
          <w:sz w:val="36"/>
          <w:szCs w:val="36"/>
          <w:lang w:val="en-US"/>
        </w:rPr>
        <w:t>Graziani, 2013</w:t>
      </w:r>
      <w:r w:rsidR="005411D2">
        <w:rPr>
          <w:sz w:val="36"/>
          <w:szCs w:val="36"/>
          <w:lang w:val="en-US"/>
        </w:rPr>
        <w:t>, C.4</w:t>
      </w:r>
      <w:r w:rsidR="005411D2" w:rsidRPr="006763EF">
        <w:rPr>
          <w:sz w:val="36"/>
          <w:szCs w:val="36"/>
          <w:lang w:val="en-US"/>
        </w:rPr>
        <w:t>)</w:t>
      </w:r>
    </w:p>
    <w:p w14:paraId="3A9A703C" w14:textId="77777777" w:rsidR="005411D2" w:rsidRDefault="002543E4" w:rsidP="002C3921">
      <w:pPr>
        <w:rPr>
          <w:sz w:val="36"/>
          <w:szCs w:val="36"/>
          <w:lang w:val="en-US"/>
        </w:rPr>
      </w:pPr>
      <w:r w:rsidRPr="0060220C">
        <w:rPr>
          <w:color w:val="FF0000"/>
          <w:sz w:val="36"/>
          <w:szCs w:val="36"/>
          <w:lang w:val="en-US"/>
        </w:rPr>
        <w:t xml:space="preserve">3.2.1.1 </w:t>
      </w:r>
      <w:r w:rsidRPr="0060220C">
        <w:rPr>
          <w:b/>
          <w:bCs/>
          <w:sz w:val="36"/>
          <w:szCs w:val="36"/>
          <w:lang w:val="en-US"/>
        </w:rPr>
        <w:t>Global unicast.</w:t>
      </w:r>
    </w:p>
    <w:p w14:paraId="51D07B92" w14:textId="77777777" w:rsidR="0060220C" w:rsidRDefault="0060220C" w:rsidP="002C3921">
      <w:pPr>
        <w:rPr>
          <w:sz w:val="36"/>
          <w:szCs w:val="36"/>
          <w:lang w:val="en-US"/>
        </w:rPr>
      </w:pPr>
    </w:p>
    <w:p w14:paraId="46217EB5" w14:textId="2C1BDC27" w:rsidR="005411D2" w:rsidRDefault="002543E4" w:rsidP="002C3921">
      <w:pPr>
        <w:rPr>
          <w:sz w:val="36"/>
          <w:szCs w:val="36"/>
          <w:lang w:val="en-US"/>
        </w:rPr>
      </w:pPr>
      <w:r>
        <w:rPr>
          <w:sz w:val="36"/>
          <w:szCs w:val="36"/>
          <w:lang w:val="en-US"/>
        </w:rPr>
        <w:t>Global unicast address (GUA) is the equivalent of public IPv4 address</w:t>
      </w:r>
      <w:r w:rsidR="00C20C24">
        <w:rPr>
          <w:sz w:val="36"/>
          <w:szCs w:val="36"/>
          <w:lang w:val="en-US"/>
        </w:rPr>
        <w:t>, GUA prefix range is 2000::/3</w:t>
      </w:r>
      <w:r>
        <w:rPr>
          <w:sz w:val="36"/>
          <w:szCs w:val="36"/>
          <w:lang w:val="en-US"/>
        </w:rPr>
        <w:t>. It's reachable and routable globally in IPv6 Internet. This type of addresses are made of 3 fields:</w:t>
      </w:r>
    </w:p>
    <w:p w14:paraId="0E06CA76" w14:textId="77777777" w:rsidR="00AD0A1A" w:rsidRDefault="00AD0A1A" w:rsidP="002C3921">
      <w:pPr>
        <w:rPr>
          <w:sz w:val="36"/>
          <w:szCs w:val="36"/>
          <w:lang w:val="en-US"/>
        </w:rPr>
      </w:pPr>
    </w:p>
    <w:p w14:paraId="3591C924" w14:textId="77777777" w:rsidR="00450BBC" w:rsidRPr="00450BBC" w:rsidRDefault="002543E4" w:rsidP="002C3921">
      <w:pPr>
        <w:rPr>
          <w:i/>
          <w:iCs/>
          <w:sz w:val="36"/>
          <w:szCs w:val="36"/>
          <w:u w:val="single"/>
          <w:lang w:val="en-US"/>
        </w:rPr>
      </w:pPr>
      <w:r>
        <w:rPr>
          <w:i/>
          <w:iCs/>
          <w:sz w:val="36"/>
          <w:szCs w:val="36"/>
          <w:u w:val="single"/>
          <w:lang w:val="en-US"/>
        </w:rPr>
        <w:lastRenderedPageBreak/>
        <w:t>The general structure of GUA:</w:t>
      </w:r>
    </w:p>
    <w:tbl>
      <w:tblPr>
        <w:tblStyle w:val="TableGrid"/>
        <w:tblW w:w="0" w:type="auto"/>
        <w:tblLook w:val="04A0" w:firstRow="1" w:lastRow="0" w:firstColumn="1" w:lastColumn="0" w:noHBand="0" w:noVBand="1"/>
      </w:tblPr>
      <w:tblGrid>
        <w:gridCol w:w="3415"/>
        <w:gridCol w:w="2070"/>
        <w:gridCol w:w="3531"/>
      </w:tblGrid>
      <w:tr w:rsidR="0074156C" w14:paraId="218ADA29" w14:textId="77777777" w:rsidTr="005411D2">
        <w:tc>
          <w:tcPr>
            <w:tcW w:w="3415" w:type="dxa"/>
          </w:tcPr>
          <w:p w14:paraId="34DE2D5D" w14:textId="77777777" w:rsidR="005411D2" w:rsidRDefault="002543E4" w:rsidP="002C3921">
            <w:pPr>
              <w:rPr>
                <w:sz w:val="36"/>
                <w:szCs w:val="36"/>
                <w:lang w:val="en-US"/>
              </w:rPr>
            </w:pPr>
            <w:r>
              <w:rPr>
                <w:sz w:val="36"/>
                <w:szCs w:val="36"/>
                <w:lang w:val="en-US"/>
              </w:rPr>
              <w:t>Global routing prefix</w:t>
            </w:r>
          </w:p>
        </w:tc>
        <w:tc>
          <w:tcPr>
            <w:tcW w:w="2070" w:type="dxa"/>
          </w:tcPr>
          <w:p w14:paraId="4A7F26F8" w14:textId="77777777" w:rsidR="005411D2" w:rsidRDefault="002543E4" w:rsidP="002C3921">
            <w:pPr>
              <w:rPr>
                <w:sz w:val="36"/>
                <w:szCs w:val="36"/>
                <w:lang w:val="en-US"/>
              </w:rPr>
            </w:pPr>
            <w:r>
              <w:rPr>
                <w:sz w:val="36"/>
                <w:szCs w:val="36"/>
                <w:lang w:val="en-US"/>
              </w:rPr>
              <w:t>Subnet id</w:t>
            </w:r>
          </w:p>
        </w:tc>
        <w:tc>
          <w:tcPr>
            <w:tcW w:w="3531" w:type="dxa"/>
          </w:tcPr>
          <w:p w14:paraId="0B06DE4D" w14:textId="77777777" w:rsidR="005411D2" w:rsidRDefault="002543E4" w:rsidP="005411D2">
            <w:pPr>
              <w:jc w:val="center"/>
              <w:rPr>
                <w:sz w:val="36"/>
                <w:szCs w:val="36"/>
                <w:lang w:val="en-US"/>
              </w:rPr>
            </w:pPr>
            <w:r>
              <w:rPr>
                <w:sz w:val="36"/>
                <w:szCs w:val="36"/>
                <w:lang w:val="en-US"/>
              </w:rPr>
              <w:t>interface id</w:t>
            </w:r>
          </w:p>
        </w:tc>
      </w:tr>
    </w:tbl>
    <w:p w14:paraId="66E0147C" w14:textId="77777777" w:rsidR="00450BBC" w:rsidRPr="00A5431A" w:rsidRDefault="002543E4" w:rsidP="00A5431A">
      <w:pPr>
        <w:pStyle w:val="ListParagraph"/>
        <w:numPr>
          <w:ilvl w:val="0"/>
          <w:numId w:val="4"/>
        </w:numPr>
        <w:spacing w:before="600"/>
        <w:rPr>
          <w:sz w:val="36"/>
          <w:szCs w:val="36"/>
          <w:lang w:val="en-US"/>
        </w:rPr>
      </w:pPr>
      <w:r w:rsidRPr="00A5431A">
        <w:rPr>
          <w:sz w:val="36"/>
          <w:szCs w:val="36"/>
          <w:lang w:val="en-US"/>
        </w:rPr>
        <w:t>Global routing prefix is the network portion of the address assign by the provider (ISP) to a customer</w:t>
      </w:r>
      <w:r w:rsidR="00A5431A" w:rsidRPr="00A5431A">
        <w:rPr>
          <w:sz w:val="36"/>
          <w:szCs w:val="36"/>
          <w:lang w:val="en-US"/>
        </w:rPr>
        <w:t>, similar to IPv4.</w:t>
      </w:r>
    </w:p>
    <w:p w14:paraId="3D7EBEBA" w14:textId="77777777" w:rsidR="00A5431A" w:rsidRPr="00A5431A" w:rsidRDefault="002543E4" w:rsidP="00A5431A">
      <w:pPr>
        <w:pStyle w:val="ListParagraph"/>
        <w:numPr>
          <w:ilvl w:val="0"/>
          <w:numId w:val="4"/>
        </w:numPr>
        <w:spacing w:before="600"/>
        <w:rPr>
          <w:sz w:val="36"/>
          <w:szCs w:val="36"/>
          <w:lang w:val="en-US"/>
        </w:rPr>
      </w:pPr>
      <w:r w:rsidRPr="00A5431A">
        <w:rPr>
          <w:sz w:val="36"/>
          <w:szCs w:val="36"/>
          <w:lang w:val="en-US"/>
        </w:rPr>
        <w:t>Unlike IPv4 there is no need to borrow bits of the host portion to subnet an IP address, in IPv6 there is a separate field for subnet id.</w:t>
      </w:r>
    </w:p>
    <w:p w14:paraId="4267ABB4" w14:textId="77777777" w:rsidR="00A5431A" w:rsidRPr="00A5431A" w:rsidRDefault="002543E4" w:rsidP="00A5431A">
      <w:pPr>
        <w:pStyle w:val="ListParagraph"/>
        <w:numPr>
          <w:ilvl w:val="0"/>
          <w:numId w:val="4"/>
        </w:numPr>
        <w:spacing w:before="600"/>
        <w:rPr>
          <w:sz w:val="36"/>
          <w:szCs w:val="36"/>
          <w:lang w:val="en-US"/>
        </w:rPr>
      </w:pPr>
      <w:r w:rsidRPr="00A5431A">
        <w:rPr>
          <w:sz w:val="36"/>
          <w:szCs w:val="36"/>
          <w:lang w:val="en-US"/>
        </w:rPr>
        <w:t>And like IPv4 host portion of IP address, interface id identifies the interface in the subnet.</w:t>
      </w:r>
    </w:p>
    <w:p w14:paraId="1E32F2D5" w14:textId="77777777" w:rsidR="00A5431A" w:rsidRDefault="002543E4" w:rsidP="00A5431A">
      <w:pPr>
        <w:spacing w:after="0"/>
        <w:rPr>
          <w:sz w:val="36"/>
          <w:szCs w:val="36"/>
          <w:lang w:val="en-US"/>
        </w:rPr>
      </w:pPr>
      <w:r>
        <w:rPr>
          <w:sz w:val="36"/>
          <w:szCs w:val="36"/>
          <w:lang w:val="en-US"/>
        </w:rPr>
        <w:t>There are three ways to configure a device whit unicast address:</w:t>
      </w:r>
    </w:p>
    <w:p w14:paraId="239A9213" w14:textId="77777777" w:rsidR="00A5431A" w:rsidRDefault="002543E4" w:rsidP="00A5431A">
      <w:pPr>
        <w:pStyle w:val="ListParagraph"/>
        <w:numPr>
          <w:ilvl w:val="0"/>
          <w:numId w:val="5"/>
        </w:numPr>
        <w:spacing w:after="0"/>
        <w:rPr>
          <w:sz w:val="36"/>
          <w:szCs w:val="36"/>
          <w:lang w:val="en-US"/>
        </w:rPr>
      </w:pPr>
      <w:r>
        <w:rPr>
          <w:sz w:val="36"/>
          <w:szCs w:val="36"/>
          <w:lang w:val="en-US"/>
        </w:rPr>
        <w:t>Manually configured.</w:t>
      </w:r>
    </w:p>
    <w:p w14:paraId="7BE29B52" w14:textId="77777777" w:rsidR="00A5431A" w:rsidRDefault="002543E4" w:rsidP="00A5431A">
      <w:pPr>
        <w:pStyle w:val="ListParagraph"/>
        <w:numPr>
          <w:ilvl w:val="0"/>
          <w:numId w:val="5"/>
        </w:numPr>
        <w:spacing w:after="0"/>
        <w:rPr>
          <w:sz w:val="36"/>
          <w:szCs w:val="36"/>
          <w:lang w:val="en-US"/>
        </w:rPr>
      </w:pPr>
      <w:r>
        <w:rPr>
          <w:sz w:val="36"/>
          <w:szCs w:val="36"/>
          <w:lang w:val="en-US"/>
        </w:rPr>
        <w:t>Stateless address configuration.</w:t>
      </w:r>
    </w:p>
    <w:p w14:paraId="3F6D9060" w14:textId="77777777" w:rsidR="00A5431A" w:rsidRDefault="002543E4" w:rsidP="00A5431A">
      <w:pPr>
        <w:pStyle w:val="ListParagraph"/>
        <w:numPr>
          <w:ilvl w:val="0"/>
          <w:numId w:val="5"/>
        </w:numPr>
        <w:spacing w:after="0"/>
        <w:rPr>
          <w:sz w:val="36"/>
          <w:szCs w:val="36"/>
          <w:lang w:val="en-US"/>
        </w:rPr>
      </w:pPr>
      <w:r w:rsidRPr="00A5431A">
        <w:rPr>
          <w:sz w:val="36"/>
          <w:szCs w:val="36"/>
          <w:lang w:val="en-US"/>
        </w:rPr>
        <w:t>Stateful DHCPv6.</w:t>
      </w:r>
    </w:p>
    <w:p w14:paraId="694888D1" w14:textId="77777777" w:rsidR="00CC0391" w:rsidRDefault="00CC0391" w:rsidP="00CC0391">
      <w:pPr>
        <w:pStyle w:val="ListParagraph"/>
        <w:spacing w:after="0"/>
        <w:rPr>
          <w:sz w:val="36"/>
          <w:szCs w:val="36"/>
          <w:lang w:val="en-US"/>
        </w:rPr>
      </w:pPr>
    </w:p>
    <w:p w14:paraId="1EB5A0E1" w14:textId="77777777" w:rsidR="00A5431A" w:rsidRDefault="002543E4" w:rsidP="00A5431A">
      <w:pPr>
        <w:spacing w:after="0"/>
        <w:rPr>
          <w:sz w:val="36"/>
          <w:szCs w:val="36"/>
          <w:lang w:val="en-US"/>
        </w:rPr>
      </w:pPr>
      <w:bookmarkStart w:id="6" w:name="_Hlk17813424"/>
      <w:r w:rsidRPr="0060220C">
        <w:rPr>
          <w:color w:val="FF0000"/>
          <w:sz w:val="36"/>
          <w:szCs w:val="36"/>
          <w:lang w:val="en-US"/>
        </w:rPr>
        <w:t xml:space="preserve">3.2.1.2 </w:t>
      </w:r>
      <w:r w:rsidRPr="0060220C">
        <w:rPr>
          <w:b/>
          <w:bCs/>
          <w:sz w:val="36"/>
          <w:szCs w:val="36"/>
          <w:lang w:val="en-US"/>
        </w:rPr>
        <w:t>Link-Local unicast address</w:t>
      </w:r>
    </w:p>
    <w:bookmarkEnd w:id="6"/>
    <w:p w14:paraId="38E9A13E" w14:textId="77777777" w:rsidR="0060220C" w:rsidRDefault="0060220C" w:rsidP="00A5431A">
      <w:pPr>
        <w:spacing w:after="0"/>
        <w:rPr>
          <w:sz w:val="36"/>
          <w:szCs w:val="36"/>
          <w:lang w:val="en-US"/>
        </w:rPr>
      </w:pPr>
    </w:p>
    <w:p w14:paraId="75DBA8A1" w14:textId="77777777" w:rsidR="00CC0391" w:rsidRDefault="002543E4" w:rsidP="00A5431A">
      <w:pPr>
        <w:spacing w:after="0"/>
        <w:rPr>
          <w:sz w:val="36"/>
          <w:szCs w:val="36"/>
          <w:lang w:val="en-US"/>
        </w:rPr>
      </w:pPr>
      <w:r>
        <w:rPr>
          <w:sz w:val="36"/>
          <w:szCs w:val="36"/>
          <w:lang w:val="en-US"/>
        </w:rPr>
        <w:t>Link-local addresses are not globally routable, and it's confined to a single subnet. Therefore it needs to be unique only in the subnet (link). Because of that routers do not forward packets whit link-local addresses.</w:t>
      </w:r>
    </w:p>
    <w:p w14:paraId="06E111EB" w14:textId="77777777" w:rsidR="00AD0A1A" w:rsidRDefault="00AD0A1A" w:rsidP="00A5431A">
      <w:pPr>
        <w:spacing w:after="0"/>
        <w:rPr>
          <w:i/>
          <w:iCs/>
          <w:sz w:val="36"/>
          <w:szCs w:val="36"/>
          <w:u w:val="single"/>
          <w:lang w:val="en-US"/>
        </w:rPr>
      </w:pPr>
    </w:p>
    <w:p w14:paraId="0379075E" w14:textId="77777777" w:rsidR="00AD0A1A" w:rsidRDefault="00AD0A1A" w:rsidP="00A5431A">
      <w:pPr>
        <w:spacing w:after="0"/>
        <w:rPr>
          <w:i/>
          <w:iCs/>
          <w:sz w:val="36"/>
          <w:szCs w:val="36"/>
          <w:u w:val="single"/>
          <w:lang w:val="en-US"/>
        </w:rPr>
      </w:pPr>
    </w:p>
    <w:p w14:paraId="551C4DF4" w14:textId="77777777" w:rsidR="00AD0A1A" w:rsidRDefault="002543E4" w:rsidP="00A5431A">
      <w:pPr>
        <w:spacing w:after="0"/>
        <w:rPr>
          <w:i/>
          <w:iCs/>
          <w:sz w:val="36"/>
          <w:szCs w:val="36"/>
          <w:u w:val="single"/>
          <w:lang w:val="en-US"/>
        </w:rPr>
      </w:pPr>
      <w:r>
        <w:rPr>
          <w:i/>
          <w:iCs/>
          <w:sz w:val="36"/>
          <w:szCs w:val="36"/>
          <w:u w:val="single"/>
          <w:lang w:val="en-US"/>
        </w:rPr>
        <w:lastRenderedPageBreak/>
        <w:t>Figure 4</w:t>
      </w:r>
    </w:p>
    <w:p w14:paraId="39E77B4F" w14:textId="77777777" w:rsidR="00CC0391" w:rsidRDefault="002543E4" w:rsidP="00A5431A">
      <w:pPr>
        <w:spacing w:after="0"/>
        <w:rPr>
          <w:i/>
          <w:iCs/>
          <w:sz w:val="36"/>
          <w:szCs w:val="36"/>
          <w:u w:val="single"/>
          <w:lang w:val="en-US"/>
        </w:rPr>
      </w:pPr>
      <w:r>
        <w:rPr>
          <w:i/>
          <w:iCs/>
          <w:sz w:val="36"/>
          <w:szCs w:val="36"/>
          <w:u w:val="single"/>
          <w:lang w:val="en-US"/>
        </w:rPr>
        <w:t>Link-local address structure:</w:t>
      </w:r>
    </w:p>
    <w:tbl>
      <w:tblPr>
        <w:tblStyle w:val="TableGrid"/>
        <w:tblW w:w="9416" w:type="dxa"/>
        <w:tblLook w:val="04A0" w:firstRow="1" w:lastRow="0" w:firstColumn="1" w:lastColumn="0" w:noHBand="0" w:noVBand="1"/>
      </w:tblPr>
      <w:tblGrid>
        <w:gridCol w:w="3567"/>
        <w:gridCol w:w="2908"/>
        <w:gridCol w:w="2941"/>
      </w:tblGrid>
      <w:tr w:rsidR="0074156C" w14:paraId="6FEE95EB" w14:textId="77777777" w:rsidTr="00CC0391">
        <w:trPr>
          <w:trHeight w:val="628"/>
        </w:trPr>
        <w:tc>
          <w:tcPr>
            <w:tcW w:w="3567" w:type="dxa"/>
          </w:tcPr>
          <w:p w14:paraId="00724E3C" w14:textId="77777777" w:rsidR="00CC0391" w:rsidRDefault="002543E4" w:rsidP="00A5431A">
            <w:pPr>
              <w:rPr>
                <w:i/>
                <w:iCs/>
                <w:sz w:val="36"/>
                <w:szCs w:val="36"/>
                <w:u w:val="single"/>
                <w:lang w:val="en-US"/>
              </w:rPr>
            </w:pPr>
            <w:r>
              <w:rPr>
                <w:i/>
                <w:iCs/>
                <w:sz w:val="36"/>
                <w:szCs w:val="36"/>
                <w:u w:val="single"/>
                <w:lang w:val="en-US"/>
              </w:rPr>
              <w:t>1111  1110  10xx  xxxx</w:t>
            </w:r>
          </w:p>
        </w:tc>
        <w:tc>
          <w:tcPr>
            <w:tcW w:w="2908" w:type="dxa"/>
          </w:tcPr>
          <w:p w14:paraId="3C3000AE" w14:textId="77777777" w:rsidR="00CC0391" w:rsidRDefault="002543E4" w:rsidP="00A5431A">
            <w:pPr>
              <w:rPr>
                <w:i/>
                <w:iCs/>
                <w:sz w:val="36"/>
                <w:szCs w:val="36"/>
                <w:u w:val="single"/>
                <w:lang w:val="en-US"/>
              </w:rPr>
            </w:pPr>
            <w:r>
              <w:rPr>
                <w:i/>
                <w:iCs/>
                <w:sz w:val="36"/>
                <w:szCs w:val="36"/>
                <w:u w:val="single"/>
                <w:lang w:val="en-US"/>
              </w:rPr>
              <w:t>Remaining 54 bits</w:t>
            </w:r>
          </w:p>
        </w:tc>
        <w:tc>
          <w:tcPr>
            <w:tcW w:w="2941" w:type="dxa"/>
          </w:tcPr>
          <w:p w14:paraId="1896E57C" w14:textId="77777777" w:rsidR="00CC0391" w:rsidRDefault="002543E4" w:rsidP="00A5431A">
            <w:pPr>
              <w:rPr>
                <w:i/>
                <w:iCs/>
                <w:sz w:val="36"/>
                <w:szCs w:val="36"/>
                <w:u w:val="single"/>
                <w:lang w:val="en-US"/>
              </w:rPr>
            </w:pPr>
            <w:r>
              <w:rPr>
                <w:i/>
                <w:iCs/>
                <w:sz w:val="36"/>
                <w:szCs w:val="36"/>
                <w:u w:val="single"/>
                <w:lang w:val="en-US"/>
              </w:rPr>
              <w:t>Interface id</w:t>
            </w:r>
          </w:p>
        </w:tc>
      </w:tr>
    </w:tbl>
    <w:p w14:paraId="2EFA4A57" w14:textId="77777777" w:rsidR="00CC0391" w:rsidRDefault="002543E4" w:rsidP="00A5431A">
      <w:pPr>
        <w:spacing w:after="0"/>
        <w:rPr>
          <w:i/>
          <w:iCs/>
          <w:sz w:val="36"/>
          <w:szCs w:val="36"/>
          <w:u w:val="single"/>
          <w:lang w:val="en-US"/>
        </w:rPr>
      </w:pPr>
      <w:r>
        <w:rPr>
          <w:i/>
          <w:iCs/>
          <w:noProof/>
          <w:sz w:val="36"/>
          <w:szCs w:val="36"/>
          <w:u w:val="single"/>
          <w:lang w:val="en-US"/>
        </w:rPr>
        <mc:AlternateContent>
          <mc:Choice Requires="wps">
            <w:drawing>
              <wp:anchor distT="0" distB="0" distL="114300" distR="114300" simplePos="0" relativeHeight="251678720" behindDoc="0" locked="0" layoutInCell="1" allowOverlap="1" wp14:anchorId="6971EB31" wp14:editId="5258B282">
                <wp:simplePos x="0" y="0"/>
                <wp:positionH relativeFrom="column">
                  <wp:posOffset>74428</wp:posOffset>
                </wp:positionH>
                <wp:positionV relativeFrom="paragraph">
                  <wp:posOffset>34157</wp:posOffset>
                </wp:positionV>
                <wp:extent cx="202019" cy="276447"/>
                <wp:effectExtent l="19050" t="0" r="26670" b="47625"/>
                <wp:wrapNone/>
                <wp:docPr id="14" name="Arrow: Down 14"/>
                <wp:cNvGraphicFramePr/>
                <a:graphic xmlns:a="http://schemas.openxmlformats.org/drawingml/2006/main">
                  <a:graphicData uri="http://schemas.microsoft.com/office/word/2010/wordprocessingShape">
                    <wps:wsp>
                      <wps:cNvSpPr/>
                      <wps:spPr>
                        <a:xfrm>
                          <a:off x="0" y="0"/>
                          <a:ext cx="202019" cy="276447"/>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w14:anchorId="6ED61033" id="Arrow: Down 14" o:spid="_x0000_s1026" type="#_x0000_t67" style="position:absolute;margin-left:5.85pt;margin-top:2.7pt;width:15.9pt;height:21.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" adj="13708" fillcolor="#4472c4 [3204]" strokecolor="#1f3763 [1604]" strokeweight="1pt"/>
            </w:pict>
          </mc:Fallback>
        </mc:AlternateContent>
      </w:r>
    </w:p>
    <w:p w14:paraId="5302A9B8" w14:textId="77777777" w:rsidR="00CC0391" w:rsidRDefault="002543E4" w:rsidP="00A5431A">
      <w:pPr>
        <w:spacing w:after="0"/>
        <w:rPr>
          <w:i/>
          <w:iCs/>
          <w:sz w:val="36"/>
          <w:szCs w:val="36"/>
          <w:u w:val="single"/>
          <w:lang w:val="en-US"/>
        </w:rPr>
      </w:pPr>
      <w:r>
        <w:rPr>
          <w:i/>
          <w:iCs/>
          <w:sz w:val="36"/>
          <w:szCs w:val="36"/>
          <w:u w:val="single"/>
          <w:lang w:val="en-US"/>
        </w:rPr>
        <w:t>Fe800::/10</w:t>
      </w:r>
    </w:p>
    <w:p w14:paraId="2835E7F0" w14:textId="77777777" w:rsidR="00B71A91" w:rsidRDefault="002543E4" w:rsidP="00A5431A">
      <w:pPr>
        <w:spacing w:after="0"/>
        <w:rPr>
          <w:sz w:val="36"/>
          <w:szCs w:val="36"/>
          <w:lang w:val="en-US"/>
        </w:rPr>
      </w:pPr>
      <w:r>
        <w:rPr>
          <w:sz w:val="36"/>
          <w:szCs w:val="36"/>
          <w:lang w:val="en-US"/>
        </w:rPr>
        <w:t>Internet protocol version 6 enabled devices create Link-Local address on startup, this is default setup on most operating systems, but it can be manually configured. To be considerate IPv6 enabled, the device does not have to have a global unicast address (GUA) but must have a Link-Local address.</w:t>
      </w:r>
    </w:p>
    <w:p w14:paraId="370FB1D6" w14:textId="77777777" w:rsidR="006E6B76" w:rsidRDefault="006E6B76" w:rsidP="00A5431A">
      <w:pPr>
        <w:spacing w:after="0"/>
        <w:rPr>
          <w:sz w:val="36"/>
          <w:szCs w:val="36"/>
          <w:lang w:val="en-US"/>
        </w:rPr>
      </w:pPr>
    </w:p>
    <w:p w14:paraId="70263BCD" w14:textId="77777777" w:rsidR="004B1780" w:rsidRDefault="002543E4" w:rsidP="00A5431A">
      <w:pPr>
        <w:spacing w:after="0"/>
        <w:rPr>
          <w:sz w:val="36"/>
          <w:szCs w:val="36"/>
          <w:lang w:val="en-US"/>
        </w:rPr>
      </w:pPr>
      <w:bookmarkStart w:id="7" w:name="_Hlk17813455"/>
      <w:r w:rsidRPr="0060220C">
        <w:rPr>
          <w:color w:val="FF0000"/>
          <w:sz w:val="36"/>
          <w:szCs w:val="36"/>
          <w:lang w:val="en-US"/>
        </w:rPr>
        <w:t xml:space="preserve">3.2.1.3 </w:t>
      </w:r>
      <w:r w:rsidRPr="0060220C">
        <w:rPr>
          <w:b/>
          <w:bCs/>
          <w:sz w:val="36"/>
          <w:szCs w:val="36"/>
          <w:lang w:val="en-US"/>
        </w:rPr>
        <w:t>Loopback address</w:t>
      </w:r>
    </w:p>
    <w:bookmarkEnd w:id="7"/>
    <w:p w14:paraId="05D1183E" w14:textId="77777777" w:rsidR="0060220C" w:rsidRDefault="0060220C" w:rsidP="00A5431A">
      <w:pPr>
        <w:spacing w:after="0"/>
        <w:rPr>
          <w:sz w:val="36"/>
          <w:szCs w:val="36"/>
          <w:lang w:val="en-US"/>
        </w:rPr>
      </w:pPr>
    </w:p>
    <w:p w14:paraId="419BC43C" w14:textId="77777777" w:rsidR="004B1780" w:rsidRDefault="002543E4" w:rsidP="00A5431A">
      <w:pPr>
        <w:spacing w:after="0"/>
        <w:rPr>
          <w:sz w:val="36"/>
          <w:szCs w:val="36"/>
          <w:lang w:val="en-US"/>
        </w:rPr>
      </w:pPr>
      <w:r>
        <w:rPr>
          <w:sz w:val="36"/>
          <w:szCs w:val="36"/>
          <w:lang w:val="en-US"/>
        </w:rPr>
        <w:t>Similar to IPv4 127.0.0.0/8 IPv6 has it's own loopback address "::1", all 0s except the last bit which is set to 1.</w:t>
      </w:r>
    </w:p>
    <w:p w14:paraId="0FC4171A" w14:textId="77777777" w:rsidR="004B1780" w:rsidRDefault="002543E4" w:rsidP="00A5431A">
      <w:pPr>
        <w:spacing w:after="0"/>
        <w:rPr>
          <w:sz w:val="36"/>
          <w:szCs w:val="36"/>
          <w:lang w:val="en-US"/>
        </w:rPr>
      </w:pPr>
      <w:r>
        <w:rPr>
          <w:sz w:val="36"/>
          <w:szCs w:val="36"/>
          <w:lang w:val="en-US"/>
        </w:rPr>
        <w:t>Some of the properties of Loopback addresses are:</w:t>
      </w:r>
    </w:p>
    <w:p w14:paraId="70B70A19" w14:textId="77777777" w:rsidR="004B1780" w:rsidRDefault="002543E4" w:rsidP="004B1780">
      <w:pPr>
        <w:pStyle w:val="ListParagraph"/>
        <w:numPr>
          <w:ilvl w:val="0"/>
          <w:numId w:val="6"/>
        </w:numPr>
        <w:spacing w:after="0"/>
        <w:rPr>
          <w:sz w:val="36"/>
          <w:szCs w:val="36"/>
          <w:lang w:val="en-US"/>
        </w:rPr>
      </w:pPr>
      <w:r w:rsidRPr="004B1780">
        <w:rPr>
          <w:sz w:val="36"/>
          <w:szCs w:val="36"/>
          <w:lang w:val="en-US"/>
        </w:rPr>
        <w:t>This type of address can't be assigned to a physical interface</w:t>
      </w:r>
      <w:r>
        <w:rPr>
          <w:sz w:val="36"/>
          <w:szCs w:val="36"/>
          <w:lang w:val="en-US"/>
        </w:rPr>
        <w:t>.</w:t>
      </w:r>
    </w:p>
    <w:p w14:paraId="390B5020" w14:textId="77777777" w:rsidR="004B1780" w:rsidRDefault="002543E4" w:rsidP="004B1780">
      <w:pPr>
        <w:pStyle w:val="ListParagraph"/>
        <w:numPr>
          <w:ilvl w:val="0"/>
          <w:numId w:val="6"/>
        </w:numPr>
        <w:spacing w:after="0"/>
        <w:rPr>
          <w:sz w:val="36"/>
          <w:szCs w:val="36"/>
          <w:lang w:val="en-US"/>
        </w:rPr>
      </w:pPr>
      <w:r>
        <w:rPr>
          <w:sz w:val="36"/>
          <w:szCs w:val="36"/>
          <w:lang w:val="en-US"/>
        </w:rPr>
        <w:t>Packet whit loopback address (source or destination) must never be sent beyond the device.</w:t>
      </w:r>
    </w:p>
    <w:p w14:paraId="020DBCF6" w14:textId="77777777" w:rsidR="004B1780" w:rsidRDefault="002543E4" w:rsidP="004B1780">
      <w:pPr>
        <w:pStyle w:val="ListParagraph"/>
        <w:numPr>
          <w:ilvl w:val="0"/>
          <w:numId w:val="6"/>
        </w:numPr>
        <w:spacing w:after="0"/>
        <w:rPr>
          <w:sz w:val="36"/>
          <w:szCs w:val="36"/>
          <w:lang w:val="en-US"/>
        </w:rPr>
      </w:pPr>
      <w:r>
        <w:rPr>
          <w:sz w:val="36"/>
          <w:szCs w:val="36"/>
          <w:lang w:val="en-US"/>
        </w:rPr>
        <w:t>Routers can never forward a packet whit a loopback address.</w:t>
      </w:r>
    </w:p>
    <w:p w14:paraId="6416DAF8" w14:textId="77777777" w:rsidR="004B1780" w:rsidRDefault="002543E4" w:rsidP="004B1780">
      <w:pPr>
        <w:pStyle w:val="ListParagraph"/>
        <w:numPr>
          <w:ilvl w:val="0"/>
          <w:numId w:val="6"/>
        </w:numPr>
        <w:spacing w:after="0"/>
        <w:rPr>
          <w:sz w:val="36"/>
          <w:szCs w:val="36"/>
          <w:lang w:val="en-US"/>
        </w:rPr>
      </w:pPr>
      <w:r>
        <w:rPr>
          <w:sz w:val="36"/>
          <w:szCs w:val="36"/>
          <w:lang w:val="en-US"/>
        </w:rPr>
        <w:t>Device must drop packets whit a loopback destination address.</w:t>
      </w:r>
    </w:p>
    <w:p w14:paraId="5BDB3F60" w14:textId="77777777" w:rsidR="006E6B76" w:rsidRDefault="006E6B76" w:rsidP="006E6B76">
      <w:pPr>
        <w:pStyle w:val="ListParagraph"/>
        <w:spacing w:after="0"/>
        <w:rPr>
          <w:sz w:val="36"/>
          <w:szCs w:val="36"/>
          <w:lang w:val="en-US"/>
        </w:rPr>
      </w:pPr>
    </w:p>
    <w:p w14:paraId="051B2A35" w14:textId="77777777" w:rsidR="004B1780" w:rsidRDefault="002543E4" w:rsidP="002717E5">
      <w:pPr>
        <w:spacing w:after="0"/>
        <w:rPr>
          <w:sz w:val="36"/>
          <w:szCs w:val="36"/>
          <w:lang w:val="en-US"/>
        </w:rPr>
      </w:pPr>
      <w:bookmarkStart w:id="8" w:name="_Hlk17813480"/>
      <w:r w:rsidRPr="0060220C">
        <w:rPr>
          <w:color w:val="FF0000"/>
          <w:sz w:val="36"/>
          <w:szCs w:val="36"/>
          <w:lang w:val="en-US"/>
        </w:rPr>
        <w:lastRenderedPageBreak/>
        <w:t xml:space="preserve">3.2.1.4 </w:t>
      </w:r>
      <w:r w:rsidRPr="0060220C">
        <w:rPr>
          <w:b/>
          <w:bCs/>
          <w:sz w:val="36"/>
          <w:szCs w:val="36"/>
          <w:lang w:val="en-US"/>
        </w:rPr>
        <w:t>Unspecified Address</w:t>
      </w:r>
    </w:p>
    <w:bookmarkEnd w:id="8"/>
    <w:p w14:paraId="7E2EEF0B" w14:textId="77777777" w:rsidR="0060220C" w:rsidRDefault="0060220C" w:rsidP="002717E5">
      <w:pPr>
        <w:spacing w:after="0"/>
        <w:rPr>
          <w:sz w:val="36"/>
          <w:szCs w:val="36"/>
          <w:lang w:val="en-US"/>
        </w:rPr>
      </w:pPr>
    </w:p>
    <w:p w14:paraId="69957740" w14:textId="77777777" w:rsidR="002717E5" w:rsidRDefault="002543E4" w:rsidP="002717E5">
      <w:pPr>
        <w:spacing w:after="0"/>
        <w:rPr>
          <w:sz w:val="36"/>
          <w:szCs w:val="36"/>
          <w:lang w:val="en-US"/>
        </w:rPr>
      </w:pPr>
      <w:r>
        <w:rPr>
          <w:sz w:val="36"/>
          <w:szCs w:val="36"/>
          <w:lang w:val="en-US"/>
        </w:rPr>
        <w:t>This type of address is all 0s, it's used as a source address to indicate the absence of an address. An example of using Unspecified Address is a process called Duplicate Address Detection (DAD), this process to check if a link-local address is unique on the subnet.</w:t>
      </w:r>
    </w:p>
    <w:p w14:paraId="260CAEA3" w14:textId="77777777" w:rsidR="006E6B76" w:rsidRDefault="006E6B76" w:rsidP="002717E5">
      <w:pPr>
        <w:spacing w:after="0"/>
        <w:rPr>
          <w:sz w:val="36"/>
          <w:szCs w:val="36"/>
          <w:lang w:val="en-US"/>
        </w:rPr>
      </w:pPr>
    </w:p>
    <w:p w14:paraId="4F947BA1" w14:textId="77777777" w:rsidR="006E6B76" w:rsidRDefault="002543E4" w:rsidP="002717E5">
      <w:pPr>
        <w:spacing w:after="0"/>
        <w:rPr>
          <w:sz w:val="36"/>
          <w:szCs w:val="36"/>
          <w:lang w:val="en-US"/>
        </w:rPr>
      </w:pPr>
      <w:bookmarkStart w:id="9" w:name="_Hlk17813505"/>
      <w:r w:rsidRPr="0060220C">
        <w:rPr>
          <w:color w:val="FF0000"/>
          <w:sz w:val="36"/>
          <w:szCs w:val="36"/>
          <w:lang w:val="en-US"/>
        </w:rPr>
        <w:t xml:space="preserve">3.2.1.5 </w:t>
      </w:r>
      <w:r w:rsidRPr="0060220C">
        <w:rPr>
          <w:b/>
          <w:bCs/>
          <w:sz w:val="36"/>
          <w:szCs w:val="36"/>
          <w:lang w:val="en-US"/>
        </w:rPr>
        <w:t>Unique Local Address</w:t>
      </w:r>
    </w:p>
    <w:bookmarkEnd w:id="9"/>
    <w:p w14:paraId="0E57B638" w14:textId="77777777" w:rsidR="006E6B76" w:rsidRDefault="002543E4" w:rsidP="002717E5">
      <w:pPr>
        <w:spacing w:after="0"/>
        <w:rPr>
          <w:sz w:val="36"/>
          <w:szCs w:val="36"/>
          <w:lang w:val="en-US"/>
        </w:rPr>
      </w:pPr>
      <w:r>
        <w:rPr>
          <w:sz w:val="36"/>
          <w:szCs w:val="36"/>
          <w:lang w:val="en-US"/>
        </w:rPr>
        <w:t xml:space="preserve">Unique local addresses (ULA) are similar to IPv4 private addresses, also known as private IPv6 addresses. The main use of it is in limited areas, such as within site, used for devices that do not need to access the Internet and do not need to be accessible of it.  Prefix for these addresses is fc00::/7 to fdff::/7. Some of the characteristics of Unique local addresses </w:t>
      </w:r>
      <w:r w:rsidR="009B0FD3">
        <w:rPr>
          <w:sz w:val="36"/>
          <w:szCs w:val="36"/>
          <w:lang w:val="en-US"/>
        </w:rPr>
        <w:t>(not to be confused whit link-local address)</w:t>
      </w:r>
      <w:r>
        <w:rPr>
          <w:sz w:val="36"/>
          <w:szCs w:val="36"/>
          <w:lang w:val="en-US"/>
        </w:rPr>
        <w:t xml:space="preserve"> are:</w:t>
      </w:r>
    </w:p>
    <w:p w14:paraId="55F636F1" w14:textId="77777777" w:rsidR="009B0FD3" w:rsidRDefault="002543E4" w:rsidP="009B0FD3">
      <w:pPr>
        <w:pStyle w:val="ListParagraph"/>
        <w:numPr>
          <w:ilvl w:val="0"/>
          <w:numId w:val="7"/>
        </w:numPr>
        <w:spacing w:after="0"/>
        <w:rPr>
          <w:sz w:val="36"/>
          <w:szCs w:val="36"/>
          <w:lang w:val="en-US"/>
        </w:rPr>
      </w:pPr>
      <w:r>
        <w:rPr>
          <w:sz w:val="36"/>
          <w:szCs w:val="36"/>
          <w:lang w:val="en-US"/>
        </w:rPr>
        <w:t>They can be used for devices that never need access to or from the global Internet.</w:t>
      </w:r>
    </w:p>
    <w:p w14:paraId="61A6A905" w14:textId="77777777" w:rsidR="009B0FD3" w:rsidRDefault="002543E4" w:rsidP="009B0FD3">
      <w:pPr>
        <w:pStyle w:val="ListParagraph"/>
        <w:numPr>
          <w:ilvl w:val="0"/>
          <w:numId w:val="7"/>
        </w:numPr>
        <w:spacing w:after="0"/>
        <w:rPr>
          <w:sz w:val="36"/>
          <w:szCs w:val="36"/>
          <w:lang w:val="en-US"/>
        </w:rPr>
      </w:pPr>
      <w:r>
        <w:rPr>
          <w:sz w:val="36"/>
          <w:szCs w:val="36"/>
          <w:lang w:val="en-US"/>
        </w:rPr>
        <w:t>Allow sites to be combined or interconnected whit out the need of addressing renumbering, because of the large address space address conflict is highly unlikely.</w:t>
      </w:r>
    </w:p>
    <w:p w14:paraId="51AF0D1E" w14:textId="77777777" w:rsidR="009B0FD3" w:rsidRDefault="002543E4" w:rsidP="009B0FD3">
      <w:pPr>
        <w:pStyle w:val="ListParagraph"/>
        <w:numPr>
          <w:ilvl w:val="0"/>
          <w:numId w:val="7"/>
        </w:numPr>
        <w:spacing w:after="0"/>
        <w:rPr>
          <w:sz w:val="36"/>
          <w:szCs w:val="36"/>
          <w:lang w:val="en-US"/>
        </w:rPr>
      </w:pPr>
      <w:r>
        <w:rPr>
          <w:sz w:val="36"/>
          <w:szCs w:val="36"/>
          <w:lang w:val="en-US"/>
        </w:rPr>
        <w:t>They can be used just like global unicast addresses.</w:t>
      </w:r>
    </w:p>
    <w:p w14:paraId="43970BBE" w14:textId="77777777" w:rsidR="009B0FD3" w:rsidRDefault="009B0FD3" w:rsidP="009B0FD3">
      <w:pPr>
        <w:spacing w:after="0"/>
        <w:jc w:val="both"/>
        <w:rPr>
          <w:sz w:val="36"/>
          <w:szCs w:val="36"/>
          <w:lang w:val="en-US"/>
        </w:rPr>
      </w:pPr>
    </w:p>
    <w:p w14:paraId="14AA5BAE" w14:textId="77777777" w:rsidR="009B0FD3" w:rsidRDefault="002543E4" w:rsidP="009B0FD3">
      <w:pPr>
        <w:spacing w:after="0"/>
        <w:jc w:val="both"/>
        <w:rPr>
          <w:sz w:val="36"/>
          <w:szCs w:val="36"/>
          <w:lang w:val="en-US"/>
        </w:rPr>
      </w:pPr>
      <w:r w:rsidRPr="0060220C">
        <w:rPr>
          <w:color w:val="FF0000"/>
          <w:sz w:val="36"/>
          <w:szCs w:val="36"/>
          <w:lang w:val="en-US"/>
        </w:rPr>
        <w:t xml:space="preserve">3.2.1.6 </w:t>
      </w:r>
      <w:r w:rsidRPr="0060220C">
        <w:rPr>
          <w:b/>
          <w:bCs/>
          <w:sz w:val="36"/>
          <w:szCs w:val="36"/>
          <w:lang w:val="en-US"/>
        </w:rPr>
        <w:t>IPv4 Embedded</w:t>
      </w:r>
    </w:p>
    <w:p w14:paraId="668BEC03" w14:textId="77777777" w:rsidR="00B23A6E" w:rsidRDefault="00B23A6E" w:rsidP="009B0FD3">
      <w:pPr>
        <w:spacing w:after="0"/>
        <w:jc w:val="both"/>
        <w:rPr>
          <w:sz w:val="36"/>
          <w:szCs w:val="36"/>
          <w:lang w:val="en-US"/>
        </w:rPr>
      </w:pPr>
    </w:p>
    <w:p w14:paraId="20EA2C13" w14:textId="77777777" w:rsidR="009B0FD3" w:rsidRDefault="002543E4" w:rsidP="009B0FD3">
      <w:pPr>
        <w:spacing w:after="0"/>
        <w:jc w:val="both"/>
        <w:rPr>
          <w:sz w:val="36"/>
          <w:szCs w:val="36"/>
          <w:lang w:val="en-US"/>
        </w:rPr>
      </w:pPr>
      <w:r>
        <w:rPr>
          <w:sz w:val="36"/>
          <w:szCs w:val="36"/>
          <w:lang w:val="en-US"/>
        </w:rPr>
        <w:lastRenderedPageBreak/>
        <w:t xml:space="preserve">This final unicast address is IPv6 address used to help the transition from IPv4 to IPv6. </w:t>
      </w:r>
      <w:r w:rsidR="00DF3AC0">
        <w:rPr>
          <w:sz w:val="36"/>
          <w:szCs w:val="36"/>
          <w:lang w:val="en-US"/>
        </w:rPr>
        <w:t>IPv4 embedded address is IPv6 that carry IPv4 address in it, in the last 32 bits. The communication between IPv6 and IPv4 networks is possible whit a technique called tunneling. It embeds IPv4 address into IPv6 which if easy, IPv6 whit 128 bit has plenty of room for 32-bit IPv4 address. There are two types of IPv4-mapped IPv6 address, and IPv4-compatible IPv6 address, but IPv4 compatible is no longer used to help the transition to IPv6.</w:t>
      </w:r>
    </w:p>
    <w:p w14:paraId="52A9877A" w14:textId="77777777" w:rsidR="00DF3AC0" w:rsidRDefault="00DF3AC0" w:rsidP="009B0FD3">
      <w:pPr>
        <w:spacing w:after="0"/>
        <w:jc w:val="both"/>
        <w:rPr>
          <w:sz w:val="36"/>
          <w:szCs w:val="36"/>
          <w:lang w:val="en-US"/>
        </w:rPr>
      </w:pPr>
    </w:p>
    <w:p w14:paraId="4CBF4476" w14:textId="77777777" w:rsidR="0096158B" w:rsidRDefault="0096158B" w:rsidP="009B0FD3">
      <w:pPr>
        <w:spacing w:after="0"/>
        <w:jc w:val="both"/>
        <w:rPr>
          <w:sz w:val="36"/>
          <w:szCs w:val="36"/>
          <w:lang w:val="en-US"/>
        </w:rPr>
      </w:pPr>
    </w:p>
    <w:p w14:paraId="60B24758" w14:textId="77777777" w:rsidR="0096158B" w:rsidRDefault="0096158B" w:rsidP="009B0FD3">
      <w:pPr>
        <w:spacing w:after="0"/>
        <w:jc w:val="both"/>
        <w:rPr>
          <w:sz w:val="36"/>
          <w:szCs w:val="36"/>
          <w:lang w:val="en-US"/>
        </w:rPr>
      </w:pPr>
    </w:p>
    <w:p w14:paraId="3267EB10" w14:textId="77777777" w:rsidR="00DF3AC0" w:rsidRDefault="002543E4" w:rsidP="009B0FD3">
      <w:pPr>
        <w:spacing w:after="0"/>
        <w:jc w:val="both"/>
        <w:rPr>
          <w:sz w:val="36"/>
          <w:szCs w:val="36"/>
          <w:lang w:val="en-US"/>
        </w:rPr>
      </w:pPr>
      <w:bookmarkStart w:id="10" w:name="_Hlk17813550"/>
      <w:r w:rsidRPr="0060220C">
        <w:rPr>
          <w:color w:val="FF0000"/>
          <w:sz w:val="36"/>
          <w:szCs w:val="36"/>
          <w:lang w:val="en-US"/>
        </w:rPr>
        <w:t xml:space="preserve">3.2.2 </w:t>
      </w:r>
      <w:r w:rsidR="00B23A6E" w:rsidRPr="0060220C">
        <w:rPr>
          <w:b/>
          <w:bCs/>
          <w:sz w:val="36"/>
          <w:szCs w:val="36"/>
          <w:lang w:val="en-US"/>
        </w:rPr>
        <w:t>Multicast addresses</w:t>
      </w:r>
    </w:p>
    <w:bookmarkEnd w:id="10"/>
    <w:p w14:paraId="57B19476" w14:textId="77777777" w:rsidR="0060220C" w:rsidRDefault="0060220C" w:rsidP="009B0FD3">
      <w:pPr>
        <w:spacing w:after="0"/>
        <w:jc w:val="both"/>
        <w:rPr>
          <w:sz w:val="36"/>
          <w:szCs w:val="36"/>
          <w:lang w:val="en-US"/>
        </w:rPr>
      </w:pPr>
    </w:p>
    <w:p w14:paraId="52994FED" w14:textId="77777777" w:rsidR="00B23A6E" w:rsidRDefault="002543E4" w:rsidP="009B0FD3">
      <w:pPr>
        <w:spacing w:after="0"/>
        <w:jc w:val="both"/>
        <w:rPr>
          <w:sz w:val="36"/>
          <w:szCs w:val="36"/>
          <w:lang w:val="en-US"/>
        </w:rPr>
      </w:pPr>
      <w:r>
        <w:rPr>
          <w:sz w:val="36"/>
          <w:szCs w:val="36"/>
          <w:lang w:val="en-US"/>
        </w:rPr>
        <w:t>Unlike Unicast (one to one), Multicast is used to send one packet to multiply destinations (on to many), the prefix for this group is ff00::/8.</w:t>
      </w:r>
      <w:r w:rsidR="00EC6E99">
        <w:rPr>
          <w:sz w:val="36"/>
          <w:szCs w:val="36"/>
          <w:lang w:val="en-US"/>
        </w:rPr>
        <w:t xml:space="preserve"> There are two predefined Multicast addresses Well-Known, the prefix for those is ff00::/12 it got its third hex</w:t>
      </w:r>
      <w:r w:rsidR="00E54E43">
        <w:rPr>
          <w:sz w:val="36"/>
          <w:szCs w:val="36"/>
          <w:lang w:val="en-US"/>
        </w:rPr>
        <w:t>a</w:t>
      </w:r>
      <w:r w:rsidR="00EC6E99">
        <w:rPr>
          <w:sz w:val="36"/>
          <w:szCs w:val="36"/>
          <w:lang w:val="en-US"/>
        </w:rPr>
        <w:t>decimal digit</w:t>
      </w:r>
      <w:r w:rsidR="00E54E43">
        <w:rPr>
          <w:sz w:val="36"/>
          <w:szCs w:val="36"/>
          <w:lang w:val="en-US"/>
        </w:rPr>
        <w:t>, flag field</w:t>
      </w:r>
      <w:r w:rsidR="00EC6E99">
        <w:rPr>
          <w:sz w:val="36"/>
          <w:szCs w:val="36"/>
          <w:lang w:val="en-US"/>
        </w:rPr>
        <w:t xml:space="preserve"> set to 0</w:t>
      </w:r>
      <w:r w:rsidR="00E54E43">
        <w:rPr>
          <w:sz w:val="36"/>
          <w:szCs w:val="36"/>
          <w:lang w:val="en-US"/>
        </w:rPr>
        <w:t xml:space="preserve">. These addresses are similar to IPv4 well-known addresses in range </w:t>
      </w:r>
      <w:r w:rsidR="00E54E43" w:rsidRPr="00E54E43">
        <w:rPr>
          <w:sz w:val="36"/>
          <w:szCs w:val="36"/>
          <w:lang w:val="en-US"/>
        </w:rPr>
        <w:t>224.0.0.0 to 239.255.255.255</w:t>
      </w:r>
      <w:r w:rsidR="00E54E43">
        <w:rPr>
          <w:sz w:val="36"/>
          <w:szCs w:val="36"/>
          <w:lang w:val="en-US"/>
        </w:rPr>
        <w:t xml:space="preserve"> (</w:t>
      </w:r>
      <w:r w:rsidR="00E54E43" w:rsidRPr="006763EF">
        <w:rPr>
          <w:sz w:val="36"/>
          <w:szCs w:val="36"/>
          <w:lang w:val="en-US"/>
        </w:rPr>
        <w:t>Graziani, 2013)</w:t>
      </w:r>
      <w:r w:rsidR="00E54E43">
        <w:rPr>
          <w:sz w:val="36"/>
          <w:szCs w:val="36"/>
          <w:lang w:val="en-US"/>
        </w:rPr>
        <w:t>.</w:t>
      </w:r>
      <w:r w:rsidR="0037464F">
        <w:rPr>
          <w:sz w:val="36"/>
          <w:szCs w:val="36"/>
          <w:lang w:val="en-US"/>
        </w:rPr>
        <w:t xml:space="preserve"> The second predefined address is a Solicited-node address, and it replaced the IPv4 broadcast address. It's automatically created for every unicast address on the device. Like Address Resolution Protocol (ARP) in IPv4, it's used in Layer3 to Layer2 address resolution.  </w:t>
      </w:r>
    </w:p>
    <w:p w14:paraId="5E9C27DD" w14:textId="77777777" w:rsidR="00C85EC3" w:rsidRDefault="00C85EC3" w:rsidP="009B0FD3">
      <w:pPr>
        <w:spacing w:after="0"/>
        <w:jc w:val="both"/>
        <w:rPr>
          <w:sz w:val="36"/>
          <w:szCs w:val="36"/>
          <w:lang w:val="en-US"/>
        </w:rPr>
      </w:pPr>
    </w:p>
    <w:p w14:paraId="27B2314A" w14:textId="77777777" w:rsidR="0060220C" w:rsidRDefault="0060220C" w:rsidP="009B0FD3">
      <w:pPr>
        <w:spacing w:after="0"/>
        <w:jc w:val="both"/>
        <w:rPr>
          <w:color w:val="FF0000"/>
          <w:sz w:val="36"/>
          <w:szCs w:val="36"/>
          <w:lang w:val="en-US"/>
        </w:rPr>
      </w:pPr>
    </w:p>
    <w:p w14:paraId="7A199BDA" w14:textId="77777777" w:rsidR="0060220C" w:rsidRDefault="0060220C" w:rsidP="009B0FD3">
      <w:pPr>
        <w:spacing w:after="0"/>
        <w:jc w:val="both"/>
        <w:rPr>
          <w:color w:val="FF0000"/>
          <w:sz w:val="36"/>
          <w:szCs w:val="36"/>
          <w:lang w:val="en-US"/>
        </w:rPr>
      </w:pPr>
    </w:p>
    <w:p w14:paraId="437CEE56" w14:textId="77777777" w:rsidR="0060220C" w:rsidRDefault="0060220C" w:rsidP="009B0FD3">
      <w:pPr>
        <w:spacing w:after="0"/>
        <w:jc w:val="both"/>
        <w:rPr>
          <w:color w:val="FF0000"/>
          <w:sz w:val="36"/>
          <w:szCs w:val="36"/>
          <w:lang w:val="en-US"/>
        </w:rPr>
      </w:pPr>
    </w:p>
    <w:p w14:paraId="2AD021B3" w14:textId="77777777" w:rsidR="0060220C" w:rsidRDefault="0060220C" w:rsidP="009B0FD3">
      <w:pPr>
        <w:spacing w:after="0"/>
        <w:jc w:val="both"/>
        <w:rPr>
          <w:color w:val="FF0000"/>
          <w:sz w:val="36"/>
          <w:szCs w:val="36"/>
          <w:lang w:val="en-US"/>
        </w:rPr>
      </w:pPr>
    </w:p>
    <w:p w14:paraId="0DA99C4F" w14:textId="77777777" w:rsidR="0060220C" w:rsidRDefault="0060220C" w:rsidP="009B0FD3">
      <w:pPr>
        <w:spacing w:after="0"/>
        <w:jc w:val="both"/>
        <w:rPr>
          <w:color w:val="FF0000"/>
          <w:sz w:val="36"/>
          <w:szCs w:val="36"/>
          <w:lang w:val="en-US"/>
        </w:rPr>
      </w:pPr>
    </w:p>
    <w:p w14:paraId="3EDE32BB" w14:textId="77777777" w:rsidR="00C85EC3" w:rsidRDefault="002543E4" w:rsidP="009B0FD3">
      <w:pPr>
        <w:spacing w:after="0"/>
        <w:jc w:val="both"/>
        <w:rPr>
          <w:sz w:val="36"/>
          <w:szCs w:val="36"/>
          <w:lang w:val="en-US"/>
        </w:rPr>
      </w:pPr>
      <w:bookmarkStart w:id="11" w:name="_Hlk17813567"/>
      <w:r w:rsidRPr="0060220C">
        <w:rPr>
          <w:color w:val="FF0000"/>
          <w:sz w:val="36"/>
          <w:szCs w:val="36"/>
          <w:lang w:val="en-US"/>
        </w:rPr>
        <w:t xml:space="preserve">3.3 </w:t>
      </w:r>
      <w:r w:rsidRPr="0060220C">
        <w:rPr>
          <w:b/>
          <w:bCs/>
          <w:sz w:val="36"/>
          <w:szCs w:val="36"/>
          <w:lang w:val="en-US"/>
        </w:rPr>
        <w:t>Anycast address</w:t>
      </w:r>
    </w:p>
    <w:bookmarkEnd w:id="11"/>
    <w:p w14:paraId="6D4CF3F7" w14:textId="77777777" w:rsidR="0060220C" w:rsidRDefault="0060220C" w:rsidP="009B0FD3">
      <w:pPr>
        <w:spacing w:after="0"/>
        <w:jc w:val="both"/>
        <w:rPr>
          <w:sz w:val="36"/>
          <w:szCs w:val="36"/>
          <w:lang w:val="en-US"/>
        </w:rPr>
      </w:pPr>
    </w:p>
    <w:p w14:paraId="3C38483C" w14:textId="77777777" w:rsidR="00C85EC3" w:rsidRDefault="002543E4" w:rsidP="009B0FD3">
      <w:pPr>
        <w:spacing w:after="0"/>
        <w:jc w:val="both"/>
        <w:rPr>
          <w:sz w:val="36"/>
          <w:szCs w:val="36"/>
          <w:lang w:val="en-US"/>
        </w:rPr>
      </w:pPr>
      <w:r>
        <w:rPr>
          <w:sz w:val="36"/>
          <w:szCs w:val="36"/>
          <w:lang w:val="en-US"/>
        </w:rPr>
        <w:t xml:space="preserve">This is an address that can be assigned to multiple devices, a packet sent to an Anycast address </w:t>
      </w:r>
      <w:r w:rsidR="0027177E">
        <w:rPr>
          <w:sz w:val="36"/>
          <w:szCs w:val="36"/>
          <w:lang w:val="en-US"/>
        </w:rPr>
        <w:t>is routed to the nearest device according to the routing table. Global unicast and Anycast addresses share the same prefix, first planned to be used by services like "HTTP" and "DNS" it's still in development.</w:t>
      </w:r>
    </w:p>
    <w:p w14:paraId="5638093A" w14:textId="77777777" w:rsidR="001F7433" w:rsidRDefault="001F7433" w:rsidP="009B0FD3">
      <w:pPr>
        <w:spacing w:after="0"/>
        <w:jc w:val="both"/>
        <w:rPr>
          <w:sz w:val="36"/>
          <w:szCs w:val="36"/>
          <w:lang w:val="en-US"/>
        </w:rPr>
      </w:pPr>
    </w:p>
    <w:p w14:paraId="3EC6D155" w14:textId="77777777" w:rsidR="001F7433" w:rsidRDefault="002543E4" w:rsidP="009B0FD3">
      <w:pPr>
        <w:spacing w:after="0"/>
        <w:jc w:val="both"/>
        <w:rPr>
          <w:b/>
          <w:bCs/>
          <w:sz w:val="36"/>
          <w:szCs w:val="36"/>
          <w:lang w:val="en-US"/>
        </w:rPr>
      </w:pPr>
      <w:r w:rsidRPr="001F7433">
        <w:rPr>
          <w:color w:val="FF0000"/>
          <w:sz w:val="36"/>
          <w:szCs w:val="36"/>
          <w:lang w:val="en-US"/>
        </w:rPr>
        <w:t>4.</w:t>
      </w:r>
      <w:r>
        <w:rPr>
          <w:color w:val="FF0000"/>
          <w:sz w:val="36"/>
          <w:szCs w:val="36"/>
          <w:lang w:val="en-US"/>
        </w:rPr>
        <w:t xml:space="preserve"> </w:t>
      </w:r>
      <w:r>
        <w:rPr>
          <w:b/>
          <w:bCs/>
          <w:sz w:val="36"/>
          <w:szCs w:val="36"/>
          <w:lang w:val="en-US"/>
        </w:rPr>
        <w:t>Conclusion</w:t>
      </w:r>
    </w:p>
    <w:p w14:paraId="6C598CDB" w14:textId="77777777" w:rsidR="001F7433" w:rsidRDefault="001F7433" w:rsidP="009B0FD3">
      <w:pPr>
        <w:spacing w:after="0"/>
        <w:jc w:val="both"/>
        <w:rPr>
          <w:sz w:val="36"/>
          <w:szCs w:val="36"/>
          <w:lang w:val="en-US"/>
        </w:rPr>
      </w:pPr>
    </w:p>
    <w:p w14:paraId="427DABBD" w14:textId="63220875" w:rsidR="00B07E49" w:rsidRDefault="002543E4" w:rsidP="009B0FD3">
      <w:pPr>
        <w:spacing w:after="0"/>
        <w:jc w:val="both"/>
        <w:rPr>
          <w:sz w:val="36"/>
          <w:szCs w:val="36"/>
          <w:lang w:val="en-US"/>
        </w:rPr>
      </w:pPr>
      <w:r>
        <w:rPr>
          <w:sz w:val="36"/>
          <w:szCs w:val="36"/>
          <w:lang w:val="en-US"/>
        </w:rPr>
        <w:t xml:space="preserve">Internet protocol version 6 </w:t>
      </w:r>
      <w:r w:rsidR="00535A08">
        <w:rPr>
          <w:sz w:val="36"/>
          <w:szCs w:val="36"/>
          <w:lang w:val="en-US"/>
        </w:rPr>
        <w:t xml:space="preserve">solves the biggest problem of IPv4. At the same time it introduces complications of its own. </w:t>
      </w:r>
      <w:r w:rsidR="005518B2">
        <w:rPr>
          <w:sz w:val="36"/>
          <w:szCs w:val="36"/>
          <w:lang w:val="en-US"/>
        </w:rPr>
        <w:t>But as more and more specialists get involved solvents will be easier to find. As almost every transition, this one will not be easy in some places even not desirable, but it's the future of the global Internet.</w:t>
      </w:r>
    </w:p>
    <w:p w14:paraId="2BAB49BF" w14:textId="77777777" w:rsidR="00B07E49" w:rsidRDefault="00B07E49">
      <w:pPr>
        <w:rPr>
          <w:sz w:val="36"/>
          <w:szCs w:val="36"/>
          <w:lang w:val="en-US"/>
        </w:rPr>
      </w:pPr>
      <w:r>
        <w:rPr>
          <w:sz w:val="36"/>
          <w:szCs w:val="36"/>
          <w:lang w:val="en-US"/>
        </w:rPr>
        <w:br w:type="page"/>
      </w:r>
    </w:p>
    <w:p w14:paraId="57EE117F" w14:textId="609A8F04" w:rsidR="006633FA" w:rsidRDefault="00B07E49" w:rsidP="00B07E49">
      <w:pPr>
        <w:spacing w:after="0"/>
        <w:jc w:val="both"/>
        <w:rPr>
          <w:sz w:val="36"/>
          <w:szCs w:val="36"/>
          <w:lang w:val="en-US"/>
        </w:rPr>
      </w:pPr>
      <w:r w:rsidRPr="00B07E49">
        <w:rPr>
          <w:sz w:val="36"/>
          <w:szCs w:val="36"/>
          <w:lang w:val="en-US"/>
        </w:rPr>
        <w:lastRenderedPageBreak/>
        <w:t>References</w:t>
      </w:r>
      <w:r>
        <w:rPr>
          <w:sz w:val="36"/>
          <w:szCs w:val="36"/>
          <w:lang w:val="en-US"/>
        </w:rPr>
        <w:t>:</w:t>
      </w:r>
    </w:p>
    <w:p w14:paraId="5B401B04" w14:textId="11E29087" w:rsidR="00B07E49" w:rsidRPr="00B07E49" w:rsidRDefault="00B07E49" w:rsidP="00B07E49">
      <w:pPr>
        <w:pStyle w:val="ListParagraph"/>
        <w:numPr>
          <w:ilvl w:val="0"/>
          <w:numId w:val="9"/>
        </w:numPr>
        <w:rPr>
          <w:sz w:val="36"/>
          <w:szCs w:val="36"/>
          <w:lang w:val="en-US"/>
        </w:rPr>
      </w:pPr>
      <w:r w:rsidRPr="00B07E49">
        <w:rPr>
          <w:sz w:val="36"/>
          <w:szCs w:val="36"/>
          <w:lang w:val="en-US"/>
        </w:rPr>
        <w:t>R. Graziani, (2013) IPv6 Fundamentals: A straightforward approach to understanding IPv6 2nd Edition, Cisco Press</w:t>
      </w:r>
      <w:r>
        <w:rPr>
          <w:sz w:val="36"/>
          <w:szCs w:val="36"/>
          <w:lang w:val="en-US"/>
        </w:rPr>
        <w:t>.</w:t>
      </w:r>
    </w:p>
    <w:p w14:paraId="2F4CEBA3" w14:textId="77777777" w:rsidR="00B07E49" w:rsidRPr="00B07E49" w:rsidRDefault="00B07E49" w:rsidP="00B07E49">
      <w:pPr>
        <w:pStyle w:val="ListParagraph"/>
        <w:numPr>
          <w:ilvl w:val="0"/>
          <w:numId w:val="9"/>
        </w:numPr>
        <w:rPr>
          <w:sz w:val="36"/>
          <w:szCs w:val="36"/>
          <w:lang w:val="en-US"/>
        </w:rPr>
      </w:pPr>
      <w:r w:rsidRPr="00B07E49">
        <w:rPr>
          <w:sz w:val="36"/>
          <w:szCs w:val="36"/>
          <w:lang w:val="en-US"/>
        </w:rPr>
        <w:t>Deering, S. and Hinden, R., (1998). RFC 2460: Internet protocol, version 6 (IPv6) specification. Internet Engineering Task Force, 9.</w:t>
      </w:r>
    </w:p>
    <w:p w14:paraId="246D7953" w14:textId="17763350" w:rsidR="00B07E49" w:rsidRDefault="00B07E49" w:rsidP="00B07E49">
      <w:pPr>
        <w:pStyle w:val="ListParagraph"/>
        <w:numPr>
          <w:ilvl w:val="0"/>
          <w:numId w:val="9"/>
        </w:numPr>
        <w:spacing w:after="0"/>
        <w:jc w:val="both"/>
        <w:rPr>
          <w:sz w:val="36"/>
          <w:szCs w:val="36"/>
          <w:lang w:val="en-US"/>
        </w:rPr>
      </w:pPr>
      <w:r w:rsidRPr="00B07E49">
        <w:rPr>
          <w:sz w:val="36"/>
          <w:szCs w:val="36"/>
          <w:lang w:val="en-US"/>
        </w:rPr>
        <w:t>Hinden, R.M. and Deering, S.E., 2006. IP version 6 addressing architecture.</w:t>
      </w:r>
    </w:p>
    <w:p w14:paraId="2C9B3990" w14:textId="71FDD8E4" w:rsidR="00B07E49" w:rsidRDefault="00B07E49" w:rsidP="00B07E49">
      <w:pPr>
        <w:spacing w:after="0"/>
        <w:jc w:val="both"/>
        <w:rPr>
          <w:sz w:val="36"/>
          <w:szCs w:val="36"/>
          <w:lang w:val="en-US"/>
        </w:rPr>
      </w:pPr>
    </w:p>
    <w:p w14:paraId="32768EA7" w14:textId="51045411" w:rsidR="00B07E49" w:rsidRDefault="00B07E49" w:rsidP="00B07E49">
      <w:pPr>
        <w:spacing w:after="0"/>
        <w:jc w:val="both"/>
        <w:rPr>
          <w:sz w:val="36"/>
          <w:szCs w:val="36"/>
          <w:lang w:val="en-US"/>
        </w:rPr>
      </w:pPr>
      <w:r w:rsidRPr="00B07E49">
        <w:rPr>
          <w:sz w:val="36"/>
          <w:szCs w:val="36"/>
          <w:lang w:val="en-US"/>
        </w:rPr>
        <w:t>BIBLIOGRAPHY</w:t>
      </w:r>
    </w:p>
    <w:p w14:paraId="2E19FBED" w14:textId="4188DAB0" w:rsidR="00B07E49" w:rsidRDefault="00B07E49" w:rsidP="00B07E49">
      <w:pPr>
        <w:spacing w:after="0"/>
        <w:jc w:val="both"/>
        <w:rPr>
          <w:b/>
          <w:bCs/>
          <w:sz w:val="36"/>
          <w:szCs w:val="36"/>
          <w:lang w:val="en-US"/>
        </w:rPr>
      </w:pPr>
      <w:r w:rsidRPr="00B07E49">
        <w:rPr>
          <w:b/>
          <w:bCs/>
          <w:sz w:val="36"/>
          <w:szCs w:val="36"/>
          <w:lang w:val="en-US"/>
        </w:rPr>
        <w:t>Essential</w:t>
      </w:r>
    </w:p>
    <w:p w14:paraId="3A3A5932" w14:textId="54018BB6" w:rsidR="00B07E49" w:rsidRPr="002543E4" w:rsidRDefault="00B07E49" w:rsidP="002543E4">
      <w:pPr>
        <w:pStyle w:val="ListParagraph"/>
        <w:numPr>
          <w:ilvl w:val="0"/>
          <w:numId w:val="10"/>
        </w:numPr>
        <w:spacing w:after="0"/>
        <w:jc w:val="both"/>
        <w:rPr>
          <w:sz w:val="36"/>
          <w:szCs w:val="36"/>
          <w:lang w:val="en-US"/>
        </w:rPr>
      </w:pPr>
      <w:r w:rsidRPr="002543E4">
        <w:rPr>
          <w:sz w:val="36"/>
          <w:szCs w:val="36"/>
          <w:lang w:val="en-US"/>
        </w:rPr>
        <w:t>Kawamura, S. and Kawashima, M., (2010). A recommendation for IPv6 address text representation.</w:t>
      </w:r>
    </w:p>
    <w:p w14:paraId="5A59ACD1" w14:textId="4FE61C94" w:rsidR="002543E4" w:rsidRDefault="002543E4" w:rsidP="002543E4">
      <w:pPr>
        <w:pStyle w:val="ListParagraph"/>
        <w:numPr>
          <w:ilvl w:val="0"/>
          <w:numId w:val="10"/>
        </w:numPr>
        <w:spacing w:after="0"/>
        <w:jc w:val="both"/>
        <w:rPr>
          <w:sz w:val="36"/>
          <w:szCs w:val="36"/>
          <w:lang w:val="en-US"/>
        </w:rPr>
      </w:pPr>
      <w:r w:rsidRPr="002543E4">
        <w:rPr>
          <w:sz w:val="36"/>
          <w:szCs w:val="36"/>
          <w:lang w:val="en-US"/>
        </w:rPr>
        <w:t>Fuller, V. and Li, T., 2006. RFC 4632: Classless Inter-domain Routing (CIDR): The Internet Address Assignment and Aggregation Plan.</w:t>
      </w:r>
    </w:p>
    <w:p w14:paraId="49E33241" w14:textId="29027F9B" w:rsidR="002543E4" w:rsidRDefault="002543E4" w:rsidP="002543E4">
      <w:pPr>
        <w:spacing w:after="0"/>
        <w:jc w:val="both"/>
        <w:rPr>
          <w:sz w:val="36"/>
          <w:szCs w:val="36"/>
          <w:lang w:val="en-US"/>
        </w:rPr>
      </w:pPr>
    </w:p>
    <w:p w14:paraId="5FE61594" w14:textId="33A8DEBF" w:rsidR="002543E4" w:rsidRDefault="002543E4" w:rsidP="002543E4">
      <w:pPr>
        <w:spacing w:after="0"/>
        <w:jc w:val="both"/>
        <w:rPr>
          <w:b/>
          <w:bCs/>
          <w:sz w:val="36"/>
          <w:szCs w:val="36"/>
          <w:lang w:val="en-US"/>
        </w:rPr>
      </w:pPr>
      <w:r w:rsidRPr="002543E4">
        <w:rPr>
          <w:b/>
          <w:bCs/>
          <w:sz w:val="36"/>
          <w:szCs w:val="36"/>
          <w:lang w:val="en-US"/>
        </w:rPr>
        <w:t>Websites</w:t>
      </w:r>
    </w:p>
    <w:p w14:paraId="70761E53" w14:textId="033CF442" w:rsidR="002543E4" w:rsidRDefault="00D649DD" w:rsidP="002543E4">
      <w:pPr>
        <w:spacing w:after="0"/>
        <w:jc w:val="both"/>
        <w:rPr>
          <w:sz w:val="36"/>
          <w:szCs w:val="36"/>
          <w:lang w:val="en-US"/>
        </w:rPr>
      </w:pPr>
      <w:hyperlink r:id="rId6" w:history="1">
        <w:r w:rsidR="002543E4" w:rsidRPr="00245D71">
          <w:rPr>
            <w:rStyle w:val="Hyperlink"/>
            <w:sz w:val="36"/>
            <w:szCs w:val="36"/>
            <w:lang w:val="en-US"/>
          </w:rPr>
          <w:t>www.internetsociety.org</w:t>
        </w:r>
      </w:hyperlink>
    </w:p>
    <w:p w14:paraId="7899BE45" w14:textId="5A4B37A9" w:rsidR="002543E4" w:rsidRDefault="00D649DD" w:rsidP="002543E4">
      <w:pPr>
        <w:spacing w:after="0"/>
        <w:jc w:val="both"/>
        <w:rPr>
          <w:sz w:val="36"/>
          <w:szCs w:val="36"/>
          <w:lang w:val="en-US"/>
        </w:rPr>
      </w:pPr>
      <w:hyperlink r:id="rId7" w:tgtFrame="_blank" w:history="1">
        <w:r w:rsidR="002543E4" w:rsidRPr="002543E4">
          <w:rPr>
            <w:rStyle w:val="Hyperlink"/>
            <w:sz w:val="36"/>
            <w:szCs w:val="36"/>
          </w:rPr>
          <w:t>www.ieee.org</w:t>
        </w:r>
      </w:hyperlink>
    </w:p>
    <w:p w14:paraId="12A327C9" w14:textId="7F56524E" w:rsidR="002543E4" w:rsidRDefault="00D649DD" w:rsidP="002543E4">
      <w:pPr>
        <w:spacing w:after="0"/>
        <w:jc w:val="both"/>
        <w:rPr>
          <w:sz w:val="36"/>
          <w:szCs w:val="36"/>
          <w:lang w:val="en-US"/>
        </w:rPr>
      </w:pPr>
      <w:hyperlink r:id="rId8" w:history="1">
        <w:r w:rsidR="002543E4" w:rsidRPr="0034540D">
          <w:rPr>
            <w:rStyle w:val="Hyperlink"/>
            <w:sz w:val="36"/>
            <w:szCs w:val="36"/>
            <w:lang w:val="en-US"/>
          </w:rPr>
          <w:t>www.netacad.com</w:t>
        </w:r>
      </w:hyperlink>
    </w:p>
    <w:p w14:paraId="0E617489" w14:textId="1160FD20" w:rsidR="002543E4" w:rsidRDefault="00D649DD" w:rsidP="002543E4">
      <w:pPr>
        <w:spacing w:after="0"/>
        <w:jc w:val="both"/>
        <w:rPr>
          <w:sz w:val="36"/>
          <w:szCs w:val="36"/>
          <w:lang w:val="en-US"/>
        </w:rPr>
      </w:pPr>
      <w:hyperlink r:id="rId9" w:history="1">
        <w:r w:rsidR="002543E4" w:rsidRPr="0034540D">
          <w:rPr>
            <w:rStyle w:val="Hyperlink"/>
            <w:sz w:val="36"/>
            <w:szCs w:val="36"/>
            <w:lang w:val="en-US"/>
          </w:rPr>
          <w:t>www.cisco.com</w:t>
        </w:r>
      </w:hyperlink>
    </w:p>
    <w:p w14:paraId="3D578767" w14:textId="05C01290" w:rsidR="001A55E5" w:rsidRDefault="001A55E5">
      <w:pPr>
        <w:rPr>
          <w:sz w:val="36"/>
          <w:szCs w:val="36"/>
          <w:lang w:val="en-US"/>
        </w:rPr>
      </w:pPr>
      <w:r>
        <w:rPr>
          <w:sz w:val="36"/>
          <w:szCs w:val="36"/>
          <w:lang w:val="en-US"/>
        </w:rPr>
        <w:br w:type="page"/>
      </w:r>
    </w:p>
    <w:p w14:paraId="3494C32E" w14:textId="4E0F16E8" w:rsidR="002543E4" w:rsidRPr="00D649DD" w:rsidRDefault="001A55E5" w:rsidP="002543E4">
      <w:pPr>
        <w:spacing w:after="0"/>
        <w:jc w:val="both"/>
        <w:rPr>
          <w:b/>
          <w:bCs/>
          <w:color w:val="C00000"/>
          <w:sz w:val="36"/>
          <w:szCs w:val="36"/>
          <w:lang w:val="en-US"/>
        </w:rPr>
      </w:pPr>
      <w:r w:rsidRPr="00D649DD">
        <w:rPr>
          <w:b/>
          <w:bCs/>
          <w:color w:val="C00000"/>
          <w:sz w:val="36"/>
          <w:szCs w:val="36"/>
          <w:lang w:val="en-US"/>
        </w:rPr>
        <w:lastRenderedPageBreak/>
        <w:t>Part 2.</w:t>
      </w:r>
      <w:r w:rsidR="00D649DD">
        <w:rPr>
          <w:b/>
          <w:bCs/>
          <w:color w:val="C00000"/>
          <w:sz w:val="36"/>
          <w:szCs w:val="36"/>
          <w:lang w:val="en-US"/>
        </w:rPr>
        <w:t xml:space="preserve"> </w:t>
      </w:r>
      <w:r w:rsidR="00D649DD" w:rsidRPr="00D649DD">
        <w:rPr>
          <w:b/>
          <w:bCs/>
          <w:color w:val="C00000"/>
          <w:sz w:val="36"/>
          <w:szCs w:val="36"/>
          <w:lang w:val="en-US"/>
        </w:rPr>
        <w:t>IP addressing scheme for Faculty’s networks</w:t>
      </w:r>
      <w:r w:rsidR="00D649DD">
        <w:rPr>
          <w:b/>
          <w:bCs/>
          <w:color w:val="C00000"/>
          <w:sz w:val="36"/>
          <w:szCs w:val="36"/>
          <w:lang w:val="en-US"/>
        </w:rPr>
        <w:t>.</w:t>
      </w:r>
      <w:bookmarkStart w:id="12" w:name="_GoBack"/>
      <w:bookmarkEnd w:id="12"/>
    </w:p>
    <w:p w14:paraId="43D0E248" w14:textId="3F85ABB7" w:rsidR="001A55E5" w:rsidRDefault="001A55E5" w:rsidP="002543E4">
      <w:pPr>
        <w:spacing w:after="0"/>
        <w:jc w:val="both"/>
        <w:rPr>
          <w:b/>
          <w:bCs/>
          <w:sz w:val="36"/>
          <w:szCs w:val="36"/>
          <w:lang w:val="en-US"/>
        </w:rPr>
      </w:pPr>
    </w:p>
    <w:p w14:paraId="061950DE" w14:textId="5248E6D8" w:rsidR="001A55E5" w:rsidRDefault="001A55E5" w:rsidP="002543E4">
      <w:pPr>
        <w:spacing w:after="0"/>
        <w:jc w:val="both"/>
        <w:rPr>
          <w:sz w:val="36"/>
          <w:szCs w:val="36"/>
          <w:lang w:val="en-US"/>
        </w:rPr>
      </w:pPr>
      <w:r>
        <w:rPr>
          <w:sz w:val="36"/>
          <w:szCs w:val="36"/>
          <w:lang w:val="en-US"/>
        </w:rPr>
        <w:t xml:space="preserve">I`ve picked up class B IP </w:t>
      </w:r>
      <w:r w:rsidR="00A77DC5">
        <w:rPr>
          <w:sz w:val="36"/>
          <w:szCs w:val="36"/>
          <w:lang w:val="en-US"/>
        </w:rPr>
        <w:t>1</w:t>
      </w:r>
      <w:r w:rsidR="00F4042A">
        <w:rPr>
          <w:sz w:val="36"/>
          <w:szCs w:val="36"/>
          <w:lang w:val="en-US"/>
        </w:rPr>
        <w:t>90</w:t>
      </w:r>
      <w:r w:rsidR="00A77DC5">
        <w:rPr>
          <w:sz w:val="36"/>
          <w:szCs w:val="36"/>
          <w:lang w:val="en-US"/>
        </w:rPr>
        <w:t>.168.</w:t>
      </w:r>
      <w:r w:rsidR="00F4042A">
        <w:rPr>
          <w:sz w:val="36"/>
          <w:szCs w:val="36"/>
          <w:lang w:val="en-US"/>
        </w:rPr>
        <w:t>0</w:t>
      </w:r>
      <w:r w:rsidR="00A77DC5">
        <w:rPr>
          <w:sz w:val="36"/>
          <w:szCs w:val="36"/>
          <w:lang w:val="en-US"/>
        </w:rPr>
        <w:t>.0</w:t>
      </w:r>
      <w:r>
        <w:rPr>
          <w:sz w:val="36"/>
          <w:szCs w:val="36"/>
          <w:lang w:val="en-US"/>
        </w:rPr>
        <w:t xml:space="preserve"> /</w:t>
      </w:r>
      <w:r w:rsidR="00A77DC5">
        <w:rPr>
          <w:sz w:val="36"/>
          <w:szCs w:val="36"/>
          <w:lang w:val="en-US"/>
        </w:rPr>
        <w:t>16</w:t>
      </w:r>
      <w:r w:rsidR="005D4744">
        <w:rPr>
          <w:sz w:val="36"/>
          <w:szCs w:val="36"/>
          <w:lang w:val="en-US"/>
        </w:rPr>
        <w:t>.</w:t>
      </w:r>
    </w:p>
    <w:p w14:paraId="070C52BB" w14:textId="7ECE7133" w:rsidR="001A55E5" w:rsidRDefault="001A55E5" w:rsidP="002543E4">
      <w:pPr>
        <w:spacing w:after="0"/>
        <w:jc w:val="both"/>
        <w:rPr>
          <w:sz w:val="36"/>
          <w:szCs w:val="36"/>
          <w:lang w:val="en-US"/>
        </w:rPr>
      </w:pPr>
    </w:p>
    <w:tbl>
      <w:tblPr>
        <w:tblStyle w:val="TableGrid"/>
        <w:tblW w:w="11970" w:type="dxa"/>
        <w:tblInd w:w="-982" w:type="dxa"/>
        <w:tblLook w:val="04A0" w:firstRow="1" w:lastRow="0" w:firstColumn="1" w:lastColumn="0" w:noHBand="0" w:noVBand="1"/>
      </w:tblPr>
      <w:tblGrid>
        <w:gridCol w:w="1404"/>
        <w:gridCol w:w="1218"/>
        <w:gridCol w:w="1956"/>
        <w:gridCol w:w="1564"/>
        <w:gridCol w:w="1848"/>
        <w:gridCol w:w="2132"/>
        <w:gridCol w:w="1848"/>
      </w:tblGrid>
      <w:tr w:rsidR="00385620" w14:paraId="7AE149BD" w14:textId="77777777" w:rsidTr="00385620">
        <w:trPr>
          <w:trHeight w:val="716"/>
        </w:trPr>
        <w:tc>
          <w:tcPr>
            <w:tcW w:w="1404" w:type="dxa"/>
          </w:tcPr>
          <w:p w14:paraId="1AC0ACCE" w14:textId="77777777" w:rsidR="00385620" w:rsidRPr="00385620" w:rsidRDefault="00385620" w:rsidP="002543E4">
            <w:pPr>
              <w:jc w:val="both"/>
              <w:rPr>
                <w:sz w:val="32"/>
                <w:szCs w:val="32"/>
                <w:lang w:val="en-US"/>
              </w:rPr>
            </w:pPr>
            <w:r w:rsidRPr="00D649DD">
              <w:rPr>
                <w:color w:val="FF0000"/>
                <w:sz w:val="32"/>
                <w:szCs w:val="32"/>
                <w:lang w:val="en-US"/>
              </w:rPr>
              <w:t>Site</w:t>
            </w:r>
          </w:p>
        </w:tc>
        <w:tc>
          <w:tcPr>
            <w:tcW w:w="1218" w:type="dxa"/>
          </w:tcPr>
          <w:p w14:paraId="3167CCE8" w14:textId="35ADD41E" w:rsidR="00385620" w:rsidRPr="00D649DD" w:rsidRDefault="00385620" w:rsidP="002543E4">
            <w:pPr>
              <w:jc w:val="both"/>
              <w:rPr>
                <w:color w:val="FF0000"/>
                <w:sz w:val="32"/>
                <w:szCs w:val="32"/>
                <w:lang w:val="en-US"/>
              </w:rPr>
            </w:pPr>
            <w:r w:rsidRPr="00D649DD">
              <w:rPr>
                <w:color w:val="FF0000"/>
                <w:sz w:val="32"/>
                <w:szCs w:val="32"/>
                <w:lang w:val="en-US"/>
              </w:rPr>
              <w:t>host needed</w:t>
            </w:r>
          </w:p>
        </w:tc>
        <w:tc>
          <w:tcPr>
            <w:tcW w:w="1956" w:type="dxa"/>
          </w:tcPr>
          <w:p w14:paraId="762CB180" w14:textId="1B444094" w:rsidR="00385620" w:rsidRPr="00385620" w:rsidRDefault="00385620" w:rsidP="002543E4">
            <w:pPr>
              <w:jc w:val="both"/>
              <w:rPr>
                <w:sz w:val="32"/>
                <w:szCs w:val="32"/>
                <w:lang w:val="en-US"/>
              </w:rPr>
            </w:pPr>
            <w:r w:rsidRPr="00D649DD">
              <w:rPr>
                <w:color w:val="FF0000"/>
                <w:sz w:val="32"/>
                <w:szCs w:val="32"/>
                <w:lang w:val="en-US"/>
              </w:rPr>
              <w:t>Network address</w:t>
            </w:r>
          </w:p>
        </w:tc>
        <w:tc>
          <w:tcPr>
            <w:tcW w:w="1564" w:type="dxa"/>
          </w:tcPr>
          <w:p w14:paraId="2BA277CF" w14:textId="1B0D26A7" w:rsidR="00385620" w:rsidRPr="00385620" w:rsidRDefault="00385620" w:rsidP="002543E4">
            <w:pPr>
              <w:jc w:val="both"/>
              <w:rPr>
                <w:sz w:val="32"/>
                <w:szCs w:val="32"/>
                <w:lang w:val="en-US"/>
              </w:rPr>
            </w:pPr>
            <w:r w:rsidRPr="00D649DD">
              <w:rPr>
                <w:color w:val="FF0000"/>
                <w:sz w:val="32"/>
                <w:szCs w:val="32"/>
                <w:lang w:val="en-US"/>
              </w:rPr>
              <w:t>First host IP</w:t>
            </w:r>
          </w:p>
        </w:tc>
        <w:tc>
          <w:tcPr>
            <w:tcW w:w="1848" w:type="dxa"/>
          </w:tcPr>
          <w:p w14:paraId="12DB00DE" w14:textId="3E728495" w:rsidR="00385620" w:rsidRPr="00385620" w:rsidRDefault="00385620" w:rsidP="002543E4">
            <w:pPr>
              <w:jc w:val="both"/>
              <w:rPr>
                <w:sz w:val="32"/>
                <w:szCs w:val="32"/>
                <w:lang w:val="en-US"/>
              </w:rPr>
            </w:pPr>
            <w:r w:rsidRPr="00D649DD">
              <w:rPr>
                <w:color w:val="FF0000"/>
                <w:sz w:val="32"/>
                <w:szCs w:val="32"/>
                <w:lang w:val="en-US"/>
              </w:rPr>
              <w:t>Last host IP</w:t>
            </w:r>
          </w:p>
        </w:tc>
        <w:tc>
          <w:tcPr>
            <w:tcW w:w="2132" w:type="dxa"/>
          </w:tcPr>
          <w:p w14:paraId="76BCEEC1" w14:textId="600F6ADE" w:rsidR="00385620" w:rsidRPr="00385620" w:rsidRDefault="00385620" w:rsidP="002543E4">
            <w:pPr>
              <w:jc w:val="both"/>
              <w:rPr>
                <w:sz w:val="32"/>
                <w:szCs w:val="32"/>
                <w:lang w:val="en-US"/>
              </w:rPr>
            </w:pPr>
            <w:r w:rsidRPr="00D649DD">
              <w:rPr>
                <w:color w:val="FF0000"/>
                <w:sz w:val="32"/>
                <w:szCs w:val="32"/>
                <w:lang w:val="en-US"/>
              </w:rPr>
              <w:t>Subnet mask</w:t>
            </w:r>
          </w:p>
        </w:tc>
        <w:tc>
          <w:tcPr>
            <w:tcW w:w="1848" w:type="dxa"/>
          </w:tcPr>
          <w:p w14:paraId="49206576" w14:textId="6A841EA3" w:rsidR="00385620" w:rsidRPr="00D649DD" w:rsidRDefault="00385620" w:rsidP="002543E4">
            <w:pPr>
              <w:jc w:val="both"/>
              <w:rPr>
                <w:color w:val="FF0000"/>
                <w:sz w:val="32"/>
                <w:szCs w:val="32"/>
                <w:lang w:val="en-US"/>
              </w:rPr>
            </w:pPr>
            <w:r w:rsidRPr="00D649DD">
              <w:rPr>
                <w:color w:val="FF0000"/>
                <w:sz w:val="32"/>
                <w:szCs w:val="32"/>
                <w:lang w:val="en-US"/>
              </w:rPr>
              <w:t>Broadcast address</w:t>
            </w:r>
          </w:p>
        </w:tc>
      </w:tr>
      <w:tr w:rsidR="00385620" w14:paraId="7419BBAF" w14:textId="77777777" w:rsidTr="00385620">
        <w:trPr>
          <w:trHeight w:val="461"/>
        </w:trPr>
        <w:tc>
          <w:tcPr>
            <w:tcW w:w="2622" w:type="dxa"/>
            <w:gridSpan w:val="2"/>
          </w:tcPr>
          <w:p w14:paraId="2FD6CAC0" w14:textId="6631CE87" w:rsidR="001A55E5" w:rsidRPr="00D44BBE" w:rsidRDefault="001A55E5" w:rsidP="002543E4">
            <w:pPr>
              <w:jc w:val="both"/>
              <w:rPr>
                <w:b/>
                <w:bCs/>
                <w:sz w:val="24"/>
                <w:szCs w:val="24"/>
                <w:lang w:val="en-US"/>
              </w:rPr>
            </w:pPr>
          </w:p>
        </w:tc>
        <w:tc>
          <w:tcPr>
            <w:tcW w:w="1956" w:type="dxa"/>
          </w:tcPr>
          <w:p w14:paraId="5E2D0196" w14:textId="2C3A4E99" w:rsidR="001A55E5" w:rsidRPr="00D44BBE" w:rsidRDefault="001A55E5" w:rsidP="002543E4">
            <w:pPr>
              <w:jc w:val="both"/>
              <w:rPr>
                <w:sz w:val="28"/>
                <w:szCs w:val="28"/>
                <w:lang w:val="en-US"/>
              </w:rPr>
            </w:pPr>
          </w:p>
        </w:tc>
        <w:tc>
          <w:tcPr>
            <w:tcW w:w="1564" w:type="dxa"/>
          </w:tcPr>
          <w:p w14:paraId="7FA2CF86" w14:textId="5FAF3EEC" w:rsidR="001A55E5" w:rsidRPr="00D44BBE" w:rsidRDefault="001A55E5" w:rsidP="002543E4">
            <w:pPr>
              <w:jc w:val="both"/>
              <w:rPr>
                <w:sz w:val="28"/>
                <w:szCs w:val="28"/>
                <w:lang w:val="en-US"/>
              </w:rPr>
            </w:pPr>
          </w:p>
        </w:tc>
        <w:tc>
          <w:tcPr>
            <w:tcW w:w="1848" w:type="dxa"/>
          </w:tcPr>
          <w:p w14:paraId="2400476F" w14:textId="77777777" w:rsidR="001A55E5" w:rsidRPr="00D44BBE" w:rsidRDefault="001A55E5" w:rsidP="002543E4">
            <w:pPr>
              <w:jc w:val="both"/>
              <w:rPr>
                <w:sz w:val="28"/>
                <w:szCs w:val="28"/>
                <w:lang w:val="en-US"/>
              </w:rPr>
            </w:pPr>
          </w:p>
        </w:tc>
        <w:tc>
          <w:tcPr>
            <w:tcW w:w="2132" w:type="dxa"/>
          </w:tcPr>
          <w:p w14:paraId="39C13BA0" w14:textId="77777777" w:rsidR="001A55E5" w:rsidRPr="00D44BBE" w:rsidRDefault="001A55E5" w:rsidP="002543E4">
            <w:pPr>
              <w:jc w:val="both"/>
              <w:rPr>
                <w:sz w:val="28"/>
                <w:szCs w:val="28"/>
                <w:lang w:val="en-US"/>
              </w:rPr>
            </w:pPr>
          </w:p>
        </w:tc>
        <w:tc>
          <w:tcPr>
            <w:tcW w:w="1848" w:type="dxa"/>
          </w:tcPr>
          <w:p w14:paraId="45193BD9" w14:textId="77777777" w:rsidR="001A55E5" w:rsidRPr="00D44BBE" w:rsidRDefault="001A55E5" w:rsidP="002543E4">
            <w:pPr>
              <w:jc w:val="both"/>
              <w:rPr>
                <w:sz w:val="28"/>
                <w:szCs w:val="28"/>
                <w:lang w:val="en-US"/>
              </w:rPr>
            </w:pPr>
          </w:p>
        </w:tc>
      </w:tr>
      <w:tr w:rsidR="00385620" w14:paraId="71392930" w14:textId="77777777" w:rsidTr="00385620">
        <w:trPr>
          <w:trHeight w:val="621"/>
        </w:trPr>
        <w:tc>
          <w:tcPr>
            <w:tcW w:w="1404" w:type="dxa"/>
          </w:tcPr>
          <w:p w14:paraId="1CF21B12" w14:textId="77777777" w:rsidR="00385620" w:rsidRPr="00D44BBE" w:rsidRDefault="00385620" w:rsidP="002543E4">
            <w:pPr>
              <w:jc w:val="both"/>
              <w:rPr>
                <w:b/>
                <w:bCs/>
                <w:sz w:val="24"/>
                <w:szCs w:val="24"/>
                <w:lang w:val="en-US"/>
              </w:rPr>
            </w:pPr>
            <w:r w:rsidRPr="00D649DD">
              <w:rPr>
                <w:b/>
                <w:bCs/>
                <w:color w:val="FF0000"/>
                <w:sz w:val="24"/>
                <w:szCs w:val="24"/>
                <w:lang w:val="en-US"/>
              </w:rPr>
              <w:t>School of Applied Computing</w:t>
            </w:r>
          </w:p>
        </w:tc>
        <w:tc>
          <w:tcPr>
            <w:tcW w:w="1218" w:type="dxa"/>
          </w:tcPr>
          <w:p w14:paraId="7FB70FE3" w14:textId="474250D8" w:rsidR="00385620" w:rsidRPr="00385620" w:rsidRDefault="00385620" w:rsidP="002543E4">
            <w:pPr>
              <w:jc w:val="both"/>
              <w:rPr>
                <w:sz w:val="24"/>
                <w:szCs w:val="24"/>
                <w:lang w:val="en-US"/>
              </w:rPr>
            </w:pPr>
            <w:r w:rsidRPr="00385620">
              <w:rPr>
                <w:sz w:val="24"/>
                <w:szCs w:val="24"/>
                <w:lang w:val="en-US"/>
              </w:rPr>
              <w:t>711</w:t>
            </w:r>
            <w:r>
              <w:rPr>
                <w:sz w:val="24"/>
                <w:szCs w:val="24"/>
                <w:lang w:val="en-US"/>
              </w:rPr>
              <w:t>/</w:t>
            </w:r>
            <w:r w:rsidRPr="00385620">
              <w:rPr>
                <w:sz w:val="24"/>
                <w:szCs w:val="24"/>
                <w:lang w:val="en-US"/>
              </w:rPr>
              <w:t>311</w:t>
            </w:r>
          </w:p>
          <w:p w14:paraId="1A423032" w14:textId="6003FB08" w:rsidR="00385620" w:rsidRPr="00D44BBE" w:rsidRDefault="00385620" w:rsidP="002543E4">
            <w:pPr>
              <w:jc w:val="both"/>
              <w:rPr>
                <w:b/>
                <w:bCs/>
                <w:sz w:val="24"/>
                <w:szCs w:val="24"/>
                <w:lang w:val="en-US"/>
              </w:rPr>
            </w:pPr>
            <w:r w:rsidRPr="00385620">
              <w:rPr>
                <w:sz w:val="24"/>
                <w:szCs w:val="24"/>
                <w:lang w:val="en-US"/>
              </w:rPr>
              <w:t xml:space="preserve">Future </w:t>
            </w:r>
            <w:r>
              <w:rPr>
                <w:sz w:val="24"/>
                <w:szCs w:val="24"/>
                <w:lang w:val="en-US"/>
              </w:rPr>
              <w:t>increase</w:t>
            </w:r>
          </w:p>
        </w:tc>
        <w:tc>
          <w:tcPr>
            <w:tcW w:w="1956" w:type="dxa"/>
          </w:tcPr>
          <w:p w14:paraId="783FBF4F" w14:textId="4FC70052" w:rsidR="00385620" w:rsidRPr="00D44BBE" w:rsidRDefault="00385620" w:rsidP="002543E4">
            <w:pPr>
              <w:jc w:val="both"/>
              <w:rPr>
                <w:sz w:val="28"/>
                <w:szCs w:val="28"/>
                <w:lang w:val="en-US"/>
              </w:rPr>
            </w:pPr>
            <w:r>
              <w:rPr>
                <w:sz w:val="28"/>
                <w:szCs w:val="28"/>
                <w:lang w:val="en-US"/>
              </w:rPr>
              <w:t>190.168.0.0/22</w:t>
            </w:r>
          </w:p>
        </w:tc>
        <w:tc>
          <w:tcPr>
            <w:tcW w:w="1564" w:type="dxa"/>
          </w:tcPr>
          <w:p w14:paraId="409B2F0A" w14:textId="237D38AC" w:rsidR="00385620" w:rsidRPr="00D44BBE" w:rsidRDefault="00385620" w:rsidP="002543E4">
            <w:pPr>
              <w:jc w:val="both"/>
              <w:rPr>
                <w:sz w:val="28"/>
                <w:szCs w:val="28"/>
                <w:lang w:val="en-US"/>
              </w:rPr>
            </w:pPr>
            <w:r>
              <w:rPr>
                <w:sz w:val="28"/>
                <w:szCs w:val="28"/>
                <w:lang w:val="en-US"/>
              </w:rPr>
              <w:t>190.168.0.1</w:t>
            </w:r>
          </w:p>
        </w:tc>
        <w:tc>
          <w:tcPr>
            <w:tcW w:w="1848" w:type="dxa"/>
          </w:tcPr>
          <w:p w14:paraId="1C68577F" w14:textId="4195EF1C" w:rsidR="00385620" w:rsidRPr="00D44BBE" w:rsidRDefault="00385620" w:rsidP="002543E4">
            <w:pPr>
              <w:jc w:val="both"/>
              <w:rPr>
                <w:sz w:val="28"/>
                <w:szCs w:val="28"/>
                <w:lang w:val="en-US"/>
              </w:rPr>
            </w:pPr>
            <w:r>
              <w:rPr>
                <w:sz w:val="28"/>
                <w:szCs w:val="28"/>
                <w:lang w:val="en-US"/>
              </w:rPr>
              <w:t>190.168.3.254</w:t>
            </w:r>
          </w:p>
        </w:tc>
        <w:tc>
          <w:tcPr>
            <w:tcW w:w="2132" w:type="dxa"/>
          </w:tcPr>
          <w:p w14:paraId="69F153D6" w14:textId="3740BBE8" w:rsidR="00385620" w:rsidRPr="00D44BBE" w:rsidRDefault="00385620" w:rsidP="002543E4">
            <w:pPr>
              <w:jc w:val="both"/>
              <w:rPr>
                <w:sz w:val="28"/>
                <w:szCs w:val="28"/>
                <w:lang w:val="en-US"/>
              </w:rPr>
            </w:pPr>
            <w:r>
              <w:rPr>
                <w:sz w:val="28"/>
                <w:szCs w:val="28"/>
                <w:lang w:val="en-US"/>
              </w:rPr>
              <w:t>255.255.252.0</w:t>
            </w:r>
          </w:p>
        </w:tc>
        <w:tc>
          <w:tcPr>
            <w:tcW w:w="1848" w:type="dxa"/>
          </w:tcPr>
          <w:p w14:paraId="6A2A3B7D" w14:textId="760A8C19" w:rsidR="00385620" w:rsidRPr="00D44BBE" w:rsidRDefault="00385620" w:rsidP="002543E4">
            <w:pPr>
              <w:jc w:val="both"/>
              <w:rPr>
                <w:sz w:val="28"/>
                <w:szCs w:val="28"/>
                <w:lang w:val="en-US"/>
              </w:rPr>
            </w:pPr>
            <w:r>
              <w:rPr>
                <w:sz w:val="28"/>
                <w:szCs w:val="28"/>
                <w:lang w:val="en-US"/>
              </w:rPr>
              <w:t>190.168.3.255</w:t>
            </w:r>
          </w:p>
        </w:tc>
      </w:tr>
      <w:tr w:rsidR="00385620" w14:paraId="5FC9F68B" w14:textId="77777777" w:rsidTr="00385620">
        <w:trPr>
          <w:trHeight w:val="737"/>
        </w:trPr>
        <w:tc>
          <w:tcPr>
            <w:tcW w:w="1404" w:type="dxa"/>
          </w:tcPr>
          <w:p w14:paraId="402FFAC6" w14:textId="77777777" w:rsidR="00385620" w:rsidRPr="001B65B9" w:rsidRDefault="00385620" w:rsidP="002543E4">
            <w:pPr>
              <w:jc w:val="both"/>
              <w:rPr>
                <w:sz w:val="36"/>
                <w:szCs w:val="36"/>
                <w:lang w:val="en-US"/>
              </w:rPr>
            </w:pPr>
            <w:r w:rsidRPr="00D649DD">
              <w:rPr>
                <w:b/>
                <w:bCs/>
                <w:color w:val="FF0000"/>
                <w:sz w:val="24"/>
                <w:szCs w:val="24"/>
                <w:lang w:val="en-US"/>
              </w:rPr>
              <w:t>School of Engineering</w:t>
            </w:r>
          </w:p>
        </w:tc>
        <w:tc>
          <w:tcPr>
            <w:tcW w:w="1218" w:type="dxa"/>
          </w:tcPr>
          <w:p w14:paraId="20111A85" w14:textId="6A64EF72" w:rsidR="00385620" w:rsidRDefault="00385620" w:rsidP="002543E4">
            <w:pPr>
              <w:jc w:val="both"/>
              <w:rPr>
                <w:sz w:val="24"/>
                <w:szCs w:val="24"/>
                <w:lang w:val="en-US"/>
              </w:rPr>
            </w:pPr>
            <w:r>
              <w:rPr>
                <w:sz w:val="24"/>
                <w:szCs w:val="24"/>
                <w:lang w:val="en-US"/>
              </w:rPr>
              <w:t>406/104</w:t>
            </w:r>
          </w:p>
          <w:p w14:paraId="38EDFD2A" w14:textId="32C58A20" w:rsidR="00385620" w:rsidRPr="00385620" w:rsidRDefault="00385620" w:rsidP="002543E4">
            <w:pPr>
              <w:jc w:val="both"/>
              <w:rPr>
                <w:sz w:val="24"/>
                <w:szCs w:val="24"/>
                <w:lang w:val="en-US"/>
              </w:rPr>
            </w:pPr>
            <w:r>
              <w:rPr>
                <w:sz w:val="24"/>
                <w:szCs w:val="24"/>
                <w:lang w:val="en-US"/>
              </w:rPr>
              <w:t>Future increase</w:t>
            </w:r>
          </w:p>
        </w:tc>
        <w:tc>
          <w:tcPr>
            <w:tcW w:w="1956" w:type="dxa"/>
          </w:tcPr>
          <w:p w14:paraId="1D160F4C" w14:textId="6CA32911" w:rsidR="00385620" w:rsidRPr="00D44BBE" w:rsidRDefault="00385620" w:rsidP="002543E4">
            <w:pPr>
              <w:jc w:val="both"/>
              <w:rPr>
                <w:sz w:val="28"/>
                <w:szCs w:val="28"/>
                <w:lang w:val="en-US"/>
              </w:rPr>
            </w:pPr>
            <w:r>
              <w:rPr>
                <w:sz w:val="28"/>
                <w:szCs w:val="28"/>
                <w:lang w:val="en-US"/>
              </w:rPr>
              <w:t>190.168.4.0/23</w:t>
            </w:r>
          </w:p>
        </w:tc>
        <w:tc>
          <w:tcPr>
            <w:tcW w:w="1564" w:type="dxa"/>
          </w:tcPr>
          <w:p w14:paraId="7255A4AF" w14:textId="45499643" w:rsidR="00385620" w:rsidRPr="00D44BBE" w:rsidRDefault="00385620" w:rsidP="002543E4">
            <w:pPr>
              <w:jc w:val="both"/>
              <w:rPr>
                <w:sz w:val="28"/>
                <w:szCs w:val="28"/>
                <w:lang w:val="en-US"/>
              </w:rPr>
            </w:pPr>
            <w:r>
              <w:rPr>
                <w:sz w:val="28"/>
                <w:szCs w:val="28"/>
                <w:lang w:val="en-US"/>
              </w:rPr>
              <w:t>190.168.4.1</w:t>
            </w:r>
          </w:p>
        </w:tc>
        <w:tc>
          <w:tcPr>
            <w:tcW w:w="1848" w:type="dxa"/>
          </w:tcPr>
          <w:p w14:paraId="5A9BB1C1" w14:textId="21F6D59D" w:rsidR="00385620" w:rsidRPr="00D44BBE" w:rsidRDefault="00385620" w:rsidP="002543E4">
            <w:pPr>
              <w:jc w:val="both"/>
              <w:rPr>
                <w:sz w:val="28"/>
                <w:szCs w:val="28"/>
                <w:lang w:val="en-US"/>
              </w:rPr>
            </w:pPr>
            <w:r>
              <w:rPr>
                <w:sz w:val="28"/>
                <w:szCs w:val="28"/>
                <w:lang w:val="en-US"/>
              </w:rPr>
              <w:t>190.168.5.254</w:t>
            </w:r>
          </w:p>
        </w:tc>
        <w:tc>
          <w:tcPr>
            <w:tcW w:w="2132" w:type="dxa"/>
          </w:tcPr>
          <w:p w14:paraId="21FF0D69" w14:textId="41CC15DF" w:rsidR="00385620" w:rsidRPr="00D44BBE" w:rsidRDefault="00385620" w:rsidP="002543E4">
            <w:pPr>
              <w:jc w:val="both"/>
              <w:rPr>
                <w:sz w:val="28"/>
                <w:szCs w:val="28"/>
                <w:lang w:val="en-US"/>
              </w:rPr>
            </w:pPr>
            <w:r>
              <w:rPr>
                <w:sz w:val="28"/>
                <w:szCs w:val="28"/>
                <w:lang w:val="en-US"/>
              </w:rPr>
              <w:t>255.255.254.0</w:t>
            </w:r>
          </w:p>
        </w:tc>
        <w:tc>
          <w:tcPr>
            <w:tcW w:w="1848" w:type="dxa"/>
          </w:tcPr>
          <w:p w14:paraId="50B235E2" w14:textId="2D99CCB9" w:rsidR="00385620" w:rsidRPr="00D44BBE" w:rsidRDefault="00385620" w:rsidP="002543E4">
            <w:pPr>
              <w:jc w:val="both"/>
              <w:rPr>
                <w:sz w:val="28"/>
                <w:szCs w:val="28"/>
                <w:lang w:val="en-US"/>
              </w:rPr>
            </w:pPr>
            <w:r>
              <w:rPr>
                <w:sz w:val="28"/>
                <w:szCs w:val="28"/>
                <w:lang w:val="en-US"/>
              </w:rPr>
              <w:t>190.168.5.255</w:t>
            </w:r>
          </w:p>
        </w:tc>
      </w:tr>
      <w:tr w:rsidR="00385620" w14:paraId="38E41A61" w14:textId="77777777" w:rsidTr="00385620">
        <w:trPr>
          <w:trHeight w:val="710"/>
        </w:trPr>
        <w:tc>
          <w:tcPr>
            <w:tcW w:w="1404" w:type="dxa"/>
          </w:tcPr>
          <w:p w14:paraId="29DEAB1B" w14:textId="77777777" w:rsidR="00385620" w:rsidRPr="00D44BBE" w:rsidRDefault="00385620" w:rsidP="002543E4">
            <w:pPr>
              <w:jc w:val="both"/>
              <w:rPr>
                <w:b/>
                <w:bCs/>
                <w:sz w:val="24"/>
                <w:szCs w:val="24"/>
                <w:lang w:val="en-US"/>
              </w:rPr>
            </w:pPr>
            <w:r w:rsidRPr="00D649DD">
              <w:rPr>
                <w:b/>
                <w:bCs/>
                <w:color w:val="FF0000"/>
                <w:sz w:val="24"/>
                <w:szCs w:val="24"/>
                <w:lang w:val="en-US"/>
              </w:rPr>
              <w:t>School of Automotive Engineering</w:t>
            </w:r>
          </w:p>
        </w:tc>
        <w:tc>
          <w:tcPr>
            <w:tcW w:w="1218" w:type="dxa"/>
          </w:tcPr>
          <w:p w14:paraId="62040B5C" w14:textId="19B745E4" w:rsidR="00385620" w:rsidRPr="00385620" w:rsidRDefault="00385620" w:rsidP="002543E4">
            <w:pPr>
              <w:jc w:val="both"/>
              <w:rPr>
                <w:sz w:val="24"/>
                <w:szCs w:val="24"/>
                <w:lang w:val="en-US"/>
              </w:rPr>
            </w:pPr>
            <w:r>
              <w:rPr>
                <w:sz w:val="24"/>
                <w:szCs w:val="24"/>
                <w:lang w:val="en-US"/>
              </w:rPr>
              <w:t>283/227 future increase</w:t>
            </w:r>
          </w:p>
        </w:tc>
        <w:tc>
          <w:tcPr>
            <w:tcW w:w="1956" w:type="dxa"/>
          </w:tcPr>
          <w:p w14:paraId="5034B298" w14:textId="409CE6A2" w:rsidR="00385620" w:rsidRPr="00D44BBE" w:rsidRDefault="00385620" w:rsidP="002543E4">
            <w:pPr>
              <w:jc w:val="both"/>
              <w:rPr>
                <w:sz w:val="28"/>
                <w:szCs w:val="28"/>
                <w:lang w:val="en-US"/>
              </w:rPr>
            </w:pPr>
            <w:r>
              <w:rPr>
                <w:sz w:val="28"/>
                <w:szCs w:val="28"/>
                <w:lang w:val="en-US"/>
              </w:rPr>
              <w:t>190.168.6.0/23</w:t>
            </w:r>
          </w:p>
        </w:tc>
        <w:tc>
          <w:tcPr>
            <w:tcW w:w="1564" w:type="dxa"/>
          </w:tcPr>
          <w:p w14:paraId="10B459D2" w14:textId="3D7362ED" w:rsidR="00385620" w:rsidRPr="00D44BBE" w:rsidRDefault="00385620" w:rsidP="002543E4">
            <w:pPr>
              <w:jc w:val="both"/>
              <w:rPr>
                <w:sz w:val="28"/>
                <w:szCs w:val="28"/>
                <w:lang w:val="en-US"/>
              </w:rPr>
            </w:pPr>
            <w:r>
              <w:rPr>
                <w:sz w:val="28"/>
                <w:szCs w:val="28"/>
                <w:lang w:val="en-US"/>
              </w:rPr>
              <w:t>190.168.6.1</w:t>
            </w:r>
          </w:p>
        </w:tc>
        <w:tc>
          <w:tcPr>
            <w:tcW w:w="1848" w:type="dxa"/>
          </w:tcPr>
          <w:p w14:paraId="71E696A4" w14:textId="35CA8C23" w:rsidR="00385620" w:rsidRPr="00D44BBE" w:rsidRDefault="00385620" w:rsidP="002543E4">
            <w:pPr>
              <w:jc w:val="both"/>
              <w:rPr>
                <w:sz w:val="28"/>
                <w:szCs w:val="28"/>
                <w:lang w:val="en-US"/>
              </w:rPr>
            </w:pPr>
            <w:r>
              <w:rPr>
                <w:sz w:val="28"/>
                <w:szCs w:val="28"/>
                <w:lang w:val="en-US"/>
              </w:rPr>
              <w:t>190.168.7.254</w:t>
            </w:r>
          </w:p>
        </w:tc>
        <w:tc>
          <w:tcPr>
            <w:tcW w:w="2132" w:type="dxa"/>
          </w:tcPr>
          <w:p w14:paraId="362E0B1D" w14:textId="0DBD310D" w:rsidR="00385620" w:rsidRPr="00D44BBE" w:rsidRDefault="00385620" w:rsidP="002543E4">
            <w:pPr>
              <w:jc w:val="both"/>
              <w:rPr>
                <w:sz w:val="28"/>
                <w:szCs w:val="28"/>
                <w:lang w:val="en-US"/>
              </w:rPr>
            </w:pPr>
            <w:r>
              <w:rPr>
                <w:sz w:val="28"/>
                <w:szCs w:val="28"/>
                <w:lang w:val="en-US"/>
              </w:rPr>
              <w:t>255.255.254.0</w:t>
            </w:r>
          </w:p>
        </w:tc>
        <w:tc>
          <w:tcPr>
            <w:tcW w:w="1848" w:type="dxa"/>
          </w:tcPr>
          <w:p w14:paraId="1F6D22FE" w14:textId="58DF864F" w:rsidR="00385620" w:rsidRPr="00D44BBE" w:rsidRDefault="00385620" w:rsidP="002543E4">
            <w:pPr>
              <w:jc w:val="both"/>
              <w:rPr>
                <w:sz w:val="28"/>
                <w:szCs w:val="28"/>
                <w:lang w:val="en-US"/>
              </w:rPr>
            </w:pPr>
            <w:r>
              <w:rPr>
                <w:sz w:val="28"/>
                <w:szCs w:val="28"/>
                <w:lang w:val="en-US"/>
              </w:rPr>
              <w:t>190.168.7.255</w:t>
            </w:r>
          </w:p>
        </w:tc>
      </w:tr>
      <w:tr w:rsidR="00385620" w14:paraId="50C04306" w14:textId="77777777" w:rsidTr="00385620">
        <w:trPr>
          <w:trHeight w:val="461"/>
        </w:trPr>
        <w:tc>
          <w:tcPr>
            <w:tcW w:w="2622" w:type="dxa"/>
            <w:gridSpan w:val="2"/>
          </w:tcPr>
          <w:p w14:paraId="7CC19362" w14:textId="3A67E527" w:rsidR="005D4744" w:rsidRPr="00D44BBE" w:rsidRDefault="005D4744" w:rsidP="002543E4">
            <w:pPr>
              <w:jc w:val="both"/>
              <w:rPr>
                <w:b/>
                <w:bCs/>
                <w:sz w:val="24"/>
                <w:szCs w:val="24"/>
                <w:lang w:val="en-US"/>
              </w:rPr>
            </w:pPr>
            <w:r w:rsidRPr="00D649DD">
              <w:rPr>
                <w:b/>
                <w:bCs/>
                <w:color w:val="4472C4" w:themeColor="accent1"/>
                <w:sz w:val="24"/>
                <w:szCs w:val="24"/>
                <w:lang w:val="en-US"/>
              </w:rPr>
              <w:t>Router 1</w:t>
            </w:r>
          </w:p>
        </w:tc>
        <w:tc>
          <w:tcPr>
            <w:tcW w:w="1956" w:type="dxa"/>
          </w:tcPr>
          <w:p w14:paraId="29400D5D" w14:textId="197C6523" w:rsidR="005D4744" w:rsidRDefault="005D4744" w:rsidP="002543E4">
            <w:pPr>
              <w:jc w:val="both"/>
              <w:rPr>
                <w:sz w:val="28"/>
                <w:szCs w:val="28"/>
                <w:lang w:val="en-US"/>
              </w:rPr>
            </w:pPr>
            <w:r>
              <w:rPr>
                <w:sz w:val="28"/>
                <w:szCs w:val="28"/>
                <w:lang w:val="en-US"/>
              </w:rPr>
              <w:t>190.168.</w:t>
            </w:r>
            <w:r w:rsidR="00D4539E">
              <w:rPr>
                <w:sz w:val="28"/>
                <w:szCs w:val="28"/>
                <w:lang w:val="en-US"/>
              </w:rPr>
              <w:t>8</w:t>
            </w:r>
            <w:r>
              <w:rPr>
                <w:sz w:val="28"/>
                <w:szCs w:val="28"/>
                <w:lang w:val="en-US"/>
              </w:rPr>
              <w:t>.0</w:t>
            </w:r>
            <w:r w:rsidR="00385620">
              <w:rPr>
                <w:sz w:val="28"/>
                <w:szCs w:val="28"/>
                <w:lang w:val="en-US"/>
              </w:rPr>
              <w:t>/30</w:t>
            </w:r>
          </w:p>
        </w:tc>
        <w:tc>
          <w:tcPr>
            <w:tcW w:w="1564" w:type="dxa"/>
          </w:tcPr>
          <w:p w14:paraId="194D7EE1" w14:textId="790CCA8D" w:rsidR="005D4744" w:rsidRDefault="005D4744" w:rsidP="002543E4">
            <w:pPr>
              <w:jc w:val="both"/>
              <w:rPr>
                <w:sz w:val="28"/>
                <w:szCs w:val="28"/>
                <w:lang w:val="en-US"/>
              </w:rPr>
            </w:pPr>
            <w:r>
              <w:rPr>
                <w:sz w:val="28"/>
                <w:szCs w:val="28"/>
                <w:lang w:val="en-US"/>
              </w:rPr>
              <w:t>190.168.8.1</w:t>
            </w:r>
          </w:p>
        </w:tc>
        <w:tc>
          <w:tcPr>
            <w:tcW w:w="1848" w:type="dxa"/>
          </w:tcPr>
          <w:p w14:paraId="4D094C43" w14:textId="2ECE2830" w:rsidR="005D4744" w:rsidRDefault="005D4744" w:rsidP="002543E4">
            <w:pPr>
              <w:jc w:val="both"/>
              <w:rPr>
                <w:sz w:val="28"/>
                <w:szCs w:val="28"/>
                <w:lang w:val="en-US"/>
              </w:rPr>
            </w:pPr>
            <w:r>
              <w:rPr>
                <w:sz w:val="28"/>
                <w:szCs w:val="28"/>
                <w:lang w:val="en-US"/>
              </w:rPr>
              <w:t>190.168.8.2</w:t>
            </w:r>
          </w:p>
        </w:tc>
        <w:tc>
          <w:tcPr>
            <w:tcW w:w="2132" w:type="dxa"/>
          </w:tcPr>
          <w:p w14:paraId="78BF8DF6" w14:textId="0C308103" w:rsidR="005D4744" w:rsidRDefault="00385620" w:rsidP="002543E4">
            <w:pPr>
              <w:jc w:val="both"/>
              <w:rPr>
                <w:sz w:val="28"/>
                <w:szCs w:val="28"/>
                <w:lang w:val="en-US"/>
              </w:rPr>
            </w:pPr>
            <w:r>
              <w:rPr>
                <w:sz w:val="28"/>
                <w:szCs w:val="28"/>
                <w:lang w:val="en-US"/>
              </w:rPr>
              <w:t>255.255.255.252</w:t>
            </w:r>
          </w:p>
        </w:tc>
        <w:tc>
          <w:tcPr>
            <w:tcW w:w="1848" w:type="dxa"/>
          </w:tcPr>
          <w:p w14:paraId="67B61E96" w14:textId="55BEF1C3" w:rsidR="005D4744" w:rsidRDefault="005D4744" w:rsidP="002543E4">
            <w:pPr>
              <w:jc w:val="both"/>
              <w:rPr>
                <w:sz w:val="28"/>
                <w:szCs w:val="28"/>
                <w:lang w:val="en-US"/>
              </w:rPr>
            </w:pPr>
            <w:r>
              <w:rPr>
                <w:sz w:val="28"/>
                <w:szCs w:val="28"/>
                <w:lang w:val="en-US"/>
              </w:rPr>
              <w:t>190.168.8.</w:t>
            </w:r>
            <w:r w:rsidR="00F748CB">
              <w:rPr>
                <w:sz w:val="28"/>
                <w:szCs w:val="28"/>
                <w:lang w:val="en-US"/>
              </w:rPr>
              <w:t>3</w:t>
            </w:r>
          </w:p>
        </w:tc>
      </w:tr>
      <w:tr w:rsidR="00385620" w14:paraId="5656C7E4" w14:textId="77777777" w:rsidTr="00385620">
        <w:trPr>
          <w:trHeight w:val="461"/>
        </w:trPr>
        <w:tc>
          <w:tcPr>
            <w:tcW w:w="2622" w:type="dxa"/>
            <w:gridSpan w:val="2"/>
          </w:tcPr>
          <w:p w14:paraId="1CF063D4" w14:textId="2AA4025D" w:rsidR="005D4744" w:rsidRPr="00D44BBE" w:rsidRDefault="005D4744" w:rsidP="002543E4">
            <w:pPr>
              <w:jc w:val="both"/>
              <w:rPr>
                <w:b/>
                <w:bCs/>
                <w:sz w:val="24"/>
                <w:szCs w:val="24"/>
                <w:lang w:val="en-US"/>
              </w:rPr>
            </w:pPr>
            <w:r w:rsidRPr="00D649DD">
              <w:rPr>
                <w:b/>
                <w:bCs/>
                <w:color w:val="4472C4" w:themeColor="accent1"/>
                <w:sz w:val="24"/>
                <w:szCs w:val="24"/>
                <w:lang w:val="en-US"/>
              </w:rPr>
              <w:t>Router 2</w:t>
            </w:r>
          </w:p>
        </w:tc>
        <w:tc>
          <w:tcPr>
            <w:tcW w:w="1956" w:type="dxa"/>
          </w:tcPr>
          <w:p w14:paraId="4D328F56" w14:textId="04F401B7" w:rsidR="005D4744" w:rsidRDefault="005D4744" w:rsidP="002543E4">
            <w:pPr>
              <w:jc w:val="both"/>
              <w:rPr>
                <w:sz w:val="28"/>
                <w:szCs w:val="28"/>
                <w:lang w:val="en-US"/>
              </w:rPr>
            </w:pPr>
            <w:r>
              <w:rPr>
                <w:sz w:val="28"/>
                <w:szCs w:val="28"/>
                <w:lang w:val="en-US"/>
              </w:rPr>
              <w:t>190.168.8.4</w:t>
            </w:r>
            <w:r w:rsidR="00385620">
              <w:rPr>
                <w:sz w:val="28"/>
                <w:szCs w:val="28"/>
                <w:lang w:val="en-US"/>
              </w:rPr>
              <w:t>/30</w:t>
            </w:r>
          </w:p>
        </w:tc>
        <w:tc>
          <w:tcPr>
            <w:tcW w:w="1564" w:type="dxa"/>
          </w:tcPr>
          <w:p w14:paraId="27B1AF7C" w14:textId="3027D4D8" w:rsidR="005D4744" w:rsidRDefault="005D4744" w:rsidP="002543E4">
            <w:pPr>
              <w:jc w:val="both"/>
              <w:rPr>
                <w:sz w:val="28"/>
                <w:szCs w:val="28"/>
                <w:lang w:val="en-US"/>
              </w:rPr>
            </w:pPr>
            <w:r>
              <w:rPr>
                <w:sz w:val="28"/>
                <w:szCs w:val="28"/>
                <w:lang w:val="en-US"/>
              </w:rPr>
              <w:t>190.168.8.5</w:t>
            </w:r>
          </w:p>
        </w:tc>
        <w:tc>
          <w:tcPr>
            <w:tcW w:w="1848" w:type="dxa"/>
          </w:tcPr>
          <w:p w14:paraId="66A5E855" w14:textId="285493E4" w:rsidR="005D4744" w:rsidRDefault="005D4744" w:rsidP="002543E4">
            <w:pPr>
              <w:jc w:val="both"/>
              <w:rPr>
                <w:sz w:val="28"/>
                <w:szCs w:val="28"/>
                <w:lang w:val="en-US"/>
              </w:rPr>
            </w:pPr>
            <w:r>
              <w:rPr>
                <w:sz w:val="28"/>
                <w:szCs w:val="28"/>
                <w:lang w:val="en-US"/>
              </w:rPr>
              <w:t>190.168.8.6</w:t>
            </w:r>
          </w:p>
        </w:tc>
        <w:tc>
          <w:tcPr>
            <w:tcW w:w="2132" w:type="dxa"/>
          </w:tcPr>
          <w:p w14:paraId="05CEFF3E" w14:textId="3F23CBC1" w:rsidR="005D4744" w:rsidRDefault="00385620" w:rsidP="002543E4">
            <w:pPr>
              <w:jc w:val="both"/>
              <w:rPr>
                <w:sz w:val="28"/>
                <w:szCs w:val="28"/>
                <w:lang w:val="en-US"/>
              </w:rPr>
            </w:pPr>
            <w:r>
              <w:rPr>
                <w:sz w:val="28"/>
                <w:szCs w:val="28"/>
                <w:lang w:val="en-US"/>
              </w:rPr>
              <w:t>255.255.255.252</w:t>
            </w:r>
          </w:p>
        </w:tc>
        <w:tc>
          <w:tcPr>
            <w:tcW w:w="1848" w:type="dxa"/>
          </w:tcPr>
          <w:p w14:paraId="71229263" w14:textId="7E133556" w:rsidR="005D4744" w:rsidRDefault="005D4744" w:rsidP="002543E4">
            <w:pPr>
              <w:jc w:val="both"/>
              <w:rPr>
                <w:sz w:val="28"/>
                <w:szCs w:val="28"/>
                <w:lang w:val="en-US"/>
              </w:rPr>
            </w:pPr>
            <w:r>
              <w:rPr>
                <w:sz w:val="28"/>
                <w:szCs w:val="28"/>
                <w:lang w:val="en-US"/>
              </w:rPr>
              <w:t>190.168.8.</w:t>
            </w:r>
            <w:r w:rsidR="00F748CB">
              <w:rPr>
                <w:sz w:val="28"/>
                <w:szCs w:val="28"/>
                <w:lang w:val="en-US"/>
              </w:rPr>
              <w:t>7</w:t>
            </w:r>
          </w:p>
        </w:tc>
      </w:tr>
    </w:tbl>
    <w:p w14:paraId="157AF955" w14:textId="4A5EAB73" w:rsidR="00F4042A" w:rsidRDefault="00F4042A" w:rsidP="00C20C24">
      <w:pPr>
        <w:spacing w:after="0"/>
        <w:jc w:val="both"/>
        <w:rPr>
          <w:sz w:val="36"/>
          <w:szCs w:val="36"/>
          <w:lang w:val="en-US"/>
        </w:rPr>
      </w:pPr>
    </w:p>
    <w:tbl>
      <w:tblPr>
        <w:tblStyle w:val="TableGrid"/>
        <w:tblW w:w="0" w:type="auto"/>
        <w:tblLook w:val="04A0" w:firstRow="1" w:lastRow="0" w:firstColumn="1" w:lastColumn="0" w:noHBand="0" w:noVBand="1"/>
      </w:tblPr>
      <w:tblGrid>
        <w:gridCol w:w="4508"/>
        <w:gridCol w:w="4508"/>
      </w:tblGrid>
      <w:tr w:rsidR="00C20C24" w14:paraId="0447D1B8" w14:textId="77777777" w:rsidTr="00C20C24">
        <w:tc>
          <w:tcPr>
            <w:tcW w:w="4508" w:type="dxa"/>
          </w:tcPr>
          <w:p w14:paraId="6538ACC9" w14:textId="65422B19" w:rsidR="00C20C24" w:rsidRDefault="00C20C24" w:rsidP="00C20C24">
            <w:pPr>
              <w:jc w:val="both"/>
              <w:rPr>
                <w:sz w:val="36"/>
                <w:szCs w:val="36"/>
                <w:lang w:val="en-US"/>
              </w:rPr>
            </w:pPr>
            <w:r>
              <w:rPr>
                <w:sz w:val="36"/>
                <w:szCs w:val="36"/>
                <w:lang w:val="en-US"/>
              </w:rPr>
              <w:t>MP to ISP</w:t>
            </w:r>
          </w:p>
        </w:tc>
        <w:tc>
          <w:tcPr>
            <w:tcW w:w="4508" w:type="dxa"/>
          </w:tcPr>
          <w:p w14:paraId="4A49978D" w14:textId="47653493" w:rsidR="00C20C24" w:rsidRDefault="00710DF2" w:rsidP="00C20C24">
            <w:pPr>
              <w:jc w:val="both"/>
              <w:rPr>
                <w:sz w:val="36"/>
                <w:szCs w:val="36"/>
                <w:lang w:val="en-US"/>
              </w:rPr>
            </w:pPr>
            <w:r>
              <w:rPr>
                <w:sz w:val="36"/>
                <w:szCs w:val="36"/>
                <w:lang w:val="en-US"/>
              </w:rPr>
              <w:t>200</w:t>
            </w:r>
            <w:r w:rsidR="008C566B">
              <w:rPr>
                <w:sz w:val="36"/>
                <w:szCs w:val="36"/>
                <w:lang w:val="en-US"/>
              </w:rPr>
              <w:t>1</w:t>
            </w:r>
            <w:r>
              <w:rPr>
                <w:sz w:val="36"/>
                <w:szCs w:val="36"/>
                <w:lang w:val="en-US"/>
              </w:rPr>
              <w:t>::1</w:t>
            </w:r>
          </w:p>
        </w:tc>
      </w:tr>
      <w:tr w:rsidR="00C20C24" w14:paraId="7AB6BE26" w14:textId="77777777" w:rsidTr="00C20C24">
        <w:tc>
          <w:tcPr>
            <w:tcW w:w="4508" w:type="dxa"/>
          </w:tcPr>
          <w:p w14:paraId="52453CFC" w14:textId="21A7ADA9" w:rsidR="00C20C24" w:rsidRDefault="00C20C24" w:rsidP="00C20C24">
            <w:pPr>
              <w:jc w:val="both"/>
              <w:rPr>
                <w:sz w:val="36"/>
                <w:szCs w:val="36"/>
                <w:lang w:val="en-US"/>
              </w:rPr>
            </w:pPr>
            <w:r>
              <w:rPr>
                <w:sz w:val="36"/>
                <w:szCs w:val="36"/>
                <w:lang w:val="en-US"/>
              </w:rPr>
              <w:t>DNS</w:t>
            </w:r>
          </w:p>
        </w:tc>
        <w:tc>
          <w:tcPr>
            <w:tcW w:w="4508" w:type="dxa"/>
          </w:tcPr>
          <w:p w14:paraId="454171C7" w14:textId="38B8BA1F" w:rsidR="008C566B" w:rsidRDefault="008C566B" w:rsidP="00C20C24">
            <w:pPr>
              <w:jc w:val="both"/>
              <w:rPr>
                <w:sz w:val="36"/>
                <w:szCs w:val="36"/>
                <w:lang w:val="en-US"/>
              </w:rPr>
            </w:pPr>
            <w:r>
              <w:rPr>
                <w:sz w:val="36"/>
                <w:szCs w:val="36"/>
                <w:lang w:val="en-US"/>
              </w:rPr>
              <w:t>fc00::9</w:t>
            </w:r>
          </w:p>
        </w:tc>
      </w:tr>
      <w:tr w:rsidR="00C20C24" w14:paraId="086346B9" w14:textId="77777777" w:rsidTr="00C20C24">
        <w:tc>
          <w:tcPr>
            <w:tcW w:w="4508" w:type="dxa"/>
          </w:tcPr>
          <w:p w14:paraId="4FA9B65C" w14:textId="6BB65C13" w:rsidR="00C20C24" w:rsidRDefault="00C20C24" w:rsidP="00C20C24">
            <w:pPr>
              <w:jc w:val="both"/>
              <w:rPr>
                <w:sz w:val="36"/>
                <w:szCs w:val="36"/>
                <w:lang w:val="en-US"/>
              </w:rPr>
            </w:pPr>
            <w:r>
              <w:rPr>
                <w:sz w:val="36"/>
                <w:szCs w:val="36"/>
                <w:lang w:val="en-US"/>
              </w:rPr>
              <w:t>Email</w:t>
            </w:r>
          </w:p>
        </w:tc>
        <w:tc>
          <w:tcPr>
            <w:tcW w:w="4508" w:type="dxa"/>
          </w:tcPr>
          <w:p w14:paraId="3CC5B952" w14:textId="37C4B996" w:rsidR="00C20C24" w:rsidRDefault="008C566B" w:rsidP="00C20C24">
            <w:pPr>
              <w:jc w:val="both"/>
              <w:rPr>
                <w:sz w:val="36"/>
                <w:szCs w:val="36"/>
                <w:lang w:val="en-US"/>
              </w:rPr>
            </w:pPr>
            <w:r>
              <w:rPr>
                <w:sz w:val="36"/>
                <w:szCs w:val="36"/>
                <w:lang w:val="en-US"/>
              </w:rPr>
              <w:t>fc00::8</w:t>
            </w:r>
          </w:p>
        </w:tc>
      </w:tr>
      <w:tr w:rsidR="00C20C24" w14:paraId="21CFDE49" w14:textId="77777777" w:rsidTr="00C20C24">
        <w:tc>
          <w:tcPr>
            <w:tcW w:w="4508" w:type="dxa"/>
          </w:tcPr>
          <w:p w14:paraId="639CE911" w14:textId="12BD423B" w:rsidR="00C20C24" w:rsidRDefault="00C20C24" w:rsidP="00C20C24">
            <w:pPr>
              <w:jc w:val="both"/>
              <w:rPr>
                <w:sz w:val="36"/>
                <w:szCs w:val="36"/>
                <w:lang w:val="en-US"/>
              </w:rPr>
            </w:pPr>
            <w:r>
              <w:rPr>
                <w:sz w:val="36"/>
                <w:szCs w:val="36"/>
                <w:lang w:val="en-US"/>
              </w:rPr>
              <w:t>Finance</w:t>
            </w:r>
          </w:p>
        </w:tc>
        <w:tc>
          <w:tcPr>
            <w:tcW w:w="4508" w:type="dxa"/>
          </w:tcPr>
          <w:p w14:paraId="15A6246B" w14:textId="45CB5122" w:rsidR="00C20C24" w:rsidRDefault="008C566B" w:rsidP="00C20C24">
            <w:pPr>
              <w:jc w:val="both"/>
              <w:rPr>
                <w:sz w:val="36"/>
                <w:szCs w:val="36"/>
                <w:lang w:val="en-US"/>
              </w:rPr>
            </w:pPr>
            <w:r>
              <w:rPr>
                <w:sz w:val="36"/>
                <w:szCs w:val="36"/>
                <w:lang w:val="en-US"/>
              </w:rPr>
              <w:t>fc00::7</w:t>
            </w:r>
          </w:p>
        </w:tc>
      </w:tr>
      <w:tr w:rsidR="00C20C24" w14:paraId="24CF1B0E" w14:textId="77777777" w:rsidTr="00C20C24">
        <w:tc>
          <w:tcPr>
            <w:tcW w:w="4508" w:type="dxa"/>
          </w:tcPr>
          <w:p w14:paraId="3E8F5FF3" w14:textId="25DAB6AE" w:rsidR="00C20C24" w:rsidRDefault="00C20C24" w:rsidP="00C20C24">
            <w:pPr>
              <w:jc w:val="both"/>
              <w:rPr>
                <w:sz w:val="36"/>
                <w:szCs w:val="36"/>
                <w:lang w:val="en-US"/>
              </w:rPr>
            </w:pPr>
            <w:r>
              <w:rPr>
                <w:sz w:val="36"/>
                <w:szCs w:val="36"/>
                <w:lang w:val="en-US"/>
              </w:rPr>
              <w:t>Registry</w:t>
            </w:r>
          </w:p>
        </w:tc>
        <w:tc>
          <w:tcPr>
            <w:tcW w:w="4508" w:type="dxa"/>
          </w:tcPr>
          <w:p w14:paraId="1D60C76B" w14:textId="0EFD8D5D" w:rsidR="00C20C24" w:rsidRDefault="008C566B" w:rsidP="00C20C24">
            <w:pPr>
              <w:jc w:val="both"/>
              <w:rPr>
                <w:sz w:val="36"/>
                <w:szCs w:val="36"/>
                <w:lang w:val="en-US"/>
              </w:rPr>
            </w:pPr>
            <w:r>
              <w:rPr>
                <w:sz w:val="36"/>
                <w:szCs w:val="36"/>
                <w:lang w:val="en-US"/>
              </w:rPr>
              <w:t>fc00::6</w:t>
            </w:r>
          </w:p>
        </w:tc>
      </w:tr>
      <w:tr w:rsidR="00C20C24" w14:paraId="69B74DAA" w14:textId="77777777" w:rsidTr="00C20C24">
        <w:tc>
          <w:tcPr>
            <w:tcW w:w="4508" w:type="dxa"/>
          </w:tcPr>
          <w:p w14:paraId="384DB0FE" w14:textId="0EDA9DD6" w:rsidR="00C20C24" w:rsidRDefault="00C20C24" w:rsidP="00C20C24">
            <w:pPr>
              <w:jc w:val="both"/>
              <w:rPr>
                <w:sz w:val="36"/>
                <w:szCs w:val="36"/>
                <w:lang w:val="en-US"/>
              </w:rPr>
            </w:pPr>
            <w:r>
              <w:rPr>
                <w:sz w:val="36"/>
                <w:szCs w:val="36"/>
                <w:lang w:val="en-US"/>
              </w:rPr>
              <w:t>File server</w:t>
            </w:r>
          </w:p>
        </w:tc>
        <w:tc>
          <w:tcPr>
            <w:tcW w:w="4508" w:type="dxa"/>
          </w:tcPr>
          <w:p w14:paraId="178BD000" w14:textId="225ECEDA" w:rsidR="00C20C24" w:rsidRDefault="008C566B" w:rsidP="00C20C24">
            <w:pPr>
              <w:jc w:val="both"/>
              <w:rPr>
                <w:sz w:val="36"/>
                <w:szCs w:val="36"/>
                <w:lang w:val="en-US"/>
              </w:rPr>
            </w:pPr>
            <w:r>
              <w:rPr>
                <w:sz w:val="36"/>
                <w:szCs w:val="36"/>
                <w:lang w:val="en-US"/>
              </w:rPr>
              <w:t>fc00::5</w:t>
            </w:r>
          </w:p>
        </w:tc>
      </w:tr>
      <w:tr w:rsidR="00C20C24" w14:paraId="29917890" w14:textId="77777777" w:rsidTr="00C20C24">
        <w:tc>
          <w:tcPr>
            <w:tcW w:w="4508" w:type="dxa"/>
          </w:tcPr>
          <w:p w14:paraId="382B5F68" w14:textId="1BB95E53" w:rsidR="00C20C24" w:rsidRDefault="00C20C24" w:rsidP="00C20C24">
            <w:pPr>
              <w:jc w:val="both"/>
              <w:rPr>
                <w:sz w:val="36"/>
                <w:szCs w:val="36"/>
                <w:lang w:val="en-US"/>
              </w:rPr>
            </w:pPr>
            <w:r>
              <w:rPr>
                <w:sz w:val="36"/>
                <w:szCs w:val="36"/>
                <w:lang w:val="en-US"/>
              </w:rPr>
              <w:t>Print server</w:t>
            </w:r>
          </w:p>
        </w:tc>
        <w:tc>
          <w:tcPr>
            <w:tcW w:w="4508" w:type="dxa"/>
          </w:tcPr>
          <w:p w14:paraId="72F7DACA" w14:textId="70670281" w:rsidR="00C20C24" w:rsidRDefault="008C566B" w:rsidP="00C20C24">
            <w:pPr>
              <w:jc w:val="both"/>
              <w:rPr>
                <w:sz w:val="36"/>
                <w:szCs w:val="36"/>
                <w:lang w:val="en-US"/>
              </w:rPr>
            </w:pPr>
            <w:r>
              <w:rPr>
                <w:sz w:val="36"/>
                <w:szCs w:val="36"/>
                <w:lang w:val="en-US"/>
              </w:rPr>
              <w:t>fc00::4</w:t>
            </w:r>
          </w:p>
        </w:tc>
      </w:tr>
    </w:tbl>
    <w:p w14:paraId="2CE43D4F" w14:textId="77777777" w:rsidR="00C20C24" w:rsidRDefault="00C20C24" w:rsidP="00C20C24">
      <w:pPr>
        <w:spacing w:after="0"/>
        <w:jc w:val="both"/>
        <w:rPr>
          <w:sz w:val="36"/>
          <w:szCs w:val="36"/>
          <w:lang w:val="en-US"/>
        </w:rPr>
      </w:pPr>
    </w:p>
    <w:sectPr w:rsidR="00C20C24" w:rsidSect="00136AB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F04A3"/>
    <w:multiLevelType w:val="hybridMultilevel"/>
    <w:tmpl w:val="0420B516"/>
    <w:lvl w:ilvl="0" w:tplc="895AA730">
      <w:start w:val="1"/>
      <w:numFmt w:val="bullet"/>
      <w:lvlText w:val=""/>
      <w:lvlJc w:val="left"/>
      <w:pPr>
        <w:ind w:left="720" w:hanging="360"/>
      </w:pPr>
      <w:rPr>
        <w:rFonts w:ascii="Symbol" w:hAnsi="Symbol" w:hint="default"/>
      </w:rPr>
    </w:lvl>
    <w:lvl w:ilvl="1" w:tplc="86CA7EA6" w:tentative="1">
      <w:start w:val="1"/>
      <w:numFmt w:val="bullet"/>
      <w:lvlText w:val="o"/>
      <w:lvlJc w:val="left"/>
      <w:pPr>
        <w:ind w:left="1440" w:hanging="360"/>
      </w:pPr>
      <w:rPr>
        <w:rFonts w:ascii="Courier New" w:hAnsi="Courier New" w:cs="Courier New" w:hint="default"/>
      </w:rPr>
    </w:lvl>
    <w:lvl w:ilvl="2" w:tplc="03AAE5E8" w:tentative="1">
      <w:start w:val="1"/>
      <w:numFmt w:val="bullet"/>
      <w:lvlText w:val=""/>
      <w:lvlJc w:val="left"/>
      <w:pPr>
        <w:ind w:left="2160" w:hanging="360"/>
      </w:pPr>
      <w:rPr>
        <w:rFonts w:ascii="Wingdings" w:hAnsi="Wingdings" w:hint="default"/>
      </w:rPr>
    </w:lvl>
    <w:lvl w:ilvl="3" w:tplc="84983E14" w:tentative="1">
      <w:start w:val="1"/>
      <w:numFmt w:val="bullet"/>
      <w:lvlText w:val=""/>
      <w:lvlJc w:val="left"/>
      <w:pPr>
        <w:ind w:left="2880" w:hanging="360"/>
      </w:pPr>
      <w:rPr>
        <w:rFonts w:ascii="Symbol" w:hAnsi="Symbol" w:hint="default"/>
      </w:rPr>
    </w:lvl>
    <w:lvl w:ilvl="4" w:tplc="0512F712" w:tentative="1">
      <w:start w:val="1"/>
      <w:numFmt w:val="bullet"/>
      <w:lvlText w:val="o"/>
      <w:lvlJc w:val="left"/>
      <w:pPr>
        <w:ind w:left="3600" w:hanging="360"/>
      </w:pPr>
      <w:rPr>
        <w:rFonts w:ascii="Courier New" w:hAnsi="Courier New" w:cs="Courier New" w:hint="default"/>
      </w:rPr>
    </w:lvl>
    <w:lvl w:ilvl="5" w:tplc="1BC8437E" w:tentative="1">
      <w:start w:val="1"/>
      <w:numFmt w:val="bullet"/>
      <w:lvlText w:val=""/>
      <w:lvlJc w:val="left"/>
      <w:pPr>
        <w:ind w:left="4320" w:hanging="360"/>
      </w:pPr>
      <w:rPr>
        <w:rFonts w:ascii="Wingdings" w:hAnsi="Wingdings" w:hint="default"/>
      </w:rPr>
    </w:lvl>
    <w:lvl w:ilvl="6" w:tplc="B42A5DCC" w:tentative="1">
      <w:start w:val="1"/>
      <w:numFmt w:val="bullet"/>
      <w:lvlText w:val=""/>
      <w:lvlJc w:val="left"/>
      <w:pPr>
        <w:ind w:left="5040" w:hanging="360"/>
      </w:pPr>
      <w:rPr>
        <w:rFonts w:ascii="Symbol" w:hAnsi="Symbol" w:hint="default"/>
      </w:rPr>
    </w:lvl>
    <w:lvl w:ilvl="7" w:tplc="B1E41BEE" w:tentative="1">
      <w:start w:val="1"/>
      <w:numFmt w:val="bullet"/>
      <w:lvlText w:val="o"/>
      <w:lvlJc w:val="left"/>
      <w:pPr>
        <w:ind w:left="5760" w:hanging="360"/>
      </w:pPr>
      <w:rPr>
        <w:rFonts w:ascii="Courier New" w:hAnsi="Courier New" w:cs="Courier New" w:hint="default"/>
      </w:rPr>
    </w:lvl>
    <w:lvl w:ilvl="8" w:tplc="D0281A36" w:tentative="1">
      <w:start w:val="1"/>
      <w:numFmt w:val="bullet"/>
      <w:lvlText w:val=""/>
      <w:lvlJc w:val="left"/>
      <w:pPr>
        <w:ind w:left="6480" w:hanging="360"/>
      </w:pPr>
      <w:rPr>
        <w:rFonts w:ascii="Wingdings" w:hAnsi="Wingdings" w:hint="default"/>
      </w:rPr>
    </w:lvl>
  </w:abstractNum>
  <w:abstractNum w:abstractNumId="1" w15:restartNumberingAfterBreak="0">
    <w:nsid w:val="03916E3A"/>
    <w:multiLevelType w:val="hybridMultilevel"/>
    <w:tmpl w:val="13CA6F82"/>
    <w:lvl w:ilvl="0" w:tplc="7C04423C">
      <w:start w:val="1"/>
      <w:numFmt w:val="decimal"/>
      <w:lvlText w:val="%1."/>
      <w:lvlJc w:val="left"/>
      <w:pPr>
        <w:ind w:left="720" w:hanging="360"/>
      </w:pPr>
      <w:rPr>
        <w:rFonts w:hint="default"/>
      </w:rPr>
    </w:lvl>
    <w:lvl w:ilvl="1" w:tplc="7E68D87A" w:tentative="1">
      <w:start w:val="1"/>
      <w:numFmt w:val="lowerLetter"/>
      <w:lvlText w:val="%2."/>
      <w:lvlJc w:val="left"/>
      <w:pPr>
        <w:ind w:left="1440" w:hanging="360"/>
      </w:pPr>
    </w:lvl>
    <w:lvl w:ilvl="2" w:tplc="74766D60" w:tentative="1">
      <w:start w:val="1"/>
      <w:numFmt w:val="lowerRoman"/>
      <w:lvlText w:val="%3."/>
      <w:lvlJc w:val="right"/>
      <w:pPr>
        <w:ind w:left="2160" w:hanging="180"/>
      </w:pPr>
    </w:lvl>
    <w:lvl w:ilvl="3" w:tplc="61B03698" w:tentative="1">
      <w:start w:val="1"/>
      <w:numFmt w:val="decimal"/>
      <w:lvlText w:val="%4."/>
      <w:lvlJc w:val="left"/>
      <w:pPr>
        <w:ind w:left="2880" w:hanging="360"/>
      </w:pPr>
    </w:lvl>
    <w:lvl w:ilvl="4" w:tplc="C8F4CCF0" w:tentative="1">
      <w:start w:val="1"/>
      <w:numFmt w:val="lowerLetter"/>
      <w:lvlText w:val="%5."/>
      <w:lvlJc w:val="left"/>
      <w:pPr>
        <w:ind w:left="3600" w:hanging="360"/>
      </w:pPr>
    </w:lvl>
    <w:lvl w:ilvl="5" w:tplc="C2828FDA" w:tentative="1">
      <w:start w:val="1"/>
      <w:numFmt w:val="lowerRoman"/>
      <w:lvlText w:val="%6."/>
      <w:lvlJc w:val="right"/>
      <w:pPr>
        <w:ind w:left="4320" w:hanging="180"/>
      </w:pPr>
    </w:lvl>
    <w:lvl w:ilvl="6" w:tplc="2F10E3CA" w:tentative="1">
      <w:start w:val="1"/>
      <w:numFmt w:val="decimal"/>
      <w:lvlText w:val="%7."/>
      <w:lvlJc w:val="left"/>
      <w:pPr>
        <w:ind w:left="5040" w:hanging="360"/>
      </w:pPr>
    </w:lvl>
    <w:lvl w:ilvl="7" w:tplc="3A32FCFC" w:tentative="1">
      <w:start w:val="1"/>
      <w:numFmt w:val="lowerLetter"/>
      <w:lvlText w:val="%8."/>
      <w:lvlJc w:val="left"/>
      <w:pPr>
        <w:ind w:left="5760" w:hanging="360"/>
      </w:pPr>
    </w:lvl>
    <w:lvl w:ilvl="8" w:tplc="ECE489CC" w:tentative="1">
      <w:start w:val="1"/>
      <w:numFmt w:val="lowerRoman"/>
      <w:lvlText w:val="%9."/>
      <w:lvlJc w:val="right"/>
      <w:pPr>
        <w:ind w:left="6480" w:hanging="180"/>
      </w:pPr>
    </w:lvl>
  </w:abstractNum>
  <w:abstractNum w:abstractNumId="2" w15:restartNumberingAfterBreak="0">
    <w:nsid w:val="05900444"/>
    <w:multiLevelType w:val="hybridMultilevel"/>
    <w:tmpl w:val="279ACB98"/>
    <w:lvl w:ilvl="0" w:tplc="BE52DD92">
      <w:start w:val="1"/>
      <w:numFmt w:val="bullet"/>
      <w:lvlText w:val=""/>
      <w:lvlJc w:val="left"/>
      <w:pPr>
        <w:ind w:left="720" w:hanging="360"/>
      </w:pPr>
      <w:rPr>
        <w:rFonts w:ascii="Symbol" w:hAnsi="Symbol" w:hint="default"/>
      </w:rPr>
    </w:lvl>
    <w:lvl w:ilvl="1" w:tplc="B53E9FD4" w:tentative="1">
      <w:start w:val="1"/>
      <w:numFmt w:val="bullet"/>
      <w:lvlText w:val="o"/>
      <w:lvlJc w:val="left"/>
      <w:pPr>
        <w:ind w:left="1440" w:hanging="360"/>
      </w:pPr>
      <w:rPr>
        <w:rFonts w:ascii="Courier New" w:hAnsi="Courier New" w:cs="Courier New" w:hint="default"/>
      </w:rPr>
    </w:lvl>
    <w:lvl w:ilvl="2" w:tplc="F5E27974" w:tentative="1">
      <w:start w:val="1"/>
      <w:numFmt w:val="bullet"/>
      <w:lvlText w:val=""/>
      <w:lvlJc w:val="left"/>
      <w:pPr>
        <w:ind w:left="2160" w:hanging="360"/>
      </w:pPr>
      <w:rPr>
        <w:rFonts w:ascii="Wingdings" w:hAnsi="Wingdings" w:hint="default"/>
      </w:rPr>
    </w:lvl>
    <w:lvl w:ilvl="3" w:tplc="CCC4FB1E" w:tentative="1">
      <w:start w:val="1"/>
      <w:numFmt w:val="bullet"/>
      <w:lvlText w:val=""/>
      <w:lvlJc w:val="left"/>
      <w:pPr>
        <w:ind w:left="2880" w:hanging="360"/>
      </w:pPr>
      <w:rPr>
        <w:rFonts w:ascii="Symbol" w:hAnsi="Symbol" w:hint="default"/>
      </w:rPr>
    </w:lvl>
    <w:lvl w:ilvl="4" w:tplc="3B08F108" w:tentative="1">
      <w:start w:val="1"/>
      <w:numFmt w:val="bullet"/>
      <w:lvlText w:val="o"/>
      <w:lvlJc w:val="left"/>
      <w:pPr>
        <w:ind w:left="3600" w:hanging="360"/>
      </w:pPr>
      <w:rPr>
        <w:rFonts w:ascii="Courier New" w:hAnsi="Courier New" w:cs="Courier New" w:hint="default"/>
      </w:rPr>
    </w:lvl>
    <w:lvl w:ilvl="5" w:tplc="6630D39C" w:tentative="1">
      <w:start w:val="1"/>
      <w:numFmt w:val="bullet"/>
      <w:lvlText w:val=""/>
      <w:lvlJc w:val="left"/>
      <w:pPr>
        <w:ind w:left="4320" w:hanging="360"/>
      </w:pPr>
      <w:rPr>
        <w:rFonts w:ascii="Wingdings" w:hAnsi="Wingdings" w:hint="default"/>
      </w:rPr>
    </w:lvl>
    <w:lvl w:ilvl="6" w:tplc="8EBE981C" w:tentative="1">
      <w:start w:val="1"/>
      <w:numFmt w:val="bullet"/>
      <w:lvlText w:val=""/>
      <w:lvlJc w:val="left"/>
      <w:pPr>
        <w:ind w:left="5040" w:hanging="360"/>
      </w:pPr>
      <w:rPr>
        <w:rFonts w:ascii="Symbol" w:hAnsi="Symbol" w:hint="default"/>
      </w:rPr>
    </w:lvl>
    <w:lvl w:ilvl="7" w:tplc="F8EAECC2" w:tentative="1">
      <w:start w:val="1"/>
      <w:numFmt w:val="bullet"/>
      <w:lvlText w:val="o"/>
      <w:lvlJc w:val="left"/>
      <w:pPr>
        <w:ind w:left="5760" w:hanging="360"/>
      </w:pPr>
      <w:rPr>
        <w:rFonts w:ascii="Courier New" w:hAnsi="Courier New" w:cs="Courier New" w:hint="default"/>
      </w:rPr>
    </w:lvl>
    <w:lvl w:ilvl="8" w:tplc="83CE0A4C" w:tentative="1">
      <w:start w:val="1"/>
      <w:numFmt w:val="bullet"/>
      <w:lvlText w:val=""/>
      <w:lvlJc w:val="left"/>
      <w:pPr>
        <w:ind w:left="6480" w:hanging="360"/>
      </w:pPr>
      <w:rPr>
        <w:rFonts w:ascii="Wingdings" w:hAnsi="Wingdings" w:hint="default"/>
      </w:rPr>
    </w:lvl>
  </w:abstractNum>
  <w:abstractNum w:abstractNumId="3" w15:restartNumberingAfterBreak="0">
    <w:nsid w:val="093D11EE"/>
    <w:multiLevelType w:val="hybridMultilevel"/>
    <w:tmpl w:val="06C85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726C11"/>
    <w:multiLevelType w:val="hybridMultilevel"/>
    <w:tmpl w:val="3B0C944E"/>
    <w:lvl w:ilvl="0" w:tplc="DC9C00F4">
      <w:start w:val="1"/>
      <w:numFmt w:val="decimal"/>
      <w:lvlText w:val="%1."/>
      <w:lvlJc w:val="left"/>
      <w:pPr>
        <w:ind w:left="1440" w:hanging="360"/>
      </w:pPr>
    </w:lvl>
    <w:lvl w:ilvl="1" w:tplc="CA6292F2" w:tentative="1">
      <w:start w:val="1"/>
      <w:numFmt w:val="lowerLetter"/>
      <w:lvlText w:val="%2."/>
      <w:lvlJc w:val="left"/>
      <w:pPr>
        <w:ind w:left="2160" w:hanging="360"/>
      </w:pPr>
    </w:lvl>
    <w:lvl w:ilvl="2" w:tplc="D8E21742" w:tentative="1">
      <w:start w:val="1"/>
      <w:numFmt w:val="lowerRoman"/>
      <w:lvlText w:val="%3."/>
      <w:lvlJc w:val="right"/>
      <w:pPr>
        <w:ind w:left="2880" w:hanging="180"/>
      </w:pPr>
    </w:lvl>
    <w:lvl w:ilvl="3" w:tplc="7E7CC3D8" w:tentative="1">
      <w:start w:val="1"/>
      <w:numFmt w:val="decimal"/>
      <w:lvlText w:val="%4."/>
      <w:lvlJc w:val="left"/>
      <w:pPr>
        <w:ind w:left="3600" w:hanging="360"/>
      </w:pPr>
    </w:lvl>
    <w:lvl w:ilvl="4" w:tplc="C1CC36E0" w:tentative="1">
      <w:start w:val="1"/>
      <w:numFmt w:val="lowerLetter"/>
      <w:lvlText w:val="%5."/>
      <w:lvlJc w:val="left"/>
      <w:pPr>
        <w:ind w:left="4320" w:hanging="360"/>
      </w:pPr>
    </w:lvl>
    <w:lvl w:ilvl="5" w:tplc="892E34A0" w:tentative="1">
      <w:start w:val="1"/>
      <w:numFmt w:val="lowerRoman"/>
      <w:lvlText w:val="%6."/>
      <w:lvlJc w:val="right"/>
      <w:pPr>
        <w:ind w:left="5040" w:hanging="180"/>
      </w:pPr>
    </w:lvl>
    <w:lvl w:ilvl="6" w:tplc="6CEE6FF8" w:tentative="1">
      <w:start w:val="1"/>
      <w:numFmt w:val="decimal"/>
      <w:lvlText w:val="%7."/>
      <w:lvlJc w:val="left"/>
      <w:pPr>
        <w:ind w:left="5760" w:hanging="360"/>
      </w:pPr>
    </w:lvl>
    <w:lvl w:ilvl="7" w:tplc="EF785D5E" w:tentative="1">
      <w:start w:val="1"/>
      <w:numFmt w:val="lowerLetter"/>
      <w:lvlText w:val="%8."/>
      <w:lvlJc w:val="left"/>
      <w:pPr>
        <w:ind w:left="6480" w:hanging="360"/>
      </w:pPr>
    </w:lvl>
    <w:lvl w:ilvl="8" w:tplc="7A126E44" w:tentative="1">
      <w:start w:val="1"/>
      <w:numFmt w:val="lowerRoman"/>
      <w:lvlText w:val="%9."/>
      <w:lvlJc w:val="right"/>
      <w:pPr>
        <w:ind w:left="7200" w:hanging="180"/>
      </w:pPr>
    </w:lvl>
  </w:abstractNum>
  <w:abstractNum w:abstractNumId="5" w15:restartNumberingAfterBreak="0">
    <w:nsid w:val="2CAA2E73"/>
    <w:multiLevelType w:val="hybridMultilevel"/>
    <w:tmpl w:val="0BCAA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176ADF"/>
    <w:multiLevelType w:val="hybridMultilevel"/>
    <w:tmpl w:val="022486DE"/>
    <w:lvl w:ilvl="0" w:tplc="C286080A">
      <w:start w:val="1"/>
      <w:numFmt w:val="decimal"/>
      <w:lvlText w:val="%1."/>
      <w:lvlJc w:val="left"/>
      <w:pPr>
        <w:ind w:left="720" w:hanging="360"/>
      </w:pPr>
      <w:rPr>
        <w:rFonts w:hint="default"/>
      </w:rPr>
    </w:lvl>
    <w:lvl w:ilvl="1" w:tplc="CEB6A22E" w:tentative="1">
      <w:start w:val="1"/>
      <w:numFmt w:val="lowerLetter"/>
      <w:lvlText w:val="%2."/>
      <w:lvlJc w:val="left"/>
      <w:pPr>
        <w:ind w:left="1440" w:hanging="360"/>
      </w:pPr>
    </w:lvl>
    <w:lvl w:ilvl="2" w:tplc="587E6AA8" w:tentative="1">
      <w:start w:val="1"/>
      <w:numFmt w:val="lowerRoman"/>
      <w:lvlText w:val="%3."/>
      <w:lvlJc w:val="right"/>
      <w:pPr>
        <w:ind w:left="2160" w:hanging="180"/>
      </w:pPr>
    </w:lvl>
    <w:lvl w:ilvl="3" w:tplc="393E717A" w:tentative="1">
      <w:start w:val="1"/>
      <w:numFmt w:val="decimal"/>
      <w:lvlText w:val="%4."/>
      <w:lvlJc w:val="left"/>
      <w:pPr>
        <w:ind w:left="2880" w:hanging="360"/>
      </w:pPr>
    </w:lvl>
    <w:lvl w:ilvl="4" w:tplc="AE02FAC6" w:tentative="1">
      <w:start w:val="1"/>
      <w:numFmt w:val="lowerLetter"/>
      <w:lvlText w:val="%5."/>
      <w:lvlJc w:val="left"/>
      <w:pPr>
        <w:ind w:left="3600" w:hanging="360"/>
      </w:pPr>
    </w:lvl>
    <w:lvl w:ilvl="5" w:tplc="0C1CCE3E" w:tentative="1">
      <w:start w:val="1"/>
      <w:numFmt w:val="lowerRoman"/>
      <w:lvlText w:val="%6."/>
      <w:lvlJc w:val="right"/>
      <w:pPr>
        <w:ind w:left="4320" w:hanging="180"/>
      </w:pPr>
    </w:lvl>
    <w:lvl w:ilvl="6" w:tplc="B7DE59E2" w:tentative="1">
      <w:start w:val="1"/>
      <w:numFmt w:val="decimal"/>
      <w:lvlText w:val="%7."/>
      <w:lvlJc w:val="left"/>
      <w:pPr>
        <w:ind w:left="5040" w:hanging="360"/>
      </w:pPr>
    </w:lvl>
    <w:lvl w:ilvl="7" w:tplc="A4642270" w:tentative="1">
      <w:start w:val="1"/>
      <w:numFmt w:val="lowerLetter"/>
      <w:lvlText w:val="%8."/>
      <w:lvlJc w:val="left"/>
      <w:pPr>
        <w:ind w:left="5760" w:hanging="360"/>
      </w:pPr>
    </w:lvl>
    <w:lvl w:ilvl="8" w:tplc="A79CB822" w:tentative="1">
      <w:start w:val="1"/>
      <w:numFmt w:val="lowerRoman"/>
      <w:lvlText w:val="%9."/>
      <w:lvlJc w:val="right"/>
      <w:pPr>
        <w:ind w:left="6480" w:hanging="180"/>
      </w:pPr>
    </w:lvl>
  </w:abstractNum>
  <w:abstractNum w:abstractNumId="7" w15:restartNumberingAfterBreak="0">
    <w:nsid w:val="420A3C6D"/>
    <w:multiLevelType w:val="hybridMultilevel"/>
    <w:tmpl w:val="D646E434"/>
    <w:lvl w:ilvl="0" w:tplc="C9985CFC">
      <w:start w:val="1"/>
      <w:numFmt w:val="bullet"/>
      <w:lvlText w:val=""/>
      <w:lvlJc w:val="left"/>
      <w:pPr>
        <w:ind w:left="720" w:hanging="360"/>
      </w:pPr>
      <w:rPr>
        <w:rFonts w:ascii="Symbol" w:hAnsi="Symbol" w:hint="default"/>
      </w:rPr>
    </w:lvl>
    <w:lvl w:ilvl="1" w:tplc="B38239A4" w:tentative="1">
      <w:start w:val="1"/>
      <w:numFmt w:val="bullet"/>
      <w:lvlText w:val="o"/>
      <w:lvlJc w:val="left"/>
      <w:pPr>
        <w:ind w:left="1440" w:hanging="360"/>
      </w:pPr>
      <w:rPr>
        <w:rFonts w:ascii="Courier New" w:hAnsi="Courier New" w:cs="Courier New" w:hint="default"/>
      </w:rPr>
    </w:lvl>
    <w:lvl w:ilvl="2" w:tplc="CFF6886E" w:tentative="1">
      <w:start w:val="1"/>
      <w:numFmt w:val="bullet"/>
      <w:lvlText w:val=""/>
      <w:lvlJc w:val="left"/>
      <w:pPr>
        <w:ind w:left="2160" w:hanging="360"/>
      </w:pPr>
      <w:rPr>
        <w:rFonts w:ascii="Wingdings" w:hAnsi="Wingdings" w:hint="default"/>
      </w:rPr>
    </w:lvl>
    <w:lvl w:ilvl="3" w:tplc="79DA4020" w:tentative="1">
      <w:start w:val="1"/>
      <w:numFmt w:val="bullet"/>
      <w:lvlText w:val=""/>
      <w:lvlJc w:val="left"/>
      <w:pPr>
        <w:ind w:left="2880" w:hanging="360"/>
      </w:pPr>
      <w:rPr>
        <w:rFonts w:ascii="Symbol" w:hAnsi="Symbol" w:hint="default"/>
      </w:rPr>
    </w:lvl>
    <w:lvl w:ilvl="4" w:tplc="88F6C2A4" w:tentative="1">
      <w:start w:val="1"/>
      <w:numFmt w:val="bullet"/>
      <w:lvlText w:val="o"/>
      <w:lvlJc w:val="left"/>
      <w:pPr>
        <w:ind w:left="3600" w:hanging="360"/>
      </w:pPr>
      <w:rPr>
        <w:rFonts w:ascii="Courier New" w:hAnsi="Courier New" w:cs="Courier New" w:hint="default"/>
      </w:rPr>
    </w:lvl>
    <w:lvl w:ilvl="5" w:tplc="A4725BB0" w:tentative="1">
      <w:start w:val="1"/>
      <w:numFmt w:val="bullet"/>
      <w:lvlText w:val=""/>
      <w:lvlJc w:val="left"/>
      <w:pPr>
        <w:ind w:left="4320" w:hanging="360"/>
      </w:pPr>
      <w:rPr>
        <w:rFonts w:ascii="Wingdings" w:hAnsi="Wingdings" w:hint="default"/>
      </w:rPr>
    </w:lvl>
    <w:lvl w:ilvl="6" w:tplc="06343EEA" w:tentative="1">
      <w:start w:val="1"/>
      <w:numFmt w:val="bullet"/>
      <w:lvlText w:val=""/>
      <w:lvlJc w:val="left"/>
      <w:pPr>
        <w:ind w:left="5040" w:hanging="360"/>
      </w:pPr>
      <w:rPr>
        <w:rFonts w:ascii="Symbol" w:hAnsi="Symbol" w:hint="default"/>
      </w:rPr>
    </w:lvl>
    <w:lvl w:ilvl="7" w:tplc="EDC68514" w:tentative="1">
      <w:start w:val="1"/>
      <w:numFmt w:val="bullet"/>
      <w:lvlText w:val="o"/>
      <w:lvlJc w:val="left"/>
      <w:pPr>
        <w:ind w:left="5760" w:hanging="360"/>
      </w:pPr>
      <w:rPr>
        <w:rFonts w:ascii="Courier New" w:hAnsi="Courier New" w:cs="Courier New" w:hint="default"/>
      </w:rPr>
    </w:lvl>
    <w:lvl w:ilvl="8" w:tplc="ECD6916A" w:tentative="1">
      <w:start w:val="1"/>
      <w:numFmt w:val="bullet"/>
      <w:lvlText w:val=""/>
      <w:lvlJc w:val="left"/>
      <w:pPr>
        <w:ind w:left="6480" w:hanging="360"/>
      </w:pPr>
      <w:rPr>
        <w:rFonts w:ascii="Wingdings" w:hAnsi="Wingdings" w:hint="default"/>
      </w:rPr>
    </w:lvl>
  </w:abstractNum>
  <w:abstractNum w:abstractNumId="8" w15:restartNumberingAfterBreak="0">
    <w:nsid w:val="4B3F6F4A"/>
    <w:multiLevelType w:val="hybridMultilevel"/>
    <w:tmpl w:val="4ED001FC"/>
    <w:lvl w:ilvl="0" w:tplc="2A9ADB32">
      <w:start w:val="1"/>
      <w:numFmt w:val="bullet"/>
      <w:lvlText w:val=""/>
      <w:lvlJc w:val="left"/>
      <w:pPr>
        <w:ind w:left="720" w:hanging="360"/>
      </w:pPr>
      <w:rPr>
        <w:rFonts w:ascii="Symbol" w:hAnsi="Symbol" w:hint="default"/>
      </w:rPr>
    </w:lvl>
    <w:lvl w:ilvl="1" w:tplc="AAF4DCE0" w:tentative="1">
      <w:start w:val="1"/>
      <w:numFmt w:val="bullet"/>
      <w:lvlText w:val="o"/>
      <w:lvlJc w:val="left"/>
      <w:pPr>
        <w:ind w:left="1440" w:hanging="360"/>
      </w:pPr>
      <w:rPr>
        <w:rFonts w:ascii="Courier New" w:hAnsi="Courier New" w:cs="Courier New" w:hint="default"/>
      </w:rPr>
    </w:lvl>
    <w:lvl w:ilvl="2" w:tplc="180602E2" w:tentative="1">
      <w:start w:val="1"/>
      <w:numFmt w:val="bullet"/>
      <w:lvlText w:val=""/>
      <w:lvlJc w:val="left"/>
      <w:pPr>
        <w:ind w:left="2160" w:hanging="360"/>
      </w:pPr>
      <w:rPr>
        <w:rFonts w:ascii="Wingdings" w:hAnsi="Wingdings" w:hint="default"/>
      </w:rPr>
    </w:lvl>
    <w:lvl w:ilvl="3" w:tplc="D832B856" w:tentative="1">
      <w:start w:val="1"/>
      <w:numFmt w:val="bullet"/>
      <w:lvlText w:val=""/>
      <w:lvlJc w:val="left"/>
      <w:pPr>
        <w:ind w:left="2880" w:hanging="360"/>
      </w:pPr>
      <w:rPr>
        <w:rFonts w:ascii="Symbol" w:hAnsi="Symbol" w:hint="default"/>
      </w:rPr>
    </w:lvl>
    <w:lvl w:ilvl="4" w:tplc="67640780" w:tentative="1">
      <w:start w:val="1"/>
      <w:numFmt w:val="bullet"/>
      <w:lvlText w:val="o"/>
      <w:lvlJc w:val="left"/>
      <w:pPr>
        <w:ind w:left="3600" w:hanging="360"/>
      </w:pPr>
      <w:rPr>
        <w:rFonts w:ascii="Courier New" w:hAnsi="Courier New" w:cs="Courier New" w:hint="default"/>
      </w:rPr>
    </w:lvl>
    <w:lvl w:ilvl="5" w:tplc="112ADFCA" w:tentative="1">
      <w:start w:val="1"/>
      <w:numFmt w:val="bullet"/>
      <w:lvlText w:val=""/>
      <w:lvlJc w:val="left"/>
      <w:pPr>
        <w:ind w:left="4320" w:hanging="360"/>
      </w:pPr>
      <w:rPr>
        <w:rFonts w:ascii="Wingdings" w:hAnsi="Wingdings" w:hint="default"/>
      </w:rPr>
    </w:lvl>
    <w:lvl w:ilvl="6" w:tplc="E7F65DCC" w:tentative="1">
      <w:start w:val="1"/>
      <w:numFmt w:val="bullet"/>
      <w:lvlText w:val=""/>
      <w:lvlJc w:val="left"/>
      <w:pPr>
        <w:ind w:left="5040" w:hanging="360"/>
      </w:pPr>
      <w:rPr>
        <w:rFonts w:ascii="Symbol" w:hAnsi="Symbol" w:hint="default"/>
      </w:rPr>
    </w:lvl>
    <w:lvl w:ilvl="7" w:tplc="F5626E16" w:tentative="1">
      <w:start w:val="1"/>
      <w:numFmt w:val="bullet"/>
      <w:lvlText w:val="o"/>
      <w:lvlJc w:val="left"/>
      <w:pPr>
        <w:ind w:left="5760" w:hanging="360"/>
      </w:pPr>
      <w:rPr>
        <w:rFonts w:ascii="Courier New" w:hAnsi="Courier New" w:cs="Courier New" w:hint="default"/>
      </w:rPr>
    </w:lvl>
    <w:lvl w:ilvl="8" w:tplc="E01078B4" w:tentative="1">
      <w:start w:val="1"/>
      <w:numFmt w:val="bullet"/>
      <w:lvlText w:val=""/>
      <w:lvlJc w:val="left"/>
      <w:pPr>
        <w:ind w:left="6480" w:hanging="360"/>
      </w:pPr>
      <w:rPr>
        <w:rFonts w:ascii="Wingdings" w:hAnsi="Wingdings" w:hint="default"/>
      </w:rPr>
    </w:lvl>
  </w:abstractNum>
  <w:abstractNum w:abstractNumId="9" w15:restartNumberingAfterBreak="0">
    <w:nsid w:val="6435123D"/>
    <w:multiLevelType w:val="multilevel"/>
    <w:tmpl w:val="F8602A76"/>
    <w:lvl w:ilvl="0">
      <w:start w:val="1"/>
      <w:numFmt w:val="decimal"/>
      <w:lvlText w:val="%1."/>
      <w:lvlJc w:val="left"/>
      <w:pPr>
        <w:ind w:left="720" w:hanging="360"/>
      </w:pPr>
    </w:lvl>
    <w:lvl w:ilvl="1">
      <w:start w:val="3"/>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num w:numId="1">
    <w:abstractNumId w:val="6"/>
  </w:num>
  <w:num w:numId="2">
    <w:abstractNumId w:val="1"/>
  </w:num>
  <w:num w:numId="3">
    <w:abstractNumId w:val="9"/>
  </w:num>
  <w:num w:numId="4">
    <w:abstractNumId w:val="8"/>
  </w:num>
  <w:num w:numId="5">
    <w:abstractNumId w:val="2"/>
  </w:num>
  <w:num w:numId="6">
    <w:abstractNumId w:val="7"/>
  </w:num>
  <w:num w:numId="7">
    <w:abstractNumId w:val="0"/>
  </w:num>
  <w:num w:numId="8">
    <w:abstractNumId w:val="4"/>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ABD"/>
    <w:rsid w:val="0000463D"/>
    <w:rsid w:val="00016A00"/>
    <w:rsid w:val="000217A5"/>
    <w:rsid w:val="0003177E"/>
    <w:rsid w:val="000372E9"/>
    <w:rsid w:val="0005781A"/>
    <w:rsid w:val="000A7AD0"/>
    <w:rsid w:val="00125AFC"/>
    <w:rsid w:val="00131892"/>
    <w:rsid w:val="00136ABD"/>
    <w:rsid w:val="00136F06"/>
    <w:rsid w:val="00156F70"/>
    <w:rsid w:val="001A55E5"/>
    <w:rsid w:val="001B65B9"/>
    <w:rsid w:val="001D1ECB"/>
    <w:rsid w:val="001D39A6"/>
    <w:rsid w:val="001F7433"/>
    <w:rsid w:val="00251746"/>
    <w:rsid w:val="002543E4"/>
    <w:rsid w:val="0027177E"/>
    <w:rsid w:val="002717E5"/>
    <w:rsid w:val="002855FC"/>
    <w:rsid w:val="002C3921"/>
    <w:rsid w:val="00316842"/>
    <w:rsid w:val="00324441"/>
    <w:rsid w:val="00335210"/>
    <w:rsid w:val="0037464F"/>
    <w:rsid w:val="003852F4"/>
    <w:rsid w:val="00385620"/>
    <w:rsid w:val="003E7A1C"/>
    <w:rsid w:val="004138C1"/>
    <w:rsid w:val="00426C8E"/>
    <w:rsid w:val="00450BBC"/>
    <w:rsid w:val="00460537"/>
    <w:rsid w:val="00483337"/>
    <w:rsid w:val="004B1780"/>
    <w:rsid w:val="00535A08"/>
    <w:rsid w:val="005411D2"/>
    <w:rsid w:val="005518B2"/>
    <w:rsid w:val="005D4744"/>
    <w:rsid w:val="0060220C"/>
    <w:rsid w:val="0060435A"/>
    <w:rsid w:val="00611FFF"/>
    <w:rsid w:val="00612FD0"/>
    <w:rsid w:val="006633FA"/>
    <w:rsid w:val="00674A8B"/>
    <w:rsid w:val="006763EF"/>
    <w:rsid w:val="006E6B76"/>
    <w:rsid w:val="00710DF2"/>
    <w:rsid w:val="00733A3C"/>
    <w:rsid w:val="0074156C"/>
    <w:rsid w:val="00744C5B"/>
    <w:rsid w:val="007D68F0"/>
    <w:rsid w:val="007F4081"/>
    <w:rsid w:val="00804D19"/>
    <w:rsid w:val="00810AAB"/>
    <w:rsid w:val="00813795"/>
    <w:rsid w:val="00852F4C"/>
    <w:rsid w:val="008C566B"/>
    <w:rsid w:val="009046BE"/>
    <w:rsid w:val="009334F1"/>
    <w:rsid w:val="00946252"/>
    <w:rsid w:val="009464D8"/>
    <w:rsid w:val="00947B5D"/>
    <w:rsid w:val="0096158B"/>
    <w:rsid w:val="0097638D"/>
    <w:rsid w:val="009B0FD3"/>
    <w:rsid w:val="009B3C6F"/>
    <w:rsid w:val="009B65F4"/>
    <w:rsid w:val="009E0577"/>
    <w:rsid w:val="00A5431A"/>
    <w:rsid w:val="00A77883"/>
    <w:rsid w:val="00A77DC5"/>
    <w:rsid w:val="00A92BDD"/>
    <w:rsid w:val="00AD0A1A"/>
    <w:rsid w:val="00B07E49"/>
    <w:rsid w:val="00B23A6E"/>
    <w:rsid w:val="00B5404F"/>
    <w:rsid w:val="00B71A91"/>
    <w:rsid w:val="00B863E7"/>
    <w:rsid w:val="00B90D11"/>
    <w:rsid w:val="00C126F2"/>
    <w:rsid w:val="00C20C24"/>
    <w:rsid w:val="00C230A9"/>
    <w:rsid w:val="00C80F9F"/>
    <w:rsid w:val="00C85EC3"/>
    <w:rsid w:val="00CC0391"/>
    <w:rsid w:val="00CC71C8"/>
    <w:rsid w:val="00D410D9"/>
    <w:rsid w:val="00D44BBE"/>
    <w:rsid w:val="00D4539E"/>
    <w:rsid w:val="00D649DD"/>
    <w:rsid w:val="00DB3ABC"/>
    <w:rsid w:val="00DF3AC0"/>
    <w:rsid w:val="00E5242F"/>
    <w:rsid w:val="00E54E43"/>
    <w:rsid w:val="00EB31DA"/>
    <w:rsid w:val="00EB71DA"/>
    <w:rsid w:val="00EC6E99"/>
    <w:rsid w:val="00EE14B3"/>
    <w:rsid w:val="00F224AA"/>
    <w:rsid w:val="00F4042A"/>
    <w:rsid w:val="00F4162F"/>
    <w:rsid w:val="00F62B8C"/>
    <w:rsid w:val="00F748CB"/>
    <w:rsid w:val="00FE4F58"/>
    <w:rsid w:val="00FF3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E65EF"/>
  <w15:chartTrackingRefBased/>
  <w15:docId w15:val="{B299C9DC-9A5F-4A78-B9CB-C7ED0EF06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242F"/>
  </w:style>
  <w:style w:type="paragraph" w:styleId="Heading1">
    <w:name w:val="heading 1"/>
    <w:basedOn w:val="Normal"/>
    <w:next w:val="Normal"/>
    <w:link w:val="Heading1Char"/>
    <w:uiPriority w:val="9"/>
    <w:qFormat/>
    <w:rsid w:val="00E5242F"/>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E5242F"/>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E5242F"/>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E5242F"/>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E5242F"/>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E5242F"/>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E5242F"/>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E5242F"/>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E5242F"/>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242F"/>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5242F"/>
    <w:rPr>
      <w:rFonts w:asciiTheme="majorHAnsi" w:eastAsiaTheme="majorEastAsia" w:hAnsiTheme="majorHAnsi" w:cstheme="majorBidi"/>
      <w:color w:val="262626" w:themeColor="text1" w:themeTint="D9"/>
      <w:spacing w:val="-15"/>
      <w:sz w:val="96"/>
      <w:szCs w:val="96"/>
    </w:rPr>
  </w:style>
  <w:style w:type="character" w:customStyle="1" w:styleId="Heading1Char">
    <w:name w:val="Heading 1 Char"/>
    <w:basedOn w:val="DefaultParagraphFont"/>
    <w:link w:val="Heading1"/>
    <w:uiPriority w:val="9"/>
    <w:rsid w:val="00E5242F"/>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E5242F"/>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E5242F"/>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E5242F"/>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E5242F"/>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E5242F"/>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E5242F"/>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E5242F"/>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E5242F"/>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E5242F"/>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E5242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5242F"/>
    <w:rPr>
      <w:rFonts w:asciiTheme="majorHAnsi" w:eastAsiaTheme="majorEastAsia" w:hAnsiTheme="majorHAnsi" w:cstheme="majorBidi"/>
      <w:sz w:val="30"/>
      <w:szCs w:val="30"/>
    </w:rPr>
  </w:style>
  <w:style w:type="character" w:styleId="Strong">
    <w:name w:val="Strong"/>
    <w:basedOn w:val="DefaultParagraphFont"/>
    <w:uiPriority w:val="22"/>
    <w:qFormat/>
    <w:rsid w:val="00E5242F"/>
    <w:rPr>
      <w:b/>
      <w:bCs/>
    </w:rPr>
  </w:style>
  <w:style w:type="character" w:styleId="Emphasis">
    <w:name w:val="Emphasis"/>
    <w:basedOn w:val="DefaultParagraphFont"/>
    <w:uiPriority w:val="20"/>
    <w:qFormat/>
    <w:rsid w:val="00E5242F"/>
    <w:rPr>
      <w:i/>
      <w:iCs/>
      <w:color w:val="70AD47" w:themeColor="accent6"/>
    </w:rPr>
  </w:style>
  <w:style w:type="paragraph" w:styleId="NoSpacing">
    <w:name w:val="No Spacing"/>
    <w:link w:val="NoSpacingChar"/>
    <w:uiPriority w:val="1"/>
    <w:qFormat/>
    <w:rsid w:val="00E5242F"/>
    <w:pPr>
      <w:spacing w:after="0" w:line="240" w:lineRule="auto"/>
    </w:pPr>
  </w:style>
  <w:style w:type="paragraph" w:styleId="Quote">
    <w:name w:val="Quote"/>
    <w:basedOn w:val="Normal"/>
    <w:next w:val="Normal"/>
    <w:link w:val="QuoteChar"/>
    <w:uiPriority w:val="29"/>
    <w:qFormat/>
    <w:rsid w:val="00E5242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5242F"/>
    <w:rPr>
      <w:i/>
      <w:iCs/>
      <w:color w:val="262626" w:themeColor="text1" w:themeTint="D9"/>
    </w:rPr>
  </w:style>
  <w:style w:type="paragraph" w:styleId="IntenseQuote">
    <w:name w:val="Intense Quote"/>
    <w:basedOn w:val="Normal"/>
    <w:next w:val="Normal"/>
    <w:link w:val="IntenseQuoteChar"/>
    <w:uiPriority w:val="30"/>
    <w:qFormat/>
    <w:rsid w:val="00E5242F"/>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E5242F"/>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E5242F"/>
    <w:rPr>
      <w:i/>
      <w:iCs/>
    </w:rPr>
  </w:style>
  <w:style w:type="character" w:styleId="IntenseEmphasis">
    <w:name w:val="Intense Emphasis"/>
    <w:basedOn w:val="DefaultParagraphFont"/>
    <w:uiPriority w:val="21"/>
    <w:qFormat/>
    <w:rsid w:val="00E5242F"/>
    <w:rPr>
      <w:b/>
      <w:bCs/>
      <w:i/>
      <w:iCs/>
    </w:rPr>
  </w:style>
  <w:style w:type="character" w:styleId="SubtleReference">
    <w:name w:val="Subtle Reference"/>
    <w:basedOn w:val="DefaultParagraphFont"/>
    <w:uiPriority w:val="31"/>
    <w:qFormat/>
    <w:rsid w:val="00E5242F"/>
    <w:rPr>
      <w:smallCaps/>
      <w:color w:val="595959" w:themeColor="text1" w:themeTint="A6"/>
    </w:rPr>
  </w:style>
  <w:style w:type="character" w:styleId="IntenseReference">
    <w:name w:val="Intense Reference"/>
    <w:basedOn w:val="DefaultParagraphFont"/>
    <w:uiPriority w:val="32"/>
    <w:qFormat/>
    <w:rsid w:val="00E5242F"/>
    <w:rPr>
      <w:b/>
      <w:bCs/>
      <w:smallCaps/>
      <w:color w:val="70AD47" w:themeColor="accent6"/>
    </w:rPr>
  </w:style>
  <w:style w:type="character" w:styleId="BookTitle">
    <w:name w:val="Book Title"/>
    <w:basedOn w:val="DefaultParagraphFont"/>
    <w:uiPriority w:val="33"/>
    <w:qFormat/>
    <w:rsid w:val="00E5242F"/>
    <w:rPr>
      <w:b/>
      <w:bCs/>
      <w:caps w:val="0"/>
      <w:smallCaps/>
      <w:spacing w:val="7"/>
      <w:sz w:val="21"/>
      <w:szCs w:val="21"/>
    </w:rPr>
  </w:style>
  <w:style w:type="paragraph" w:styleId="TOCHeading">
    <w:name w:val="TOC Heading"/>
    <w:basedOn w:val="Heading1"/>
    <w:next w:val="Normal"/>
    <w:uiPriority w:val="39"/>
    <w:semiHidden/>
    <w:unhideWhenUsed/>
    <w:qFormat/>
    <w:rsid w:val="00E5242F"/>
    <w:pPr>
      <w:outlineLvl w:val="9"/>
    </w:pPr>
  </w:style>
  <w:style w:type="character" w:customStyle="1" w:styleId="NoSpacingChar">
    <w:name w:val="No Spacing Char"/>
    <w:basedOn w:val="DefaultParagraphFont"/>
    <w:link w:val="NoSpacing"/>
    <w:uiPriority w:val="1"/>
    <w:rsid w:val="00136ABD"/>
  </w:style>
  <w:style w:type="paragraph" w:styleId="ListParagraph">
    <w:name w:val="List Paragraph"/>
    <w:basedOn w:val="Normal"/>
    <w:uiPriority w:val="34"/>
    <w:qFormat/>
    <w:rsid w:val="009E0577"/>
    <w:pPr>
      <w:ind w:left="720"/>
      <w:contextualSpacing/>
    </w:pPr>
  </w:style>
  <w:style w:type="table" w:styleId="TableGrid">
    <w:name w:val="Table Grid"/>
    <w:basedOn w:val="TableNormal"/>
    <w:uiPriority w:val="39"/>
    <w:rsid w:val="001D1E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1D1EC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2543E4"/>
    <w:rPr>
      <w:color w:val="0563C1" w:themeColor="hyperlink"/>
      <w:u w:val="single"/>
    </w:rPr>
  </w:style>
  <w:style w:type="character" w:styleId="UnresolvedMention">
    <w:name w:val="Unresolved Mention"/>
    <w:basedOn w:val="DefaultParagraphFont"/>
    <w:uiPriority w:val="99"/>
    <w:rsid w:val="002543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etacad.com" TargetMode="External"/><Relationship Id="rId3" Type="http://schemas.openxmlformats.org/officeDocument/2006/relationships/styles" Target="styles.xml"/><Relationship Id="rId7" Type="http://schemas.openxmlformats.org/officeDocument/2006/relationships/hyperlink" Target="http://www.ieee.org/contactcent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internetsociety.org"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ci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79F13-8A20-40A6-847F-462C036D7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4942</TotalTime>
  <Pages>15</Pages>
  <Words>1793</Words>
  <Characters>10225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Internet Protocols assignment.</vt:lpstr>
    </vt:vector>
  </TitlesOfParts>
  <Company/>
  <LinksUpToDate>false</LinksUpToDate>
  <CharactersWithSpaces>11995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Protocols assignment.</dc:title>
  <dc:subject/>
  <dc:creator>Kamen Todorov</dc:creator>
  <cp:keywords/>
  <dc:description/>
  <cp:lastModifiedBy>kamen todorov</cp:lastModifiedBy>
  <cp:revision>4</cp:revision>
  <dcterms:created xsi:type="dcterms:W3CDTF">2019-08-23T10:24:00Z</dcterms:created>
  <dcterms:modified xsi:type="dcterms:W3CDTF">2019-08-29T20:14:00Z</dcterms:modified>
</cp:coreProperties>
</file>