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704024246"/>
        <w:docPartObj>
          <w:docPartGallery w:val="Cover Pages"/>
          <w:docPartUnique/>
        </w:docPartObj>
      </w:sdtPr>
      <w:sdtEndPr/>
      <w:sdtContent>
        <w:p w14:paraId="6F20B6F5" w14:textId="77777777" w:rsidR="00D01D27" w:rsidRDefault="00D01D2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65765FB9" wp14:editId="0943281C">
                    <wp:simplePos x="0" y="0"/>
                    <wp:positionH relativeFrom="page">
                      <wp:posOffset>-1948376</wp:posOffset>
                    </wp:positionH>
                    <wp:positionV relativeFrom="page">
                      <wp:posOffset>-2321169</wp:posOffset>
                    </wp:positionV>
                    <wp:extent cx="8883747" cy="12625754"/>
                    <wp:effectExtent l="0" t="0" r="6350" b="0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8883747" cy="12625754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3EBFDB2C" w14:textId="77777777" w:rsidR="00D01D27" w:rsidRDefault="00D01D27" w:rsidP="00D01D27">
                                <w:pPr>
                                  <w:jc w:val="center"/>
                                </w:pPr>
                                <w:r>
                                  <w:t>h</w:t>
                                </w:r>
                              </w:p>
                            </w:txbxContent>
                          </wps:txbx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65765FB9" id="Rectangle 464" o:spid="_x0000_s1026" alt="Title: Color background" style="position:absolute;margin-left:-153.4pt;margin-top:-182.75pt;width:699.5pt;height:994.15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" fillcolor="#e7e6e6 [3214]" stroked="f">
                    <v:textbox>
                      <w:txbxContent>
                        <w:p w14:paraId="3EBFDB2C" w14:textId="77777777" w:rsidR="00D01D27" w:rsidRDefault="00D01D27" w:rsidP="00D01D27">
                          <w:pPr>
                            <w:jc w:val="center"/>
                          </w:pPr>
                          <w:r>
                            <w:t>h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70665CDC" wp14:editId="220567F3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207745CB" w14:textId="77777777" w:rsidR="00D01D27" w:rsidRDefault="00D01D27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Assignment </w:t>
                                      </w:r>
                                      <w:proofErr w:type="gramStart"/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title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:</w:t>
                                      </w:r>
                                      <w:proofErr w:type="gramEnd"/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1ABD4FB2" w14:textId="77777777" w:rsidR="00D01D27" w:rsidRDefault="00D01D27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 w:rsidRPr="00D01D27"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  <w:t>Accounting fundamentals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0665CDC" id="Group 459" o:spid="_x0000_s1027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">
                    <v:group id="Group 460" o:spid="_x0000_s1028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9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0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1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207745CB" w14:textId="77777777" w:rsidR="00D01D27" w:rsidRDefault="00D01D27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Assignment </w:t>
                                </w:r>
                                <w:proofErr w:type="gramStart"/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title</w:t>
                                </w:r>
                                <w:r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:</w:t>
                                </w:r>
                                <w:proofErr w:type="gramEnd"/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1ABD4FB2" w14:textId="77777777" w:rsidR="00D01D27" w:rsidRDefault="00D01D27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 w:rsidRPr="00D01D27"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  <w:t>Accounting fundamentals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517D043" w14:textId="77777777" w:rsidR="00D01D27" w:rsidRDefault="00D01D2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44718ADA" wp14:editId="52E8A22A">
                    <wp:simplePos x="0" y="0"/>
                    <wp:positionH relativeFrom="page">
                      <wp:posOffset>253218</wp:posOffset>
                    </wp:positionH>
                    <wp:positionV relativeFrom="page">
                      <wp:posOffset>7322234</wp:posOffset>
                    </wp:positionV>
                    <wp:extent cx="7304550" cy="3373755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04550" cy="3373755"/>
                              <a:chOff x="-433730" y="0"/>
                              <a:chExt cx="510555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-433730" y="562772"/>
                                <a:ext cx="4404775" cy="212329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040638B6" w14:textId="77777777" w:rsidR="00D01D27" w:rsidRPr="00D01D27" w:rsidRDefault="00D01D27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Name: </w:t>
                                      </w:r>
                                      <w:proofErr w:type="spellStart"/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Kaloyan</w:t>
                                      </w:r>
                                      <w:proofErr w:type="spellEnd"/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M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i</w:t>
                                      </w:r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lkov</w:t>
                                      </w:r>
                                      <w:proofErr w:type="spellEnd"/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Koev</w:t>
                                      </w:r>
                                      <w:proofErr w:type="spellEnd"/>
                                    </w:p>
                                  </w:sdtContent>
                                </w:sdt>
                                <w:p w14:paraId="7DBA49F2" w14:textId="77777777" w:rsidR="00D01D27" w:rsidRPr="00D01D27" w:rsidRDefault="00FD1478">
                                  <w:pPr>
                                    <w:pStyle w:val="NoSpacing"/>
                                    <w:jc w:val="right"/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44546A" w:themeColor="text2"/>
                                        <w:spacing w:val="10"/>
                                        <w:sz w:val="32"/>
                                        <w:szCs w:val="32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D01D27" w:rsidRPr="00D01D27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Student Number: 1814704</w:t>
                                      </w:r>
                                    </w:sdtContent>
                                  </w:sdt>
                                </w:p>
                                <w:p w14:paraId="6EB3D314" w14:textId="4C3AB006" w:rsidR="00D01D27" w:rsidRPr="00D01D27" w:rsidRDefault="00D01D27">
                                  <w:pPr>
                                    <w:pStyle w:val="NoSpacing"/>
                                    <w:jc w:val="right"/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</w:pPr>
                                  <w:r w:rsidRPr="00D01D27"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t>Module</w:t>
                                  </w:r>
                                  <w:r w:rsidR="00582DE3"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  <w:r w:rsidRPr="00D01D27"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t>title: LCBB4001</w:t>
                                  </w:r>
                                </w:p>
                                <w:p w14:paraId="03B5A460" w14:textId="39E659FD" w:rsidR="00D01D27" w:rsidRPr="00D01D27" w:rsidRDefault="00D01D27">
                                  <w:pPr>
                                    <w:pStyle w:val="NoSpacing"/>
                                    <w:jc w:val="right"/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</w:pPr>
                                  <w:r w:rsidRPr="00D01D27"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t xml:space="preserve">Lecturer Name: Gazi </w:t>
                                  </w:r>
                                  <w:proofErr w:type="spellStart"/>
                                  <w:r w:rsidRPr="00D01D27"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t>Arif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4718ADA" id="Group 454" o:spid="_x0000_s1032" alt="Title: Author and company name with crop mark graphic" style="position:absolute;margin-left:19.95pt;margin-top:576.55pt;width:575.15pt;height:265.65pt;z-index:251661312;mso-position-horizontal-relative:page;mso-position-vertical-relative:page;mso-width-relative:margin;mso-height-relative:margin" coordorigin="-4337" coordsize="51055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">
                    <v:group id="Group 455" o:spid="_x0000_s1033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4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5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6" type="#_x0000_t202" style="position:absolute;left:-4337;top:5627;width:44047;height:21233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040638B6" w14:textId="77777777" w:rsidR="00D01D27" w:rsidRPr="00D01D27" w:rsidRDefault="00D01D27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Name: </w:t>
                                </w:r>
                                <w:proofErr w:type="spellStart"/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Kaloyan</w:t>
                                </w:r>
                                <w:proofErr w:type="spellEnd"/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proofErr w:type="spellStart"/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M</w:t>
                                </w:r>
                                <w:r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i</w:t>
                                </w:r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lkov</w:t>
                                </w:r>
                                <w:proofErr w:type="spellEnd"/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proofErr w:type="spellStart"/>
                                <w:r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Koev</w:t>
                                </w:r>
                                <w:proofErr w:type="spellEnd"/>
                              </w:p>
                            </w:sdtContent>
                          </w:sdt>
                          <w:p w14:paraId="7DBA49F2" w14:textId="77777777" w:rsidR="00D01D27" w:rsidRPr="00D01D27" w:rsidRDefault="00FD1478">
                            <w:pPr>
                              <w:pStyle w:val="NoSpacing"/>
                              <w:jc w:val="right"/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44546A" w:themeColor="text2"/>
                                  <w:spacing w:val="10"/>
                                  <w:sz w:val="32"/>
                                  <w:szCs w:val="32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D01D27" w:rsidRPr="00D01D27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Student Number: 1814704</w:t>
                                </w:r>
                              </w:sdtContent>
                            </w:sdt>
                          </w:p>
                          <w:p w14:paraId="6EB3D314" w14:textId="4C3AB006" w:rsidR="00D01D27" w:rsidRPr="00D01D27" w:rsidRDefault="00D01D27">
                            <w:pPr>
                              <w:pStyle w:val="NoSpacing"/>
                              <w:jc w:val="right"/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</w:pPr>
                            <w:r w:rsidRPr="00D01D27"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t>Module</w:t>
                            </w:r>
                            <w:r w:rsidR="00582DE3"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D01D27"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t>title: LCBB4001</w:t>
                            </w:r>
                          </w:p>
                          <w:p w14:paraId="03B5A460" w14:textId="39E659FD" w:rsidR="00D01D27" w:rsidRPr="00D01D27" w:rsidRDefault="00D01D27">
                            <w:pPr>
                              <w:pStyle w:val="NoSpacing"/>
                              <w:jc w:val="right"/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</w:pPr>
                            <w:r w:rsidRPr="00D01D27"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t xml:space="preserve">Lecturer Name: Gazi </w:t>
                            </w:r>
                            <w:proofErr w:type="spellStart"/>
                            <w:r w:rsidRPr="00D01D27"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t>Arif</w:t>
                            </w:r>
                            <w:proofErr w:type="spellEnd"/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0D9D6C8A" w14:textId="77777777" w:rsidR="00D01D27" w:rsidRDefault="00CF05C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 xml:space="preserve">Table of </w:t>
      </w:r>
      <w:proofErr w:type="gramStart"/>
      <w:r>
        <w:rPr>
          <w:rFonts w:ascii="Arial" w:hAnsi="Arial" w:cs="Arial"/>
          <w:sz w:val="40"/>
          <w:szCs w:val="40"/>
        </w:rPr>
        <w:t>content :</w:t>
      </w:r>
      <w:proofErr w:type="gramEnd"/>
    </w:p>
    <w:p w14:paraId="6B59A792" w14:textId="77777777" w:rsidR="00CF05CC" w:rsidRDefault="00CF05C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</w:t>
      </w:r>
    </w:p>
    <w:p w14:paraId="697E8A24" w14:textId="77777777" w:rsidR="00CF05CC" w:rsidRDefault="00CF05C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Task </w:t>
      </w:r>
      <w:proofErr w:type="gramStart"/>
      <w:r>
        <w:rPr>
          <w:rFonts w:ascii="Arial" w:hAnsi="Arial" w:cs="Arial"/>
          <w:sz w:val="36"/>
          <w:szCs w:val="36"/>
        </w:rPr>
        <w:t>1 :</w:t>
      </w:r>
      <w:proofErr w:type="gramEnd"/>
      <w:r>
        <w:rPr>
          <w:rFonts w:ascii="Arial" w:hAnsi="Arial" w:cs="Arial"/>
          <w:sz w:val="36"/>
          <w:szCs w:val="36"/>
        </w:rPr>
        <w:t xml:space="preserve"> </w:t>
      </w:r>
    </w:p>
    <w:p w14:paraId="6B86812F" w14:textId="1AAF39B1" w:rsidR="00CF05CC" w:rsidRDefault="00CF05CC">
      <w:pPr>
        <w:rPr>
          <w:rFonts w:ascii="Arial" w:hAnsi="Arial" w:cs="Arial"/>
          <w:sz w:val="36"/>
          <w:szCs w:val="36"/>
        </w:rPr>
      </w:pPr>
    </w:p>
    <w:p w14:paraId="2216D865" w14:textId="77777777" w:rsidR="00CF05CC" w:rsidRDefault="00CF05CC" w:rsidP="00CF05C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Task </w:t>
      </w:r>
      <w:proofErr w:type="gramStart"/>
      <w:r>
        <w:rPr>
          <w:rFonts w:ascii="Arial" w:hAnsi="Arial" w:cs="Arial"/>
          <w:sz w:val="36"/>
          <w:szCs w:val="36"/>
        </w:rPr>
        <w:t>2 :</w:t>
      </w:r>
      <w:proofErr w:type="gramEnd"/>
    </w:p>
    <w:p w14:paraId="5FB03BE4" w14:textId="21E54157" w:rsidR="00506ECF" w:rsidRPr="00A46A30" w:rsidRDefault="00506ECF" w:rsidP="00A46A30">
      <w:pPr>
        <w:rPr>
          <w:rFonts w:ascii="Arial" w:hAnsi="Arial" w:cs="Arial"/>
          <w:sz w:val="36"/>
          <w:szCs w:val="36"/>
        </w:rPr>
      </w:pPr>
    </w:p>
    <w:p w14:paraId="06F677A4" w14:textId="77777777" w:rsidR="00506ECF" w:rsidRDefault="00506ECF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85891F1" w14:textId="77777777" w:rsidR="00506ECF" w:rsidRDefault="00506ECF" w:rsidP="00506ECF">
      <w:pPr>
        <w:rPr>
          <w:rFonts w:ascii="Arial" w:hAnsi="Arial" w:cs="Arial"/>
          <w:sz w:val="36"/>
          <w:szCs w:val="36"/>
        </w:rPr>
      </w:pPr>
      <w:r w:rsidRPr="00506ECF">
        <w:rPr>
          <w:rFonts w:ascii="Arial" w:hAnsi="Arial" w:cs="Arial"/>
          <w:sz w:val="36"/>
          <w:szCs w:val="36"/>
        </w:rPr>
        <w:t xml:space="preserve">Task </w:t>
      </w:r>
      <w:proofErr w:type="gramStart"/>
      <w:r w:rsidRPr="00506ECF">
        <w:rPr>
          <w:rFonts w:ascii="Arial" w:hAnsi="Arial" w:cs="Arial"/>
          <w:sz w:val="36"/>
          <w:szCs w:val="36"/>
        </w:rPr>
        <w:t>3 :</w:t>
      </w:r>
      <w:proofErr w:type="gramEnd"/>
    </w:p>
    <w:p w14:paraId="52DC785B" w14:textId="77777777" w:rsidR="00506ECF" w:rsidRDefault="00506ECF" w:rsidP="00506ECF">
      <w:pPr>
        <w:pStyle w:val="ListParagraph"/>
        <w:ind w:left="920"/>
        <w:rPr>
          <w:rFonts w:ascii="Arial" w:hAnsi="Arial" w:cs="Arial"/>
          <w:sz w:val="36"/>
          <w:szCs w:val="36"/>
        </w:rPr>
      </w:pPr>
    </w:p>
    <w:p w14:paraId="6F020C21" w14:textId="77777777" w:rsidR="00506ECF" w:rsidRDefault="00506ECF" w:rsidP="00506ECF">
      <w:pPr>
        <w:rPr>
          <w:rFonts w:ascii="Arial" w:hAnsi="Arial" w:cs="Arial"/>
          <w:sz w:val="36"/>
          <w:szCs w:val="36"/>
        </w:rPr>
      </w:pPr>
      <w:r w:rsidRPr="00506ECF">
        <w:rPr>
          <w:rFonts w:ascii="Arial" w:hAnsi="Arial" w:cs="Arial"/>
          <w:sz w:val="36"/>
          <w:szCs w:val="36"/>
        </w:rPr>
        <w:t xml:space="preserve">Task </w:t>
      </w:r>
      <w:proofErr w:type="gramStart"/>
      <w:r w:rsidRPr="00506ECF">
        <w:rPr>
          <w:rFonts w:ascii="Arial" w:hAnsi="Arial" w:cs="Arial"/>
          <w:sz w:val="36"/>
          <w:szCs w:val="36"/>
        </w:rPr>
        <w:t>4 :</w:t>
      </w:r>
      <w:proofErr w:type="gramEnd"/>
    </w:p>
    <w:p w14:paraId="3C983C5C" w14:textId="73085E59" w:rsidR="00506ECF" w:rsidRDefault="007E1095" w:rsidP="00506EC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</w:t>
      </w:r>
    </w:p>
    <w:p w14:paraId="37505E54" w14:textId="77777777" w:rsidR="007E1095" w:rsidRDefault="007E1095" w:rsidP="00506ECF">
      <w:pPr>
        <w:rPr>
          <w:rFonts w:ascii="Arial" w:hAnsi="Arial" w:cs="Arial"/>
          <w:sz w:val="36"/>
          <w:szCs w:val="36"/>
        </w:rPr>
      </w:pPr>
    </w:p>
    <w:p w14:paraId="213F8C3E" w14:textId="77777777" w:rsidR="007E1095" w:rsidRDefault="007E1095" w:rsidP="00506EC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Task </w:t>
      </w:r>
      <w:proofErr w:type="gramStart"/>
      <w:r>
        <w:rPr>
          <w:rFonts w:ascii="Arial" w:hAnsi="Arial" w:cs="Arial"/>
          <w:sz w:val="36"/>
          <w:szCs w:val="36"/>
        </w:rPr>
        <w:t>5 :</w:t>
      </w:r>
      <w:proofErr w:type="gramEnd"/>
    </w:p>
    <w:p w14:paraId="3085F216" w14:textId="77777777" w:rsidR="00CF05CC" w:rsidRDefault="00CF05CC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  <w:r w:rsidRPr="00CF05CC">
        <w:rPr>
          <w:rFonts w:ascii="Arial" w:hAnsi="Arial" w:cs="Arial"/>
          <w:sz w:val="36"/>
          <w:szCs w:val="36"/>
        </w:rPr>
        <w:t xml:space="preserve">            </w:t>
      </w:r>
    </w:p>
    <w:p w14:paraId="1DA4F802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5CCB192D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7691B2E1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4E885248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5EC96766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6F90ACB0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1C3DC6B6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08FD07D1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6E218C47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180F7835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248338D6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59282A54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74ECC861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AD038B6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611C612D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18C8EAFE" w14:textId="77777777" w:rsidR="007E1095" w:rsidRDefault="007E109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6EEBDE79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22F7CDB2" w14:textId="7D7E7D67" w:rsidR="00260185" w:rsidRPr="00582DE3" w:rsidRDefault="00260185" w:rsidP="00582DE3">
      <w:pPr>
        <w:rPr>
          <w:rFonts w:ascii="Arial" w:hAnsi="Arial" w:cs="Arial"/>
          <w:sz w:val="36"/>
          <w:szCs w:val="36"/>
        </w:rPr>
      </w:pPr>
    </w:p>
    <w:p w14:paraId="179AFB9C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2FB35043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0D1AE3D9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5BA3B693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2A00ED4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4165A44C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735CC3CF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48D0D1FC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0E149F12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482725F1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20E7756E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6A90BF7F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4E0F505D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C8AE8D6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813268B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51BA834D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7B4C14E2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0CA223B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558FFC49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0FCE67F8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7C775AB3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09DF7B6B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5D8E6B0C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BAD8786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0B34E332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06FC9B88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23E763E2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7EEFA6C5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4ADDD352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B00BF17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26AFA814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BCFCF1F" w14:textId="6802FE52" w:rsidR="00260185" w:rsidRDefault="00F9775B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Task </w:t>
      </w:r>
      <w:proofErr w:type="gramStart"/>
      <w:r>
        <w:rPr>
          <w:rFonts w:ascii="Arial" w:hAnsi="Arial" w:cs="Arial"/>
          <w:sz w:val="36"/>
          <w:szCs w:val="36"/>
        </w:rPr>
        <w:t>1 :</w:t>
      </w:r>
      <w:proofErr w:type="gramEnd"/>
    </w:p>
    <w:p w14:paraId="55E3893F" w14:textId="68879429" w:rsidR="007E0628" w:rsidRDefault="007E0628" w:rsidP="00DC6EE6">
      <w:pPr>
        <w:rPr>
          <w:rFonts w:ascii="Arial" w:hAnsi="Arial" w:cs="Arial"/>
          <w:sz w:val="36"/>
          <w:szCs w:val="36"/>
        </w:rPr>
      </w:pPr>
    </w:p>
    <w:p w14:paraId="344BD95D" w14:textId="099BEED8" w:rsidR="007E0628" w:rsidRDefault="007E0628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 xml:space="preserve">The ledger account </w:t>
      </w:r>
      <w:r w:rsidR="00582DE3">
        <w:rPr>
          <w:rFonts w:ascii="Arial" w:hAnsi="Arial" w:cs="Arial"/>
          <w:sz w:val="36"/>
          <w:szCs w:val="36"/>
        </w:rPr>
        <w:t>holds</w:t>
      </w:r>
      <w:r>
        <w:rPr>
          <w:rFonts w:ascii="Arial" w:hAnsi="Arial" w:cs="Arial"/>
          <w:sz w:val="36"/>
          <w:szCs w:val="36"/>
        </w:rPr>
        <w:t xml:space="preserve"> a record of business transaction</w:t>
      </w:r>
      <w:r w:rsidR="00582DE3">
        <w:rPr>
          <w:rFonts w:ascii="Arial" w:hAnsi="Arial" w:cs="Arial"/>
          <w:sz w:val="36"/>
          <w:szCs w:val="36"/>
        </w:rPr>
        <w:t xml:space="preserve"> </w:t>
      </w:r>
      <w:r>
        <w:rPr>
          <w:rFonts w:ascii="Arial" w:hAnsi="Arial" w:cs="Arial"/>
          <w:sz w:val="36"/>
          <w:szCs w:val="36"/>
        </w:rPr>
        <w:t>(Accounting Tools, 2018). Blueprint of ledger accounts are:</w:t>
      </w:r>
    </w:p>
    <w:p w14:paraId="524F4CC5" w14:textId="1CB50E2B" w:rsidR="007E0628" w:rsidRDefault="007E0628" w:rsidP="00DC6EE6">
      <w:pPr>
        <w:rPr>
          <w:rFonts w:ascii="Arial" w:hAnsi="Arial" w:cs="Arial"/>
          <w:sz w:val="36"/>
          <w:szCs w:val="36"/>
        </w:rPr>
      </w:pPr>
    </w:p>
    <w:p w14:paraId="68ED3DCB" w14:textId="0141CC10" w:rsidR="007E0628" w:rsidRDefault="007E0628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- Cash</w:t>
      </w:r>
    </w:p>
    <w:p w14:paraId="50443642" w14:textId="56DCCDDD" w:rsidR="007E0628" w:rsidRDefault="007E0628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- Inventory</w:t>
      </w:r>
    </w:p>
    <w:p w14:paraId="19A54D56" w14:textId="5E176AE0" w:rsidR="007E0628" w:rsidRDefault="007E0628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- Fixed assets</w:t>
      </w:r>
    </w:p>
    <w:p w14:paraId="1323B782" w14:textId="2131AA10" w:rsidR="007E0628" w:rsidRDefault="007E0628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- Account</w:t>
      </w:r>
      <w:r w:rsidR="00AC28A1">
        <w:rPr>
          <w:rFonts w:ascii="Arial" w:hAnsi="Arial" w:cs="Arial"/>
          <w:sz w:val="36"/>
          <w:szCs w:val="36"/>
        </w:rPr>
        <w:t>s receivable</w:t>
      </w:r>
    </w:p>
    <w:p w14:paraId="3D6B9BD3" w14:textId="6445B595" w:rsidR="00AC28A1" w:rsidRDefault="007E0628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- Accounts payable</w:t>
      </w:r>
    </w:p>
    <w:p w14:paraId="368C5044" w14:textId="42F6B83A" w:rsidR="007E0628" w:rsidRDefault="007E0628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- </w:t>
      </w:r>
      <w:r w:rsidR="00AC28A1">
        <w:rPr>
          <w:rFonts w:ascii="Arial" w:hAnsi="Arial" w:cs="Arial"/>
          <w:sz w:val="36"/>
          <w:szCs w:val="36"/>
        </w:rPr>
        <w:t>Revenue</w:t>
      </w:r>
    </w:p>
    <w:p w14:paraId="0E065487" w14:textId="7DAE26DE" w:rsidR="00AC28A1" w:rsidRDefault="00AC28A1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- Expenses</w:t>
      </w:r>
    </w:p>
    <w:p w14:paraId="1D161E64" w14:textId="0616A57A" w:rsidR="00AC28A1" w:rsidRDefault="00AC28A1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- Debt</w:t>
      </w:r>
    </w:p>
    <w:p w14:paraId="2DD6E335" w14:textId="1D44353C" w:rsidR="00AC28A1" w:rsidRDefault="00AC28A1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- Cost of goods sold</w:t>
      </w:r>
    </w:p>
    <w:p w14:paraId="5CBB0142" w14:textId="5427575A" w:rsidR="00AC28A1" w:rsidRDefault="00AC28A1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- Salaries and wages</w:t>
      </w:r>
    </w:p>
    <w:p w14:paraId="044F053F" w14:textId="564C16FD" w:rsidR="00AC28A1" w:rsidRDefault="00AC28A1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</w:t>
      </w:r>
    </w:p>
    <w:p w14:paraId="401ABF34" w14:textId="6C624101" w:rsidR="00AC28A1" w:rsidRPr="00DC6EE6" w:rsidRDefault="00AC28A1" w:rsidP="00DC6EE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This information is kept in the ledger account with beginning and ending balances, which is modify through an accounting period with debits and credits.</w:t>
      </w:r>
      <w:r w:rsidR="00E507B0">
        <w:rPr>
          <w:rFonts w:ascii="Arial" w:hAnsi="Arial" w:cs="Arial"/>
          <w:sz w:val="36"/>
          <w:szCs w:val="36"/>
        </w:rPr>
        <w:t xml:space="preserve"> The data in a ledger account is condense in the trial balance.</w:t>
      </w:r>
      <w:r>
        <w:rPr>
          <w:rFonts w:ascii="Arial" w:hAnsi="Arial" w:cs="Arial"/>
          <w:sz w:val="36"/>
          <w:szCs w:val="36"/>
        </w:rPr>
        <w:t xml:space="preserve"> </w:t>
      </w:r>
    </w:p>
    <w:p w14:paraId="2E49B985" w14:textId="77777777" w:rsidR="00DC6EE6" w:rsidRDefault="00DC6EE6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  <w:r w:rsidRPr="00DC6EE6"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41A1FE59" wp14:editId="7EA7750B">
            <wp:extent cx="4472363" cy="8813409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496522" cy="8861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EF450" w14:textId="3EC6D8D7" w:rsidR="00DC6EE6" w:rsidRDefault="00C1737B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  <w:r w:rsidRPr="00C1737B"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6D7976D6" wp14:editId="67D0DB90">
            <wp:extent cx="4051300" cy="725170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51300" cy="725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F8877" w14:textId="77777777" w:rsidR="00260185" w:rsidRDefault="00260185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1AB30A2F" w14:textId="587927BA" w:rsidR="00260185" w:rsidRDefault="00F9775B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Journal is good because keep record of all your </w:t>
      </w:r>
      <w:r w:rsidR="00E507B0">
        <w:rPr>
          <w:rFonts w:ascii="Arial" w:hAnsi="Arial" w:cs="Arial"/>
          <w:sz w:val="36"/>
          <w:szCs w:val="36"/>
        </w:rPr>
        <w:t>transaction,</w:t>
      </w:r>
      <w:r>
        <w:rPr>
          <w:rFonts w:ascii="Arial" w:hAnsi="Arial" w:cs="Arial"/>
          <w:sz w:val="36"/>
          <w:szCs w:val="36"/>
        </w:rPr>
        <w:t xml:space="preserve"> information of amounts and account names in chronological order.</w:t>
      </w:r>
      <w:r w:rsidR="00C1737B">
        <w:rPr>
          <w:rFonts w:ascii="Arial" w:hAnsi="Arial" w:cs="Arial"/>
          <w:sz w:val="36"/>
          <w:szCs w:val="36"/>
        </w:rPr>
        <w:t xml:space="preserve"> </w:t>
      </w:r>
    </w:p>
    <w:p w14:paraId="619A7574" w14:textId="77777777" w:rsidR="00AE2217" w:rsidRDefault="00AE2217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7D98CECF" w14:textId="77777777" w:rsidR="00AE2217" w:rsidRDefault="00AE2217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6A42DC13" w14:textId="77777777" w:rsidR="00AE2217" w:rsidRDefault="00AE2217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  <w:r w:rsidRPr="00AE2217"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6893175D" wp14:editId="6DF427EB">
            <wp:extent cx="3378200" cy="2870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78200" cy="287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1AEEE" w14:textId="77777777" w:rsidR="00AE2217" w:rsidRDefault="00AE2217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35A094C3" w14:textId="4D1500E0" w:rsidR="00AE2217" w:rsidRDefault="00AE2217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A trial balance list is </w:t>
      </w:r>
      <w:r w:rsidR="00E507B0">
        <w:rPr>
          <w:rFonts w:ascii="Arial" w:hAnsi="Arial" w:cs="Arial"/>
          <w:sz w:val="36"/>
          <w:szCs w:val="36"/>
        </w:rPr>
        <w:t>containing</w:t>
      </w:r>
      <w:r>
        <w:rPr>
          <w:rFonts w:ascii="Arial" w:hAnsi="Arial" w:cs="Arial"/>
          <w:sz w:val="36"/>
          <w:szCs w:val="36"/>
        </w:rPr>
        <w:t xml:space="preserve"> in the ledger of the business. For each debit</w:t>
      </w:r>
      <w:r w:rsidR="009A1207">
        <w:rPr>
          <w:rFonts w:ascii="Arial" w:hAnsi="Arial" w:cs="Arial"/>
          <w:sz w:val="36"/>
          <w:szCs w:val="36"/>
        </w:rPr>
        <w:t xml:space="preserve"> entry is equal credit entry and the opposite.</w:t>
      </w:r>
    </w:p>
    <w:p w14:paraId="6C77CE6F" w14:textId="5B3A5A56" w:rsidR="009A1207" w:rsidRDefault="009A1207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68A887E1" w14:textId="79B5B1C9" w:rsidR="00D11912" w:rsidRDefault="00D11912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  <w:r w:rsidRPr="00D11912"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4A725D89" wp14:editId="207B31CE">
            <wp:extent cx="4051300" cy="61087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51300" cy="610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7711C" w14:textId="77777777" w:rsidR="009A1207" w:rsidRDefault="009A1207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</w:p>
    <w:p w14:paraId="28FB1185" w14:textId="6B98359E" w:rsidR="009A1207" w:rsidRDefault="003C4D4F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The profit and loss show the expenses and the profit over a period of time.</w:t>
      </w:r>
    </w:p>
    <w:p w14:paraId="3BA04E87" w14:textId="7E46AE98" w:rsidR="003C4D4F" w:rsidRDefault="003C4D4F" w:rsidP="00506ECF">
      <w:pPr>
        <w:pStyle w:val="ListParagraph"/>
        <w:ind w:left="1080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The balance sheet shows the values of company’s assets and liabilities in a certain time</w:t>
      </w:r>
    </w:p>
    <w:p w14:paraId="280E5F0A" w14:textId="44A03F51" w:rsidR="00C94BC7" w:rsidRPr="00582DE3" w:rsidRDefault="003C4D4F" w:rsidP="003C4D4F">
      <w:pPr>
        <w:pStyle w:val="ListParagraph"/>
        <w:ind w:left="1080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The balance sheet </w:t>
      </w:r>
      <w:r w:rsidR="00A055DA">
        <w:rPr>
          <w:rFonts w:ascii="Arial" w:hAnsi="Arial" w:cs="Arial"/>
          <w:sz w:val="36"/>
          <w:szCs w:val="36"/>
        </w:rPr>
        <w:t>reflects</w:t>
      </w:r>
      <w:r>
        <w:rPr>
          <w:rFonts w:ascii="Arial" w:hAnsi="Arial" w:cs="Arial"/>
          <w:sz w:val="36"/>
          <w:szCs w:val="36"/>
        </w:rPr>
        <w:t xml:space="preserve"> the accounting equation in the </w:t>
      </w:r>
      <w:r w:rsidR="002B78AB">
        <w:rPr>
          <w:rFonts w:ascii="Arial" w:hAnsi="Arial" w:cs="Arial"/>
          <w:sz w:val="36"/>
          <w:szCs w:val="36"/>
        </w:rPr>
        <w:t>form</w:t>
      </w:r>
      <w:r w:rsidR="002B78AB">
        <w:rPr>
          <w:rFonts w:ascii="Arial" w:hAnsi="Arial" w:cs="Arial"/>
        </w:rPr>
        <w:t xml:space="preserve"> (</w:t>
      </w:r>
      <w:proofErr w:type="spellStart"/>
      <w:r w:rsidR="00582DE3" w:rsidRPr="00582DE3">
        <w:rPr>
          <w:rFonts w:ascii="Arial" w:hAnsi="Arial" w:cs="Arial"/>
          <w:sz w:val="36"/>
          <w:szCs w:val="36"/>
        </w:rPr>
        <w:t>Singhvi</w:t>
      </w:r>
      <w:proofErr w:type="spellEnd"/>
      <w:r w:rsidR="00582DE3" w:rsidRPr="00582DE3">
        <w:rPr>
          <w:rFonts w:ascii="Arial" w:hAnsi="Arial" w:cs="Arial"/>
          <w:sz w:val="36"/>
          <w:szCs w:val="36"/>
        </w:rPr>
        <w:t xml:space="preserve">, N.M., </w:t>
      </w:r>
      <w:proofErr w:type="spellStart"/>
      <w:r w:rsidR="00582DE3" w:rsidRPr="00582DE3">
        <w:rPr>
          <w:rFonts w:ascii="Arial" w:hAnsi="Arial" w:cs="Arial"/>
          <w:sz w:val="36"/>
          <w:szCs w:val="36"/>
        </w:rPr>
        <w:t>Bodhanwala</w:t>
      </w:r>
      <w:proofErr w:type="spellEnd"/>
      <w:r w:rsidR="00582DE3" w:rsidRPr="00582DE3">
        <w:rPr>
          <w:rFonts w:ascii="Arial" w:hAnsi="Arial" w:cs="Arial"/>
          <w:sz w:val="36"/>
          <w:szCs w:val="36"/>
        </w:rPr>
        <w:t xml:space="preserve">, </w:t>
      </w:r>
      <w:proofErr w:type="spellStart"/>
      <w:proofErr w:type="gramStart"/>
      <w:r w:rsidR="00582DE3" w:rsidRPr="00582DE3">
        <w:rPr>
          <w:rFonts w:ascii="Arial" w:hAnsi="Arial" w:cs="Arial"/>
          <w:sz w:val="36"/>
          <w:szCs w:val="36"/>
        </w:rPr>
        <w:t>J.Ruzbeh</w:t>
      </w:r>
      <w:proofErr w:type="spellEnd"/>
      <w:proofErr w:type="gramEnd"/>
      <w:r w:rsidR="00582DE3" w:rsidRPr="00582DE3">
        <w:rPr>
          <w:rFonts w:ascii="Arial" w:hAnsi="Arial" w:cs="Arial"/>
          <w:sz w:val="36"/>
          <w:szCs w:val="36"/>
        </w:rPr>
        <w:t>, 2018)</w:t>
      </w:r>
      <w:r w:rsidRPr="00582DE3">
        <w:rPr>
          <w:rFonts w:ascii="Arial" w:hAnsi="Arial" w:cs="Arial"/>
          <w:sz w:val="36"/>
          <w:szCs w:val="36"/>
        </w:rPr>
        <w:t>:</w:t>
      </w:r>
    </w:p>
    <w:p w14:paraId="4A60D5CE" w14:textId="606AC92D" w:rsidR="00D66BE1" w:rsidRDefault="00C94BC7" w:rsidP="00DA30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  <w:r w:rsidRPr="00DA3027">
        <w:rPr>
          <w:rFonts w:ascii="Arial" w:hAnsi="Arial" w:cs="Arial"/>
          <w:color w:val="000000" w:themeColor="text1"/>
          <w:sz w:val="36"/>
          <w:szCs w:val="36"/>
        </w:rPr>
        <w:t xml:space="preserve">Assets = Liabilities + Capital </w:t>
      </w:r>
    </w:p>
    <w:p w14:paraId="4F758817" w14:textId="5386C679" w:rsidR="003C4D4F" w:rsidRPr="00DA3027" w:rsidRDefault="003C4D4F" w:rsidP="00DA30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FFFFF" w:themeFill="background1"/>
        <w:rPr>
          <w:rFonts w:ascii="Arial" w:hAnsi="Arial" w:cs="Arial"/>
          <w:color w:val="FFFF00"/>
          <w:sz w:val="36"/>
          <w:szCs w:val="36"/>
        </w:rPr>
      </w:pPr>
      <w:r>
        <w:rPr>
          <w:rFonts w:ascii="Arial" w:hAnsi="Arial" w:cs="Arial"/>
          <w:color w:val="000000" w:themeColor="text1"/>
          <w:sz w:val="36"/>
          <w:szCs w:val="36"/>
        </w:rPr>
        <w:t>Sales revenues – Expenses = Profit</w:t>
      </w:r>
    </w:p>
    <w:p w14:paraId="43732C9C" w14:textId="3663BFF0" w:rsidR="00C94BC7" w:rsidRPr="00290EE2" w:rsidRDefault="00D66BE1" w:rsidP="00290EE2">
      <w:pPr>
        <w:rPr>
          <w:rFonts w:ascii="Arial" w:hAnsi="Arial" w:cs="Arial"/>
          <w:color w:val="FFFF00"/>
          <w:sz w:val="36"/>
          <w:szCs w:val="36"/>
        </w:rPr>
      </w:pPr>
      <w:r>
        <w:rPr>
          <w:rFonts w:ascii="Arial" w:hAnsi="Arial" w:cs="Arial"/>
          <w:color w:val="FFFF00"/>
          <w:sz w:val="36"/>
          <w:szCs w:val="36"/>
        </w:rPr>
        <w:br w:type="page"/>
      </w:r>
      <w:bookmarkStart w:id="0" w:name="_GoBack"/>
      <w:bookmarkEnd w:id="0"/>
      <w:r>
        <w:rPr>
          <w:rFonts w:ascii="Arial" w:hAnsi="Arial" w:cs="Arial"/>
          <w:color w:val="000000" w:themeColor="text1"/>
          <w:sz w:val="36"/>
          <w:szCs w:val="36"/>
        </w:rPr>
        <w:lastRenderedPageBreak/>
        <w:t>Task 2 :</w:t>
      </w:r>
    </w:p>
    <w:p w14:paraId="34832FEB" w14:textId="77777777" w:rsidR="00D66BE1" w:rsidRDefault="00D66BE1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  <w:r w:rsidRPr="00D66BE1">
        <w:rPr>
          <w:rFonts w:ascii="Arial" w:hAnsi="Arial" w:cs="Arial"/>
          <w:noProof/>
          <w:color w:val="000000" w:themeColor="text1"/>
          <w:sz w:val="36"/>
          <w:szCs w:val="36"/>
        </w:rPr>
        <w:lastRenderedPageBreak/>
        <w:drawing>
          <wp:inline distT="0" distB="0" distL="0" distR="0" wp14:anchorId="79927B63" wp14:editId="03946D58">
            <wp:extent cx="5109845" cy="88646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0984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21CA5" w14:textId="14C98EDD" w:rsidR="00554252" w:rsidRDefault="00C80F5B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  <w:r w:rsidRPr="00C80F5B">
        <w:rPr>
          <w:rFonts w:ascii="Arial" w:hAnsi="Arial" w:cs="Arial"/>
          <w:noProof/>
          <w:color w:val="000000" w:themeColor="text1"/>
          <w:sz w:val="36"/>
          <w:szCs w:val="36"/>
        </w:rPr>
        <w:lastRenderedPageBreak/>
        <w:drawing>
          <wp:inline distT="0" distB="0" distL="0" distR="0" wp14:anchorId="137A73C1" wp14:editId="5BB760D1">
            <wp:extent cx="4622800" cy="80137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622800" cy="801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1AA5A" w14:textId="77777777" w:rsidR="00554252" w:rsidRDefault="00554252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</w:p>
    <w:p w14:paraId="4F111251" w14:textId="77777777" w:rsidR="00554252" w:rsidRDefault="00554252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</w:p>
    <w:p w14:paraId="5CF87C2D" w14:textId="77777777" w:rsidR="00554252" w:rsidRDefault="00554252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</w:p>
    <w:p w14:paraId="43C0A084" w14:textId="606AFF0C" w:rsidR="00554252" w:rsidRDefault="00742BDE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  <w:r w:rsidRPr="00742BDE">
        <w:rPr>
          <w:rFonts w:ascii="Arial" w:hAnsi="Arial" w:cs="Arial"/>
          <w:noProof/>
          <w:color w:val="000000" w:themeColor="text1"/>
          <w:sz w:val="36"/>
          <w:szCs w:val="36"/>
        </w:rPr>
        <w:lastRenderedPageBreak/>
        <w:drawing>
          <wp:inline distT="0" distB="0" distL="0" distR="0" wp14:anchorId="03C76573" wp14:editId="138BAA72">
            <wp:extent cx="4622800" cy="251460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228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DABD72" w14:textId="77777777" w:rsidR="00554252" w:rsidRDefault="00554252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</w:p>
    <w:p w14:paraId="15A2A1EC" w14:textId="77777777" w:rsidR="00554252" w:rsidRDefault="00554252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  <w:r w:rsidRPr="00554252">
        <w:rPr>
          <w:rFonts w:ascii="Arial" w:hAnsi="Arial" w:cs="Arial"/>
          <w:noProof/>
          <w:color w:val="000000" w:themeColor="text1"/>
          <w:sz w:val="36"/>
          <w:szCs w:val="36"/>
        </w:rPr>
        <w:drawing>
          <wp:inline distT="0" distB="0" distL="0" distR="0" wp14:anchorId="457AA3ED" wp14:editId="0CEFA786">
            <wp:extent cx="4622800" cy="34417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622800" cy="344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A969B" w14:textId="77777777" w:rsidR="00163FE4" w:rsidRDefault="00163FE4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</w:p>
    <w:p w14:paraId="2EAC9E0A" w14:textId="47DCF978" w:rsidR="00742BDE" w:rsidRDefault="00742BDE" w:rsidP="0016185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  <w:r>
        <w:rPr>
          <w:rFonts w:ascii="Arial" w:hAnsi="Arial" w:cs="Arial"/>
          <w:color w:val="000000" w:themeColor="text1"/>
          <w:sz w:val="36"/>
          <w:szCs w:val="36"/>
        </w:rPr>
        <w:t>Drawings is Reserve or Merchandise taken out from the business by the Holder for personal use.</w:t>
      </w:r>
    </w:p>
    <w:p w14:paraId="4BE070CE" w14:textId="70169DB2" w:rsidR="00163FE4" w:rsidRPr="00161853" w:rsidRDefault="00163FE4" w:rsidP="0016185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  <w:r w:rsidRPr="00161853">
        <w:rPr>
          <w:rFonts w:ascii="Arial" w:hAnsi="Arial" w:cs="Arial"/>
          <w:color w:val="000000" w:themeColor="text1"/>
          <w:sz w:val="36"/>
          <w:szCs w:val="36"/>
        </w:rPr>
        <w:t>Drawing reduces Capital and they are never expense for the business</w:t>
      </w:r>
    </w:p>
    <w:p w14:paraId="7C546706" w14:textId="77777777" w:rsidR="006867A4" w:rsidRDefault="006867A4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</w:p>
    <w:p w14:paraId="4D01495D" w14:textId="77777777" w:rsidR="006867A4" w:rsidRDefault="006867A4">
      <w:pPr>
        <w:rPr>
          <w:rFonts w:ascii="Arial" w:hAnsi="Arial" w:cs="Arial"/>
          <w:color w:val="000000" w:themeColor="text1"/>
          <w:sz w:val="36"/>
          <w:szCs w:val="36"/>
        </w:rPr>
      </w:pPr>
      <w:r>
        <w:rPr>
          <w:rFonts w:ascii="Arial" w:hAnsi="Arial" w:cs="Arial"/>
          <w:color w:val="000000" w:themeColor="text1"/>
          <w:sz w:val="36"/>
          <w:szCs w:val="36"/>
        </w:rPr>
        <w:br w:type="page"/>
      </w:r>
    </w:p>
    <w:p w14:paraId="45685C1C" w14:textId="77777777" w:rsidR="006867A4" w:rsidRDefault="006867A4" w:rsidP="00D66BE1">
      <w:pP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  <w:r w:rsidRPr="006867A4">
        <w:rPr>
          <w:rFonts w:ascii="Arial" w:hAnsi="Arial" w:cs="Arial"/>
          <w:noProof/>
          <w:color w:val="000000" w:themeColor="text1"/>
          <w:sz w:val="36"/>
          <w:szCs w:val="36"/>
        </w:rPr>
        <w:lastRenderedPageBreak/>
        <w:drawing>
          <wp:inline distT="0" distB="0" distL="0" distR="0" wp14:anchorId="60FA6CC9" wp14:editId="022C4233">
            <wp:extent cx="3708400" cy="28702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08400" cy="287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A28A84" w14:textId="77777777" w:rsidR="00163FE4" w:rsidRDefault="006867A4">
      <w:pPr>
        <w:rPr>
          <w:rFonts w:ascii="Arial" w:hAnsi="Arial" w:cs="Arial"/>
          <w:color w:val="000000" w:themeColor="text1"/>
          <w:sz w:val="36"/>
          <w:szCs w:val="36"/>
        </w:rPr>
      </w:pPr>
      <w:r>
        <w:rPr>
          <w:rFonts w:ascii="Arial" w:hAnsi="Arial" w:cs="Arial"/>
          <w:color w:val="000000" w:themeColor="text1"/>
          <w:sz w:val="36"/>
          <w:szCs w:val="36"/>
        </w:rPr>
        <w:br w:type="page"/>
      </w:r>
    </w:p>
    <w:p w14:paraId="29A8DCD2" w14:textId="77777777" w:rsidR="005E26EE" w:rsidRDefault="005E26EE">
      <w:pPr>
        <w:rPr>
          <w:rFonts w:ascii="Arial" w:hAnsi="Arial" w:cs="Arial"/>
          <w:color w:val="000000" w:themeColor="text1"/>
          <w:sz w:val="36"/>
          <w:szCs w:val="36"/>
        </w:rPr>
      </w:pPr>
      <w:r>
        <w:rPr>
          <w:rFonts w:ascii="Arial" w:hAnsi="Arial" w:cs="Arial"/>
          <w:color w:val="000000" w:themeColor="text1"/>
          <w:sz w:val="36"/>
          <w:szCs w:val="36"/>
        </w:rPr>
        <w:lastRenderedPageBreak/>
        <w:t>Task 3:</w:t>
      </w:r>
    </w:p>
    <w:p w14:paraId="4E2C2939" w14:textId="77777777" w:rsidR="00554252" w:rsidRDefault="005E26EE" w:rsidP="005E26EE">
      <w:pPr>
        <w:rPr>
          <w:rFonts w:ascii="Arial" w:hAnsi="Arial" w:cs="Arial"/>
          <w:color w:val="000000" w:themeColor="text1"/>
          <w:sz w:val="36"/>
          <w:szCs w:val="36"/>
        </w:rPr>
      </w:pPr>
      <w:r w:rsidRPr="005E26EE">
        <w:rPr>
          <w:rFonts w:ascii="Arial" w:hAnsi="Arial" w:cs="Arial"/>
          <w:noProof/>
          <w:color w:val="000000" w:themeColor="text1"/>
          <w:sz w:val="36"/>
          <w:szCs w:val="36"/>
        </w:rPr>
        <w:lastRenderedPageBreak/>
        <w:drawing>
          <wp:inline distT="0" distB="0" distL="0" distR="0" wp14:anchorId="76F45692" wp14:editId="16AA1A27">
            <wp:extent cx="3502660" cy="886460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02660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64DBF" w14:textId="77777777" w:rsidR="00565BF7" w:rsidRDefault="00565BF7" w:rsidP="005E26EE">
      <w:pPr>
        <w:rPr>
          <w:rFonts w:ascii="Arial" w:hAnsi="Arial" w:cs="Arial"/>
          <w:color w:val="000000" w:themeColor="text1"/>
          <w:sz w:val="36"/>
          <w:szCs w:val="36"/>
        </w:rPr>
      </w:pPr>
      <w:r w:rsidRPr="00565BF7">
        <w:rPr>
          <w:rFonts w:ascii="Arial" w:hAnsi="Arial" w:cs="Arial"/>
          <w:noProof/>
          <w:color w:val="000000" w:themeColor="text1"/>
          <w:sz w:val="36"/>
          <w:szCs w:val="36"/>
        </w:rPr>
        <w:lastRenderedPageBreak/>
        <w:drawing>
          <wp:inline distT="0" distB="0" distL="0" distR="0" wp14:anchorId="16B9FEFF" wp14:editId="78783248">
            <wp:extent cx="2996565" cy="8864600"/>
            <wp:effectExtent l="0" t="0" r="63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99656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14A4A" w14:textId="77777777" w:rsidR="00565BF7" w:rsidRDefault="00565BF7" w:rsidP="005E26EE">
      <w:pPr>
        <w:rPr>
          <w:rFonts w:ascii="Arial" w:hAnsi="Arial" w:cs="Arial"/>
          <w:color w:val="000000" w:themeColor="text1"/>
          <w:sz w:val="36"/>
          <w:szCs w:val="36"/>
        </w:rPr>
      </w:pPr>
      <w:r w:rsidRPr="00161853">
        <w:rPr>
          <w:rFonts w:ascii="Arial" w:hAnsi="Arial" w:cs="Arial"/>
          <w:color w:val="000000" w:themeColor="text1"/>
          <w:sz w:val="36"/>
          <w:szCs w:val="36"/>
          <w:bdr w:val="single" w:sz="4" w:space="0" w:color="auto"/>
          <w:shd w:val="clear" w:color="auto" w:fill="FFFFFF" w:themeFill="background1"/>
        </w:rPr>
        <w:lastRenderedPageBreak/>
        <w:t>The Trial Balance is used for preparing Statement of financial position and Income statement. You have profit when the amount of revenue is bigger than the amount of expenses</w:t>
      </w:r>
      <w:r>
        <w:rPr>
          <w:rFonts w:ascii="Arial" w:hAnsi="Arial" w:cs="Arial"/>
          <w:color w:val="000000" w:themeColor="text1"/>
          <w:sz w:val="36"/>
          <w:szCs w:val="36"/>
        </w:rPr>
        <w:t>.</w:t>
      </w:r>
    </w:p>
    <w:p w14:paraId="169BD1AD" w14:textId="77777777" w:rsidR="00C6476B" w:rsidRDefault="00C6476B" w:rsidP="005E26EE">
      <w:pPr>
        <w:rPr>
          <w:rFonts w:ascii="Arial" w:hAnsi="Arial" w:cs="Arial"/>
          <w:color w:val="000000" w:themeColor="text1"/>
          <w:sz w:val="36"/>
          <w:szCs w:val="36"/>
        </w:rPr>
      </w:pPr>
    </w:p>
    <w:p w14:paraId="72C796B0" w14:textId="0FBB89AD" w:rsidR="00C6476B" w:rsidRDefault="009C411E" w:rsidP="005E26EE">
      <w:pPr>
        <w:rPr>
          <w:rFonts w:ascii="Arial" w:hAnsi="Arial" w:cs="Arial"/>
          <w:color w:val="000000" w:themeColor="text1"/>
          <w:sz w:val="36"/>
          <w:szCs w:val="36"/>
        </w:rPr>
      </w:pPr>
      <w:r w:rsidRPr="009C411E">
        <w:rPr>
          <w:rFonts w:ascii="Arial" w:hAnsi="Arial" w:cs="Arial"/>
          <w:noProof/>
          <w:color w:val="000000" w:themeColor="text1"/>
          <w:sz w:val="36"/>
          <w:szCs w:val="36"/>
        </w:rPr>
        <w:drawing>
          <wp:inline distT="0" distB="0" distL="0" distR="0" wp14:anchorId="289D60FB" wp14:editId="389E3A53">
            <wp:extent cx="4254500" cy="5156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254500" cy="515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CCAA8" w14:textId="77777777" w:rsidR="00112F87" w:rsidRDefault="00112F87" w:rsidP="005E26EE">
      <w:pPr>
        <w:rPr>
          <w:rFonts w:ascii="Arial" w:hAnsi="Arial" w:cs="Arial"/>
          <w:color w:val="000000" w:themeColor="text1"/>
          <w:sz w:val="36"/>
          <w:szCs w:val="36"/>
        </w:rPr>
      </w:pPr>
    </w:p>
    <w:p w14:paraId="30277E73" w14:textId="77777777" w:rsidR="00112F87" w:rsidRDefault="00112F87" w:rsidP="005E26EE">
      <w:pPr>
        <w:rPr>
          <w:rFonts w:ascii="Arial" w:hAnsi="Arial" w:cs="Arial"/>
          <w:color w:val="000000" w:themeColor="text1"/>
          <w:sz w:val="36"/>
          <w:szCs w:val="36"/>
        </w:rPr>
      </w:pPr>
      <w:r w:rsidRPr="00112F87">
        <w:rPr>
          <w:rFonts w:ascii="Arial" w:hAnsi="Arial" w:cs="Arial"/>
          <w:noProof/>
          <w:color w:val="000000" w:themeColor="text1"/>
          <w:sz w:val="36"/>
          <w:szCs w:val="36"/>
        </w:rPr>
        <w:lastRenderedPageBreak/>
        <w:drawing>
          <wp:inline distT="0" distB="0" distL="0" distR="0" wp14:anchorId="79ABC9EA" wp14:editId="4E6E10F7">
            <wp:extent cx="3581400" cy="26797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81400" cy="267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ADF82" w14:textId="77777777" w:rsidR="00112F87" w:rsidRDefault="00112F87">
      <w:pPr>
        <w:rPr>
          <w:rFonts w:ascii="Arial" w:hAnsi="Arial" w:cs="Arial"/>
          <w:color w:val="000000" w:themeColor="text1"/>
          <w:sz w:val="36"/>
          <w:szCs w:val="36"/>
        </w:rPr>
      </w:pPr>
      <w:r>
        <w:rPr>
          <w:rFonts w:ascii="Arial" w:hAnsi="Arial" w:cs="Arial"/>
          <w:color w:val="000000" w:themeColor="text1"/>
          <w:sz w:val="36"/>
          <w:szCs w:val="36"/>
        </w:rPr>
        <w:br w:type="page"/>
      </w:r>
    </w:p>
    <w:p w14:paraId="65CD8758" w14:textId="77777777" w:rsidR="00112F87" w:rsidRDefault="00112F87" w:rsidP="005E26EE">
      <w:pPr>
        <w:rPr>
          <w:rFonts w:ascii="Arial" w:hAnsi="Arial" w:cs="Arial"/>
          <w:color w:val="000000" w:themeColor="text1"/>
          <w:sz w:val="36"/>
          <w:szCs w:val="36"/>
        </w:rPr>
      </w:pPr>
      <w:r>
        <w:rPr>
          <w:rFonts w:ascii="Arial" w:hAnsi="Arial" w:cs="Arial"/>
          <w:color w:val="000000" w:themeColor="text1"/>
          <w:sz w:val="36"/>
          <w:szCs w:val="36"/>
        </w:rPr>
        <w:lastRenderedPageBreak/>
        <w:t>Task 4:</w:t>
      </w:r>
    </w:p>
    <w:p w14:paraId="18CE2465" w14:textId="77777777" w:rsidR="00B923B5" w:rsidRDefault="00B923B5" w:rsidP="005E26EE">
      <w:pPr>
        <w:rPr>
          <w:rFonts w:ascii="Arial" w:hAnsi="Arial" w:cs="Arial"/>
          <w:color w:val="000000" w:themeColor="text1"/>
          <w:sz w:val="36"/>
          <w:szCs w:val="36"/>
        </w:rPr>
      </w:pPr>
      <w:r w:rsidRPr="00B923B5">
        <w:rPr>
          <w:rFonts w:ascii="Arial" w:hAnsi="Arial" w:cs="Arial"/>
          <w:noProof/>
          <w:color w:val="000000" w:themeColor="text1"/>
          <w:sz w:val="36"/>
          <w:szCs w:val="36"/>
        </w:rPr>
        <w:lastRenderedPageBreak/>
        <w:drawing>
          <wp:inline distT="0" distB="0" distL="0" distR="0" wp14:anchorId="6F8DB06A" wp14:editId="29B5C6CC">
            <wp:extent cx="3654425" cy="8864600"/>
            <wp:effectExtent l="0" t="0" r="317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65442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6FFF9" w14:textId="77777777" w:rsidR="00B923B5" w:rsidRPr="00161853" w:rsidRDefault="00B923B5" w:rsidP="00161853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FFFFF" w:themeFill="background1"/>
        <w:rPr>
          <w:rFonts w:ascii="Arial" w:hAnsi="Arial" w:cs="Arial"/>
          <w:color w:val="000000" w:themeColor="text1"/>
          <w:sz w:val="36"/>
          <w:szCs w:val="36"/>
        </w:rPr>
      </w:pPr>
      <w:r w:rsidRPr="00161853">
        <w:rPr>
          <w:rFonts w:ascii="Arial" w:hAnsi="Arial" w:cs="Arial"/>
          <w:color w:val="000000" w:themeColor="text1"/>
          <w:sz w:val="36"/>
          <w:szCs w:val="36"/>
        </w:rPr>
        <w:lastRenderedPageBreak/>
        <w:t>For every debit is equal corresponding credit.</w:t>
      </w:r>
    </w:p>
    <w:p w14:paraId="1FA6BFA9" w14:textId="77777777" w:rsidR="00B923B5" w:rsidRDefault="00B923B5" w:rsidP="00B923B5">
      <w:pPr>
        <w:tabs>
          <w:tab w:val="left" w:pos="986"/>
        </w:tabs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ab/>
      </w:r>
    </w:p>
    <w:p w14:paraId="5B1385D1" w14:textId="77777777" w:rsidR="00B923B5" w:rsidRDefault="00B923B5" w:rsidP="00B923B5">
      <w:pPr>
        <w:tabs>
          <w:tab w:val="left" w:pos="986"/>
        </w:tabs>
        <w:rPr>
          <w:rFonts w:ascii="Arial" w:hAnsi="Arial" w:cs="Arial"/>
          <w:sz w:val="36"/>
          <w:szCs w:val="36"/>
        </w:rPr>
      </w:pPr>
      <w:r w:rsidRPr="00B923B5"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3D98565A" wp14:editId="18359729">
            <wp:extent cx="4438015" cy="88646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43801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019173" w14:textId="77777777" w:rsidR="00B923B5" w:rsidRPr="00B923B5" w:rsidRDefault="00B923B5" w:rsidP="00B923B5">
      <w:pPr>
        <w:tabs>
          <w:tab w:val="left" w:pos="986"/>
        </w:tabs>
        <w:rPr>
          <w:rFonts w:ascii="Arial" w:hAnsi="Arial" w:cs="Arial"/>
          <w:sz w:val="36"/>
          <w:szCs w:val="36"/>
        </w:rPr>
      </w:pPr>
      <w:r w:rsidRPr="00B923B5"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5AF4B8EA" wp14:editId="7966CB9C">
            <wp:extent cx="2882900" cy="19685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882900" cy="196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5992F" w14:textId="77777777" w:rsidR="00B923B5" w:rsidRPr="00B923B5" w:rsidRDefault="00B923B5" w:rsidP="00B923B5">
      <w:pPr>
        <w:rPr>
          <w:rFonts w:ascii="Arial" w:hAnsi="Arial" w:cs="Arial"/>
          <w:sz w:val="36"/>
          <w:szCs w:val="36"/>
        </w:rPr>
      </w:pPr>
    </w:p>
    <w:p w14:paraId="4D426096" w14:textId="77777777" w:rsidR="00B923B5" w:rsidRPr="00B923B5" w:rsidRDefault="00B923B5" w:rsidP="00B923B5">
      <w:pPr>
        <w:rPr>
          <w:rFonts w:ascii="Arial" w:hAnsi="Arial" w:cs="Arial"/>
          <w:sz w:val="36"/>
          <w:szCs w:val="36"/>
        </w:rPr>
      </w:pPr>
    </w:p>
    <w:p w14:paraId="06804365" w14:textId="77777777" w:rsidR="00B923B5" w:rsidRDefault="00B923B5" w:rsidP="00B923B5">
      <w:pPr>
        <w:rPr>
          <w:rFonts w:ascii="Arial" w:hAnsi="Arial" w:cs="Arial"/>
          <w:color w:val="FFFF00"/>
          <w:sz w:val="36"/>
          <w:szCs w:val="36"/>
        </w:rPr>
      </w:pPr>
    </w:p>
    <w:p w14:paraId="01A6388F" w14:textId="77777777" w:rsidR="00B923B5" w:rsidRDefault="00B923B5" w:rsidP="00B923B5">
      <w:pPr>
        <w:rPr>
          <w:rFonts w:ascii="Arial" w:hAnsi="Arial" w:cs="Arial"/>
          <w:sz w:val="36"/>
          <w:szCs w:val="36"/>
        </w:rPr>
      </w:pPr>
    </w:p>
    <w:p w14:paraId="60D488A2" w14:textId="77777777" w:rsidR="00B923B5" w:rsidRDefault="00B923B5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br w:type="page"/>
      </w:r>
    </w:p>
    <w:p w14:paraId="548AA204" w14:textId="29306463" w:rsidR="00B923B5" w:rsidRDefault="00B923B5" w:rsidP="00B923B5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Task 5:</w:t>
      </w:r>
    </w:p>
    <w:p w14:paraId="251B1D1B" w14:textId="3C2A60B2" w:rsidR="00130F07" w:rsidRDefault="00130F07" w:rsidP="00B923B5">
      <w:pPr>
        <w:rPr>
          <w:rFonts w:ascii="Arial" w:hAnsi="Arial" w:cs="Arial"/>
          <w:sz w:val="28"/>
          <w:szCs w:val="28"/>
        </w:rPr>
      </w:pPr>
    </w:p>
    <w:p w14:paraId="226EFF09" w14:textId="63F2100A" w:rsidR="007B4776" w:rsidRPr="007E2367" w:rsidRDefault="00EF2211" w:rsidP="00B923B5">
      <w:pPr>
        <w:rPr>
          <w:rFonts w:ascii="Arial" w:hAnsi="Arial" w:cs="Arial"/>
        </w:rPr>
      </w:pPr>
      <w:r w:rsidRPr="007E2367">
        <w:rPr>
          <w:rFonts w:ascii="Arial" w:hAnsi="Arial" w:cs="Arial"/>
        </w:rPr>
        <w:t xml:space="preserve">The main goal of accounting is to determine the outcomes of a commercial establishment for a specific </w:t>
      </w:r>
      <w:r w:rsidR="00AD03E1" w:rsidRPr="007E2367">
        <w:rPr>
          <w:rFonts w:ascii="Arial" w:hAnsi="Arial" w:cs="Arial"/>
        </w:rPr>
        <w:t>fiscal</w:t>
      </w:r>
      <w:r w:rsidRPr="007E2367">
        <w:rPr>
          <w:rFonts w:ascii="Arial" w:hAnsi="Arial" w:cs="Arial"/>
        </w:rPr>
        <w:t xml:space="preserve"> timeframe </w:t>
      </w:r>
      <w:r w:rsidR="00AD03E1" w:rsidRPr="007E2367">
        <w:rPr>
          <w:rFonts w:ascii="Arial" w:hAnsi="Arial" w:cs="Arial"/>
        </w:rPr>
        <w:t xml:space="preserve">and to accurately demonstrate its </w:t>
      </w:r>
      <w:r w:rsidR="002026DC" w:rsidRPr="007E2367">
        <w:rPr>
          <w:rFonts w:ascii="Arial" w:hAnsi="Arial" w:cs="Arial"/>
        </w:rPr>
        <w:t>monetary</w:t>
      </w:r>
      <w:r w:rsidR="00AD03E1" w:rsidRPr="007E2367">
        <w:rPr>
          <w:rFonts w:ascii="Arial" w:hAnsi="Arial" w:cs="Arial"/>
        </w:rPr>
        <w:t xml:space="preserve"> standing (Accountancy</w:t>
      </w:r>
      <w:r w:rsidR="002026DC" w:rsidRPr="007E2367">
        <w:rPr>
          <w:rFonts w:ascii="Arial" w:hAnsi="Arial" w:cs="Arial"/>
        </w:rPr>
        <w:t>,</w:t>
      </w:r>
      <w:r w:rsidR="00AD03E1" w:rsidRPr="007E2367">
        <w:rPr>
          <w:rFonts w:ascii="Arial" w:hAnsi="Arial" w:cs="Arial"/>
        </w:rPr>
        <w:t xml:space="preserve"> SBPD Publications, 2016). In the process of producing </w:t>
      </w:r>
      <w:r w:rsidR="002026DC" w:rsidRPr="007E2367">
        <w:rPr>
          <w:rFonts w:ascii="Arial" w:hAnsi="Arial" w:cs="Arial"/>
        </w:rPr>
        <w:t>accounting</w:t>
      </w:r>
      <w:r w:rsidR="00AD03E1" w:rsidRPr="007E2367">
        <w:rPr>
          <w:rFonts w:ascii="Arial" w:hAnsi="Arial" w:cs="Arial"/>
        </w:rPr>
        <w:t xml:space="preserve"> papers (</w:t>
      </w:r>
      <w:r w:rsidR="008269B7" w:rsidRPr="007E2367">
        <w:rPr>
          <w:rFonts w:ascii="Arial" w:hAnsi="Arial" w:cs="Arial"/>
        </w:rPr>
        <w:t>including,</w:t>
      </w:r>
      <w:r w:rsidR="00AD03E1" w:rsidRPr="007E2367">
        <w:rPr>
          <w:rFonts w:ascii="Arial" w:hAnsi="Arial" w:cs="Arial"/>
        </w:rPr>
        <w:t xml:space="preserve"> Profit and Loss</w:t>
      </w:r>
      <w:r w:rsidR="008269B7" w:rsidRPr="007E2367">
        <w:rPr>
          <w:rFonts w:ascii="Arial" w:hAnsi="Arial" w:cs="Arial"/>
        </w:rPr>
        <w:t xml:space="preserve"> and Trading statement, as well as the Balance </w:t>
      </w:r>
      <w:r w:rsidR="007E2367" w:rsidRPr="007E2367">
        <w:rPr>
          <w:rFonts w:ascii="Arial" w:hAnsi="Arial" w:cs="Arial"/>
        </w:rPr>
        <w:t>S</w:t>
      </w:r>
      <w:r w:rsidR="008269B7" w:rsidRPr="007E2367">
        <w:rPr>
          <w:rFonts w:ascii="Arial" w:hAnsi="Arial" w:cs="Arial"/>
        </w:rPr>
        <w:t xml:space="preserve">heet), it is essential that </w:t>
      </w:r>
      <w:r w:rsidR="002026DC" w:rsidRPr="007E2367">
        <w:rPr>
          <w:rFonts w:ascii="Arial" w:hAnsi="Arial" w:cs="Arial"/>
        </w:rPr>
        <w:t>all the</w:t>
      </w:r>
      <w:r w:rsidR="008269B7" w:rsidRPr="007E2367">
        <w:rPr>
          <w:rFonts w:ascii="Arial" w:hAnsi="Arial" w:cs="Arial"/>
        </w:rPr>
        <w:t xml:space="preserve"> transactions are examined in order to determine if they’re in fact </w:t>
      </w:r>
      <w:r w:rsidR="00A96504">
        <w:rPr>
          <w:rFonts w:ascii="Arial" w:hAnsi="Arial" w:cs="Arial"/>
        </w:rPr>
        <w:t>R</w:t>
      </w:r>
      <w:r w:rsidR="008269B7" w:rsidRPr="007E2367">
        <w:rPr>
          <w:rFonts w:ascii="Arial" w:hAnsi="Arial" w:cs="Arial"/>
        </w:rPr>
        <w:t xml:space="preserve">evenue or </w:t>
      </w:r>
      <w:r w:rsidR="00A96504">
        <w:rPr>
          <w:rFonts w:ascii="Arial" w:hAnsi="Arial" w:cs="Arial"/>
        </w:rPr>
        <w:t>C</w:t>
      </w:r>
      <w:r w:rsidR="008269B7" w:rsidRPr="007E2367">
        <w:rPr>
          <w:rFonts w:ascii="Arial" w:hAnsi="Arial" w:cs="Arial"/>
        </w:rPr>
        <w:t xml:space="preserve">apital </w:t>
      </w:r>
      <w:r w:rsidR="00A96504">
        <w:rPr>
          <w:rFonts w:ascii="Arial" w:hAnsi="Arial" w:cs="Arial"/>
        </w:rPr>
        <w:t>E</w:t>
      </w:r>
      <w:r w:rsidR="008269B7" w:rsidRPr="007E2367">
        <w:rPr>
          <w:rFonts w:ascii="Arial" w:hAnsi="Arial" w:cs="Arial"/>
        </w:rPr>
        <w:t xml:space="preserve">xpenditures. </w:t>
      </w:r>
      <w:r w:rsidR="002026DC" w:rsidRPr="007E2367">
        <w:rPr>
          <w:rFonts w:ascii="Arial" w:hAnsi="Arial" w:cs="Arial"/>
        </w:rPr>
        <w:t>Furthermore, i</w:t>
      </w:r>
      <w:r w:rsidR="008269B7" w:rsidRPr="007E2367">
        <w:rPr>
          <w:rFonts w:ascii="Arial" w:hAnsi="Arial" w:cs="Arial"/>
        </w:rPr>
        <w:t xml:space="preserve">t is important to differentiate the two, so the right expenses </w:t>
      </w:r>
      <w:r w:rsidR="007E2367" w:rsidRPr="007E2367">
        <w:rPr>
          <w:rFonts w:ascii="Arial" w:hAnsi="Arial" w:cs="Arial"/>
        </w:rPr>
        <w:t xml:space="preserve">could be placed </w:t>
      </w:r>
      <w:r w:rsidR="008269B7" w:rsidRPr="007E2367">
        <w:rPr>
          <w:rFonts w:ascii="Arial" w:hAnsi="Arial" w:cs="Arial"/>
        </w:rPr>
        <w:t xml:space="preserve">on either the </w:t>
      </w:r>
      <w:r w:rsidR="007E2367" w:rsidRPr="007E2367">
        <w:rPr>
          <w:rFonts w:ascii="Arial" w:hAnsi="Arial" w:cs="Arial"/>
        </w:rPr>
        <w:t>B</w:t>
      </w:r>
      <w:r w:rsidR="008269B7" w:rsidRPr="007E2367">
        <w:rPr>
          <w:rFonts w:ascii="Arial" w:hAnsi="Arial" w:cs="Arial"/>
        </w:rPr>
        <w:t xml:space="preserve">alance </w:t>
      </w:r>
      <w:r w:rsidR="007E2367" w:rsidRPr="007E2367">
        <w:rPr>
          <w:rFonts w:ascii="Arial" w:hAnsi="Arial" w:cs="Arial"/>
        </w:rPr>
        <w:t>S</w:t>
      </w:r>
      <w:r w:rsidR="008269B7" w:rsidRPr="007E2367">
        <w:rPr>
          <w:rFonts w:ascii="Arial" w:hAnsi="Arial" w:cs="Arial"/>
        </w:rPr>
        <w:t xml:space="preserve">heet or the </w:t>
      </w:r>
      <w:r w:rsidR="007E2367" w:rsidRPr="007E2367">
        <w:rPr>
          <w:rFonts w:ascii="Arial" w:hAnsi="Arial" w:cs="Arial"/>
        </w:rPr>
        <w:t>I</w:t>
      </w:r>
      <w:r w:rsidR="008269B7" w:rsidRPr="007E2367">
        <w:rPr>
          <w:rFonts w:ascii="Arial" w:hAnsi="Arial" w:cs="Arial"/>
        </w:rPr>
        <w:t xml:space="preserve">ncome </w:t>
      </w:r>
      <w:r w:rsidR="007E2367" w:rsidRPr="007E2367">
        <w:rPr>
          <w:rFonts w:ascii="Arial" w:hAnsi="Arial" w:cs="Arial"/>
        </w:rPr>
        <w:t>S</w:t>
      </w:r>
      <w:r w:rsidR="008269B7" w:rsidRPr="007E2367">
        <w:rPr>
          <w:rFonts w:ascii="Arial" w:hAnsi="Arial" w:cs="Arial"/>
        </w:rPr>
        <w:t>tatement</w:t>
      </w:r>
      <w:r w:rsidR="00DF23BB" w:rsidRPr="007E2367">
        <w:rPr>
          <w:rFonts w:ascii="Arial" w:hAnsi="Arial" w:cs="Arial"/>
        </w:rPr>
        <w:t xml:space="preserve"> (Profit, Loss and Trading). Capital </w:t>
      </w:r>
      <w:r w:rsidR="002026DC" w:rsidRPr="007E2367">
        <w:rPr>
          <w:rFonts w:ascii="Arial" w:hAnsi="Arial" w:cs="Arial"/>
        </w:rPr>
        <w:t>spending</w:t>
      </w:r>
      <w:r w:rsidR="00DF23BB" w:rsidRPr="007E2367">
        <w:rPr>
          <w:rFonts w:ascii="Arial" w:hAnsi="Arial" w:cs="Arial"/>
        </w:rPr>
        <w:t xml:space="preserve"> should be </w:t>
      </w:r>
      <w:r w:rsidR="007E2367" w:rsidRPr="007E2367">
        <w:rPr>
          <w:rFonts w:ascii="Arial" w:hAnsi="Arial" w:cs="Arial"/>
        </w:rPr>
        <w:t>featured</w:t>
      </w:r>
      <w:r w:rsidR="00DF23BB" w:rsidRPr="007E2367">
        <w:rPr>
          <w:rFonts w:ascii="Arial" w:hAnsi="Arial" w:cs="Arial"/>
        </w:rPr>
        <w:t xml:space="preserve"> in the </w:t>
      </w:r>
      <w:r w:rsidR="007E2367" w:rsidRPr="007E2367">
        <w:rPr>
          <w:rFonts w:ascii="Arial" w:hAnsi="Arial" w:cs="Arial"/>
        </w:rPr>
        <w:t>B</w:t>
      </w:r>
      <w:r w:rsidR="00DF23BB" w:rsidRPr="007E2367">
        <w:rPr>
          <w:rFonts w:ascii="Arial" w:hAnsi="Arial" w:cs="Arial"/>
        </w:rPr>
        <w:t xml:space="preserve">alance </w:t>
      </w:r>
      <w:r w:rsidR="007E2367" w:rsidRPr="007E2367">
        <w:rPr>
          <w:rFonts w:ascii="Arial" w:hAnsi="Arial" w:cs="Arial"/>
        </w:rPr>
        <w:t>S</w:t>
      </w:r>
      <w:r w:rsidR="00DF23BB" w:rsidRPr="007E2367">
        <w:rPr>
          <w:rFonts w:ascii="Arial" w:hAnsi="Arial" w:cs="Arial"/>
        </w:rPr>
        <w:t xml:space="preserve">heet, while revenue ones should be part of the </w:t>
      </w:r>
      <w:r w:rsidR="007E2367" w:rsidRPr="007E2367">
        <w:rPr>
          <w:rFonts w:ascii="Arial" w:hAnsi="Arial" w:cs="Arial"/>
        </w:rPr>
        <w:t>I</w:t>
      </w:r>
      <w:r w:rsidR="00DF23BB" w:rsidRPr="007E2367">
        <w:rPr>
          <w:rFonts w:ascii="Arial" w:hAnsi="Arial" w:cs="Arial"/>
        </w:rPr>
        <w:t xml:space="preserve">ncome </w:t>
      </w:r>
      <w:r w:rsidR="007E2367" w:rsidRPr="007E2367">
        <w:rPr>
          <w:rFonts w:ascii="Arial" w:hAnsi="Arial" w:cs="Arial"/>
        </w:rPr>
        <w:t>S</w:t>
      </w:r>
      <w:r w:rsidR="00DF23BB" w:rsidRPr="007E2367">
        <w:rPr>
          <w:rFonts w:ascii="Arial" w:hAnsi="Arial" w:cs="Arial"/>
        </w:rPr>
        <w:t>tatement. This is why it’s necessary to be aware of the various criteria that determine if expense</w:t>
      </w:r>
      <w:r w:rsidR="007E2367" w:rsidRPr="007E2367">
        <w:rPr>
          <w:rFonts w:ascii="Arial" w:hAnsi="Arial" w:cs="Arial"/>
        </w:rPr>
        <w:t>s</w:t>
      </w:r>
      <w:r w:rsidR="00DF23BB" w:rsidRPr="007E2367">
        <w:rPr>
          <w:rFonts w:ascii="Arial" w:hAnsi="Arial" w:cs="Arial"/>
        </w:rPr>
        <w:t xml:space="preserve"> </w:t>
      </w:r>
      <w:r w:rsidR="007E2367" w:rsidRPr="007E2367">
        <w:rPr>
          <w:rFonts w:ascii="Arial" w:hAnsi="Arial" w:cs="Arial"/>
        </w:rPr>
        <w:t>are</w:t>
      </w:r>
      <w:r w:rsidR="00DF23BB" w:rsidRPr="007E2367">
        <w:rPr>
          <w:rFonts w:ascii="Arial" w:hAnsi="Arial" w:cs="Arial"/>
        </w:rPr>
        <w:t xml:space="preserve"> capital or revenue.</w:t>
      </w:r>
    </w:p>
    <w:p w14:paraId="2EFF3373" w14:textId="77777777" w:rsidR="007E2367" w:rsidRPr="007E2367" w:rsidRDefault="007E2367" w:rsidP="00B923B5">
      <w:pPr>
        <w:rPr>
          <w:rFonts w:ascii="Arial" w:hAnsi="Arial" w:cs="Arial"/>
        </w:rPr>
      </w:pPr>
    </w:p>
    <w:p w14:paraId="68145265" w14:textId="585E3C47" w:rsidR="007B4776" w:rsidRPr="007E2367" w:rsidRDefault="007B4776" w:rsidP="00B923B5">
      <w:pPr>
        <w:rPr>
          <w:rFonts w:ascii="Arial" w:hAnsi="Arial" w:cs="Arial"/>
        </w:rPr>
      </w:pPr>
      <w:r w:rsidRPr="007E2367">
        <w:rPr>
          <w:rFonts w:ascii="Arial" w:hAnsi="Arial" w:cs="Arial"/>
        </w:rPr>
        <w:t>The</w:t>
      </w:r>
      <w:r w:rsidR="007E2367" w:rsidRPr="007E2367">
        <w:rPr>
          <w:rFonts w:ascii="Arial" w:hAnsi="Arial" w:cs="Arial"/>
        </w:rPr>
        <w:t>re</w:t>
      </w:r>
      <w:r w:rsidRPr="007E2367">
        <w:rPr>
          <w:rFonts w:ascii="Arial" w:hAnsi="Arial" w:cs="Arial"/>
        </w:rPr>
        <w:t xml:space="preserve"> are three type</w:t>
      </w:r>
      <w:r w:rsidR="00A96504">
        <w:rPr>
          <w:rFonts w:ascii="Arial" w:hAnsi="Arial" w:cs="Arial"/>
        </w:rPr>
        <w:t>s</w:t>
      </w:r>
      <w:r w:rsidRPr="007E2367">
        <w:rPr>
          <w:rFonts w:ascii="Arial" w:hAnsi="Arial" w:cs="Arial"/>
        </w:rPr>
        <w:t xml:space="preserve"> of expenditure:</w:t>
      </w:r>
    </w:p>
    <w:p w14:paraId="648C684E" w14:textId="77777777" w:rsidR="007B4776" w:rsidRPr="007E2367" w:rsidRDefault="007B4776" w:rsidP="007B4776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E2367">
        <w:rPr>
          <w:rFonts w:ascii="Arial" w:hAnsi="Arial" w:cs="Arial"/>
        </w:rPr>
        <w:t>Capital Expenditure</w:t>
      </w:r>
    </w:p>
    <w:p w14:paraId="253E95C9" w14:textId="77777777" w:rsidR="007B4776" w:rsidRPr="007E2367" w:rsidRDefault="007B4776" w:rsidP="007B4776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E2367">
        <w:rPr>
          <w:rFonts w:ascii="Arial" w:hAnsi="Arial" w:cs="Arial"/>
        </w:rPr>
        <w:t>Revenue Expenditure</w:t>
      </w:r>
    </w:p>
    <w:p w14:paraId="250EBFB2" w14:textId="77777777" w:rsidR="007B4776" w:rsidRPr="007E2367" w:rsidRDefault="007B4776" w:rsidP="007B4776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E2367">
        <w:rPr>
          <w:rFonts w:ascii="Arial" w:hAnsi="Arial" w:cs="Arial"/>
        </w:rPr>
        <w:t xml:space="preserve">Deferred Revenue Expenditures </w:t>
      </w:r>
    </w:p>
    <w:p w14:paraId="44F97EBD" w14:textId="77777777" w:rsidR="007B4776" w:rsidRPr="007E2367" w:rsidRDefault="007B4776" w:rsidP="007B4776">
      <w:pPr>
        <w:ind w:left="80"/>
        <w:rPr>
          <w:rFonts w:ascii="Arial" w:hAnsi="Arial" w:cs="Arial"/>
        </w:rPr>
      </w:pPr>
      <w:r w:rsidRPr="007E2367">
        <w:rPr>
          <w:rFonts w:ascii="Arial" w:hAnsi="Arial" w:cs="Arial"/>
        </w:rPr>
        <w:t xml:space="preserve"> </w:t>
      </w:r>
    </w:p>
    <w:p w14:paraId="40CC6B00" w14:textId="46D903BB" w:rsidR="00EF2211" w:rsidRPr="007E2367" w:rsidRDefault="007B4776" w:rsidP="007E2367">
      <w:pPr>
        <w:rPr>
          <w:rFonts w:ascii="Arial" w:hAnsi="Arial" w:cs="Arial"/>
        </w:rPr>
      </w:pPr>
      <w:r w:rsidRPr="007E2367">
        <w:rPr>
          <w:rFonts w:ascii="Arial" w:hAnsi="Arial" w:cs="Arial"/>
        </w:rPr>
        <w:t>To begin with</w:t>
      </w:r>
      <w:r w:rsidR="002938C2" w:rsidRPr="007E2367">
        <w:rPr>
          <w:rFonts w:ascii="Arial" w:hAnsi="Arial" w:cs="Arial"/>
        </w:rPr>
        <w:t xml:space="preserve"> the explanation of</w:t>
      </w:r>
      <w:r w:rsidRPr="007E2367">
        <w:rPr>
          <w:rFonts w:ascii="Arial" w:hAnsi="Arial" w:cs="Arial"/>
        </w:rPr>
        <w:t xml:space="preserve"> what Capital Expenditure </w:t>
      </w:r>
      <w:r w:rsidR="002938C2" w:rsidRPr="007E2367">
        <w:rPr>
          <w:rFonts w:ascii="Arial" w:hAnsi="Arial" w:cs="Arial"/>
        </w:rPr>
        <w:t>is:</w:t>
      </w:r>
    </w:p>
    <w:p w14:paraId="0E71005E" w14:textId="2E4DE142" w:rsidR="002938C2" w:rsidRDefault="002938C2" w:rsidP="007E2367">
      <w:pPr>
        <w:rPr>
          <w:rFonts w:ascii="Arial" w:hAnsi="Arial" w:cs="Arial"/>
        </w:rPr>
      </w:pPr>
      <w:r w:rsidRPr="007E2367">
        <w:rPr>
          <w:rFonts w:ascii="Arial" w:hAnsi="Arial" w:cs="Arial"/>
        </w:rPr>
        <w:t>It is an expense that last</w:t>
      </w:r>
      <w:r w:rsidR="007E2367" w:rsidRPr="007E2367">
        <w:rPr>
          <w:rFonts w:ascii="Arial" w:hAnsi="Arial" w:cs="Arial"/>
        </w:rPr>
        <w:t>s</w:t>
      </w:r>
      <w:r w:rsidRPr="007E2367">
        <w:rPr>
          <w:rFonts w:ascii="Arial" w:hAnsi="Arial" w:cs="Arial"/>
        </w:rPr>
        <w:t xml:space="preserve"> over a year and it is usually a one</w:t>
      </w:r>
      <w:r w:rsidR="007E2367" w:rsidRPr="007E2367">
        <w:rPr>
          <w:rFonts w:ascii="Arial" w:hAnsi="Arial" w:cs="Arial"/>
        </w:rPr>
        <w:t>-</w:t>
      </w:r>
      <w:r w:rsidRPr="007E2367">
        <w:rPr>
          <w:rFonts w:ascii="Arial" w:hAnsi="Arial" w:cs="Arial"/>
        </w:rPr>
        <w:t>of</w:t>
      </w:r>
      <w:r w:rsidR="007E2367" w:rsidRPr="007E2367">
        <w:rPr>
          <w:rFonts w:ascii="Arial" w:hAnsi="Arial" w:cs="Arial"/>
        </w:rPr>
        <w:t>f</w:t>
      </w:r>
      <w:r w:rsidRPr="007E2367">
        <w:rPr>
          <w:rFonts w:ascii="Arial" w:hAnsi="Arial" w:cs="Arial"/>
        </w:rPr>
        <w:t xml:space="preserve"> payment </w:t>
      </w:r>
      <w:r w:rsidR="007018BF" w:rsidRPr="007E2367">
        <w:rPr>
          <w:rFonts w:ascii="Arial" w:hAnsi="Arial" w:cs="Arial"/>
        </w:rPr>
        <w:t>(Wood and Robinson, 2018)</w:t>
      </w:r>
      <w:r w:rsidR="007018BF">
        <w:rPr>
          <w:rFonts w:ascii="Arial" w:hAnsi="Arial" w:cs="Arial"/>
        </w:rPr>
        <w:t>.</w:t>
      </w:r>
      <w:r w:rsidR="007018BF" w:rsidRPr="007E2367">
        <w:rPr>
          <w:rFonts w:ascii="Arial" w:hAnsi="Arial" w:cs="Arial"/>
        </w:rPr>
        <w:t xml:space="preserve"> </w:t>
      </w:r>
      <w:r w:rsidRPr="007E2367">
        <w:rPr>
          <w:rFonts w:ascii="Arial" w:hAnsi="Arial" w:cs="Arial"/>
        </w:rPr>
        <w:t xml:space="preserve">It is </w:t>
      </w:r>
      <w:r w:rsidR="007E2367" w:rsidRPr="007E2367">
        <w:rPr>
          <w:rFonts w:ascii="Arial" w:hAnsi="Arial" w:cs="Arial"/>
        </w:rPr>
        <w:t>mostly</w:t>
      </w:r>
      <w:r w:rsidRPr="007E2367">
        <w:rPr>
          <w:rFonts w:ascii="Arial" w:hAnsi="Arial" w:cs="Arial"/>
        </w:rPr>
        <w:t xml:space="preserve"> used to procure </w:t>
      </w:r>
      <w:r w:rsidR="00D10646" w:rsidRPr="007E2367">
        <w:rPr>
          <w:rFonts w:ascii="Arial" w:hAnsi="Arial" w:cs="Arial"/>
        </w:rPr>
        <w:t>a</w:t>
      </w:r>
      <w:r w:rsidR="008B3E27" w:rsidRPr="007E2367">
        <w:rPr>
          <w:rFonts w:ascii="Arial" w:hAnsi="Arial" w:cs="Arial"/>
        </w:rPr>
        <w:t xml:space="preserve"> </w:t>
      </w:r>
      <w:r w:rsidR="00D10646" w:rsidRPr="007E2367">
        <w:rPr>
          <w:rFonts w:ascii="Arial" w:hAnsi="Arial" w:cs="Arial"/>
        </w:rPr>
        <w:t xml:space="preserve">new asset </w:t>
      </w:r>
      <w:r w:rsidR="008B3E27" w:rsidRPr="007E2367">
        <w:rPr>
          <w:rFonts w:ascii="Arial" w:hAnsi="Arial" w:cs="Arial"/>
        </w:rPr>
        <w:t>or to improve on the</w:t>
      </w:r>
      <w:r w:rsidR="00D10646" w:rsidRPr="007E2367">
        <w:rPr>
          <w:rFonts w:ascii="Arial" w:hAnsi="Arial" w:cs="Arial"/>
        </w:rPr>
        <w:t xml:space="preserve"> old ones. This may involve spending money on transportation, legal fees, business integration, et</w:t>
      </w:r>
      <w:r w:rsidR="007E2367" w:rsidRPr="007E2367">
        <w:rPr>
          <w:rFonts w:ascii="Arial" w:hAnsi="Arial" w:cs="Arial"/>
        </w:rPr>
        <w:t>c</w:t>
      </w:r>
      <w:r w:rsidR="00D10646" w:rsidRPr="007E2367">
        <w:rPr>
          <w:rFonts w:ascii="Arial" w:hAnsi="Arial" w:cs="Arial"/>
        </w:rPr>
        <w:t>. Some examples are buying the building of the business</w:t>
      </w:r>
      <w:r w:rsidR="007E2367" w:rsidRPr="007E2367">
        <w:rPr>
          <w:rFonts w:ascii="Arial" w:hAnsi="Arial" w:cs="Arial"/>
        </w:rPr>
        <w:t xml:space="preserve"> or the land for it</w:t>
      </w:r>
      <w:r w:rsidR="00D10646" w:rsidRPr="007E2367">
        <w:rPr>
          <w:rFonts w:ascii="Arial" w:hAnsi="Arial" w:cs="Arial"/>
        </w:rPr>
        <w:t xml:space="preserve">, securing new equipment and installing </w:t>
      </w:r>
      <w:r w:rsidR="002026DC" w:rsidRPr="007E2367">
        <w:rPr>
          <w:rFonts w:ascii="Arial" w:hAnsi="Arial" w:cs="Arial"/>
        </w:rPr>
        <w:t>it</w:t>
      </w:r>
      <w:r w:rsidR="007E2367" w:rsidRPr="007E2367">
        <w:rPr>
          <w:rFonts w:ascii="Arial" w:hAnsi="Arial" w:cs="Arial"/>
        </w:rPr>
        <w:t>,</w:t>
      </w:r>
      <w:r w:rsidR="00D10646" w:rsidRPr="007E2367">
        <w:rPr>
          <w:rFonts w:ascii="Arial" w:hAnsi="Arial" w:cs="Arial"/>
        </w:rPr>
        <w:t xml:space="preserve"> </w:t>
      </w:r>
      <w:r w:rsidR="007E2367" w:rsidRPr="007E2367">
        <w:rPr>
          <w:rFonts w:ascii="Arial" w:hAnsi="Arial" w:cs="Arial"/>
        </w:rPr>
        <w:t>p</w:t>
      </w:r>
      <w:r w:rsidR="00D10646" w:rsidRPr="007E2367">
        <w:rPr>
          <w:rFonts w:ascii="Arial" w:hAnsi="Arial" w:cs="Arial"/>
        </w:rPr>
        <w:t>urchasing new ve</w:t>
      </w:r>
      <w:r w:rsidR="007E2367" w:rsidRPr="007E2367">
        <w:rPr>
          <w:rFonts w:ascii="Arial" w:hAnsi="Arial" w:cs="Arial"/>
        </w:rPr>
        <w:t>h</w:t>
      </w:r>
      <w:r w:rsidR="00D10646" w:rsidRPr="007E2367">
        <w:rPr>
          <w:rFonts w:ascii="Arial" w:hAnsi="Arial" w:cs="Arial"/>
        </w:rPr>
        <w:t>icle for transportation and</w:t>
      </w:r>
      <w:r w:rsidR="002026DC" w:rsidRPr="007E2367">
        <w:rPr>
          <w:rFonts w:ascii="Arial" w:hAnsi="Arial" w:cs="Arial"/>
        </w:rPr>
        <w:t xml:space="preserve"> any</w:t>
      </w:r>
      <w:r w:rsidR="00D10646" w:rsidRPr="007E2367">
        <w:rPr>
          <w:rFonts w:ascii="Arial" w:hAnsi="Arial" w:cs="Arial"/>
        </w:rPr>
        <w:t xml:space="preserve"> delivery costs </w:t>
      </w:r>
      <w:r w:rsidR="002026DC" w:rsidRPr="007E2367">
        <w:rPr>
          <w:rFonts w:ascii="Arial" w:hAnsi="Arial" w:cs="Arial"/>
        </w:rPr>
        <w:t xml:space="preserve">incurred. It could also involve any attempts to extend </w:t>
      </w:r>
      <w:r w:rsidR="007E2367" w:rsidRPr="007E2367">
        <w:rPr>
          <w:rFonts w:ascii="Arial" w:hAnsi="Arial" w:cs="Arial"/>
        </w:rPr>
        <w:t>the</w:t>
      </w:r>
      <w:r w:rsidR="002026DC" w:rsidRPr="007E2367">
        <w:rPr>
          <w:rFonts w:ascii="Arial" w:hAnsi="Arial" w:cs="Arial"/>
        </w:rPr>
        <w:t xml:space="preserve"> office space or to put an aircon system</w:t>
      </w:r>
      <w:r w:rsidR="007E2367" w:rsidRPr="007E2367">
        <w:rPr>
          <w:rFonts w:ascii="Arial" w:hAnsi="Arial" w:cs="Arial"/>
        </w:rPr>
        <w:t xml:space="preserve"> in place</w:t>
      </w:r>
      <w:r w:rsidR="002026DC" w:rsidRPr="007E2367">
        <w:rPr>
          <w:rFonts w:ascii="Arial" w:hAnsi="Arial" w:cs="Arial"/>
        </w:rPr>
        <w:t xml:space="preserve">. </w:t>
      </w:r>
    </w:p>
    <w:p w14:paraId="038AE350" w14:textId="77777777" w:rsidR="007018BF" w:rsidRDefault="007018BF" w:rsidP="007E2367">
      <w:pPr>
        <w:rPr>
          <w:rFonts w:ascii="Arial" w:hAnsi="Arial" w:cs="Arial"/>
        </w:rPr>
      </w:pPr>
    </w:p>
    <w:p w14:paraId="12EBC903" w14:textId="02091161" w:rsidR="007018BF" w:rsidRDefault="005B2AB0" w:rsidP="007E23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Next, </w:t>
      </w:r>
      <w:r w:rsidR="00905851">
        <w:rPr>
          <w:rFonts w:ascii="Arial" w:hAnsi="Arial" w:cs="Arial"/>
        </w:rPr>
        <w:t>Revenue Expenditure is described as an expense that last</w:t>
      </w:r>
      <w:r w:rsidR="007018BF">
        <w:rPr>
          <w:rFonts w:ascii="Arial" w:hAnsi="Arial" w:cs="Arial"/>
        </w:rPr>
        <w:t>s</w:t>
      </w:r>
      <w:r w:rsidR="00905851">
        <w:rPr>
          <w:rFonts w:ascii="Arial" w:hAnsi="Arial" w:cs="Arial"/>
        </w:rPr>
        <w:t xml:space="preserve"> no longer than one financial year and it is most commonly a repeating cost for the business (SBPD, 2016). It also allows the organisation to continue to function and remain profitable. </w:t>
      </w:r>
      <w:r w:rsidR="007018BF">
        <w:rPr>
          <w:rFonts w:ascii="Arial" w:hAnsi="Arial" w:cs="Arial"/>
        </w:rPr>
        <w:t>The c</w:t>
      </w:r>
      <w:r w:rsidR="00905851">
        <w:rPr>
          <w:rFonts w:ascii="Arial" w:hAnsi="Arial" w:cs="Arial"/>
        </w:rPr>
        <w:t xml:space="preserve">ompany must place any such spending on the debit part of the </w:t>
      </w:r>
      <w:r w:rsidR="007018BF">
        <w:rPr>
          <w:rFonts w:ascii="Arial" w:hAnsi="Arial" w:cs="Arial"/>
        </w:rPr>
        <w:t>P</w:t>
      </w:r>
      <w:r w:rsidR="00905851">
        <w:rPr>
          <w:rFonts w:ascii="Arial" w:hAnsi="Arial" w:cs="Arial"/>
        </w:rPr>
        <w:t xml:space="preserve">rofit and </w:t>
      </w:r>
      <w:r w:rsidR="007018BF">
        <w:rPr>
          <w:rFonts w:ascii="Arial" w:hAnsi="Arial" w:cs="Arial"/>
        </w:rPr>
        <w:t>L</w:t>
      </w:r>
      <w:r w:rsidR="00905851">
        <w:rPr>
          <w:rFonts w:ascii="Arial" w:hAnsi="Arial" w:cs="Arial"/>
        </w:rPr>
        <w:t xml:space="preserve">oss and </w:t>
      </w:r>
      <w:r w:rsidR="007018BF">
        <w:rPr>
          <w:rFonts w:ascii="Arial" w:hAnsi="Arial" w:cs="Arial"/>
        </w:rPr>
        <w:t>T</w:t>
      </w:r>
      <w:r w:rsidR="00905851">
        <w:rPr>
          <w:rFonts w:ascii="Arial" w:hAnsi="Arial" w:cs="Arial"/>
        </w:rPr>
        <w:t>rading ac</w:t>
      </w:r>
      <w:r w:rsidR="00EF6BF8">
        <w:rPr>
          <w:rFonts w:ascii="Arial" w:hAnsi="Arial" w:cs="Arial"/>
        </w:rPr>
        <w:t>count. The main things that could be classified as Revenue Expenditure are payroll, electricity, transport</w:t>
      </w:r>
      <w:r w:rsidR="007018BF">
        <w:rPr>
          <w:rFonts w:ascii="Arial" w:hAnsi="Arial" w:cs="Arial"/>
        </w:rPr>
        <w:t>ation</w:t>
      </w:r>
      <w:r w:rsidR="00EF6BF8">
        <w:rPr>
          <w:rFonts w:ascii="Arial" w:hAnsi="Arial" w:cs="Arial"/>
        </w:rPr>
        <w:t xml:space="preserve"> and lease charges. </w:t>
      </w:r>
    </w:p>
    <w:p w14:paraId="5710EED4" w14:textId="3FA71B86" w:rsidR="00444950" w:rsidRDefault="00444950" w:rsidP="007E2367">
      <w:pPr>
        <w:rPr>
          <w:rFonts w:ascii="Arial" w:hAnsi="Arial" w:cs="Arial"/>
        </w:rPr>
      </w:pPr>
    </w:p>
    <w:p w14:paraId="08D7BBB9" w14:textId="7CF2211E" w:rsidR="00444950" w:rsidRDefault="00444950" w:rsidP="007E2367">
      <w:pPr>
        <w:rPr>
          <w:rFonts w:ascii="Arial" w:hAnsi="Arial" w:cs="Arial"/>
        </w:rPr>
      </w:pPr>
      <w:r>
        <w:rPr>
          <w:rFonts w:ascii="Arial" w:hAnsi="Arial" w:cs="Arial"/>
        </w:rPr>
        <w:t>As previously mentioned, there is also a Deferred Revenue Expenditure</w:t>
      </w:r>
      <w:r w:rsidR="00A9650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This can be defined as a highly costing purchase with significant importance that would need to be divided amongst several financial years</w:t>
      </w:r>
      <w:r w:rsidR="00A96504">
        <w:rPr>
          <w:rFonts w:ascii="Arial" w:hAnsi="Arial" w:cs="Arial"/>
        </w:rPr>
        <w:t xml:space="preserve"> (</w:t>
      </w:r>
      <w:proofErr w:type="spellStart"/>
      <w:r w:rsidR="00A96504">
        <w:rPr>
          <w:rFonts w:ascii="Arial" w:hAnsi="Arial" w:cs="Arial"/>
        </w:rPr>
        <w:t>Singhvi</w:t>
      </w:r>
      <w:proofErr w:type="spellEnd"/>
      <w:r w:rsidR="00A96504">
        <w:rPr>
          <w:rFonts w:ascii="Arial" w:hAnsi="Arial" w:cs="Arial"/>
        </w:rPr>
        <w:t xml:space="preserve">, N.M., </w:t>
      </w:r>
      <w:proofErr w:type="spellStart"/>
      <w:r w:rsidR="00A96504">
        <w:rPr>
          <w:rFonts w:ascii="Arial" w:hAnsi="Arial" w:cs="Arial"/>
        </w:rPr>
        <w:t>Bodhanwala</w:t>
      </w:r>
      <w:proofErr w:type="spellEnd"/>
      <w:r w:rsidR="00A96504">
        <w:rPr>
          <w:rFonts w:ascii="Arial" w:hAnsi="Arial" w:cs="Arial"/>
        </w:rPr>
        <w:t xml:space="preserve">, </w:t>
      </w:r>
      <w:proofErr w:type="spellStart"/>
      <w:proofErr w:type="gramStart"/>
      <w:r w:rsidR="00A96504">
        <w:rPr>
          <w:rFonts w:ascii="Arial" w:hAnsi="Arial" w:cs="Arial"/>
        </w:rPr>
        <w:t>J.Ruzbeh</w:t>
      </w:r>
      <w:proofErr w:type="spellEnd"/>
      <w:proofErr w:type="gramEnd"/>
      <w:r w:rsidR="00A96504">
        <w:rPr>
          <w:rFonts w:ascii="Arial" w:hAnsi="Arial" w:cs="Arial"/>
        </w:rPr>
        <w:t>, 2018).</w:t>
      </w:r>
      <w:r>
        <w:rPr>
          <w:rFonts w:ascii="Arial" w:hAnsi="Arial" w:cs="Arial"/>
        </w:rPr>
        <w:t xml:space="preserve"> For example, launching a new service can require a very substantial advertising budget, which would be too large to process in just one year. The </w:t>
      </w:r>
      <w:r w:rsidR="005B2AB0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eferred </w:t>
      </w:r>
      <w:r w:rsidR="005B2AB0">
        <w:rPr>
          <w:rFonts w:ascii="Arial" w:hAnsi="Arial" w:cs="Arial"/>
        </w:rPr>
        <w:t xml:space="preserve">Revenue expense </w:t>
      </w:r>
      <w:r>
        <w:rPr>
          <w:rFonts w:ascii="Arial" w:hAnsi="Arial" w:cs="Arial"/>
        </w:rPr>
        <w:t xml:space="preserve">can also be a </w:t>
      </w:r>
      <w:r w:rsidR="005B2AB0">
        <w:rPr>
          <w:rFonts w:ascii="Arial" w:hAnsi="Arial" w:cs="Arial"/>
        </w:rPr>
        <w:t>big</w:t>
      </w:r>
      <w:r>
        <w:rPr>
          <w:rFonts w:ascii="Arial" w:hAnsi="Arial" w:cs="Arial"/>
        </w:rPr>
        <w:t xml:space="preserve"> loss of the business, which is c</w:t>
      </w:r>
      <w:r w:rsidR="005B2AB0">
        <w:rPr>
          <w:rFonts w:ascii="Arial" w:hAnsi="Arial" w:cs="Arial"/>
        </w:rPr>
        <w:t>aused</w:t>
      </w:r>
      <w:r>
        <w:rPr>
          <w:rFonts w:ascii="Arial" w:hAnsi="Arial" w:cs="Arial"/>
        </w:rPr>
        <w:t xml:space="preserve"> by </w:t>
      </w:r>
      <w:r w:rsidR="005B2AB0">
        <w:rPr>
          <w:rFonts w:ascii="Arial" w:hAnsi="Arial" w:cs="Arial"/>
        </w:rPr>
        <w:t xml:space="preserve">an </w:t>
      </w:r>
      <w:r>
        <w:rPr>
          <w:rFonts w:ascii="Arial" w:hAnsi="Arial" w:cs="Arial"/>
        </w:rPr>
        <w:t>unpredicted situation, e.g. a natural disaster like a hurricane.</w:t>
      </w:r>
      <w:r w:rsidR="005B2AB0">
        <w:rPr>
          <w:rFonts w:ascii="Arial" w:hAnsi="Arial" w:cs="Arial"/>
        </w:rPr>
        <w:t xml:space="preserve"> </w:t>
      </w:r>
      <w:r w:rsidR="005B2AB0" w:rsidRPr="005B2AB0">
        <w:rPr>
          <w:rFonts w:ascii="Arial" w:hAnsi="Arial" w:cs="Arial"/>
        </w:rPr>
        <w:t xml:space="preserve">It is important to remember that any sums not included in the </w:t>
      </w:r>
      <w:r w:rsidR="00A80955">
        <w:rPr>
          <w:rFonts w:ascii="Arial" w:hAnsi="Arial" w:cs="Arial"/>
        </w:rPr>
        <w:t>P</w:t>
      </w:r>
      <w:r w:rsidR="005B2AB0" w:rsidRPr="005B2AB0">
        <w:rPr>
          <w:rFonts w:ascii="Arial" w:hAnsi="Arial" w:cs="Arial"/>
        </w:rPr>
        <w:t xml:space="preserve">rofit and </w:t>
      </w:r>
      <w:r w:rsidR="00A80955">
        <w:rPr>
          <w:rFonts w:ascii="Arial" w:hAnsi="Arial" w:cs="Arial"/>
        </w:rPr>
        <w:t>L</w:t>
      </w:r>
      <w:r w:rsidR="005B2AB0" w:rsidRPr="005B2AB0">
        <w:rPr>
          <w:rFonts w:ascii="Arial" w:hAnsi="Arial" w:cs="Arial"/>
        </w:rPr>
        <w:t>oss statement</w:t>
      </w:r>
      <w:r w:rsidR="00A96504">
        <w:rPr>
          <w:rFonts w:ascii="Arial" w:hAnsi="Arial" w:cs="Arial"/>
        </w:rPr>
        <w:t xml:space="preserve"> for the first year and every consecutive year</w:t>
      </w:r>
      <w:r w:rsidR="005B2AB0" w:rsidRPr="005B2AB0">
        <w:rPr>
          <w:rFonts w:ascii="Arial" w:hAnsi="Arial" w:cs="Arial"/>
        </w:rPr>
        <w:t xml:space="preserve">, should be placed in the </w:t>
      </w:r>
      <w:r w:rsidR="00A80955">
        <w:rPr>
          <w:rFonts w:ascii="Arial" w:hAnsi="Arial" w:cs="Arial"/>
        </w:rPr>
        <w:t>B</w:t>
      </w:r>
      <w:r w:rsidR="005B2AB0" w:rsidRPr="005B2AB0">
        <w:rPr>
          <w:rFonts w:ascii="Arial" w:hAnsi="Arial" w:cs="Arial"/>
        </w:rPr>
        <w:t>alance sheet as “fictitious amoun</w:t>
      </w:r>
      <w:r w:rsidR="00A80955">
        <w:rPr>
          <w:rFonts w:ascii="Arial" w:hAnsi="Arial" w:cs="Arial"/>
        </w:rPr>
        <w:t xml:space="preserve">t” or </w:t>
      </w:r>
      <w:r w:rsidR="005B2AB0">
        <w:rPr>
          <w:rFonts w:ascii="Arial" w:hAnsi="Arial" w:cs="Arial"/>
        </w:rPr>
        <w:t>an asset</w:t>
      </w:r>
      <w:r w:rsidR="00A80955">
        <w:rPr>
          <w:rFonts w:ascii="Arial" w:hAnsi="Arial" w:cs="Arial"/>
        </w:rPr>
        <w:t xml:space="preserve"> (</w:t>
      </w:r>
      <w:proofErr w:type="spellStart"/>
      <w:r w:rsidR="00A80955">
        <w:rPr>
          <w:rFonts w:ascii="Arial" w:hAnsi="Arial" w:cs="Arial"/>
        </w:rPr>
        <w:t>Singhvi</w:t>
      </w:r>
      <w:proofErr w:type="spellEnd"/>
      <w:r w:rsidR="00A80955">
        <w:rPr>
          <w:rFonts w:ascii="Arial" w:hAnsi="Arial" w:cs="Arial"/>
        </w:rPr>
        <w:t xml:space="preserve">, N.M., </w:t>
      </w:r>
      <w:proofErr w:type="spellStart"/>
      <w:r w:rsidR="00A80955">
        <w:rPr>
          <w:rFonts w:ascii="Arial" w:hAnsi="Arial" w:cs="Arial"/>
        </w:rPr>
        <w:t>Bodhanwala</w:t>
      </w:r>
      <w:proofErr w:type="spellEnd"/>
      <w:r w:rsidR="00A80955">
        <w:rPr>
          <w:rFonts w:ascii="Arial" w:hAnsi="Arial" w:cs="Arial"/>
        </w:rPr>
        <w:t xml:space="preserve">, </w:t>
      </w:r>
      <w:proofErr w:type="spellStart"/>
      <w:proofErr w:type="gramStart"/>
      <w:r w:rsidR="00A80955">
        <w:rPr>
          <w:rFonts w:ascii="Arial" w:hAnsi="Arial" w:cs="Arial"/>
        </w:rPr>
        <w:t>J.Ruzbeh</w:t>
      </w:r>
      <w:proofErr w:type="spellEnd"/>
      <w:proofErr w:type="gramEnd"/>
      <w:r w:rsidR="00A80955">
        <w:rPr>
          <w:rFonts w:ascii="Arial" w:hAnsi="Arial" w:cs="Arial"/>
        </w:rPr>
        <w:t>, 2018)</w:t>
      </w:r>
      <w:r w:rsidR="005B2AB0">
        <w:rPr>
          <w:rFonts w:ascii="Arial" w:hAnsi="Arial" w:cs="Arial"/>
        </w:rPr>
        <w:t>. Thus, any outstanding or deferred payments will become assets until complete.</w:t>
      </w:r>
    </w:p>
    <w:p w14:paraId="4AB98CD4" w14:textId="77777777" w:rsidR="007018BF" w:rsidRDefault="007018BF" w:rsidP="007E2367">
      <w:pPr>
        <w:rPr>
          <w:rFonts w:ascii="Arial" w:hAnsi="Arial" w:cs="Arial"/>
        </w:rPr>
      </w:pPr>
    </w:p>
    <w:p w14:paraId="15669482" w14:textId="7D757A00" w:rsidR="007E2367" w:rsidRDefault="00A80955" w:rsidP="007E2367">
      <w:pPr>
        <w:rPr>
          <w:rFonts w:ascii="Arial" w:hAnsi="Arial" w:cs="Arial"/>
        </w:rPr>
      </w:pPr>
      <w:r>
        <w:rPr>
          <w:rFonts w:ascii="Arial" w:hAnsi="Arial" w:cs="Arial"/>
        </w:rPr>
        <w:t>Additionally</w:t>
      </w:r>
      <w:r w:rsidR="005B2AB0">
        <w:rPr>
          <w:rFonts w:ascii="Arial" w:hAnsi="Arial" w:cs="Arial"/>
        </w:rPr>
        <w:t>,</w:t>
      </w:r>
      <w:r w:rsidR="00EF6BF8">
        <w:rPr>
          <w:rFonts w:ascii="Arial" w:hAnsi="Arial" w:cs="Arial"/>
        </w:rPr>
        <w:t xml:space="preserve"> certain types of Revenue Expenditure can turn into Capital Expenditure. For instance</w:t>
      </w:r>
      <w:r w:rsidR="00D073B1">
        <w:rPr>
          <w:rFonts w:ascii="Arial" w:hAnsi="Arial" w:cs="Arial"/>
        </w:rPr>
        <w:t xml:space="preserve">, any maintenance expenses are normally a Revenue Expenditure. </w:t>
      </w:r>
      <w:r w:rsidR="00D073B1">
        <w:rPr>
          <w:rFonts w:ascii="Arial" w:hAnsi="Arial" w:cs="Arial"/>
        </w:rPr>
        <w:lastRenderedPageBreak/>
        <w:t xml:space="preserve">However, mending used materials or machinery in order to create a new asset to </w:t>
      </w:r>
      <w:r w:rsidR="00A96504">
        <w:rPr>
          <w:rFonts w:ascii="Arial" w:hAnsi="Arial" w:cs="Arial"/>
        </w:rPr>
        <w:t xml:space="preserve">be </w:t>
      </w:r>
      <w:r w:rsidR="00D073B1">
        <w:rPr>
          <w:rFonts w:ascii="Arial" w:hAnsi="Arial" w:cs="Arial"/>
        </w:rPr>
        <w:t xml:space="preserve">utilised in the company would be a </w:t>
      </w:r>
      <w:r w:rsidR="00A96504">
        <w:rPr>
          <w:rFonts w:ascii="Arial" w:hAnsi="Arial" w:cs="Arial"/>
        </w:rPr>
        <w:t>C</w:t>
      </w:r>
      <w:r w:rsidR="00D073B1">
        <w:rPr>
          <w:rFonts w:ascii="Arial" w:hAnsi="Arial" w:cs="Arial"/>
        </w:rPr>
        <w:t xml:space="preserve">apital </w:t>
      </w:r>
      <w:r w:rsidR="00A96504">
        <w:rPr>
          <w:rFonts w:ascii="Arial" w:hAnsi="Arial" w:cs="Arial"/>
        </w:rPr>
        <w:t>E</w:t>
      </w:r>
      <w:r w:rsidR="00D073B1">
        <w:rPr>
          <w:rFonts w:ascii="Arial" w:hAnsi="Arial" w:cs="Arial"/>
        </w:rPr>
        <w:t xml:space="preserve">xpenditure. Another </w:t>
      </w:r>
      <w:r>
        <w:rPr>
          <w:rFonts w:ascii="Arial" w:hAnsi="Arial" w:cs="Arial"/>
        </w:rPr>
        <w:t>exam</w:t>
      </w:r>
      <w:r w:rsidR="00940217">
        <w:rPr>
          <w:rFonts w:ascii="Arial" w:hAnsi="Arial" w:cs="Arial"/>
        </w:rPr>
        <w:t>p</w:t>
      </w:r>
      <w:r>
        <w:rPr>
          <w:rFonts w:ascii="Arial" w:hAnsi="Arial" w:cs="Arial"/>
        </w:rPr>
        <w:t>le</w:t>
      </w:r>
      <w:r w:rsidR="00D073B1">
        <w:rPr>
          <w:rFonts w:ascii="Arial" w:hAnsi="Arial" w:cs="Arial"/>
        </w:rPr>
        <w:t xml:space="preserve"> is interest on any loans taken</w:t>
      </w:r>
      <w:r w:rsidR="007018BF">
        <w:rPr>
          <w:rFonts w:ascii="Arial" w:hAnsi="Arial" w:cs="Arial"/>
        </w:rPr>
        <w:t xml:space="preserve"> - </w:t>
      </w:r>
      <w:r w:rsidR="00D073B1">
        <w:rPr>
          <w:rFonts w:ascii="Arial" w:hAnsi="Arial" w:cs="Arial"/>
        </w:rPr>
        <w:t xml:space="preserve">it is considered </w:t>
      </w:r>
      <w:r w:rsidR="007018BF">
        <w:rPr>
          <w:rFonts w:ascii="Arial" w:hAnsi="Arial" w:cs="Arial"/>
        </w:rPr>
        <w:t xml:space="preserve">a </w:t>
      </w:r>
      <w:r w:rsidR="00A96504">
        <w:rPr>
          <w:rFonts w:ascii="Arial" w:hAnsi="Arial" w:cs="Arial"/>
        </w:rPr>
        <w:t>R</w:t>
      </w:r>
      <w:r w:rsidR="00D073B1">
        <w:rPr>
          <w:rFonts w:ascii="Arial" w:hAnsi="Arial" w:cs="Arial"/>
        </w:rPr>
        <w:t xml:space="preserve">evenue </w:t>
      </w:r>
      <w:r w:rsidR="00A96504">
        <w:rPr>
          <w:rFonts w:ascii="Arial" w:hAnsi="Arial" w:cs="Arial"/>
        </w:rPr>
        <w:t>E</w:t>
      </w:r>
      <w:r w:rsidR="00D073B1">
        <w:rPr>
          <w:rFonts w:ascii="Arial" w:hAnsi="Arial" w:cs="Arial"/>
        </w:rPr>
        <w:t>xpenditure</w:t>
      </w:r>
      <w:r w:rsidR="00940217">
        <w:rPr>
          <w:rFonts w:ascii="Arial" w:hAnsi="Arial" w:cs="Arial"/>
        </w:rPr>
        <w:t>.</w:t>
      </w:r>
      <w:r w:rsidR="00DE4573">
        <w:rPr>
          <w:rFonts w:ascii="Arial" w:hAnsi="Arial" w:cs="Arial"/>
        </w:rPr>
        <w:t xml:space="preserve"> </w:t>
      </w:r>
      <w:r w:rsidR="00940217">
        <w:rPr>
          <w:rFonts w:ascii="Arial" w:hAnsi="Arial" w:cs="Arial"/>
        </w:rPr>
        <w:t>I</w:t>
      </w:r>
      <w:r>
        <w:rPr>
          <w:rFonts w:ascii="Arial" w:hAnsi="Arial" w:cs="Arial"/>
        </w:rPr>
        <w:t>f</w:t>
      </w:r>
      <w:r w:rsidR="00DE4573">
        <w:rPr>
          <w:rFonts w:ascii="Arial" w:hAnsi="Arial" w:cs="Arial"/>
        </w:rPr>
        <w:t xml:space="preserve"> that interest is reimbursed while structures are being assembled or different projects are being build</w:t>
      </w:r>
      <w:r>
        <w:rPr>
          <w:rFonts w:ascii="Arial" w:hAnsi="Arial" w:cs="Arial"/>
        </w:rPr>
        <w:t xml:space="preserve"> -</w:t>
      </w:r>
      <w:r w:rsidR="00DE4573">
        <w:rPr>
          <w:rFonts w:ascii="Arial" w:hAnsi="Arial" w:cs="Arial"/>
        </w:rPr>
        <w:t xml:space="preserve"> it is a </w:t>
      </w:r>
      <w:r>
        <w:rPr>
          <w:rFonts w:ascii="Arial" w:hAnsi="Arial" w:cs="Arial"/>
        </w:rPr>
        <w:t>C</w:t>
      </w:r>
      <w:r w:rsidR="00DE4573">
        <w:rPr>
          <w:rFonts w:ascii="Arial" w:hAnsi="Arial" w:cs="Arial"/>
        </w:rPr>
        <w:t xml:space="preserve">apital expense. </w:t>
      </w:r>
      <w:r>
        <w:rPr>
          <w:rFonts w:ascii="Arial" w:hAnsi="Arial" w:cs="Arial"/>
        </w:rPr>
        <w:t>Securing t</w:t>
      </w:r>
      <w:r w:rsidR="00DE4573">
        <w:rPr>
          <w:rFonts w:ascii="Arial" w:hAnsi="Arial" w:cs="Arial"/>
        </w:rPr>
        <w:t xml:space="preserve">he basic </w:t>
      </w:r>
      <w:r w:rsidR="00860EF3">
        <w:rPr>
          <w:rFonts w:ascii="Arial" w:hAnsi="Arial" w:cs="Arial"/>
        </w:rPr>
        <w:t>recourses</w:t>
      </w:r>
      <w:r w:rsidR="00DE457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DE4573">
        <w:rPr>
          <w:rFonts w:ascii="Arial" w:hAnsi="Arial" w:cs="Arial"/>
        </w:rPr>
        <w:t xml:space="preserve"> often a </w:t>
      </w:r>
      <w:r>
        <w:rPr>
          <w:rFonts w:ascii="Arial" w:hAnsi="Arial" w:cs="Arial"/>
        </w:rPr>
        <w:t>R</w:t>
      </w:r>
      <w:r w:rsidR="00DE4573">
        <w:rPr>
          <w:rFonts w:ascii="Arial" w:hAnsi="Arial" w:cs="Arial"/>
        </w:rPr>
        <w:t>evenue expense</w:t>
      </w:r>
      <w:r w:rsidR="007018BF">
        <w:rPr>
          <w:rFonts w:ascii="Arial" w:hAnsi="Arial" w:cs="Arial"/>
        </w:rPr>
        <w:t>.</w:t>
      </w:r>
      <w:r w:rsidR="00DE4573">
        <w:rPr>
          <w:rFonts w:ascii="Arial" w:hAnsi="Arial" w:cs="Arial"/>
        </w:rPr>
        <w:t xml:space="preserve"> </w:t>
      </w:r>
      <w:r w:rsidR="007018BF">
        <w:rPr>
          <w:rFonts w:ascii="Arial" w:hAnsi="Arial" w:cs="Arial"/>
        </w:rPr>
        <w:t>N</w:t>
      </w:r>
      <w:r w:rsidR="00DE4573">
        <w:rPr>
          <w:rFonts w:ascii="Arial" w:hAnsi="Arial" w:cs="Arial"/>
        </w:rPr>
        <w:t>evertheless</w:t>
      </w:r>
      <w:r w:rsidR="007018BF">
        <w:rPr>
          <w:rFonts w:ascii="Arial" w:hAnsi="Arial" w:cs="Arial"/>
        </w:rPr>
        <w:t>,</w:t>
      </w:r>
      <w:r w:rsidR="00DE4573">
        <w:rPr>
          <w:rFonts w:ascii="Arial" w:hAnsi="Arial" w:cs="Arial"/>
        </w:rPr>
        <w:t xml:space="preserve"> if they are used towards </w:t>
      </w:r>
      <w:r w:rsidR="00860EF3">
        <w:rPr>
          <w:rFonts w:ascii="Arial" w:hAnsi="Arial" w:cs="Arial"/>
        </w:rPr>
        <w:t xml:space="preserve">the production of a </w:t>
      </w:r>
      <w:r>
        <w:rPr>
          <w:rFonts w:ascii="Arial" w:hAnsi="Arial" w:cs="Arial"/>
        </w:rPr>
        <w:t>permanent</w:t>
      </w:r>
      <w:r w:rsidR="00860EF3">
        <w:rPr>
          <w:rFonts w:ascii="Arial" w:hAnsi="Arial" w:cs="Arial"/>
        </w:rPr>
        <w:t xml:space="preserve"> asset, they become </w:t>
      </w:r>
      <w:r>
        <w:rPr>
          <w:rFonts w:ascii="Arial" w:hAnsi="Arial" w:cs="Arial"/>
        </w:rPr>
        <w:t>C</w:t>
      </w:r>
      <w:r w:rsidR="00860EF3">
        <w:rPr>
          <w:rFonts w:ascii="Arial" w:hAnsi="Arial" w:cs="Arial"/>
        </w:rPr>
        <w:t xml:space="preserve">apital. </w:t>
      </w:r>
      <w:r w:rsidR="007018BF">
        <w:rPr>
          <w:rFonts w:ascii="Arial" w:hAnsi="Arial" w:cs="Arial"/>
        </w:rPr>
        <w:t>Furthermore, a</w:t>
      </w:r>
      <w:r w:rsidR="00860EF3">
        <w:rPr>
          <w:rFonts w:ascii="Arial" w:hAnsi="Arial" w:cs="Arial"/>
        </w:rPr>
        <w:t xml:space="preserve">ny costs related to establishing </w:t>
      </w:r>
      <w:r>
        <w:rPr>
          <w:rFonts w:ascii="Arial" w:hAnsi="Arial" w:cs="Arial"/>
        </w:rPr>
        <w:t xml:space="preserve">and developing </w:t>
      </w:r>
      <w:r w:rsidR="00860EF3">
        <w:rPr>
          <w:rFonts w:ascii="Arial" w:hAnsi="Arial" w:cs="Arial"/>
        </w:rPr>
        <w:t>a business</w:t>
      </w:r>
      <w:r>
        <w:rPr>
          <w:rFonts w:ascii="Arial" w:hAnsi="Arial" w:cs="Arial"/>
        </w:rPr>
        <w:t xml:space="preserve"> from the start</w:t>
      </w:r>
      <w:r w:rsidR="00940217">
        <w:rPr>
          <w:rFonts w:ascii="Arial" w:hAnsi="Arial" w:cs="Arial"/>
        </w:rPr>
        <w:t xml:space="preserve"> (</w:t>
      </w:r>
      <w:r w:rsidR="00860EF3">
        <w:rPr>
          <w:rFonts w:ascii="Arial" w:hAnsi="Arial" w:cs="Arial"/>
        </w:rPr>
        <w:t>including growing certain crops</w:t>
      </w:r>
      <w:r w:rsidR="007018BF">
        <w:rPr>
          <w:rFonts w:ascii="Arial" w:hAnsi="Arial" w:cs="Arial"/>
        </w:rPr>
        <w:t xml:space="preserve"> </w:t>
      </w:r>
      <w:r w:rsidR="00860EF3">
        <w:rPr>
          <w:rFonts w:ascii="Arial" w:hAnsi="Arial" w:cs="Arial"/>
        </w:rPr>
        <w:t>to bear a product that would be sold later</w:t>
      </w:r>
      <w:r w:rsidR="00940217">
        <w:rPr>
          <w:rFonts w:ascii="Arial" w:hAnsi="Arial" w:cs="Arial"/>
        </w:rPr>
        <w:t>)</w:t>
      </w:r>
      <w:r w:rsidR="00860EF3">
        <w:rPr>
          <w:rFonts w:ascii="Arial" w:hAnsi="Arial" w:cs="Arial"/>
        </w:rPr>
        <w:t>, or to advertise the company</w:t>
      </w:r>
      <w:r w:rsidR="00940217">
        <w:rPr>
          <w:rFonts w:ascii="Arial" w:hAnsi="Arial" w:cs="Arial"/>
        </w:rPr>
        <w:t xml:space="preserve"> -</w:t>
      </w:r>
      <w:r w:rsidR="00860EF3">
        <w:rPr>
          <w:rFonts w:ascii="Arial" w:hAnsi="Arial" w:cs="Arial"/>
        </w:rPr>
        <w:t xml:space="preserve"> are all </w:t>
      </w:r>
      <w:r>
        <w:rPr>
          <w:rFonts w:ascii="Arial" w:hAnsi="Arial" w:cs="Arial"/>
        </w:rPr>
        <w:t>C</w:t>
      </w:r>
      <w:r w:rsidR="00860EF3">
        <w:rPr>
          <w:rFonts w:ascii="Arial" w:hAnsi="Arial" w:cs="Arial"/>
        </w:rPr>
        <w:t>apital expenses</w:t>
      </w:r>
      <w:r w:rsidR="00940217">
        <w:rPr>
          <w:rFonts w:ascii="Arial" w:hAnsi="Arial" w:cs="Arial"/>
        </w:rPr>
        <w:t>;</w:t>
      </w:r>
      <w:r w:rsidR="00860EF3">
        <w:rPr>
          <w:rFonts w:ascii="Arial" w:hAnsi="Arial" w:cs="Arial"/>
        </w:rPr>
        <w:t xml:space="preserve"> but any maintenance o</w:t>
      </w:r>
      <w:r w:rsidR="007018BF">
        <w:rPr>
          <w:rFonts w:ascii="Arial" w:hAnsi="Arial" w:cs="Arial"/>
        </w:rPr>
        <w:t>f</w:t>
      </w:r>
      <w:r w:rsidR="00860EF3">
        <w:rPr>
          <w:rFonts w:ascii="Arial" w:hAnsi="Arial" w:cs="Arial"/>
        </w:rPr>
        <w:t xml:space="preserve"> the assets or </w:t>
      </w:r>
      <w:r w:rsidR="007018BF">
        <w:rPr>
          <w:rFonts w:ascii="Arial" w:hAnsi="Arial" w:cs="Arial"/>
        </w:rPr>
        <w:t xml:space="preserve">having the </w:t>
      </w:r>
      <w:r w:rsidR="00860EF3">
        <w:rPr>
          <w:rFonts w:ascii="Arial" w:hAnsi="Arial" w:cs="Arial"/>
        </w:rPr>
        <w:t xml:space="preserve">office redesigned is </w:t>
      </w:r>
      <w:r w:rsidR="007018BF">
        <w:rPr>
          <w:rFonts w:ascii="Arial" w:hAnsi="Arial" w:cs="Arial"/>
        </w:rPr>
        <w:t xml:space="preserve">a </w:t>
      </w:r>
      <w:r w:rsidR="00860EF3">
        <w:rPr>
          <w:rFonts w:ascii="Arial" w:hAnsi="Arial" w:cs="Arial"/>
        </w:rPr>
        <w:t xml:space="preserve">revenue expense. </w:t>
      </w:r>
    </w:p>
    <w:p w14:paraId="6987EC98" w14:textId="1E8C6EF8" w:rsidR="007018BF" w:rsidRDefault="007018BF" w:rsidP="007E2367">
      <w:pPr>
        <w:rPr>
          <w:rFonts w:ascii="Arial" w:hAnsi="Arial" w:cs="Arial"/>
        </w:rPr>
      </w:pPr>
    </w:p>
    <w:p w14:paraId="499B562E" w14:textId="3DD576FE" w:rsidR="007F0457" w:rsidRDefault="007F0457" w:rsidP="007E2367">
      <w:pPr>
        <w:rPr>
          <w:rFonts w:ascii="Arial" w:hAnsi="Arial" w:cs="Arial"/>
        </w:rPr>
      </w:pPr>
      <w:r>
        <w:rPr>
          <w:rFonts w:ascii="Arial" w:hAnsi="Arial" w:cs="Arial"/>
        </w:rPr>
        <w:t>Occasionally</w:t>
      </w:r>
      <w:r w:rsidR="0044495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 cost </w:t>
      </w:r>
      <w:r w:rsidR="005B2AB0">
        <w:rPr>
          <w:rFonts w:ascii="Arial" w:hAnsi="Arial" w:cs="Arial"/>
        </w:rPr>
        <w:t>could also</w:t>
      </w:r>
      <w:r>
        <w:rPr>
          <w:rFonts w:ascii="Arial" w:hAnsi="Arial" w:cs="Arial"/>
        </w:rPr>
        <w:t xml:space="preserve"> become a </w:t>
      </w:r>
      <w:r w:rsidR="00940217">
        <w:rPr>
          <w:rFonts w:ascii="Arial" w:hAnsi="Arial" w:cs="Arial"/>
        </w:rPr>
        <w:t>J</w:t>
      </w:r>
      <w:r>
        <w:rPr>
          <w:rFonts w:ascii="Arial" w:hAnsi="Arial" w:cs="Arial"/>
        </w:rPr>
        <w:t xml:space="preserve">oint </w:t>
      </w:r>
      <w:r w:rsidR="00940217">
        <w:rPr>
          <w:rFonts w:ascii="Arial" w:hAnsi="Arial" w:cs="Arial"/>
        </w:rPr>
        <w:t>E</w:t>
      </w:r>
      <w:r>
        <w:rPr>
          <w:rFonts w:ascii="Arial" w:hAnsi="Arial" w:cs="Arial"/>
        </w:rPr>
        <w:t>xpenditure, having to be split</w:t>
      </w:r>
      <w:r w:rsidR="00A8095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between </w:t>
      </w:r>
      <w:r w:rsidR="00A80955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evenue and </w:t>
      </w:r>
      <w:r w:rsidR="00A80955">
        <w:rPr>
          <w:rFonts w:ascii="Arial" w:hAnsi="Arial" w:cs="Arial"/>
        </w:rPr>
        <w:t>C</w:t>
      </w:r>
      <w:r>
        <w:rPr>
          <w:rFonts w:ascii="Arial" w:hAnsi="Arial" w:cs="Arial"/>
        </w:rPr>
        <w:t>apital expenses (Wood and Robinson, 2018).</w:t>
      </w:r>
      <w:r w:rsidR="009B0BFE">
        <w:rPr>
          <w:rFonts w:ascii="Arial" w:hAnsi="Arial" w:cs="Arial"/>
        </w:rPr>
        <w:t xml:space="preserve"> </w:t>
      </w:r>
      <w:r w:rsidR="00940217">
        <w:rPr>
          <w:rFonts w:ascii="Arial" w:hAnsi="Arial" w:cs="Arial"/>
        </w:rPr>
        <w:t xml:space="preserve">Let’s say </w:t>
      </w:r>
      <w:r w:rsidR="00444950">
        <w:rPr>
          <w:rFonts w:ascii="Arial" w:hAnsi="Arial" w:cs="Arial"/>
        </w:rPr>
        <w:t xml:space="preserve">a </w:t>
      </w:r>
      <w:r w:rsidR="009B0BFE">
        <w:rPr>
          <w:rFonts w:ascii="Arial" w:hAnsi="Arial" w:cs="Arial"/>
        </w:rPr>
        <w:t xml:space="preserve">handyman is required to do some work around your office and it came up to £120,000 and 50% was used to fix existing problems, while the rest was invested in upgrades </w:t>
      </w:r>
      <w:r w:rsidR="00940217">
        <w:rPr>
          <w:rFonts w:ascii="Arial" w:hAnsi="Arial" w:cs="Arial"/>
        </w:rPr>
        <w:t>to</w:t>
      </w:r>
      <w:r w:rsidR="009B0BFE">
        <w:rPr>
          <w:rFonts w:ascii="Arial" w:hAnsi="Arial" w:cs="Arial"/>
        </w:rPr>
        <w:t xml:space="preserve"> the building</w:t>
      </w:r>
      <w:r w:rsidR="00940217">
        <w:rPr>
          <w:rFonts w:ascii="Arial" w:hAnsi="Arial" w:cs="Arial"/>
        </w:rPr>
        <w:t xml:space="preserve"> -</w:t>
      </w:r>
      <w:r w:rsidR="009B0BFE">
        <w:rPr>
          <w:rFonts w:ascii="Arial" w:hAnsi="Arial" w:cs="Arial"/>
        </w:rPr>
        <w:t xml:space="preserve"> the total would have to be divided in half</w:t>
      </w:r>
      <w:r w:rsidR="00444950">
        <w:rPr>
          <w:rFonts w:ascii="Arial" w:hAnsi="Arial" w:cs="Arial"/>
        </w:rPr>
        <w:t>,</w:t>
      </w:r>
      <w:r w:rsidR="009B0BFE">
        <w:rPr>
          <w:rFonts w:ascii="Arial" w:hAnsi="Arial" w:cs="Arial"/>
        </w:rPr>
        <w:t xml:space="preserve"> leaving £60,000 for Capital and £60,000 for Revenue Expenditure.</w:t>
      </w:r>
    </w:p>
    <w:p w14:paraId="3285A4C1" w14:textId="77777777" w:rsidR="00444950" w:rsidRDefault="00444950">
      <w:pPr>
        <w:rPr>
          <w:rFonts w:ascii="Arial" w:hAnsi="Arial" w:cs="Arial"/>
        </w:rPr>
      </w:pPr>
    </w:p>
    <w:p w14:paraId="06D191DF" w14:textId="33426E47" w:rsidR="00444950" w:rsidRDefault="00854FD2">
      <w:pPr>
        <w:rPr>
          <w:rFonts w:ascii="Arial" w:hAnsi="Arial" w:cs="Arial"/>
        </w:rPr>
      </w:pPr>
      <w:r>
        <w:rPr>
          <w:rFonts w:ascii="Arial" w:hAnsi="Arial" w:cs="Arial"/>
        </w:rPr>
        <w:t>To summarise the main differences between Capital and Revenue Expenditure (</w:t>
      </w:r>
      <w:proofErr w:type="spellStart"/>
      <w:r>
        <w:rPr>
          <w:rFonts w:ascii="Arial" w:hAnsi="Arial" w:cs="Arial"/>
        </w:rPr>
        <w:t>Singhvi</w:t>
      </w:r>
      <w:proofErr w:type="spellEnd"/>
      <w:r>
        <w:rPr>
          <w:rFonts w:ascii="Arial" w:hAnsi="Arial" w:cs="Arial"/>
        </w:rPr>
        <w:t xml:space="preserve">, N.M., </w:t>
      </w:r>
      <w:proofErr w:type="spellStart"/>
      <w:r>
        <w:rPr>
          <w:rFonts w:ascii="Arial" w:hAnsi="Arial" w:cs="Arial"/>
        </w:rPr>
        <w:t>Bodhanwala</w:t>
      </w:r>
      <w:proofErr w:type="spellEnd"/>
      <w:r>
        <w:rPr>
          <w:rFonts w:ascii="Arial" w:hAnsi="Arial" w:cs="Arial"/>
        </w:rPr>
        <w:t xml:space="preserve">, </w:t>
      </w:r>
      <w:proofErr w:type="spellStart"/>
      <w:proofErr w:type="gramStart"/>
      <w:r>
        <w:rPr>
          <w:rFonts w:ascii="Arial" w:hAnsi="Arial" w:cs="Arial"/>
        </w:rPr>
        <w:t>J.Ruzbeh</w:t>
      </w:r>
      <w:proofErr w:type="spellEnd"/>
      <w:proofErr w:type="gramEnd"/>
      <w:r>
        <w:rPr>
          <w:rFonts w:ascii="Arial" w:hAnsi="Arial" w:cs="Arial"/>
        </w:rPr>
        <w:t>, 2018):</w:t>
      </w:r>
    </w:p>
    <w:p w14:paraId="17A6CCA9" w14:textId="1F136FED" w:rsidR="00444950" w:rsidRDefault="00854FD2" w:rsidP="00854FD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Capital expenses are used to purchase permanent resources, while revenue ones are utili</w:t>
      </w:r>
      <w:r w:rsidR="001D7BDC">
        <w:rPr>
          <w:rFonts w:ascii="Arial" w:hAnsi="Arial" w:cs="Arial"/>
        </w:rPr>
        <w:t>s</w:t>
      </w:r>
      <w:r>
        <w:rPr>
          <w:rFonts w:ascii="Arial" w:hAnsi="Arial" w:cs="Arial"/>
        </w:rPr>
        <w:t>ed in the operation of the company.</w:t>
      </w:r>
    </w:p>
    <w:p w14:paraId="63C5C4C5" w14:textId="2C5031FF" w:rsidR="00854FD2" w:rsidRDefault="00854FD2" w:rsidP="00854FD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Revenue expenditure does</w:t>
      </w:r>
      <w:r w:rsidR="001D7BDC">
        <w:rPr>
          <w:rFonts w:ascii="Arial" w:hAnsi="Arial" w:cs="Arial"/>
        </w:rPr>
        <w:t>n’t enhance the organisation’s ability to earn, but the capital expenditure does.</w:t>
      </w:r>
    </w:p>
    <w:p w14:paraId="3233E28E" w14:textId="2710AD6D" w:rsidR="001D7BDC" w:rsidRDefault="001D7BDC" w:rsidP="00854FD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Revenue expenses are contained within </w:t>
      </w:r>
      <w:r w:rsidR="00940217">
        <w:rPr>
          <w:rFonts w:ascii="Arial" w:hAnsi="Arial" w:cs="Arial"/>
        </w:rPr>
        <w:t>one fiscal year</w:t>
      </w:r>
      <w:r>
        <w:rPr>
          <w:rFonts w:ascii="Arial" w:hAnsi="Arial" w:cs="Arial"/>
        </w:rPr>
        <w:t xml:space="preserve"> (unless they are deferred due to their large size) and they can repeat, while capital ones do not and can take much </w:t>
      </w:r>
      <w:r w:rsidR="00940217">
        <w:rPr>
          <w:rFonts w:ascii="Arial" w:hAnsi="Arial" w:cs="Arial"/>
        </w:rPr>
        <w:t>longer</w:t>
      </w:r>
      <w:r>
        <w:rPr>
          <w:rFonts w:ascii="Arial" w:hAnsi="Arial" w:cs="Arial"/>
        </w:rPr>
        <w:t>.</w:t>
      </w:r>
    </w:p>
    <w:p w14:paraId="1BB16B37" w14:textId="34D3E614" w:rsidR="001D7BDC" w:rsidRPr="00854FD2" w:rsidRDefault="001D7BDC" w:rsidP="00854FD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Any Capital expenditures should be found on the Balance Sheet and Revenue Expenditures would be visible on the Profit and Loss and Trading Account.</w:t>
      </w:r>
    </w:p>
    <w:p w14:paraId="06CAFE51" w14:textId="77777777" w:rsidR="00444950" w:rsidRDefault="00444950">
      <w:pPr>
        <w:rPr>
          <w:rFonts w:ascii="Arial" w:hAnsi="Arial" w:cs="Arial"/>
        </w:rPr>
      </w:pPr>
    </w:p>
    <w:p w14:paraId="59C385DD" w14:textId="366450EC" w:rsidR="00444950" w:rsidRDefault="001D7B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Knowing how to distinguish between Capital and Revenue Expenditure is essential </w:t>
      </w:r>
      <w:r w:rsidR="00BE4CA7">
        <w:rPr>
          <w:rFonts w:ascii="Arial" w:hAnsi="Arial" w:cs="Arial"/>
        </w:rPr>
        <w:t>in order to accurately fill out the Balance Sheet, Trading and Profit and Loss A/t</w:t>
      </w:r>
      <w:r w:rsidR="001668F2">
        <w:rPr>
          <w:rFonts w:ascii="Arial" w:hAnsi="Arial" w:cs="Arial"/>
        </w:rPr>
        <w:t xml:space="preserve">. </w:t>
      </w:r>
      <w:r w:rsidR="00BE4CA7">
        <w:rPr>
          <w:rFonts w:ascii="Arial" w:hAnsi="Arial" w:cs="Arial"/>
        </w:rPr>
        <w:t>I</w:t>
      </w:r>
      <w:r w:rsidR="001668F2">
        <w:rPr>
          <w:rFonts w:ascii="Arial" w:hAnsi="Arial" w:cs="Arial"/>
        </w:rPr>
        <w:t>f either of these is recorded incorrectly on a company’s financial statements that can affect the</w:t>
      </w:r>
      <w:r w:rsidR="00BE4CA7">
        <w:rPr>
          <w:rFonts w:ascii="Arial" w:hAnsi="Arial" w:cs="Arial"/>
        </w:rPr>
        <w:t>ir</w:t>
      </w:r>
      <w:r w:rsidR="001668F2">
        <w:rPr>
          <w:rFonts w:ascii="Arial" w:hAnsi="Arial" w:cs="Arial"/>
        </w:rPr>
        <w:t xml:space="preserve"> published </w:t>
      </w:r>
      <w:r w:rsidR="00940217">
        <w:rPr>
          <w:rFonts w:ascii="Arial" w:hAnsi="Arial" w:cs="Arial"/>
        </w:rPr>
        <w:t>N</w:t>
      </w:r>
      <w:r w:rsidR="001668F2">
        <w:rPr>
          <w:rFonts w:ascii="Arial" w:hAnsi="Arial" w:cs="Arial"/>
        </w:rPr>
        <w:t xml:space="preserve">et and </w:t>
      </w:r>
      <w:r w:rsidR="00940217">
        <w:rPr>
          <w:rFonts w:ascii="Arial" w:hAnsi="Arial" w:cs="Arial"/>
        </w:rPr>
        <w:t>G</w:t>
      </w:r>
      <w:r w:rsidR="001668F2">
        <w:rPr>
          <w:rFonts w:ascii="Arial" w:hAnsi="Arial" w:cs="Arial"/>
        </w:rPr>
        <w:t xml:space="preserve">ross profit earnings (Wood and Robinson, 2018). On one hand, if a piece of </w:t>
      </w:r>
      <w:r w:rsidR="00B069FD">
        <w:rPr>
          <w:rFonts w:ascii="Arial" w:hAnsi="Arial" w:cs="Arial"/>
        </w:rPr>
        <w:t>C</w:t>
      </w:r>
      <w:r w:rsidR="001668F2">
        <w:rPr>
          <w:rFonts w:ascii="Arial" w:hAnsi="Arial" w:cs="Arial"/>
        </w:rPr>
        <w:t xml:space="preserve">apital </w:t>
      </w:r>
      <w:r w:rsidR="00B069FD">
        <w:rPr>
          <w:rFonts w:ascii="Arial" w:hAnsi="Arial" w:cs="Arial"/>
        </w:rPr>
        <w:t>E</w:t>
      </w:r>
      <w:r w:rsidR="001668F2">
        <w:rPr>
          <w:rFonts w:ascii="Arial" w:hAnsi="Arial" w:cs="Arial"/>
        </w:rPr>
        <w:t xml:space="preserve">xpenditure is wrongly included in the </w:t>
      </w:r>
      <w:r w:rsidR="00B069FD">
        <w:rPr>
          <w:rFonts w:ascii="Arial" w:hAnsi="Arial" w:cs="Arial"/>
        </w:rPr>
        <w:t>R</w:t>
      </w:r>
      <w:r w:rsidR="001668F2">
        <w:rPr>
          <w:rFonts w:ascii="Arial" w:hAnsi="Arial" w:cs="Arial"/>
        </w:rPr>
        <w:t xml:space="preserve">evenue </w:t>
      </w:r>
      <w:r w:rsidR="00B069FD">
        <w:rPr>
          <w:rFonts w:ascii="Arial" w:hAnsi="Arial" w:cs="Arial"/>
        </w:rPr>
        <w:t>E</w:t>
      </w:r>
      <w:r w:rsidR="001668F2">
        <w:rPr>
          <w:rFonts w:ascii="Arial" w:hAnsi="Arial" w:cs="Arial"/>
        </w:rPr>
        <w:t>xpenditure</w:t>
      </w:r>
      <w:r w:rsidR="00BE4CA7">
        <w:rPr>
          <w:rFonts w:ascii="Arial" w:hAnsi="Arial" w:cs="Arial"/>
        </w:rPr>
        <w:t>,</w:t>
      </w:r>
      <w:r w:rsidR="001668F2">
        <w:rPr>
          <w:rFonts w:ascii="Arial" w:hAnsi="Arial" w:cs="Arial"/>
        </w:rPr>
        <w:t xml:space="preserve"> the </w:t>
      </w:r>
      <w:r w:rsidR="00940217">
        <w:rPr>
          <w:rFonts w:ascii="Arial" w:hAnsi="Arial" w:cs="Arial"/>
        </w:rPr>
        <w:t>N</w:t>
      </w:r>
      <w:r w:rsidR="001668F2">
        <w:rPr>
          <w:rFonts w:ascii="Arial" w:hAnsi="Arial" w:cs="Arial"/>
        </w:rPr>
        <w:t xml:space="preserve">et </w:t>
      </w:r>
      <w:r w:rsidR="00940217">
        <w:rPr>
          <w:rFonts w:ascii="Arial" w:hAnsi="Arial" w:cs="Arial"/>
        </w:rPr>
        <w:t>p</w:t>
      </w:r>
      <w:r w:rsidR="001668F2">
        <w:rPr>
          <w:rFonts w:ascii="Arial" w:hAnsi="Arial" w:cs="Arial"/>
        </w:rPr>
        <w:t xml:space="preserve">rofit would be </w:t>
      </w:r>
      <w:r w:rsidR="00BE4CA7">
        <w:rPr>
          <w:rFonts w:ascii="Arial" w:hAnsi="Arial" w:cs="Arial"/>
        </w:rPr>
        <w:t>reduced,</w:t>
      </w:r>
      <w:r w:rsidR="001668F2">
        <w:rPr>
          <w:rFonts w:ascii="Arial" w:hAnsi="Arial" w:cs="Arial"/>
        </w:rPr>
        <w:t xml:space="preserve"> and the fiscal positioning paper would be missing that resource. On the other hand, if a </w:t>
      </w:r>
      <w:r w:rsidR="00B069FD">
        <w:rPr>
          <w:rFonts w:ascii="Arial" w:hAnsi="Arial" w:cs="Arial"/>
        </w:rPr>
        <w:t>R</w:t>
      </w:r>
      <w:r w:rsidR="001668F2">
        <w:rPr>
          <w:rFonts w:ascii="Arial" w:hAnsi="Arial" w:cs="Arial"/>
        </w:rPr>
        <w:t>evenue</w:t>
      </w:r>
      <w:r w:rsidR="00B069FD">
        <w:rPr>
          <w:rFonts w:ascii="Arial" w:hAnsi="Arial" w:cs="Arial"/>
        </w:rPr>
        <w:t xml:space="preserve"> expense is placed in</w:t>
      </w:r>
      <w:r w:rsidR="00BE4CA7">
        <w:rPr>
          <w:rFonts w:ascii="Arial" w:hAnsi="Arial" w:cs="Arial"/>
        </w:rPr>
        <w:t xml:space="preserve"> C</w:t>
      </w:r>
      <w:r w:rsidR="00B069FD">
        <w:rPr>
          <w:rFonts w:ascii="Arial" w:hAnsi="Arial" w:cs="Arial"/>
        </w:rPr>
        <w:t xml:space="preserve">apital </w:t>
      </w:r>
      <w:r w:rsidR="00BE4CA7">
        <w:rPr>
          <w:rFonts w:ascii="Arial" w:hAnsi="Arial" w:cs="Arial"/>
        </w:rPr>
        <w:t>E</w:t>
      </w:r>
      <w:r w:rsidR="00B069FD">
        <w:rPr>
          <w:rFonts w:ascii="Arial" w:hAnsi="Arial" w:cs="Arial"/>
        </w:rPr>
        <w:t xml:space="preserve">xpenditure by mistake, then the </w:t>
      </w:r>
      <w:r w:rsidR="00940217">
        <w:rPr>
          <w:rFonts w:ascii="Arial" w:hAnsi="Arial" w:cs="Arial"/>
        </w:rPr>
        <w:t>N</w:t>
      </w:r>
      <w:r w:rsidR="00B069FD">
        <w:rPr>
          <w:rFonts w:ascii="Arial" w:hAnsi="Arial" w:cs="Arial"/>
        </w:rPr>
        <w:t xml:space="preserve">et profit would </w:t>
      </w:r>
      <w:r w:rsidR="00BE4CA7">
        <w:rPr>
          <w:rFonts w:ascii="Arial" w:hAnsi="Arial" w:cs="Arial"/>
        </w:rPr>
        <w:t xml:space="preserve">be </w:t>
      </w:r>
      <w:r w:rsidR="00B069FD">
        <w:rPr>
          <w:rFonts w:ascii="Arial" w:hAnsi="Arial" w:cs="Arial"/>
        </w:rPr>
        <w:t>over-</w:t>
      </w:r>
      <w:r w:rsidR="00BE4CA7">
        <w:rPr>
          <w:rFonts w:ascii="Arial" w:hAnsi="Arial" w:cs="Arial"/>
        </w:rPr>
        <w:t>exaggerated,</w:t>
      </w:r>
      <w:r w:rsidR="00B069FD">
        <w:rPr>
          <w:rFonts w:ascii="Arial" w:hAnsi="Arial" w:cs="Arial"/>
        </w:rPr>
        <w:t xml:space="preserve"> and the fiscal positioning paper would display the old resource at a higher value. All of these inaccurate figures would </w:t>
      </w:r>
      <w:r w:rsidR="00BE4CA7">
        <w:rPr>
          <w:rFonts w:ascii="Arial" w:hAnsi="Arial" w:cs="Arial"/>
        </w:rPr>
        <w:t>also</w:t>
      </w:r>
      <w:r w:rsidR="00B069FD">
        <w:rPr>
          <w:rFonts w:ascii="Arial" w:hAnsi="Arial" w:cs="Arial"/>
        </w:rPr>
        <w:t xml:space="preserve"> change </w:t>
      </w:r>
      <w:r w:rsidR="00BE4CA7">
        <w:rPr>
          <w:rFonts w:ascii="Arial" w:hAnsi="Arial" w:cs="Arial"/>
        </w:rPr>
        <w:t xml:space="preserve">the </w:t>
      </w:r>
      <w:r w:rsidR="00B069FD">
        <w:rPr>
          <w:rFonts w:ascii="Arial" w:hAnsi="Arial" w:cs="Arial"/>
        </w:rPr>
        <w:t xml:space="preserve">overall </w:t>
      </w:r>
      <w:r w:rsidR="00940217">
        <w:rPr>
          <w:rFonts w:ascii="Arial" w:hAnsi="Arial" w:cs="Arial"/>
        </w:rPr>
        <w:t>G</w:t>
      </w:r>
      <w:r w:rsidR="00B069FD">
        <w:rPr>
          <w:rFonts w:ascii="Arial" w:hAnsi="Arial" w:cs="Arial"/>
        </w:rPr>
        <w:t xml:space="preserve">ross profit. </w:t>
      </w:r>
      <w:r w:rsidR="00BE4CA7">
        <w:rPr>
          <w:rFonts w:ascii="Arial" w:hAnsi="Arial" w:cs="Arial"/>
        </w:rPr>
        <w:t>Finally</w:t>
      </w:r>
      <w:r w:rsidR="00B069FD">
        <w:rPr>
          <w:rFonts w:ascii="Arial" w:hAnsi="Arial" w:cs="Arial"/>
        </w:rPr>
        <w:t xml:space="preserve">, being able to </w:t>
      </w:r>
      <w:r w:rsidR="00BE4CA7">
        <w:rPr>
          <w:rFonts w:ascii="Arial" w:hAnsi="Arial" w:cs="Arial"/>
        </w:rPr>
        <w:t xml:space="preserve">cleverly </w:t>
      </w:r>
      <w:r w:rsidR="00B069FD">
        <w:rPr>
          <w:rFonts w:ascii="Arial" w:hAnsi="Arial" w:cs="Arial"/>
        </w:rPr>
        <w:t xml:space="preserve">move around numbers </w:t>
      </w:r>
      <w:r w:rsidR="00BE4CA7">
        <w:rPr>
          <w:rFonts w:ascii="Arial" w:hAnsi="Arial" w:cs="Arial"/>
        </w:rPr>
        <w:t xml:space="preserve">and assets </w:t>
      </w:r>
      <w:r w:rsidR="00B069FD">
        <w:rPr>
          <w:rFonts w:ascii="Arial" w:hAnsi="Arial" w:cs="Arial"/>
        </w:rPr>
        <w:t xml:space="preserve">can allow companies to control their </w:t>
      </w:r>
      <w:r w:rsidR="00BE4CA7">
        <w:rPr>
          <w:rFonts w:ascii="Arial" w:hAnsi="Arial" w:cs="Arial"/>
        </w:rPr>
        <w:t xml:space="preserve">accounting </w:t>
      </w:r>
      <w:r w:rsidR="00B069FD">
        <w:rPr>
          <w:rFonts w:ascii="Arial" w:hAnsi="Arial" w:cs="Arial"/>
        </w:rPr>
        <w:t xml:space="preserve">statements and </w:t>
      </w:r>
      <w:r w:rsidR="00BE4CA7">
        <w:rPr>
          <w:rFonts w:ascii="Arial" w:hAnsi="Arial" w:cs="Arial"/>
        </w:rPr>
        <w:t>demonstrate higher profitability, if they wish to do so (</w:t>
      </w:r>
      <w:proofErr w:type="spellStart"/>
      <w:r w:rsidR="00BE4CA7">
        <w:rPr>
          <w:rFonts w:ascii="Arial" w:hAnsi="Arial" w:cs="Arial"/>
        </w:rPr>
        <w:t>Singhvi</w:t>
      </w:r>
      <w:proofErr w:type="spellEnd"/>
      <w:r w:rsidR="00BE4CA7">
        <w:rPr>
          <w:rFonts w:ascii="Arial" w:hAnsi="Arial" w:cs="Arial"/>
        </w:rPr>
        <w:t xml:space="preserve">, N.M., </w:t>
      </w:r>
      <w:proofErr w:type="spellStart"/>
      <w:r w:rsidR="00BE4CA7">
        <w:rPr>
          <w:rFonts w:ascii="Arial" w:hAnsi="Arial" w:cs="Arial"/>
        </w:rPr>
        <w:t>Bodhanwala</w:t>
      </w:r>
      <w:proofErr w:type="spellEnd"/>
      <w:r w:rsidR="00BE4CA7">
        <w:rPr>
          <w:rFonts w:ascii="Arial" w:hAnsi="Arial" w:cs="Arial"/>
        </w:rPr>
        <w:t xml:space="preserve">, </w:t>
      </w:r>
      <w:proofErr w:type="spellStart"/>
      <w:proofErr w:type="gramStart"/>
      <w:r w:rsidR="00BE4CA7">
        <w:rPr>
          <w:rFonts w:ascii="Arial" w:hAnsi="Arial" w:cs="Arial"/>
        </w:rPr>
        <w:t>J.Ruzbeh</w:t>
      </w:r>
      <w:proofErr w:type="spellEnd"/>
      <w:proofErr w:type="gramEnd"/>
      <w:r w:rsidR="00BE4CA7">
        <w:rPr>
          <w:rFonts w:ascii="Arial" w:hAnsi="Arial" w:cs="Arial"/>
        </w:rPr>
        <w:t>, 2018).</w:t>
      </w:r>
    </w:p>
    <w:p w14:paraId="083D0D79" w14:textId="41813C42" w:rsidR="001D7BDC" w:rsidRDefault="001D7BDC">
      <w:pPr>
        <w:rPr>
          <w:rFonts w:ascii="Arial" w:hAnsi="Arial" w:cs="Arial"/>
        </w:rPr>
      </w:pPr>
    </w:p>
    <w:p w14:paraId="15F1979B" w14:textId="77777777" w:rsidR="00940217" w:rsidRDefault="00940217">
      <w:pPr>
        <w:rPr>
          <w:rFonts w:ascii="Arial" w:hAnsi="Arial" w:cs="Arial"/>
        </w:rPr>
      </w:pPr>
    </w:p>
    <w:p w14:paraId="10752E48" w14:textId="4A124173" w:rsidR="002B78AB" w:rsidRDefault="002B78AB" w:rsidP="00444950">
      <w:pPr>
        <w:rPr>
          <w:rFonts w:ascii="Arial" w:hAnsi="Arial" w:cs="Arial"/>
        </w:rPr>
      </w:pPr>
    </w:p>
    <w:p w14:paraId="3965A8A7" w14:textId="77777777" w:rsidR="002B78AB" w:rsidRDefault="002B78A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2CB3DE6" w14:textId="193DC0BA" w:rsidR="00444950" w:rsidRPr="002B78AB" w:rsidRDefault="002B78AB" w:rsidP="00444950">
      <w:pPr>
        <w:rPr>
          <w:rFonts w:ascii="Arial" w:hAnsi="Arial" w:cs="Arial"/>
          <w:b/>
          <w:sz w:val="32"/>
          <w:szCs w:val="32"/>
        </w:rPr>
      </w:pPr>
      <w:r w:rsidRPr="002B78AB">
        <w:rPr>
          <w:rFonts w:ascii="Arial" w:hAnsi="Arial" w:cs="Arial"/>
          <w:b/>
          <w:sz w:val="32"/>
          <w:szCs w:val="32"/>
        </w:rPr>
        <w:lastRenderedPageBreak/>
        <w:t>References:</w:t>
      </w:r>
    </w:p>
    <w:p w14:paraId="71176AB9" w14:textId="599FFAA6" w:rsidR="002B78AB" w:rsidRPr="002B78AB" w:rsidRDefault="002B78AB" w:rsidP="00444950">
      <w:pPr>
        <w:rPr>
          <w:rFonts w:ascii="Arial" w:hAnsi="Arial" w:cs="Arial"/>
          <w:b/>
          <w:sz w:val="32"/>
          <w:szCs w:val="32"/>
        </w:rPr>
      </w:pPr>
    </w:p>
    <w:p w14:paraId="43E9CCCC" w14:textId="7DC31FA2" w:rsidR="00574152" w:rsidRDefault="002B78AB" w:rsidP="00574152">
      <w:pPr>
        <w:rPr>
          <w:rFonts w:ascii="Times New Roman" w:eastAsia="Times New Roman" w:hAnsi="Times New Roman" w:cs="Times New Roman"/>
          <w:b/>
          <w:color w:val="000000" w:themeColor="text1"/>
          <w:sz w:val="32"/>
          <w:szCs w:val="32"/>
        </w:rPr>
      </w:pPr>
      <w:r w:rsidRPr="002B78AB">
        <w:rPr>
          <w:rFonts w:ascii="Arial" w:hAnsi="Arial" w:cs="Arial"/>
          <w:b/>
          <w:sz w:val="32"/>
          <w:szCs w:val="32"/>
        </w:rPr>
        <w:t>Accounting Tools, 2018</w:t>
      </w:r>
      <w:r w:rsidR="00574152">
        <w:rPr>
          <w:rFonts w:ascii="Arial" w:hAnsi="Arial" w:cs="Arial"/>
          <w:b/>
          <w:sz w:val="32"/>
          <w:szCs w:val="32"/>
        </w:rPr>
        <w:t xml:space="preserve"> </w:t>
      </w:r>
      <w:hyperlink r:id="rId24" w:history="1">
        <w:r w:rsidR="00574152" w:rsidRPr="00574152">
          <w:rPr>
            <w:rFonts w:ascii="Times New Roman" w:eastAsia="Times New Roman" w:hAnsi="Times New Roman" w:cs="Times New Roman"/>
            <w:b/>
            <w:color w:val="000000" w:themeColor="text1"/>
            <w:sz w:val="32"/>
            <w:szCs w:val="32"/>
          </w:rPr>
          <w:t>https://www.accountingtools.com</w:t>
        </w:r>
      </w:hyperlink>
      <w:r w:rsidR="00574152">
        <w:rPr>
          <w:rFonts w:ascii="Times New Roman" w:eastAsia="Times New Roman" w:hAnsi="Times New Roman" w:cs="Times New Roman"/>
          <w:b/>
          <w:color w:val="000000" w:themeColor="text1"/>
          <w:sz w:val="32"/>
          <w:szCs w:val="32"/>
        </w:rPr>
        <w:t xml:space="preserve"> [ </w:t>
      </w:r>
      <w:r w:rsidR="00574152" w:rsidRPr="00982FA5">
        <w:rPr>
          <w:rFonts w:ascii="Arial" w:eastAsia="Times New Roman" w:hAnsi="Arial" w:cs="Arial"/>
          <w:b/>
          <w:color w:val="000000" w:themeColor="text1"/>
          <w:sz w:val="32"/>
          <w:szCs w:val="32"/>
        </w:rPr>
        <w:t>Acce</w:t>
      </w:r>
      <w:r w:rsidR="00982FA5" w:rsidRPr="00982FA5">
        <w:rPr>
          <w:rFonts w:ascii="Arial" w:eastAsia="Times New Roman" w:hAnsi="Arial" w:cs="Arial"/>
          <w:b/>
          <w:color w:val="000000" w:themeColor="text1"/>
          <w:sz w:val="32"/>
          <w:szCs w:val="32"/>
        </w:rPr>
        <w:t>ss</w:t>
      </w:r>
      <w:r w:rsidR="00574152" w:rsidRPr="00982FA5">
        <w:rPr>
          <w:rFonts w:ascii="Arial" w:eastAsia="Times New Roman" w:hAnsi="Arial" w:cs="Arial"/>
          <w:b/>
          <w:color w:val="000000" w:themeColor="text1"/>
          <w:sz w:val="32"/>
          <w:szCs w:val="32"/>
        </w:rPr>
        <w:t>ed 26</w:t>
      </w:r>
      <w:r w:rsidR="00574152" w:rsidRPr="00982FA5">
        <w:rPr>
          <w:rFonts w:ascii="Arial" w:eastAsia="Times New Roman" w:hAnsi="Arial" w:cs="Arial"/>
          <w:b/>
          <w:color w:val="000000" w:themeColor="text1"/>
          <w:sz w:val="32"/>
          <w:szCs w:val="32"/>
          <w:vertAlign w:val="superscript"/>
        </w:rPr>
        <w:t>th</w:t>
      </w:r>
      <w:r w:rsidR="00574152" w:rsidRPr="00982FA5">
        <w:rPr>
          <w:rFonts w:ascii="Arial" w:eastAsia="Times New Roman" w:hAnsi="Arial" w:cs="Arial"/>
          <w:b/>
          <w:color w:val="000000" w:themeColor="text1"/>
          <w:sz w:val="32"/>
          <w:szCs w:val="32"/>
        </w:rPr>
        <w:t xml:space="preserve"> April 2018</w:t>
      </w:r>
      <w:r w:rsidR="00574152">
        <w:rPr>
          <w:rFonts w:ascii="Times New Roman" w:eastAsia="Times New Roman" w:hAnsi="Times New Roman" w:cs="Times New Roman"/>
          <w:b/>
          <w:color w:val="000000" w:themeColor="text1"/>
          <w:sz w:val="32"/>
          <w:szCs w:val="32"/>
        </w:rPr>
        <w:t>]</w:t>
      </w:r>
    </w:p>
    <w:p w14:paraId="5E17EA09" w14:textId="77777777" w:rsidR="00982FA5" w:rsidRDefault="00982FA5" w:rsidP="00574152">
      <w:pPr>
        <w:rPr>
          <w:rFonts w:ascii="Times New Roman" w:eastAsia="Times New Roman" w:hAnsi="Times New Roman" w:cs="Times New Roman"/>
          <w:b/>
          <w:color w:val="000000" w:themeColor="text1"/>
          <w:sz w:val="32"/>
          <w:szCs w:val="32"/>
        </w:rPr>
      </w:pPr>
    </w:p>
    <w:p w14:paraId="4F6F4692" w14:textId="6A2F0FCE" w:rsidR="00982FA5" w:rsidRDefault="00574152" w:rsidP="00574152">
      <w:pPr>
        <w:rPr>
          <w:rFonts w:ascii="Arial" w:hAnsi="Arial" w:cs="Arial"/>
          <w:b/>
          <w:sz w:val="32"/>
          <w:szCs w:val="32"/>
        </w:rPr>
      </w:pPr>
      <w:r w:rsidRPr="00574152">
        <w:rPr>
          <w:rFonts w:ascii="Arial" w:hAnsi="Arial" w:cs="Arial"/>
          <w:b/>
          <w:sz w:val="32"/>
          <w:szCs w:val="32"/>
        </w:rPr>
        <w:t>S</w:t>
      </w:r>
      <w:proofErr w:type="spellStart"/>
      <w:r w:rsidRPr="00574152">
        <w:rPr>
          <w:rFonts w:ascii="Arial" w:hAnsi="Arial" w:cs="Arial"/>
          <w:b/>
          <w:sz w:val="32"/>
          <w:szCs w:val="32"/>
        </w:rPr>
        <w:t>inghvi,</w:t>
      </w:r>
      <w:proofErr w:type="spellEnd"/>
      <w:r w:rsidRPr="00574152">
        <w:rPr>
          <w:rFonts w:ascii="Arial" w:hAnsi="Arial" w:cs="Arial"/>
          <w:b/>
          <w:sz w:val="32"/>
          <w:szCs w:val="32"/>
        </w:rPr>
        <w:t xml:space="preserve"> N.M., </w:t>
      </w:r>
      <w:proofErr w:type="spellStart"/>
      <w:r w:rsidRPr="00574152">
        <w:rPr>
          <w:rFonts w:ascii="Arial" w:hAnsi="Arial" w:cs="Arial"/>
          <w:b/>
          <w:sz w:val="32"/>
          <w:szCs w:val="32"/>
        </w:rPr>
        <w:t>Bodhanwala</w:t>
      </w:r>
      <w:proofErr w:type="spellEnd"/>
      <w:r w:rsidRPr="00574152">
        <w:rPr>
          <w:rFonts w:ascii="Arial" w:hAnsi="Arial" w:cs="Arial"/>
          <w:b/>
          <w:sz w:val="32"/>
          <w:szCs w:val="32"/>
        </w:rPr>
        <w:t xml:space="preserve">, </w:t>
      </w:r>
      <w:proofErr w:type="spellStart"/>
      <w:proofErr w:type="gramStart"/>
      <w:r w:rsidRPr="00574152">
        <w:rPr>
          <w:rFonts w:ascii="Arial" w:hAnsi="Arial" w:cs="Arial"/>
          <w:b/>
          <w:sz w:val="32"/>
          <w:szCs w:val="32"/>
        </w:rPr>
        <w:t>J.Ruzbeh</w:t>
      </w:r>
      <w:proofErr w:type="spellEnd"/>
      <w:proofErr w:type="gramEnd"/>
      <w:r w:rsidRPr="00574152">
        <w:rPr>
          <w:rFonts w:ascii="Arial" w:hAnsi="Arial" w:cs="Arial"/>
          <w:b/>
          <w:sz w:val="32"/>
          <w:szCs w:val="32"/>
        </w:rPr>
        <w:t>, 2018</w:t>
      </w:r>
      <w:r w:rsidR="00982FA5">
        <w:rPr>
          <w:rFonts w:ascii="Arial" w:hAnsi="Arial" w:cs="Arial"/>
          <w:b/>
          <w:sz w:val="32"/>
          <w:szCs w:val="32"/>
        </w:rPr>
        <w:t xml:space="preserve"> M</w:t>
      </w:r>
      <w:proofErr w:type="spellStart"/>
      <w:r w:rsidR="00982FA5">
        <w:rPr>
          <w:rFonts w:ascii="Arial" w:hAnsi="Arial" w:cs="Arial"/>
          <w:b/>
          <w:sz w:val="32"/>
          <w:szCs w:val="32"/>
        </w:rPr>
        <w:t>ang</w:t>
      </w:r>
      <w:r w:rsidR="00047284">
        <w:rPr>
          <w:rFonts w:ascii="Arial" w:hAnsi="Arial" w:cs="Arial"/>
          <w:b/>
          <w:sz w:val="32"/>
          <w:szCs w:val="32"/>
        </w:rPr>
        <w:t>e</w:t>
      </w:r>
      <w:r w:rsidR="00982FA5">
        <w:rPr>
          <w:rFonts w:ascii="Arial" w:hAnsi="Arial" w:cs="Arial"/>
          <w:b/>
          <w:sz w:val="32"/>
          <w:szCs w:val="32"/>
        </w:rPr>
        <w:t>ment</w:t>
      </w:r>
      <w:proofErr w:type="spellEnd"/>
      <w:r w:rsidR="00982FA5">
        <w:rPr>
          <w:rFonts w:ascii="Arial" w:hAnsi="Arial" w:cs="Arial"/>
          <w:b/>
          <w:sz w:val="32"/>
          <w:szCs w:val="32"/>
        </w:rPr>
        <w:t xml:space="preserve"> accounting ,  third edition. </w:t>
      </w:r>
    </w:p>
    <w:p w14:paraId="47D16D7B" w14:textId="77777777" w:rsidR="009227D9" w:rsidRDefault="009227D9" w:rsidP="00574152">
      <w:pPr>
        <w:rPr>
          <w:rFonts w:ascii="Arial" w:hAnsi="Arial" w:cs="Arial"/>
          <w:b/>
          <w:sz w:val="32"/>
          <w:szCs w:val="32"/>
        </w:rPr>
      </w:pPr>
    </w:p>
    <w:p w14:paraId="7500FD59" w14:textId="45F0F6ED" w:rsidR="00982FA5" w:rsidRDefault="00982FA5" w:rsidP="00574152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Wood </w:t>
      </w:r>
      <w:proofErr w:type="gramStart"/>
      <w:r>
        <w:rPr>
          <w:rFonts w:ascii="Arial" w:hAnsi="Arial" w:cs="Arial"/>
          <w:b/>
          <w:sz w:val="32"/>
          <w:szCs w:val="32"/>
        </w:rPr>
        <w:t>F. ,</w:t>
      </w:r>
      <w:proofErr w:type="gramEnd"/>
      <w:r>
        <w:rPr>
          <w:rFonts w:ascii="Arial" w:hAnsi="Arial" w:cs="Arial"/>
          <w:b/>
          <w:sz w:val="32"/>
          <w:szCs w:val="32"/>
        </w:rPr>
        <w:t xml:space="preserve"> Robinson S. , 2018 Book-keeping and accounts</w:t>
      </w:r>
    </w:p>
    <w:p w14:paraId="6CBF92BD" w14:textId="0C6D5419" w:rsidR="009227D9" w:rsidRDefault="009227D9" w:rsidP="00574152">
      <w:pPr>
        <w:rPr>
          <w:rFonts w:ascii="Arial" w:hAnsi="Arial" w:cs="Arial"/>
          <w:b/>
          <w:sz w:val="32"/>
          <w:szCs w:val="32"/>
        </w:rPr>
      </w:pPr>
    </w:p>
    <w:p w14:paraId="59400B3D" w14:textId="008E3853" w:rsidR="009227D9" w:rsidRDefault="009227D9" w:rsidP="00574152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SPBD </w:t>
      </w:r>
      <w:proofErr w:type="gramStart"/>
      <w:r>
        <w:rPr>
          <w:rFonts w:ascii="Arial" w:hAnsi="Arial" w:cs="Arial"/>
          <w:b/>
          <w:sz w:val="32"/>
          <w:szCs w:val="32"/>
        </w:rPr>
        <w:t>Publications ,</w:t>
      </w:r>
      <w:proofErr w:type="gramEnd"/>
      <w:r>
        <w:rPr>
          <w:rFonts w:ascii="Arial" w:hAnsi="Arial" w:cs="Arial"/>
          <w:b/>
          <w:sz w:val="32"/>
          <w:szCs w:val="32"/>
        </w:rPr>
        <w:t xml:space="preserve"> 2016 Accountancy</w:t>
      </w:r>
    </w:p>
    <w:p w14:paraId="1AB3A5E8" w14:textId="77777777" w:rsidR="00982FA5" w:rsidRPr="00574152" w:rsidRDefault="00982FA5" w:rsidP="00574152">
      <w:pPr>
        <w:rPr>
          <w:rFonts w:ascii="Times New Roman" w:eastAsia="Times New Roman" w:hAnsi="Times New Roman" w:cs="Times New Roman"/>
          <w:b/>
          <w:color w:val="000000" w:themeColor="text1"/>
          <w:sz w:val="32"/>
          <w:szCs w:val="32"/>
        </w:rPr>
      </w:pPr>
    </w:p>
    <w:p w14:paraId="0A09E114" w14:textId="61137E86" w:rsidR="00574152" w:rsidRPr="00574152" w:rsidRDefault="00574152" w:rsidP="00574152">
      <w:pPr>
        <w:rPr>
          <w:rFonts w:ascii="Times New Roman" w:eastAsia="Times New Roman" w:hAnsi="Times New Roman" w:cs="Times New Roman"/>
          <w:b/>
          <w:color w:val="000000" w:themeColor="text1"/>
          <w:sz w:val="32"/>
          <w:szCs w:val="32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32"/>
          <w:szCs w:val="32"/>
        </w:rPr>
        <w:t xml:space="preserve"> </w:t>
      </w:r>
    </w:p>
    <w:p w14:paraId="695F9BE0" w14:textId="289CFF55" w:rsidR="002B78AB" w:rsidRPr="002B78AB" w:rsidRDefault="002B78AB" w:rsidP="00444950">
      <w:pPr>
        <w:rPr>
          <w:rFonts w:ascii="Arial" w:hAnsi="Arial" w:cs="Arial"/>
          <w:b/>
          <w:sz w:val="32"/>
          <w:szCs w:val="32"/>
        </w:rPr>
      </w:pPr>
    </w:p>
    <w:p w14:paraId="4DBBE488" w14:textId="5BF2E62D" w:rsidR="007F0457" w:rsidRPr="007E2367" w:rsidRDefault="00502C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sectPr w:rsidR="007F0457" w:rsidRPr="007E2367" w:rsidSect="00D01D27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38E60E" w14:textId="77777777" w:rsidR="00FD1478" w:rsidRDefault="00FD1478" w:rsidP="00DC6EE6">
      <w:r>
        <w:separator/>
      </w:r>
    </w:p>
  </w:endnote>
  <w:endnote w:type="continuationSeparator" w:id="0">
    <w:p w14:paraId="50E7EB8D" w14:textId="77777777" w:rsidR="00FD1478" w:rsidRDefault="00FD1478" w:rsidP="00DC6E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118858" w14:textId="77777777" w:rsidR="00FD1478" w:rsidRDefault="00FD1478" w:rsidP="00DC6EE6">
      <w:r>
        <w:separator/>
      </w:r>
    </w:p>
  </w:footnote>
  <w:footnote w:type="continuationSeparator" w:id="0">
    <w:p w14:paraId="074FDCD2" w14:textId="77777777" w:rsidR="00FD1478" w:rsidRDefault="00FD1478" w:rsidP="00DC6EE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062E33"/>
    <w:multiLevelType w:val="hybridMultilevel"/>
    <w:tmpl w:val="2D102DC8"/>
    <w:lvl w:ilvl="0" w:tplc="77988678">
      <w:start w:val="1"/>
      <w:numFmt w:val="lowerLetter"/>
      <w:lvlText w:val="(%1)"/>
      <w:lvlJc w:val="left"/>
      <w:pPr>
        <w:ind w:left="10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380" w:hanging="360"/>
      </w:pPr>
    </w:lvl>
    <w:lvl w:ilvl="2" w:tplc="0409001B" w:tentative="1">
      <w:start w:val="1"/>
      <w:numFmt w:val="lowerRoman"/>
      <w:lvlText w:val="%3."/>
      <w:lvlJc w:val="right"/>
      <w:pPr>
        <w:ind w:left="2100" w:hanging="180"/>
      </w:pPr>
    </w:lvl>
    <w:lvl w:ilvl="3" w:tplc="0409000F" w:tentative="1">
      <w:start w:val="1"/>
      <w:numFmt w:val="decimal"/>
      <w:lvlText w:val="%4."/>
      <w:lvlJc w:val="left"/>
      <w:pPr>
        <w:ind w:left="2820" w:hanging="360"/>
      </w:pPr>
    </w:lvl>
    <w:lvl w:ilvl="4" w:tplc="04090019" w:tentative="1">
      <w:start w:val="1"/>
      <w:numFmt w:val="lowerLetter"/>
      <w:lvlText w:val="%5."/>
      <w:lvlJc w:val="left"/>
      <w:pPr>
        <w:ind w:left="3540" w:hanging="360"/>
      </w:pPr>
    </w:lvl>
    <w:lvl w:ilvl="5" w:tplc="0409001B" w:tentative="1">
      <w:start w:val="1"/>
      <w:numFmt w:val="lowerRoman"/>
      <w:lvlText w:val="%6."/>
      <w:lvlJc w:val="right"/>
      <w:pPr>
        <w:ind w:left="4260" w:hanging="180"/>
      </w:pPr>
    </w:lvl>
    <w:lvl w:ilvl="6" w:tplc="0409000F" w:tentative="1">
      <w:start w:val="1"/>
      <w:numFmt w:val="decimal"/>
      <w:lvlText w:val="%7."/>
      <w:lvlJc w:val="left"/>
      <w:pPr>
        <w:ind w:left="4980" w:hanging="360"/>
      </w:pPr>
    </w:lvl>
    <w:lvl w:ilvl="7" w:tplc="04090019" w:tentative="1">
      <w:start w:val="1"/>
      <w:numFmt w:val="lowerLetter"/>
      <w:lvlText w:val="%8."/>
      <w:lvlJc w:val="left"/>
      <w:pPr>
        <w:ind w:left="5700" w:hanging="360"/>
      </w:pPr>
    </w:lvl>
    <w:lvl w:ilvl="8" w:tplc="0409001B" w:tentative="1">
      <w:start w:val="1"/>
      <w:numFmt w:val="lowerRoman"/>
      <w:lvlText w:val="%9."/>
      <w:lvlJc w:val="right"/>
      <w:pPr>
        <w:ind w:left="6420" w:hanging="180"/>
      </w:pPr>
    </w:lvl>
  </w:abstractNum>
  <w:abstractNum w:abstractNumId="1" w15:restartNumberingAfterBreak="0">
    <w:nsid w:val="0C3A4842"/>
    <w:multiLevelType w:val="hybridMultilevel"/>
    <w:tmpl w:val="FADC61AE"/>
    <w:lvl w:ilvl="0" w:tplc="28F0CF8E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136830"/>
    <w:multiLevelType w:val="hybridMultilevel"/>
    <w:tmpl w:val="9B32321A"/>
    <w:lvl w:ilvl="0" w:tplc="12D0125C">
      <w:start w:val="1"/>
      <w:numFmt w:val="lowerLetter"/>
      <w:lvlText w:val="(%1)"/>
      <w:lvlJc w:val="left"/>
      <w:pPr>
        <w:ind w:left="9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80" w:hanging="360"/>
      </w:pPr>
    </w:lvl>
    <w:lvl w:ilvl="2" w:tplc="0409001B" w:tentative="1">
      <w:start w:val="1"/>
      <w:numFmt w:val="lowerRoman"/>
      <w:lvlText w:val="%3."/>
      <w:lvlJc w:val="right"/>
      <w:pPr>
        <w:ind w:left="2000" w:hanging="180"/>
      </w:pPr>
    </w:lvl>
    <w:lvl w:ilvl="3" w:tplc="0409000F" w:tentative="1">
      <w:start w:val="1"/>
      <w:numFmt w:val="decimal"/>
      <w:lvlText w:val="%4."/>
      <w:lvlJc w:val="left"/>
      <w:pPr>
        <w:ind w:left="2720" w:hanging="360"/>
      </w:pPr>
    </w:lvl>
    <w:lvl w:ilvl="4" w:tplc="04090019" w:tentative="1">
      <w:start w:val="1"/>
      <w:numFmt w:val="lowerLetter"/>
      <w:lvlText w:val="%5."/>
      <w:lvlJc w:val="left"/>
      <w:pPr>
        <w:ind w:left="3440" w:hanging="360"/>
      </w:pPr>
    </w:lvl>
    <w:lvl w:ilvl="5" w:tplc="0409001B" w:tentative="1">
      <w:start w:val="1"/>
      <w:numFmt w:val="lowerRoman"/>
      <w:lvlText w:val="%6."/>
      <w:lvlJc w:val="right"/>
      <w:pPr>
        <w:ind w:left="4160" w:hanging="180"/>
      </w:pPr>
    </w:lvl>
    <w:lvl w:ilvl="6" w:tplc="0409000F" w:tentative="1">
      <w:start w:val="1"/>
      <w:numFmt w:val="decimal"/>
      <w:lvlText w:val="%7."/>
      <w:lvlJc w:val="left"/>
      <w:pPr>
        <w:ind w:left="4880" w:hanging="360"/>
      </w:pPr>
    </w:lvl>
    <w:lvl w:ilvl="7" w:tplc="04090019" w:tentative="1">
      <w:start w:val="1"/>
      <w:numFmt w:val="lowerLetter"/>
      <w:lvlText w:val="%8."/>
      <w:lvlJc w:val="left"/>
      <w:pPr>
        <w:ind w:left="5600" w:hanging="360"/>
      </w:pPr>
    </w:lvl>
    <w:lvl w:ilvl="8" w:tplc="0409001B" w:tentative="1">
      <w:start w:val="1"/>
      <w:numFmt w:val="lowerRoman"/>
      <w:lvlText w:val="%9."/>
      <w:lvlJc w:val="right"/>
      <w:pPr>
        <w:ind w:left="6320" w:hanging="180"/>
      </w:pPr>
    </w:lvl>
  </w:abstractNum>
  <w:abstractNum w:abstractNumId="3" w15:restartNumberingAfterBreak="0">
    <w:nsid w:val="237A430B"/>
    <w:multiLevelType w:val="hybridMultilevel"/>
    <w:tmpl w:val="2B3624B6"/>
    <w:lvl w:ilvl="0" w:tplc="50A8B83A">
      <w:start w:val="1"/>
      <w:numFmt w:val="lowerLetter"/>
      <w:lvlText w:val="(%1)"/>
      <w:lvlJc w:val="left"/>
      <w:pPr>
        <w:ind w:left="9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80" w:hanging="360"/>
      </w:pPr>
    </w:lvl>
    <w:lvl w:ilvl="2" w:tplc="0409001B" w:tentative="1">
      <w:start w:val="1"/>
      <w:numFmt w:val="lowerRoman"/>
      <w:lvlText w:val="%3."/>
      <w:lvlJc w:val="right"/>
      <w:pPr>
        <w:ind w:left="2000" w:hanging="180"/>
      </w:pPr>
    </w:lvl>
    <w:lvl w:ilvl="3" w:tplc="0409000F" w:tentative="1">
      <w:start w:val="1"/>
      <w:numFmt w:val="decimal"/>
      <w:lvlText w:val="%4."/>
      <w:lvlJc w:val="left"/>
      <w:pPr>
        <w:ind w:left="2720" w:hanging="360"/>
      </w:pPr>
    </w:lvl>
    <w:lvl w:ilvl="4" w:tplc="04090019" w:tentative="1">
      <w:start w:val="1"/>
      <w:numFmt w:val="lowerLetter"/>
      <w:lvlText w:val="%5."/>
      <w:lvlJc w:val="left"/>
      <w:pPr>
        <w:ind w:left="3440" w:hanging="360"/>
      </w:pPr>
    </w:lvl>
    <w:lvl w:ilvl="5" w:tplc="0409001B" w:tentative="1">
      <w:start w:val="1"/>
      <w:numFmt w:val="lowerRoman"/>
      <w:lvlText w:val="%6."/>
      <w:lvlJc w:val="right"/>
      <w:pPr>
        <w:ind w:left="4160" w:hanging="180"/>
      </w:pPr>
    </w:lvl>
    <w:lvl w:ilvl="6" w:tplc="0409000F" w:tentative="1">
      <w:start w:val="1"/>
      <w:numFmt w:val="decimal"/>
      <w:lvlText w:val="%7."/>
      <w:lvlJc w:val="left"/>
      <w:pPr>
        <w:ind w:left="4880" w:hanging="360"/>
      </w:pPr>
    </w:lvl>
    <w:lvl w:ilvl="7" w:tplc="04090019" w:tentative="1">
      <w:start w:val="1"/>
      <w:numFmt w:val="lowerLetter"/>
      <w:lvlText w:val="%8."/>
      <w:lvlJc w:val="left"/>
      <w:pPr>
        <w:ind w:left="5600" w:hanging="360"/>
      </w:pPr>
    </w:lvl>
    <w:lvl w:ilvl="8" w:tplc="0409001B" w:tentative="1">
      <w:start w:val="1"/>
      <w:numFmt w:val="lowerRoman"/>
      <w:lvlText w:val="%9."/>
      <w:lvlJc w:val="right"/>
      <w:pPr>
        <w:ind w:left="6320" w:hanging="180"/>
      </w:pPr>
    </w:lvl>
  </w:abstractNum>
  <w:abstractNum w:abstractNumId="4" w15:restartNumberingAfterBreak="0">
    <w:nsid w:val="5B4B1C7F"/>
    <w:multiLevelType w:val="hybridMultilevel"/>
    <w:tmpl w:val="C8F63520"/>
    <w:lvl w:ilvl="0" w:tplc="4A609C8A">
      <w:numFmt w:val="bullet"/>
      <w:lvlText w:val="-"/>
      <w:lvlJc w:val="left"/>
      <w:pPr>
        <w:ind w:left="44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00" w:hanging="360"/>
      </w:pPr>
      <w:rPr>
        <w:rFonts w:ascii="Wingdings" w:hAnsi="Wingdings" w:hint="default"/>
      </w:rPr>
    </w:lvl>
  </w:abstractNum>
  <w:abstractNum w:abstractNumId="5" w15:restartNumberingAfterBreak="0">
    <w:nsid w:val="6CD205C4"/>
    <w:multiLevelType w:val="hybridMultilevel"/>
    <w:tmpl w:val="C8E2154E"/>
    <w:lvl w:ilvl="0" w:tplc="C57CCA06">
      <w:start w:val="1"/>
      <w:numFmt w:val="lowerLetter"/>
      <w:lvlText w:val="(%1)"/>
      <w:lvlJc w:val="left"/>
      <w:pPr>
        <w:ind w:left="2137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497" w:hanging="360"/>
      </w:pPr>
    </w:lvl>
    <w:lvl w:ilvl="2" w:tplc="0409001B" w:tentative="1">
      <w:start w:val="1"/>
      <w:numFmt w:val="lowerRoman"/>
      <w:lvlText w:val="%3."/>
      <w:lvlJc w:val="right"/>
      <w:pPr>
        <w:ind w:left="3217" w:hanging="180"/>
      </w:pPr>
    </w:lvl>
    <w:lvl w:ilvl="3" w:tplc="0409000F" w:tentative="1">
      <w:start w:val="1"/>
      <w:numFmt w:val="decimal"/>
      <w:lvlText w:val="%4."/>
      <w:lvlJc w:val="left"/>
      <w:pPr>
        <w:ind w:left="3937" w:hanging="360"/>
      </w:pPr>
    </w:lvl>
    <w:lvl w:ilvl="4" w:tplc="04090019" w:tentative="1">
      <w:start w:val="1"/>
      <w:numFmt w:val="lowerLetter"/>
      <w:lvlText w:val="%5."/>
      <w:lvlJc w:val="left"/>
      <w:pPr>
        <w:ind w:left="4657" w:hanging="360"/>
      </w:pPr>
    </w:lvl>
    <w:lvl w:ilvl="5" w:tplc="0409001B" w:tentative="1">
      <w:start w:val="1"/>
      <w:numFmt w:val="lowerRoman"/>
      <w:lvlText w:val="%6."/>
      <w:lvlJc w:val="right"/>
      <w:pPr>
        <w:ind w:left="5377" w:hanging="180"/>
      </w:pPr>
    </w:lvl>
    <w:lvl w:ilvl="6" w:tplc="0409000F" w:tentative="1">
      <w:start w:val="1"/>
      <w:numFmt w:val="decimal"/>
      <w:lvlText w:val="%7."/>
      <w:lvlJc w:val="left"/>
      <w:pPr>
        <w:ind w:left="6097" w:hanging="360"/>
      </w:pPr>
    </w:lvl>
    <w:lvl w:ilvl="7" w:tplc="04090019" w:tentative="1">
      <w:start w:val="1"/>
      <w:numFmt w:val="lowerLetter"/>
      <w:lvlText w:val="%8."/>
      <w:lvlJc w:val="left"/>
      <w:pPr>
        <w:ind w:left="6817" w:hanging="360"/>
      </w:pPr>
    </w:lvl>
    <w:lvl w:ilvl="8" w:tplc="0409001B" w:tentative="1">
      <w:start w:val="1"/>
      <w:numFmt w:val="lowerRoman"/>
      <w:lvlText w:val="%9."/>
      <w:lvlJc w:val="right"/>
      <w:pPr>
        <w:ind w:left="7537" w:hanging="180"/>
      </w:pPr>
    </w:lvl>
  </w:abstractNum>
  <w:abstractNum w:abstractNumId="6" w15:restartNumberingAfterBreak="0">
    <w:nsid w:val="7FF5337B"/>
    <w:multiLevelType w:val="hybridMultilevel"/>
    <w:tmpl w:val="2FFE7210"/>
    <w:lvl w:ilvl="0" w:tplc="280815C2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1"/>
  </w:num>
  <w:num w:numId="3">
    <w:abstractNumId w:val="5"/>
  </w:num>
  <w:num w:numId="4">
    <w:abstractNumId w:val="0"/>
  </w:num>
  <w:num w:numId="5">
    <w:abstractNumId w:val="3"/>
  </w:num>
  <w:num w:numId="6">
    <w:abstractNumId w:val="2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D27"/>
    <w:rsid w:val="0002302E"/>
    <w:rsid w:val="00047284"/>
    <w:rsid w:val="00112F87"/>
    <w:rsid w:val="00130F07"/>
    <w:rsid w:val="00161853"/>
    <w:rsid w:val="00163FE4"/>
    <w:rsid w:val="001668F2"/>
    <w:rsid w:val="001D7BDC"/>
    <w:rsid w:val="002026DC"/>
    <w:rsid w:val="00260185"/>
    <w:rsid w:val="00290EE2"/>
    <w:rsid w:val="002938C2"/>
    <w:rsid w:val="00295B5E"/>
    <w:rsid w:val="002B78AB"/>
    <w:rsid w:val="003C4D4F"/>
    <w:rsid w:val="00444950"/>
    <w:rsid w:val="00502C70"/>
    <w:rsid w:val="00506ECF"/>
    <w:rsid w:val="0055234C"/>
    <w:rsid w:val="00554252"/>
    <w:rsid w:val="00565BF7"/>
    <w:rsid w:val="00574152"/>
    <w:rsid w:val="00582DE3"/>
    <w:rsid w:val="005B2AB0"/>
    <w:rsid w:val="005C3F4B"/>
    <w:rsid w:val="005E26EE"/>
    <w:rsid w:val="005F7B63"/>
    <w:rsid w:val="00672CFA"/>
    <w:rsid w:val="006867A4"/>
    <w:rsid w:val="006A2961"/>
    <w:rsid w:val="007018BF"/>
    <w:rsid w:val="00711C07"/>
    <w:rsid w:val="00742BDE"/>
    <w:rsid w:val="007B4776"/>
    <w:rsid w:val="007C3807"/>
    <w:rsid w:val="007E0628"/>
    <w:rsid w:val="007E1095"/>
    <w:rsid w:val="007E2367"/>
    <w:rsid w:val="007F0457"/>
    <w:rsid w:val="008269B7"/>
    <w:rsid w:val="00854FD2"/>
    <w:rsid w:val="00860EF3"/>
    <w:rsid w:val="008B3E27"/>
    <w:rsid w:val="00905851"/>
    <w:rsid w:val="009227D9"/>
    <w:rsid w:val="00940217"/>
    <w:rsid w:val="00982FA5"/>
    <w:rsid w:val="009A1207"/>
    <w:rsid w:val="009B0BFE"/>
    <w:rsid w:val="009C411E"/>
    <w:rsid w:val="00A055DA"/>
    <w:rsid w:val="00A354D2"/>
    <w:rsid w:val="00A46A30"/>
    <w:rsid w:val="00A80955"/>
    <w:rsid w:val="00A96504"/>
    <w:rsid w:val="00AC28A1"/>
    <w:rsid w:val="00AD03E1"/>
    <w:rsid w:val="00AD2EFC"/>
    <w:rsid w:val="00AE2217"/>
    <w:rsid w:val="00B069FD"/>
    <w:rsid w:val="00B22579"/>
    <w:rsid w:val="00B23EC0"/>
    <w:rsid w:val="00B55551"/>
    <w:rsid w:val="00B923B5"/>
    <w:rsid w:val="00BB1DD8"/>
    <w:rsid w:val="00BE4CA7"/>
    <w:rsid w:val="00C1737B"/>
    <w:rsid w:val="00C6476B"/>
    <w:rsid w:val="00C80F5B"/>
    <w:rsid w:val="00C94BC7"/>
    <w:rsid w:val="00CF05CC"/>
    <w:rsid w:val="00D01D27"/>
    <w:rsid w:val="00D073B1"/>
    <w:rsid w:val="00D10646"/>
    <w:rsid w:val="00D11912"/>
    <w:rsid w:val="00D66BE1"/>
    <w:rsid w:val="00D858E4"/>
    <w:rsid w:val="00DA3027"/>
    <w:rsid w:val="00DC6EE6"/>
    <w:rsid w:val="00DE4573"/>
    <w:rsid w:val="00DF23BB"/>
    <w:rsid w:val="00E507B0"/>
    <w:rsid w:val="00EF2211"/>
    <w:rsid w:val="00EF6BF8"/>
    <w:rsid w:val="00F9775B"/>
    <w:rsid w:val="00FD14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04089"/>
  <w15:chartTrackingRefBased/>
  <w15:docId w15:val="{496459A4-5A9F-624B-A53D-36D880E5DA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01D27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01D27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CF05CC"/>
    <w:pPr>
      <w:ind w:left="720"/>
      <w:contextualSpacing/>
    </w:pPr>
  </w:style>
  <w:style w:type="table" w:styleId="TableGrid">
    <w:name w:val="Table Grid"/>
    <w:basedOn w:val="TableNormal"/>
    <w:uiPriority w:val="39"/>
    <w:rsid w:val="00DC6EE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6EE6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6EE6"/>
    <w:rPr>
      <w:rFonts w:ascii="Times New Roman" w:hAnsi="Times New Roman" w:cs="Times New Roman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C6EE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C6EE6"/>
  </w:style>
  <w:style w:type="paragraph" w:styleId="Footer">
    <w:name w:val="footer"/>
    <w:basedOn w:val="Normal"/>
    <w:link w:val="FooterChar"/>
    <w:uiPriority w:val="99"/>
    <w:unhideWhenUsed/>
    <w:rsid w:val="00DC6EE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C6EE6"/>
  </w:style>
  <w:style w:type="paragraph" w:styleId="EndnoteText">
    <w:name w:val="endnote text"/>
    <w:basedOn w:val="Normal"/>
    <w:link w:val="EndnoteTextChar"/>
    <w:uiPriority w:val="99"/>
    <w:semiHidden/>
    <w:unhideWhenUsed/>
    <w:rsid w:val="002B78AB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B78AB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B78A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7415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2F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3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6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8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8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9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4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8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19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21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3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5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6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0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0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69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7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2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6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0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4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25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6.emf"/><Relationship Id="rId18" Type="http://schemas.openxmlformats.org/officeDocument/2006/relationships/image" Target="media/image11.emf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emf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image" Target="media/image10.emf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emf"/><Relationship Id="rId20" Type="http://schemas.openxmlformats.org/officeDocument/2006/relationships/image" Target="media/image13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24" Type="http://schemas.openxmlformats.org/officeDocument/2006/relationships/hyperlink" Target="https://www.accountingtools.com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emf"/><Relationship Id="rId23" Type="http://schemas.openxmlformats.org/officeDocument/2006/relationships/image" Target="media/image16.emf"/><Relationship Id="rId10" Type="http://schemas.openxmlformats.org/officeDocument/2006/relationships/image" Target="media/image3.emf"/><Relationship Id="rId19" Type="http://schemas.openxmlformats.org/officeDocument/2006/relationships/image" Target="media/image12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emf"/><Relationship Id="rId22" Type="http://schemas.openxmlformats.org/officeDocument/2006/relationships/image" Target="media/image15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06EE95B-5DDF-7F41-B8E1-1F19D6350C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540</TotalTime>
  <Pages>26</Pages>
  <Words>1218</Words>
  <Characters>6949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Accounting fundamentals</vt:lpstr>
    </vt:vector>
  </TitlesOfParts>
  <Company>Student Number: 1814704</Company>
  <LinksUpToDate>false</LinksUpToDate>
  <CharactersWithSpaces>8151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Accounting fundamentals</dc:title>
  <dc:subject>Assignment title :</dc:subject>
  <dc:creator>Name: Kaloyan Milkov Koev</dc:creator>
  <cp:keywords/>
  <dc:description/>
  <cp:lastModifiedBy>Kaloyan Koev</cp:lastModifiedBy>
  <cp:revision>29</cp:revision>
  <dcterms:created xsi:type="dcterms:W3CDTF">2019-04-24T20:03:00Z</dcterms:created>
  <dcterms:modified xsi:type="dcterms:W3CDTF">2019-04-29T23:04:00Z</dcterms:modified>
</cp:coreProperties>
</file>