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B06B41" w14:textId="77777777" w:rsidR="00AF6BF1" w:rsidRPr="00E53B20" w:rsidRDefault="00AF6BF1" w:rsidP="00AF6BF1">
      <w:pPr>
        <w:rPr>
          <w:b/>
          <w:bCs/>
          <w:i/>
          <w:color w:val="000000" w:themeColor="text1"/>
          <w:sz w:val="32"/>
          <w:szCs w:val="32"/>
          <w:u w:val="single"/>
        </w:rPr>
      </w:pPr>
    </w:p>
    <w:p w14:paraId="770F7BD8" w14:textId="77777777" w:rsidR="00AF6BF1" w:rsidRDefault="00AF6BF1" w:rsidP="00AF6BF1">
      <w:pPr>
        <w:rPr>
          <w:b/>
          <w:bCs/>
          <w:i/>
          <w:color w:val="000000" w:themeColor="text1"/>
          <w:sz w:val="32"/>
          <w:szCs w:val="32"/>
          <w:u w:val="single"/>
        </w:rPr>
      </w:pPr>
      <w:r>
        <w:rPr>
          <w:b/>
          <w:bCs/>
          <w:i/>
          <w:color w:val="000000" w:themeColor="text1"/>
          <w:sz w:val="32"/>
          <w:szCs w:val="32"/>
          <w:u w:val="single"/>
        </w:rPr>
        <w:t>Employability skills.</w:t>
      </w:r>
    </w:p>
    <w:p w14:paraId="280F0881" w14:textId="77777777" w:rsidR="00AF6BF1" w:rsidRDefault="00AF6BF1" w:rsidP="00AF6BF1">
      <w:pPr>
        <w:rPr>
          <w:b/>
          <w:bCs/>
          <w:i/>
          <w:color w:val="000000" w:themeColor="text1"/>
          <w:sz w:val="32"/>
          <w:szCs w:val="32"/>
          <w:u w:val="single"/>
        </w:rPr>
      </w:pPr>
      <w:r>
        <w:rPr>
          <w:b/>
          <w:bCs/>
          <w:i/>
          <w:color w:val="000000" w:themeColor="text1"/>
          <w:sz w:val="32"/>
          <w:szCs w:val="32"/>
          <w:u w:val="single"/>
        </w:rPr>
        <w:t>Module: Professional career development.</w:t>
      </w:r>
    </w:p>
    <w:p w14:paraId="63C5FA3A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</w:pPr>
      <w:r>
        <w:rPr>
          <w:b/>
          <w:bCs/>
          <w:i/>
          <w:color w:val="000000" w:themeColor="text1"/>
          <w:sz w:val="32"/>
          <w:szCs w:val="32"/>
          <w:u w:val="single"/>
        </w:rPr>
        <w:t xml:space="preserve">Part 1: Individual reflection essay </w:t>
      </w:r>
    </w:p>
    <w:p w14:paraId="3D1D7A35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</w:pPr>
    </w:p>
    <w:p w14:paraId="2EE615C0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</w:pPr>
      <w:r w:rsidRPr="00E53B20">
        <w:rPr>
          <w:b/>
          <w:bCs/>
          <w:noProof/>
          <w:color w:val="000000" w:themeColor="text1"/>
          <w:sz w:val="32"/>
          <w:szCs w:val="32"/>
          <w:u w:val="single"/>
        </w:rPr>
        <w:lastRenderedPageBreak/>
        <w:drawing>
          <wp:inline distT="0" distB="0" distL="0" distR="0" wp14:anchorId="65544521" wp14:editId="6CECFE65">
            <wp:extent cx="2857500" cy="3175000"/>
            <wp:effectExtent l="0" t="0" r="0" b="6350"/>
            <wp:docPr id="466260261" name="Picture 2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17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D4010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</w:pPr>
    </w:p>
    <w:p w14:paraId="01EF9370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</w:pPr>
      <w:r w:rsidRPr="00E53B20">
        <w:rPr>
          <w:b/>
          <w:bCs/>
          <w:color w:val="000000" w:themeColor="text1"/>
          <w:sz w:val="32"/>
          <w:szCs w:val="32"/>
          <w:u w:val="single"/>
        </w:rPr>
        <w:t>Student Name:</w:t>
      </w:r>
      <w:r w:rsidRPr="00E53B20">
        <w:rPr>
          <w:b/>
          <w:bCs/>
          <w:color w:val="000000" w:themeColor="text1"/>
          <w:sz w:val="32"/>
          <w:szCs w:val="32"/>
          <w:u w:val="single"/>
        </w:rPr>
        <w:tab/>
      </w:r>
      <w:r w:rsidRPr="00E53B20">
        <w:rPr>
          <w:b/>
          <w:bCs/>
          <w:color w:val="000000" w:themeColor="text1"/>
          <w:sz w:val="32"/>
          <w:szCs w:val="32"/>
          <w:u w:val="single"/>
        </w:rPr>
        <w:tab/>
      </w:r>
      <w:r>
        <w:rPr>
          <w:b/>
          <w:bCs/>
          <w:color w:val="000000" w:themeColor="text1"/>
          <w:sz w:val="32"/>
          <w:szCs w:val="32"/>
          <w:u w:val="single"/>
        </w:rPr>
        <w:t>Zahra Bailey 2438495</w:t>
      </w:r>
    </w:p>
    <w:p w14:paraId="5EF7D932" w14:textId="77777777" w:rsidR="00AF6BF1" w:rsidRPr="00E53B20" w:rsidRDefault="00AF6BF1" w:rsidP="00AF6BF1">
      <w:pPr>
        <w:rPr>
          <w:b/>
          <w:bCs/>
          <w:color w:val="000000" w:themeColor="text1"/>
          <w:sz w:val="32"/>
          <w:szCs w:val="32"/>
          <w:u w:val="single"/>
        </w:rPr>
        <w:sectPr w:rsidR="00AF6BF1" w:rsidRPr="00E53B20" w:rsidSect="00AF6BF1">
          <w:pgSz w:w="11906" w:h="16838"/>
          <w:pgMar w:top="1440" w:right="1440" w:bottom="1440" w:left="1440" w:header="708" w:footer="708" w:gutter="0"/>
          <w:cols w:space="720"/>
        </w:sectPr>
      </w:pPr>
      <w:r w:rsidRPr="00E53B20">
        <w:rPr>
          <w:b/>
          <w:bCs/>
          <w:color w:val="000000" w:themeColor="text1"/>
          <w:sz w:val="32"/>
          <w:szCs w:val="32"/>
          <w:u w:val="single"/>
        </w:rPr>
        <w:t xml:space="preserve">Lecturer Name:                  </w:t>
      </w:r>
      <w:r>
        <w:rPr>
          <w:b/>
          <w:bCs/>
          <w:color w:val="000000" w:themeColor="text1"/>
          <w:sz w:val="32"/>
          <w:szCs w:val="32"/>
          <w:u w:val="single"/>
        </w:rPr>
        <w:t xml:space="preserve">Muhammad Cassamo   </w:t>
      </w:r>
    </w:p>
    <w:p w14:paraId="5FD54040" w14:textId="33D8DDDE" w:rsidR="00D5169A" w:rsidRDefault="00AF6BF1" w:rsidP="00AF6BF1">
      <w:r>
        <w:lastRenderedPageBreak/>
        <w:t xml:space="preserve">Professional career development skills are crucial for growing your professional career to improve yourself for potential employers. Professional Career development is a continuous process of acquiring new knowledge and skills in a specific field, often linked to career advancement, this can lead to increased knowledge and skills, enabling more effective and efficient job performance. </w:t>
      </w:r>
      <w:r w:rsidR="00D5169A">
        <w:t>A study showed that</w:t>
      </w:r>
      <w:r w:rsidR="000E0A59">
        <w:t xml:space="preserve"> </w:t>
      </w:r>
      <w:r w:rsidR="00CC1E41">
        <w:t>professional</w:t>
      </w:r>
      <w:r w:rsidR="000E0A59">
        <w:t xml:space="preserve"> </w:t>
      </w:r>
      <w:r w:rsidR="00CC1E41">
        <w:t xml:space="preserve">development and </w:t>
      </w:r>
      <w:r w:rsidR="00F852CE">
        <w:t>teamwork</w:t>
      </w:r>
      <w:r w:rsidR="00CC1E41">
        <w:t xml:space="preserve"> influenced job satisfaction</w:t>
      </w:r>
      <w:r w:rsidR="00A50156">
        <w:t xml:space="preserve">. </w:t>
      </w:r>
    </w:p>
    <w:p w14:paraId="443EF78C" w14:textId="7122E22A" w:rsidR="00AF6BF1" w:rsidRDefault="00AF6BF1" w:rsidP="00AF6BF1">
      <w:r>
        <w:t xml:space="preserve">Setting goals for learning efforts is crucial and is the most common technique, it helps maintain focus and motivation, </w:t>
      </w:r>
      <w:r w:rsidR="00961E92">
        <w:t>equipping</w:t>
      </w:r>
      <w:r>
        <w:t xml:space="preserve"> individuals to adapt to behavioural change, remain competitive and achieve their career aspirations. (</w:t>
      </w:r>
      <w:r w:rsidRPr="00C45988">
        <w:t>Howlett</w:t>
      </w:r>
      <w:r>
        <w:t>, N., Trivedi, D., Troop, N.A.&amp; Chater, A.M. 2019)</w:t>
      </w:r>
      <w:r>
        <w:rPr>
          <w:b/>
          <w:bCs/>
        </w:rPr>
        <w:t>.</w:t>
      </w:r>
    </w:p>
    <w:p w14:paraId="3EABA08F" w14:textId="63D2B5BF" w:rsidR="00AF6BF1" w:rsidRDefault="00AF6BF1" w:rsidP="00AF6BF1">
      <w:r>
        <w:t xml:space="preserve"> In this essay I will be using the ROLFS refection cycle framework to talk about my understanding of the skills and knowledge which I have gained following my attendance and participation at the Professional career development lectures</w:t>
      </w:r>
      <w:r w:rsidR="00961E92">
        <w:t xml:space="preserve">. </w:t>
      </w:r>
      <w:r>
        <w:t xml:space="preserve">I have chosen to talk about the </w:t>
      </w:r>
      <w:r w:rsidR="00961E92">
        <w:t>three</w:t>
      </w:r>
      <w:r>
        <w:t xml:space="preserve"> models which are </w:t>
      </w:r>
      <w:r w:rsidR="00DB7F80">
        <w:t xml:space="preserve">the Honey and </w:t>
      </w:r>
      <w:r>
        <w:t>Mumford personality test, Johari window, and SMART goals technique which I learn</w:t>
      </w:r>
      <w:r w:rsidR="000608F3">
        <w:t xml:space="preserve">t </w:t>
      </w:r>
      <w:r>
        <w:t>in my professional career development lectures</w:t>
      </w:r>
      <w:r w:rsidR="00900458">
        <w:t xml:space="preserve">. I will reflect on how I learnt them, how they made me </w:t>
      </w:r>
      <w:r w:rsidR="0095373F">
        <w:t>feel,</w:t>
      </w:r>
      <w:r w:rsidR="00900458">
        <w:t xml:space="preserve"> the results I found from them </w:t>
      </w:r>
      <w:r>
        <w:t xml:space="preserve">and how </w:t>
      </w:r>
      <w:r w:rsidR="001F3AF8">
        <w:t>I will implement them</w:t>
      </w:r>
      <w:r>
        <w:t xml:space="preserve"> to gain the best outcomes in my professional career development</w:t>
      </w:r>
      <w:r w:rsidR="00AA6F01">
        <w:t>.</w:t>
      </w:r>
    </w:p>
    <w:p w14:paraId="5C75873D" w14:textId="73128413" w:rsidR="00F8488D" w:rsidRDefault="00AF6BF1" w:rsidP="00AF6BF1">
      <w:r>
        <w:t xml:space="preserve">Durning week </w:t>
      </w:r>
      <w:r w:rsidR="00961E92">
        <w:t>two</w:t>
      </w:r>
      <w:r>
        <w:t xml:space="preserve"> in class I took part in the Honey and Mumford’s learning style questionnaire commonly used in management training and education and is suggested as a substituted and </w:t>
      </w:r>
      <w:r w:rsidR="001F3AF8">
        <w:t>an</w:t>
      </w:r>
      <w:r>
        <w:t xml:space="preserve"> updated version of the Kolb’s learning style </w:t>
      </w:r>
      <w:r w:rsidR="003E6296">
        <w:t xml:space="preserve">inventory. </w:t>
      </w:r>
      <w:r w:rsidR="00AA6F01">
        <w:t>(</w:t>
      </w:r>
      <w:r w:rsidR="00AA6F01" w:rsidRPr="008E702D">
        <w:t>Duff</w:t>
      </w:r>
      <w:r>
        <w:t xml:space="preserve">, A., </w:t>
      </w:r>
      <w:r w:rsidRPr="002C44FD">
        <w:t>Duffy</w:t>
      </w:r>
      <w:r>
        <w:t xml:space="preserve">, T., 2002). I took part in the questionnaire personality test on my phone which I found exciting and easy to take part </w:t>
      </w:r>
      <w:r>
        <w:lastRenderedPageBreak/>
        <w:t xml:space="preserve">In. After all the class had finished the test, we discussed our results with one another and learnt more about what the results meant. I found most of us in class were reflectors, only some were activist and theorist, </w:t>
      </w:r>
      <w:r w:rsidR="00ED1294">
        <w:t>A</w:t>
      </w:r>
      <w:r>
        <w:t xml:space="preserve"> small number were pragmatist</w:t>
      </w:r>
      <w:r w:rsidR="00BE129A">
        <w:t xml:space="preserve">. After looking into this more </w:t>
      </w:r>
      <w:r>
        <w:t>studies show</w:t>
      </w:r>
      <w:r w:rsidRPr="00380A86">
        <w:t xml:space="preserve"> that students tend to have </w:t>
      </w:r>
      <w:r>
        <w:t xml:space="preserve">a </w:t>
      </w:r>
      <w:r w:rsidRPr="00380A86">
        <w:t>reflector learning styl</w:t>
      </w:r>
      <w:r>
        <w:t>e more than the other learning styles (</w:t>
      </w:r>
      <w:r w:rsidRPr="002C44FD">
        <w:t xml:space="preserve">Ferdiani, </w:t>
      </w:r>
      <w:r>
        <w:t xml:space="preserve">R. D., </w:t>
      </w:r>
      <w:r w:rsidRPr="002C44FD">
        <w:t>Harianto2</w:t>
      </w:r>
      <w:r>
        <w:t>, w.,2024).</w:t>
      </w:r>
      <w:r w:rsidR="000C25C8">
        <w:t xml:space="preserve"> Before finding out my results </w:t>
      </w:r>
      <w:r>
        <w:t>I did see myself fitting into the Activist category as I find myself open minded and a hands-on learner</w:t>
      </w:r>
      <w:r w:rsidR="004155F5">
        <w:t xml:space="preserve"> as in my career as a hair </w:t>
      </w:r>
      <w:r w:rsidR="00961E92">
        <w:t>stylist,</w:t>
      </w:r>
      <w:r w:rsidR="004155F5">
        <w:t xml:space="preserve"> </w:t>
      </w:r>
      <w:r w:rsidR="00961E92">
        <w:t>I</w:t>
      </w:r>
      <w:r w:rsidR="000A4278">
        <w:t xml:space="preserve"> excelled in the practical side rather than the theory </w:t>
      </w:r>
      <w:r w:rsidR="009562D0">
        <w:t>side of hairdressing</w:t>
      </w:r>
      <w:r w:rsidR="008262B5">
        <w:t xml:space="preserve">. </w:t>
      </w:r>
    </w:p>
    <w:p w14:paraId="593B5A9A" w14:textId="7F379D16" w:rsidR="00AF6BF1" w:rsidRDefault="005D138D" w:rsidP="00830062">
      <w:r>
        <w:t>Furthermore,</w:t>
      </w:r>
      <w:r w:rsidR="008262B5">
        <w:t xml:space="preserve"> </w:t>
      </w:r>
      <w:r w:rsidR="00AF6BF1">
        <w:t xml:space="preserve">my results showed I was a Reflector which told me I thrive in active </w:t>
      </w:r>
      <w:r w:rsidR="00AF6BF1" w:rsidRPr="009C7F4E">
        <w:t>listen</w:t>
      </w:r>
      <w:r w:rsidR="000C55E4" w:rsidRPr="009C7F4E">
        <w:t>ing</w:t>
      </w:r>
      <w:r w:rsidR="00AF6BF1" w:rsidRPr="009C7F4E">
        <w:t xml:space="preserve">, attentive observation, and I like to consider all </w:t>
      </w:r>
      <w:r w:rsidR="00961E92" w:rsidRPr="009C7F4E">
        <w:t>angles</w:t>
      </w:r>
      <w:r w:rsidR="00AF6BF1" w:rsidRPr="009C7F4E">
        <w:t xml:space="preserve"> and implications before making a move or decision</w:t>
      </w:r>
      <w:r w:rsidR="002D7010" w:rsidRPr="009C7F4E">
        <w:t xml:space="preserve">. </w:t>
      </w:r>
      <w:r w:rsidR="000231DA" w:rsidRPr="009C7F4E">
        <w:t>I fe</w:t>
      </w:r>
      <w:r w:rsidR="00DC1E95" w:rsidRPr="009C7F4E">
        <w:t>el</w:t>
      </w:r>
      <w:r w:rsidR="002D7010" w:rsidRPr="009C7F4E">
        <w:t xml:space="preserve"> this </w:t>
      </w:r>
      <w:r w:rsidR="00DC1E95" w:rsidRPr="009C7F4E">
        <w:t xml:space="preserve"> was correct as in </w:t>
      </w:r>
      <w:r w:rsidR="00540D5C" w:rsidRPr="009C7F4E">
        <w:t>a professional</w:t>
      </w:r>
      <w:r w:rsidR="00DC1E95" w:rsidRPr="009C7F4E">
        <w:t xml:space="preserve"> </w:t>
      </w:r>
      <w:r w:rsidR="005655A4" w:rsidRPr="009C7F4E">
        <w:t xml:space="preserve">setting </w:t>
      </w:r>
      <w:r w:rsidR="00983B4C" w:rsidRPr="009C7F4E">
        <w:t>and</w:t>
      </w:r>
      <w:r w:rsidR="00DC1E95" w:rsidRPr="009C7F4E">
        <w:t xml:space="preserve"> personal life</w:t>
      </w:r>
      <w:r w:rsidR="006C0C9E" w:rsidRPr="009C7F4E">
        <w:t xml:space="preserve"> </w:t>
      </w:r>
      <w:r w:rsidR="00FD2413" w:rsidRPr="009C7F4E">
        <w:t>I’ve</w:t>
      </w:r>
      <w:r w:rsidR="00DA23D5" w:rsidRPr="009C7F4E">
        <w:t xml:space="preserve"> be told </w:t>
      </w:r>
      <w:r w:rsidR="00540D5C" w:rsidRPr="009C7F4E">
        <w:t>I’m</w:t>
      </w:r>
      <w:r w:rsidR="00DA23D5" w:rsidRPr="009C7F4E">
        <w:t xml:space="preserve"> very indecisive, even though this can be seen in negative way as I </w:t>
      </w:r>
      <w:r w:rsidR="00540D5C" w:rsidRPr="009C7F4E">
        <w:t>can’t</w:t>
      </w:r>
      <w:r w:rsidR="00DA23D5" w:rsidRPr="009C7F4E">
        <w:t xml:space="preserve"> make decisions on the spot</w:t>
      </w:r>
      <w:r w:rsidR="002354D6" w:rsidRPr="009C7F4E">
        <w:t xml:space="preserve"> but </w:t>
      </w:r>
      <w:r w:rsidR="00DA23D5" w:rsidRPr="009C7F4E">
        <w:t xml:space="preserve"> it worked very well when I was needed to solve any conflict </w:t>
      </w:r>
      <w:r w:rsidR="00540D5C" w:rsidRPr="009C7F4E">
        <w:t xml:space="preserve">that </w:t>
      </w:r>
      <w:r w:rsidR="004A4F93" w:rsidRPr="009C7F4E">
        <w:t xml:space="preserve">occurred when being left in charge </w:t>
      </w:r>
      <w:r w:rsidR="00983B4C" w:rsidRPr="009C7F4E">
        <w:t>of staff</w:t>
      </w:r>
      <w:r w:rsidR="0018008E" w:rsidRPr="009C7F4E">
        <w:t xml:space="preserve"> or</w:t>
      </w:r>
      <w:r w:rsidR="002354D6" w:rsidRPr="009C7F4E">
        <w:t xml:space="preserve"> </w:t>
      </w:r>
      <w:r w:rsidR="0018008E" w:rsidRPr="009C7F4E">
        <w:t xml:space="preserve">clients </w:t>
      </w:r>
      <w:r w:rsidR="00983B4C" w:rsidRPr="009C7F4E">
        <w:t xml:space="preserve">as I was </w:t>
      </w:r>
      <w:r w:rsidR="00A82AD6" w:rsidRPr="009C7F4E">
        <w:t>would listen to both sides of their</w:t>
      </w:r>
      <w:r w:rsidR="002354D6" w:rsidRPr="009C7F4E">
        <w:t xml:space="preserve"> story</w:t>
      </w:r>
      <w:r w:rsidR="00A82AD6" w:rsidRPr="009C7F4E">
        <w:t xml:space="preserve"> </w:t>
      </w:r>
      <w:r w:rsidR="006672D5" w:rsidRPr="009C7F4E">
        <w:t xml:space="preserve">, </w:t>
      </w:r>
      <w:r w:rsidR="0018008E" w:rsidRPr="009C7F4E">
        <w:t xml:space="preserve"> </w:t>
      </w:r>
      <w:r w:rsidR="006C33D9" w:rsidRPr="009C7F4E">
        <w:t>discuss the problem</w:t>
      </w:r>
      <w:r w:rsidR="00A82AD6" w:rsidRPr="009C7F4E">
        <w:t xml:space="preserve"> and gather any evidence </w:t>
      </w:r>
      <w:r w:rsidR="003E5E6E" w:rsidRPr="009C7F4E">
        <w:t xml:space="preserve">from them or from others before coming to a conclusion on how to go about it </w:t>
      </w:r>
      <w:r w:rsidR="0018008E" w:rsidRPr="009C7F4E">
        <w:t>to solve th</w:t>
      </w:r>
      <w:r w:rsidR="006C33D9" w:rsidRPr="009C7F4E">
        <w:t>e problem</w:t>
      </w:r>
      <w:r w:rsidR="006672D5" w:rsidRPr="009C7F4E">
        <w:t xml:space="preserve"> and I </w:t>
      </w:r>
      <w:r w:rsidR="002354D6" w:rsidRPr="009C7F4E">
        <w:t xml:space="preserve"> </w:t>
      </w:r>
      <w:r w:rsidR="006C33D9" w:rsidRPr="009C7F4E">
        <w:t>always had great feedback from staff who said I was</w:t>
      </w:r>
      <w:r w:rsidR="00B67A8D" w:rsidRPr="009C7F4E">
        <w:t xml:space="preserve"> </w:t>
      </w:r>
      <w:r w:rsidR="006C33D9" w:rsidRPr="009C7F4E">
        <w:t xml:space="preserve">fair and clients who would </w:t>
      </w:r>
      <w:r w:rsidR="00C878F9" w:rsidRPr="009C7F4E">
        <w:t>appreciate</w:t>
      </w:r>
      <w:r w:rsidR="00830062" w:rsidRPr="009C7F4E">
        <w:t xml:space="preserve"> </w:t>
      </w:r>
      <w:r w:rsidR="00C878F9" w:rsidRPr="009C7F4E">
        <w:t>my hard efforts</w:t>
      </w:r>
      <w:r w:rsidR="00B67A8D" w:rsidRPr="009C7F4E">
        <w:t xml:space="preserve">  of </w:t>
      </w:r>
      <w:r w:rsidR="00C878F9" w:rsidRPr="009C7F4E">
        <w:t xml:space="preserve">customer </w:t>
      </w:r>
      <w:r w:rsidR="00120393">
        <w:t>satisfaction, after researching more about reflectors</w:t>
      </w:r>
      <w:r w:rsidR="001D754C">
        <w:t xml:space="preserve"> </w:t>
      </w:r>
      <w:r w:rsidR="001F3AF8">
        <w:t>I</w:t>
      </w:r>
      <w:r w:rsidR="00D356C3">
        <w:t xml:space="preserve"> found this was backed up as I found </w:t>
      </w:r>
      <w:r w:rsidR="00AF6BF1">
        <w:t>reflectors are cautious, learn from experience and they can solve problems carefully and logically (</w:t>
      </w:r>
      <w:r w:rsidR="00AF6BF1" w:rsidRPr="002C44FD">
        <w:t>Ferdiani</w:t>
      </w:r>
      <w:r w:rsidR="00AF6BF1">
        <w:t>, R. D. 2024).</w:t>
      </w:r>
    </w:p>
    <w:p w14:paraId="295A2270" w14:textId="62DFE122" w:rsidR="00F116C9" w:rsidRDefault="00AF6BF1" w:rsidP="00AF6BF1">
      <w:r>
        <w:t>Another self-awareness activity I learnt and practiced in class was the Johari Window</w:t>
      </w:r>
      <w:r w:rsidR="00C71727">
        <w:t xml:space="preserve"> which instantly</w:t>
      </w:r>
      <w:r>
        <w:t xml:space="preserve"> sparked my curiosity and attention in class as this psychological tool helps us understand the </w:t>
      </w:r>
      <w:r w:rsidR="001F3AF8">
        <w:t>various aspects</w:t>
      </w:r>
      <w:r>
        <w:t xml:space="preserve"> of our self-perception and how they align with others’ perceptions of us. It actively helps us students understand the value of knowing </w:t>
      </w:r>
      <w:r w:rsidR="00B842AB">
        <w:t>oneself,</w:t>
      </w:r>
      <w:r w:rsidR="00B856D6">
        <w:t xml:space="preserve"> </w:t>
      </w:r>
      <w:r w:rsidR="005C6E52">
        <w:t xml:space="preserve">self-imposed barriers, </w:t>
      </w:r>
      <w:r>
        <w:t xml:space="preserve">and how it effects building good relationships. </w:t>
      </w:r>
      <w:r w:rsidR="008E5E9A">
        <w:t>(</w:t>
      </w:r>
      <w:r w:rsidR="00BF3695">
        <w:t>If</w:t>
      </w:r>
      <w:r w:rsidR="0085752F">
        <w:t>echi, A. N., Okoli</w:t>
      </w:r>
      <w:r w:rsidR="007C004E">
        <w:t>, I. E. N., &amp;</w:t>
      </w:r>
      <w:r w:rsidR="00633FCF">
        <w:t xml:space="preserve"> </w:t>
      </w:r>
      <w:r w:rsidR="00C81C7D">
        <w:t>Nwosu</w:t>
      </w:r>
      <w:r w:rsidR="00633FCF">
        <w:t xml:space="preserve">, K. C. </w:t>
      </w:r>
      <w:r w:rsidR="00A82317">
        <w:t>(</w:t>
      </w:r>
      <w:r w:rsidR="00633FCF">
        <w:t>2022</w:t>
      </w:r>
      <w:r w:rsidR="006A4893">
        <w:t xml:space="preserve">). </w:t>
      </w:r>
      <w:r w:rsidR="008609F2">
        <w:t xml:space="preserve">The Johari Window </w:t>
      </w:r>
      <w:r w:rsidR="005D16EF">
        <w:t xml:space="preserve">is a key </w:t>
      </w:r>
      <w:r w:rsidR="00697A58">
        <w:t>framework</w:t>
      </w:r>
      <w:r w:rsidR="005D16EF">
        <w:t xml:space="preserve"> for </w:t>
      </w:r>
      <w:r w:rsidR="00697A58">
        <w:t>understanding</w:t>
      </w:r>
      <w:r w:rsidR="005D16EF">
        <w:t xml:space="preserve"> human </w:t>
      </w:r>
      <w:r w:rsidR="00697A58">
        <w:t>resource</w:t>
      </w:r>
      <w:r w:rsidR="005D16EF">
        <w:t xml:space="preserve"> comp</w:t>
      </w:r>
      <w:r w:rsidR="0029601F">
        <w:t xml:space="preserve">etence in </w:t>
      </w:r>
      <w:r w:rsidR="00697A58">
        <w:t>enhancing</w:t>
      </w:r>
      <w:r w:rsidR="0029601F">
        <w:t xml:space="preserve"> performance and </w:t>
      </w:r>
      <w:r w:rsidR="00697A58">
        <w:t>achieving</w:t>
      </w:r>
      <w:r w:rsidR="0029601F">
        <w:t xml:space="preserve"> </w:t>
      </w:r>
      <w:r w:rsidR="00BD014C">
        <w:t xml:space="preserve">organizational </w:t>
      </w:r>
      <w:r w:rsidR="00B33AF8">
        <w:t>goals</w:t>
      </w:r>
      <w:r w:rsidR="00B32AAB">
        <w:t xml:space="preserve"> (Lumb</w:t>
      </w:r>
      <w:r w:rsidR="00376AEE">
        <w:t xml:space="preserve">anraja, P., </w:t>
      </w:r>
      <w:r w:rsidR="00404109">
        <w:t>Lubis, A. S., &amp; Nadap</w:t>
      </w:r>
      <w:r w:rsidR="00C5547D">
        <w:t>dap</w:t>
      </w:r>
      <w:r w:rsidR="005C6D90">
        <w:t>, K. M. N. 2023)</w:t>
      </w:r>
    </w:p>
    <w:p w14:paraId="557B33A6" w14:textId="077E503B" w:rsidR="007B5421" w:rsidRDefault="00AF6BF1" w:rsidP="00AF6BF1">
      <w:r>
        <w:t xml:space="preserve"> To engage </w:t>
      </w:r>
      <w:r w:rsidR="00A35A81">
        <w:t>in</w:t>
      </w:r>
      <w:r>
        <w:t xml:space="preserve"> this task, we were given 10 minutes to practice this learning tool which made me feel anxious at first as I was apprehensive of what others thought of me</w:t>
      </w:r>
      <w:r w:rsidR="009124B4">
        <w:t xml:space="preserve"> and this technique requires us students to open up more and </w:t>
      </w:r>
      <w:r w:rsidR="007B5421">
        <w:t>to share more about our self’s.</w:t>
      </w:r>
      <w:r w:rsidR="000A06FB">
        <w:t xml:space="preserve"> </w:t>
      </w:r>
      <w:r w:rsidR="00384076">
        <w:t xml:space="preserve">(Alamsyah, M. </w:t>
      </w:r>
      <w:r w:rsidR="001F3AF8">
        <w:t>N,</w:t>
      </w:r>
      <w:r w:rsidR="00CE1BD7">
        <w:t xml:space="preserve"> &amp; Indereswari, H. </w:t>
      </w:r>
      <w:r w:rsidR="007D0A3E">
        <w:t>2024).</w:t>
      </w:r>
      <w:r>
        <w:t xml:space="preserve"> </w:t>
      </w:r>
    </w:p>
    <w:p w14:paraId="66F7140C" w14:textId="1575BB9D" w:rsidR="00C15BE4" w:rsidRDefault="007B5421" w:rsidP="00AF6BF1">
      <w:r>
        <w:t>W</w:t>
      </w:r>
      <w:r w:rsidR="00AF6BF1">
        <w:t xml:space="preserve">hen analysing the results I was pleased. The results were that I am </w:t>
      </w:r>
      <w:r w:rsidR="000F09DD">
        <w:t>willing to</w:t>
      </w:r>
      <w:r w:rsidR="002C3E39">
        <w:t xml:space="preserve"> </w:t>
      </w:r>
      <w:r w:rsidR="00455AF8">
        <w:t>consider new ideas or opinions</w:t>
      </w:r>
      <w:r w:rsidR="00AF6BF1">
        <w:t xml:space="preserve">, </w:t>
      </w:r>
      <w:r w:rsidR="007156D7">
        <w:t>equitable,</w:t>
      </w:r>
      <w:r w:rsidR="00AF6BF1">
        <w:t xml:space="preserve"> easy going, empathetic, shy and can be easily distracted at times</w:t>
      </w:r>
      <w:r w:rsidR="007156D7">
        <w:t xml:space="preserve"> which I feel matched some of the results I found from the Honey and Mumford’s results.</w:t>
      </w:r>
      <w:r w:rsidR="004A33BD">
        <w:t xml:space="preserve"> </w:t>
      </w:r>
      <w:r w:rsidR="0068138E">
        <w:t xml:space="preserve">I feel after leaning this about myself </w:t>
      </w:r>
      <w:r w:rsidR="001F3AF8">
        <w:t>it has</w:t>
      </w:r>
      <w:r w:rsidR="0068138E">
        <w:t xml:space="preserve"> given me the confidence to consider more professional opportunities that I thought I might not excel in but now are optimistic about after learning more about myself and what professional qualities </w:t>
      </w:r>
      <w:r w:rsidR="00F14269">
        <w:t>I bring</w:t>
      </w:r>
      <w:r w:rsidR="0068138E">
        <w:t xml:space="preserve"> to a workplace environment</w:t>
      </w:r>
      <w:r w:rsidR="008609F2">
        <w:t xml:space="preserve">. </w:t>
      </w:r>
    </w:p>
    <w:p w14:paraId="550F98D1" w14:textId="1C9E1879" w:rsidR="00AF6BF1" w:rsidRPr="0003205E" w:rsidRDefault="00AF6BF1" w:rsidP="00AF6BF1">
      <w:r>
        <w:t>I enjoyed hearing new things about myself that I didn’t know people thought and helped me to get a understanding of the impact I have on people’s opinions, I could see patterns and discrepancies in what I think of myself and the feedback from others and I learnt what aspects I can improve on for my personal career development. Being aware of oneself is crucial for setting personal limits, understanding biases, and improve critical thinking (</w:t>
      </w:r>
      <w:r w:rsidRPr="006164D5">
        <w:t>South</w:t>
      </w:r>
      <w:r>
        <w:t xml:space="preserve">, B. 2007). I have learnt </w:t>
      </w:r>
      <w:r w:rsidR="00961E92">
        <w:t>it is</w:t>
      </w:r>
      <w:r>
        <w:t xml:space="preserve"> crucial to have feedback from others as it can enhance communication and can be used to analyse how well managers preform or even group behaviour within an organization. (Saxena, p</w:t>
      </w:r>
      <w:r w:rsidR="00A7112F">
        <w:t>)</w:t>
      </w:r>
    </w:p>
    <w:p w14:paraId="3A45E121" w14:textId="613F32C9" w:rsidR="009B14C8" w:rsidRDefault="00803417" w:rsidP="009B14C8">
      <w:r>
        <w:lastRenderedPageBreak/>
        <w:t>Lastly</w:t>
      </w:r>
      <w:r w:rsidR="00AF6BF1">
        <w:t xml:space="preserve">, I learnt </w:t>
      </w:r>
      <w:r>
        <w:t>about</w:t>
      </w:r>
      <w:r w:rsidR="00AF6BF1">
        <w:t xml:space="preserve"> SMART Goals </w:t>
      </w:r>
      <w:r>
        <w:t xml:space="preserve">and how it can </w:t>
      </w:r>
      <w:r w:rsidR="00AF6BF1">
        <w:t xml:space="preserve">help you break down big objectives into smaller manageable steps. During this task I found </w:t>
      </w:r>
      <w:r w:rsidR="00AC71BF">
        <w:t xml:space="preserve">it </w:t>
      </w:r>
      <w:r w:rsidR="00AF6BF1">
        <w:t xml:space="preserve">difficult compared to the other learning tools I had learnt as we had to be objective as we can and </w:t>
      </w:r>
      <w:r w:rsidR="00961E92">
        <w:t>could not</w:t>
      </w:r>
      <w:r w:rsidR="00AF6BF1">
        <w:t xml:space="preserve"> be modest or shy. I found my strengths were that I’m very approachable, I’m professionally driven, dedicated and reliable and my weaknesses where I avoid speaking in large groups and I take on too many tasks at once which can lead me to become </w:t>
      </w:r>
      <w:r w:rsidR="008B4283">
        <w:t>overwhelmed which I can relate to as</w:t>
      </w:r>
      <w:r w:rsidR="00C744E2">
        <w:t xml:space="preserve"> when I </w:t>
      </w:r>
      <w:r w:rsidR="008B4283">
        <w:t xml:space="preserve">used to </w:t>
      </w:r>
      <w:r w:rsidR="00956CF8">
        <w:t>work in the salon I would become</w:t>
      </w:r>
      <w:r w:rsidR="00356D49">
        <w:t xml:space="preserve"> </w:t>
      </w:r>
      <w:r w:rsidR="00956CF8">
        <w:t>extremely</w:t>
      </w:r>
      <w:r w:rsidR="00C744E2">
        <w:t xml:space="preserve"> </w:t>
      </w:r>
      <w:r w:rsidR="00BB0B27">
        <w:t xml:space="preserve">stressed when it got very busy and I had to juggle a few tasks </w:t>
      </w:r>
      <w:r w:rsidR="00356D49">
        <w:t xml:space="preserve">at once so I </w:t>
      </w:r>
      <w:r w:rsidR="00F7327B">
        <w:t xml:space="preserve">know </w:t>
      </w:r>
      <w:r w:rsidR="00AF6BF1">
        <w:t>SMART Goals</w:t>
      </w:r>
      <w:r w:rsidR="00F7327B">
        <w:t xml:space="preserve"> will</w:t>
      </w:r>
      <w:r w:rsidR="00AF6BF1">
        <w:t xml:space="preserve"> benefit me because </w:t>
      </w:r>
      <w:r w:rsidR="00AA65E5">
        <w:t>as I used</w:t>
      </w:r>
      <w:r w:rsidR="00AF6BF1">
        <w:t xml:space="preserve"> to set vague goals, but now I know how to make them specific</w:t>
      </w:r>
      <w:r w:rsidR="009B14C8">
        <w:t xml:space="preserve">, </w:t>
      </w:r>
      <w:r w:rsidR="00AF6BF1">
        <w:t xml:space="preserve"> </w:t>
      </w:r>
      <w:r w:rsidR="009B14C8">
        <w:t>measurable and setting</w:t>
      </w:r>
      <w:r w:rsidR="009B14C8">
        <w:t xml:space="preserve"> goals can assist in boosting motivation and maintaining focus on accomplishing desired objectives </w:t>
      </w:r>
      <w:r w:rsidR="009B14C8" w:rsidRPr="008B5B90">
        <w:t>(Evans, J. j. and Krasny-Pacini,</w:t>
      </w:r>
      <w:r w:rsidR="009B14C8">
        <w:t xml:space="preserve"> A. 2017).</w:t>
      </w:r>
    </w:p>
    <w:p w14:paraId="66886D64" w14:textId="2CF3DA1C" w:rsidR="00F44BAA" w:rsidRDefault="00D74158">
      <w:r>
        <w:t xml:space="preserve">For future professional development I plan </w:t>
      </w:r>
      <w:r w:rsidR="00961E92">
        <w:t>to use</w:t>
      </w:r>
      <w:r>
        <w:t xml:space="preserve"> my understanding of my learning style to set specific, </w:t>
      </w:r>
      <w:r w:rsidR="001F3AF8">
        <w:t>measurable,</w:t>
      </w:r>
      <w:r>
        <w:t xml:space="preserve"> and achievable goals. I will actively use the Honey and Mumford learning styles to create personalised development plans that help me learn and achieve my full potential </w:t>
      </w:r>
      <w:r w:rsidR="00674C39">
        <w:t>but also</w:t>
      </w:r>
      <w:r>
        <w:t xml:space="preserve"> having a balanced approach and not solely replying on my dominant learning style</w:t>
      </w:r>
      <w:r w:rsidR="00955197">
        <w:t xml:space="preserve"> but</w:t>
      </w:r>
      <w:r>
        <w:t xml:space="preserve"> I am going to challenge myself to develop skills in other learning styles like being more involved in discussions </w:t>
      </w:r>
      <w:r w:rsidR="00C46265">
        <w:t xml:space="preserve">and group tasks </w:t>
      </w:r>
      <w:r>
        <w:t>that</w:t>
      </w:r>
      <w:r w:rsidR="007C056B">
        <w:t xml:space="preserve"> will push me</w:t>
      </w:r>
      <w:r>
        <w:t xml:space="preserve"> out of my comfort zone</w:t>
      </w:r>
      <w:r w:rsidR="009F07E7">
        <w:t xml:space="preserve"> </w:t>
      </w:r>
      <w:r w:rsidR="000F288D">
        <w:t xml:space="preserve">to develop more confidence </w:t>
      </w:r>
      <w:r w:rsidR="00F17763">
        <w:t xml:space="preserve">while at </w:t>
      </w:r>
      <w:r w:rsidR="000F288D">
        <w:t>university</w:t>
      </w:r>
      <w:r w:rsidR="00DB61CA">
        <w:t xml:space="preserve"> and I can </w:t>
      </w:r>
      <w:r w:rsidR="00DB61CA">
        <w:t>use SMART Goals to plan my university progression, setting clear targets for each step</w:t>
      </w:r>
      <w:r w:rsidR="00576C97">
        <w:t xml:space="preserve"> and </w:t>
      </w:r>
      <w:r w:rsidR="00F17763">
        <w:t xml:space="preserve">using the Johari window I can </w:t>
      </w:r>
      <w:r w:rsidR="00503330">
        <w:t>discover new areas for professional development</w:t>
      </w:r>
      <w:r w:rsidR="00616F88">
        <w:t xml:space="preserve"> along the way </w:t>
      </w:r>
      <w:r w:rsidR="00503330">
        <w:t xml:space="preserve"> and my relationship with others</w:t>
      </w:r>
      <w:r w:rsidR="00F034E8">
        <w:t xml:space="preserve"> in class </w:t>
      </w:r>
      <w:r w:rsidR="005A71B6">
        <w:t xml:space="preserve">while continuously asking for feedback from my class mates </w:t>
      </w:r>
      <w:r w:rsidR="00505E44">
        <w:t xml:space="preserve">to ensure </w:t>
      </w:r>
      <w:r w:rsidR="001F3AF8">
        <w:t>I’m</w:t>
      </w:r>
      <w:r w:rsidR="00505E44">
        <w:t xml:space="preserve"> meeting my goals </w:t>
      </w:r>
      <w:r w:rsidR="00AC2B03">
        <w:t xml:space="preserve">and what </w:t>
      </w:r>
      <w:r w:rsidR="001F3AF8">
        <w:t>I’m</w:t>
      </w:r>
      <w:r w:rsidR="00AC2B03">
        <w:t xml:space="preserve"> trying to improve on as</w:t>
      </w:r>
      <w:r w:rsidR="00503330">
        <w:t xml:space="preserve"> humans are social beings, significantly influenced by the presence of others</w:t>
      </w:r>
      <w:r w:rsidR="005476E2">
        <w:t xml:space="preserve"> and we </w:t>
      </w:r>
      <w:r w:rsidR="00503330">
        <w:t>build relationships, participate in groups, and adjust our behaviour based on who we are with. (I</w:t>
      </w:r>
      <w:r w:rsidR="00503330" w:rsidRPr="00424CB9">
        <w:t>yer</w:t>
      </w:r>
      <w:r w:rsidR="00503330" w:rsidRPr="006D3365">
        <w:t>, L. 2022</w:t>
      </w:r>
      <w:r w:rsidR="007D0A3E">
        <w:t>).</w:t>
      </w:r>
    </w:p>
    <w:p w14:paraId="1AD97829" w14:textId="77777777" w:rsidR="00F44BAA" w:rsidRDefault="00F44BAA" w:rsidP="00CF171C">
      <w:r>
        <w:t>Alamsyah, M. N,. &amp; Indreswari, H. 2024)</w:t>
      </w:r>
      <w:r>
        <w:t xml:space="preserve">, Implementation of Group Counselling Using the Johari Window Technique to Enhance Student Self Disclosure. </w:t>
      </w:r>
    </w:p>
    <w:p w14:paraId="23E386C7" w14:textId="77777777" w:rsidR="00F44BAA" w:rsidRDefault="00F44BAA" w:rsidP="00AF6BF1">
      <w:r w:rsidRPr="002C44FD">
        <w:t>Duff</w:t>
      </w:r>
      <w:r>
        <w:t xml:space="preserve">, A., </w:t>
      </w:r>
      <w:r w:rsidRPr="002C44FD">
        <w:t>Duffy</w:t>
      </w:r>
      <w:r>
        <w:t>, T., (2002)</w:t>
      </w:r>
      <w:r w:rsidRPr="002C44FD">
        <w:rPr>
          <w:rFonts w:ascii="Georgia" w:eastAsia="Times New Roman" w:hAnsi="Georgia"/>
          <w:color w:val="1F1F1F"/>
          <w:kern w:val="36"/>
          <w:sz w:val="48"/>
          <w:szCs w:val="48"/>
          <w:lang w:eastAsia="en-GB"/>
        </w:rPr>
        <w:t xml:space="preserve"> </w:t>
      </w:r>
      <w:r w:rsidRPr="002C44FD">
        <w:rPr>
          <w:rFonts w:asciiTheme="minorHAnsi" w:eastAsiaTheme="minorHAnsi" w:hAnsiTheme="minorHAnsi" w:cstheme="minorBidi"/>
        </w:rPr>
        <w:t>Psychometric properties of Honey &amp; Mumford's Learning Styles Questionnaire (LSQ)</w:t>
      </w:r>
      <w:r>
        <w:t>.</w:t>
      </w:r>
      <w:r w:rsidRPr="006164D5">
        <w:rPr>
          <w:rFonts w:ascii="Arial" w:eastAsia="Times New Roman" w:hAnsi="Arial" w:cs="Arial"/>
          <w:color w:val="1F1F1F"/>
          <w:kern w:val="0"/>
          <w:sz w:val="36"/>
          <w:szCs w:val="36"/>
          <w:lang w:eastAsia="en-GB"/>
        </w:rPr>
        <w:t xml:space="preserve"> </w:t>
      </w:r>
      <w:hyperlink r:id="rId8" w:tooltip="Go to Personality and Individual Differences on ScienceDirect" w:history="1">
        <w:r w:rsidRPr="006164D5">
          <w:rPr>
            <w:rStyle w:val="Hyperlink"/>
          </w:rPr>
          <w:t>Personality and Individual Differences</w:t>
        </w:r>
      </w:hyperlink>
      <w:r>
        <w:t>. Science direct.</w:t>
      </w:r>
    </w:p>
    <w:p w14:paraId="6AB63783" w14:textId="2D10D921" w:rsidR="00F44BAA" w:rsidRPr="006164D5" w:rsidRDefault="00F44BAA" w:rsidP="00AF6BF1">
      <w:pPr>
        <w:spacing w:line="278" w:lineRule="auto"/>
      </w:pPr>
      <w:hyperlink r:id="rId9" w:history="1">
        <w:r w:rsidRPr="006D3365">
          <w:rPr>
            <w:rStyle w:val="Hyperlink"/>
          </w:rPr>
          <w:t>Evans</w:t>
        </w:r>
      </w:hyperlink>
      <w:r>
        <w:t xml:space="preserve">, J. j. and </w:t>
      </w:r>
      <w:r w:rsidRPr="006D3365">
        <w:t> </w:t>
      </w:r>
      <w:hyperlink r:id="rId10" w:history="1">
        <w:r w:rsidRPr="006D3365">
          <w:rPr>
            <w:rStyle w:val="Hyperlink"/>
          </w:rPr>
          <w:t>Krasny-Pacini</w:t>
        </w:r>
      </w:hyperlink>
      <w:r>
        <w:t>, A. (2017)</w:t>
      </w:r>
      <w:r w:rsidRPr="006D3365">
        <w:t xml:space="preserve"> </w:t>
      </w:r>
      <w:r>
        <w:t>‘</w:t>
      </w:r>
      <w:r w:rsidRPr="006D3365">
        <w:rPr>
          <w:rFonts w:asciiTheme="minorHAnsi" w:eastAsiaTheme="minorHAnsi" w:hAnsiTheme="minorHAnsi" w:cstheme="minorBidi"/>
        </w:rPr>
        <w:t>Goal Setting in Rehabilitation</w:t>
      </w:r>
      <w:r>
        <w:t xml:space="preserve">’, in </w:t>
      </w:r>
      <w:r w:rsidRPr="006D3365">
        <w:t>Neuropsychological Rehabilitation</w:t>
      </w:r>
      <w:r>
        <w:t xml:space="preserve">. </w:t>
      </w:r>
      <w:r w:rsidR="00961E92">
        <w:t>First</w:t>
      </w:r>
      <w:r>
        <w:t xml:space="preserve"> edition pp10.</w:t>
      </w:r>
    </w:p>
    <w:p w14:paraId="6B7C97C5" w14:textId="77777777" w:rsidR="00F44BAA" w:rsidRDefault="00F44BAA" w:rsidP="00AF6BF1">
      <w:r w:rsidRPr="002C44FD">
        <w:t>Ferdiani</w:t>
      </w:r>
      <w:r>
        <w:t>, R. D. (2024)</w:t>
      </w:r>
      <w:r w:rsidRPr="002C44FD">
        <w:t xml:space="preserve"> Honey and Mumford: Application of interactive e-LKPD to improve students' creative thinking abilities</w:t>
      </w:r>
      <w:r>
        <w:t xml:space="preserve">. </w:t>
      </w:r>
      <w:r w:rsidRPr="002C44FD">
        <w:t>PYTHAGORAS</w:t>
      </w:r>
      <w:r>
        <w:t xml:space="preserve"> </w:t>
      </w:r>
      <w:r w:rsidRPr="002C44FD">
        <w:t>J</w:t>
      </w:r>
      <w:r>
        <w:t>urn</w:t>
      </w:r>
      <w:r w:rsidRPr="002C44FD">
        <w:t>al Program Studi Pendidikan Matematika</w:t>
      </w:r>
      <w:r>
        <w:t xml:space="preserve">. </w:t>
      </w:r>
    </w:p>
    <w:p w14:paraId="25D75216" w14:textId="77777777" w:rsidR="00F44BAA" w:rsidRDefault="00F44BAA" w:rsidP="00AF6BF1">
      <w:r w:rsidRPr="002C44FD">
        <w:t xml:space="preserve">Ferdiani, </w:t>
      </w:r>
      <w:r>
        <w:t xml:space="preserve">R. D., </w:t>
      </w:r>
      <w:r w:rsidRPr="002C44FD">
        <w:t>Harianto2</w:t>
      </w:r>
      <w:r>
        <w:t>, w.,(2024)</w:t>
      </w:r>
      <w:r w:rsidRPr="002C44FD">
        <w:t xml:space="preserve"> Honey and Mumford learning style: creative thinking process in solving statistical problem</w:t>
      </w:r>
      <w:r>
        <w:t xml:space="preserve">s. International journal of evaluation and research in education. </w:t>
      </w:r>
    </w:p>
    <w:p w14:paraId="5074D0A9" w14:textId="77777777" w:rsidR="00F44BAA" w:rsidRDefault="00F44BAA" w:rsidP="00AF6BF1">
      <w:r>
        <w:t xml:space="preserve">Howlett, N., Trivedi, D., Troop, N.A.&amp; Chater, A.M. (2019). </w:t>
      </w:r>
      <w:r w:rsidRPr="008A1AB8">
        <w:t>Are physical activity interventions for healthy inactive adults effective in promoting behaviour change and maintenance, and which behaviour change techniques are effective? A systematic review and meta-analysis. Translation behavioural medicine</w:t>
      </w:r>
      <w:r>
        <w:t xml:space="preserve">. </w:t>
      </w:r>
    </w:p>
    <w:p w14:paraId="2C75C5DA" w14:textId="77777777" w:rsidR="00F44BAA" w:rsidRDefault="00F44BAA" w:rsidP="00CF171C">
      <w:r>
        <w:t>Ifechi, A. N., Okoli, I. E. N., &amp; Nwosu, K. C. (2022).</w:t>
      </w:r>
      <w:r>
        <w:t xml:space="preserve"> Influence of professional Career Development and Teamwork on Employee Job Satisfaction: Evidence from Private University in Nigeria. Journal La Bisecoman.</w:t>
      </w:r>
    </w:p>
    <w:p w14:paraId="3D340999" w14:textId="77777777" w:rsidR="00F44BAA" w:rsidRDefault="00F44BAA" w:rsidP="00AF6BF1">
      <w:hyperlink r:id="rId11" w:history="1">
        <w:r w:rsidRPr="006D3365">
          <w:rPr>
            <w:rStyle w:val="Hyperlink"/>
            <w:u w:val="none"/>
          </w:rPr>
          <w:t>Iyer</w:t>
        </w:r>
      </w:hyperlink>
      <w:r w:rsidRPr="006D3365">
        <w:t xml:space="preserve">, L . (2022) </w:t>
      </w:r>
      <w:r w:rsidRPr="006D3365">
        <w:rPr>
          <w:rFonts w:asciiTheme="minorHAnsi" w:eastAsiaTheme="minorHAnsi" w:hAnsiTheme="minorHAnsi" w:cstheme="minorBidi"/>
        </w:rPr>
        <w:t>Interpersonal Processes</w:t>
      </w:r>
      <w:r>
        <w:t xml:space="preserve">. In </w:t>
      </w:r>
      <w:r w:rsidRPr="006D3365">
        <w:t>T-Group Facilitation</w:t>
      </w:r>
      <w:r>
        <w:t xml:space="preserve">. </w:t>
      </w:r>
    </w:p>
    <w:p w14:paraId="1060FE6A" w14:textId="77777777" w:rsidR="00F44BAA" w:rsidRDefault="00F44BAA" w:rsidP="00CF171C">
      <w:r>
        <w:t xml:space="preserve">Lumbanraja, P., Lubis, A. S., &amp; Nadapdap, K. M. N. </w:t>
      </w:r>
      <w:r>
        <w:t>(</w:t>
      </w:r>
      <w:r>
        <w:t>2023)</w:t>
      </w:r>
      <w:r>
        <w:t xml:space="preserve">. A review of the Johari Window theory as grand theory of human resource competence. Multidisciplinary Reviews. </w:t>
      </w:r>
    </w:p>
    <w:p w14:paraId="740CD516" w14:textId="77777777" w:rsidR="00F44BAA" w:rsidRPr="006D3365" w:rsidRDefault="00F44BAA" w:rsidP="00AF6BF1">
      <w:r>
        <w:t>Saxena, p. Johari Window. An effusive model for improving interpersonal communication and management effectiveness. Academia.</w:t>
      </w:r>
    </w:p>
    <w:p w14:paraId="2B57B01E" w14:textId="3A51F477" w:rsidR="00F44BAA" w:rsidRDefault="00F44BAA" w:rsidP="00AF6BF1">
      <w:r w:rsidRPr="006164D5">
        <w:t>South</w:t>
      </w:r>
      <w:r>
        <w:t xml:space="preserve">, </w:t>
      </w:r>
      <w:r w:rsidR="001F3AF8">
        <w:t>B. (</w:t>
      </w:r>
      <w:r>
        <w:t>2007)</w:t>
      </w:r>
      <w:r w:rsidRPr="006164D5">
        <w:rPr>
          <w:rFonts w:ascii="Georgia" w:eastAsia="Times New Roman" w:hAnsi="Georgia"/>
          <w:color w:val="1F1F1F"/>
          <w:kern w:val="36"/>
          <w:sz w:val="48"/>
          <w:szCs w:val="48"/>
          <w:lang w:eastAsia="en-GB"/>
        </w:rPr>
        <w:t xml:space="preserve"> </w:t>
      </w:r>
      <w:r w:rsidRPr="006164D5">
        <w:rPr>
          <w:rFonts w:asciiTheme="minorHAnsi" w:eastAsiaTheme="minorHAnsi" w:hAnsiTheme="minorHAnsi" w:cstheme="minorBidi"/>
        </w:rPr>
        <w:t>Combining mandala and the Johari Window: An exercise in self-</w:t>
      </w:r>
      <w:r w:rsidRPr="006164D5">
        <w:t>awareness</w:t>
      </w:r>
      <w:r>
        <w:t>.</w:t>
      </w:r>
      <w:r w:rsidRPr="006164D5">
        <w:t xml:space="preserve"> Teaching</w:t>
      </w:r>
      <w:r>
        <w:t xml:space="preserve">. Science direct. </w:t>
      </w:r>
    </w:p>
    <w:sectPr w:rsidR="00F44B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F0DD2C" w14:textId="77777777" w:rsidR="00F44BAA" w:rsidRDefault="00F44BAA" w:rsidP="00F44BAA">
      <w:pPr>
        <w:spacing w:after="0" w:line="240" w:lineRule="auto"/>
      </w:pPr>
      <w:r>
        <w:separator/>
      </w:r>
    </w:p>
  </w:endnote>
  <w:endnote w:type="continuationSeparator" w:id="0">
    <w:p w14:paraId="41D2242C" w14:textId="77777777" w:rsidR="00F44BAA" w:rsidRDefault="00F44BAA" w:rsidP="00F44B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74C912" w14:textId="77777777" w:rsidR="00F44BAA" w:rsidRDefault="00F44BAA" w:rsidP="00F44BAA">
      <w:pPr>
        <w:spacing w:after="0" w:line="240" w:lineRule="auto"/>
      </w:pPr>
      <w:r>
        <w:separator/>
      </w:r>
    </w:p>
  </w:footnote>
  <w:footnote w:type="continuationSeparator" w:id="0">
    <w:p w14:paraId="59F0E27E" w14:textId="77777777" w:rsidR="00F44BAA" w:rsidRDefault="00F44BAA" w:rsidP="00F44BA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BF1"/>
    <w:rsid w:val="00021999"/>
    <w:rsid w:val="000231DA"/>
    <w:rsid w:val="000608F3"/>
    <w:rsid w:val="00071E7A"/>
    <w:rsid w:val="000A06FB"/>
    <w:rsid w:val="000A4278"/>
    <w:rsid w:val="000B100E"/>
    <w:rsid w:val="000B1943"/>
    <w:rsid w:val="000C25C8"/>
    <w:rsid w:val="000C55E4"/>
    <w:rsid w:val="000D09F0"/>
    <w:rsid w:val="000D3944"/>
    <w:rsid w:val="000D6B7A"/>
    <w:rsid w:val="000E0A59"/>
    <w:rsid w:val="000E13ED"/>
    <w:rsid w:val="000F09DD"/>
    <w:rsid w:val="000F288D"/>
    <w:rsid w:val="00103831"/>
    <w:rsid w:val="0010451E"/>
    <w:rsid w:val="00120393"/>
    <w:rsid w:val="00144C9B"/>
    <w:rsid w:val="00176BCE"/>
    <w:rsid w:val="0018008E"/>
    <w:rsid w:val="001814B0"/>
    <w:rsid w:val="001873F2"/>
    <w:rsid w:val="001C6781"/>
    <w:rsid w:val="001D754C"/>
    <w:rsid w:val="001F3AF8"/>
    <w:rsid w:val="001F6F3A"/>
    <w:rsid w:val="00202AAB"/>
    <w:rsid w:val="002354D6"/>
    <w:rsid w:val="0025515D"/>
    <w:rsid w:val="00270FC2"/>
    <w:rsid w:val="00286362"/>
    <w:rsid w:val="0029601F"/>
    <w:rsid w:val="002B1268"/>
    <w:rsid w:val="002C0185"/>
    <w:rsid w:val="002C3E39"/>
    <w:rsid w:val="002D7010"/>
    <w:rsid w:val="0031026E"/>
    <w:rsid w:val="00316F74"/>
    <w:rsid w:val="003468E5"/>
    <w:rsid w:val="00356D49"/>
    <w:rsid w:val="00376AEE"/>
    <w:rsid w:val="00384076"/>
    <w:rsid w:val="003A3FDE"/>
    <w:rsid w:val="003B482D"/>
    <w:rsid w:val="003E5E6E"/>
    <w:rsid w:val="003E6296"/>
    <w:rsid w:val="00404109"/>
    <w:rsid w:val="00411E6A"/>
    <w:rsid w:val="004155F5"/>
    <w:rsid w:val="00441C5B"/>
    <w:rsid w:val="00445B83"/>
    <w:rsid w:val="00455AF8"/>
    <w:rsid w:val="004A33BD"/>
    <w:rsid w:val="004A4F93"/>
    <w:rsid w:val="00503330"/>
    <w:rsid w:val="00505E44"/>
    <w:rsid w:val="00511904"/>
    <w:rsid w:val="00540D5C"/>
    <w:rsid w:val="005476E2"/>
    <w:rsid w:val="005655A4"/>
    <w:rsid w:val="00576C97"/>
    <w:rsid w:val="005A71B6"/>
    <w:rsid w:val="005B010E"/>
    <w:rsid w:val="005C3561"/>
    <w:rsid w:val="005C6D90"/>
    <w:rsid w:val="005C6E52"/>
    <w:rsid w:val="005C717C"/>
    <w:rsid w:val="005D138D"/>
    <w:rsid w:val="005D16EF"/>
    <w:rsid w:val="005F0AA3"/>
    <w:rsid w:val="00616F88"/>
    <w:rsid w:val="00633FCF"/>
    <w:rsid w:val="00650775"/>
    <w:rsid w:val="00651B23"/>
    <w:rsid w:val="006672D5"/>
    <w:rsid w:val="006722F2"/>
    <w:rsid w:val="00674C39"/>
    <w:rsid w:val="0068138E"/>
    <w:rsid w:val="006945FC"/>
    <w:rsid w:val="00697A58"/>
    <w:rsid w:val="006A4893"/>
    <w:rsid w:val="006A5998"/>
    <w:rsid w:val="006C0C9E"/>
    <w:rsid w:val="006C33D9"/>
    <w:rsid w:val="006D03F0"/>
    <w:rsid w:val="006F6271"/>
    <w:rsid w:val="007156D7"/>
    <w:rsid w:val="007B5421"/>
    <w:rsid w:val="007C004E"/>
    <w:rsid w:val="007C056B"/>
    <w:rsid w:val="007D0A3E"/>
    <w:rsid w:val="00803417"/>
    <w:rsid w:val="00813821"/>
    <w:rsid w:val="00814F77"/>
    <w:rsid w:val="008262B5"/>
    <w:rsid w:val="00830062"/>
    <w:rsid w:val="0085752F"/>
    <w:rsid w:val="008609F2"/>
    <w:rsid w:val="0086528B"/>
    <w:rsid w:val="008A79F8"/>
    <w:rsid w:val="008B4283"/>
    <w:rsid w:val="008B4E8A"/>
    <w:rsid w:val="008D006F"/>
    <w:rsid w:val="008E3D76"/>
    <w:rsid w:val="008E5E9A"/>
    <w:rsid w:val="008F59E9"/>
    <w:rsid w:val="00900458"/>
    <w:rsid w:val="009124B4"/>
    <w:rsid w:val="0091774F"/>
    <w:rsid w:val="009433BB"/>
    <w:rsid w:val="0095373F"/>
    <w:rsid w:val="00955197"/>
    <w:rsid w:val="009562D0"/>
    <w:rsid w:val="00956CF8"/>
    <w:rsid w:val="00961E92"/>
    <w:rsid w:val="00983B4C"/>
    <w:rsid w:val="00991197"/>
    <w:rsid w:val="009B14C8"/>
    <w:rsid w:val="009C0B4A"/>
    <w:rsid w:val="009C7F4E"/>
    <w:rsid w:val="009F07E7"/>
    <w:rsid w:val="00A35A81"/>
    <w:rsid w:val="00A42210"/>
    <w:rsid w:val="00A50156"/>
    <w:rsid w:val="00A7112F"/>
    <w:rsid w:val="00A71E26"/>
    <w:rsid w:val="00A82317"/>
    <w:rsid w:val="00A82AD6"/>
    <w:rsid w:val="00AA65E5"/>
    <w:rsid w:val="00AA6F01"/>
    <w:rsid w:val="00AC2A77"/>
    <w:rsid w:val="00AC2B03"/>
    <w:rsid w:val="00AC71BF"/>
    <w:rsid w:val="00AF6BF1"/>
    <w:rsid w:val="00B32AAB"/>
    <w:rsid w:val="00B33AF8"/>
    <w:rsid w:val="00B67A8D"/>
    <w:rsid w:val="00B842AB"/>
    <w:rsid w:val="00B856D6"/>
    <w:rsid w:val="00B85C3C"/>
    <w:rsid w:val="00BB0B27"/>
    <w:rsid w:val="00BC439D"/>
    <w:rsid w:val="00BD014C"/>
    <w:rsid w:val="00BE0CEF"/>
    <w:rsid w:val="00BE129A"/>
    <w:rsid w:val="00BF3695"/>
    <w:rsid w:val="00C15BE4"/>
    <w:rsid w:val="00C46265"/>
    <w:rsid w:val="00C5547D"/>
    <w:rsid w:val="00C71727"/>
    <w:rsid w:val="00C744E2"/>
    <w:rsid w:val="00C81C7D"/>
    <w:rsid w:val="00C87618"/>
    <w:rsid w:val="00C878F9"/>
    <w:rsid w:val="00CC1E41"/>
    <w:rsid w:val="00CD2D8C"/>
    <w:rsid w:val="00CE1BD7"/>
    <w:rsid w:val="00CF171C"/>
    <w:rsid w:val="00D00292"/>
    <w:rsid w:val="00D15CB0"/>
    <w:rsid w:val="00D356C3"/>
    <w:rsid w:val="00D5169A"/>
    <w:rsid w:val="00D601DE"/>
    <w:rsid w:val="00D73E76"/>
    <w:rsid w:val="00D74158"/>
    <w:rsid w:val="00DA23D5"/>
    <w:rsid w:val="00DB61CA"/>
    <w:rsid w:val="00DB7F80"/>
    <w:rsid w:val="00DC1E95"/>
    <w:rsid w:val="00DE4748"/>
    <w:rsid w:val="00E339B5"/>
    <w:rsid w:val="00E65B71"/>
    <w:rsid w:val="00E6721E"/>
    <w:rsid w:val="00E76134"/>
    <w:rsid w:val="00EA4F63"/>
    <w:rsid w:val="00EA6BD6"/>
    <w:rsid w:val="00ED1294"/>
    <w:rsid w:val="00F034E8"/>
    <w:rsid w:val="00F116C9"/>
    <w:rsid w:val="00F14269"/>
    <w:rsid w:val="00F17763"/>
    <w:rsid w:val="00F44BAA"/>
    <w:rsid w:val="00F46E7C"/>
    <w:rsid w:val="00F476A0"/>
    <w:rsid w:val="00F7327B"/>
    <w:rsid w:val="00F8488D"/>
    <w:rsid w:val="00F852CE"/>
    <w:rsid w:val="00FB25E3"/>
    <w:rsid w:val="00FD2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CA6C5"/>
  <w15:chartTrackingRefBased/>
  <w15:docId w15:val="{525E8560-D0F2-4A85-A8C0-91D95BC48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6BF1"/>
    <w:pPr>
      <w:suppressAutoHyphens/>
      <w:autoSpaceDN w:val="0"/>
      <w:spacing w:line="276" w:lineRule="auto"/>
    </w:pPr>
    <w:rPr>
      <w:rFonts w:ascii="Aptos" w:eastAsia="Aptos" w:hAnsi="Aptos" w:cs="Times New Roman"/>
      <w:kern w:val="3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F6BF1"/>
    <w:pPr>
      <w:keepNext/>
      <w:keepLines/>
      <w:suppressAutoHyphens w:val="0"/>
      <w:autoSpaceDN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6BF1"/>
    <w:pPr>
      <w:keepNext/>
      <w:keepLines/>
      <w:suppressAutoHyphens w:val="0"/>
      <w:autoSpaceDN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BF1"/>
    <w:pPr>
      <w:keepNext/>
      <w:keepLines/>
      <w:suppressAutoHyphens w:val="0"/>
      <w:autoSpaceDN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BF1"/>
    <w:pPr>
      <w:keepNext/>
      <w:keepLines/>
      <w:suppressAutoHyphens w:val="0"/>
      <w:autoSpaceDN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BF1"/>
    <w:pPr>
      <w:keepNext/>
      <w:keepLines/>
      <w:suppressAutoHyphens w:val="0"/>
      <w:autoSpaceDN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BF1"/>
    <w:pPr>
      <w:keepNext/>
      <w:keepLines/>
      <w:suppressAutoHyphens w:val="0"/>
      <w:autoSpaceDN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BF1"/>
    <w:pPr>
      <w:keepNext/>
      <w:keepLines/>
      <w:suppressAutoHyphens w:val="0"/>
      <w:autoSpaceDN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BF1"/>
    <w:pPr>
      <w:keepNext/>
      <w:keepLines/>
      <w:suppressAutoHyphens w:val="0"/>
      <w:autoSpaceDN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BF1"/>
    <w:pPr>
      <w:keepNext/>
      <w:keepLines/>
      <w:suppressAutoHyphens w:val="0"/>
      <w:autoSpaceDN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6B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6B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B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B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B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B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B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B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B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BF1"/>
    <w:pPr>
      <w:suppressAutoHyphens w:val="0"/>
      <w:autoSpaceDN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F6B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BF1"/>
    <w:pPr>
      <w:numPr>
        <w:ilvl w:val="1"/>
      </w:numPr>
      <w:suppressAutoHyphens w:val="0"/>
      <w:autoSpaceDN/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F6B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BF1"/>
    <w:pPr>
      <w:suppressAutoHyphens w:val="0"/>
      <w:autoSpaceDN/>
      <w:spacing w:before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F6B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BF1"/>
    <w:pPr>
      <w:suppressAutoHyphens w:val="0"/>
      <w:autoSpaceDN/>
      <w:spacing w:line="278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F6B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B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uppressAutoHyphens w:val="0"/>
      <w:autoSpaceDN/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B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B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F6BF1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9C7F4E"/>
    <w:pPr>
      <w:suppressAutoHyphens/>
      <w:autoSpaceDN w:val="0"/>
      <w:spacing w:after="0" w:line="240" w:lineRule="auto"/>
    </w:pPr>
    <w:rPr>
      <w:rFonts w:ascii="Aptos" w:eastAsia="Aptos" w:hAnsi="Aptos" w:cs="Times New Roman"/>
      <w:kern w:val="3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44BA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44BAA"/>
    <w:rPr>
      <w:rFonts w:ascii="Aptos" w:eastAsia="Aptos" w:hAnsi="Aptos" w:cs="Times New Roman"/>
      <w:kern w:val="3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F44BA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journal/personality-and-individual-difference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aylorfrancis.com/search?contributorName=Lalitha%20Iyer&amp;contributorRole=author&amp;redirectFromPDP=true&amp;context=ubx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taylorfrancis.com/search?contributorName=Agata%20Krasny-Pacini&amp;contributorRole=author&amp;redirectFromPDP=true&amp;context=ub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ylorfrancis.com/search?contributorName=Jonathan%20J.%20Evans&amp;contributorRole=author&amp;redirectFromPDP=true&amp;context=ub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20DAF4-6C10-48D5-A142-3B32BDDACB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1686</Words>
  <Characters>8720</Characters>
  <Application>Microsoft Office Word</Application>
  <DocSecurity>0</DocSecurity>
  <Lines>140</Lines>
  <Paragraphs>34</Paragraphs>
  <ScaleCrop>false</ScaleCrop>
  <Company/>
  <LinksUpToDate>false</LinksUpToDate>
  <CharactersWithSpaces>10372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zahra bailey</dc:creator>
  <cp:keywords/>
  <dc:description/>
  <cp:lastModifiedBy>zahra bailey</cp:lastModifiedBy>
  <cp:revision>2</cp:revision>
  <dcterms:created xsi:type="dcterms:W3CDTF">2025-10-17T20:54:00Z</dcterms:created>
  <dcterms:modified xsi:type="dcterms:W3CDTF">2025-10-17T20:54:00Z</dcterms:modified>
</cp:coreProperties>
</file>