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020D03BD" w:rsidR="006A4D63" w:rsidRPr="00EF27A8" w:rsidRDefault="4538365A" w:rsidP="00EF27A8">
      <w:pPr>
        <w:pStyle w:val="Title"/>
        <w:spacing w:line="360" w:lineRule="auto"/>
        <w:jc w:val="center"/>
        <w:rPr>
          <w:rFonts w:ascii="Times New Roman" w:hAnsi="Times New Roman" w:cs="Times New Roman"/>
          <w:b/>
          <w:bCs/>
          <w:sz w:val="24"/>
          <w:szCs w:val="24"/>
        </w:rPr>
      </w:pPr>
      <w:r w:rsidRPr="00EF27A8">
        <w:rPr>
          <w:rFonts w:ascii="Times New Roman" w:hAnsi="Times New Roman" w:cs="Times New Roman"/>
          <w:b/>
          <w:bCs/>
        </w:rPr>
        <w:t>Task 3 – Source Evaluation Template</w:t>
      </w:r>
    </w:p>
    <w:p w14:paraId="066C7EB7" w14:textId="2062892F" w:rsidR="008B4451" w:rsidRPr="005C7AE7" w:rsidRDefault="008B4451" w:rsidP="00EF27A8">
      <w:pPr>
        <w:spacing w:line="360" w:lineRule="auto"/>
        <w:rPr>
          <w:rFonts w:ascii="Times New Roman" w:hAnsi="Times New Roman" w:cs="Times New Roman"/>
          <w:b/>
          <w:bCs/>
        </w:rPr>
      </w:pPr>
      <w:r w:rsidRPr="005C7AE7">
        <w:rPr>
          <w:rFonts w:ascii="Times New Roman" w:hAnsi="Times New Roman" w:cs="Times New Roman"/>
          <w:b/>
          <w:bCs/>
        </w:rPr>
        <w:t>Student Details</w:t>
      </w:r>
    </w:p>
    <w:p w14:paraId="0B45EBCE" w14:textId="3213DE36" w:rsidR="008B4451" w:rsidRPr="005C7AE7" w:rsidRDefault="008B4451" w:rsidP="00EF27A8">
      <w:pPr>
        <w:spacing w:line="360" w:lineRule="auto"/>
        <w:rPr>
          <w:rFonts w:ascii="Times New Roman" w:hAnsi="Times New Roman" w:cs="Times New Roman"/>
        </w:rPr>
      </w:pPr>
      <w:r w:rsidRPr="005C7AE7">
        <w:rPr>
          <w:rFonts w:ascii="Times New Roman" w:hAnsi="Times New Roman" w:cs="Times New Roman"/>
        </w:rPr>
        <w:t xml:space="preserve">Name and student ID: </w:t>
      </w:r>
      <w:r w:rsidR="00091281">
        <w:rPr>
          <w:rFonts w:ascii="Times New Roman" w:hAnsi="Times New Roman" w:cs="Times New Roman"/>
        </w:rPr>
        <w:t xml:space="preserve"> </w:t>
      </w:r>
      <w:r w:rsidR="00091281" w:rsidRPr="00091281">
        <w:rPr>
          <w:rFonts w:ascii="Times New Roman" w:hAnsi="Times New Roman" w:cs="Times New Roman"/>
        </w:rPr>
        <w:t xml:space="preserve">Santa </w:t>
      </w:r>
      <w:proofErr w:type="spellStart"/>
      <w:r w:rsidR="00091281" w:rsidRPr="00091281">
        <w:rPr>
          <w:rFonts w:ascii="Times New Roman" w:hAnsi="Times New Roman" w:cs="Times New Roman"/>
        </w:rPr>
        <w:t>Pupolina</w:t>
      </w:r>
      <w:proofErr w:type="spellEnd"/>
      <w:r w:rsidR="00091281">
        <w:rPr>
          <w:rFonts w:ascii="Times New Roman" w:hAnsi="Times New Roman" w:cs="Times New Roman"/>
        </w:rPr>
        <w:t xml:space="preserve"> </w:t>
      </w:r>
      <w:r w:rsidR="009B1B30">
        <w:rPr>
          <w:rFonts w:ascii="Times New Roman" w:hAnsi="Times New Roman" w:cs="Times New Roman"/>
        </w:rPr>
        <w:t>2526198</w:t>
      </w:r>
    </w:p>
    <w:p w14:paraId="1473EF97" w14:textId="3B351466" w:rsidR="008B4451" w:rsidRPr="005C7AE7" w:rsidRDefault="008B4451" w:rsidP="00EF27A8">
      <w:pPr>
        <w:spacing w:line="360" w:lineRule="auto"/>
        <w:rPr>
          <w:rFonts w:ascii="Times New Roman" w:hAnsi="Times New Roman" w:cs="Times New Roman"/>
        </w:rPr>
      </w:pPr>
      <w:r w:rsidRPr="005C7AE7">
        <w:rPr>
          <w:rFonts w:ascii="Times New Roman" w:hAnsi="Times New Roman" w:cs="Times New Roman"/>
        </w:rPr>
        <w:t xml:space="preserve">Topic chosen: </w:t>
      </w:r>
      <w:r w:rsidR="005C7AE7" w:rsidRPr="00EF27A8">
        <w:rPr>
          <w:rFonts w:ascii="Times New Roman" w:hAnsi="Times New Roman" w:cs="Times New Roman"/>
          <w:b/>
          <w:bCs/>
        </w:rPr>
        <w:t>The importance of digital skills for graduate employability</w:t>
      </w:r>
    </w:p>
    <w:p w14:paraId="3EBB3EB6" w14:textId="4F1A549F" w:rsidR="008B4451" w:rsidRPr="005C7AE7" w:rsidRDefault="008B4451" w:rsidP="00EF27A8">
      <w:pPr>
        <w:spacing w:line="360" w:lineRule="auto"/>
        <w:jc w:val="both"/>
        <w:rPr>
          <w:rFonts w:ascii="Times New Roman" w:hAnsi="Times New Roman" w:cs="Times New Roman"/>
        </w:rPr>
      </w:pPr>
      <w:r w:rsidRPr="005C7AE7">
        <w:rPr>
          <w:rFonts w:ascii="Times New Roman" w:hAnsi="Times New Roman" w:cs="Times New Roman"/>
        </w:rPr>
        <w:t xml:space="preserve">Title of source: </w:t>
      </w:r>
      <w:r w:rsidR="00EF27A8" w:rsidRPr="00EF27A8">
        <w:rPr>
          <w:rFonts w:ascii="Times New Roman" w:hAnsi="Times New Roman" w:cs="Times New Roman"/>
          <w:b/>
          <w:bCs/>
          <w:i/>
          <w:iCs/>
        </w:rPr>
        <w:t>The title of the selected source is Preparing University Graduates for the Labour Market Through Employability Skills Development and University–Industry Collaboration: A Systematic Review.</w:t>
      </w:r>
    </w:p>
    <w:p w14:paraId="30619134" w14:textId="1EF14F74" w:rsidR="008B4451" w:rsidRPr="005C7AE7" w:rsidRDefault="008B4451" w:rsidP="00EF27A8">
      <w:pPr>
        <w:spacing w:line="360" w:lineRule="auto"/>
        <w:rPr>
          <w:rFonts w:ascii="Times New Roman" w:hAnsi="Times New Roman" w:cs="Times New Roman"/>
        </w:rPr>
      </w:pPr>
      <w:r w:rsidRPr="005C7AE7">
        <w:rPr>
          <w:rFonts w:ascii="Times New Roman" w:hAnsi="Times New Roman" w:cs="Times New Roman"/>
        </w:rPr>
        <w:t xml:space="preserve">Author(s): </w:t>
      </w:r>
      <w:r w:rsidR="00EF27A8" w:rsidRPr="00EF27A8">
        <w:rPr>
          <w:rFonts w:ascii="Times New Roman" w:hAnsi="Times New Roman" w:cs="Times New Roman"/>
          <w:b/>
          <w:bCs/>
          <w:i/>
          <w:iCs/>
        </w:rPr>
        <w:t>Dimitrios Vlachopoulos and Olga Pachni Tsitiridou</w:t>
      </w:r>
    </w:p>
    <w:p w14:paraId="2A0C3D80" w14:textId="6A279293" w:rsidR="008B4451" w:rsidRPr="005C7AE7" w:rsidRDefault="008B4451" w:rsidP="00EF27A8">
      <w:pPr>
        <w:spacing w:line="360" w:lineRule="auto"/>
        <w:rPr>
          <w:rFonts w:ascii="Times New Roman" w:hAnsi="Times New Roman" w:cs="Times New Roman"/>
        </w:rPr>
      </w:pPr>
      <w:r w:rsidRPr="005C7AE7">
        <w:rPr>
          <w:rFonts w:ascii="Times New Roman" w:hAnsi="Times New Roman" w:cs="Times New Roman"/>
        </w:rPr>
        <w:t xml:space="preserve">Year published: </w:t>
      </w:r>
      <w:r w:rsidR="00EF27A8">
        <w:rPr>
          <w:rFonts w:ascii="Times New Roman" w:hAnsi="Times New Roman" w:cs="Times New Roman"/>
        </w:rPr>
        <w:t xml:space="preserve"> </w:t>
      </w:r>
      <w:r w:rsidR="00EF27A8" w:rsidRPr="00EF27A8">
        <w:rPr>
          <w:rFonts w:ascii="Times New Roman" w:hAnsi="Times New Roman" w:cs="Times New Roman"/>
          <w:b/>
          <w:bCs/>
          <w:i/>
          <w:iCs/>
        </w:rPr>
        <w:t>It was published in 2026 in Education Sciences, Volume 16, Issue 3, as Article 426. The article was officially published on 11 March 2026</w:t>
      </w:r>
    </w:p>
    <w:p w14:paraId="11E7FD8C" w14:textId="295FA902" w:rsidR="008B4451" w:rsidRPr="005C7AE7" w:rsidRDefault="008B4451" w:rsidP="00EF27A8">
      <w:pPr>
        <w:spacing w:line="360" w:lineRule="auto"/>
        <w:rPr>
          <w:rFonts w:ascii="Times New Roman" w:hAnsi="Times New Roman" w:cs="Times New Roman"/>
        </w:rPr>
      </w:pPr>
      <w:r w:rsidRPr="005C7AE7">
        <w:rPr>
          <w:rFonts w:ascii="Times New Roman" w:hAnsi="Times New Roman" w:cs="Times New Roman"/>
          <w:b/>
          <w:bCs/>
        </w:rPr>
        <w:t>How did you find this source?</w:t>
      </w:r>
      <w:r w:rsidRPr="005C7AE7">
        <w:rPr>
          <w:rFonts w:ascii="Times New Roman" w:hAnsi="Times New Roman" w:cs="Times New Roman"/>
        </w:rPr>
        <w:br/>
      </w:r>
      <w:r w:rsidR="00EF27A8" w:rsidRPr="00EF27A8">
        <w:rPr>
          <w:rFonts w:ascii="Times New Roman" w:hAnsi="Times New Roman" w:cs="Times New Roman"/>
        </w:rPr>
        <w:t xml:space="preserve">I located this source in Google Scholar. I used the keywords like digital skills in graduate employability, graduate skills and digital employability. I chose this article as the title and abstract was directly related to the skills that university graduates need to have in order to be absorbed into the labour market. Having located the source, I used the MDPI site to view the entire article and </w:t>
      </w:r>
      <w:proofErr w:type="spellStart"/>
      <w:r w:rsidR="00EF27A8" w:rsidRPr="00EF27A8">
        <w:rPr>
          <w:rFonts w:ascii="Times New Roman" w:hAnsi="Times New Roman" w:cs="Times New Roman"/>
        </w:rPr>
        <w:t>analyze</w:t>
      </w:r>
      <w:proofErr w:type="spellEnd"/>
      <w:r w:rsidR="00EF27A8" w:rsidRPr="00EF27A8">
        <w:rPr>
          <w:rFonts w:ascii="Times New Roman" w:hAnsi="Times New Roman" w:cs="Times New Roman"/>
        </w:rPr>
        <w:t xml:space="preserve"> its authors, date of publication, methodology, results and references.</w:t>
      </w:r>
    </w:p>
    <w:p w14:paraId="42DB3F27" w14:textId="4E03DBFF" w:rsidR="613D4B92" w:rsidRPr="005C7AE7" w:rsidRDefault="008B4451" w:rsidP="00EF27A8">
      <w:pPr>
        <w:spacing w:line="360" w:lineRule="auto"/>
        <w:rPr>
          <w:rFonts w:ascii="Times New Roman" w:hAnsi="Times New Roman" w:cs="Times New Roman"/>
        </w:rPr>
      </w:pPr>
      <w:r w:rsidRPr="005C7AE7">
        <w:rPr>
          <w:rFonts w:ascii="Times New Roman" w:hAnsi="Times New Roman" w:cs="Times New Roman"/>
          <w:b/>
          <w:bCs/>
        </w:rPr>
        <w:t>Why did you choose this source?</w:t>
      </w:r>
      <w:r w:rsidRPr="005C7AE7">
        <w:rPr>
          <w:rFonts w:ascii="Times New Roman" w:hAnsi="Times New Roman" w:cs="Times New Roman"/>
        </w:rPr>
        <w:br/>
      </w:r>
      <w:r w:rsidR="00EF27A8" w:rsidRPr="00EF27A8">
        <w:rPr>
          <w:rFonts w:ascii="Times New Roman" w:hAnsi="Times New Roman" w:cs="Times New Roman"/>
        </w:rPr>
        <w:t xml:space="preserve">I have selected this source as it </w:t>
      </w:r>
      <w:proofErr w:type="spellStart"/>
      <w:r w:rsidR="00EF27A8" w:rsidRPr="00EF27A8">
        <w:rPr>
          <w:rFonts w:ascii="Times New Roman" w:hAnsi="Times New Roman" w:cs="Times New Roman"/>
        </w:rPr>
        <w:t>analyzes</w:t>
      </w:r>
      <w:proofErr w:type="spellEnd"/>
      <w:r w:rsidR="00EF27A8" w:rsidRPr="00EF27A8">
        <w:rPr>
          <w:rFonts w:ascii="Times New Roman" w:hAnsi="Times New Roman" w:cs="Times New Roman"/>
        </w:rPr>
        <w:t xml:space="preserve"> the skills graduates must have to become employable in the fast changing and becoming more digital labour market. The article describes that employability is not founded purely on academic credentials or knowledge of the subject at hand. Technical, digital, communication, teamwork, problem-solving, adaptability and career-management are also the requirements of graduates. Thus, the source will help me to back up my topic by presenting the fact that digital competence has turned into a significant aspect of the general graduate employability.</w:t>
      </w:r>
    </w:p>
    <w:p w14:paraId="62449091" w14:textId="77777777" w:rsidR="008B4451" w:rsidRPr="005C7AE7" w:rsidRDefault="1A4932BD" w:rsidP="00EF27A8">
      <w:pPr>
        <w:spacing w:line="360" w:lineRule="auto"/>
        <w:rPr>
          <w:rFonts w:ascii="Times New Roman" w:hAnsi="Times New Roman" w:cs="Times New Roman"/>
        </w:rPr>
      </w:pPr>
      <w:r w:rsidRPr="005C7AE7">
        <w:rPr>
          <w:rFonts w:ascii="Times New Roman" w:hAnsi="Times New Roman" w:cs="Times New Roman"/>
          <w:b/>
          <w:bCs/>
        </w:rPr>
        <w:t>When was it published? Is it recent enough? Why?</w:t>
      </w:r>
    </w:p>
    <w:p w14:paraId="4B9443F9" w14:textId="2C8B7779" w:rsidR="00EF27A8" w:rsidRPr="00EF27A8" w:rsidRDefault="00EF27A8" w:rsidP="00EF27A8">
      <w:pPr>
        <w:spacing w:line="360" w:lineRule="auto"/>
        <w:rPr>
          <w:rFonts w:ascii="Times New Roman" w:hAnsi="Times New Roman" w:cs="Times New Roman"/>
          <w:b/>
          <w:bCs/>
        </w:rPr>
      </w:pPr>
      <w:r w:rsidRPr="00EF27A8">
        <w:rPr>
          <w:rFonts w:ascii="Times New Roman" w:hAnsi="Times New Roman" w:cs="Times New Roman"/>
          <w:b/>
          <w:bCs/>
        </w:rPr>
        <w:t>Relevance and Usefulness</w:t>
      </w:r>
    </w:p>
    <w:p w14:paraId="3A6CBB43" w14:textId="7D7320B0" w:rsidR="00EF27A8" w:rsidRPr="00EF27A8" w:rsidRDefault="00EF27A8" w:rsidP="00EF27A8">
      <w:pPr>
        <w:spacing w:line="360" w:lineRule="auto"/>
        <w:rPr>
          <w:rFonts w:ascii="Times New Roman" w:hAnsi="Times New Roman" w:cs="Times New Roman"/>
        </w:rPr>
      </w:pPr>
      <w:r w:rsidRPr="00EF27A8">
        <w:rPr>
          <w:rFonts w:ascii="Times New Roman" w:hAnsi="Times New Roman" w:cs="Times New Roman"/>
        </w:rPr>
        <w:t xml:space="preserve">The source is topical as it addresses digital skills like data literacy, digital communication, problem-solving using digital tools and the capacity to keep up with the new technologies. It </w:t>
      </w:r>
      <w:r w:rsidRPr="00EF27A8">
        <w:rPr>
          <w:rFonts w:ascii="Times New Roman" w:hAnsi="Times New Roman" w:cs="Times New Roman"/>
        </w:rPr>
        <w:lastRenderedPageBreak/>
        <w:t>further elaborates that digital abilities have now become desirable in the world of business, education, social sciences and creative industries instead of just computing and engineering. The article is practical in that it reveals loopholes in the digital skills that universities impart and the skills needed in the contemporary workplaces.</w:t>
      </w:r>
    </w:p>
    <w:p w14:paraId="01E6E62E" w14:textId="10DE5B49" w:rsidR="00EF27A8" w:rsidRPr="00EF27A8" w:rsidRDefault="00EF27A8" w:rsidP="00EF27A8">
      <w:pPr>
        <w:spacing w:line="360" w:lineRule="auto"/>
        <w:rPr>
          <w:rFonts w:ascii="Times New Roman" w:hAnsi="Times New Roman" w:cs="Times New Roman"/>
          <w:b/>
          <w:bCs/>
        </w:rPr>
      </w:pPr>
      <w:r w:rsidRPr="00EF27A8">
        <w:rPr>
          <w:rFonts w:ascii="Times New Roman" w:hAnsi="Times New Roman" w:cs="Times New Roman"/>
          <w:b/>
          <w:bCs/>
        </w:rPr>
        <w:t>Scholarly Character of the (source).</w:t>
      </w:r>
    </w:p>
    <w:p w14:paraId="6B8FBD74" w14:textId="44BA07EF" w:rsidR="00EF27A8" w:rsidRPr="00EF27A8" w:rsidRDefault="00EF27A8" w:rsidP="00EF27A8">
      <w:pPr>
        <w:spacing w:line="360" w:lineRule="auto"/>
        <w:rPr>
          <w:rFonts w:ascii="Times New Roman" w:hAnsi="Times New Roman" w:cs="Times New Roman"/>
        </w:rPr>
      </w:pPr>
      <w:r w:rsidRPr="00EF27A8">
        <w:rPr>
          <w:rFonts w:ascii="Times New Roman" w:hAnsi="Times New Roman" w:cs="Times New Roman"/>
        </w:rPr>
        <w:t>This is an academic source since it is a systematic review in peer-reviewed journal Education Sciences. The article includes an abstract, conceptual framework, research questions, methodology, findings, discussion, conclusion and a comprehensive academic reference list. It had 84 journal articles and conference papers which were published between 2015 and 2025.</w:t>
      </w:r>
    </w:p>
    <w:p w14:paraId="08D291A9" w14:textId="3D60B6AB" w:rsidR="00EF27A8" w:rsidRPr="00EF27A8" w:rsidRDefault="00EF27A8" w:rsidP="00EF27A8">
      <w:pPr>
        <w:spacing w:line="360" w:lineRule="auto"/>
        <w:rPr>
          <w:rFonts w:ascii="Times New Roman" w:hAnsi="Times New Roman" w:cs="Times New Roman"/>
          <w:b/>
          <w:bCs/>
        </w:rPr>
      </w:pPr>
      <w:r w:rsidRPr="00EF27A8">
        <w:rPr>
          <w:rFonts w:ascii="Times New Roman" w:hAnsi="Times New Roman" w:cs="Times New Roman"/>
          <w:b/>
          <w:bCs/>
        </w:rPr>
        <w:t>Recency and Publication Date</w:t>
      </w:r>
    </w:p>
    <w:p w14:paraId="7B6AEF60" w14:textId="397321A4" w:rsidR="008B4451" w:rsidRPr="00EF27A8" w:rsidRDefault="00EF27A8" w:rsidP="00EF27A8">
      <w:pPr>
        <w:spacing w:line="360" w:lineRule="auto"/>
        <w:rPr>
          <w:rFonts w:ascii="Times New Roman" w:hAnsi="Times New Roman" w:cs="Times New Roman"/>
        </w:rPr>
      </w:pPr>
      <w:r w:rsidRPr="00EF27A8">
        <w:rPr>
          <w:rFonts w:ascii="Times New Roman" w:hAnsi="Times New Roman" w:cs="Times New Roman"/>
        </w:rPr>
        <w:t>The article was published in March 2026 and, therefore, it is a very recent source. It is published in the right time since digital technologies, artificial intelligence and employer expectations are evolving quickly. The review covers the research published until 2025; therefore, it gives up-to-date information regarding the skills graduates should possess in the modern labour market.</w:t>
      </w:r>
    </w:p>
    <w:p w14:paraId="506E3ADF" w14:textId="071BC39A" w:rsidR="008B4451" w:rsidRPr="005C7AE7" w:rsidRDefault="008B4451" w:rsidP="00EF27A8">
      <w:pPr>
        <w:spacing w:line="360" w:lineRule="auto"/>
        <w:rPr>
          <w:rFonts w:ascii="Times New Roman" w:hAnsi="Times New Roman" w:cs="Times New Roman"/>
          <w:b/>
          <w:bCs/>
        </w:rPr>
      </w:pPr>
      <w:r w:rsidRPr="005C7AE7">
        <w:rPr>
          <w:rFonts w:ascii="Times New Roman" w:hAnsi="Times New Roman" w:cs="Times New Roman"/>
          <w:b/>
          <w:bCs/>
        </w:rPr>
        <w:t>Author Credibility</w:t>
      </w:r>
    </w:p>
    <w:p w14:paraId="2FD566BD" w14:textId="77777777" w:rsidR="008B4451" w:rsidRPr="005C7AE7" w:rsidRDefault="008B4451" w:rsidP="00EF27A8">
      <w:pPr>
        <w:spacing w:line="360" w:lineRule="auto"/>
        <w:rPr>
          <w:rFonts w:ascii="Times New Roman" w:hAnsi="Times New Roman" w:cs="Times New Roman"/>
        </w:rPr>
      </w:pPr>
      <w:r w:rsidRPr="005C7AE7">
        <w:rPr>
          <w:rFonts w:ascii="Times New Roman" w:hAnsi="Times New Roman" w:cs="Times New Roman"/>
          <w:b/>
          <w:bCs/>
        </w:rPr>
        <w:t>Who is the author? What are their qualifications or expertise?</w:t>
      </w:r>
    </w:p>
    <w:p w14:paraId="1F132D10" w14:textId="5518E895" w:rsidR="008B4451" w:rsidRPr="005C7AE7" w:rsidRDefault="00EF27A8" w:rsidP="00EF27A8">
      <w:pPr>
        <w:spacing w:line="360" w:lineRule="auto"/>
        <w:rPr>
          <w:rFonts w:ascii="Times New Roman" w:hAnsi="Times New Roman" w:cs="Times New Roman"/>
        </w:rPr>
      </w:pPr>
      <w:r w:rsidRPr="00EF27A8">
        <w:rPr>
          <w:rFonts w:ascii="Times New Roman" w:hAnsi="Times New Roman" w:cs="Times New Roman"/>
        </w:rPr>
        <w:t>Dimitrios Vlachopoulos is a Rotterdam School of Management, Erasmus University Rotterdam, Professor of Management Education (Associate). He has a PhD in Distance Education and Instructional Technology and his work includes the topics of digital transformation, new methods of education and innovation in higher education. Olga Pachni Tsitiridou is a member of Rotterdam School of Management, Erasmus University Rotterdam too. They have academic positions and are also associated with a recognised university, which makes them more credible.</w:t>
      </w:r>
    </w:p>
    <w:p w14:paraId="466A60DC" w14:textId="2F45AD39" w:rsidR="008B4451" w:rsidRPr="005C7AE7" w:rsidRDefault="008B4451" w:rsidP="00EF27A8">
      <w:pPr>
        <w:spacing w:line="360" w:lineRule="auto"/>
        <w:rPr>
          <w:rFonts w:ascii="Times New Roman" w:hAnsi="Times New Roman" w:cs="Times New Roman"/>
          <w:b/>
          <w:bCs/>
        </w:rPr>
      </w:pPr>
      <w:r w:rsidRPr="005C7AE7">
        <w:rPr>
          <w:rFonts w:ascii="Times New Roman" w:hAnsi="Times New Roman" w:cs="Times New Roman"/>
          <w:b/>
          <w:bCs/>
        </w:rPr>
        <w:t>Reliability</w:t>
      </w:r>
    </w:p>
    <w:p w14:paraId="096027CD" w14:textId="6133B79B" w:rsidR="5F4A78EF" w:rsidRPr="005C7AE7" w:rsidRDefault="008B4451" w:rsidP="00EF27A8">
      <w:pPr>
        <w:spacing w:line="360" w:lineRule="auto"/>
        <w:rPr>
          <w:rFonts w:ascii="Times New Roman" w:hAnsi="Times New Roman" w:cs="Times New Roman"/>
        </w:rPr>
      </w:pPr>
      <w:r w:rsidRPr="005C7AE7">
        <w:rPr>
          <w:rFonts w:ascii="Times New Roman" w:hAnsi="Times New Roman" w:cs="Times New Roman"/>
          <w:b/>
          <w:bCs/>
        </w:rPr>
        <w:t>Is the source reliable? Why?</w:t>
      </w:r>
      <w:r w:rsidRPr="005C7AE7">
        <w:rPr>
          <w:rFonts w:ascii="Times New Roman" w:hAnsi="Times New Roman" w:cs="Times New Roman"/>
        </w:rPr>
        <w:br/>
      </w:r>
      <w:r w:rsidR="00EF27A8" w:rsidRPr="00EF27A8">
        <w:rPr>
          <w:rFonts w:ascii="Times New Roman" w:hAnsi="Times New Roman" w:cs="Times New Roman"/>
        </w:rPr>
        <w:t xml:space="preserve">This is a credible source since the authors used PRISMA systematic-review procedure and described the way searches, screenings and evaluations of studies were performed. The publications were reviewed by two researchers independently and disagreements were </w:t>
      </w:r>
      <w:r w:rsidR="00EF27A8" w:rsidRPr="00EF27A8">
        <w:rPr>
          <w:rFonts w:ascii="Times New Roman" w:hAnsi="Times New Roman" w:cs="Times New Roman"/>
        </w:rPr>
        <w:lastRenderedPageBreak/>
        <w:t>resolved by discussing and applying predetermined quality criteria. The review however primarily searched the Scopus database and one out of four publications did not clearly describe their samples. These constraints imply that the article is credible but other academic materials need to be utilized in supporting the topic.</w:t>
      </w:r>
    </w:p>
    <w:p w14:paraId="0BC0DABA" w14:textId="7871CBBA" w:rsidR="00EF27A8" w:rsidRPr="00EF27A8" w:rsidRDefault="00EF27A8" w:rsidP="00EF27A8">
      <w:pPr>
        <w:spacing w:line="360" w:lineRule="auto"/>
        <w:rPr>
          <w:rFonts w:ascii="Times New Roman" w:hAnsi="Times New Roman" w:cs="Times New Roman"/>
          <w:b/>
          <w:bCs/>
        </w:rPr>
      </w:pPr>
      <w:r>
        <w:rPr>
          <w:rFonts w:ascii="Times New Roman" w:hAnsi="Times New Roman" w:cs="Times New Roman"/>
          <w:b/>
          <w:bCs/>
        </w:rPr>
        <w:br w:type="page"/>
      </w:r>
      <w:r w:rsidRPr="00EF27A8">
        <w:rPr>
          <w:rFonts w:ascii="Times New Roman" w:hAnsi="Times New Roman" w:cs="Times New Roman"/>
          <w:b/>
          <w:bCs/>
          <w:lang w:val="en-IN"/>
        </w:rPr>
        <w:lastRenderedPageBreak/>
        <w:t>Reference</w:t>
      </w:r>
    </w:p>
    <w:p w14:paraId="0093BEFB" w14:textId="77777777" w:rsidR="00EF27A8" w:rsidRPr="00EF27A8" w:rsidRDefault="00EF27A8" w:rsidP="00EF27A8">
      <w:pPr>
        <w:spacing w:line="360" w:lineRule="auto"/>
        <w:jc w:val="both"/>
        <w:rPr>
          <w:rFonts w:ascii="Times New Roman" w:hAnsi="Times New Roman" w:cs="Times New Roman"/>
          <w:lang w:val="en-IN"/>
        </w:rPr>
      </w:pPr>
      <w:r w:rsidRPr="00EF27A8">
        <w:rPr>
          <w:rFonts w:ascii="Times New Roman" w:hAnsi="Times New Roman" w:cs="Times New Roman"/>
          <w:lang w:val="en-IN"/>
        </w:rPr>
        <w:t xml:space="preserve">Vlachopoulos, D. and </w:t>
      </w:r>
      <w:proofErr w:type="spellStart"/>
      <w:r w:rsidRPr="00EF27A8">
        <w:rPr>
          <w:rFonts w:ascii="Times New Roman" w:hAnsi="Times New Roman" w:cs="Times New Roman"/>
          <w:lang w:val="en-IN"/>
        </w:rPr>
        <w:t>Pachni</w:t>
      </w:r>
      <w:proofErr w:type="spellEnd"/>
      <w:r w:rsidRPr="00EF27A8">
        <w:rPr>
          <w:rFonts w:ascii="Times New Roman" w:hAnsi="Times New Roman" w:cs="Times New Roman"/>
          <w:lang w:val="en-IN"/>
        </w:rPr>
        <w:t xml:space="preserve"> Tsitiridou, O. (2026) ‘Preparing university graduates for the labour market through employability skills development and university–industry collaboration: A systematic review’, </w:t>
      </w:r>
      <w:r w:rsidRPr="00EF27A8">
        <w:rPr>
          <w:rFonts w:ascii="Times New Roman" w:hAnsi="Times New Roman" w:cs="Times New Roman"/>
          <w:i/>
          <w:iCs/>
          <w:lang w:val="en-IN"/>
        </w:rPr>
        <w:t>Education Sciences</w:t>
      </w:r>
      <w:r w:rsidRPr="00EF27A8">
        <w:rPr>
          <w:rFonts w:ascii="Times New Roman" w:hAnsi="Times New Roman" w:cs="Times New Roman"/>
          <w:lang w:val="en-IN"/>
        </w:rPr>
        <w:t xml:space="preserve">, 16(3), Article 426. </w:t>
      </w:r>
      <w:proofErr w:type="spellStart"/>
      <w:r w:rsidRPr="00EF27A8">
        <w:rPr>
          <w:rFonts w:ascii="Times New Roman" w:hAnsi="Times New Roman" w:cs="Times New Roman"/>
          <w:lang w:val="en-IN"/>
        </w:rPr>
        <w:t>doi</w:t>
      </w:r>
      <w:proofErr w:type="spellEnd"/>
      <w:r w:rsidRPr="00EF27A8">
        <w:rPr>
          <w:rFonts w:ascii="Times New Roman" w:hAnsi="Times New Roman" w:cs="Times New Roman"/>
          <w:lang w:val="en-IN"/>
        </w:rPr>
        <w:t>: 10.3390/educsci16030426.</w:t>
      </w:r>
    </w:p>
    <w:p w14:paraId="372EABBF" w14:textId="77777777" w:rsidR="008B4451" w:rsidRPr="00EF27A8" w:rsidRDefault="008B4451" w:rsidP="00EF27A8">
      <w:pPr>
        <w:spacing w:line="360" w:lineRule="auto"/>
        <w:rPr>
          <w:rFonts w:ascii="Times New Roman" w:hAnsi="Times New Roman" w:cs="Times New Roman"/>
          <w:b/>
          <w:bCs/>
        </w:rPr>
      </w:pPr>
    </w:p>
    <w:sectPr w:rsidR="008B4451" w:rsidRPr="00EF27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091281"/>
    <w:rsid w:val="00311F50"/>
    <w:rsid w:val="003516B8"/>
    <w:rsid w:val="00443EF4"/>
    <w:rsid w:val="00537288"/>
    <w:rsid w:val="00563FB1"/>
    <w:rsid w:val="005C7AE7"/>
    <w:rsid w:val="006A4D63"/>
    <w:rsid w:val="008B4451"/>
    <w:rsid w:val="009B1B30"/>
    <w:rsid w:val="00EF27A8"/>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699</Words>
  <Characters>3987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Santa Pupolina</dc:creator>
  <cp:keywords/>
  <dc:description/>
  <cp:lastModifiedBy>DELL</cp:lastModifiedBy>
  <cp:revision>2</cp:revision>
  <dcterms:created xsi:type="dcterms:W3CDTF">2026-07-26T13:04:00Z</dcterms:created>
  <dcterms:modified xsi:type="dcterms:W3CDTF">2026-07-26T13:04:00Z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