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6DD8636" w14:textId="77777777" w:rsidR="00FC52F7" w:rsidRDefault="00FC52F7" w:rsidP="00FC52F7">
      <w:pPr>
        <w:spacing w:after="0" w:line="360" w:lineRule="auto"/>
        <w:jc w:val="center"/>
        <w:rPr>
          <w:rFonts w:ascii="Arial" w:hAnsi="Arial" w:cs="Arial"/>
          <w:b/>
          <w:sz w:val="28"/>
          <w:szCs w:val="28"/>
        </w:rPr>
      </w:pPr>
      <w:r>
        <w:rPr>
          <w:noProof/>
          <w:lang w:eastAsia="en-GB"/>
        </w:rPr>
        <w:drawing>
          <wp:inline distT="0" distB="0" distL="0" distR="0" wp14:anchorId="01D399DD" wp14:editId="2DC26F28">
            <wp:extent cx="3010608" cy="604784"/>
            <wp:effectExtent l="0" t="0" r="0" b="5080"/>
            <wp:docPr id="8" name="Picture 8" descr="cid:image002.png@01D3889D.06E52580"/>
            <wp:cNvGraphicFramePr/>
            <a:graphic xmlns:a="http://schemas.openxmlformats.org/drawingml/2006/main">
              <a:graphicData uri="http://schemas.openxmlformats.org/drawingml/2006/picture">
                <pic:pic xmlns:pic="http://schemas.openxmlformats.org/drawingml/2006/picture">
                  <pic:nvPicPr>
                    <pic:cNvPr id="8" name="Picture 8" descr="cid:image002.png@01D3889D.06E52580"/>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3056072" cy="613917"/>
                    </a:xfrm>
                    <a:prstGeom prst="rect">
                      <a:avLst/>
                    </a:prstGeom>
                    <a:noFill/>
                    <a:ln>
                      <a:noFill/>
                    </a:ln>
                  </pic:spPr>
                </pic:pic>
              </a:graphicData>
            </a:graphic>
          </wp:inline>
        </w:drawing>
      </w:r>
    </w:p>
    <w:p w14:paraId="0B72AFCB" w14:textId="77777777" w:rsidR="00FC52F7" w:rsidRDefault="00FC52F7" w:rsidP="00FC52F7">
      <w:pPr>
        <w:autoSpaceDE w:val="0"/>
        <w:autoSpaceDN w:val="0"/>
        <w:adjustRightInd w:val="0"/>
        <w:spacing w:after="0" w:line="360" w:lineRule="auto"/>
        <w:jc w:val="center"/>
        <w:rPr>
          <w:rFonts w:ascii="Arial" w:hAnsi="Arial" w:cs="Arial"/>
          <w:b/>
          <w:color w:val="1F3864" w:themeColor="accent1" w:themeShade="80"/>
          <w:sz w:val="32"/>
          <w:szCs w:val="32"/>
          <w:lang w:eastAsia="en-GB"/>
        </w:rPr>
      </w:pPr>
    </w:p>
    <w:p w14:paraId="49CEC0FC" w14:textId="77777777" w:rsidR="00FC52F7" w:rsidRPr="0072034D" w:rsidRDefault="00FC52F7" w:rsidP="00FC52F7">
      <w:pPr>
        <w:spacing w:after="0" w:line="360" w:lineRule="auto"/>
        <w:jc w:val="center"/>
        <w:rPr>
          <w:rFonts w:ascii="Arial" w:hAnsi="Arial" w:cs="Arial"/>
          <w:b/>
          <w:color w:val="1F3864" w:themeColor="accent1" w:themeShade="80"/>
          <w:sz w:val="32"/>
          <w:szCs w:val="32"/>
        </w:rPr>
      </w:pPr>
      <w:r w:rsidRPr="0072034D">
        <w:rPr>
          <w:rFonts w:ascii="Arial" w:hAnsi="Arial" w:cs="Arial"/>
          <w:b/>
          <w:color w:val="1F3864" w:themeColor="accent1" w:themeShade="80"/>
          <w:sz w:val="32"/>
          <w:szCs w:val="32"/>
        </w:rPr>
        <w:t>Academic Discipline of Social Justice and Inclusion</w:t>
      </w:r>
    </w:p>
    <w:p w14:paraId="1BCE4CE7" w14:textId="77777777" w:rsidR="00FC52F7" w:rsidRPr="0072034D" w:rsidRDefault="00FC52F7" w:rsidP="00FC52F7">
      <w:pPr>
        <w:autoSpaceDE w:val="0"/>
        <w:autoSpaceDN w:val="0"/>
        <w:adjustRightInd w:val="0"/>
        <w:spacing w:after="0" w:line="360" w:lineRule="auto"/>
        <w:jc w:val="center"/>
        <w:rPr>
          <w:rFonts w:ascii="Arial" w:hAnsi="Arial" w:cs="Arial"/>
          <w:b/>
          <w:color w:val="1F3864" w:themeColor="accent1" w:themeShade="80"/>
          <w:sz w:val="32"/>
          <w:szCs w:val="32"/>
          <w:lang w:eastAsia="en-GB"/>
        </w:rPr>
      </w:pPr>
      <w:r w:rsidRPr="0072034D">
        <w:rPr>
          <w:rFonts w:ascii="Arial" w:hAnsi="Arial" w:cs="Arial"/>
          <w:b/>
          <w:color w:val="1F3864" w:themeColor="accent1" w:themeShade="80"/>
          <w:sz w:val="32"/>
          <w:szCs w:val="32"/>
          <w:lang w:eastAsia="en-GB"/>
        </w:rPr>
        <w:t>MArts/BA Humanistic Counselling Practice</w:t>
      </w:r>
    </w:p>
    <w:p w14:paraId="54690D16" w14:textId="77777777" w:rsidR="00FC52F7" w:rsidRDefault="00FC52F7" w:rsidP="00FC52F7">
      <w:pPr>
        <w:spacing w:after="0" w:line="240" w:lineRule="auto"/>
        <w:jc w:val="center"/>
        <w:rPr>
          <w:rFonts w:ascii="Arial" w:hAnsi="Arial" w:cs="Arial"/>
          <w:b/>
          <w:color w:val="1F3864" w:themeColor="accent1" w:themeShade="80"/>
          <w:sz w:val="32"/>
          <w:szCs w:val="32"/>
        </w:rPr>
      </w:pPr>
    </w:p>
    <w:p w14:paraId="5D27F6A8" w14:textId="77777777" w:rsidR="00FC52F7" w:rsidRPr="0072034D" w:rsidRDefault="00FC52F7" w:rsidP="00FC52F7">
      <w:pPr>
        <w:spacing w:after="0" w:line="240" w:lineRule="auto"/>
        <w:jc w:val="center"/>
        <w:rPr>
          <w:rFonts w:ascii="Arial" w:hAnsi="Arial" w:cs="Arial"/>
          <w:b/>
          <w:color w:val="1F3864" w:themeColor="accent1" w:themeShade="80"/>
          <w:sz w:val="32"/>
          <w:szCs w:val="32"/>
        </w:rPr>
      </w:pPr>
      <w:r>
        <w:rPr>
          <w:rFonts w:ascii="Arial" w:hAnsi="Arial" w:cs="Arial"/>
          <w:b/>
          <w:color w:val="1F3864" w:themeColor="accent1" w:themeShade="80"/>
          <w:sz w:val="32"/>
          <w:szCs w:val="32"/>
        </w:rPr>
        <w:t xml:space="preserve">Module: </w:t>
      </w:r>
      <w:r w:rsidRPr="0072034D">
        <w:rPr>
          <w:rFonts w:ascii="Arial" w:hAnsi="Arial" w:cs="Arial"/>
          <w:b/>
          <w:color w:val="1F3864" w:themeColor="accent1" w:themeShade="80"/>
          <w:sz w:val="32"/>
          <w:szCs w:val="32"/>
        </w:rPr>
        <w:t>Personal Development 1 ECHC4003</w:t>
      </w:r>
    </w:p>
    <w:p w14:paraId="612E79EC" w14:textId="77777777" w:rsidR="00FC52F7" w:rsidRPr="0072034D" w:rsidRDefault="00FC52F7" w:rsidP="00FC52F7">
      <w:pPr>
        <w:spacing w:after="0" w:line="240" w:lineRule="auto"/>
        <w:jc w:val="center"/>
        <w:rPr>
          <w:rFonts w:ascii="Arial" w:hAnsi="Arial" w:cs="Arial"/>
          <w:b/>
          <w:color w:val="1F3864" w:themeColor="accent1" w:themeShade="80"/>
          <w:sz w:val="32"/>
          <w:szCs w:val="32"/>
        </w:rPr>
      </w:pPr>
    </w:p>
    <w:p w14:paraId="4F084C58" w14:textId="77777777" w:rsidR="00FC52F7" w:rsidRPr="0072034D" w:rsidRDefault="00FC52F7" w:rsidP="00FC52F7">
      <w:pPr>
        <w:spacing w:after="0" w:line="240" w:lineRule="auto"/>
        <w:jc w:val="center"/>
        <w:rPr>
          <w:rFonts w:ascii="Arial" w:hAnsi="Arial" w:cs="Arial"/>
          <w:b/>
          <w:color w:val="1F3864" w:themeColor="accent1" w:themeShade="80"/>
          <w:sz w:val="32"/>
          <w:szCs w:val="32"/>
        </w:rPr>
      </w:pPr>
    </w:p>
    <w:p w14:paraId="0C659E3E" w14:textId="77777777" w:rsidR="00FC52F7" w:rsidRDefault="00FC52F7" w:rsidP="00FC52F7">
      <w:pPr>
        <w:spacing w:after="0" w:line="240" w:lineRule="auto"/>
        <w:jc w:val="center"/>
        <w:rPr>
          <w:rFonts w:ascii="Arial" w:hAnsi="Arial" w:cs="Arial"/>
          <w:b/>
          <w:color w:val="1F3864" w:themeColor="accent1" w:themeShade="80"/>
          <w:sz w:val="32"/>
          <w:szCs w:val="32"/>
        </w:rPr>
      </w:pPr>
      <w:r w:rsidRPr="0072034D">
        <w:rPr>
          <w:rFonts w:ascii="Arial" w:hAnsi="Arial" w:cs="Arial"/>
          <w:b/>
          <w:color w:val="1F3864" w:themeColor="accent1" w:themeShade="80"/>
          <w:sz w:val="32"/>
          <w:szCs w:val="32"/>
        </w:rPr>
        <w:t>Assessment Component: One</w:t>
      </w:r>
    </w:p>
    <w:p w14:paraId="317474EF" w14:textId="77777777" w:rsidR="00FC52F7" w:rsidRDefault="00FC52F7" w:rsidP="00FC52F7">
      <w:pPr>
        <w:spacing w:after="0" w:line="240" w:lineRule="auto"/>
        <w:jc w:val="center"/>
        <w:rPr>
          <w:rFonts w:ascii="Arial" w:hAnsi="Arial" w:cs="Arial"/>
          <w:b/>
          <w:color w:val="1F3864" w:themeColor="accent1" w:themeShade="80"/>
          <w:sz w:val="32"/>
          <w:szCs w:val="32"/>
        </w:rPr>
      </w:pPr>
    </w:p>
    <w:p w14:paraId="5BB6C871" w14:textId="2BB18BAF" w:rsidR="00FC52F7" w:rsidRPr="0072034D" w:rsidRDefault="00FC52F7" w:rsidP="00FC52F7">
      <w:pPr>
        <w:spacing w:after="0" w:line="240" w:lineRule="auto"/>
        <w:jc w:val="center"/>
        <w:rPr>
          <w:rFonts w:ascii="Arial" w:hAnsi="Arial" w:cs="Arial"/>
          <w:b/>
          <w:color w:val="1F3864" w:themeColor="accent1" w:themeShade="80"/>
          <w:sz w:val="32"/>
          <w:szCs w:val="32"/>
        </w:rPr>
      </w:pPr>
      <w:r>
        <w:rPr>
          <w:rFonts w:ascii="Arial" w:hAnsi="Arial" w:cs="Arial"/>
          <w:b/>
          <w:color w:val="1F3864" w:themeColor="accent1" w:themeShade="80"/>
          <w:sz w:val="32"/>
          <w:szCs w:val="32"/>
        </w:rPr>
        <w:t>Student Number:</w:t>
      </w:r>
      <w:r>
        <w:rPr>
          <w:rFonts w:ascii="Arial" w:hAnsi="Arial" w:cs="Arial"/>
          <w:b/>
          <w:color w:val="1F3864" w:themeColor="accent1" w:themeShade="80"/>
          <w:sz w:val="32"/>
          <w:szCs w:val="32"/>
        </w:rPr>
        <w:t xml:space="preserve"> 1802264</w:t>
      </w:r>
    </w:p>
    <w:p w14:paraId="0E348C2B" w14:textId="77777777" w:rsidR="00FC52F7" w:rsidRPr="009C23B4" w:rsidRDefault="00FC52F7" w:rsidP="00FC52F7">
      <w:pPr>
        <w:spacing w:after="0" w:line="240" w:lineRule="auto"/>
        <w:jc w:val="center"/>
        <w:rPr>
          <w:rFonts w:ascii="Arial" w:hAnsi="Arial" w:cs="Arial"/>
          <w:b/>
          <w:sz w:val="32"/>
          <w:szCs w:val="32"/>
        </w:rPr>
      </w:pPr>
    </w:p>
    <w:p w14:paraId="10F1FD6E" w14:textId="77777777" w:rsidR="00FC52F7" w:rsidRPr="009C23B4" w:rsidRDefault="00FC52F7" w:rsidP="00FC52F7">
      <w:pPr>
        <w:spacing w:after="0" w:line="240" w:lineRule="auto"/>
        <w:jc w:val="center"/>
        <w:rPr>
          <w:rFonts w:ascii="Arial" w:hAnsi="Arial" w:cs="Arial"/>
          <w:b/>
          <w:sz w:val="32"/>
          <w:szCs w:val="32"/>
        </w:rPr>
      </w:pPr>
    </w:p>
    <w:p w14:paraId="2E941418" w14:textId="77777777" w:rsidR="00FC52F7" w:rsidRPr="009C23B4" w:rsidRDefault="00FC52F7" w:rsidP="00FC52F7">
      <w:pPr>
        <w:rPr>
          <w:sz w:val="32"/>
          <w:szCs w:val="32"/>
        </w:rPr>
      </w:pPr>
    </w:p>
    <w:p w14:paraId="488B9837" w14:textId="77777777" w:rsidR="00FC52F7" w:rsidRDefault="00FC52F7" w:rsidP="00FC52F7">
      <w:pPr>
        <w:spacing w:line="480" w:lineRule="auto"/>
        <w:rPr>
          <w:lang w:val="en-US"/>
        </w:rPr>
      </w:pPr>
    </w:p>
    <w:p w14:paraId="15838564" w14:textId="77777777" w:rsidR="00FC52F7" w:rsidRDefault="00FC52F7" w:rsidP="00956C58">
      <w:pPr>
        <w:spacing w:line="480" w:lineRule="auto"/>
        <w:jc w:val="center"/>
        <w:rPr>
          <w:lang w:val="en-US"/>
        </w:rPr>
      </w:pPr>
    </w:p>
    <w:p w14:paraId="49F62181" w14:textId="77777777" w:rsidR="00FC52F7" w:rsidRDefault="00FC52F7" w:rsidP="00956C58">
      <w:pPr>
        <w:spacing w:line="480" w:lineRule="auto"/>
        <w:jc w:val="center"/>
        <w:rPr>
          <w:lang w:val="en-US"/>
        </w:rPr>
      </w:pPr>
    </w:p>
    <w:p w14:paraId="275746E3" w14:textId="77777777" w:rsidR="00FC52F7" w:rsidRDefault="00FC52F7" w:rsidP="00956C58">
      <w:pPr>
        <w:spacing w:line="480" w:lineRule="auto"/>
        <w:jc w:val="center"/>
        <w:rPr>
          <w:lang w:val="en-US"/>
        </w:rPr>
      </w:pPr>
    </w:p>
    <w:p w14:paraId="7AF40445" w14:textId="77777777" w:rsidR="00FC52F7" w:rsidRDefault="00FC52F7" w:rsidP="00956C58">
      <w:pPr>
        <w:spacing w:line="480" w:lineRule="auto"/>
        <w:jc w:val="center"/>
        <w:rPr>
          <w:lang w:val="en-US"/>
        </w:rPr>
      </w:pPr>
    </w:p>
    <w:p w14:paraId="12BCADC9" w14:textId="77777777" w:rsidR="00FC52F7" w:rsidRDefault="00FC52F7" w:rsidP="00956C58">
      <w:pPr>
        <w:spacing w:line="480" w:lineRule="auto"/>
        <w:jc w:val="center"/>
        <w:rPr>
          <w:lang w:val="en-US"/>
        </w:rPr>
      </w:pPr>
    </w:p>
    <w:p w14:paraId="68BA0430" w14:textId="77777777" w:rsidR="00FC52F7" w:rsidRDefault="00FC52F7" w:rsidP="00956C58">
      <w:pPr>
        <w:spacing w:line="480" w:lineRule="auto"/>
        <w:jc w:val="center"/>
        <w:rPr>
          <w:lang w:val="en-US"/>
        </w:rPr>
      </w:pPr>
    </w:p>
    <w:p w14:paraId="7891FAFA" w14:textId="77777777" w:rsidR="00FC52F7" w:rsidRDefault="00FC52F7" w:rsidP="00956C58">
      <w:pPr>
        <w:spacing w:line="480" w:lineRule="auto"/>
        <w:jc w:val="center"/>
        <w:rPr>
          <w:lang w:val="en-US"/>
        </w:rPr>
      </w:pPr>
    </w:p>
    <w:p w14:paraId="6D569E4A" w14:textId="77777777" w:rsidR="00FC52F7" w:rsidRDefault="00FC52F7" w:rsidP="00956C58">
      <w:pPr>
        <w:spacing w:line="480" w:lineRule="auto"/>
        <w:jc w:val="center"/>
        <w:rPr>
          <w:lang w:val="en-US"/>
        </w:rPr>
      </w:pPr>
    </w:p>
    <w:p w14:paraId="197AF1C9" w14:textId="1929FDB3" w:rsidR="00825C6C" w:rsidRDefault="00825C6C" w:rsidP="00825C6C">
      <w:pPr>
        <w:spacing w:line="480" w:lineRule="auto"/>
        <w:rPr>
          <w:lang w:val="en-US"/>
        </w:rPr>
      </w:pPr>
    </w:p>
    <w:p w14:paraId="7AF67CFD" w14:textId="5D25E241" w:rsidR="00825C6C" w:rsidRDefault="00825C6C" w:rsidP="00825C6C">
      <w:pPr>
        <w:spacing w:line="480" w:lineRule="auto"/>
        <w:rPr>
          <w:lang w:val="en-US"/>
        </w:rPr>
      </w:pPr>
    </w:p>
    <w:p w14:paraId="1165CAA2" w14:textId="60B874F0" w:rsidR="00825C6C" w:rsidRPr="003F535F" w:rsidRDefault="00913A5A" w:rsidP="00825C6C">
      <w:pPr>
        <w:spacing w:line="480" w:lineRule="auto"/>
        <w:rPr>
          <w:lang w:val="en-US"/>
        </w:rPr>
      </w:pPr>
      <w:r>
        <w:rPr>
          <w:lang w:val="en-US"/>
        </w:rPr>
        <w:lastRenderedPageBreak/>
        <w:t>1802264</w:t>
      </w: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t>Mandy W</w:t>
      </w:r>
      <w:r w:rsidR="00DC7D37">
        <w:rPr>
          <w:lang w:val="en-US"/>
        </w:rPr>
        <w:t>illiams</w:t>
      </w:r>
    </w:p>
    <w:p w14:paraId="61ECCDB8" w14:textId="0E1775C8" w:rsidR="00956C58" w:rsidRPr="003F535F" w:rsidRDefault="00956C58" w:rsidP="00956C58">
      <w:pPr>
        <w:spacing w:line="480" w:lineRule="auto"/>
        <w:jc w:val="center"/>
        <w:rPr>
          <w:sz w:val="28"/>
          <w:szCs w:val="28"/>
          <w:u w:val="single"/>
          <w:lang w:val="en-US"/>
        </w:rPr>
      </w:pPr>
      <w:r w:rsidRPr="003F535F">
        <w:rPr>
          <w:sz w:val="28"/>
          <w:szCs w:val="28"/>
          <w:u w:val="single"/>
          <w:lang w:val="en-US"/>
        </w:rPr>
        <w:t>Maintaining a Framework for Practice</w:t>
      </w:r>
    </w:p>
    <w:p w14:paraId="7100523F" w14:textId="5C104DD2" w:rsidR="007B585D" w:rsidRDefault="00956C58" w:rsidP="009F62C7">
      <w:pPr>
        <w:spacing w:line="480" w:lineRule="auto"/>
        <w:ind w:firstLine="720"/>
        <w:jc w:val="both"/>
        <w:rPr>
          <w:sz w:val="24"/>
          <w:szCs w:val="24"/>
        </w:rPr>
      </w:pPr>
      <w:r w:rsidRPr="00436685">
        <w:rPr>
          <w:sz w:val="24"/>
          <w:szCs w:val="24"/>
        </w:rPr>
        <w:t xml:space="preserve">This essay will </w:t>
      </w:r>
      <w:r>
        <w:rPr>
          <w:sz w:val="24"/>
          <w:szCs w:val="24"/>
        </w:rPr>
        <w:t>“D</w:t>
      </w:r>
      <w:r w:rsidRPr="00436685">
        <w:rPr>
          <w:sz w:val="24"/>
          <w:szCs w:val="24"/>
        </w:rPr>
        <w:t xml:space="preserve">iscuss the </w:t>
      </w:r>
      <w:r w:rsidR="00683B00">
        <w:rPr>
          <w:sz w:val="24"/>
          <w:szCs w:val="24"/>
        </w:rPr>
        <w:t>E</w:t>
      </w:r>
      <w:r w:rsidRPr="00436685">
        <w:rPr>
          <w:sz w:val="24"/>
          <w:szCs w:val="24"/>
        </w:rPr>
        <w:t xml:space="preserve">thical </w:t>
      </w:r>
      <w:r w:rsidR="00513CB2">
        <w:rPr>
          <w:sz w:val="24"/>
          <w:szCs w:val="24"/>
        </w:rPr>
        <w:t>f</w:t>
      </w:r>
      <w:r w:rsidRPr="00436685">
        <w:rPr>
          <w:sz w:val="24"/>
          <w:szCs w:val="24"/>
        </w:rPr>
        <w:t>ramework</w:t>
      </w:r>
      <w:r>
        <w:rPr>
          <w:sz w:val="24"/>
          <w:szCs w:val="24"/>
        </w:rPr>
        <w:t xml:space="preserve"> for counselling professions (</w:t>
      </w:r>
      <w:r>
        <w:rPr>
          <w:noProof/>
          <w:sz w:val="24"/>
          <w:szCs w:val="24"/>
        </w:rPr>
        <w:t xml:space="preserve">BACP, </w:t>
      </w:r>
      <w:r w:rsidRPr="008F568A">
        <w:rPr>
          <w:noProof/>
          <w:sz w:val="24"/>
          <w:szCs w:val="24"/>
        </w:rPr>
        <w:t>2018)</w:t>
      </w:r>
      <w:r>
        <w:rPr>
          <w:sz w:val="24"/>
          <w:szCs w:val="24"/>
        </w:rPr>
        <w:t xml:space="preserve"> and </w:t>
      </w:r>
      <w:r w:rsidRPr="00436685">
        <w:rPr>
          <w:sz w:val="24"/>
          <w:szCs w:val="24"/>
        </w:rPr>
        <w:t xml:space="preserve">the importance of working </w:t>
      </w:r>
      <w:r>
        <w:rPr>
          <w:sz w:val="24"/>
          <w:szCs w:val="24"/>
        </w:rPr>
        <w:t>with clients to establish and maintain a therapeutic frame</w:t>
      </w:r>
      <w:r w:rsidR="00FE47F7">
        <w:rPr>
          <w:sz w:val="24"/>
          <w:szCs w:val="24"/>
        </w:rPr>
        <w:t>”</w:t>
      </w:r>
      <w:r>
        <w:rPr>
          <w:sz w:val="24"/>
          <w:szCs w:val="24"/>
        </w:rPr>
        <w:t>.</w:t>
      </w:r>
    </w:p>
    <w:p w14:paraId="1DE72004" w14:textId="1F092344" w:rsidR="00C775DC" w:rsidRDefault="00B13AF9" w:rsidP="00956C58">
      <w:pPr>
        <w:spacing w:line="480" w:lineRule="auto"/>
        <w:jc w:val="both"/>
        <w:rPr>
          <w:sz w:val="24"/>
          <w:szCs w:val="24"/>
        </w:rPr>
      </w:pPr>
      <w:r>
        <w:rPr>
          <w:sz w:val="24"/>
          <w:szCs w:val="24"/>
        </w:rPr>
        <w:t xml:space="preserve">The </w:t>
      </w:r>
      <w:r w:rsidR="00426B65">
        <w:rPr>
          <w:sz w:val="24"/>
          <w:szCs w:val="24"/>
        </w:rPr>
        <w:t xml:space="preserve">objective </w:t>
      </w:r>
      <w:r w:rsidR="00AE31D6">
        <w:rPr>
          <w:sz w:val="24"/>
          <w:szCs w:val="24"/>
        </w:rPr>
        <w:t>is</w:t>
      </w:r>
      <w:r w:rsidR="008262D8">
        <w:rPr>
          <w:sz w:val="24"/>
          <w:szCs w:val="24"/>
        </w:rPr>
        <w:t xml:space="preserve"> to</w:t>
      </w:r>
      <w:r w:rsidR="00AE31D6">
        <w:rPr>
          <w:sz w:val="24"/>
          <w:szCs w:val="24"/>
        </w:rPr>
        <w:t xml:space="preserve"> </w:t>
      </w:r>
      <w:r w:rsidR="003F535F">
        <w:rPr>
          <w:sz w:val="24"/>
          <w:szCs w:val="24"/>
        </w:rPr>
        <w:t>demonstrate understanding</w:t>
      </w:r>
      <w:r w:rsidR="00BD1FC4">
        <w:rPr>
          <w:sz w:val="24"/>
          <w:szCs w:val="24"/>
        </w:rPr>
        <w:t xml:space="preserve"> </w:t>
      </w:r>
      <w:r w:rsidR="003F535F">
        <w:rPr>
          <w:sz w:val="24"/>
          <w:szCs w:val="24"/>
        </w:rPr>
        <w:t>and show</w:t>
      </w:r>
      <w:r w:rsidR="00A46253">
        <w:rPr>
          <w:sz w:val="24"/>
          <w:szCs w:val="24"/>
        </w:rPr>
        <w:t xml:space="preserve"> commitment to the ethical principles</w:t>
      </w:r>
      <w:r w:rsidR="00D3295F">
        <w:rPr>
          <w:sz w:val="24"/>
          <w:szCs w:val="24"/>
        </w:rPr>
        <w:t>,</w:t>
      </w:r>
      <w:r w:rsidR="00BD1FC4">
        <w:rPr>
          <w:sz w:val="24"/>
          <w:szCs w:val="24"/>
        </w:rPr>
        <w:t xml:space="preserve"> </w:t>
      </w:r>
      <w:r w:rsidR="00D854F0">
        <w:rPr>
          <w:sz w:val="24"/>
          <w:szCs w:val="24"/>
        </w:rPr>
        <w:t>within</w:t>
      </w:r>
      <w:r w:rsidR="007114EA">
        <w:rPr>
          <w:sz w:val="24"/>
          <w:szCs w:val="24"/>
        </w:rPr>
        <w:t xml:space="preserve"> </w:t>
      </w:r>
      <w:r w:rsidR="00D854F0">
        <w:rPr>
          <w:sz w:val="24"/>
          <w:szCs w:val="24"/>
        </w:rPr>
        <w:t>the framework</w:t>
      </w:r>
      <w:r w:rsidR="007114EA">
        <w:rPr>
          <w:sz w:val="24"/>
          <w:szCs w:val="24"/>
        </w:rPr>
        <w:t xml:space="preserve">, </w:t>
      </w:r>
      <w:r w:rsidR="00BD1FC4">
        <w:rPr>
          <w:sz w:val="24"/>
          <w:szCs w:val="24"/>
        </w:rPr>
        <w:t>by</w:t>
      </w:r>
      <w:r w:rsidR="00D3295F">
        <w:rPr>
          <w:sz w:val="24"/>
          <w:szCs w:val="24"/>
        </w:rPr>
        <w:t xml:space="preserve"> consider</w:t>
      </w:r>
      <w:r w:rsidR="00BD1FC4">
        <w:rPr>
          <w:sz w:val="24"/>
          <w:szCs w:val="24"/>
        </w:rPr>
        <w:t>ing</w:t>
      </w:r>
      <w:r w:rsidR="00D3295F">
        <w:rPr>
          <w:sz w:val="24"/>
          <w:szCs w:val="24"/>
        </w:rPr>
        <w:t xml:space="preserve"> how to establish a</w:t>
      </w:r>
      <w:r w:rsidR="007F0637">
        <w:rPr>
          <w:sz w:val="24"/>
          <w:szCs w:val="24"/>
        </w:rPr>
        <w:t xml:space="preserve">nd maintain a therapeutic </w:t>
      </w:r>
      <w:r w:rsidR="005039F1">
        <w:rPr>
          <w:sz w:val="24"/>
          <w:szCs w:val="24"/>
        </w:rPr>
        <w:t>relationship</w:t>
      </w:r>
      <w:r w:rsidR="00BD67D0">
        <w:rPr>
          <w:sz w:val="24"/>
          <w:szCs w:val="24"/>
        </w:rPr>
        <w:t>.</w:t>
      </w:r>
      <w:r w:rsidR="008262D8">
        <w:rPr>
          <w:sz w:val="24"/>
          <w:szCs w:val="24"/>
        </w:rPr>
        <w:t xml:space="preserve"> </w:t>
      </w:r>
      <w:r w:rsidR="00BD67D0">
        <w:rPr>
          <w:sz w:val="24"/>
          <w:szCs w:val="24"/>
        </w:rPr>
        <w:t xml:space="preserve"> </w:t>
      </w:r>
      <w:r w:rsidR="007114EA">
        <w:rPr>
          <w:sz w:val="24"/>
          <w:szCs w:val="24"/>
        </w:rPr>
        <w:t>A</w:t>
      </w:r>
      <w:r w:rsidR="0039653F">
        <w:rPr>
          <w:sz w:val="24"/>
          <w:szCs w:val="24"/>
        </w:rPr>
        <w:t xml:space="preserve">nalysing the components </w:t>
      </w:r>
      <w:r w:rsidR="00F95AB1">
        <w:rPr>
          <w:sz w:val="24"/>
          <w:szCs w:val="24"/>
        </w:rPr>
        <w:t xml:space="preserve">necessary in the </w:t>
      </w:r>
      <w:r w:rsidR="003F535F">
        <w:rPr>
          <w:sz w:val="24"/>
          <w:szCs w:val="24"/>
        </w:rPr>
        <w:t>relationship to</w:t>
      </w:r>
      <w:r w:rsidR="001C76BF">
        <w:rPr>
          <w:sz w:val="24"/>
          <w:szCs w:val="24"/>
        </w:rPr>
        <w:t xml:space="preserve"> </w:t>
      </w:r>
      <w:r w:rsidR="00067A97">
        <w:rPr>
          <w:sz w:val="24"/>
          <w:szCs w:val="24"/>
        </w:rPr>
        <w:t xml:space="preserve">show awareness </w:t>
      </w:r>
      <w:r w:rsidR="00EA4859">
        <w:rPr>
          <w:sz w:val="24"/>
          <w:szCs w:val="24"/>
        </w:rPr>
        <w:t xml:space="preserve">of the </w:t>
      </w:r>
      <w:r w:rsidR="003F535F">
        <w:rPr>
          <w:sz w:val="24"/>
          <w:szCs w:val="24"/>
        </w:rPr>
        <w:t>potential impact</w:t>
      </w:r>
      <w:r w:rsidR="005039F1">
        <w:rPr>
          <w:sz w:val="24"/>
          <w:szCs w:val="24"/>
        </w:rPr>
        <w:t xml:space="preserve"> </w:t>
      </w:r>
      <w:r w:rsidR="007114EA">
        <w:rPr>
          <w:sz w:val="24"/>
          <w:szCs w:val="24"/>
        </w:rPr>
        <w:t>for the</w:t>
      </w:r>
      <w:r w:rsidR="005039F1">
        <w:rPr>
          <w:sz w:val="24"/>
          <w:szCs w:val="24"/>
        </w:rPr>
        <w:t xml:space="preserve"> client and thera</w:t>
      </w:r>
      <w:r w:rsidR="00EA4859">
        <w:rPr>
          <w:sz w:val="24"/>
          <w:szCs w:val="24"/>
        </w:rPr>
        <w:t>pis</w:t>
      </w:r>
      <w:r w:rsidR="007114EA">
        <w:rPr>
          <w:sz w:val="24"/>
          <w:szCs w:val="24"/>
        </w:rPr>
        <w:t xml:space="preserve">t. </w:t>
      </w:r>
    </w:p>
    <w:p w14:paraId="71BE1E58" w14:textId="77777777" w:rsidR="00D07774" w:rsidRDefault="00D07774" w:rsidP="00D07774">
      <w:pPr>
        <w:spacing w:line="480" w:lineRule="auto"/>
        <w:jc w:val="both"/>
        <w:rPr>
          <w:sz w:val="24"/>
          <w:szCs w:val="24"/>
        </w:rPr>
      </w:pPr>
    </w:p>
    <w:p w14:paraId="3C9B1AFB" w14:textId="77777777" w:rsidR="006D3ECA" w:rsidRDefault="006D3ECA" w:rsidP="006D3ECA">
      <w:pPr>
        <w:spacing w:line="480" w:lineRule="auto"/>
        <w:ind w:firstLine="720"/>
        <w:jc w:val="both"/>
        <w:rPr>
          <w:sz w:val="24"/>
          <w:szCs w:val="24"/>
        </w:rPr>
      </w:pPr>
    </w:p>
    <w:p w14:paraId="161C286F" w14:textId="6954B436" w:rsidR="006D3ECA" w:rsidRDefault="00400670" w:rsidP="006D3ECA">
      <w:pPr>
        <w:spacing w:line="480" w:lineRule="auto"/>
        <w:ind w:firstLine="720"/>
        <w:jc w:val="both"/>
        <w:rPr>
          <w:sz w:val="24"/>
          <w:szCs w:val="24"/>
        </w:rPr>
      </w:pPr>
      <w:r>
        <w:rPr>
          <w:sz w:val="24"/>
          <w:szCs w:val="24"/>
        </w:rPr>
        <w:t xml:space="preserve">The </w:t>
      </w:r>
      <w:r w:rsidR="00F1116A">
        <w:rPr>
          <w:sz w:val="24"/>
          <w:szCs w:val="24"/>
        </w:rPr>
        <w:t>e</w:t>
      </w:r>
      <w:r>
        <w:rPr>
          <w:sz w:val="24"/>
          <w:szCs w:val="24"/>
        </w:rPr>
        <w:t xml:space="preserve">thical </w:t>
      </w:r>
      <w:r w:rsidR="003F535F">
        <w:rPr>
          <w:sz w:val="24"/>
          <w:szCs w:val="24"/>
        </w:rPr>
        <w:t>framework is</w:t>
      </w:r>
      <w:r>
        <w:rPr>
          <w:sz w:val="24"/>
          <w:szCs w:val="24"/>
        </w:rPr>
        <w:t xml:space="preserve"> a structure of professional codes</w:t>
      </w:r>
      <w:r w:rsidR="00B321F9">
        <w:rPr>
          <w:sz w:val="24"/>
          <w:szCs w:val="24"/>
        </w:rPr>
        <w:t xml:space="preserve"> and standards</w:t>
      </w:r>
      <w:r>
        <w:rPr>
          <w:sz w:val="24"/>
          <w:szCs w:val="24"/>
        </w:rPr>
        <w:t xml:space="preserve"> that inform clinical practice</w:t>
      </w:r>
      <w:r w:rsidR="00B321F9">
        <w:rPr>
          <w:sz w:val="24"/>
          <w:szCs w:val="24"/>
        </w:rPr>
        <w:t xml:space="preserve">. It </w:t>
      </w:r>
      <w:r>
        <w:rPr>
          <w:sz w:val="24"/>
          <w:szCs w:val="24"/>
        </w:rPr>
        <w:t>regulate</w:t>
      </w:r>
      <w:r w:rsidR="008C15D7">
        <w:rPr>
          <w:sz w:val="24"/>
          <w:szCs w:val="24"/>
        </w:rPr>
        <w:t>s</w:t>
      </w:r>
      <w:r>
        <w:rPr>
          <w:sz w:val="24"/>
          <w:szCs w:val="24"/>
        </w:rPr>
        <w:t xml:space="preserve"> the counselling profession</w:t>
      </w:r>
      <w:r w:rsidR="00B13AA5">
        <w:rPr>
          <w:sz w:val="24"/>
          <w:szCs w:val="24"/>
        </w:rPr>
        <w:t xml:space="preserve"> </w:t>
      </w:r>
      <w:r>
        <w:rPr>
          <w:sz w:val="24"/>
          <w:szCs w:val="24"/>
        </w:rPr>
        <w:t>and support</w:t>
      </w:r>
      <w:r w:rsidR="008C15D7">
        <w:rPr>
          <w:sz w:val="24"/>
          <w:szCs w:val="24"/>
        </w:rPr>
        <w:t>s</w:t>
      </w:r>
      <w:r>
        <w:rPr>
          <w:sz w:val="24"/>
          <w:szCs w:val="24"/>
        </w:rPr>
        <w:t xml:space="preserve"> </w:t>
      </w:r>
      <w:r w:rsidR="00B13AA5">
        <w:rPr>
          <w:sz w:val="24"/>
          <w:szCs w:val="24"/>
        </w:rPr>
        <w:t>both</w:t>
      </w:r>
      <w:r>
        <w:rPr>
          <w:sz w:val="24"/>
          <w:szCs w:val="24"/>
        </w:rPr>
        <w:t xml:space="preserve"> client and therapist</w:t>
      </w:r>
      <w:r w:rsidR="00B13AA5">
        <w:rPr>
          <w:sz w:val="24"/>
          <w:szCs w:val="24"/>
        </w:rPr>
        <w:t>,</w:t>
      </w:r>
      <w:r>
        <w:rPr>
          <w:sz w:val="24"/>
          <w:szCs w:val="24"/>
        </w:rPr>
        <w:t xml:space="preserve"> within the therapeutic relationship. It is a valuable resource for challenging issues and moral dilemmas</w:t>
      </w:r>
      <w:r w:rsidR="00B13AA5">
        <w:rPr>
          <w:sz w:val="24"/>
          <w:szCs w:val="24"/>
        </w:rPr>
        <w:t xml:space="preserve"> and</w:t>
      </w:r>
      <w:r>
        <w:rPr>
          <w:sz w:val="24"/>
          <w:szCs w:val="24"/>
        </w:rPr>
        <w:t xml:space="preserve"> provides a reference point for the counselling profession</w:t>
      </w:r>
      <w:r w:rsidR="0093102F">
        <w:rPr>
          <w:sz w:val="24"/>
          <w:szCs w:val="24"/>
        </w:rPr>
        <w:t xml:space="preserve"> </w:t>
      </w:r>
      <w:r w:rsidR="00F1116A">
        <w:rPr>
          <w:sz w:val="24"/>
          <w:szCs w:val="24"/>
        </w:rPr>
        <w:t>and</w:t>
      </w:r>
      <w:r w:rsidR="0054018D">
        <w:rPr>
          <w:sz w:val="24"/>
          <w:szCs w:val="24"/>
        </w:rPr>
        <w:t xml:space="preserve"> </w:t>
      </w:r>
      <w:r w:rsidR="003F535F">
        <w:rPr>
          <w:sz w:val="24"/>
          <w:szCs w:val="24"/>
        </w:rPr>
        <w:t>in</w:t>
      </w:r>
      <w:r>
        <w:rPr>
          <w:sz w:val="24"/>
          <w:szCs w:val="24"/>
        </w:rPr>
        <w:t xml:space="preserve"> professional conduct hearings</w:t>
      </w:r>
      <w:r w:rsidR="0074052A">
        <w:rPr>
          <w:sz w:val="24"/>
          <w:szCs w:val="24"/>
        </w:rPr>
        <w:t xml:space="preserve"> and</w:t>
      </w:r>
      <w:r w:rsidR="0093102F">
        <w:rPr>
          <w:sz w:val="24"/>
          <w:szCs w:val="24"/>
        </w:rPr>
        <w:t xml:space="preserve"> </w:t>
      </w:r>
      <w:r>
        <w:rPr>
          <w:sz w:val="24"/>
          <w:szCs w:val="24"/>
        </w:rPr>
        <w:t>provide</w:t>
      </w:r>
      <w:r w:rsidR="00DB623D">
        <w:rPr>
          <w:sz w:val="24"/>
          <w:szCs w:val="24"/>
        </w:rPr>
        <w:t>s</w:t>
      </w:r>
      <w:r>
        <w:rPr>
          <w:sz w:val="24"/>
          <w:szCs w:val="24"/>
        </w:rPr>
        <w:t xml:space="preserve"> a firm foundation for client </w:t>
      </w:r>
      <w:r w:rsidR="003F535F">
        <w:rPr>
          <w:sz w:val="24"/>
          <w:szCs w:val="24"/>
        </w:rPr>
        <w:t>work</w:t>
      </w:r>
      <w:r w:rsidR="0074052A">
        <w:rPr>
          <w:sz w:val="24"/>
          <w:szCs w:val="24"/>
        </w:rPr>
        <w:t>,</w:t>
      </w:r>
      <w:r w:rsidR="003F535F">
        <w:rPr>
          <w:sz w:val="24"/>
          <w:szCs w:val="24"/>
        </w:rPr>
        <w:t xml:space="preserve"> not</w:t>
      </w:r>
      <w:r w:rsidR="00C5611C">
        <w:rPr>
          <w:sz w:val="24"/>
          <w:szCs w:val="24"/>
        </w:rPr>
        <w:t xml:space="preserve"> </w:t>
      </w:r>
      <w:r w:rsidR="00DB623D">
        <w:rPr>
          <w:sz w:val="24"/>
          <w:szCs w:val="24"/>
        </w:rPr>
        <w:t>ju</w:t>
      </w:r>
      <w:r w:rsidR="00503744">
        <w:rPr>
          <w:sz w:val="24"/>
          <w:szCs w:val="24"/>
        </w:rPr>
        <w:t xml:space="preserve">st for </w:t>
      </w:r>
      <w:r w:rsidR="003F535F">
        <w:rPr>
          <w:sz w:val="24"/>
          <w:szCs w:val="24"/>
        </w:rPr>
        <w:t>deference for</w:t>
      </w:r>
      <w:r>
        <w:rPr>
          <w:sz w:val="24"/>
          <w:szCs w:val="24"/>
        </w:rPr>
        <w:t xml:space="preserve"> consultation in times of </w:t>
      </w:r>
      <w:r w:rsidR="00991F6D">
        <w:rPr>
          <w:sz w:val="24"/>
          <w:szCs w:val="24"/>
        </w:rPr>
        <w:t xml:space="preserve">uncertainty. </w:t>
      </w:r>
      <w:sdt>
        <w:sdtPr>
          <w:rPr>
            <w:sz w:val="24"/>
            <w:szCs w:val="24"/>
          </w:rPr>
          <w:id w:val="2078630837"/>
          <w:citation/>
        </w:sdtPr>
        <w:sdtEndPr/>
        <w:sdtContent>
          <w:r w:rsidR="005F0572">
            <w:rPr>
              <w:sz w:val="24"/>
              <w:szCs w:val="24"/>
            </w:rPr>
            <w:fldChar w:fldCharType="begin"/>
          </w:r>
          <w:r w:rsidR="007B06B0">
            <w:rPr>
              <w:sz w:val="24"/>
              <w:szCs w:val="24"/>
              <w:lang w:val="en-US"/>
            </w:rPr>
            <w:instrText xml:space="preserve">CITATION Bon15 \l 1033 </w:instrText>
          </w:r>
          <w:r w:rsidR="005F0572">
            <w:rPr>
              <w:sz w:val="24"/>
              <w:szCs w:val="24"/>
            </w:rPr>
            <w:fldChar w:fldCharType="separate"/>
          </w:r>
          <w:r w:rsidR="00D85F11" w:rsidRPr="00D85F11">
            <w:rPr>
              <w:noProof/>
              <w:sz w:val="24"/>
              <w:szCs w:val="24"/>
              <w:lang w:val="en-US"/>
            </w:rPr>
            <w:t>(Bond, 2015)</w:t>
          </w:r>
          <w:r w:rsidR="005F0572">
            <w:rPr>
              <w:sz w:val="24"/>
              <w:szCs w:val="24"/>
            </w:rPr>
            <w:fldChar w:fldCharType="end"/>
          </w:r>
        </w:sdtContent>
      </w:sdt>
      <w:r w:rsidR="005F0572">
        <w:rPr>
          <w:sz w:val="24"/>
          <w:szCs w:val="24"/>
        </w:rPr>
        <w:t xml:space="preserve"> </w:t>
      </w:r>
      <w:r w:rsidR="00CC2E97">
        <w:rPr>
          <w:sz w:val="24"/>
          <w:szCs w:val="24"/>
        </w:rPr>
        <w:t xml:space="preserve">Suggests the framework also provides enough </w:t>
      </w:r>
      <w:r w:rsidR="005F0572">
        <w:rPr>
          <w:sz w:val="24"/>
          <w:szCs w:val="24"/>
        </w:rPr>
        <w:t>space for different opinions and changes in circumstances.</w:t>
      </w:r>
      <w:r w:rsidR="006D3ECA">
        <w:rPr>
          <w:sz w:val="24"/>
          <w:szCs w:val="24"/>
        </w:rPr>
        <w:t xml:space="preserve"> </w:t>
      </w:r>
    </w:p>
    <w:p w14:paraId="4C069F4D" w14:textId="77777777" w:rsidR="006D3ECA" w:rsidRDefault="006D3ECA" w:rsidP="006D3ECA">
      <w:pPr>
        <w:spacing w:line="480" w:lineRule="auto"/>
        <w:ind w:firstLine="720"/>
        <w:jc w:val="both"/>
        <w:rPr>
          <w:sz w:val="24"/>
          <w:szCs w:val="24"/>
        </w:rPr>
      </w:pPr>
    </w:p>
    <w:p w14:paraId="00995D6D" w14:textId="77777777" w:rsidR="006D3ECA" w:rsidRDefault="00400670" w:rsidP="006D3ECA">
      <w:pPr>
        <w:spacing w:line="480" w:lineRule="auto"/>
        <w:ind w:firstLine="720"/>
        <w:jc w:val="both"/>
        <w:rPr>
          <w:sz w:val="24"/>
          <w:szCs w:val="24"/>
        </w:rPr>
      </w:pPr>
      <w:r w:rsidRPr="00490A06">
        <w:rPr>
          <w:sz w:val="24"/>
          <w:szCs w:val="24"/>
        </w:rPr>
        <w:t xml:space="preserve">The </w:t>
      </w:r>
      <w:r w:rsidR="0064045A" w:rsidRPr="00490A06">
        <w:rPr>
          <w:sz w:val="24"/>
          <w:szCs w:val="24"/>
        </w:rPr>
        <w:t>ethical framework</w:t>
      </w:r>
      <w:r w:rsidRPr="00490A06">
        <w:rPr>
          <w:sz w:val="24"/>
          <w:szCs w:val="24"/>
        </w:rPr>
        <w:t xml:space="preserve"> was revised in July 2018 with some </w:t>
      </w:r>
      <w:r w:rsidR="007253D2" w:rsidRPr="00490A06">
        <w:rPr>
          <w:sz w:val="24"/>
          <w:szCs w:val="24"/>
        </w:rPr>
        <w:t>amendments acknowledging</w:t>
      </w:r>
      <w:r w:rsidRPr="00490A06">
        <w:rPr>
          <w:sz w:val="24"/>
          <w:szCs w:val="24"/>
        </w:rPr>
        <w:t xml:space="preserve"> changes in clients’ needs and legal requirements</w:t>
      </w:r>
      <w:r w:rsidR="006D3ECA">
        <w:rPr>
          <w:sz w:val="24"/>
          <w:szCs w:val="24"/>
        </w:rPr>
        <w:t xml:space="preserve">. </w:t>
      </w:r>
    </w:p>
    <w:p w14:paraId="73B0A104" w14:textId="1B62B271" w:rsidR="005E43E6" w:rsidRDefault="005E43E6" w:rsidP="006D3ECA">
      <w:pPr>
        <w:spacing w:line="480" w:lineRule="auto"/>
        <w:ind w:firstLine="720"/>
        <w:jc w:val="both"/>
        <w:rPr>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sidR="00BF2EF8">
        <w:rPr>
          <w:sz w:val="24"/>
          <w:szCs w:val="24"/>
        </w:rPr>
        <w:t>P1</w:t>
      </w:r>
    </w:p>
    <w:p w14:paraId="08068674" w14:textId="59ABD8A1" w:rsidR="006D3ECA" w:rsidRDefault="006D3ECA" w:rsidP="006D3ECA">
      <w:pPr>
        <w:spacing w:line="480" w:lineRule="auto"/>
        <w:jc w:val="both"/>
        <w:rPr>
          <w:sz w:val="24"/>
          <w:szCs w:val="24"/>
        </w:rPr>
      </w:pPr>
      <w:r>
        <w:rPr>
          <w:sz w:val="24"/>
          <w:szCs w:val="24"/>
        </w:rPr>
        <w:lastRenderedPageBreak/>
        <w:t>1802264</w:t>
      </w:r>
    </w:p>
    <w:p w14:paraId="7D7C84CC" w14:textId="4E92D22C" w:rsidR="0093662C" w:rsidRPr="00490A06" w:rsidRDefault="0093662C" w:rsidP="006D3ECA">
      <w:pPr>
        <w:spacing w:line="480" w:lineRule="auto"/>
        <w:ind w:firstLine="720"/>
        <w:jc w:val="both"/>
        <w:rPr>
          <w:sz w:val="24"/>
          <w:szCs w:val="24"/>
        </w:rPr>
      </w:pPr>
      <w:r w:rsidRPr="00490A06">
        <w:rPr>
          <w:sz w:val="24"/>
          <w:szCs w:val="24"/>
        </w:rPr>
        <w:t>As data controllers we are responsible to respond to the changes in record keeping. These are reflected in the General Data Protection Regulations (GDPR) and comply with the new requirements of the Data Protection Act, 25/5/2018, regarding record keeping.</w:t>
      </w:r>
      <w:sdt>
        <w:sdtPr>
          <w:id w:val="1727957311"/>
          <w:citation/>
        </w:sdtPr>
        <w:sdtEndPr/>
        <w:sdtContent>
          <w:r w:rsidRPr="00490A06">
            <w:rPr>
              <w:sz w:val="24"/>
              <w:szCs w:val="24"/>
            </w:rPr>
            <w:fldChar w:fldCharType="begin"/>
          </w:r>
          <w:r w:rsidRPr="00490A06">
            <w:rPr>
              <w:sz w:val="24"/>
              <w:szCs w:val="24"/>
            </w:rPr>
            <w:instrText xml:space="preserve">CITATION Inf18 \l 1033 </w:instrText>
          </w:r>
          <w:r w:rsidRPr="00490A06">
            <w:rPr>
              <w:sz w:val="24"/>
              <w:szCs w:val="24"/>
            </w:rPr>
            <w:fldChar w:fldCharType="separate"/>
          </w:r>
          <w:r w:rsidR="00D85F11">
            <w:rPr>
              <w:noProof/>
              <w:sz w:val="24"/>
              <w:szCs w:val="24"/>
            </w:rPr>
            <w:t xml:space="preserve"> </w:t>
          </w:r>
          <w:r w:rsidR="00D85F11" w:rsidRPr="00D85F11">
            <w:rPr>
              <w:noProof/>
              <w:sz w:val="24"/>
              <w:szCs w:val="24"/>
            </w:rPr>
            <w:t>(ICO., 2018)</w:t>
          </w:r>
          <w:r w:rsidRPr="00490A06">
            <w:rPr>
              <w:sz w:val="24"/>
              <w:szCs w:val="24"/>
            </w:rPr>
            <w:fldChar w:fldCharType="end"/>
          </w:r>
        </w:sdtContent>
      </w:sdt>
      <w:r w:rsidRPr="00490A06">
        <w:rPr>
          <w:sz w:val="24"/>
          <w:szCs w:val="24"/>
        </w:rPr>
        <w:t xml:space="preserve"> </w:t>
      </w:r>
    </w:p>
    <w:p w14:paraId="2CFF70A9" w14:textId="4025A47B" w:rsidR="0093662C" w:rsidRDefault="0093662C" w:rsidP="00BF2EF8">
      <w:pPr>
        <w:spacing w:line="480" w:lineRule="auto"/>
        <w:ind w:firstLine="720"/>
        <w:jc w:val="both"/>
        <w:rPr>
          <w:noProof/>
          <w:sz w:val="24"/>
          <w:szCs w:val="24"/>
        </w:rPr>
      </w:pPr>
      <w:r>
        <w:rPr>
          <w:sz w:val="24"/>
          <w:szCs w:val="24"/>
        </w:rPr>
        <w:t xml:space="preserve">The </w:t>
      </w:r>
      <w:r w:rsidR="001224B4">
        <w:rPr>
          <w:sz w:val="24"/>
          <w:szCs w:val="24"/>
        </w:rPr>
        <w:t>“</w:t>
      </w:r>
      <w:r w:rsidR="00AE1497">
        <w:rPr>
          <w:sz w:val="24"/>
          <w:szCs w:val="24"/>
        </w:rPr>
        <w:t xml:space="preserve">Our </w:t>
      </w:r>
      <w:r>
        <w:rPr>
          <w:sz w:val="24"/>
          <w:szCs w:val="24"/>
        </w:rPr>
        <w:t>commitment</w:t>
      </w:r>
      <w:r w:rsidR="001224B4">
        <w:rPr>
          <w:sz w:val="24"/>
          <w:szCs w:val="24"/>
        </w:rPr>
        <w:t xml:space="preserve"> to </w:t>
      </w:r>
      <w:r w:rsidR="00C74EE0">
        <w:rPr>
          <w:sz w:val="24"/>
          <w:szCs w:val="24"/>
        </w:rPr>
        <w:t>clients” section</w:t>
      </w:r>
      <w:r w:rsidR="003F535F">
        <w:rPr>
          <w:sz w:val="24"/>
          <w:szCs w:val="24"/>
        </w:rPr>
        <w:t xml:space="preserve"> is</w:t>
      </w:r>
      <w:r>
        <w:rPr>
          <w:sz w:val="24"/>
          <w:szCs w:val="24"/>
        </w:rPr>
        <w:t xml:space="preserve"> designed to be given to clients or colleagues from other professions</w:t>
      </w:r>
      <w:r w:rsidR="00901A81">
        <w:rPr>
          <w:sz w:val="24"/>
          <w:szCs w:val="24"/>
        </w:rPr>
        <w:t>,</w:t>
      </w:r>
      <w:r>
        <w:rPr>
          <w:sz w:val="24"/>
          <w:szCs w:val="24"/>
        </w:rPr>
        <w:t xml:space="preserve"> shows transparency and has an additional commitment “to provide an appropriate standard of service”</w:t>
      </w:r>
      <w:r w:rsidR="00C92CBA">
        <w:rPr>
          <w:noProof/>
          <w:sz w:val="24"/>
          <w:szCs w:val="24"/>
          <w:lang w:val="en-US"/>
        </w:rPr>
        <w:t xml:space="preserve"> </w:t>
      </w:r>
      <w:r w:rsidR="00C92CBA" w:rsidRPr="00C92CBA">
        <w:rPr>
          <w:noProof/>
          <w:sz w:val="24"/>
          <w:szCs w:val="24"/>
          <w:lang w:val="en-US"/>
        </w:rPr>
        <w:t>(BACP), 2018)</w:t>
      </w:r>
    </w:p>
    <w:p w14:paraId="4DB0C34E" w14:textId="77777777" w:rsidR="00D87C39" w:rsidRDefault="00D87C39" w:rsidP="00BF2EF8">
      <w:pPr>
        <w:spacing w:line="480" w:lineRule="auto"/>
        <w:ind w:firstLine="720"/>
        <w:jc w:val="both"/>
        <w:rPr>
          <w:sz w:val="24"/>
          <w:szCs w:val="24"/>
        </w:rPr>
      </w:pPr>
    </w:p>
    <w:p w14:paraId="5894815D" w14:textId="30B5FCBE" w:rsidR="001A3C6B" w:rsidRDefault="00901A81" w:rsidP="00BF2EF8">
      <w:pPr>
        <w:spacing w:line="480" w:lineRule="auto"/>
        <w:ind w:firstLine="720"/>
        <w:jc w:val="both"/>
        <w:rPr>
          <w:sz w:val="24"/>
          <w:szCs w:val="24"/>
        </w:rPr>
      </w:pPr>
      <w:r>
        <w:rPr>
          <w:sz w:val="24"/>
          <w:szCs w:val="24"/>
        </w:rPr>
        <w:t>T</w:t>
      </w:r>
      <w:r w:rsidR="0093662C">
        <w:rPr>
          <w:sz w:val="24"/>
          <w:szCs w:val="24"/>
        </w:rPr>
        <w:t xml:space="preserve">he BACP’s commitment to avoiding harm to clients by suppressing gender identity or sexual </w:t>
      </w:r>
      <w:r w:rsidR="007253D2">
        <w:rPr>
          <w:sz w:val="24"/>
          <w:szCs w:val="24"/>
        </w:rPr>
        <w:t xml:space="preserve">orientation </w:t>
      </w:r>
      <w:r w:rsidR="0032199F">
        <w:rPr>
          <w:sz w:val="24"/>
          <w:szCs w:val="24"/>
        </w:rPr>
        <w:t xml:space="preserve">by committing to the </w:t>
      </w:r>
      <w:r w:rsidR="00724FE4">
        <w:rPr>
          <w:sz w:val="24"/>
          <w:szCs w:val="24"/>
        </w:rPr>
        <w:t>Memorandum of understanding</w:t>
      </w:r>
      <w:r w:rsidR="00724FE4" w:rsidRPr="00724FE4">
        <w:rPr>
          <w:sz w:val="24"/>
          <w:szCs w:val="24"/>
        </w:rPr>
        <w:t xml:space="preserve"> </w:t>
      </w:r>
      <w:r w:rsidR="00724FE4">
        <w:rPr>
          <w:sz w:val="24"/>
          <w:szCs w:val="24"/>
        </w:rPr>
        <w:t>and denouncing conversion therapy</w:t>
      </w:r>
      <w:r w:rsidR="00724FE4">
        <w:rPr>
          <w:sz w:val="24"/>
          <w:szCs w:val="24"/>
        </w:rPr>
        <w:t>.</w:t>
      </w:r>
      <w:sdt>
        <w:sdtPr>
          <w:rPr>
            <w:sz w:val="24"/>
            <w:szCs w:val="24"/>
          </w:rPr>
          <w:id w:val="1765406405"/>
          <w:citation/>
        </w:sdtPr>
        <w:sdtContent>
          <w:r w:rsidR="005B3A38">
            <w:rPr>
              <w:sz w:val="24"/>
              <w:szCs w:val="24"/>
            </w:rPr>
            <w:fldChar w:fldCharType="begin"/>
          </w:r>
          <w:r w:rsidR="005B3A38">
            <w:rPr>
              <w:sz w:val="24"/>
              <w:szCs w:val="24"/>
              <w:lang w:val="en-US"/>
            </w:rPr>
            <w:instrText xml:space="preserve"> CITATION Jac18 \l 1033 </w:instrText>
          </w:r>
          <w:r w:rsidR="005B3A38">
            <w:rPr>
              <w:sz w:val="24"/>
              <w:szCs w:val="24"/>
            </w:rPr>
            <w:fldChar w:fldCharType="separate"/>
          </w:r>
          <w:r w:rsidR="00D85F11">
            <w:rPr>
              <w:noProof/>
              <w:sz w:val="24"/>
              <w:szCs w:val="24"/>
              <w:lang w:val="en-US"/>
            </w:rPr>
            <w:t xml:space="preserve"> </w:t>
          </w:r>
          <w:r w:rsidR="00D85F11" w:rsidRPr="00D85F11">
            <w:rPr>
              <w:noProof/>
              <w:sz w:val="24"/>
              <w:szCs w:val="24"/>
              <w:lang w:val="en-US"/>
            </w:rPr>
            <w:t>(Jackson, 2018)</w:t>
          </w:r>
          <w:r w:rsidR="005B3A38">
            <w:rPr>
              <w:sz w:val="24"/>
              <w:szCs w:val="24"/>
            </w:rPr>
            <w:fldChar w:fldCharType="end"/>
          </w:r>
        </w:sdtContent>
      </w:sdt>
    </w:p>
    <w:p w14:paraId="5224C0BE" w14:textId="77777777" w:rsidR="00BF2EF8" w:rsidRDefault="00BF2EF8" w:rsidP="00B81BD6">
      <w:pPr>
        <w:spacing w:line="480" w:lineRule="auto"/>
        <w:ind w:firstLine="720"/>
        <w:jc w:val="both"/>
        <w:rPr>
          <w:sz w:val="24"/>
          <w:szCs w:val="24"/>
        </w:rPr>
      </w:pPr>
    </w:p>
    <w:p w14:paraId="6F6FA458" w14:textId="67032D03" w:rsidR="0093662C" w:rsidRDefault="0093662C" w:rsidP="00B81BD6">
      <w:pPr>
        <w:spacing w:line="480" w:lineRule="auto"/>
        <w:ind w:firstLine="720"/>
        <w:jc w:val="both"/>
        <w:rPr>
          <w:sz w:val="24"/>
          <w:szCs w:val="24"/>
        </w:rPr>
      </w:pPr>
      <w:r>
        <w:rPr>
          <w:sz w:val="24"/>
          <w:szCs w:val="24"/>
        </w:rPr>
        <w:t>Provision for client</w:t>
      </w:r>
      <w:r w:rsidR="00E5045A">
        <w:rPr>
          <w:sz w:val="24"/>
          <w:szCs w:val="24"/>
        </w:rPr>
        <w:t xml:space="preserve"> support</w:t>
      </w:r>
      <w:r>
        <w:rPr>
          <w:sz w:val="24"/>
          <w:szCs w:val="24"/>
        </w:rPr>
        <w:t xml:space="preserve"> in the event of</w:t>
      </w:r>
      <w:r w:rsidR="00E5045A">
        <w:rPr>
          <w:sz w:val="24"/>
          <w:szCs w:val="24"/>
        </w:rPr>
        <w:t xml:space="preserve"> holidays</w:t>
      </w:r>
      <w:r w:rsidR="002034DC">
        <w:rPr>
          <w:sz w:val="24"/>
          <w:szCs w:val="24"/>
        </w:rPr>
        <w:t>,</w:t>
      </w:r>
      <w:r>
        <w:rPr>
          <w:sz w:val="24"/>
          <w:szCs w:val="24"/>
        </w:rPr>
        <w:t xml:space="preserve"> </w:t>
      </w:r>
      <w:r w:rsidR="007253D2">
        <w:rPr>
          <w:sz w:val="24"/>
          <w:szCs w:val="24"/>
        </w:rPr>
        <w:t>illness, serious</w:t>
      </w:r>
      <w:r>
        <w:rPr>
          <w:sz w:val="24"/>
          <w:szCs w:val="24"/>
        </w:rPr>
        <w:t xml:space="preserve"> illness or death of the therapist. </w:t>
      </w:r>
      <w:r w:rsidR="002034DC">
        <w:rPr>
          <w:sz w:val="24"/>
          <w:szCs w:val="24"/>
        </w:rPr>
        <w:t>F</w:t>
      </w:r>
      <w:r>
        <w:rPr>
          <w:sz w:val="24"/>
          <w:szCs w:val="24"/>
        </w:rPr>
        <w:t>or example,</w:t>
      </w:r>
      <w:r w:rsidR="007A3819">
        <w:rPr>
          <w:sz w:val="24"/>
          <w:szCs w:val="24"/>
        </w:rPr>
        <w:t xml:space="preserve"> </w:t>
      </w:r>
      <w:r w:rsidR="00392FF7">
        <w:rPr>
          <w:sz w:val="24"/>
          <w:szCs w:val="24"/>
        </w:rPr>
        <w:t>the procedure to contact client regarding confidentialit</w:t>
      </w:r>
      <w:r w:rsidR="000F795A">
        <w:rPr>
          <w:sz w:val="24"/>
          <w:szCs w:val="24"/>
        </w:rPr>
        <w:t>y</w:t>
      </w:r>
      <w:r w:rsidR="007347AC">
        <w:rPr>
          <w:sz w:val="24"/>
          <w:szCs w:val="24"/>
        </w:rPr>
        <w:t>,</w:t>
      </w:r>
      <w:r>
        <w:rPr>
          <w:sz w:val="24"/>
          <w:szCs w:val="24"/>
        </w:rPr>
        <w:t xml:space="preserve"> </w:t>
      </w:r>
      <w:r w:rsidR="007347AC">
        <w:rPr>
          <w:sz w:val="24"/>
          <w:szCs w:val="24"/>
        </w:rPr>
        <w:t>written</w:t>
      </w:r>
      <w:r>
        <w:rPr>
          <w:sz w:val="24"/>
          <w:szCs w:val="24"/>
        </w:rPr>
        <w:t xml:space="preserve"> into the counselling contract, and referral to another therapist if desired by the client.</w:t>
      </w:r>
    </w:p>
    <w:p w14:paraId="62AC659E" w14:textId="77777777" w:rsidR="00BF2EF8" w:rsidRDefault="00BF2EF8" w:rsidP="00BF2EF8">
      <w:pPr>
        <w:spacing w:line="480" w:lineRule="auto"/>
        <w:ind w:firstLine="720"/>
        <w:jc w:val="both"/>
        <w:rPr>
          <w:sz w:val="24"/>
          <w:szCs w:val="24"/>
        </w:rPr>
      </w:pPr>
    </w:p>
    <w:p w14:paraId="0D13D806" w14:textId="6D1B5A4F" w:rsidR="00D87C39" w:rsidRDefault="0054018D" w:rsidP="00D87C39">
      <w:pPr>
        <w:spacing w:line="480" w:lineRule="auto"/>
        <w:ind w:firstLine="720"/>
        <w:jc w:val="both"/>
        <w:rPr>
          <w:sz w:val="24"/>
          <w:szCs w:val="24"/>
        </w:rPr>
      </w:pPr>
      <w:r>
        <w:rPr>
          <w:sz w:val="24"/>
          <w:szCs w:val="24"/>
        </w:rPr>
        <w:t>New rules on working with colleagues have emerged and would appear to be related to “compassion fatigue”. Tim Bond suspects that some therapists are exhausting themselve</w:t>
      </w:r>
      <w:r w:rsidR="00D87C39">
        <w:rPr>
          <w:sz w:val="24"/>
          <w:szCs w:val="24"/>
        </w:rPr>
        <w:t xml:space="preserve">s </w:t>
      </w:r>
      <w:r>
        <w:rPr>
          <w:sz w:val="24"/>
          <w:szCs w:val="24"/>
        </w:rPr>
        <w:t>in their work with clients and not practicing the same values and respect with each other.</w:t>
      </w:r>
      <w:sdt>
        <w:sdtPr>
          <w:rPr>
            <w:sz w:val="24"/>
            <w:szCs w:val="24"/>
          </w:rPr>
          <w:id w:val="-1778789639"/>
          <w:citation/>
        </w:sdtPr>
        <w:sdtEndPr/>
        <w:sdtContent>
          <w:r>
            <w:rPr>
              <w:sz w:val="24"/>
              <w:szCs w:val="24"/>
            </w:rPr>
            <w:fldChar w:fldCharType="begin"/>
          </w:r>
          <w:r>
            <w:rPr>
              <w:sz w:val="24"/>
              <w:szCs w:val="24"/>
            </w:rPr>
            <w:instrText xml:space="preserve"> CITATION Jac18 \l 1033 </w:instrText>
          </w:r>
          <w:r>
            <w:rPr>
              <w:sz w:val="24"/>
              <w:szCs w:val="24"/>
            </w:rPr>
            <w:fldChar w:fldCharType="separate"/>
          </w:r>
          <w:r w:rsidR="00D85F11">
            <w:rPr>
              <w:noProof/>
              <w:sz w:val="24"/>
              <w:szCs w:val="24"/>
            </w:rPr>
            <w:t xml:space="preserve"> </w:t>
          </w:r>
          <w:r w:rsidR="00D85F11" w:rsidRPr="00D85F11">
            <w:rPr>
              <w:noProof/>
              <w:sz w:val="24"/>
              <w:szCs w:val="24"/>
            </w:rPr>
            <w:t>(Jackson, 2018)</w:t>
          </w:r>
          <w:r>
            <w:rPr>
              <w:sz w:val="24"/>
              <w:szCs w:val="24"/>
            </w:rPr>
            <w:fldChar w:fldCharType="end"/>
          </w:r>
        </w:sdtContent>
      </w:sdt>
      <w:r w:rsidR="00D87C39">
        <w:rPr>
          <w:sz w:val="24"/>
          <w:szCs w:val="24"/>
        </w:rPr>
        <w:tab/>
      </w:r>
      <w:r w:rsidR="00D87C39">
        <w:rPr>
          <w:sz w:val="24"/>
          <w:szCs w:val="24"/>
        </w:rPr>
        <w:tab/>
      </w:r>
      <w:r w:rsidR="00D87C39">
        <w:rPr>
          <w:sz w:val="24"/>
          <w:szCs w:val="24"/>
        </w:rPr>
        <w:tab/>
      </w:r>
      <w:r w:rsidR="00D87C39">
        <w:rPr>
          <w:sz w:val="24"/>
          <w:szCs w:val="24"/>
        </w:rPr>
        <w:tab/>
      </w:r>
      <w:r w:rsidR="00D87C39">
        <w:rPr>
          <w:sz w:val="24"/>
          <w:szCs w:val="24"/>
        </w:rPr>
        <w:tab/>
      </w:r>
      <w:r w:rsidR="00D87C39">
        <w:rPr>
          <w:sz w:val="24"/>
          <w:szCs w:val="24"/>
        </w:rPr>
        <w:tab/>
      </w:r>
      <w:r w:rsidR="00D87C39">
        <w:rPr>
          <w:sz w:val="24"/>
          <w:szCs w:val="24"/>
        </w:rPr>
        <w:tab/>
      </w:r>
      <w:r w:rsidR="00D87C39">
        <w:rPr>
          <w:sz w:val="24"/>
          <w:szCs w:val="24"/>
        </w:rPr>
        <w:tab/>
      </w:r>
      <w:r w:rsidR="00D87C39">
        <w:rPr>
          <w:sz w:val="24"/>
          <w:szCs w:val="24"/>
        </w:rPr>
        <w:tab/>
      </w:r>
      <w:r w:rsidR="00D87C39">
        <w:rPr>
          <w:sz w:val="24"/>
          <w:szCs w:val="24"/>
        </w:rPr>
        <w:tab/>
      </w:r>
      <w:r w:rsidR="00D87C39">
        <w:rPr>
          <w:sz w:val="24"/>
          <w:szCs w:val="24"/>
        </w:rPr>
        <w:tab/>
      </w:r>
      <w:r w:rsidR="00D87C39">
        <w:rPr>
          <w:sz w:val="24"/>
          <w:szCs w:val="24"/>
        </w:rPr>
        <w:tab/>
      </w:r>
      <w:r w:rsidR="00D87C39">
        <w:rPr>
          <w:sz w:val="24"/>
          <w:szCs w:val="24"/>
        </w:rPr>
        <w:tab/>
      </w:r>
      <w:r w:rsidR="00D87C39">
        <w:rPr>
          <w:sz w:val="24"/>
          <w:szCs w:val="24"/>
        </w:rPr>
        <w:tab/>
      </w:r>
      <w:r w:rsidR="00D87C39">
        <w:rPr>
          <w:sz w:val="24"/>
          <w:szCs w:val="24"/>
        </w:rPr>
        <w:tab/>
      </w:r>
      <w:r w:rsidR="00D87C39">
        <w:rPr>
          <w:sz w:val="24"/>
          <w:szCs w:val="24"/>
        </w:rPr>
        <w:tab/>
      </w:r>
      <w:r w:rsidR="00D87C39">
        <w:rPr>
          <w:sz w:val="24"/>
          <w:szCs w:val="24"/>
        </w:rPr>
        <w:tab/>
      </w:r>
      <w:r w:rsidR="00D87C39">
        <w:rPr>
          <w:sz w:val="24"/>
          <w:szCs w:val="24"/>
        </w:rPr>
        <w:tab/>
      </w:r>
      <w:r w:rsidR="00D87C39">
        <w:rPr>
          <w:sz w:val="24"/>
          <w:szCs w:val="24"/>
        </w:rPr>
        <w:tab/>
      </w:r>
      <w:r w:rsidR="00D87C39">
        <w:rPr>
          <w:sz w:val="24"/>
          <w:szCs w:val="24"/>
        </w:rPr>
        <w:tab/>
      </w:r>
      <w:r w:rsidR="00D87C39">
        <w:rPr>
          <w:sz w:val="24"/>
          <w:szCs w:val="24"/>
        </w:rPr>
        <w:tab/>
      </w:r>
      <w:r w:rsidR="00D87C39">
        <w:rPr>
          <w:sz w:val="24"/>
          <w:szCs w:val="24"/>
        </w:rPr>
        <w:tab/>
        <w:t>p2</w:t>
      </w:r>
    </w:p>
    <w:p w14:paraId="1F92BCDE" w14:textId="7BAE272D" w:rsidR="00D87C39" w:rsidRDefault="00C74EE0" w:rsidP="00D87C39">
      <w:pPr>
        <w:spacing w:line="480" w:lineRule="auto"/>
        <w:jc w:val="both"/>
        <w:rPr>
          <w:sz w:val="24"/>
          <w:szCs w:val="24"/>
        </w:rPr>
      </w:pPr>
      <w:r>
        <w:rPr>
          <w:sz w:val="24"/>
          <w:szCs w:val="24"/>
        </w:rPr>
        <w:lastRenderedPageBreak/>
        <w:t>1802264 (</w:t>
      </w:r>
      <w:r w:rsidR="006D64F8">
        <w:rPr>
          <w:sz w:val="24"/>
          <w:szCs w:val="24"/>
        </w:rPr>
        <w:t>Ethical framework revisions, 20</w:t>
      </w:r>
      <w:r w:rsidR="006A2586">
        <w:rPr>
          <w:sz w:val="24"/>
          <w:szCs w:val="24"/>
        </w:rPr>
        <w:t>18)</w:t>
      </w:r>
    </w:p>
    <w:p w14:paraId="4F8DBC40" w14:textId="2B3A7A0D" w:rsidR="002852FB" w:rsidRDefault="002852FB" w:rsidP="00D87C39">
      <w:pPr>
        <w:spacing w:line="480" w:lineRule="auto"/>
        <w:ind w:firstLine="720"/>
        <w:jc w:val="both"/>
        <w:rPr>
          <w:sz w:val="24"/>
          <w:szCs w:val="24"/>
        </w:rPr>
      </w:pPr>
      <w:r>
        <w:rPr>
          <w:sz w:val="24"/>
          <w:szCs w:val="24"/>
        </w:rPr>
        <w:t xml:space="preserve">The supervision section </w:t>
      </w:r>
      <w:r w:rsidR="00A6540F">
        <w:rPr>
          <w:sz w:val="24"/>
          <w:szCs w:val="24"/>
        </w:rPr>
        <w:t>was revised</w:t>
      </w:r>
      <w:r>
        <w:rPr>
          <w:sz w:val="24"/>
          <w:szCs w:val="24"/>
        </w:rPr>
        <w:t xml:space="preserve"> relating to the trainee’s placements</w:t>
      </w:r>
      <w:r w:rsidR="00C02316">
        <w:rPr>
          <w:sz w:val="24"/>
          <w:szCs w:val="24"/>
        </w:rPr>
        <w:t xml:space="preserve">, </w:t>
      </w:r>
      <w:r w:rsidR="007253D2">
        <w:rPr>
          <w:sz w:val="24"/>
          <w:szCs w:val="24"/>
        </w:rPr>
        <w:t>encouraging</w:t>
      </w:r>
      <w:r>
        <w:rPr>
          <w:sz w:val="24"/>
          <w:szCs w:val="24"/>
        </w:rPr>
        <w:t xml:space="preserve"> supervisors to provide a safe place for trainees to </w:t>
      </w:r>
      <w:r w:rsidR="007253D2">
        <w:rPr>
          <w:sz w:val="24"/>
          <w:szCs w:val="24"/>
        </w:rPr>
        <w:t>disclose concerns</w:t>
      </w:r>
      <w:r>
        <w:rPr>
          <w:sz w:val="24"/>
          <w:szCs w:val="24"/>
        </w:rPr>
        <w:t xml:space="preserve"> in relation to contracting issu</w:t>
      </w:r>
      <w:r w:rsidR="00C02316">
        <w:rPr>
          <w:sz w:val="24"/>
          <w:szCs w:val="24"/>
        </w:rPr>
        <w:t>es</w:t>
      </w:r>
      <w:r w:rsidR="000F795A">
        <w:rPr>
          <w:sz w:val="24"/>
          <w:szCs w:val="24"/>
        </w:rPr>
        <w:t xml:space="preserve"> in their placements</w:t>
      </w:r>
      <w:r>
        <w:rPr>
          <w:sz w:val="24"/>
          <w:szCs w:val="24"/>
        </w:rPr>
        <w:t xml:space="preserve">. </w:t>
      </w:r>
      <w:r w:rsidR="007253D2">
        <w:rPr>
          <w:sz w:val="24"/>
          <w:szCs w:val="24"/>
        </w:rPr>
        <w:t>Similarly,</w:t>
      </w:r>
      <w:r w:rsidR="00C02316">
        <w:rPr>
          <w:sz w:val="24"/>
          <w:szCs w:val="24"/>
        </w:rPr>
        <w:t xml:space="preserve"> it points out</w:t>
      </w:r>
      <w:r w:rsidR="00546A25">
        <w:rPr>
          <w:sz w:val="24"/>
          <w:szCs w:val="24"/>
        </w:rPr>
        <w:t xml:space="preserve"> the importance </w:t>
      </w:r>
      <w:r w:rsidR="007253D2">
        <w:rPr>
          <w:sz w:val="24"/>
          <w:szCs w:val="24"/>
        </w:rPr>
        <w:t>of learning</w:t>
      </w:r>
      <w:r>
        <w:rPr>
          <w:sz w:val="24"/>
          <w:szCs w:val="24"/>
        </w:rPr>
        <w:t xml:space="preserve"> environments </w:t>
      </w:r>
      <w:r w:rsidR="007253D2">
        <w:rPr>
          <w:sz w:val="24"/>
          <w:szCs w:val="24"/>
        </w:rPr>
        <w:t>of trainees</w:t>
      </w:r>
      <w:r>
        <w:rPr>
          <w:sz w:val="24"/>
          <w:szCs w:val="24"/>
        </w:rPr>
        <w:t xml:space="preserve"> </w:t>
      </w:r>
      <w:r w:rsidR="007253D2">
        <w:rPr>
          <w:sz w:val="24"/>
          <w:szCs w:val="24"/>
        </w:rPr>
        <w:t>where knowledge</w:t>
      </w:r>
      <w:r>
        <w:rPr>
          <w:sz w:val="24"/>
          <w:szCs w:val="24"/>
        </w:rPr>
        <w:t xml:space="preserve"> of the </w:t>
      </w:r>
      <w:r w:rsidR="00C02316">
        <w:rPr>
          <w:sz w:val="24"/>
          <w:szCs w:val="24"/>
        </w:rPr>
        <w:t>ethical framework</w:t>
      </w:r>
      <w:r>
        <w:rPr>
          <w:sz w:val="24"/>
          <w:szCs w:val="24"/>
        </w:rPr>
        <w:t xml:space="preserve"> is embedded </w:t>
      </w:r>
      <w:r w:rsidR="00546A25">
        <w:rPr>
          <w:sz w:val="24"/>
          <w:szCs w:val="24"/>
        </w:rPr>
        <w:t>in</w:t>
      </w:r>
      <w:r w:rsidR="00B10BBF">
        <w:rPr>
          <w:sz w:val="24"/>
          <w:szCs w:val="24"/>
        </w:rPr>
        <w:t xml:space="preserve"> </w:t>
      </w:r>
      <w:r w:rsidR="00546A25">
        <w:rPr>
          <w:sz w:val="24"/>
          <w:szCs w:val="24"/>
        </w:rPr>
        <w:t>counselling practice</w:t>
      </w:r>
      <w:r w:rsidR="002A048E">
        <w:rPr>
          <w:sz w:val="24"/>
          <w:szCs w:val="24"/>
        </w:rPr>
        <w:t>,</w:t>
      </w:r>
      <w:r w:rsidR="00CC0B3A">
        <w:rPr>
          <w:sz w:val="24"/>
          <w:szCs w:val="24"/>
        </w:rPr>
        <w:t xml:space="preserve"> </w:t>
      </w:r>
      <w:r w:rsidR="002A048E">
        <w:rPr>
          <w:sz w:val="24"/>
          <w:szCs w:val="24"/>
        </w:rPr>
        <w:t>and the</w:t>
      </w:r>
      <w:r w:rsidR="00CC0B3A">
        <w:rPr>
          <w:sz w:val="24"/>
          <w:szCs w:val="24"/>
        </w:rPr>
        <w:t xml:space="preserve"> importance of these being safe places to </w:t>
      </w:r>
      <w:r w:rsidR="002215F2">
        <w:rPr>
          <w:sz w:val="24"/>
          <w:szCs w:val="24"/>
        </w:rPr>
        <w:t>explore the framework and learn without</w:t>
      </w:r>
      <w:r w:rsidR="00453895">
        <w:rPr>
          <w:sz w:val="24"/>
          <w:szCs w:val="24"/>
        </w:rPr>
        <w:t xml:space="preserve"> fear of</w:t>
      </w:r>
      <w:r w:rsidR="002215F2">
        <w:rPr>
          <w:sz w:val="24"/>
          <w:szCs w:val="24"/>
        </w:rPr>
        <w:t xml:space="preserve"> judgement</w:t>
      </w:r>
      <w:r w:rsidR="00453895">
        <w:rPr>
          <w:sz w:val="24"/>
          <w:szCs w:val="24"/>
        </w:rPr>
        <w:t>.</w:t>
      </w:r>
    </w:p>
    <w:p w14:paraId="311A74B5" w14:textId="77777777" w:rsidR="006A2586" w:rsidRDefault="006A2586" w:rsidP="002852FB">
      <w:pPr>
        <w:spacing w:line="480" w:lineRule="auto"/>
        <w:jc w:val="both"/>
        <w:rPr>
          <w:sz w:val="24"/>
          <w:szCs w:val="24"/>
        </w:rPr>
      </w:pPr>
    </w:p>
    <w:p w14:paraId="18EE0678" w14:textId="5B41793A" w:rsidR="00DA3828" w:rsidRDefault="001A7F74" w:rsidP="00DA3828">
      <w:pPr>
        <w:spacing w:line="480" w:lineRule="auto"/>
        <w:jc w:val="both"/>
        <w:rPr>
          <w:sz w:val="24"/>
          <w:szCs w:val="24"/>
        </w:rPr>
      </w:pPr>
      <w:r>
        <w:rPr>
          <w:sz w:val="24"/>
          <w:szCs w:val="24"/>
        </w:rPr>
        <w:t xml:space="preserve"> </w:t>
      </w:r>
      <w:r w:rsidR="00DA3828">
        <w:rPr>
          <w:sz w:val="24"/>
          <w:szCs w:val="24"/>
        </w:rPr>
        <w:tab/>
      </w:r>
      <w:r w:rsidR="00E27F1D">
        <w:rPr>
          <w:sz w:val="24"/>
          <w:szCs w:val="24"/>
        </w:rPr>
        <w:t>T</w:t>
      </w:r>
      <w:r>
        <w:rPr>
          <w:sz w:val="24"/>
          <w:szCs w:val="24"/>
        </w:rPr>
        <w:t>here</w:t>
      </w:r>
      <w:r w:rsidR="00E27F1D">
        <w:rPr>
          <w:sz w:val="24"/>
          <w:szCs w:val="24"/>
        </w:rPr>
        <w:t xml:space="preserve"> is </w:t>
      </w:r>
      <w:r w:rsidR="00640A07">
        <w:rPr>
          <w:sz w:val="24"/>
          <w:szCs w:val="24"/>
        </w:rPr>
        <w:t>section on the obligation</w:t>
      </w:r>
      <w:r w:rsidR="002852FB">
        <w:rPr>
          <w:sz w:val="24"/>
          <w:szCs w:val="24"/>
        </w:rPr>
        <w:t xml:space="preserve"> of trainee</w:t>
      </w:r>
      <w:r w:rsidR="00B10BBF">
        <w:rPr>
          <w:sz w:val="24"/>
          <w:szCs w:val="24"/>
        </w:rPr>
        <w:t>s</w:t>
      </w:r>
      <w:r w:rsidR="002852FB">
        <w:rPr>
          <w:sz w:val="24"/>
          <w:szCs w:val="24"/>
        </w:rPr>
        <w:t xml:space="preserve"> to</w:t>
      </w:r>
      <w:r>
        <w:rPr>
          <w:sz w:val="24"/>
          <w:szCs w:val="24"/>
        </w:rPr>
        <w:t xml:space="preserve"> respect</w:t>
      </w:r>
      <w:r w:rsidR="002852FB">
        <w:rPr>
          <w:sz w:val="24"/>
          <w:szCs w:val="24"/>
        </w:rPr>
        <w:t xml:space="preserve"> each other with when working together,</w:t>
      </w:r>
      <w:r w:rsidR="00E27F1D">
        <w:rPr>
          <w:sz w:val="24"/>
          <w:szCs w:val="24"/>
        </w:rPr>
        <w:t xml:space="preserve"> and reminders </w:t>
      </w:r>
      <w:r w:rsidR="007253D2">
        <w:rPr>
          <w:sz w:val="24"/>
          <w:szCs w:val="24"/>
        </w:rPr>
        <w:t>of observing</w:t>
      </w:r>
      <w:r w:rsidR="002852FB">
        <w:rPr>
          <w:sz w:val="24"/>
          <w:szCs w:val="24"/>
        </w:rPr>
        <w:t xml:space="preserve"> good practice, accountability on placement, contracts, levels of service on placement and raising concerns. Most importantly however</w:t>
      </w:r>
      <w:r w:rsidR="00453895">
        <w:rPr>
          <w:sz w:val="24"/>
          <w:szCs w:val="24"/>
        </w:rPr>
        <w:t>,</w:t>
      </w:r>
      <w:r w:rsidR="002852FB">
        <w:rPr>
          <w:sz w:val="24"/>
          <w:szCs w:val="24"/>
        </w:rPr>
        <w:t xml:space="preserve"> is the need for the trainee to inform the client that they are a trainee before commencing the relationship</w:t>
      </w:r>
      <w:r w:rsidR="00453895">
        <w:rPr>
          <w:sz w:val="24"/>
          <w:szCs w:val="24"/>
        </w:rPr>
        <w:t xml:space="preserve"> or placement.</w:t>
      </w:r>
      <w:r w:rsidR="006A2586">
        <w:rPr>
          <w:sz w:val="24"/>
          <w:szCs w:val="24"/>
        </w:rPr>
        <w:t xml:space="preserve"> </w:t>
      </w:r>
    </w:p>
    <w:p w14:paraId="0B7BCFB6" w14:textId="5EFC0BD5" w:rsidR="002852FB" w:rsidRDefault="002852FB" w:rsidP="002852FB">
      <w:pPr>
        <w:spacing w:line="480" w:lineRule="auto"/>
        <w:jc w:val="both"/>
        <w:rPr>
          <w:sz w:val="24"/>
          <w:szCs w:val="24"/>
        </w:rPr>
      </w:pPr>
    </w:p>
    <w:p w14:paraId="2F39E530" w14:textId="725C865E" w:rsidR="00F20080" w:rsidRDefault="002E3AE1" w:rsidP="00607432">
      <w:pPr>
        <w:spacing w:line="480" w:lineRule="auto"/>
        <w:ind w:firstLine="720"/>
        <w:jc w:val="both"/>
        <w:rPr>
          <w:sz w:val="24"/>
          <w:szCs w:val="24"/>
        </w:rPr>
      </w:pPr>
      <w:r>
        <w:rPr>
          <w:sz w:val="24"/>
          <w:szCs w:val="24"/>
        </w:rPr>
        <w:t xml:space="preserve">Ethics are agreed </w:t>
      </w:r>
      <w:r w:rsidR="00B13AA5">
        <w:rPr>
          <w:sz w:val="24"/>
          <w:szCs w:val="24"/>
        </w:rPr>
        <w:t>values;</w:t>
      </w:r>
      <w:r>
        <w:rPr>
          <w:sz w:val="24"/>
          <w:szCs w:val="24"/>
        </w:rPr>
        <w:t xml:space="preserve"> </w:t>
      </w:r>
      <w:r w:rsidR="00B13AA5">
        <w:rPr>
          <w:sz w:val="24"/>
          <w:szCs w:val="24"/>
        </w:rPr>
        <w:t>however,</w:t>
      </w:r>
      <w:r>
        <w:rPr>
          <w:sz w:val="24"/>
          <w:szCs w:val="24"/>
        </w:rPr>
        <w:t xml:space="preserve"> values are personal moral constructs that evolved from philosophy. We are all made up of personal moral constructs which are our own beliefs, values and opinions based on life experiences, perceptions, reactions and expectations. These were formally known in philosophy as virtues or morals and construct who we are.</w:t>
      </w:r>
      <w:sdt>
        <w:sdtPr>
          <w:rPr>
            <w:sz w:val="24"/>
            <w:szCs w:val="24"/>
          </w:rPr>
          <w:id w:val="-938904640"/>
          <w:citation/>
        </w:sdtPr>
        <w:sdtEndPr/>
        <w:sdtContent>
          <w:r w:rsidRPr="00294E92">
            <w:rPr>
              <w:sz w:val="24"/>
              <w:szCs w:val="24"/>
            </w:rPr>
            <w:fldChar w:fldCharType="begin"/>
          </w:r>
          <w:r w:rsidRPr="00294E92">
            <w:rPr>
              <w:sz w:val="24"/>
              <w:szCs w:val="24"/>
            </w:rPr>
            <w:instrText xml:space="preserve">CITATION How00 \l 1033 </w:instrText>
          </w:r>
          <w:r w:rsidRPr="00294E92">
            <w:rPr>
              <w:sz w:val="24"/>
              <w:szCs w:val="24"/>
            </w:rPr>
            <w:fldChar w:fldCharType="separate"/>
          </w:r>
          <w:r w:rsidR="00D85F11">
            <w:rPr>
              <w:noProof/>
              <w:sz w:val="24"/>
              <w:szCs w:val="24"/>
            </w:rPr>
            <w:t xml:space="preserve"> </w:t>
          </w:r>
          <w:r w:rsidR="00D85F11" w:rsidRPr="00D85F11">
            <w:rPr>
              <w:noProof/>
              <w:sz w:val="24"/>
              <w:szCs w:val="24"/>
            </w:rPr>
            <w:t>(Howard, 2000)</w:t>
          </w:r>
          <w:r w:rsidRPr="00294E92">
            <w:rPr>
              <w:sz w:val="24"/>
              <w:szCs w:val="24"/>
            </w:rPr>
            <w:fldChar w:fldCharType="end"/>
          </w:r>
        </w:sdtContent>
      </w:sdt>
      <w:r>
        <w:rPr>
          <w:sz w:val="24"/>
          <w:szCs w:val="24"/>
        </w:rPr>
        <w:t xml:space="preserve"> believes that one of today’s challenges in the counselling profession is that moral development has not kept up with technology. The result is people don’t know who they are </w:t>
      </w:r>
    </w:p>
    <w:p w14:paraId="15E3BFDC" w14:textId="77777777" w:rsidR="00F20080" w:rsidRDefault="002E3AE1" w:rsidP="00F20080">
      <w:pPr>
        <w:spacing w:line="480" w:lineRule="auto"/>
        <w:jc w:val="both"/>
        <w:rPr>
          <w:sz w:val="24"/>
          <w:szCs w:val="24"/>
        </w:rPr>
      </w:pPr>
      <w:r>
        <w:rPr>
          <w:sz w:val="24"/>
          <w:szCs w:val="24"/>
        </w:rPr>
        <w:t>anymore or look to philosophy for answers to who they are.</w:t>
      </w:r>
    </w:p>
    <w:p w14:paraId="3DE7EDF9" w14:textId="4CF9AC63" w:rsidR="00F20080" w:rsidRDefault="00F20080" w:rsidP="00F20080">
      <w:pPr>
        <w:spacing w:line="480" w:lineRule="auto"/>
        <w:jc w:val="both"/>
        <w:rPr>
          <w:sz w:val="24"/>
          <w:szCs w:val="24"/>
        </w:rPr>
      </w:pPr>
      <w:r>
        <w:rPr>
          <w:sz w:val="24"/>
          <w:szCs w:val="24"/>
        </w:rPr>
        <w:t xml:space="preserve">         </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P3</w:t>
      </w:r>
      <w:r w:rsidR="002E3AE1">
        <w:rPr>
          <w:sz w:val="24"/>
          <w:szCs w:val="24"/>
        </w:rPr>
        <w:t xml:space="preserve"> </w:t>
      </w:r>
      <w:r>
        <w:rPr>
          <w:sz w:val="24"/>
          <w:szCs w:val="24"/>
        </w:rPr>
        <w:t xml:space="preserve">                                                                                            </w:t>
      </w:r>
    </w:p>
    <w:p w14:paraId="61377288" w14:textId="263FDCF0" w:rsidR="00607432" w:rsidRDefault="00607432" w:rsidP="00F20080">
      <w:pPr>
        <w:spacing w:line="480" w:lineRule="auto"/>
        <w:jc w:val="both"/>
        <w:rPr>
          <w:sz w:val="24"/>
          <w:szCs w:val="24"/>
        </w:rPr>
      </w:pPr>
      <w:r>
        <w:rPr>
          <w:sz w:val="24"/>
          <w:szCs w:val="24"/>
        </w:rPr>
        <w:lastRenderedPageBreak/>
        <w:t>1802264</w:t>
      </w:r>
    </w:p>
    <w:p w14:paraId="6841EAAB" w14:textId="77777777" w:rsidR="00F20080" w:rsidRDefault="0039414D" w:rsidP="00AA07DD">
      <w:pPr>
        <w:spacing w:line="480" w:lineRule="auto"/>
        <w:ind w:firstLine="720"/>
        <w:jc w:val="both"/>
        <w:rPr>
          <w:sz w:val="24"/>
          <w:szCs w:val="24"/>
        </w:rPr>
      </w:pPr>
      <w:r>
        <w:rPr>
          <w:sz w:val="24"/>
          <w:szCs w:val="24"/>
        </w:rPr>
        <w:t>The core personal moral qualities that as counsellors we aspire to both in ourselves and in our work with clients are</w:t>
      </w:r>
      <w:r w:rsidR="007122CE">
        <w:rPr>
          <w:sz w:val="24"/>
          <w:szCs w:val="24"/>
        </w:rPr>
        <w:t xml:space="preserve"> defined in </w:t>
      </w:r>
      <w:r w:rsidR="007122CE" w:rsidRPr="00294E92">
        <w:rPr>
          <w:sz w:val="24"/>
          <w:szCs w:val="24"/>
        </w:rPr>
        <w:t>the</w:t>
      </w:r>
      <w:r w:rsidR="007568BB" w:rsidRPr="00294E92">
        <w:rPr>
          <w:noProof/>
          <w:sz w:val="24"/>
          <w:szCs w:val="24"/>
          <w:lang w:val="en-US"/>
        </w:rPr>
        <w:t xml:space="preserve"> (BACP), 2018)</w:t>
      </w:r>
      <w:r w:rsidR="007122CE">
        <w:rPr>
          <w:sz w:val="24"/>
          <w:szCs w:val="24"/>
        </w:rPr>
        <w:t xml:space="preserve"> </w:t>
      </w:r>
      <w:r w:rsidR="00317696">
        <w:rPr>
          <w:sz w:val="24"/>
          <w:szCs w:val="24"/>
        </w:rPr>
        <w:t xml:space="preserve">and </w:t>
      </w:r>
      <w:r w:rsidR="00E3522A">
        <w:rPr>
          <w:sz w:val="24"/>
          <w:szCs w:val="24"/>
        </w:rPr>
        <w:t>involve honesty</w:t>
      </w:r>
      <w:r w:rsidR="00D61C7F">
        <w:rPr>
          <w:sz w:val="24"/>
          <w:szCs w:val="24"/>
        </w:rPr>
        <w:t xml:space="preserve">, </w:t>
      </w:r>
      <w:r w:rsidR="00E3522A">
        <w:rPr>
          <w:sz w:val="24"/>
          <w:szCs w:val="24"/>
        </w:rPr>
        <w:t xml:space="preserve">avoiding </w:t>
      </w:r>
      <w:r w:rsidR="00D61C7F">
        <w:rPr>
          <w:sz w:val="24"/>
          <w:szCs w:val="24"/>
        </w:rPr>
        <w:t>harm</w:t>
      </w:r>
      <w:r w:rsidR="00807B51">
        <w:rPr>
          <w:sz w:val="24"/>
          <w:szCs w:val="24"/>
        </w:rPr>
        <w:t xml:space="preserve">, caring and valuing </w:t>
      </w:r>
      <w:r w:rsidR="008A6BE7">
        <w:rPr>
          <w:sz w:val="24"/>
          <w:szCs w:val="24"/>
        </w:rPr>
        <w:t xml:space="preserve">our </w:t>
      </w:r>
      <w:r w:rsidR="007253D2">
        <w:rPr>
          <w:sz w:val="24"/>
          <w:szCs w:val="24"/>
        </w:rPr>
        <w:t>clients and</w:t>
      </w:r>
      <w:r w:rsidR="00F2721F">
        <w:rPr>
          <w:sz w:val="24"/>
          <w:szCs w:val="24"/>
        </w:rPr>
        <w:t xml:space="preserve"> </w:t>
      </w:r>
      <w:r w:rsidR="008A6BE7">
        <w:rPr>
          <w:sz w:val="24"/>
          <w:szCs w:val="24"/>
        </w:rPr>
        <w:t xml:space="preserve">being brave </w:t>
      </w:r>
      <w:r w:rsidR="00CF288F">
        <w:rPr>
          <w:sz w:val="24"/>
          <w:szCs w:val="24"/>
        </w:rPr>
        <w:t>to make tough decisions for them sometimes</w:t>
      </w:r>
      <w:r w:rsidR="00415E08">
        <w:rPr>
          <w:sz w:val="24"/>
          <w:szCs w:val="24"/>
        </w:rPr>
        <w:t xml:space="preserve">. Using all our skills and </w:t>
      </w:r>
      <w:r w:rsidR="007253D2">
        <w:rPr>
          <w:sz w:val="24"/>
          <w:szCs w:val="24"/>
        </w:rPr>
        <w:t>resources</w:t>
      </w:r>
      <w:r w:rsidR="00415E08">
        <w:rPr>
          <w:sz w:val="24"/>
          <w:szCs w:val="24"/>
        </w:rPr>
        <w:t xml:space="preserve"> </w:t>
      </w:r>
      <w:r w:rsidR="0031021A">
        <w:rPr>
          <w:sz w:val="24"/>
          <w:szCs w:val="24"/>
        </w:rPr>
        <w:t>for the best outcome for them</w:t>
      </w:r>
      <w:r w:rsidR="00DA14AE">
        <w:rPr>
          <w:sz w:val="24"/>
          <w:szCs w:val="24"/>
        </w:rPr>
        <w:t xml:space="preserve"> and</w:t>
      </w:r>
      <w:r w:rsidR="0031021A">
        <w:rPr>
          <w:sz w:val="24"/>
          <w:szCs w:val="24"/>
        </w:rPr>
        <w:t xml:space="preserve"> </w:t>
      </w:r>
      <w:r w:rsidR="00852420">
        <w:rPr>
          <w:sz w:val="24"/>
          <w:szCs w:val="24"/>
        </w:rPr>
        <w:t>c</w:t>
      </w:r>
      <w:r w:rsidR="0031021A">
        <w:rPr>
          <w:sz w:val="24"/>
          <w:szCs w:val="24"/>
        </w:rPr>
        <w:t>onve</w:t>
      </w:r>
      <w:r w:rsidR="003C3C97">
        <w:rPr>
          <w:sz w:val="24"/>
          <w:szCs w:val="24"/>
        </w:rPr>
        <w:t xml:space="preserve">ying </w:t>
      </w:r>
      <w:r w:rsidR="00852420">
        <w:rPr>
          <w:sz w:val="24"/>
          <w:szCs w:val="24"/>
        </w:rPr>
        <w:t xml:space="preserve">  </w:t>
      </w:r>
      <w:r w:rsidR="003C3C97">
        <w:rPr>
          <w:sz w:val="24"/>
          <w:szCs w:val="24"/>
        </w:rPr>
        <w:t xml:space="preserve">to them </w:t>
      </w:r>
      <w:r w:rsidR="00DE2158">
        <w:rPr>
          <w:sz w:val="24"/>
          <w:szCs w:val="24"/>
        </w:rPr>
        <w:t xml:space="preserve">empathically our understanding of their </w:t>
      </w:r>
      <w:r w:rsidR="00AB0A71">
        <w:rPr>
          <w:sz w:val="24"/>
          <w:szCs w:val="24"/>
        </w:rPr>
        <w:t>predicament</w:t>
      </w:r>
      <w:r w:rsidR="00401A91">
        <w:rPr>
          <w:sz w:val="24"/>
          <w:szCs w:val="24"/>
        </w:rPr>
        <w:t xml:space="preserve">. Promoting equality and </w:t>
      </w:r>
      <w:r w:rsidR="00C53E3E">
        <w:rPr>
          <w:sz w:val="24"/>
          <w:szCs w:val="24"/>
        </w:rPr>
        <w:t>fairness for optimum results</w:t>
      </w:r>
      <w:r w:rsidR="0037347A">
        <w:rPr>
          <w:sz w:val="24"/>
          <w:szCs w:val="24"/>
        </w:rPr>
        <w:t xml:space="preserve"> for our clients</w:t>
      </w:r>
      <w:r w:rsidR="009439C9">
        <w:rPr>
          <w:sz w:val="24"/>
          <w:szCs w:val="24"/>
        </w:rPr>
        <w:t xml:space="preserve">. </w:t>
      </w:r>
      <w:r w:rsidR="0037347A">
        <w:rPr>
          <w:sz w:val="24"/>
          <w:szCs w:val="24"/>
        </w:rPr>
        <w:t xml:space="preserve"> </w:t>
      </w:r>
      <w:r w:rsidR="008D0E76">
        <w:rPr>
          <w:sz w:val="24"/>
          <w:szCs w:val="24"/>
        </w:rPr>
        <w:t xml:space="preserve">Having </w:t>
      </w:r>
      <w:r w:rsidR="009C2B60">
        <w:rPr>
          <w:sz w:val="24"/>
          <w:szCs w:val="24"/>
        </w:rPr>
        <w:t>t</w:t>
      </w:r>
      <w:r w:rsidR="002B29D3">
        <w:rPr>
          <w:sz w:val="24"/>
          <w:szCs w:val="24"/>
        </w:rPr>
        <w:t>he ability to identify our own strengths and challenges</w:t>
      </w:r>
      <w:r w:rsidR="00B76BE0">
        <w:rPr>
          <w:sz w:val="24"/>
          <w:szCs w:val="24"/>
        </w:rPr>
        <w:t xml:space="preserve"> and recognise </w:t>
      </w:r>
      <w:r w:rsidR="009C2B60">
        <w:rPr>
          <w:sz w:val="24"/>
          <w:szCs w:val="24"/>
        </w:rPr>
        <w:t>“</w:t>
      </w:r>
      <w:r w:rsidR="00B76BE0">
        <w:rPr>
          <w:sz w:val="24"/>
          <w:szCs w:val="24"/>
        </w:rPr>
        <w:t>the self</w:t>
      </w:r>
      <w:r w:rsidR="009C2B60">
        <w:rPr>
          <w:sz w:val="24"/>
          <w:szCs w:val="24"/>
        </w:rPr>
        <w:t>”</w:t>
      </w:r>
      <w:r w:rsidR="00B76BE0">
        <w:rPr>
          <w:sz w:val="24"/>
          <w:szCs w:val="24"/>
        </w:rPr>
        <w:t xml:space="preserve"> in</w:t>
      </w:r>
      <w:r w:rsidR="00B90B7E">
        <w:rPr>
          <w:sz w:val="24"/>
          <w:szCs w:val="24"/>
        </w:rPr>
        <w:t xml:space="preserve"> </w:t>
      </w:r>
      <w:r w:rsidR="00B76BE0">
        <w:rPr>
          <w:sz w:val="24"/>
          <w:szCs w:val="24"/>
        </w:rPr>
        <w:t>th</w:t>
      </w:r>
      <w:r w:rsidR="00D11178">
        <w:rPr>
          <w:sz w:val="24"/>
          <w:szCs w:val="24"/>
        </w:rPr>
        <w:t>e</w:t>
      </w:r>
      <w:r w:rsidR="00B76BE0">
        <w:rPr>
          <w:sz w:val="24"/>
          <w:szCs w:val="24"/>
        </w:rPr>
        <w:t xml:space="preserve"> relationship</w:t>
      </w:r>
      <w:r w:rsidR="00B90B7E">
        <w:rPr>
          <w:sz w:val="24"/>
          <w:szCs w:val="24"/>
        </w:rPr>
        <w:t xml:space="preserve"> </w:t>
      </w:r>
      <w:r w:rsidR="00D11178">
        <w:rPr>
          <w:sz w:val="24"/>
          <w:szCs w:val="24"/>
        </w:rPr>
        <w:t>and</w:t>
      </w:r>
      <w:r w:rsidR="00B90B7E">
        <w:rPr>
          <w:sz w:val="24"/>
          <w:szCs w:val="24"/>
        </w:rPr>
        <w:t xml:space="preserve"> periodically questioning </w:t>
      </w:r>
      <w:r w:rsidR="00817C4B">
        <w:rPr>
          <w:sz w:val="24"/>
          <w:szCs w:val="24"/>
        </w:rPr>
        <w:t xml:space="preserve">our own responsibility, </w:t>
      </w:r>
      <w:r w:rsidR="0079755F">
        <w:rPr>
          <w:sz w:val="24"/>
          <w:szCs w:val="24"/>
        </w:rPr>
        <w:t>motives and resilience</w:t>
      </w:r>
      <w:r w:rsidR="00D11178">
        <w:rPr>
          <w:sz w:val="24"/>
          <w:szCs w:val="24"/>
        </w:rPr>
        <w:t xml:space="preserve">. </w:t>
      </w:r>
    </w:p>
    <w:p w14:paraId="4F869A46" w14:textId="77777777" w:rsidR="00F20080" w:rsidRDefault="00F20080" w:rsidP="00AA07DD">
      <w:pPr>
        <w:spacing w:line="480" w:lineRule="auto"/>
        <w:ind w:firstLine="720"/>
        <w:jc w:val="both"/>
        <w:rPr>
          <w:sz w:val="24"/>
          <w:szCs w:val="24"/>
        </w:rPr>
      </w:pPr>
    </w:p>
    <w:p w14:paraId="581B4063" w14:textId="77777777" w:rsidR="00F20080" w:rsidRDefault="00F20080" w:rsidP="00AA07DD">
      <w:pPr>
        <w:spacing w:line="480" w:lineRule="auto"/>
        <w:ind w:firstLine="720"/>
        <w:jc w:val="both"/>
        <w:rPr>
          <w:sz w:val="24"/>
          <w:szCs w:val="24"/>
        </w:rPr>
      </w:pPr>
    </w:p>
    <w:p w14:paraId="29D934C2" w14:textId="7D920BF1" w:rsidR="002E3AE1" w:rsidRDefault="00D11178" w:rsidP="00AA07DD">
      <w:pPr>
        <w:spacing w:line="480" w:lineRule="auto"/>
        <w:ind w:firstLine="720"/>
        <w:jc w:val="both"/>
        <w:rPr>
          <w:sz w:val="24"/>
          <w:szCs w:val="24"/>
        </w:rPr>
      </w:pPr>
      <w:r>
        <w:rPr>
          <w:sz w:val="24"/>
          <w:szCs w:val="24"/>
        </w:rPr>
        <w:t>Our</w:t>
      </w:r>
      <w:r w:rsidR="001A0A10">
        <w:rPr>
          <w:sz w:val="24"/>
          <w:szCs w:val="24"/>
        </w:rPr>
        <w:t xml:space="preserve"> moral</w:t>
      </w:r>
      <w:r w:rsidR="00326EC7">
        <w:rPr>
          <w:sz w:val="24"/>
          <w:szCs w:val="24"/>
        </w:rPr>
        <w:t xml:space="preserve"> </w:t>
      </w:r>
      <w:r>
        <w:rPr>
          <w:sz w:val="24"/>
          <w:szCs w:val="24"/>
        </w:rPr>
        <w:t>integri</w:t>
      </w:r>
      <w:r w:rsidR="00850470">
        <w:rPr>
          <w:sz w:val="24"/>
          <w:szCs w:val="24"/>
        </w:rPr>
        <w:t>t</w:t>
      </w:r>
      <w:r>
        <w:rPr>
          <w:sz w:val="24"/>
          <w:szCs w:val="24"/>
        </w:rPr>
        <w:t xml:space="preserve">y </w:t>
      </w:r>
      <w:r w:rsidR="00243D12">
        <w:rPr>
          <w:sz w:val="24"/>
          <w:szCs w:val="24"/>
        </w:rPr>
        <w:t xml:space="preserve">means </w:t>
      </w:r>
      <w:r w:rsidR="00326EC7">
        <w:rPr>
          <w:sz w:val="24"/>
          <w:szCs w:val="24"/>
        </w:rPr>
        <w:t xml:space="preserve">we </w:t>
      </w:r>
      <w:r w:rsidR="007253D2">
        <w:rPr>
          <w:sz w:val="24"/>
          <w:szCs w:val="24"/>
        </w:rPr>
        <w:t>are committed</w:t>
      </w:r>
      <w:r w:rsidR="00243D12">
        <w:rPr>
          <w:sz w:val="24"/>
          <w:szCs w:val="24"/>
        </w:rPr>
        <w:t xml:space="preserve"> to </w:t>
      </w:r>
      <w:r w:rsidR="00326EC7">
        <w:rPr>
          <w:sz w:val="24"/>
          <w:szCs w:val="24"/>
        </w:rPr>
        <w:t xml:space="preserve">honesty </w:t>
      </w:r>
      <w:r w:rsidR="00243D12">
        <w:rPr>
          <w:sz w:val="24"/>
          <w:szCs w:val="24"/>
        </w:rPr>
        <w:t>transpar</w:t>
      </w:r>
      <w:r w:rsidR="001A0A10">
        <w:rPr>
          <w:sz w:val="24"/>
          <w:szCs w:val="24"/>
        </w:rPr>
        <w:t>ency</w:t>
      </w:r>
      <w:r w:rsidR="00243D12">
        <w:rPr>
          <w:sz w:val="24"/>
          <w:szCs w:val="24"/>
        </w:rPr>
        <w:t xml:space="preserve"> and </w:t>
      </w:r>
      <w:r w:rsidR="00850470">
        <w:rPr>
          <w:sz w:val="24"/>
          <w:szCs w:val="24"/>
        </w:rPr>
        <w:t>clarity</w:t>
      </w:r>
      <w:r w:rsidR="00243D12">
        <w:rPr>
          <w:sz w:val="24"/>
          <w:szCs w:val="24"/>
        </w:rPr>
        <w:t xml:space="preserve"> with clients. </w:t>
      </w:r>
      <w:r w:rsidR="007253D2">
        <w:rPr>
          <w:sz w:val="24"/>
          <w:szCs w:val="24"/>
        </w:rPr>
        <w:t>We commit</w:t>
      </w:r>
      <w:r w:rsidR="00850470">
        <w:rPr>
          <w:sz w:val="24"/>
          <w:szCs w:val="24"/>
        </w:rPr>
        <w:t xml:space="preserve"> </w:t>
      </w:r>
      <w:r w:rsidR="007253D2">
        <w:rPr>
          <w:sz w:val="24"/>
          <w:szCs w:val="24"/>
        </w:rPr>
        <w:t>to self</w:t>
      </w:r>
      <w:r w:rsidR="00451927">
        <w:rPr>
          <w:sz w:val="24"/>
          <w:szCs w:val="24"/>
        </w:rPr>
        <w:t>-care and sustaining our resilience</w:t>
      </w:r>
      <w:r w:rsidR="00110BB8">
        <w:rPr>
          <w:sz w:val="24"/>
          <w:szCs w:val="24"/>
        </w:rPr>
        <w:t xml:space="preserve"> </w:t>
      </w:r>
      <w:r w:rsidR="00791130">
        <w:rPr>
          <w:sz w:val="24"/>
          <w:szCs w:val="24"/>
        </w:rPr>
        <w:t>to avoid becoming</w:t>
      </w:r>
      <w:r w:rsidR="00DC4C07">
        <w:rPr>
          <w:sz w:val="24"/>
          <w:szCs w:val="24"/>
        </w:rPr>
        <w:t xml:space="preserve"> emotionally</w:t>
      </w:r>
      <w:r w:rsidR="00791130">
        <w:rPr>
          <w:sz w:val="24"/>
          <w:szCs w:val="24"/>
        </w:rPr>
        <w:t xml:space="preserve"> diminished by the</w:t>
      </w:r>
      <w:r w:rsidR="00DC4C07">
        <w:rPr>
          <w:sz w:val="24"/>
          <w:szCs w:val="24"/>
        </w:rPr>
        <w:t xml:space="preserve"> </w:t>
      </w:r>
      <w:r w:rsidR="00807350">
        <w:rPr>
          <w:sz w:val="24"/>
          <w:szCs w:val="24"/>
        </w:rPr>
        <w:t>work we do.</w:t>
      </w:r>
      <w:r w:rsidR="00791130">
        <w:rPr>
          <w:sz w:val="24"/>
          <w:szCs w:val="24"/>
        </w:rPr>
        <w:t xml:space="preserve"> </w:t>
      </w:r>
      <w:r w:rsidR="005C5F77">
        <w:rPr>
          <w:sz w:val="24"/>
          <w:szCs w:val="24"/>
        </w:rPr>
        <w:t>Respec</w:t>
      </w:r>
      <w:r w:rsidR="000C0129">
        <w:rPr>
          <w:sz w:val="24"/>
          <w:szCs w:val="24"/>
        </w:rPr>
        <w:t xml:space="preserve">ting </w:t>
      </w:r>
      <w:r w:rsidR="005C5F77">
        <w:rPr>
          <w:sz w:val="24"/>
          <w:szCs w:val="24"/>
        </w:rPr>
        <w:t>every person and their opinion of themselves</w:t>
      </w:r>
      <w:r w:rsidR="000C0129">
        <w:rPr>
          <w:sz w:val="24"/>
          <w:szCs w:val="24"/>
        </w:rPr>
        <w:t xml:space="preserve">. </w:t>
      </w:r>
      <w:r w:rsidR="00233326">
        <w:rPr>
          <w:sz w:val="24"/>
          <w:szCs w:val="24"/>
        </w:rPr>
        <w:t>Being si</w:t>
      </w:r>
      <w:r w:rsidR="000C0129">
        <w:rPr>
          <w:sz w:val="24"/>
          <w:szCs w:val="24"/>
        </w:rPr>
        <w:t xml:space="preserve">ncere in committing personally to do </w:t>
      </w:r>
      <w:r w:rsidR="00996778">
        <w:rPr>
          <w:sz w:val="24"/>
          <w:szCs w:val="24"/>
        </w:rPr>
        <w:t xml:space="preserve">actively </w:t>
      </w:r>
      <w:r w:rsidR="000C0129">
        <w:rPr>
          <w:sz w:val="24"/>
          <w:szCs w:val="24"/>
        </w:rPr>
        <w:t xml:space="preserve">what we </w:t>
      </w:r>
      <w:r w:rsidR="002834F5">
        <w:rPr>
          <w:sz w:val="24"/>
          <w:szCs w:val="24"/>
        </w:rPr>
        <w:t>say</w:t>
      </w:r>
      <w:r w:rsidR="00807350">
        <w:rPr>
          <w:sz w:val="24"/>
          <w:szCs w:val="24"/>
        </w:rPr>
        <w:t xml:space="preserve"> we will do</w:t>
      </w:r>
      <w:r w:rsidR="00233326">
        <w:rPr>
          <w:sz w:val="24"/>
          <w:szCs w:val="24"/>
        </w:rPr>
        <w:t xml:space="preserve"> by us</w:t>
      </w:r>
      <w:r w:rsidR="00874602">
        <w:rPr>
          <w:sz w:val="24"/>
          <w:szCs w:val="24"/>
        </w:rPr>
        <w:t xml:space="preserve">ing </w:t>
      </w:r>
      <w:r w:rsidR="00C74EE0">
        <w:rPr>
          <w:sz w:val="24"/>
          <w:szCs w:val="24"/>
        </w:rPr>
        <w:t>our wisdom</w:t>
      </w:r>
      <w:r w:rsidR="00AA07DD">
        <w:rPr>
          <w:sz w:val="24"/>
          <w:szCs w:val="24"/>
        </w:rPr>
        <w:t xml:space="preserve"> </w:t>
      </w:r>
      <w:r w:rsidR="00741756">
        <w:rPr>
          <w:sz w:val="24"/>
          <w:szCs w:val="24"/>
        </w:rPr>
        <w:t>to make informed decisions in practice</w:t>
      </w:r>
      <w:r w:rsidR="00AA07DD">
        <w:rPr>
          <w:sz w:val="24"/>
          <w:szCs w:val="24"/>
        </w:rPr>
        <w:t>.</w:t>
      </w:r>
      <w:r w:rsidR="00807350">
        <w:rPr>
          <w:sz w:val="24"/>
          <w:szCs w:val="24"/>
        </w:rPr>
        <w:t xml:space="preserve"> </w:t>
      </w:r>
      <w:r w:rsidR="002E3AE1">
        <w:rPr>
          <w:sz w:val="24"/>
          <w:szCs w:val="24"/>
        </w:rPr>
        <w:t xml:space="preserve">In valuing our clients, we strive to apply the “Values” of the </w:t>
      </w:r>
      <w:r w:rsidR="00874602">
        <w:rPr>
          <w:sz w:val="24"/>
          <w:szCs w:val="24"/>
        </w:rPr>
        <w:t>ethical framework</w:t>
      </w:r>
      <w:r w:rsidR="002E3AE1">
        <w:rPr>
          <w:sz w:val="24"/>
          <w:szCs w:val="24"/>
        </w:rPr>
        <w:t xml:space="preserve"> </w:t>
      </w:r>
      <w:r w:rsidR="002E3AE1" w:rsidRPr="001D7651">
        <w:rPr>
          <w:noProof/>
          <w:sz w:val="24"/>
          <w:szCs w:val="24"/>
          <w:lang w:val="en-US"/>
        </w:rPr>
        <w:t>(BACP), 2018)</w:t>
      </w:r>
    </w:p>
    <w:p w14:paraId="1E2201A8" w14:textId="77777777" w:rsidR="00F20080" w:rsidRDefault="00F20080" w:rsidP="002E3AE1">
      <w:pPr>
        <w:spacing w:line="480" w:lineRule="auto"/>
        <w:ind w:firstLine="720"/>
        <w:jc w:val="both"/>
        <w:rPr>
          <w:sz w:val="24"/>
          <w:szCs w:val="24"/>
        </w:rPr>
      </w:pPr>
    </w:p>
    <w:p w14:paraId="01B5364C" w14:textId="792E6514" w:rsidR="00F20080" w:rsidRDefault="002E3AE1" w:rsidP="00F20080">
      <w:pPr>
        <w:spacing w:line="480" w:lineRule="auto"/>
        <w:ind w:firstLine="720"/>
        <w:jc w:val="both"/>
        <w:rPr>
          <w:sz w:val="24"/>
          <w:szCs w:val="24"/>
        </w:rPr>
      </w:pPr>
      <w:r>
        <w:rPr>
          <w:sz w:val="24"/>
          <w:szCs w:val="24"/>
        </w:rPr>
        <w:t>Because of the subjective nature of these values, for example, what may be acceptable to one person, group or cultural background may be unacceptable to another. the values have been regulated and defined as basic principles for counselling when used in an active manner.</w:t>
      </w:r>
    </w:p>
    <w:p w14:paraId="75162915" w14:textId="77777777" w:rsidR="00F20080" w:rsidRDefault="00F20080" w:rsidP="00F20080">
      <w:pPr>
        <w:spacing w:line="480" w:lineRule="auto"/>
        <w:jc w:val="both"/>
        <w:rPr>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P4</w:t>
      </w:r>
    </w:p>
    <w:p w14:paraId="5E9B68E5" w14:textId="176D19BD" w:rsidR="001442DC" w:rsidRDefault="00F20080" w:rsidP="00F20080">
      <w:pPr>
        <w:spacing w:line="480" w:lineRule="auto"/>
        <w:jc w:val="both"/>
        <w:rPr>
          <w:sz w:val="24"/>
          <w:szCs w:val="24"/>
        </w:rPr>
      </w:pPr>
      <w:r>
        <w:rPr>
          <w:sz w:val="24"/>
          <w:szCs w:val="24"/>
        </w:rPr>
        <w:lastRenderedPageBreak/>
        <w:t>1802264</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sidR="0066289B">
        <w:rPr>
          <w:sz w:val="24"/>
          <w:szCs w:val="24"/>
        </w:rPr>
        <w:t>These</w:t>
      </w:r>
      <w:r>
        <w:rPr>
          <w:sz w:val="24"/>
          <w:szCs w:val="24"/>
        </w:rPr>
        <w:t xml:space="preserve"> basic</w:t>
      </w:r>
      <w:r w:rsidR="0066289B">
        <w:rPr>
          <w:sz w:val="24"/>
          <w:szCs w:val="24"/>
        </w:rPr>
        <w:t xml:space="preserve"> principles are </w:t>
      </w:r>
      <w:r w:rsidR="008049BD">
        <w:rPr>
          <w:sz w:val="24"/>
          <w:szCs w:val="24"/>
        </w:rPr>
        <w:t>T</w:t>
      </w:r>
      <w:r w:rsidR="00846229">
        <w:rPr>
          <w:sz w:val="24"/>
          <w:szCs w:val="24"/>
        </w:rPr>
        <w:t>rustworthy</w:t>
      </w:r>
      <w:r>
        <w:rPr>
          <w:sz w:val="24"/>
          <w:szCs w:val="24"/>
        </w:rPr>
        <w:t xml:space="preserve">, </w:t>
      </w:r>
      <w:r w:rsidR="008049BD">
        <w:rPr>
          <w:sz w:val="24"/>
          <w:szCs w:val="24"/>
        </w:rPr>
        <w:t>Autonomy</w:t>
      </w:r>
      <w:r>
        <w:rPr>
          <w:sz w:val="24"/>
          <w:szCs w:val="24"/>
        </w:rPr>
        <w:t xml:space="preserve">, </w:t>
      </w:r>
      <w:r w:rsidR="008049BD">
        <w:rPr>
          <w:sz w:val="24"/>
          <w:szCs w:val="24"/>
        </w:rPr>
        <w:t>Bene</w:t>
      </w:r>
      <w:r w:rsidR="009E189D">
        <w:rPr>
          <w:sz w:val="24"/>
          <w:szCs w:val="24"/>
        </w:rPr>
        <w:t>ficence</w:t>
      </w:r>
      <w:r>
        <w:rPr>
          <w:sz w:val="24"/>
          <w:szCs w:val="24"/>
        </w:rPr>
        <w:t xml:space="preserve">, </w:t>
      </w:r>
      <w:r w:rsidR="009E189D">
        <w:rPr>
          <w:sz w:val="24"/>
          <w:szCs w:val="24"/>
        </w:rPr>
        <w:t>Non-male</w:t>
      </w:r>
      <w:r w:rsidR="00697497">
        <w:rPr>
          <w:sz w:val="24"/>
          <w:szCs w:val="24"/>
        </w:rPr>
        <w:t>ficence</w:t>
      </w:r>
      <w:r>
        <w:rPr>
          <w:sz w:val="24"/>
          <w:szCs w:val="24"/>
        </w:rPr>
        <w:t>, and Self -respect</w:t>
      </w:r>
      <w:r w:rsidR="00777430">
        <w:rPr>
          <w:sz w:val="24"/>
          <w:szCs w:val="24"/>
        </w:rPr>
        <w:t>.</w:t>
      </w:r>
    </w:p>
    <w:p w14:paraId="4E3F37EC" w14:textId="77777777" w:rsidR="003E31A0" w:rsidRDefault="003E31A0" w:rsidP="00537F9A">
      <w:pPr>
        <w:spacing w:line="480" w:lineRule="auto"/>
        <w:ind w:firstLine="720"/>
        <w:jc w:val="both"/>
        <w:rPr>
          <w:sz w:val="24"/>
          <w:szCs w:val="24"/>
        </w:rPr>
      </w:pPr>
    </w:p>
    <w:p w14:paraId="7ED04BA8" w14:textId="5955DE55" w:rsidR="00263BD6" w:rsidRDefault="00962697" w:rsidP="00537F9A">
      <w:pPr>
        <w:spacing w:line="480" w:lineRule="auto"/>
        <w:ind w:firstLine="720"/>
        <w:jc w:val="both"/>
        <w:rPr>
          <w:sz w:val="24"/>
          <w:szCs w:val="24"/>
        </w:rPr>
      </w:pPr>
      <w:r>
        <w:rPr>
          <w:sz w:val="24"/>
          <w:szCs w:val="24"/>
        </w:rPr>
        <w:t xml:space="preserve">To be </w:t>
      </w:r>
      <w:r w:rsidR="001C6967">
        <w:rPr>
          <w:sz w:val="24"/>
          <w:szCs w:val="24"/>
        </w:rPr>
        <w:t>t</w:t>
      </w:r>
      <w:r>
        <w:rPr>
          <w:sz w:val="24"/>
          <w:szCs w:val="24"/>
        </w:rPr>
        <w:t>rustworthy</w:t>
      </w:r>
      <w:r w:rsidR="001C6967">
        <w:rPr>
          <w:sz w:val="24"/>
          <w:szCs w:val="24"/>
        </w:rPr>
        <w:t xml:space="preserve"> is fundamental in </w:t>
      </w:r>
      <w:r w:rsidR="002D0427">
        <w:rPr>
          <w:sz w:val="24"/>
          <w:szCs w:val="24"/>
        </w:rPr>
        <w:t>counselling</w:t>
      </w:r>
      <w:r w:rsidR="00CD450D">
        <w:rPr>
          <w:sz w:val="24"/>
          <w:szCs w:val="24"/>
        </w:rPr>
        <w:t xml:space="preserve">, </w:t>
      </w:r>
      <w:r w:rsidR="007253D2">
        <w:rPr>
          <w:sz w:val="24"/>
          <w:szCs w:val="24"/>
        </w:rPr>
        <w:t>and should</w:t>
      </w:r>
      <w:r w:rsidR="00486D03">
        <w:rPr>
          <w:sz w:val="24"/>
          <w:szCs w:val="24"/>
        </w:rPr>
        <w:t xml:space="preserve"> be </w:t>
      </w:r>
      <w:r w:rsidR="007253D2">
        <w:rPr>
          <w:sz w:val="24"/>
          <w:szCs w:val="24"/>
        </w:rPr>
        <w:t>respected personally</w:t>
      </w:r>
      <w:r w:rsidR="00D937BD">
        <w:rPr>
          <w:sz w:val="24"/>
          <w:szCs w:val="24"/>
        </w:rPr>
        <w:t xml:space="preserve"> and professional</w:t>
      </w:r>
      <w:r w:rsidR="00EB04D0">
        <w:rPr>
          <w:sz w:val="24"/>
          <w:szCs w:val="24"/>
        </w:rPr>
        <w:t xml:space="preserve">ly, </w:t>
      </w:r>
      <w:r w:rsidR="00AA0549">
        <w:rPr>
          <w:sz w:val="24"/>
          <w:szCs w:val="24"/>
        </w:rPr>
        <w:t>particularly to clients</w:t>
      </w:r>
      <w:r w:rsidR="00657B25">
        <w:rPr>
          <w:sz w:val="24"/>
          <w:szCs w:val="24"/>
        </w:rPr>
        <w:t>.</w:t>
      </w:r>
      <w:r w:rsidR="00482817">
        <w:rPr>
          <w:sz w:val="24"/>
          <w:szCs w:val="24"/>
        </w:rPr>
        <w:t xml:space="preserve"> </w:t>
      </w:r>
      <w:r w:rsidR="000D1EF6">
        <w:rPr>
          <w:sz w:val="24"/>
          <w:szCs w:val="24"/>
        </w:rPr>
        <w:t>Trust</w:t>
      </w:r>
      <w:r w:rsidR="008334B0">
        <w:rPr>
          <w:sz w:val="24"/>
          <w:szCs w:val="24"/>
        </w:rPr>
        <w:t xml:space="preserve"> underpins the </w:t>
      </w:r>
      <w:r w:rsidR="00CD694E">
        <w:rPr>
          <w:sz w:val="24"/>
          <w:szCs w:val="24"/>
        </w:rPr>
        <w:t>values of honesty, integrity,</w:t>
      </w:r>
      <w:r w:rsidR="008E5038">
        <w:rPr>
          <w:sz w:val="24"/>
          <w:szCs w:val="24"/>
        </w:rPr>
        <w:t xml:space="preserve"> </w:t>
      </w:r>
      <w:r w:rsidR="00C03170">
        <w:rPr>
          <w:sz w:val="24"/>
          <w:szCs w:val="24"/>
        </w:rPr>
        <w:t>candour, openness and p</w:t>
      </w:r>
      <w:r w:rsidR="008E5038">
        <w:rPr>
          <w:sz w:val="24"/>
          <w:szCs w:val="24"/>
        </w:rPr>
        <w:t xml:space="preserve">robity within the </w:t>
      </w:r>
      <w:r w:rsidR="00486D03">
        <w:rPr>
          <w:sz w:val="24"/>
          <w:szCs w:val="24"/>
        </w:rPr>
        <w:t>ethical framework</w:t>
      </w:r>
      <w:r w:rsidR="008E5038">
        <w:rPr>
          <w:sz w:val="24"/>
          <w:szCs w:val="24"/>
        </w:rPr>
        <w:t>.</w:t>
      </w:r>
    </w:p>
    <w:p w14:paraId="7EEA7096" w14:textId="4ED3065B" w:rsidR="00537F9A" w:rsidRDefault="00263BD6" w:rsidP="007B585D">
      <w:pPr>
        <w:spacing w:line="480" w:lineRule="auto"/>
        <w:jc w:val="both"/>
        <w:rPr>
          <w:sz w:val="24"/>
          <w:szCs w:val="24"/>
        </w:rPr>
      </w:pPr>
      <w:r>
        <w:rPr>
          <w:sz w:val="24"/>
          <w:szCs w:val="24"/>
        </w:rPr>
        <w:t xml:space="preserve">Although every effort may be </w:t>
      </w:r>
      <w:r w:rsidR="00D2458A">
        <w:rPr>
          <w:sz w:val="24"/>
          <w:szCs w:val="24"/>
        </w:rPr>
        <w:t xml:space="preserve">made to </w:t>
      </w:r>
      <w:r w:rsidR="00383467">
        <w:rPr>
          <w:sz w:val="24"/>
          <w:szCs w:val="24"/>
        </w:rPr>
        <w:t>earn</w:t>
      </w:r>
      <w:r w:rsidR="00D2458A">
        <w:rPr>
          <w:sz w:val="24"/>
          <w:szCs w:val="24"/>
        </w:rPr>
        <w:t xml:space="preserve"> the trust of the client</w:t>
      </w:r>
      <w:r w:rsidR="00211708">
        <w:rPr>
          <w:sz w:val="24"/>
          <w:szCs w:val="24"/>
        </w:rPr>
        <w:t>, it may not always be accepted</w:t>
      </w:r>
      <w:r w:rsidR="00EA17D2">
        <w:rPr>
          <w:sz w:val="24"/>
          <w:szCs w:val="24"/>
        </w:rPr>
        <w:t xml:space="preserve">. The therapist can only do their </w:t>
      </w:r>
      <w:r w:rsidR="0011678C">
        <w:rPr>
          <w:sz w:val="24"/>
          <w:szCs w:val="24"/>
        </w:rPr>
        <w:t>utmost to gain and respect that trust</w:t>
      </w:r>
      <w:r w:rsidR="00537F9A">
        <w:rPr>
          <w:sz w:val="24"/>
          <w:szCs w:val="24"/>
        </w:rPr>
        <w:t>.</w:t>
      </w:r>
    </w:p>
    <w:p w14:paraId="10A7A3A0" w14:textId="0A3CDBC3" w:rsidR="00537F9A" w:rsidRDefault="00537F9A" w:rsidP="007B585D">
      <w:pPr>
        <w:spacing w:line="480" w:lineRule="auto"/>
        <w:jc w:val="both"/>
        <w:rPr>
          <w:sz w:val="24"/>
          <w:szCs w:val="24"/>
        </w:rPr>
      </w:pPr>
    </w:p>
    <w:p w14:paraId="17BD6C7B" w14:textId="77777777" w:rsidR="006C7E2C" w:rsidRDefault="00537F9A" w:rsidP="007B585D">
      <w:pPr>
        <w:spacing w:line="480" w:lineRule="auto"/>
        <w:jc w:val="both"/>
        <w:rPr>
          <w:sz w:val="24"/>
          <w:szCs w:val="24"/>
        </w:rPr>
      </w:pPr>
      <w:r>
        <w:rPr>
          <w:sz w:val="24"/>
          <w:szCs w:val="24"/>
        </w:rPr>
        <w:tab/>
      </w:r>
    </w:p>
    <w:p w14:paraId="285694DD" w14:textId="77777777" w:rsidR="006C7E2C" w:rsidRDefault="006C7E2C" w:rsidP="006C7E2C">
      <w:pPr>
        <w:spacing w:line="480" w:lineRule="auto"/>
        <w:ind w:firstLine="720"/>
        <w:jc w:val="both"/>
        <w:rPr>
          <w:sz w:val="24"/>
          <w:szCs w:val="24"/>
        </w:rPr>
      </w:pPr>
    </w:p>
    <w:p w14:paraId="34CFC9A8" w14:textId="58F77529" w:rsidR="00A24CE5" w:rsidRDefault="00486D03" w:rsidP="006C7E2C">
      <w:pPr>
        <w:spacing w:line="480" w:lineRule="auto"/>
        <w:ind w:firstLine="720"/>
        <w:jc w:val="both"/>
        <w:rPr>
          <w:sz w:val="24"/>
          <w:szCs w:val="24"/>
        </w:rPr>
      </w:pPr>
      <w:r>
        <w:rPr>
          <w:sz w:val="24"/>
          <w:szCs w:val="24"/>
        </w:rPr>
        <w:t>A</w:t>
      </w:r>
      <w:r w:rsidR="00E846BA">
        <w:rPr>
          <w:sz w:val="24"/>
          <w:szCs w:val="24"/>
        </w:rPr>
        <w:t>utonomy</w:t>
      </w:r>
      <w:r w:rsidR="00065E24">
        <w:rPr>
          <w:sz w:val="24"/>
          <w:szCs w:val="24"/>
        </w:rPr>
        <w:t xml:space="preserve"> </w:t>
      </w:r>
      <w:r w:rsidR="003621CF">
        <w:rPr>
          <w:sz w:val="24"/>
          <w:szCs w:val="24"/>
        </w:rPr>
        <w:t>is respecting and enabling the client</w:t>
      </w:r>
      <w:r w:rsidR="00A44E77">
        <w:rPr>
          <w:sz w:val="24"/>
          <w:szCs w:val="24"/>
        </w:rPr>
        <w:t>s</w:t>
      </w:r>
      <w:r w:rsidR="003621CF">
        <w:rPr>
          <w:sz w:val="24"/>
          <w:szCs w:val="24"/>
        </w:rPr>
        <w:t xml:space="preserve"> right to be self-governing</w:t>
      </w:r>
      <w:r w:rsidR="00415235">
        <w:rPr>
          <w:sz w:val="24"/>
          <w:szCs w:val="24"/>
        </w:rPr>
        <w:t>.</w:t>
      </w:r>
      <w:r w:rsidR="001A70D0">
        <w:rPr>
          <w:sz w:val="24"/>
          <w:szCs w:val="24"/>
        </w:rPr>
        <w:t xml:space="preserve"> H</w:t>
      </w:r>
      <w:r w:rsidR="00415235">
        <w:rPr>
          <w:sz w:val="24"/>
          <w:szCs w:val="24"/>
        </w:rPr>
        <w:t>elping the client to be self-directing in their own lives</w:t>
      </w:r>
      <w:r w:rsidR="00A44E77">
        <w:rPr>
          <w:sz w:val="24"/>
          <w:szCs w:val="24"/>
        </w:rPr>
        <w:t>,</w:t>
      </w:r>
      <w:r w:rsidR="00065E24">
        <w:rPr>
          <w:sz w:val="24"/>
          <w:szCs w:val="24"/>
        </w:rPr>
        <w:t xml:space="preserve"> by </w:t>
      </w:r>
      <w:r w:rsidR="00453301">
        <w:rPr>
          <w:sz w:val="24"/>
          <w:szCs w:val="24"/>
        </w:rPr>
        <w:t xml:space="preserve">emphasising clear contracting </w:t>
      </w:r>
      <w:r w:rsidR="00185D74">
        <w:rPr>
          <w:sz w:val="24"/>
          <w:szCs w:val="24"/>
        </w:rPr>
        <w:t>at the initial session</w:t>
      </w:r>
      <w:r w:rsidR="00A44E77">
        <w:rPr>
          <w:sz w:val="24"/>
          <w:szCs w:val="24"/>
        </w:rPr>
        <w:t>,</w:t>
      </w:r>
      <w:r w:rsidR="00185D74">
        <w:rPr>
          <w:sz w:val="24"/>
          <w:szCs w:val="24"/>
        </w:rPr>
        <w:t xml:space="preserve"> </w:t>
      </w:r>
      <w:r w:rsidR="00800EF2">
        <w:rPr>
          <w:sz w:val="24"/>
          <w:szCs w:val="24"/>
        </w:rPr>
        <w:t>which would include</w:t>
      </w:r>
      <w:r w:rsidR="009F3E6C">
        <w:rPr>
          <w:sz w:val="24"/>
          <w:szCs w:val="24"/>
        </w:rPr>
        <w:t xml:space="preserve"> voluntary attendance, </w:t>
      </w:r>
      <w:r w:rsidR="00C34610">
        <w:rPr>
          <w:sz w:val="24"/>
          <w:szCs w:val="24"/>
        </w:rPr>
        <w:t>informed consent</w:t>
      </w:r>
      <w:r w:rsidR="00AB6BC1">
        <w:rPr>
          <w:sz w:val="24"/>
          <w:szCs w:val="24"/>
        </w:rPr>
        <w:t xml:space="preserve">, protection of privacy and confidentiality </w:t>
      </w:r>
      <w:r w:rsidR="00DF1097">
        <w:rPr>
          <w:sz w:val="24"/>
          <w:szCs w:val="24"/>
        </w:rPr>
        <w:t xml:space="preserve">to optimise the </w:t>
      </w:r>
      <w:r w:rsidR="00657B25">
        <w:rPr>
          <w:sz w:val="24"/>
          <w:szCs w:val="24"/>
        </w:rPr>
        <w:t>client’s</w:t>
      </w:r>
      <w:r w:rsidR="00DF1097">
        <w:rPr>
          <w:sz w:val="24"/>
          <w:szCs w:val="24"/>
        </w:rPr>
        <w:t xml:space="preserve"> </w:t>
      </w:r>
      <w:r w:rsidR="00657B25">
        <w:rPr>
          <w:sz w:val="24"/>
          <w:szCs w:val="24"/>
        </w:rPr>
        <w:t>sense</w:t>
      </w:r>
      <w:r w:rsidR="00DF1097">
        <w:rPr>
          <w:sz w:val="24"/>
          <w:szCs w:val="24"/>
        </w:rPr>
        <w:t xml:space="preserve"> of agency </w:t>
      </w:r>
      <w:r w:rsidR="008E05E7">
        <w:rPr>
          <w:sz w:val="24"/>
          <w:szCs w:val="24"/>
        </w:rPr>
        <w:t>and control in the process</w:t>
      </w:r>
      <w:r w:rsidR="00190164">
        <w:rPr>
          <w:sz w:val="24"/>
          <w:szCs w:val="24"/>
        </w:rPr>
        <w:t>.</w:t>
      </w:r>
    </w:p>
    <w:p w14:paraId="730D3470" w14:textId="289A7249" w:rsidR="00A24CE5" w:rsidRDefault="00D85F11" w:rsidP="007B585D">
      <w:pPr>
        <w:spacing w:line="480" w:lineRule="auto"/>
        <w:jc w:val="both"/>
        <w:rPr>
          <w:sz w:val="24"/>
          <w:szCs w:val="24"/>
        </w:rPr>
      </w:pPr>
      <w:sdt>
        <w:sdtPr>
          <w:rPr>
            <w:sz w:val="24"/>
            <w:szCs w:val="24"/>
          </w:rPr>
          <w:id w:val="1670061216"/>
          <w:citation/>
        </w:sdtPr>
        <w:sdtEndPr/>
        <w:sdtContent>
          <w:r w:rsidR="00A24CE5">
            <w:rPr>
              <w:sz w:val="24"/>
              <w:szCs w:val="24"/>
            </w:rPr>
            <w:fldChar w:fldCharType="begin"/>
          </w:r>
          <w:r w:rsidR="009D1561">
            <w:rPr>
              <w:sz w:val="24"/>
              <w:szCs w:val="24"/>
              <w:lang w:val="en-US"/>
            </w:rPr>
            <w:instrText xml:space="preserve">CITATION McL09 \l 1033 </w:instrText>
          </w:r>
          <w:r w:rsidR="00A24CE5">
            <w:rPr>
              <w:sz w:val="24"/>
              <w:szCs w:val="24"/>
            </w:rPr>
            <w:fldChar w:fldCharType="separate"/>
          </w:r>
          <w:r w:rsidRPr="00D85F11">
            <w:rPr>
              <w:noProof/>
              <w:sz w:val="24"/>
              <w:szCs w:val="24"/>
              <w:lang w:val="en-US"/>
            </w:rPr>
            <w:t>(McLeod, 2009)</w:t>
          </w:r>
          <w:r w:rsidR="00A24CE5">
            <w:rPr>
              <w:sz w:val="24"/>
              <w:szCs w:val="24"/>
            </w:rPr>
            <w:fldChar w:fldCharType="end"/>
          </w:r>
        </w:sdtContent>
      </w:sdt>
      <w:r w:rsidR="00A24CE5">
        <w:rPr>
          <w:sz w:val="24"/>
          <w:szCs w:val="24"/>
        </w:rPr>
        <w:t xml:space="preserve"> suggests adopting a “process </w:t>
      </w:r>
      <w:r w:rsidR="007253D2">
        <w:rPr>
          <w:sz w:val="24"/>
          <w:szCs w:val="24"/>
        </w:rPr>
        <w:t>consent” as</w:t>
      </w:r>
      <w:r w:rsidR="00A24CE5">
        <w:rPr>
          <w:sz w:val="24"/>
          <w:szCs w:val="24"/>
        </w:rPr>
        <w:t xml:space="preserve"> a valuable principle, “rather than </w:t>
      </w:r>
      <w:proofErr w:type="gramStart"/>
      <w:r w:rsidR="00A24CE5">
        <w:rPr>
          <w:sz w:val="24"/>
          <w:szCs w:val="24"/>
        </w:rPr>
        <w:t>assuming that</w:t>
      </w:r>
      <w:proofErr w:type="gramEnd"/>
      <w:r w:rsidR="00A24CE5">
        <w:rPr>
          <w:sz w:val="24"/>
          <w:szCs w:val="24"/>
        </w:rPr>
        <w:t xml:space="preserve"> informed consent is only a matter to be dealt with at the start of therapy”.  </w:t>
      </w:r>
    </w:p>
    <w:p w14:paraId="50E148A6" w14:textId="77777777" w:rsidR="006C7E2C" w:rsidRDefault="00190164" w:rsidP="007B585D">
      <w:pPr>
        <w:spacing w:line="480" w:lineRule="auto"/>
        <w:jc w:val="both"/>
        <w:rPr>
          <w:sz w:val="24"/>
          <w:szCs w:val="24"/>
        </w:rPr>
      </w:pPr>
      <w:r>
        <w:rPr>
          <w:sz w:val="24"/>
          <w:szCs w:val="24"/>
        </w:rPr>
        <w:t xml:space="preserve"> Observing the rights of autonomy for the client </w:t>
      </w:r>
      <w:r w:rsidR="004D3435">
        <w:rPr>
          <w:sz w:val="24"/>
          <w:szCs w:val="24"/>
        </w:rPr>
        <w:t>is opposed to deception or manipulation o</w:t>
      </w:r>
      <w:r w:rsidR="00F9776B">
        <w:rPr>
          <w:sz w:val="24"/>
          <w:szCs w:val="24"/>
        </w:rPr>
        <w:t xml:space="preserve">f the client </w:t>
      </w:r>
      <w:r w:rsidR="00FC5D18">
        <w:rPr>
          <w:sz w:val="24"/>
          <w:szCs w:val="24"/>
        </w:rPr>
        <w:t xml:space="preserve">even when the therapist may </w:t>
      </w:r>
      <w:r w:rsidR="007253D2">
        <w:rPr>
          <w:sz w:val="24"/>
          <w:szCs w:val="24"/>
        </w:rPr>
        <w:t>consider</w:t>
      </w:r>
      <w:r w:rsidR="00FC5D18">
        <w:rPr>
          <w:sz w:val="24"/>
          <w:szCs w:val="24"/>
        </w:rPr>
        <w:t xml:space="preserve"> it </w:t>
      </w:r>
      <w:r w:rsidR="001A6095">
        <w:rPr>
          <w:sz w:val="24"/>
          <w:szCs w:val="24"/>
        </w:rPr>
        <w:t>beneficial.</w:t>
      </w:r>
    </w:p>
    <w:p w14:paraId="017364E1" w14:textId="534C15F0" w:rsidR="001A6095" w:rsidRDefault="006C7E2C" w:rsidP="007B585D">
      <w:pPr>
        <w:spacing w:line="480" w:lineRule="auto"/>
        <w:jc w:val="both"/>
        <w:rPr>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P5</w:t>
      </w:r>
      <w:r w:rsidR="00A24CE5">
        <w:rPr>
          <w:sz w:val="24"/>
          <w:szCs w:val="24"/>
        </w:rPr>
        <w:t xml:space="preserve">  </w:t>
      </w:r>
    </w:p>
    <w:p w14:paraId="4C98314E" w14:textId="5471273D" w:rsidR="001A6095" w:rsidRDefault="00816230" w:rsidP="007B585D">
      <w:pPr>
        <w:spacing w:line="480" w:lineRule="auto"/>
        <w:jc w:val="both"/>
        <w:rPr>
          <w:sz w:val="24"/>
          <w:szCs w:val="24"/>
        </w:rPr>
      </w:pPr>
      <w:r>
        <w:rPr>
          <w:sz w:val="24"/>
          <w:szCs w:val="24"/>
        </w:rPr>
        <w:lastRenderedPageBreak/>
        <w:t>1802264</w:t>
      </w:r>
    </w:p>
    <w:p w14:paraId="6D34EF27" w14:textId="77777777" w:rsidR="00816230" w:rsidRDefault="001A6095" w:rsidP="007B585D">
      <w:pPr>
        <w:spacing w:line="480" w:lineRule="auto"/>
        <w:jc w:val="both"/>
        <w:rPr>
          <w:sz w:val="24"/>
          <w:szCs w:val="24"/>
        </w:rPr>
      </w:pPr>
      <w:r>
        <w:rPr>
          <w:sz w:val="24"/>
          <w:szCs w:val="24"/>
        </w:rPr>
        <w:tab/>
      </w:r>
    </w:p>
    <w:p w14:paraId="5BC788E0" w14:textId="1A6E7A61" w:rsidR="00537F9A" w:rsidRDefault="00E75048" w:rsidP="00816230">
      <w:pPr>
        <w:spacing w:line="480" w:lineRule="auto"/>
        <w:ind w:firstLine="720"/>
        <w:jc w:val="both"/>
        <w:rPr>
          <w:sz w:val="24"/>
          <w:szCs w:val="24"/>
        </w:rPr>
      </w:pPr>
      <w:r>
        <w:rPr>
          <w:sz w:val="24"/>
          <w:szCs w:val="24"/>
        </w:rPr>
        <w:t xml:space="preserve">Beneficence </w:t>
      </w:r>
      <w:r w:rsidR="007C455D">
        <w:rPr>
          <w:sz w:val="24"/>
          <w:szCs w:val="24"/>
        </w:rPr>
        <w:t>considers</w:t>
      </w:r>
      <w:r w:rsidR="008F7D90">
        <w:rPr>
          <w:sz w:val="24"/>
          <w:szCs w:val="24"/>
        </w:rPr>
        <w:t xml:space="preserve"> the clients well-being </w:t>
      </w:r>
      <w:r w:rsidR="006A04DE">
        <w:rPr>
          <w:sz w:val="24"/>
          <w:szCs w:val="24"/>
        </w:rPr>
        <w:t xml:space="preserve">and what </w:t>
      </w:r>
      <w:r w:rsidR="00A44E77">
        <w:rPr>
          <w:sz w:val="24"/>
          <w:szCs w:val="24"/>
        </w:rPr>
        <w:t>will benefit</w:t>
      </w:r>
      <w:r w:rsidR="006A04DE">
        <w:rPr>
          <w:sz w:val="24"/>
          <w:szCs w:val="24"/>
        </w:rPr>
        <w:t xml:space="preserve"> them, </w:t>
      </w:r>
      <w:r w:rsidR="00B44D97">
        <w:rPr>
          <w:sz w:val="24"/>
          <w:szCs w:val="24"/>
        </w:rPr>
        <w:t xml:space="preserve">when </w:t>
      </w:r>
      <w:r w:rsidR="007C455D">
        <w:rPr>
          <w:sz w:val="24"/>
          <w:szCs w:val="24"/>
        </w:rPr>
        <w:t xml:space="preserve">making </w:t>
      </w:r>
      <w:r w:rsidR="00B44D97">
        <w:rPr>
          <w:sz w:val="24"/>
          <w:szCs w:val="24"/>
        </w:rPr>
        <w:t>ethical decision</w:t>
      </w:r>
      <w:r w:rsidR="007C455D">
        <w:rPr>
          <w:sz w:val="24"/>
          <w:szCs w:val="24"/>
        </w:rPr>
        <w:t>s.</w:t>
      </w:r>
      <w:r w:rsidR="001A70D0">
        <w:rPr>
          <w:sz w:val="24"/>
          <w:szCs w:val="24"/>
        </w:rPr>
        <w:t xml:space="preserve"> </w:t>
      </w:r>
      <w:r w:rsidR="00EC7AFD">
        <w:rPr>
          <w:sz w:val="24"/>
          <w:szCs w:val="24"/>
        </w:rPr>
        <w:t>We do this b</w:t>
      </w:r>
      <w:r w:rsidR="00BE318C">
        <w:rPr>
          <w:sz w:val="24"/>
          <w:szCs w:val="24"/>
        </w:rPr>
        <w:t>y acknowledging our own levels of com</w:t>
      </w:r>
      <w:r w:rsidR="00CF418A">
        <w:rPr>
          <w:sz w:val="24"/>
          <w:szCs w:val="24"/>
        </w:rPr>
        <w:t>p</w:t>
      </w:r>
      <w:r w:rsidR="00BE318C">
        <w:rPr>
          <w:sz w:val="24"/>
          <w:szCs w:val="24"/>
        </w:rPr>
        <w:t>etency</w:t>
      </w:r>
      <w:r w:rsidR="000A1380">
        <w:rPr>
          <w:sz w:val="24"/>
          <w:szCs w:val="24"/>
        </w:rPr>
        <w:t xml:space="preserve"> and</w:t>
      </w:r>
      <w:r w:rsidR="00CF418A">
        <w:rPr>
          <w:sz w:val="24"/>
          <w:szCs w:val="24"/>
        </w:rPr>
        <w:t xml:space="preserve"> keeping our personal development up-dated </w:t>
      </w:r>
      <w:r w:rsidR="00005416">
        <w:rPr>
          <w:sz w:val="24"/>
          <w:szCs w:val="24"/>
        </w:rPr>
        <w:t>with skills and knowledge</w:t>
      </w:r>
      <w:r w:rsidR="000A1380">
        <w:rPr>
          <w:sz w:val="24"/>
          <w:szCs w:val="24"/>
        </w:rPr>
        <w:t xml:space="preserve"> </w:t>
      </w:r>
      <w:r w:rsidR="005A748B">
        <w:rPr>
          <w:sz w:val="24"/>
          <w:szCs w:val="24"/>
        </w:rPr>
        <w:t>for the clients benefit.</w:t>
      </w:r>
      <w:r w:rsidR="0043078E">
        <w:rPr>
          <w:sz w:val="24"/>
          <w:szCs w:val="24"/>
        </w:rPr>
        <w:t xml:space="preserve"> Awareness of the </w:t>
      </w:r>
      <w:r w:rsidR="00657B25">
        <w:rPr>
          <w:sz w:val="24"/>
          <w:szCs w:val="24"/>
        </w:rPr>
        <w:t>client’s</w:t>
      </w:r>
      <w:r w:rsidR="0043078E">
        <w:rPr>
          <w:sz w:val="24"/>
          <w:szCs w:val="24"/>
        </w:rPr>
        <w:t xml:space="preserve"> experience and progress in the </w:t>
      </w:r>
      <w:r w:rsidR="00DA0E05">
        <w:rPr>
          <w:sz w:val="24"/>
          <w:szCs w:val="24"/>
        </w:rPr>
        <w:t>therapeutic relationship</w:t>
      </w:r>
      <w:r w:rsidR="00B21B56">
        <w:rPr>
          <w:sz w:val="24"/>
          <w:szCs w:val="24"/>
        </w:rPr>
        <w:t xml:space="preserve"> is </w:t>
      </w:r>
      <w:r w:rsidR="00657B25">
        <w:rPr>
          <w:sz w:val="24"/>
          <w:szCs w:val="24"/>
        </w:rPr>
        <w:t>necessary</w:t>
      </w:r>
      <w:r w:rsidR="00C07D37">
        <w:rPr>
          <w:sz w:val="24"/>
          <w:szCs w:val="24"/>
        </w:rPr>
        <w:t xml:space="preserve"> to evaluate </w:t>
      </w:r>
      <w:r w:rsidR="006032EB">
        <w:rPr>
          <w:sz w:val="24"/>
          <w:szCs w:val="24"/>
        </w:rPr>
        <w:t xml:space="preserve">this in supervision periodically. It is </w:t>
      </w:r>
      <w:r w:rsidR="0046034D">
        <w:rPr>
          <w:sz w:val="24"/>
          <w:szCs w:val="24"/>
        </w:rPr>
        <w:t xml:space="preserve">of utmost importance when the client may be vulnerable </w:t>
      </w:r>
      <w:r w:rsidR="00E346C5">
        <w:rPr>
          <w:sz w:val="24"/>
          <w:szCs w:val="24"/>
        </w:rPr>
        <w:t>and struggle to act autonomously and the ther</w:t>
      </w:r>
      <w:r w:rsidR="00B9416C">
        <w:rPr>
          <w:sz w:val="24"/>
          <w:szCs w:val="24"/>
        </w:rPr>
        <w:t>apist is obliged to</w:t>
      </w:r>
      <w:r w:rsidR="00EC7AFD">
        <w:rPr>
          <w:sz w:val="24"/>
          <w:szCs w:val="24"/>
        </w:rPr>
        <w:t xml:space="preserve"> </w:t>
      </w:r>
      <w:r w:rsidR="00C74EE0">
        <w:rPr>
          <w:sz w:val="24"/>
          <w:szCs w:val="24"/>
        </w:rPr>
        <w:t>decide based</w:t>
      </w:r>
      <w:r w:rsidR="00251E10">
        <w:rPr>
          <w:sz w:val="24"/>
          <w:szCs w:val="24"/>
        </w:rPr>
        <w:t xml:space="preserve"> on the best outcome for the client</w:t>
      </w:r>
      <w:r w:rsidR="00320D7F">
        <w:rPr>
          <w:sz w:val="24"/>
          <w:szCs w:val="24"/>
        </w:rPr>
        <w:t>.</w:t>
      </w:r>
    </w:p>
    <w:p w14:paraId="0F7D4F5D" w14:textId="555A6F10" w:rsidR="00320D7F" w:rsidRDefault="00320D7F" w:rsidP="007B585D">
      <w:pPr>
        <w:spacing w:line="480" w:lineRule="auto"/>
        <w:jc w:val="both"/>
        <w:rPr>
          <w:sz w:val="24"/>
          <w:szCs w:val="24"/>
        </w:rPr>
      </w:pPr>
    </w:p>
    <w:p w14:paraId="09638F35" w14:textId="3FE12EC1" w:rsidR="00320D7F" w:rsidRDefault="00320D7F" w:rsidP="007B585D">
      <w:pPr>
        <w:spacing w:line="480" w:lineRule="auto"/>
        <w:jc w:val="both"/>
        <w:rPr>
          <w:sz w:val="24"/>
          <w:szCs w:val="24"/>
        </w:rPr>
      </w:pPr>
      <w:r>
        <w:rPr>
          <w:sz w:val="24"/>
          <w:szCs w:val="24"/>
        </w:rPr>
        <w:tab/>
      </w:r>
      <w:r w:rsidR="0018405E">
        <w:rPr>
          <w:sz w:val="24"/>
          <w:szCs w:val="24"/>
        </w:rPr>
        <w:t>Non-maleficence</w:t>
      </w:r>
      <w:r w:rsidR="006E7A7C">
        <w:rPr>
          <w:sz w:val="24"/>
          <w:szCs w:val="24"/>
        </w:rPr>
        <w:t xml:space="preserve"> advocates </w:t>
      </w:r>
      <w:r w:rsidR="00AC7411">
        <w:rPr>
          <w:sz w:val="24"/>
          <w:szCs w:val="24"/>
        </w:rPr>
        <w:t>preventing and avoiding harm to clients</w:t>
      </w:r>
      <w:r w:rsidR="00012862">
        <w:rPr>
          <w:sz w:val="24"/>
          <w:szCs w:val="24"/>
        </w:rPr>
        <w:t xml:space="preserve"> </w:t>
      </w:r>
      <w:r w:rsidR="00E769ED">
        <w:rPr>
          <w:sz w:val="24"/>
          <w:szCs w:val="24"/>
        </w:rPr>
        <w:t xml:space="preserve">in the counselling profession. Most investigation and </w:t>
      </w:r>
      <w:r w:rsidR="00441A00">
        <w:rPr>
          <w:sz w:val="24"/>
          <w:szCs w:val="24"/>
        </w:rPr>
        <w:t xml:space="preserve">adjudication procedures come </w:t>
      </w:r>
      <w:r w:rsidR="00657B25">
        <w:rPr>
          <w:sz w:val="24"/>
          <w:szCs w:val="24"/>
        </w:rPr>
        <w:t>from issues</w:t>
      </w:r>
      <w:r w:rsidR="006F5B46">
        <w:rPr>
          <w:sz w:val="24"/>
          <w:szCs w:val="24"/>
        </w:rPr>
        <w:t xml:space="preserve"> surrounding </w:t>
      </w:r>
      <w:r w:rsidR="00441A00">
        <w:rPr>
          <w:sz w:val="24"/>
          <w:szCs w:val="24"/>
        </w:rPr>
        <w:t xml:space="preserve">this </w:t>
      </w:r>
      <w:r w:rsidR="006F5B46">
        <w:rPr>
          <w:sz w:val="24"/>
          <w:szCs w:val="24"/>
        </w:rPr>
        <w:t>principle</w:t>
      </w:r>
      <w:r w:rsidR="00012862">
        <w:rPr>
          <w:sz w:val="24"/>
          <w:szCs w:val="24"/>
        </w:rPr>
        <w:t>. The issue</w:t>
      </w:r>
      <w:r w:rsidR="00657B25">
        <w:rPr>
          <w:sz w:val="24"/>
          <w:szCs w:val="24"/>
        </w:rPr>
        <w:t>s</w:t>
      </w:r>
      <w:r w:rsidR="00012862">
        <w:rPr>
          <w:sz w:val="24"/>
          <w:szCs w:val="24"/>
        </w:rPr>
        <w:t xml:space="preserve"> are </w:t>
      </w:r>
      <w:r w:rsidR="006F2931">
        <w:rPr>
          <w:sz w:val="24"/>
          <w:szCs w:val="24"/>
        </w:rPr>
        <w:t xml:space="preserve">typically, malpractice, misconduct, </w:t>
      </w:r>
      <w:r w:rsidR="00BF39B6">
        <w:rPr>
          <w:sz w:val="24"/>
          <w:szCs w:val="24"/>
        </w:rPr>
        <w:t>exploitation of client, client abuse</w:t>
      </w:r>
      <w:r w:rsidR="00A7199B">
        <w:rPr>
          <w:sz w:val="24"/>
          <w:szCs w:val="24"/>
        </w:rPr>
        <w:t xml:space="preserve">, poor </w:t>
      </w:r>
      <w:r w:rsidR="00657B25">
        <w:rPr>
          <w:sz w:val="24"/>
          <w:szCs w:val="24"/>
        </w:rPr>
        <w:t>confidentiality and</w:t>
      </w:r>
      <w:r w:rsidR="008F2F0A">
        <w:rPr>
          <w:sz w:val="24"/>
          <w:szCs w:val="24"/>
        </w:rPr>
        <w:t xml:space="preserve"> boundary </w:t>
      </w:r>
      <w:r w:rsidR="00D71665">
        <w:rPr>
          <w:sz w:val="24"/>
          <w:szCs w:val="24"/>
        </w:rPr>
        <w:t>complications.</w:t>
      </w:r>
    </w:p>
    <w:p w14:paraId="4C997642" w14:textId="365AA123" w:rsidR="00D71665" w:rsidRDefault="00D71665" w:rsidP="007B585D">
      <w:pPr>
        <w:spacing w:line="480" w:lineRule="auto"/>
        <w:jc w:val="both"/>
        <w:rPr>
          <w:sz w:val="24"/>
          <w:szCs w:val="24"/>
        </w:rPr>
      </w:pPr>
    </w:p>
    <w:p w14:paraId="67BF884E" w14:textId="77777777" w:rsidR="00816230" w:rsidRDefault="00D71665" w:rsidP="007B585D">
      <w:pPr>
        <w:spacing w:line="480" w:lineRule="auto"/>
        <w:jc w:val="both"/>
        <w:rPr>
          <w:sz w:val="24"/>
          <w:szCs w:val="24"/>
        </w:rPr>
      </w:pPr>
      <w:r>
        <w:rPr>
          <w:sz w:val="24"/>
          <w:szCs w:val="24"/>
        </w:rPr>
        <w:tab/>
      </w:r>
    </w:p>
    <w:p w14:paraId="0D76E785" w14:textId="22C7AA06" w:rsidR="00AE4F6C" w:rsidRDefault="00153B9B" w:rsidP="00816230">
      <w:pPr>
        <w:spacing w:line="480" w:lineRule="auto"/>
        <w:ind w:firstLine="720"/>
        <w:jc w:val="both"/>
        <w:rPr>
          <w:sz w:val="24"/>
          <w:szCs w:val="24"/>
        </w:rPr>
      </w:pPr>
      <w:r>
        <w:rPr>
          <w:sz w:val="24"/>
          <w:szCs w:val="24"/>
        </w:rPr>
        <w:t>Justice as a pri</w:t>
      </w:r>
      <w:r w:rsidR="00F0456A">
        <w:rPr>
          <w:sz w:val="24"/>
          <w:szCs w:val="24"/>
        </w:rPr>
        <w:t xml:space="preserve">nciple ensures all clients are </w:t>
      </w:r>
      <w:r w:rsidR="00657B25">
        <w:rPr>
          <w:sz w:val="24"/>
          <w:szCs w:val="24"/>
        </w:rPr>
        <w:t>treated fairly</w:t>
      </w:r>
      <w:r w:rsidR="00CD64F0">
        <w:rPr>
          <w:sz w:val="24"/>
          <w:szCs w:val="24"/>
        </w:rPr>
        <w:t xml:space="preserve"> and equally with an </w:t>
      </w:r>
      <w:r w:rsidR="00657B25">
        <w:rPr>
          <w:sz w:val="24"/>
          <w:szCs w:val="24"/>
        </w:rPr>
        <w:t>equal</w:t>
      </w:r>
      <w:r w:rsidR="00CD64F0">
        <w:rPr>
          <w:sz w:val="24"/>
          <w:szCs w:val="24"/>
        </w:rPr>
        <w:t xml:space="preserve"> provision of services available to all clients</w:t>
      </w:r>
      <w:r w:rsidR="00D91174">
        <w:rPr>
          <w:sz w:val="24"/>
          <w:szCs w:val="24"/>
        </w:rPr>
        <w:t xml:space="preserve">. Being aware of how legal and ethical </w:t>
      </w:r>
      <w:r w:rsidR="00684A11">
        <w:rPr>
          <w:sz w:val="24"/>
          <w:szCs w:val="24"/>
        </w:rPr>
        <w:t>obligations</w:t>
      </w:r>
      <w:r w:rsidR="00D91174">
        <w:rPr>
          <w:sz w:val="24"/>
          <w:szCs w:val="24"/>
        </w:rPr>
        <w:t xml:space="preserve"> are </w:t>
      </w:r>
      <w:r w:rsidR="00684A11">
        <w:rPr>
          <w:sz w:val="24"/>
          <w:szCs w:val="24"/>
        </w:rPr>
        <w:t xml:space="preserve">applied </w:t>
      </w:r>
      <w:r w:rsidR="00E14BCC">
        <w:rPr>
          <w:sz w:val="24"/>
          <w:szCs w:val="24"/>
        </w:rPr>
        <w:t xml:space="preserve">and being confident and secure in </w:t>
      </w:r>
      <w:r w:rsidR="008032CB">
        <w:rPr>
          <w:sz w:val="24"/>
          <w:szCs w:val="24"/>
        </w:rPr>
        <w:t>making accountable decisions</w:t>
      </w:r>
      <w:r w:rsidR="008B024D">
        <w:rPr>
          <w:sz w:val="24"/>
          <w:szCs w:val="24"/>
        </w:rPr>
        <w:t xml:space="preserve"> by actively </w:t>
      </w:r>
      <w:r w:rsidR="00AF20FA">
        <w:rPr>
          <w:sz w:val="24"/>
          <w:szCs w:val="24"/>
        </w:rPr>
        <w:t>aiming to provide these services for clients.</w:t>
      </w:r>
      <w:r w:rsidR="006644A8">
        <w:rPr>
          <w:sz w:val="24"/>
          <w:szCs w:val="24"/>
        </w:rPr>
        <w:t xml:space="preserve"> Although managing </w:t>
      </w:r>
      <w:r w:rsidR="000D0CED">
        <w:rPr>
          <w:sz w:val="24"/>
          <w:szCs w:val="24"/>
        </w:rPr>
        <w:t xml:space="preserve">reduced resources through shortages needs </w:t>
      </w:r>
      <w:r w:rsidR="00657B25">
        <w:rPr>
          <w:sz w:val="24"/>
          <w:szCs w:val="24"/>
        </w:rPr>
        <w:t>careful</w:t>
      </w:r>
      <w:r w:rsidR="00005EFD">
        <w:rPr>
          <w:sz w:val="24"/>
          <w:szCs w:val="24"/>
        </w:rPr>
        <w:t xml:space="preserve"> </w:t>
      </w:r>
      <w:r w:rsidR="00AE4F6C">
        <w:rPr>
          <w:sz w:val="24"/>
          <w:szCs w:val="24"/>
        </w:rPr>
        <w:t>consideration.</w:t>
      </w:r>
    </w:p>
    <w:p w14:paraId="60D26F96" w14:textId="2A226895" w:rsidR="00816230" w:rsidRDefault="00816230" w:rsidP="00816230">
      <w:pPr>
        <w:spacing w:line="480" w:lineRule="auto"/>
        <w:ind w:firstLine="720"/>
        <w:jc w:val="both"/>
        <w:rPr>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P6</w:t>
      </w:r>
    </w:p>
    <w:p w14:paraId="1C252C77" w14:textId="6356AF6C" w:rsidR="00816230" w:rsidRDefault="00816230" w:rsidP="007B585D">
      <w:pPr>
        <w:spacing w:line="480" w:lineRule="auto"/>
        <w:jc w:val="both"/>
        <w:rPr>
          <w:sz w:val="24"/>
          <w:szCs w:val="24"/>
        </w:rPr>
      </w:pPr>
      <w:r>
        <w:rPr>
          <w:sz w:val="24"/>
          <w:szCs w:val="24"/>
        </w:rPr>
        <w:lastRenderedPageBreak/>
        <w:t>1802264</w:t>
      </w:r>
      <w:r w:rsidR="00B91111">
        <w:rPr>
          <w:sz w:val="24"/>
          <w:szCs w:val="24"/>
        </w:rPr>
        <w:tab/>
      </w:r>
    </w:p>
    <w:p w14:paraId="324EA894" w14:textId="0B982CB2" w:rsidR="00974AB3" w:rsidRDefault="00B91111" w:rsidP="00816230">
      <w:pPr>
        <w:spacing w:line="480" w:lineRule="auto"/>
        <w:ind w:firstLine="720"/>
        <w:jc w:val="both"/>
        <w:rPr>
          <w:sz w:val="24"/>
          <w:szCs w:val="24"/>
        </w:rPr>
      </w:pPr>
      <w:r>
        <w:rPr>
          <w:sz w:val="24"/>
          <w:szCs w:val="24"/>
        </w:rPr>
        <w:t xml:space="preserve">Self-respect </w:t>
      </w:r>
      <w:r w:rsidR="000B2D5C">
        <w:rPr>
          <w:sz w:val="24"/>
          <w:szCs w:val="24"/>
        </w:rPr>
        <w:t xml:space="preserve">prioritises nurturing the therapists </w:t>
      </w:r>
      <w:r w:rsidR="001B18F1">
        <w:rPr>
          <w:sz w:val="24"/>
          <w:szCs w:val="24"/>
        </w:rPr>
        <w:t xml:space="preserve">personal and professional </w:t>
      </w:r>
      <w:r w:rsidR="00657B25">
        <w:rPr>
          <w:sz w:val="24"/>
          <w:szCs w:val="24"/>
        </w:rPr>
        <w:t>development as</w:t>
      </w:r>
      <w:r w:rsidR="001B18F1">
        <w:rPr>
          <w:sz w:val="24"/>
          <w:szCs w:val="24"/>
        </w:rPr>
        <w:t xml:space="preserve"> well as </w:t>
      </w:r>
      <w:r w:rsidR="000E1508">
        <w:rPr>
          <w:sz w:val="24"/>
          <w:szCs w:val="24"/>
        </w:rPr>
        <w:t>encouraging active engagement in self-c</w:t>
      </w:r>
      <w:r w:rsidR="00670CAC">
        <w:rPr>
          <w:sz w:val="24"/>
          <w:szCs w:val="24"/>
        </w:rPr>
        <w:t>are and well-being.</w:t>
      </w:r>
      <w:r w:rsidR="00CD1256">
        <w:rPr>
          <w:sz w:val="24"/>
          <w:szCs w:val="24"/>
        </w:rPr>
        <w:t xml:space="preserve"> The purpose is to </w:t>
      </w:r>
      <w:r w:rsidR="00C42631">
        <w:rPr>
          <w:sz w:val="24"/>
          <w:szCs w:val="24"/>
        </w:rPr>
        <w:t xml:space="preserve">make sure the therapist is resilient </w:t>
      </w:r>
      <w:r w:rsidR="008F1ADF">
        <w:rPr>
          <w:sz w:val="24"/>
          <w:szCs w:val="24"/>
        </w:rPr>
        <w:t xml:space="preserve">and sufficiently </w:t>
      </w:r>
      <w:r w:rsidR="00657B25">
        <w:rPr>
          <w:sz w:val="24"/>
          <w:szCs w:val="24"/>
        </w:rPr>
        <w:t>resourced</w:t>
      </w:r>
      <w:r w:rsidR="008F1ADF">
        <w:rPr>
          <w:sz w:val="24"/>
          <w:szCs w:val="24"/>
        </w:rPr>
        <w:t xml:space="preserve"> </w:t>
      </w:r>
      <w:r w:rsidR="00D01347">
        <w:rPr>
          <w:sz w:val="24"/>
          <w:szCs w:val="24"/>
        </w:rPr>
        <w:t>to maintain the work required</w:t>
      </w:r>
      <w:r w:rsidR="00D25268">
        <w:rPr>
          <w:sz w:val="24"/>
          <w:szCs w:val="24"/>
        </w:rPr>
        <w:t xml:space="preserve"> in the counselling </w:t>
      </w:r>
      <w:r w:rsidR="00D348DA">
        <w:rPr>
          <w:sz w:val="24"/>
          <w:szCs w:val="24"/>
        </w:rPr>
        <w:t>profession. Undertakin</w:t>
      </w:r>
      <w:r w:rsidR="00E6220E">
        <w:rPr>
          <w:sz w:val="24"/>
          <w:szCs w:val="24"/>
        </w:rPr>
        <w:t>g</w:t>
      </w:r>
      <w:r w:rsidR="00D348DA">
        <w:rPr>
          <w:sz w:val="24"/>
          <w:szCs w:val="24"/>
        </w:rPr>
        <w:t xml:space="preserve"> supervision </w:t>
      </w:r>
      <w:r w:rsidR="00E6220E">
        <w:rPr>
          <w:sz w:val="24"/>
          <w:szCs w:val="24"/>
        </w:rPr>
        <w:t xml:space="preserve">regularly to monitor the </w:t>
      </w:r>
      <w:r w:rsidR="00657B25">
        <w:rPr>
          <w:sz w:val="24"/>
          <w:szCs w:val="24"/>
        </w:rPr>
        <w:t>therapist’s</w:t>
      </w:r>
      <w:r w:rsidR="00E6220E">
        <w:rPr>
          <w:sz w:val="24"/>
          <w:szCs w:val="24"/>
        </w:rPr>
        <w:t xml:space="preserve"> well-being </w:t>
      </w:r>
      <w:r w:rsidR="004D5A7A">
        <w:rPr>
          <w:sz w:val="24"/>
          <w:szCs w:val="24"/>
        </w:rPr>
        <w:t xml:space="preserve">and creating a good work life balance is </w:t>
      </w:r>
      <w:r w:rsidR="00657B25">
        <w:rPr>
          <w:sz w:val="24"/>
          <w:szCs w:val="24"/>
        </w:rPr>
        <w:t>also important.</w:t>
      </w:r>
    </w:p>
    <w:p w14:paraId="23B5FA58" w14:textId="77777777" w:rsidR="0097006E" w:rsidRDefault="0097006E" w:rsidP="007B585D">
      <w:pPr>
        <w:spacing w:line="480" w:lineRule="auto"/>
        <w:jc w:val="both"/>
        <w:rPr>
          <w:sz w:val="24"/>
          <w:szCs w:val="24"/>
        </w:rPr>
      </w:pPr>
    </w:p>
    <w:p w14:paraId="020ECCAF" w14:textId="3D862FEE" w:rsidR="001E77FD" w:rsidRDefault="00974AB3" w:rsidP="00816230">
      <w:pPr>
        <w:spacing w:line="480" w:lineRule="auto"/>
        <w:ind w:firstLine="720"/>
        <w:jc w:val="both"/>
        <w:rPr>
          <w:noProof/>
          <w:sz w:val="24"/>
          <w:szCs w:val="24"/>
          <w:lang w:val="en-US"/>
        </w:rPr>
      </w:pPr>
      <w:r>
        <w:rPr>
          <w:sz w:val="24"/>
          <w:szCs w:val="24"/>
        </w:rPr>
        <w:t>A</w:t>
      </w:r>
      <w:r w:rsidR="00A6690D">
        <w:rPr>
          <w:sz w:val="24"/>
          <w:szCs w:val="24"/>
        </w:rPr>
        <w:t>n ethical decision</w:t>
      </w:r>
      <w:r>
        <w:rPr>
          <w:sz w:val="24"/>
          <w:szCs w:val="24"/>
        </w:rPr>
        <w:t xml:space="preserve"> that is strongly </w:t>
      </w:r>
      <w:r w:rsidR="00AF31F0">
        <w:rPr>
          <w:sz w:val="24"/>
          <w:szCs w:val="24"/>
        </w:rPr>
        <w:t xml:space="preserve">supported by one or more </w:t>
      </w:r>
      <w:r w:rsidR="00F36430">
        <w:rPr>
          <w:sz w:val="24"/>
          <w:szCs w:val="24"/>
        </w:rPr>
        <w:t>of these</w:t>
      </w:r>
      <w:r w:rsidR="00C63C71">
        <w:rPr>
          <w:sz w:val="24"/>
          <w:szCs w:val="24"/>
        </w:rPr>
        <w:t xml:space="preserve"> principles </w:t>
      </w:r>
      <w:r w:rsidR="002F6ACA">
        <w:rPr>
          <w:sz w:val="24"/>
          <w:szCs w:val="24"/>
        </w:rPr>
        <w:t xml:space="preserve">without being contradicted by another </w:t>
      </w:r>
      <w:r w:rsidR="001673C7">
        <w:rPr>
          <w:sz w:val="24"/>
          <w:szCs w:val="24"/>
        </w:rPr>
        <w:t xml:space="preserve">can be regarded as well-founded. In cases where </w:t>
      </w:r>
      <w:r w:rsidR="003F6CAF">
        <w:rPr>
          <w:sz w:val="24"/>
          <w:szCs w:val="24"/>
        </w:rPr>
        <w:t xml:space="preserve">it is difficult to prioritise </w:t>
      </w:r>
      <w:r w:rsidR="00D53EAC">
        <w:rPr>
          <w:sz w:val="24"/>
          <w:szCs w:val="24"/>
        </w:rPr>
        <w:t xml:space="preserve">the principles the therapist is </w:t>
      </w:r>
      <w:r w:rsidR="00E93F4D">
        <w:rPr>
          <w:sz w:val="24"/>
          <w:szCs w:val="24"/>
        </w:rPr>
        <w:t xml:space="preserve">advised to always prioritise the client </w:t>
      </w:r>
      <w:r w:rsidR="00277BE4">
        <w:rPr>
          <w:sz w:val="24"/>
          <w:szCs w:val="24"/>
        </w:rPr>
        <w:t xml:space="preserve">and be prepared to be accountable </w:t>
      </w:r>
      <w:r w:rsidR="009C1E59">
        <w:rPr>
          <w:sz w:val="24"/>
          <w:szCs w:val="24"/>
        </w:rPr>
        <w:t>for the decision they make</w:t>
      </w:r>
      <w:r w:rsidR="009C1E59">
        <w:rPr>
          <w:noProof/>
          <w:sz w:val="24"/>
          <w:szCs w:val="24"/>
          <w:lang w:val="en-US"/>
        </w:rPr>
        <w:t xml:space="preserve"> </w:t>
      </w:r>
      <w:r w:rsidR="009C1E59" w:rsidRPr="009C1E59">
        <w:rPr>
          <w:noProof/>
          <w:sz w:val="24"/>
          <w:szCs w:val="24"/>
          <w:lang w:val="en-US"/>
        </w:rPr>
        <w:t>(BACP), 2018)</w:t>
      </w:r>
    </w:p>
    <w:p w14:paraId="46A12ADE" w14:textId="77777777" w:rsidR="00816230" w:rsidRDefault="00816230" w:rsidP="0067601C">
      <w:pPr>
        <w:spacing w:line="480" w:lineRule="auto"/>
        <w:ind w:firstLine="720"/>
        <w:jc w:val="both"/>
        <w:rPr>
          <w:sz w:val="24"/>
          <w:szCs w:val="24"/>
        </w:rPr>
      </w:pPr>
    </w:p>
    <w:p w14:paraId="1825C100" w14:textId="77777777" w:rsidR="00816230" w:rsidRDefault="00816230" w:rsidP="0067601C">
      <w:pPr>
        <w:spacing w:line="480" w:lineRule="auto"/>
        <w:ind w:firstLine="720"/>
        <w:jc w:val="both"/>
        <w:rPr>
          <w:sz w:val="24"/>
          <w:szCs w:val="24"/>
        </w:rPr>
      </w:pPr>
    </w:p>
    <w:p w14:paraId="287D86D1" w14:textId="644E27FE" w:rsidR="00816230" w:rsidRDefault="00CC317F" w:rsidP="0067601C">
      <w:pPr>
        <w:spacing w:line="480" w:lineRule="auto"/>
        <w:ind w:firstLine="720"/>
        <w:jc w:val="both"/>
        <w:rPr>
          <w:sz w:val="24"/>
          <w:szCs w:val="24"/>
        </w:rPr>
      </w:pPr>
      <w:r>
        <w:rPr>
          <w:sz w:val="24"/>
          <w:szCs w:val="24"/>
        </w:rPr>
        <w:t>In this</w:t>
      </w:r>
      <w:r w:rsidR="005D5C86">
        <w:rPr>
          <w:sz w:val="24"/>
          <w:szCs w:val="24"/>
        </w:rPr>
        <w:t xml:space="preserve"> ethical dilemma </w:t>
      </w:r>
      <w:sdt>
        <w:sdtPr>
          <w:rPr>
            <w:sz w:val="24"/>
            <w:szCs w:val="24"/>
          </w:rPr>
          <w:id w:val="487977646"/>
          <w:citation/>
        </w:sdtPr>
        <w:sdtEndPr/>
        <w:sdtContent>
          <w:r>
            <w:rPr>
              <w:sz w:val="24"/>
              <w:szCs w:val="24"/>
            </w:rPr>
            <w:fldChar w:fldCharType="begin"/>
          </w:r>
          <w:r>
            <w:rPr>
              <w:sz w:val="24"/>
              <w:szCs w:val="24"/>
              <w:lang w:val="en-US"/>
            </w:rPr>
            <w:instrText xml:space="preserve"> CITATION Wol18 \l 1033 </w:instrText>
          </w:r>
          <w:r>
            <w:rPr>
              <w:sz w:val="24"/>
              <w:szCs w:val="24"/>
            </w:rPr>
            <w:fldChar w:fldCharType="separate"/>
          </w:r>
          <w:r w:rsidR="00D85F11" w:rsidRPr="00D85F11">
            <w:rPr>
              <w:noProof/>
              <w:sz w:val="24"/>
              <w:szCs w:val="24"/>
              <w:lang w:val="en-US"/>
            </w:rPr>
            <w:t>(Wolfson, et al., 2018)</w:t>
          </w:r>
          <w:r>
            <w:rPr>
              <w:sz w:val="24"/>
              <w:szCs w:val="24"/>
            </w:rPr>
            <w:fldChar w:fldCharType="end"/>
          </w:r>
        </w:sdtContent>
      </w:sdt>
      <w:r>
        <w:rPr>
          <w:sz w:val="24"/>
          <w:szCs w:val="24"/>
        </w:rPr>
        <w:t xml:space="preserve"> </w:t>
      </w:r>
      <w:r w:rsidR="00CD719F">
        <w:rPr>
          <w:sz w:val="24"/>
          <w:szCs w:val="24"/>
        </w:rPr>
        <w:t xml:space="preserve">the therapist, Uri </w:t>
      </w:r>
      <w:r w:rsidR="00A85FD6">
        <w:rPr>
          <w:sz w:val="24"/>
          <w:szCs w:val="24"/>
        </w:rPr>
        <w:t>suspects</w:t>
      </w:r>
      <w:r w:rsidR="00F1484F">
        <w:rPr>
          <w:sz w:val="24"/>
          <w:szCs w:val="24"/>
        </w:rPr>
        <w:t xml:space="preserve"> his client Luka</w:t>
      </w:r>
      <w:r w:rsidR="00F2195E">
        <w:rPr>
          <w:sz w:val="24"/>
          <w:szCs w:val="24"/>
        </w:rPr>
        <w:t>,</w:t>
      </w:r>
      <w:r w:rsidR="008B6386">
        <w:rPr>
          <w:sz w:val="24"/>
          <w:szCs w:val="24"/>
        </w:rPr>
        <w:t xml:space="preserve"> who </w:t>
      </w:r>
      <w:r w:rsidR="00AC35FD">
        <w:rPr>
          <w:sz w:val="24"/>
          <w:szCs w:val="24"/>
        </w:rPr>
        <w:t>he has been counselling for six years</w:t>
      </w:r>
      <w:r w:rsidR="00F2195E">
        <w:rPr>
          <w:sz w:val="24"/>
          <w:szCs w:val="24"/>
        </w:rPr>
        <w:t xml:space="preserve"> is dating his ex-</w:t>
      </w:r>
      <w:r w:rsidR="00F36430">
        <w:rPr>
          <w:sz w:val="24"/>
          <w:szCs w:val="24"/>
        </w:rPr>
        <w:t>partner</w:t>
      </w:r>
      <w:r w:rsidR="003573DF">
        <w:rPr>
          <w:sz w:val="24"/>
          <w:szCs w:val="24"/>
        </w:rPr>
        <w:t>.</w:t>
      </w:r>
      <w:r w:rsidR="00F2195E">
        <w:rPr>
          <w:sz w:val="24"/>
          <w:szCs w:val="24"/>
        </w:rPr>
        <w:t xml:space="preserve"> </w:t>
      </w:r>
      <w:r w:rsidR="003573DF">
        <w:rPr>
          <w:sz w:val="24"/>
          <w:szCs w:val="24"/>
        </w:rPr>
        <w:t>H</w:t>
      </w:r>
      <w:r w:rsidR="00532B55">
        <w:rPr>
          <w:sz w:val="24"/>
          <w:szCs w:val="24"/>
        </w:rPr>
        <w:t>e does not tell Luka</w:t>
      </w:r>
      <w:r w:rsidR="003B169A">
        <w:rPr>
          <w:sz w:val="24"/>
          <w:szCs w:val="24"/>
        </w:rPr>
        <w:t xml:space="preserve"> </w:t>
      </w:r>
      <w:r w:rsidR="00A85FD6">
        <w:rPr>
          <w:sz w:val="24"/>
          <w:szCs w:val="24"/>
        </w:rPr>
        <w:t xml:space="preserve">even when he knows it is true </w:t>
      </w:r>
      <w:r w:rsidR="00991C88">
        <w:rPr>
          <w:sz w:val="24"/>
          <w:szCs w:val="24"/>
        </w:rPr>
        <w:t>and continues to see him for some months</w:t>
      </w:r>
      <w:r w:rsidR="009153F6">
        <w:rPr>
          <w:sz w:val="24"/>
          <w:szCs w:val="24"/>
        </w:rPr>
        <w:t>. Uri still has feelings for his ex-</w:t>
      </w:r>
      <w:r w:rsidR="00F36430">
        <w:rPr>
          <w:sz w:val="24"/>
          <w:szCs w:val="24"/>
        </w:rPr>
        <w:t>partner and</w:t>
      </w:r>
      <w:r w:rsidR="0067601C">
        <w:rPr>
          <w:sz w:val="24"/>
          <w:szCs w:val="24"/>
        </w:rPr>
        <w:t xml:space="preserve"> the abrupt end of their relationship </w:t>
      </w:r>
      <w:r w:rsidR="004F0B68">
        <w:rPr>
          <w:sz w:val="24"/>
          <w:szCs w:val="24"/>
        </w:rPr>
        <w:t>triggered drug abuse for him and his the</w:t>
      </w:r>
      <w:r w:rsidR="002209E7">
        <w:rPr>
          <w:sz w:val="24"/>
          <w:szCs w:val="24"/>
        </w:rPr>
        <w:t xml:space="preserve">n </w:t>
      </w:r>
      <w:r w:rsidR="00F36430">
        <w:rPr>
          <w:sz w:val="24"/>
          <w:szCs w:val="24"/>
        </w:rPr>
        <w:t>partner</w:t>
      </w:r>
      <w:r w:rsidR="002209E7">
        <w:rPr>
          <w:sz w:val="24"/>
          <w:szCs w:val="24"/>
        </w:rPr>
        <w:t>.</w:t>
      </w:r>
      <w:r w:rsidR="005B75B8">
        <w:rPr>
          <w:sz w:val="24"/>
          <w:szCs w:val="24"/>
        </w:rPr>
        <w:t xml:space="preserve"> Uri thinks he can bracket off his feelings</w:t>
      </w:r>
      <w:r w:rsidR="0046020C">
        <w:rPr>
          <w:sz w:val="24"/>
          <w:szCs w:val="24"/>
        </w:rPr>
        <w:t xml:space="preserve"> however his</w:t>
      </w:r>
      <w:r w:rsidR="00F4499C">
        <w:rPr>
          <w:sz w:val="24"/>
          <w:szCs w:val="24"/>
        </w:rPr>
        <w:t xml:space="preserve"> </w:t>
      </w:r>
      <w:r w:rsidR="00FE3CF9">
        <w:rPr>
          <w:sz w:val="24"/>
          <w:szCs w:val="24"/>
        </w:rPr>
        <w:t xml:space="preserve">anxiety makes </w:t>
      </w:r>
      <w:r w:rsidR="00F4499C">
        <w:rPr>
          <w:sz w:val="24"/>
          <w:szCs w:val="24"/>
        </w:rPr>
        <w:t xml:space="preserve">him </w:t>
      </w:r>
      <w:r w:rsidR="009153F6">
        <w:rPr>
          <w:sz w:val="24"/>
          <w:szCs w:val="24"/>
        </w:rPr>
        <w:t xml:space="preserve">question </w:t>
      </w:r>
      <w:r w:rsidR="002035DF">
        <w:rPr>
          <w:sz w:val="24"/>
          <w:szCs w:val="24"/>
        </w:rPr>
        <w:t>L</w:t>
      </w:r>
      <w:r w:rsidR="009153F6">
        <w:rPr>
          <w:sz w:val="24"/>
          <w:szCs w:val="24"/>
        </w:rPr>
        <w:t>uka</w:t>
      </w:r>
      <w:r w:rsidR="00A42F33">
        <w:rPr>
          <w:sz w:val="24"/>
          <w:szCs w:val="24"/>
        </w:rPr>
        <w:t xml:space="preserve"> although </w:t>
      </w:r>
      <w:r w:rsidR="00D4233F">
        <w:rPr>
          <w:sz w:val="24"/>
          <w:szCs w:val="24"/>
        </w:rPr>
        <w:t>he</w:t>
      </w:r>
      <w:r w:rsidR="00A42F33">
        <w:rPr>
          <w:sz w:val="24"/>
          <w:szCs w:val="24"/>
        </w:rPr>
        <w:t xml:space="preserve"> is still unaware of the situation</w:t>
      </w:r>
      <w:r w:rsidR="008B6386">
        <w:rPr>
          <w:sz w:val="24"/>
          <w:szCs w:val="24"/>
        </w:rPr>
        <w:t>.</w:t>
      </w:r>
    </w:p>
    <w:p w14:paraId="35A60AD7" w14:textId="77777777" w:rsidR="00816230" w:rsidRDefault="00816230" w:rsidP="0067601C">
      <w:pPr>
        <w:spacing w:line="480" w:lineRule="auto"/>
        <w:ind w:firstLine="720"/>
        <w:jc w:val="both"/>
        <w:rPr>
          <w:sz w:val="24"/>
          <w:szCs w:val="24"/>
        </w:rPr>
      </w:pPr>
    </w:p>
    <w:p w14:paraId="0CA68771" w14:textId="3FDDAF23" w:rsidR="002B16DB" w:rsidRDefault="00816230" w:rsidP="0067601C">
      <w:pPr>
        <w:spacing w:line="480" w:lineRule="auto"/>
        <w:ind w:firstLine="720"/>
        <w:jc w:val="both"/>
        <w:rPr>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P7</w:t>
      </w:r>
      <w:r w:rsidR="008B6386">
        <w:rPr>
          <w:sz w:val="24"/>
          <w:szCs w:val="24"/>
        </w:rPr>
        <w:t xml:space="preserve"> </w:t>
      </w:r>
    </w:p>
    <w:p w14:paraId="58A957B8" w14:textId="37E2A6BF" w:rsidR="00816230" w:rsidRDefault="00816230" w:rsidP="00816230">
      <w:pPr>
        <w:spacing w:line="480" w:lineRule="auto"/>
        <w:jc w:val="both"/>
        <w:rPr>
          <w:sz w:val="24"/>
          <w:szCs w:val="24"/>
        </w:rPr>
      </w:pPr>
      <w:r>
        <w:rPr>
          <w:sz w:val="24"/>
          <w:szCs w:val="24"/>
        </w:rPr>
        <w:lastRenderedPageBreak/>
        <w:t>1802264</w:t>
      </w:r>
    </w:p>
    <w:p w14:paraId="2C8930A6" w14:textId="773DED6D" w:rsidR="00C74EE0" w:rsidRDefault="00236DF8" w:rsidP="00816230">
      <w:pPr>
        <w:spacing w:line="480" w:lineRule="auto"/>
        <w:ind w:firstLine="720"/>
        <w:jc w:val="both"/>
        <w:rPr>
          <w:sz w:val="24"/>
          <w:szCs w:val="24"/>
        </w:rPr>
      </w:pPr>
      <w:r>
        <w:rPr>
          <w:sz w:val="24"/>
          <w:szCs w:val="24"/>
        </w:rPr>
        <w:t xml:space="preserve">From the situation the implications are that </w:t>
      </w:r>
      <w:r w:rsidR="00350610">
        <w:rPr>
          <w:sz w:val="24"/>
          <w:szCs w:val="24"/>
        </w:rPr>
        <w:t xml:space="preserve">Uri has </w:t>
      </w:r>
      <w:r w:rsidR="0038157C">
        <w:rPr>
          <w:sz w:val="24"/>
          <w:szCs w:val="24"/>
        </w:rPr>
        <w:t xml:space="preserve">seriously </w:t>
      </w:r>
      <w:r w:rsidR="008F4110">
        <w:rPr>
          <w:sz w:val="24"/>
          <w:szCs w:val="24"/>
        </w:rPr>
        <w:t>broken the trust Luka has placed in</w:t>
      </w:r>
      <w:r w:rsidR="007B01A7">
        <w:rPr>
          <w:sz w:val="24"/>
          <w:szCs w:val="24"/>
        </w:rPr>
        <w:t xml:space="preserve"> </w:t>
      </w:r>
      <w:r w:rsidR="008F4110">
        <w:rPr>
          <w:sz w:val="24"/>
          <w:szCs w:val="24"/>
        </w:rPr>
        <w:t xml:space="preserve">him </w:t>
      </w:r>
      <w:r w:rsidR="00926253">
        <w:rPr>
          <w:sz w:val="24"/>
          <w:szCs w:val="24"/>
        </w:rPr>
        <w:t xml:space="preserve">over a </w:t>
      </w:r>
      <w:r w:rsidR="00F36430">
        <w:rPr>
          <w:sz w:val="24"/>
          <w:szCs w:val="24"/>
        </w:rPr>
        <w:t>six-year</w:t>
      </w:r>
      <w:r w:rsidR="00926253">
        <w:rPr>
          <w:sz w:val="24"/>
          <w:szCs w:val="24"/>
        </w:rPr>
        <w:t xml:space="preserve"> period. </w:t>
      </w:r>
      <w:r w:rsidR="005B73DE">
        <w:rPr>
          <w:sz w:val="24"/>
          <w:szCs w:val="24"/>
        </w:rPr>
        <w:t xml:space="preserve">He is not respecting </w:t>
      </w:r>
      <w:r w:rsidR="007C5EDC">
        <w:rPr>
          <w:sz w:val="24"/>
          <w:szCs w:val="24"/>
        </w:rPr>
        <w:t>Lukas autonomy to make his own decision about the situation</w:t>
      </w:r>
      <w:r w:rsidR="00D35E19">
        <w:rPr>
          <w:sz w:val="24"/>
          <w:szCs w:val="24"/>
        </w:rPr>
        <w:t xml:space="preserve">. </w:t>
      </w:r>
      <w:r w:rsidR="007B01A7">
        <w:rPr>
          <w:sz w:val="24"/>
          <w:szCs w:val="24"/>
        </w:rPr>
        <w:t>He is no longer</w:t>
      </w:r>
      <w:r w:rsidR="00D35E19">
        <w:rPr>
          <w:sz w:val="24"/>
          <w:szCs w:val="24"/>
        </w:rPr>
        <w:t xml:space="preserve"> </w:t>
      </w:r>
      <w:r w:rsidR="00104452">
        <w:rPr>
          <w:sz w:val="24"/>
          <w:szCs w:val="24"/>
        </w:rPr>
        <w:t>congruent</w:t>
      </w:r>
      <w:r w:rsidR="005D6DB6">
        <w:rPr>
          <w:sz w:val="24"/>
          <w:szCs w:val="24"/>
        </w:rPr>
        <w:t xml:space="preserve"> in the relationship with Luk</w:t>
      </w:r>
      <w:r w:rsidR="00CD253A">
        <w:rPr>
          <w:sz w:val="24"/>
          <w:szCs w:val="24"/>
        </w:rPr>
        <w:t xml:space="preserve">a for </w:t>
      </w:r>
      <w:r w:rsidR="009965DF">
        <w:rPr>
          <w:sz w:val="24"/>
          <w:szCs w:val="24"/>
        </w:rPr>
        <w:t>the ben</w:t>
      </w:r>
      <w:r w:rsidR="00B25292">
        <w:rPr>
          <w:sz w:val="24"/>
          <w:szCs w:val="24"/>
        </w:rPr>
        <w:t>ef</w:t>
      </w:r>
      <w:r w:rsidR="00956BE9">
        <w:rPr>
          <w:sz w:val="24"/>
          <w:szCs w:val="24"/>
        </w:rPr>
        <w:t xml:space="preserve">icence of Luka, </w:t>
      </w:r>
      <w:r w:rsidR="0081268E">
        <w:rPr>
          <w:sz w:val="24"/>
          <w:szCs w:val="24"/>
        </w:rPr>
        <w:t xml:space="preserve">as he still has feelings for </w:t>
      </w:r>
      <w:r w:rsidR="00C74EE0">
        <w:rPr>
          <w:sz w:val="24"/>
          <w:szCs w:val="24"/>
        </w:rPr>
        <w:t>Lukas now</w:t>
      </w:r>
      <w:r w:rsidR="0081268E">
        <w:rPr>
          <w:sz w:val="24"/>
          <w:szCs w:val="24"/>
        </w:rPr>
        <w:t xml:space="preserve"> </w:t>
      </w:r>
      <w:r w:rsidR="00F36430">
        <w:rPr>
          <w:sz w:val="24"/>
          <w:szCs w:val="24"/>
        </w:rPr>
        <w:t>partner</w:t>
      </w:r>
      <w:r w:rsidR="00D72C2F">
        <w:rPr>
          <w:sz w:val="24"/>
          <w:szCs w:val="24"/>
        </w:rPr>
        <w:t>. The harm</w:t>
      </w:r>
      <w:r w:rsidR="00687CBA">
        <w:rPr>
          <w:sz w:val="24"/>
          <w:szCs w:val="24"/>
        </w:rPr>
        <w:t xml:space="preserve"> and distress</w:t>
      </w:r>
      <w:r w:rsidR="00D72C2F">
        <w:rPr>
          <w:sz w:val="24"/>
          <w:szCs w:val="24"/>
        </w:rPr>
        <w:t xml:space="preserve"> he </w:t>
      </w:r>
      <w:r w:rsidR="00687CBA">
        <w:rPr>
          <w:sz w:val="24"/>
          <w:szCs w:val="24"/>
        </w:rPr>
        <w:t xml:space="preserve">is likely to cause Luka </w:t>
      </w:r>
      <w:r w:rsidR="007B0A87">
        <w:rPr>
          <w:sz w:val="24"/>
          <w:szCs w:val="24"/>
        </w:rPr>
        <w:t xml:space="preserve">when he </w:t>
      </w:r>
      <w:proofErr w:type="gramStart"/>
      <w:r w:rsidR="00F36430">
        <w:rPr>
          <w:sz w:val="24"/>
          <w:szCs w:val="24"/>
        </w:rPr>
        <w:t>discovers</w:t>
      </w:r>
      <w:proofErr w:type="gramEnd"/>
      <w:r w:rsidR="007B0A87">
        <w:rPr>
          <w:sz w:val="24"/>
          <w:szCs w:val="24"/>
        </w:rPr>
        <w:t xml:space="preserve"> this </w:t>
      </w:r>
      <w:r w:rsidR="00D317B5">
        <w:rPr>
          <w:sz w:val="24"/>
          <w:szCs w:val="24"/>
        </w:rPr>
        <w:t>deception breaks t</w:t>
      </w:r>
      <w:r w:rsidR="001274FE">
        <w:rPr>
          <w:sz w:val="24"/>
          <w:szCs w:val="24"/>
        </w:rPr>
        <w:t>he principle</w:t>
      </w:r>
      <w:r w:rsidR="00AA6FB7">
        <w:rPr>
          <w:sz w:val="24"/>
          <w:szCs w:val="24"/>
        </w:rPr>
        <w:t xml:space="preserve"> of non-maleficence. </w:t>
      </w:r>
    </w:p>
    <w:p w14:paraId="216440CC" w14:textId="77777777" w:rsidR="00C74EE0" w:rsidRDefault="00C74EE0" w:rsidP="00816230">
      <w:pPr>
        <w:spacing w:line="480" w:lineRule="auto"/>
        <w:ind w:firstLine="720"/>
        <w:jc w:val="both"/>
        <w:rPr>
          <w:sz w:val="24"/>
          <w:szCs w:val="24"/>
        </w:rPr>
      </w:pPr>
    </w:p>
    <w:p w14:paraId="6375DF4A" w14:textId="407F50DB" w:rsidR="00D4233F" w:rsidRDefault="00FD18EA" w:rsidP="00816230">
      <w:pPr>
        <w:spacing w:line="480" w:lineRule="auto"/>
        <w:ind w:firstLine="720"/>
        <w:jc w:val="both"/>
        <w:rPr>
          <w:sz w:val="24"/>
          <w:szCs w:val="24"/>
        </w:rPr>
      </w:pPr>
      <w:r>
        <w:rPr>
          <w:sz w:val="24"/>
          <w:szCs w:val="24"/>
        </w:rPr>
        <w:t xml:space="preserve">He </w:t>
      </w:r>
      <w:r w:rsidR="001274FE">
        <w:rPr>
          <w:sz w:val="24"/>
          <w:szCs w:val="24"/>
        </w:rPr>
        <w:t>should</w:t>
      </w:r>
      <w:r>
        <w:rPr>
          <w:sz w:val="24"/>
          <w:szCs w:val="24"/>
        </w:rPr>
        <w:t xml:space="preserve"> have</w:t>
      </w:r>
      <w:r w:rsidR="001274FE">
        <w:rPr>
          <w:sz w:val="24"/>
          <w:szCs w:val="24"/>
        </w:rPr>
        <w:t xml:space="preserve"> m</w:t>
      </w:r>
      <w:r w:rsidR="00027B78">
        <w:rPr>
          <w:sz w:val="24"/>
          <w:szCs w:val="24"/>
        </w:rPr>
        <w:t xml:space="preserve">ade </w:t>
      </w:r>
      <w:r w:rsidR="00C74EE0">
        <w:rPr>
          <w:sz w:val="24"/>
          <w:szCs w:val="24"/>
        </w:rPr>
        <w:t>Luka aware</w:t>
      </w:r>
      <w:r w:rsidR="00027B78">
        <w:rPr>
          <w:sz w:val="24"/>
          <w:szCs w:val="24"/>
        </w:rPr>
        <w:t xml:space="preserve"> </w:t>
      </w:r>
      <w:r w:rsidR="00CA01C8">
        <w:rPr>
          <w:sz w:val="24"/>
          <w:szCs w:val="24"/>
        </w:rPr>
        <w:t xml:space="preserve">of his </w:t>
      </w:r>
      <w:r w:rsidR="003A582A">
        <w:rPr>
          <w:sz w:val="24"/>
          <w:szCs w:val="24"/>
        </w:rPr>
        <w:t>predicament</w:t>
      </w:r>
      <w:r w:rsidR="001F36FA">
        <w:rPr>
          <w:sz w:val="24"/>
          <w:szCs w:val="24"/>
        </w:rPr>
        <w:t xml:space="preserve"> as soon as </w:t>
      </w:r>
      <w:r w:rsidR="00875605">
        <w:rPr>
          <w:sz w:val="24"/>
          <w:szCs w:val="24"/>
        </w:rPr>
        <w:t>he</w:t>
      </w:r>
      <w:r w:rsidR="00C74EE0">
        <w:rPr>
          <w:sz w:val="24"/>
          <w:szCs w:val="24"/>
        </w:rPr>
        <w:t xml:space="preserve"> suspected</w:t>
      </w:r>
      <w:r w:rsidR="00D26EE3">
        <w:rPr>
          <w:sz w:val="24"/>
          <w:szCs w:val="24"/>
        </w:rPr>
        <w:t xml:space="preserve"> there may be a conflict of </w:t>
      </w:r>
      <w:r w:rsidR="00F7726A">
        <w:rPr>
          <w:sz w:val="24"/>
          <w:szCs w:val="24"/>
        </w:rPr>
        <w:t>interest and</w:t>
      </w:r>
      <w:r w:rsidR="008936FE">
        <w:rPr>
          <w:sz w:val="24"/>
          <w:szCs w:val="24"/>
        </w:rPr>
        <w:t xml:space="preserve"> </w:t>
      </w:r>
      <w:r w:rsidR="005D3FB7">
        <w:rPr>
          <w:sz w:val="24"/>
          <w:szCs w:val="24"/>
        </w:rPr>
        <w:t>arranged for support</w:t>
      </w:r>
      <w:r w:rsidR="001360F7">
        <w:rPr>
          <w:sz w:val="24"/>
          <w:szCs w:val="24"/>
        </w:rPr>
        <w:t xml:space="preserve"> for Luka </w:t>
      </w:r>
      <w:r w:rsidR="00F36430">
        <w:rPr>
          <w:sz w:val="24"/>
          <w:szCs w:val="24"/>
        </w:rPr>
        <w:t>by referring</w:t>
      </w:r>
      <w:r w:rsidR="005D3FB7">
        <w:rPr>
          <w:sz w:val="24"/>
          <w:szCs w:val="24"/>
        </w:rPr>
        <w:t xml:space="preserve"> him </w:t>
      </w:r>
      <w:r w:rsidR="001360F7">
        <w:rPr>
          <w:sz w:val="24"/>
          <w:szCs w:val="24"/>
        </w:rPr>
        <w:t>to another therapist</w:t>
      </w:r>
      <w:r w:rsidR="00E72FFE">
        <w:rPr>
          <w:sz w:val="24"/>
          <w:szCs w:val="24"/>
        </w:rPr>
        <w:t xml:space="preserve"> and address the issue in supervision</w:t>
      </w:r>
      <w:r w:rsidR="00875605">
        <w:rPr>
          <w:sz w:val="24"/>
          <w:szCs w:val="24"/>
        </w:rPr>
        <w:t xml:space="preserve"> for himself</w:t>
      </w:r>
      <w:r w:rsidR="00E51E2A">
        <w:rPr>
          <w:sz w:val="24"/>
          <w:szCs w:val="24"/>
        </w:rPr>
        <w:t xml:space="preserve">. He lost all self-respect to act professionally and </w:t>
      </w:r>
      <w:r w:rsidR="00E72FFE">
        <w:rPr>
          <w:sz w:val="24"/>
          <w:szCs w:val="24"/>
        </w:rPr>
        <w:t xml:space="preserve">to self-care </w:t>
      </w:r>
      <w:r w:rsidR="00D86880">
        <w:rPr>
          <w:sz w:val="24"/>
          <w:szCs w:val="24"/>
        </w:rPr>
        <w:t>to maintain his own well-</w:t>
      </w:r>
      <w:r w:rsidR="00BA25BD">
        <w:rPr>
          <w:sz w:val="24"/>
          <w:szCs w:val="24"/>
        </w:rPr>
        <w:t>being.</w:t>
      </w:r>
      <w:r w:rsidR="00B805BA">
        <w:rPr>
          <w:sz w:val="24"/>
          <w:szCs w:val="24"/>
        </w:rPr>
        <w:t xml:space="preserve"> H</w:t>
      </w:r>
      <w:r w:rsidR="00DE5DA7">
        <w:rPr>
          <w:sz w:val="24"/>
          <w:szCs w:val="24"/>
        </w:rPr>
        <w:t>e</w:t>
      </w:r>
      <w:r w:rsidR="00B805BA">
        <w:rPr>
          <w:sz w:val="24"/>
          <w:szCs w:val="24"/>
        </w:rPr>
        <w:t xml:space="preserve"> </w:t>
      </w:r>
      <w:r w:rsidR="00B137F4">
        <w:rPr>
          <w:sz w:val="24"/>
          <w:szCs w:val="24"/>
        </w:rPr>
        <w:t xml:space="preserve">could be </w:t>
      </w:r>
      <w:r w:rsidR="005E5A94">
        <w:rPr>
          <w:sz w:val="24"/>
          <w:szCs w:val="24"/>
        </w:rPr>
        <w:t xml:space="preserve">investigated </w:t>
      </w:r>
      <w:r w:rsidR="00A84305">
        <w:rPr>
          <w:sz w:val="24"/>
          <w:szCs w:val="24"/>
        </w:rPr>
        <w:t xml:space="preserve">and accused of </w:t>
      </w:r>
      <w:r w:rsidR="00944F50">
        <w:rPr>
          <w:sz w:val="24"/>
          <w:szCs w:val="24"/>
        </w:rPr>
        <w:t>malpractice and not en</w:t>
      </w:r>
      <w:r w:rsidR="00DB42C5">
        <w:rPr>
          <w:sz w:val="24"/>
          <w:szCs w:val="24"/>
        </w:rPr>
        <w:t>suring the basic principle of non</w:t>
      </w:r>
      <w:r w:rsidR="0065638B">
        <w:rPr>
          <w:sz w:val="24"/>
          <w:szCs w:val="24"/>
        </w:rPr>
        <w:t>-</w:t>
      </w:r>
      <w:r w:rsidR="00DB42C5">
        <w:rPr>
          <w:sz w:val="24"/>
          <w:szCs w:val="24"/>
        </w:rPr>
        <w:t>malef</w:t>
      </w:r>
      <w:r w:rsidR="0065638B">
        <w:rPr>
          <w:sz w:val="24"/>
          <w:szCs w:val="24"/>
        </w:rPr>
        <w:t>icence.</w:t>
      </w:r>
    </w:p>
    <w:p w14:paraId="6DA34EDA" w14:textId="77777777" w:rsidR="00C74EE0" w:rsidRDefault="00C74EE0" w:rsidP="0067601C">
      <w:pPr>
        <w:spacing w:line="480" w:lineRule="auto"/>
        <w:ind w:firstLine="720"/>
        <w:jc w:val="both"/>
        <w:rPr>
          <w:sz w:val="24"/>
          <w:szCs w:val="24"/>
        </w:rPr>
      </w:pPr>
    </w:p>
    <w:p w14:paraId="6044B38D" w14:textId="474D2E77" w:rsidR="0028549E" w:rsidRDefault="000F41CE" w:rsidP="006B5D0F">
      <w:pPr>
        <w:spacing w:line="480" w:lineRule="auto"/>
        <w:ind w:firstLine="720"/>
        <w:jc w:val="both"/>
        <w:rPr>
          <w:sz w:val="24"/>
          <w:szCs w:val="24"/>
        </w:rPr>
      </w:pPr>
      <w:r>
        <w:rPr>
          <w:sz w:val="24"/>
          <w:szCs w:val="24"/>
        </w:rPr>
        <w:t xml:space="preserve">The impact on Luka having spent six years in therapy </w:t>
      </w:r>
      <w:r w:rsidR="00961E9C">
        <w:rPr>
          <w:sz w:val="24"/>
          <w:szCs w:val="24"/>
        </w:rPr>
        <w:t>could be catastrophic an</w:t>
      </w:r>
      <w:r w:rsidR="005950E5">
        <w:rPr>
          <w:sz w:val="24"/>
          <w:szCs w:val="24"/>
        </w:rPr>
        <w:t>d</w:t>
      </w:r>
      <w:r w:rsidR="00B805BA">
        <w:rPr>
          <w:sz w:val="24"/>
          <w:szCs w:val="24"/>
        </w:rPr>
        <w:t xml:space="preserve"> cause</w:t>
      </w:r>
      <w:r w:rsidR="00961E9C">
        <w:rPr>
          <w:sz w:val="24"/>
          <w:szCs w:val="24"/>
        </w:rPr>
        <w:t xml:space="preserve"> </w:t>
      </w:r>
      <w:r w:rsidR="005950E5">
        <w:rPr>
          <w:sz w:val="24"/>
          <w:szCs w:val="24"/>
        </w:rPr>
        <w:t xml:space="preserve">serious trust issues </w:t>
      </w:r>
      <w:r w:rsidR="00BB765A">
        <w:rPr>
          <w:sz w:val="24"/>
          <w:szCs w:val="24"/>
        </w:rPr>
        <w:t xml:space="preserve">for future therapy should his relationship with the new </w:t>
      </w:r>
      <w:r w:rsidR="00F36430">
        <w:rPr>
          <w:sz w:val="24"/>
          <w:szCs w:val="24"/>
        </w:rPr>
        <w:t>partner</w:t>
      </w:r>
      <w:r w:rsidR="00BB765A">
        <w:rPr>
          <w:sz w:val="24"/>
          <w:szCs w:val="24"/>
        </w:rPr>
        <w:t xml:space="preserve"> deteriorate</w:t>
      </w:r>
      <w:r w:rsidR="00D5355D">
        <w:rPr>
          <w:sz w:val="24"/>
          <w:szCs w:val="24"/>
        </w:rPr>
        <w:t xml:space="preserve">. It </w:t>
      </w:r>
      <w:r w:rsidR="00B805BA">
        <w:rPr>
          <w:sz w:val="24"/>
          <w:szCs w:val="24"/>
        </w:rPr>
        <w:t>could leave him more vulnerable than before he started the process</w:t>
      </w:r>
      <w:r w:rsidR="0065638B">
        <w:rPr>
          <w:sz w:val="24"/>
          <w:szCs w:val="24"/>
        </w:rPr>
        <w:t>.</w:t>
      </w:r>
      <w:r w:rsidR="00686809">
        <w:rPr>
          <w:sz w:val="24"/>
          <w:szCs w:val="24"/>
        </w:rPr>
        <w:t xml:space="preserve"> </w:t>
      </w:r>
      <w:r w:rsidR="000D528F">
        <w:rPr>
          <w:sz w:val="24"/>
          <w:szCs w:val="24"/>
        </w:rPr>
        <w:t xml:space="preserve">Client autonomy is fundamental in the </w:t>
      </w:r>
      <w:r w:rsidR="00575005">
        <w:rPr>
          <w:sz w:val="24"/>
          <w:szCs w:val="24"/>
        </w:rPr>
        <w:t xml:space="preserve">counselling process and having </w:t>
      </w:r>
      <w:r w:rsidR="004A17FC">
        <w:rPr>
          <w:sz w:val="24"/>
          <w:szCs w:val="24"/>
        </w:rPr>
        <w:t>deprived him</w:t>
      </w:r>
      <w:r w:rsidR="00CB2E50">
        <w:rPr>
          <w:sz w:val="24"/>
          <w:szCs w:val="24"/>
        </w:rPr>
        <w:t xml:space="preserve"> </w:t>
      </w:r>
      <w:r w:rsidR="004A17FC">
        <w:rPr>
          <w:sz w:val="24"/>
          <w:szCs w:val="24"/>
        </w:rPr>
        <w:t>of the opportunity to make an inf</w:t>
      </w:r>
      <w:r w:rsidR="00CB2E50">
        <w:rPr>
          <w:sz w:val="24"/>
          <w:szCs w:val="24"/>
        </w:rPr>
        <w:t>o</w:t>
      </w:r>
      <w:r w:rsidR="004A17FC">
        <w:rPr>
          <w:sz w:val="24"/>
          <w:szCs w:val="24"/>
        </w:rPr>
        <w:t xml:space="preserve">rmed decision </w:t>
      </w:r>
      <w:r w:rsidR="00537E13">
        <w:rPr>
          <w:sz w:val="24"/>
          <w:szCs w:val="24"/>
        </w:rPr>
        <w:t xml:space="preserve">Uri has </w:t>
      </w:r>
      <w:r w:rsidR="002C5522">
        <w:rPr>
          <w:sz w:val="24"/>
          <w:szCs w:val="24"/>
        </w:rPr>
        <w:t>deceived</w:t>
      </w:r>
      <w:r w:rsidR="006B5D0F">
        <w:rPr>
          <w:sz w:val="24"/>
          <w:szCs w:val="24"/>
        </w:rPr>
        <w:t xml:space="preserve"> Luka</w:t>
      </w:r>
      <w:r w:rsidR="002C5522">
        <w:rPr>
          <w:sz w:val="24"/>
          <w:szCs w:val="24"/>
        </w:rPr>
        <w:t xml:space="preserve"> and </w:t>
      </w:r>
      <w:r w:rsidR="006B5D0F">
        <w:rPr>
          <w:sz w:val="24"/>
          <w:szCs w:val="24"/>
        </w:rPr>
        <w:t>undermined his autonomy.</w:t>
      </w:r>
    </w:p>
    <w:p w14:paraId="34FEEA62" w14:textId="77777777" w:rsidR="0030455F" w:rsidRDefault="0030455F" w:rsidP="0067601C">
      <w:pPr>
        <w:spacing w:line="480" w:lineRule="auto"/>
        <w:ind w:firstLine="720"/>
        <w:jc w:val="both"/>
        <w:rPr>
          <w:sz w:val="24"/>
          <w:szCs w:val="24"/>
        </w:rPr>
      </w:pPr>
    </w:p>
    <w:p w14:paraId="232F847C" w14:textId="78388A56" w:rsidR="00D76A0E" w:rsidRDefault="00C74EE0" w:rsidP="00D76A0E">
      <w:pPr>
        <w:spacing w:line="480" w:lineRule="auto"/>
        <w:ind w:firstLine="720"/>
        <w:jc w:val="both"/>
        <w:rPr>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sidR="00B3490C">
        <w:rPr>
          <w:sz w:val="24"/>
          <w:szCs w:val="24"/>
        </w:rPr>
        <w:t>P8</w:t>
      </w:r>
    </w:p>
    <w:p w14:paraId="1A36CEBF" w14:textId="29A467D1" w:rsidR="00C74EE0" w:rsidRDefault="00C74EE0" w:rsidP="00D76A0E">
      <w:pPr>
        <w:spacing w:line="480" w:lineRule="auto"/>
        <w:ind w:firstLine="720"/>
        <w:jc w:val="both"/>
        <w:rPr>
          <w:sz w:val="24"/>
          <w:szCs w:val="24"/>
        </w:rPr>
      </w:pPr>
      <w:r>
        <w:rPr>
          <w:sz w:val="24"/>
          <w:szCs w:val="24"/>
        </w:rPr>
        <w:lastRenderedPageBreak/>
        <w:t>1802264</w:t>
      </w:r>
    </w:p>
    <w:p w14:paraId="40924F5D" w14:textId="322D0A1E" w:rsidR="00AA096D" w:rsidRDefault="0028549E" w:rsidP="0067601C">
      <w:pPr>
        <w:spacing w:line="480" w:lineRule="auto"/>
        <w:ind w:firstLine="720"/>
        <w:jc w:val="both"/>
        <w:rPr>
          <w:sz w:val="24"/>
          <w:szCs w:val="24"/>
        </w:rPr>
      </w:pPr>
      <w:r>
        <w:rPr>
          <w:sz w:val="24"/>
          <w:szCs w:val="24"/>
        </w:rPr>
        <w:t xml:space="preserve">The </w:t>
      </w:r>
      <w:r w:rsidR="007B3CC9">
        <w:rPr>
          <w:sz w:val="24"/>
          <w:szCs w:val="24"/>
        </w:rPr>
        <w:t>therapeutic relationship</w:t>
      </w:r>
      <w:r w:rsidR="00F36430">
        <w:rPr>
          <w:sz w:val="24"/>
          <w:szCs w:val="24"/>
        </w:rPr>
        <w:t>, when</w:t>
      </w:r>
      <w:r w:rsidR="007B3CC9">
        <w:rPr>
          <w:sz w:val="24"/>
          <w:szCs w:val="24"/>
        </w:rPr>
        <w:t xml:space="preserve"> based on the</w:t>
      </w:r>
      <w:r w:rsidR="0030455F">
        <w:rPr>
          <w:sz w:val="24"/>
          <w:szCs w:val="24"/>
        </w:rPr>
        <w:t xml:space="preserve"> e</w:t>
      </w:r>
      <w:r w:rsidR="00976618">
        <w:rPr>
          <w:sz w:val="24"/>
          <w:szCs w:val="24"/>
        </w:rPr>
        <w:t xml:space="preserve">thical framework </w:t>
      </w:r>
      <w:r w:rsidR="009A6F4A">
        <w:rPr>
          <w:sz w:val="24"/>
          <w:szCs w:val="24"/>
        </w:rPr>
        <w:t>is an equal</w:t>
      </w:r>
      <w:r w:rsidR="004B1FCB">
        <w:rPr>
          <w:sz w:val="24"/>
          <w:szCs w:val="24"/>
        </w:rPr>
        <w:t xml:space="preserve"> relationship where the therapist </w:t>
      </w:r>
      <w:r w:rsidR="00203228">
        <w:rPr>
          <w:sz w:val="24"/>
          <w:szCs w:val="24"/>
        </w:rPr>
        <w:t>ensures their own self-care and well-being</w:t>
      </w:r>
      <w:r w:rsidR="00D04531">
        <w:rPr>
          <w:sz w:val="24"/>
          <w:szCs w:val="24"/>
        </w:rPr>
        <w:t xml:space="preserve"> to </w:t>
      </w:r>
      <w:r w:rsidR="006F5500">
        <w:rPr>
          <w:sz w:val="24"/>
          <w:szCs w:val="24"/>
        </w:rPr>
        <w:t xml:space="preserve">ensure they are resilient to cope with the demands of the </w:t>
      </w:r>
      <w:r w:rsidR="007702CB">
        <w:rPr>
          <w:sz w:val="24"/>
          <w:szCs w:val="24"/>
        </w:rPr>
        <w:t>profession.</w:t>
      </w:r>
      <w:r w:rsidR="00022465">
        <w:rPr>
          <w:sz w:val="24"/>
          <w:szCs w:val="24"/>
        </w:rPr>
        <w:t xml:space="preserve"> </w:t>
      </w:r>
      <w:r w:rsidR="001A4279">
        <w:rPr>
          <w:sz w:val="24"/>
          <w:szCs w:val="24"/>
        </w:rPr>
        <w:t xml:space="preserve"> </w:t>
      </w:r>
      <w:r w:rsidR="00022465">
        <w:rPr>
          <w:sz w:val="24"/>
          <w:szCs w:val="24"/>
        </w:rPr>
        <w:t xml:space="preserve">We </w:t>
      </w:r>
      <w:r w:rsidR="002B2165">
        <w:rPr>
          <w:sz w:val="24"/>
          <w:szCs w:val="24"/>
        </w:rPr>
        <w:t>set boundaries</w:t>
      </w:r>
      <w:r w:rsidR="00B21BD3">
        <w:rPr>
          <w:sz w:val="24"/>
          <w:szCs w:val="24"/>
        </w:rPr>
        <w:t xml:space="preserve"> for the counselling </w:t>
      </w:r>
      <w:r w:rsidR="00681E44">
        <w:rPr>
          <w:sz w:val="24"/>
          <w:szCs w:val="24"/>
        </w:rPr>
        <w:t>process</w:t>
      </w:r>
      <w:r w:rsidR="00932329" w:rsidRPr="00932329">
        <w:rPr>
          <w:sz w:val="24"/>
          <w:szCs w:val="24"/>
        </w:rPr>
        <w:t xml:space="preserve"> </w:t>
      </w:r>
      <w:r w:rsidR="00932329">
        <w:rPr>
          <w:sz w:val="24"/>
          <w:szCs w:val="24"/>
        </w:rPr>
        <w:t>with the client</w:t>
      </w:r>
      <w:r w:rsidR="00854465">
        <w:rPr>
          <w:sz w:val="24"/>
          <w:szCs w:val="24"/>
        </w:rPr>
        <w:t>.</w:t>
      </w:r>
      <w:r w:rsidR="003C1A2F">
        <w:rPr>
          <w:sz w:val="24"/>
          <w:szCs w:val="24"/>
        </w:rPr>
        <w:t xml:space="preserve"> </w:t>
      </w:r>
      <w:sdt>
        <w:sdtPr>
          <w:rPr>
            <w:sz w:val="24"/>
            <w:szCs w:val="24"/>
          </w:rPr>
          <w:id w:val="763044559"/>
          <w:citation/>
        </w:sdtPr>
        <w:sdtEndPr/>
        <w:sdtContent>
          <w:r w:rsidR="00932329">
            <w:rPr>
              <w:sz w:val="24"/>
              <w:szCs w:val="24"/>
            </w:rPr>
            <w:fldChar w:fldCharType="begin"/>
          </w:r>
          <w:r w:rsidR="00854465">
            <w:rPr>
              <w:sz w:val="24"/>
              <w:szCs w:val="24"/>
              <w:lang w:val="en-US"/>
            </w:rPr>
            <w:instrText xml:space="preserve">CITATION McL11 \l 1033 </w:instrText>
          </w:r>
          <w:r w:rsidR="00932329">
            <w:rPr>
              <w:sz w:val="24"/>
              <w:szCs w:val="24"/>
            </w:rPr>
            <w:fldChar w:fldCharType="separate"/>
          </w:r>
          <w:r w:rsidR="00D85F11" w:rsidRPr="00D85F11">
            <w:rPr>
              <w:noProof/>
              <w:sz w:val="24"/>
              <w:szCs w:val="24"/>
              <w:lang w:val="en-US"/>
            </w:rPr>
            <w:t>(McLeod &amp; McLeod, 2011)</w:t>
          </w:r>
          <w:r w:rsidR="00932329">
            <w:rPr>
              <w:sz w:val="24"/>
              <w:szCs w:val="24"/>
            </w:rPr>
            <w:fldChar w:fldCharType="end"/>
          </w:r>
        </w:sdtContent>
      </w:sdt>
      <w:r w:rsidR="00681E44">
        <w:rPr>
          <w:sz w:val="24"/>
          <w:szCs w:val="24"/>
        </w:rPr>
        <w:t xml:space="preserve"> </w:t>
      </w:r>
      <w:r w:rsidR="001A4279">
        <w:rPr>
          <w:sz w:val="24"/>
          <w:szCs w:val="24"/>
        </w:rPr>
        <w:t xml:space="preserve"> suggests</w:t>
      </w:r>
      <w:r w:rsidR="00932329">
        <w:rPr>
          <w:sz w:val="24"/>
          <w:szCs w:val="24"/>
        </w:rPr>
        <w:t xml:space="preserve"> </w:t>
      </w:r>
      <w:r w:rsidR="00E80ED0">
        <w:rPr>
          <w:sz w:val="24"/>
          <w:szCs w:val="24"/>
        </w:rPr>
        <w:t xml:space="preserve">that anyone </w:t>
      </w:r>
      <w:r w:rsidR="00726371">
        <w:rPr>
          <w:sz w:val="24"/>
          <w:szCs w:val="24"/>
        </w:rPr>
        <w:t>involved in counselling understands the ne</w:t>
      </w:r>
      <w:r w:rsidR="00DB0445">
        <w:rPr>
          <w:sz w:val="24"/>
          <w:szCs w:val="24"/>
        </w:rPr>
        <w:t xml:space="preserve">cessity to create clear </w:t>
      </w:r>
      <w:r w:rsidR="001B4DD3">
        <w:rPr>
          <w:sz w:val="24"/>
          <w:szCs w:val="24"/>
        </w:rPr>
        <w:t xml:space="preserve">boundaries </w:t>
      </w:r>
      <w:r w:rsidR="00370476">
        <w:rPr>
          <w:sz w:val="24"/>
          <w:szCs w:val="24"/>
        </w:rPr>
        <w:t xml:space="preserve">appropriate to their work. </w:t>
      </w:r>
      <w:r w:rsidR="007E4593">
        <w:rPr>
          <w:sz w:val="24"/>
          <w:szCs w:val="24"/>
        </w:rPr>
        <w:t xml:space="preserve">The </w:t>
      </w:r>
      <w:r w:rsidR="007253D2">
        <w:rPr>
          <w:sz w:val="24"/>
          <w:szCs w:val="24"/>
        </w:rPr>
        <w:t>contract, the</w:t>
      </w:r>
      <w:r w:rsidR="00C13CFA">
        <w:rPr>
          <w:sz w:val="24"/>
          <w:szCs w:val="24"/>
        </w:rPr>
        <w:t xml:space="preserve"> time</w:t>
      </w:r>
      <w:r w:rsidR="00854465">
        <w:rPr>
          <w:sz w:val="24"/>
          <w:szCs w:val="24"/>
        </w:rPr>
        <w:t>,</w:t>
      </w:r>
      <w:r w:rsidR="00C13CFA">
        <w:rPr>
          <w:sz w:val="24"/>
          <w:szCs w:val="24"/>
        </w:rPr>
        <w:t xml:space="preserve"> </w:t>
      </w:r>
      <w:r w:rsidR="007253D2">
        <w:rPr>
          <w:sz w:val="24"/>
          <w:szCs w:val="24"/>
        </w:rPr>
        <w:t>beginnings</w:t>
      </w:r>
      <w:r w:rsidR="00C13CFA">
        <w:rPr>
          <w:sz w:val="24"/>
          <w:szCs w:val="24"/>
        </w:rPr>
        <w:t xml:space="preserve"> and endings</w:t>
      </w:r>
      <w:r w:rsidR="00827B39">
        <w:rPr>
          <w:sz w:val="24"/>
          <w:szCs w:val="24"/>
        </w:rPr>
        <w:t>, the space it takes place</w:t>
      </w:r>
      <w:r w:rsidR="000D5130">
        <w:rPr>
          <w:sz w:val="24"/>
          <w:szCs w:val="24"/>
        </w:rPr>
        <w:t xml:space="preserve">, </w:t>
      </w:r>
      <w:r w:rsidR="005D4F2D">
        <w:rPr>
          <w:sz w:val="24"/>
          <w:szCs w:val="24"/>
        </w:rPr>
        <w:t>the levels of intimacy and</w:t>
      </w:r>
      <w:r w:rsidR="00C21F12">
        <w:rPr>
          <w:sz w:val="24"/>
          <w:szCs w:val="24"/>
        </w:rPr>
        <w:t xml:space="preserve"> </w:t>
      </w:r>
      <w:r w:rsidR="005D4F2D">
        <w:rPr>
          <w:sz w:val="24"/>
          <w:szCs w:val="24"/>
        </w:rPr>
        <w:t>appropriate touch</w:t>
      </w:r>
      <w:r w:rsidR="00C21F12">
        <w:rPr>
          <w:sz w:val="24"/>
          <w:szCs w:val="24"/>
        </w:rPr>
        <w:t xml:space="preserve">. Defining access between sessions </w:t>
      </w:r>
      <w:r w:rsidR="00550650">
        <w:rPr>
          <w:sz w:val="24"/>
          <w:szCs w:val="24"/>
        </w:rPr>
        <w:t>for personal space, privacy or confidentiality</w:t>
      </w:r>
      <w:r w:rsidR="00B4510C">
        <w:rPr>
          <w:sz w:val="24"/>
          <w:szCs w:val="24"/>
        </w:rPr>
        <w:t xml:space="preserve"> and </w:t>
      </w:r>
      <w:r w:rsidR="00B241B5">
        <w:rPr>
          <w:sz w:val="24"/>
          <w:szCs w:val="24"/>
        </w:rPr>
        <w:t xml:space="preserve">stating guidelines for safety of client and </w:t>
      </w:r>
      <w:r w:rsidR="0033659A">
        <w:rPr>
          <w:sz w:val="24"/>
          <w:szCs w:val="24"/>
        </w:rPr>
        <w:t xml:space="preserve">therapist </w:t>
      </w:r>
      <w:r w:rsidR="00070765">
        <w:rPr>
          <w:sz w:val="24"/>
          <w:szCs w:val="24"/>
        </w:rPr>
        <w:t xml:space="preserve">within and outside of the </w:t>
      </w:r>
      <w:r w:rsidR="002A5E4A">
        <w:rPr>
          <w:sz w:val="24"/>
          <w:szCs w:val="24"/>
        </w:rPr>
        <w:t>sessions.</w:t>
      </w:r>
      <w:r w:rsidR="001A4279">
        <w:rPr>
          <w:sz w:val="24"/>
          <w:szCs w:val="24"/>
        </w:rPr>
        <w:t xml:space="preserve"> </w:t>
      </w:r>
      <w:r w:rsidR="0062204A">
        <w:rPr>
          <w:sz w:val="24"/>
          <w:szCs w:val="24"/>
        </w:rPr>
        <w:t xml:space="preserve"> </w:t>
      </w:r>
      <w:r w:rsidR="002B2165">
        <w:rPr>
          <w:sz w:val="24"/>
          <w:szCs w:val="24"/>
        </w:rPr>
        <w:t xml:space="preserve"> </w:t>
      </w:r>
      <w:r w:rsidR="007702CB">
        <w:rPr>
          <w:sz w:val="24"/>
          <w:szCs w:val="24"/>
        </w:rPr>
        <w:t>We also commit to engaging in personal and professional development</w:t>
      </w:r>
      <w:r w:rsidR="00CB0FEB">
        <w:rPr>
          <w:sz w:val="24"/>
          <w:szCs w:val="24"/>
        </w:rPr>
        <w:t xml:space="preserve"> and supervision</w:t>
      </w:r>
      <w:r w:rsidR="00325336">
        <w:rPr>
          <w:sz w:val="24"/>
          <w:szCs w:val="24"/>
        </w:rPr>
        <w:t xml:space="preserve"> to monitor our </w:t>
      </w:r>
      <w:r w:rsidR="00E90F72">
        <w:rPr>
          <w:sz w:val="24"/>
          <w:szCs w:val="24"/>
        </w:rPr>
        <w:t>progress</w:t>
      </w:r>
      <w:r w:rsidR="008C15B7">
        <w:rPr>
          <w:sz w:val="24"/>
          <w:szCs w:val="24"/>
        </w:rPr>
        <w:t>.</w:t>
      </w:r>
      <w:r w:rsidR="00CB0FEB">
        <w:rPr>
          <w:sz w:val="24"/>
          <w:szCs w:val="24"/>
        </w:rPr>
        <w:t xml:space="preserve"> </w:t>
      </w:r>
      <w:r w:rsidR="007702CB">
        <w:rPr>
          <w:sz w:val="24"/>
          <w:szCs w:val="24"/>
        </w:rPr>
        <w:t xml:space="preserve"> </w:t>
      </w:r>
      <w:r w:rsidR="008C15B7">
        <w:rPr>
          <w:sz w:val="24"/>
          <w:szCs w:val="24"/>
        </w:rPr>
        <w:t>B</w:t>
      </w:r>
      <w:r w:rsidR="00886CBF">
        <w:rPr>
          <w:sz w:val="24"/>
          <w:szCs w:val="24"/>
        </w:rPr>
        <w:t>e</w:t>
      </w:r>
      <w:r w:rsidR="008C15B7">
        <w:rPr>
          <w:sz w:val="24"/>
          <w:szCs w:val="24"/>
        </w:rPr>
        <w:t>ing</w:t>
      </w:r>
      <w:r w:rsidR="00886CBF">
        <w:rPr>
          <w:sz w:val="24"/>
          <w:szCs w:val="24"/>
        </w:rPr>
        <w:t xml:space="preserve"> aware of</w:t>
      </w:r>
      <w:r w:rsidR="008C15B7">
        <w:rPr>
          <w:sz w:val="24"/>
          <w:szCs w:val="24"/>
        </w:rPr>
        <w:t xml:space="preserve"> our </w:t>
      </w:r>
      <w:r w:rsidR="00325336">
        <w:rPr>
          <w:sz w:val="24"/>
          <w:szCs w:val="24"/>
        </w:rPr>
        <w:t>limitations,</w:t>
      </w:r>
      <w:r w:rsidR="004311CD">
        <w:rPr>
          <w:sz w:val="24"/>
          <w:szCs w:val="24"/>
        </w:rPr>
        <w:t xml:space="preserve"> as well </w:t>
      </w:r>
      <w:r w:rsidR="00F36430">
        <w:rPr>
          <w:sz w:val="24"/>
          <w:szCs w:val="24"/>
        </w:rPr>
        <w:t>as developments</w:t>
      </w:r>
      <w:r w:rsidR="00886CBF">
        <w:rPr>
          <w:sz w:val="24"/>
          <w:szCs w:val="24"/>
        </w:rPr>
        <w:t xml:space="preserve"> </w:t>
      </w:r>
      <w:r w:rsidR="00AF5F2A">
        <w:rPr>
          <w:sz w:val="24"/>
          <w:szCs w:val="24"/>
        </w:rPr>
        <w:t>in counselling</w:t>
      </w:r>
      <w:r w:rsidR="00886CBF">
        <w:rPr>
          <w:sz w:val="24"/>
          <w:szCs w:val="24"/>
        </w:rPr>
        <w:t xml:space="preserve"> and </w:t>
      </w:r>
      <w:r w:rsidR="00F36430">
        <w:rPr>
          <w:sz w:val="24"/>
          <w:szCs w:val="24"/>
        </w:rPr>
        <w:t>collaborating with</w:t>
      </w:r>
      <w:r w:rsidR="00886CBF">
        <w:rPr>
          <w:sz w:val="24"/>
          <w:szCs w:val="24"/>
        </w:rPr>
        <w:t xml:space="preserve"> others on new skills and </w:t>
      </w:r>
      <w:r w:rsidR="00247943">
        <w:rPr>
          <w:sz w:val="24"/>
          <w:szCs w:val="24"/>
        </w:rPr>
        <w:t xml:space="preserve">ideas to benefit our </w:t>
      </w:r>
      <w:r w:rsidR="00F36430">
        <w:rPr>
          <w:sz w:val="24"/>
          <w:szCs w:val="24"/>
        </w:rPr>
        <w:t>clients and</w:t>
      </w:r>
      <w:r w:rsidR="003C3C36">
        <w:rPr>
          <w:sz w:val="24"/>
          <w:szCs w:val="24"/>
        </w:rPr>
        <w:t xml:space="preserve"> profession</w:t>
      </w:r>
      <w:r w:rsidR="00AA096D">
        <w:rPr>
          <w:sz w:val="24"/>
          <w:szCs w:val="24"/>
        </w:rPr>
        <w:t>.</w:t>
      </w:r>
      <w:r w:rsidR="00E90F72">
        <w:rPr>
          <w:sz w:val="24"/>
          <w:szCs w:val="24"/>
        </w:rPr>
        <w:t xml:space="preserve"> </w:t>
      </w:r>
      <w:r w:rsidR="00DD04EC">
        <w:rPr>
          <w:sz w:val="24"/>
          <w:szCs w:val="24"/>
        </w:rPr>
        <w:t xml:space="preserve"> </w:t>
      </w:r>
    </w:p>
    <w:p w14:paraId="36B4CE5C" w14:textId="77777777" w:rsidR="00C74EE0" w:rsidRDefault="00C74EE0" w:rsidP="004B63C8">
      <w:pPr>
        <w:spacing w:line="480" w:lineRule="auto"/>
        <w:ind w:firstLine="720"/>
        <w:jc w:val="both"/>
        <w:rPr>
          <w:sz w:val="24"/>
          <w:szCs w:val="24"/>
        </w:rPr>
      </w:pPr>
    </w:p>
    <w:p w14:paraId="0AFBE5C4" w14:textId="77777777" w:rsidR="00C74EE0" w:rsidRDefault="00C74EE0" w:rsidP="004B63C8">
      <w:pPr>
        <w:spacing w:line="480" w:lineRule="auto"/>
        <w:ind w:firstLine="720"/>
        <w:jc w:val="both"/>
        <w:rPr>
          <w:sz w:val="24"/>
          <w:szCs w:val="24"/>
        </w:rPr>
      </w:pPr>
    </w:p>
    <w:p w14:paraId="2DD635E9" w14:textId="7CAA35F7" w:rsidR="005505A1" w:rsidRDefault="00F36430" w:rsidP="004B63C8">
      <w:pPr>
        <w:spacing w:line="480" w:lineRule="auto"/>
        <w:ind w:firstLine="720"/>
        <w:jc w:val="both"/>
        <w:rPr>
          <w:sz w:val="24"/>
          <w:szCs w:val="24"/>
        </w:rPr>
      </w:pPr>
      <w:r>
        <w:rPr>
          <w:sz w:val="24"/>
          <w:szCs w:val="24"/>
        </w:rPr>
        <w:t>We value</w:t>
      </w:r>
      <w:r w:rsidR="00D901E3">
        <w:rPr>
          <w:sz w:val="24"/>
          <w:szCs w:val="24"/>
        </w:rPr>
        <w:t xml:space="preserve"> </w:t>
      </w:r>
      <w:r w:rsidR="00CF2C80">
        <w:rPr>
          <w:sz w:val="24"/>
          <w:szCs w:val="24"/>
        </w:rPr>
        <w:t>our</w:t>
      </w:r>
      <w:r w:rsidR="00DD04EC">
        <w:rPr>
          <w:sz w:val="24"/>
          <w:szCs w:val="24"/>
        </w:rPr>
        <w:t xml:space="preserve"> client as the primary focus of the relationship</w:t>
      </w:r>
      <w:r w:rsidR="00CF2C80">
        <w:rPr>
          <w:sz w:val="24"/>
          <w:szCs w:val="24"/>
        </w:rPr>
        <w:t xml:space="preserve"> and </w:t>
      </w:r>
      <w:r w:rsidR="00E85DC7">
        <w:rPr>
          <w:sz w:val="24"/>
          <w:szCs w:val="24"/>
        </w:rPr>
        <w:t>respect them with the key principles</w:t>
      </w:r>
      <w:r w:rsidR="00300329">
        <w:rPr>
          <w:sz w:val="24"/>
          <w:szCs w:val="24"/>
        </w:rPr>
        <w:t xml:space="preserve">. </w:t>
      </w:r>
      <w:r w:rsidR="003A098A">
        <w:rPr>
          <w:sz w:val="24"/>
          <w:szCs w:val="24"/>
        </w:rPr>
        <w:t>Clear contacting</w:t>
      </w:r>
      <w:r w:rsidR="00001426">
        <w:rPr>
          <w:sz w:val="24"/>
          <w:szCs w:val="24"/>
        </w:rPr>
        <w:t xml:space="preserve"> stating </w:t>
      </w:r>
      <w:r w:rsidR="000C7FA8">
        <w:rPr>
          <w:sz w:val="24"/>
          <w:szCs w:val="24"/>
        </w:rPr>
        <w:t xml:space="preserve">what the counselling process </w:t>
      </w:r>
      <w:r>
        <w:rPr>
          <w:sz w:val="24"/>
          <w:szCs w:val="24"/>
        </w:rPr>
        <w:t>entails and</w:t>
      </w:r>
      <w:r w:rsidR="008F13D2">
        <w:rPr>
          <w:sz w:val="24"/>
          <w:szCs w:val="24"/>
        </w:rPr>
        <w:t xml:space="preserve"> </w:t>
      </w:r>
      <w:r w:rsidR="00001426">
        <w:rPr>
          <w:sz w:val="24"/>
          <w:szCs w:val="24"/>
        </w:rPr>
        <w:t>issuing clients with the</w:t>
      </w:r>
      <w:r w:rsidR="000C7FA8">
        <w:rPr>
          <w:sz w:val="24"/>
          <w:szCs w:val="24"/>
        </w:rPr>
        <w:t xml:space="preserve"> “commitment to clients” </w:t>
      </w:r>
      <w:r w:rsidR="00497EC4">
        <w:rPr>
          <w:sz w:val="24"/>
          <w:szCs w:val="24"/>
        </w:rPr>
        <w:t>section to clarify the process</w:t>
      </w:r>
      <w:r w:rsidR="00C56C2A">
        <w:rPr>
          <w:sz w:val="24"/>
          <w:szCs w:val="24"/>
        </w:rPr>
        <w:t>.</w:t>
      </w:r>
      <w:r w:rsidR="00001426">
        <w:rPr>
          <w:sz w:val="24"/>
          <w:szCs w:val="24"/>
        </w:rPr>
        <w:t xml:space="preserve"> </w:t>
      </w:r>
      <w:r w:rsidR="005324A5">
        <w:rPr>
          <w:sz w:val="24"/>
          <w:szCs w:val="24"/>
        </w:rPr>
        <w:t xml:space="preserve">We provide a safe comfortable </w:t>
      </w:r>
      <w:r w:rsidR="00D76CBA">
        <w:rPr>
          <w:sz w:val="24"/>
          <w:szCs w:val="24"/>
        </w:rPr>
        <w:t>place free from judgement or external pressure where they can explore their</w:t>
      </w:r>
      <w:r w:rsidR="00EE7338">
        <w:rPr>
          <w:sz w:val="24"/>
          <w:szCs w:val="24"/>
        </w:rPr>
        <w:t xml:space="preserve"> d</w:t>
      </w:r>
      <w:r w:rsidR="00A03B2B">
        <w:rPr>
          <w:sz w:val="24"/>
          <w:szCs w:val="24"/>
        </w:rPr>
        <w:t>eepest</w:t>
      </w:r>
      <w:r w:rsidR="00D76CBA">
        <w:rPr>
          <w:sz w:val="24"/>
          <w:szCs w:val="24"/>
        </w:rPr>
        <w:t xml:space="preserve"> concer</w:t>
      </w:r>
      <w:r w:rsidR="00EF6FD2">
        <w:rPr>
          <w:sz w:val="24"/>
          <w:szCs w:val="24"/>
        </w:rPr>
        <w:t>ns with us</w:t>
      </w:r>
      <w:r w:rsidR="00DD04EC">
        <w:rPr>
          <w:sz w:val="24"/>
          <w:szCs w:val="24"/>
        </w:rPr>
        <w:t xml:space="preserve"> </w:t>
      </w:r>
      <w:r w:rsidR="00EF6FD2">
        <w:rPr>
          <w:sz w:val="24"/>
          <w:szCs w:val="24"/>
        </w:rPr>
        <w:t>confidentially</w:t>
      </w:r>
      <w:r w:rsidR="00390A1E">
        <w:rPr>
          <w:sz w:val="24"/>
          <w:szCs w:val="24"/>
        </w:rPr>
        <w:t xml:space="preserve">. </w:t>
      </w:r>
      <w:r w:rsidR="00F83436">
        <w:rPr>
          <w:sz w:val="24"/>
          <w:szCs w:val="24"/>
        </w:rPr>
        <w:t xml:space="preserve">We </w:t>
      </w:r>
      <w:r w:rsidR="00F81D7C">
        <w:rPr>
          <w:sz w:val="24"/>
          <w:szCs w:val="24"/>
        </w:rPr>
        <w:t>do all this before they, the client</w:t>
      </w:r>
      <w:r w:rsidR="00EE7338">
        <w:rPr>
          <w:sz w:val="24"/>
          <w:szCs w:val="24"/>
        </w:rPr>
        <w:t>,</w:t>
      </w:r>
      <w:r w:rsidR="00F81D7C">
        <w:rPr>
          <w:sz w:val="24"/>
          <w:szCs w:val="24"/>
        </w:rPr>
        <w:t xml:space="preserve"> take a</w:t>
      </w:r>
      <w:r w:rsidR="00485909">
        <w:rPr>
          <w:sz w:val="24"/>
          <w:szCs w:val="24"/>
        </w:rPr>
        <w:t xml:space="preserve"> </w:t>
      </w:r>
      <w:r w:rsidR="00F81D7C">
        <w:rPr>
          <w:sz w:val="24"/>
          <w:szCs w:val="24"/>
        </w:rPr>
        <w:t>breath and st</w:t>
      </w:r>
      <w:r w:rsidR="0012532E">
        <w:rPr>
          <w:sz w:val="24"/>
          <w:szCs w:val="24"/>
        </w:rPr>
        <w:t>ep in the room</w:t>
      </w:r>
      <w:r w:rsidR="00EE77DA">
        <w:rPr>
          <w:sz w:val="24"/>
          <w:szCs w:val="24"/>
        </w:rPr>
        <w:t xml:space="preserve"> and place their trust in us</w:t>
      </w:r>
      <w:r w:rsidR="001E6FDA">
        <w:rPr>
          <w:sz w:val="24"/>
          <w:szCs w:val="24"/>
        </w:rPr>
        <w:t xml:space="preserve">. </w:t>
      </w:r>
    </w:p>
    <w:p w14:paraId="28E5338D" w14:textId="3D5CE203" w:rsidR="00C74EE0" w:rsidRDefault="00C74EE0" w:rsidP="004B63C8">
      <w:pPr>
        <w:spacing w:line="480" w:lineRule="auto"/>
        <w:ind w:firstLine="720"/>
        <w:jc w:val="both"/>
        <w:rPr>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P9</w:t>
      </w:r>
    </w:p>
    <w:p w14:paraId="15F7DC63" w14:textId="2ED652D6" w:rsidR="00C74EE0" w:rsidRDefault="00C74EE0" w:rsidP="004B63C8">
      <w:pPr>
        <w:spacing w:line="480" w:lineRule="auto"/>
        <w:jc w:val="both"/>
        <w:rPr>
          <w:sz w:val="24"/>
          <w:szCs w:val="24"/>
        </w:rPr>
      </w:pPr>
      <w:r>
        <w:rPr>
          <w:sz w:val="24"/>
          <w:szCs w:val="24"/>
        </w:rPr>
        <w:lastRenderedPageBreak/>
        <w:t>1802264</w:t>
      </w:r>
    </w:p>
    <w:p w14:paraId="4F0EA124" w14:textId="1330ABCC" w:rsidR="004B63C8" w:rsidRDefault="004B63C8" w:rsidP="00C74EE0">
      <w:pPr>
        <w:spacing w:line="480" w:lineRule="auto"/>
        <w:ind w:firstLine="720"/>
        <w:jc w:val="both"/>
        <w:rPr>
          <w:sz w:val="24"/>
          <w:szCs w:val="24"/>
        </w:rPr>
      </w:pPr>
      <w:r>
        <w:rPr>
          <w:sz w:val="24"/>
          <w:szCs w:val="24"/>
        </w:rPr>
        <w:t xml:space="preserve">In </w:t>
      </w:r>
      <w:r w:rsidR="00C74EE0">
        <w:rPr>
          <w:sz w:val="24"/>
          <w:szCs w:val="24"/>
        </w:rPr>
        <w:t>conclusion</w:t>
      </w:r>
      <w:r>
        <w:rPr>
          <w:sz w:val="24"/>
          <w:szCs w:val="24"/>
        </w:rPr>
        <w:t xml:space="preserve"> </w:t>
      </w:r>
      <w:r w:rsidR="00835DD3">
        <w:rPr>
          <w:sz w:val="24"/>
          <w:szCs w:val="24"/>
        </w:rPr>
        <w:t xml:space="preserve">we have analysed the ethical framework </w:t>
      </w:r>
      <w:r w:rsidR="00185CC3">
        <w:rPr>
          <w:sz w:val="24"/>
          <w:szCs w:val="24"/>
        </w:rPr>
        <w:t>and its purpose for the counselling profession</w:t>
      </w:r>
      <w:r w:rsidR="00EB037D">
        <w:rPr>
          <w:sz w:val="24"/>
          <w:szCs w:val="24"/>
        </w:rPr>
        <w:t xml:space="preserve"> </w:t>
      </w:r>
      <w:r w:rsidR="0042302A">
        <w:rPr>
          <w:sz w:val="24"/>
          <w:szCs w:val="24"/>
        </w:rPr>
        <w:t>and have noted some of the revisions within it</w:t>
      </w:r>
      <w:r w:rsidR="006835B2">
        <w:rPr>
          <w:sz w:val="24"/>
          <w:szCs w:val="24"/>
        </w:rPr>
        <w:t xml:space="preserve"> this year. We have discussed ethics and their origin </w:t>
      </w:r>
      <w:r w:rsidR="005A0445">
        <w:rPr>
          <w:sz w:val="24"/>
          <w:szCs w:val="24"/>
        </w:rPr>
        <w:t>and how they apply within the ethical framewo</w:t>
      </w:r>
      <w:r w:rsidR="00EB037D">
        <w:rPr>
          <w:sz w:val="24"/>
          <w:szCs w:val="24"/>
        </w:rPr>
        <w:t>r</w:t>
      </w:r>
      <w:r w:rsidR="005A0445">
        <w:rPr>
          <w:sz w:val="24"/>
          <w:szCs w:val="24"/>
        </w:rPr>
        <w:t>k and the therapeutic relationship</w:t>
      </w:r>
      <w:r w:rsidR="00DE1E51">
        <w:rPr>
          <w:sz w:val="24"/>
          <w:szCs w:val="24"/>
        </w:rPr>
        <w:t xml:space="preserve">. In considering the therapeutic alliance </w:t>
      </w:r>
      <w:r w:rsidR="00617F27">
        <w:rPr>
          <w:sz w:val="24"/>
          <w:szCs w:val="24"/>
        </w:rPr>
        <w:t xml:space="preserve">between client and therapist we stressed the importance of </w:t>
      </w:r>
      <w:r w:rsidR="00A630CC">
        <w:rPr>
          <w:sz w:val="24"/>
          <w:szCs w:val="24"/>
        </w:rPr>
        <w:t>boundaries and client autonomy</w:t>
      </w:r>
      <w:r w:rsidR="0076385E">
        <w:rPr>
          <w:sz w:val="24"/>
          <w:szCs w:val="24"/>
        </w:rPr>
        <w:t xml:space="preserve"> in the counselling process</w:t>
      </w:r>
      <w:r w:rsidR="00F1230D">
        <w:rPr>
          <w:sz w:val="24"/>
          <w:szCs w:val="24"/>
        </w:rPr>
        <w:t>. What is evident</w:t>
      </w:r>
      <w:r w:rsidR="00B56C23">
        <w:rPr>
          <w:sz w:val="24"/>
          <w:szCs w:val="24"/>
        </w:rPr>
        <w:t xml:space="preserve"> is,</w:t>
      </w:r>
      <w:r w:rsidR="00F1230D">
        <w:rPr>
          <w:sz w:val="24"/>
          <w:szCs w:val="24"/>
        </w:rPr>
        <w:t xml:space="preserve"> </w:t>
      </w:r>
      <w:r w:rsidR="00EB037D">
        <w:rPr>
          <w:sz w:val="24"/>
          <w:szCs w:val="24"/>
        </w:rPr>
        <w:t>it is now evolving into framework with a more committed outlook that is more definitive and transparent</w:t>
      </w:r>
      <w:r w:rsidR="00B56C23">
        <w:rPr>
          <w:sz w:val="24"/>
          <w:szCs w:val="24"/>
        </w:rPr>
        <w:t xml:space="preserve">. </w:t>
      </w:r>
    </w:p>
    <w:p w14:paraId="5B989404" w14:textId="77777777" w:rsidR="007B585D" w:rsidRDefault="007B585D" w:rsidP="00956C58">
      <w:pPr>
        <w:spacing w:line="480" w:lineRule="auto"/>
        <w:jc w:val="both"/>
        <w:rPr>
          <w:sz w:val="24"/>
          <w:szCs w:val="24"/>
        </w:rPr>
      </w:pPr>
    </w:p>
    <w:p w14:paraId="5A2A1946" w14:textId="2B5EED13" w:rsidR="001E0432" w:rsidRDefault="001E0432" w:rsidP="001E0432">
      <w:pPr>
        <w:spacing w:line="480" w:lineRule="auto"/>
        <w:jc w:val="both"/>
        <w:rPr>
          <w:sz w:val="24"/>
          <w:szCs w:val="24"/>
        </w:rPr>
      </w:pPr>
    </w:p>
    <w:p w14:paraId="59289E27" w14:textId="77777777" w:rsidR="001E0432" w:rsidRDefault="001E0432" w:rsidP="001E0432">
      <w:pPr>
        <w:spacing w:line="480" w:lineRule="auto"/>
        <w:jc w:val="both"/>
        <w:rPr>
          <w:sz w:val="24"/>
          <w:szCs w:val="24"/>
        </w:rPr>
      </w:pPr>
    </w:p>
    <w:p w14:paraId="7C822C07" w14:textId="77777777" w:rsidR="001E0432" w:rsidRDefault="001E0432" w:rsidP="001E0432">
      <w:pPr>
        <w:spacing w:line="480" w:lineRule="auto"/>
        <w:jc w:val="both"/>
        <w:rPr>
          <w:noProof/>
          <w:sz w:val="24"/>
          <w:szCs w:val="24"/>
        </w:rPr>
      </w:pPr>
    </w:p>
    <w:p w14:paraId="7A593846" w14:textId="77777777" w:rsidR="001E0432" w:rsidRDefault="001E0432" w:rsidP="001E0432">
      <w:pPr>
        <w:spacing w:line="480" w:lineRule="auto"/>
        <w:jc w:val="both"/>
        <w:rPr>
          <w:sz w:val="24"/>
          <w:szCs w:val="24"/>
        </w:rPr>
      </w:pPr>
    </w:p>
    <w:p w14:paraId="593C2811" w14:textId="77777777" w:rsidR="00956C58" w:rsidRDefault="00956C58" w:rsidP="00956C58">
      <w:pPr>
        <w:spacing w:line="480" w:lineRule="auto"/>
        <w:jc w:val="both"/>
        <w:rPr>
          <w:lang w:val="en-US"/>
        </w:rPr>
      </w:pPr>
    </w:p>
    <w:p w14:paraId="1BC9067E" w14:textId="594BA0BC" w:rsidR="00956C58" w:rsidRDefault="00956C58" w:rsidP="00956C58">
      <w:pPr>
        <w:spacing w:line="480" w:lineRule="auto"/>
        <w:jc w:val="both"/>
        <w:rPr>
          <w:lang w:val="en-US"/>
        </w:rPr>
      </w:pPr>
    </w:p>
    <w:p w14:paraId="4562211E" w14:textId="609D470D" w:rsidR="00C74EE0" w:rsidRDefault="00C74EE0" w:rsidP="00956C58">
      <w:pPr>
        <w:spacing w:line="480" w:lineRule="auto"/>
        <w:jc w:val="both"/>
        <w:rPr>
          <w:lang w:val="en-US"/>
        </w:rPr>
      </w:pPr>
    </w:p>
    <w:p w14:paraId="0CBB9EAF" w14:textId="14C354B4" w:rsidR="00C74EE0" w:rsidRDefault="00C74EE0" w:rsidP="00956C58">
      <w:pPr>
        <w:spacing w:line="480" w:lineRule="auto"/>
        <w:jc w:val="both"/>
        <w:rPr>
          <w:lang w:val="en-US"/>
        </w:rPr>
      </w:pPr>
    </w:p>
    <w:p w14:paraId="2495288D" w14:textId="094174AE" w:rsidR="00C74EE0" w:rsidRDefault="00C74EE0" w:rsidP="00956C58">
      <w:pPr>
        <w:spacing w:line="480" w:lineRule="auto"/>
        <w:jc w:val="both"/>
        <w:rPr>
          <w:lang w:val="en-US"/>
        </w:rPr>
      </w:pPr>
    </w:p>
    <w:p w14:paraId="2F25E751" w14:textId="5C27D96D" w:rsidR="00C74EE0" w:rsidRDefault="00C74EE0" w:rsidP="00956C58">
      <w:pPr>
        <w:spacing w:line="480" w:lineRule="auto"/>
        <w:jc w:val="both"/>
        <w:rPr>
          <w:lang w:val="en-US"/>
        </w:rPr>
      </w:pPr>
    </w:p>
    <w:p w14:paraId="7FCD23FA" w14:textId="7BEA37E9" w:rsidR="00C74EE0" w:rsidRDefault="00C74EE0" w:rsidP="00956C58">
      <w:pPr>
        <w:spacing w:line="480" w:lineRule="auto"/>
        <w:jc w:val="both"/>
        <w:rPr>
          <w:lang w:val="en-US"/>
        </w:rPr>
      </w:pPr>
    </w:p>
    <w:p w14:paraId="0E49763F" w14:textId="2C200B71" w:rsidR="00C74EE0" w:rsidRDefault="00C74EE0" w:rsidP="00956C58">
      <w:pPr>
        <w:spacing w:line="480" w:lineRule="auto"/>
        <w:jc w:val="both"/>
        <w:rPr>
          <w:lang w:val="en-US"/>
        </w:rPr>
      </w:pP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t>P10</w:t>
      </w:r>
    </w:p>
    <w:p w14:paraId="38E0D267" w14:textId="7FC3DE5A" w:rsidR="00B3490C" w:rsidRDefault="00B3490C" w:rsidP="00B3490C">
      <w:pPr>
        <w:pStyle w:val="Bibliography"/>
        <w:rPr>
          <w:u w:val="single"/>
          <w:lang w:val="en-US"/>
        </w:rPr>
      </w:pPr>
      <w:r w:rsidRPr="007B5B5F">
        <w:rPr>
          <w:u w:val="single"/>
          <w:lang w:val="en-US"/>
        </w:rPr>
        <w:lastRenderedPageBreak/>
        <w:t>Ref</w:t>
      </w:r>
      <w:r w:rsidR="007B5B5F" w:rsidRPr="007B5B5F">
        <w:rPr>
          <w:u w:val="single"/>
          <w:lang w:val="en-US"/>
        </w:rPr>
        <w:t>erence list</w:t>
      </w:r>
      <w:bookmarkStart w:id="0" w:name="_GoBack"/>
      <w:bookmarkEnd w:id="0"/>
    </w:p>
    <w:sdt>
      <w:sdtPr>
        <w:id w:val="-953631453"/>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212B9996" w14:textId="29844646" w:rsidR="00EE2B24" w:rsidRDefault="00EE2B24">
          <w:pPr>
            <w:pStyle w:val="Heading1"/>
          </w:pPr>
        </w:p>
        <w:sdt>
          <w:sdtPr>
            <w:id w:val="111145805"/>
            <w:bibliography/>
          </w:sdtPr>
          <w:sdtContent>
            <w:p w14:paraId="17445ED2" w14:textId="77777777" w:rsidR="00D85F11" w:rsidRDefault="00EE2B24" w:rsidP="00D85F11">
              <w:pPr>
                <w:pStyle w:val="Bibliography"/>
                <w:rPr>
                  <w:noProof/>
                  <w:sz w:val="24"/>
                  <w:szCs w:val="24"/>
                  <w:lang w:val="en-US"/>
                </w:rPr>
              </w:pPr>
              <w:r>
                <w:fldChar w:fldCharType="begin"/>
              </w:r>
              <w:r>
                <w:instrText xml:space="preserve"> BIBLIOGRAPHY </w:instrText>
              </w:r>
              <w:r>
                <w:fldChar w:fldCharType="separate"/>
              </w:r>
              <w:r w:rsidR="00D85F11">
                <w:rPr>
                  <w:noProof/>
                  <w:lang w:val="en-US"/>
                </w:rPr>
                <w:t xml:space="preserve">(BACP), 2018. </w:t>
              </w:r>
              <w:r w:rsidR="00D85F11">
                <w:rPr>
                  <w:i/>
                  <w:iCs/>
                  <w:noProof/>
                  <w:lang w:val="en-US"/>
                </w:rPr>
                <w:t xml:space="preserve">Ethical Framework for the Counselling Professionals. </w:t>
              </w:r>
              <w:r w:rsidR="00D85F11">
                <w:rPr>
                  <w:noProof/>
                  <w:lang w:val="en-US"/>
                </w:rPr>
                <w:t xml:space="preserve">[Online] </w:t>
              </w:r>
              <w:r w:rsidR="00D85F11">
                <w:rPr>
                  <w:noProof/>
                  <w:lang w:val="en-US"/>
                </w:rPr>
                <w:br/>
                <w:t xml:space="preserve">Available at: </w:t>
              </w:r>
              <w:r w:rsidR="00D85F11">
                <w:rPr>
                  <w:noProof/>
                  <w:u w:val="single"/>
                  <w:lang w:val="en-US"/>
                </w:rPr>
                <w:t>www.bacp.co.uk</w:t>
              </w:r>
              <w:r w:rsidR="00D85F11">
                <w:rPr>
                  <w:noProof/>
                  <w:lang w:val="en-US"/>
                </w:rPr>
                <w:br/>
                <w:t>[Accessed 18 November 2018].</w:t>
              </w:r>
            </w:p>
            <w:p w14:paraId="34F6507E" w14:textId="77777777" w:rsidR="00D85F11" w:rsidRDefault="00D85F11" w:rsidP="00D85F11">
              <w:pPr>
                <w:pStyle w:val="Bibliography"/>
                <w:rPr>
                  <w:noProof/>
                  <w:lang w:val="en-US"/>
                </w:rPr>
              </w:pPr>
              <w:r>
                <w:rPr>
                  <w:noProof/>
                  <w:lang w:val="en-US"/>
                </w:rPr>
                <w:t xml:space="preserve">Bond, T., 2015. </w:t>
              </w:r>
              <w:r>
                <w:rPr>
                  <w:i/>
                  <w:iCs/>
                  <w:noProof/>
                  <w:lang w:val="en-US"/>
                </w:rPr>
                <w:t xml:space="preserve">Standards and Ethics in Action. </w:t>
              </w:r>
              <w:r>
                <w:rPr>
                  <w:noProof/>
                  <w:lang w:val="en-US"/>
                </w:rPr>
                <w:t>4th ed. London: SAGE Publications Ltd.</w:t>
              </w:r>
            </w:p>
            <w:p w14:paraId="687AC012" w14:textId="77777777" w:rsidR="00D85F11" w:rsidRDefault="00D85F11" w:rsidP="00D85F11">
              <w:pPr>
                <w:pStyle w:val="Bibliography"/>
                <w:rPr>
                  <w:noProof/>
                  <w:lang w:val="en-US"/>
                </w:rPr>
              </w:pPr>
              <w:r>
                <w:rPr>
                  <w:noProof/>
                  <w:lang w:val="en-US"/>
                </w:rPr>
                <w:t xml:space="preserve">British Association for Counselling and Psychotherapy, 2018. </w:t>
              </w:r>
              <w:r>
                <w:rPr>
                  <w:i/>
                  <w:iCs/>
                  <w:noProof/>
                  <w:lang w:val="en-US"/>
                </w:rPr>
                <w:t xml:space="preserve">Ethical Framework for the Counselling Professions. </w:t>
              </w:r>
              <w:r>
                <w:rPr>
                  <w:noProof/>
                  <w:lang w:val="en-US"/>
                </w:rPr>
                <w:t xml:space="preserve">[Online] </w:t>
              </w:r>
              <w:r>
                <w:rPr>
                  <w:noProof/>
                  <w:lang w:val="en-US"/>
                </w:rPr>
                <w:br/>
                <w:t xml:space="preserve">Available at: </w:t>
              </w:r>
              <w:r>
                <w:rPr>
                  <w:noProof/>
                  <w:u w:val="single"/>
                  <w:lang w:val="en-US"/>
                </w:rPr>
                <w:t>www.bacp.co.uk</w:t>
              </w:r>
              <w:r>
                <w:rPr>
                  <w:noProof/>
                  <w:lang w:val="en-US"/>
                </w:rPr>
                <w:br/>
                <w:t>[Accessed 16 October 2018].</w:t>
              </w:r>
            </w:p>
            <w:p w14:paraId="48276B9F" w14:textId="77777777" w:rsidR="00D85F11" w:rsidRDefault="00D85F11" w:rsidP="00D85F11">
              <w:pPr>
                <w:pStyle w:val="Bibliography"/>
                <w:rPr>
                  <w:noProof/>
                  <w:lang w:val="en-US"/>
                </w:rPr>
              </w:pPr>
              <w:r>
                <w:rPr>
                  <w:noProof/>
                  <w:lang w:val="en-US"/>
                </w:rPr>
                <w:t xml:space="preserve">Howard, A., 2000. What can Philosophy Offer Counselling. </w:t>
              </w:r>
              <w:r>
                <w:rPr>
                  <w:i/>
                  <w:iCs/>
                  <w:noProof/>
                  <w:lang w:val="en-US"/>
                </w:rPr>
                <w:t xml:space="preserve">British Journal of Guidance and Counselling, </w:t>
              </w:r>
              <w:r>
                <w:rPr>
                  <w:noProof/>
                  <w:lang w:val="en-US"/>
                </w:rPr>
                <w:t>28(3), pp. 411-419.</w:t>
              </w:r>
            </w:p>
            <w:p w14:paraId="2B58A0FC" w14:textId="77777777" w:rsidR="00D85F11" w:rsidRDefault="00D85F11" w:rsidP="00D85F11">
              <w:pPr>
                <w:pStyle w:val="Bibliography"/>
                <w:rPr>
                  <w:noProof/>
                  <w:lang w:val="en-US"/>
                </w:rPr>
              </w:pPr>
              <w:r>
                <w:rPr>
                  <w:noProof/>
                  <w:lang w:val="en-US"/>
                </w:rPr>
                <w:t xml:space="preserve">ICO., 2018. </w:t>
              </w:r>
              <w:r>
                <w:rPr>
                  <w:i/>
                  <w:iCs/>
                  <w:noProof/>
                  <w:lang w:val="en-US"/>
                </w:rPr>
                <w:t xml:space="preserve">Information Commitionners Office. </w:t>
              </w:r>
              <w:r>
                <w:rPr>
                  <w:noProof/>
                  <w:lang w:val="en-US"/>
                </w:rPr>
                <w:t xml:space="preserve">[Online] </w:t>
              </w:r>
              <w:r>
                <w:rPr>
                  <w:noProof/>
                  <w:lang w:val="en-US"/>
                </w:rPr>
                <w:br/>
                <w:t xml:space="preserve">Available at: </w:t>
              </w:r>
              <w:r>
                <w:rPr>
                  <w:noProof/>
                  <w:u w:val="single"/>
                  <w:lang w:val="en-US"/>
                </w:rPr>
                <w:t>www.ico.org.uk</w:t>
              </w:r>
              <w:r>
                <w:rPr>
                  <w:noProof/>
                  <w:lang w:val="en-US"/>
                </w:rPr>
                <w:br/>
                <w:t>[Accessed 6 11 2018].</w:t>
              </w:r>
            </w:p>
            <w:p w14:paraId="02249E72" w14:textId="77777777" w:rsidR="00D85F11" w:rsidRDefault="00D85F11" w:rsidP="00D85F11">
              <w:pPr>
                <w:pStyle w:val="Bibliography"/>
                <w:rPr>
                  <w:noProof/>
                  <w:lang w:val="en-US"/>
                </w:rPr>
              </w:pPr>
              <w:r>
                <w:rPr>
                  <w:noProof/>
                  <w:lang w:val="en-US"/>
                </w:rPr>
                <w:t xml:space="preserve">Jackson, C., 2018. The Only Way Is Ethics: With the latest revision of the Ethical Framework, has the counselling profession finally grown up?. </w:t>
              </w:r>
              <w:r>
                <w:rPr>
                  <w:i/>
                  <w:iCs/>
                  <w:noProof/>
                  <w:lang w:val="en-US"/>
                </w:rPr>
                <w:t xml:space="preserve">Therapy Today, </w:t>
              </w:r>
              <w:r>
                <w:rPr>
                  <w:noProof/>
                  <w:lang w:val="en-US"/>
                </w:rPr>
                <w:t>29(6).</w:t>
              </w:r>
            </w:p>
            <w:p w14:paraId="51DF260C" w14:textId="77777777" w:rsidR="00D85F11" w:rsidRDefault="00D85F11" w:rsidP="00D85F11">
              <w:pPr>
                <w:pStyle w:val="Bibliography"/>
                <w:rPr>
                  <w:noProof/>
                  <w:lang w:val="en-US"/>
                </w:rPr>
              </w:pPr>
              <w:r>
                <w:rPr>
                  <w:noProof/>
                  <w:lang w:val="en-US"/>
                </w:rPr>
                <w:t xml:space="preserve">McLeod, J., 2009. </w:t>
              </w:r>
              <w:r>
                <w:rPr>
                  <w:i/>
                  <w:iCs/>
                  <w:noProof/>
                  <w:lang w:val="en-US"/>
                </w:rPr>
                <w:t xml:space="preserve">An Introduction to Counselling. </w:t>
              </w:r>
              <w:r>
                <w:rPr>
                  <w:noProof/>
                  <w:lang w:val="en-US"/>
                </w:rPr>
                <w:t>4th ed. England: Open University Press.</w:t>
              </w:r>
            </w:p>
            <w:p w14:paraId="78C381C2" w14:textId="77777777" w:rsidR="00D85F11" w:rsidRDefault="00D85F11" w:rsidP="00D85F11">
              <w:pPr>
                <w:pStyle w:val="Bibliography"/>
                <w:rPr>
                  <w:noProof/>
                  <w:lang w:val="en-US"/>
                </w:rPr>
              </w:pPr>
              <w:r>
                <w:rPr>
                  <w:noProof/>
                  <w:lang w:val="en-US"/>
                </w:rPr>
                <w:t xml:space="preserve">McLeod, J. &amp; McLeod, J., 2011. </w:t>
              </w:r>
              <w:r>
                <w:rPr>
                  <w:i/>
                  <w:iCs/>
                  <w:noProof/>
                  <w:lang w:val="en-US"/>
                </w:rPr>
                <w:t xml:space="preserve">Counselling Skills: A Practical Guide for Counsellors and Helping Professionals. </w:t>
              </w:r>
              <w:r>
                <w:rPr>
                  <w:noProof/>
                  <w:lang w:val="en-US"/>
                </w:rPr>
                <w:t>2nd ed. England: Open University Press.</w:t>
              </w:r>
            </w:p>
            <w:p w14:paraId="7F55F9CA" w14:textId="77777777" w:rsidR="00D85F11" w:rsidRDefault="00D85F11" w:rsidP="00D85F11">
              <w:pPr>
                <w:pStyle w:val="Bibliography"/>
                <w:rPr>
                  <w:noProof/>
                  <w:lang w:val="en-US"/>
                </w:rPr>
              </w:pPr>
              <w:r>
                <w:rPr>
                  <w:noProof/>
                  <w:lang w:val="en-US"/>
                </w:rPr>
                <w:t xml:space="preserve">Wolfson, K., Harris, J., Owen, V. &amp; Buee, G., 2018. THIS MONTHS DILEMMA: My client is dating my ex-partener. </w:t>
              </w:r>
              <w:r>
                <w:rPr>
                  <w:i/>
                  <w:iCs/>
                  <w:noProof/>
                  <w:lang w:val="en-US"/>
                </w:rPr>
                <w:t xml:space="preserve">Therapy Today, </w:t>
              </w:r>
              <w:r>
                <w:rPr>
                  <w:noProof/>
                  <w:lang w:val="en-US"/>
                </w:rPr>
                <w:t>29(1), pp. 40-41.</w:t>
              </w:r>
            </w:p>
            <w:p w14:paraId="20AFD9C0" w14:textId="2600D161" w:rsidR="00EE2B24" w:rsidRDefault="00EE2B24" w:rsidP="00D85F11">
              <w:r>
                <w:rPr>
                  <w:b/>
                  <w:bCs/>
                  <w:noProof/>
                </w:rPr>
                <w:fldChar w:fldCharType="end"/>
              </w:r>
            </w:p>
          </w:sdtContent>
        </w:sdt>
      </w:sdtContent>
    </w:sdt>
    <w:p w14:paraId="26168D0C" w14:textId="419C3860" w:rsidR="00F32994" w:rsidRDefault="00F32994" w:rsidP="00F32994"/>
    <w:p w14:paraId="18363243" w14:textId="77777777" w:rsidR="00F32994" w:rsidRPr="00F32994" w:rsidRDefault="00F32994" w:rsidP="00F32994">
      <w:pPr>
        <w:rPr>
          <w:lang w:val="en-US"/>
        </w:rPr>
      </w:pPr>
    </w:p>
    <w:sectPr w:rsidR="00F32994" w:rsidRPr="00F32994">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1260353"/>
    <w:multiLevelType w:val="hybridMultilevel"/>
    <w:tmpl w:val="5E8CA27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6C58"/>
    <w:rsid w:val="00001426"/>
    <w:rsid w:val="00005416"/>
    <w:rsid w:val="00005EFD"/>
    <w:rsid w:val="0001078E"/>
    <w:rsid w:val="00012862"/>
    <w:rsid w:val="00020D30"/>
    <w:rsid w:val="000221B8"/>
    <w:rsid w:val="00022465"/>
    <w:rsid w:val="000244F3"/>
    <w:rsid w:val="00027B78"/>
    <w:rsid w:val="00046242"/>
    <w:rsid w:val="00060AE1"/>
    <w:rsid w:val="00065E24"/>
    <w:rsid w:val="00067A97"/>
    <w:rsid w:val="00070765"/>
    <w:rsid w:val="000725CA"/>
    <w:rsid w:val="000750EC"/>
    <w:rsid w:val="0008001E"/>
    <w:rsid w:val="000A1237"/>
    <w:rsid w:val="000A1380"/>
    <w:rsid w:val="000B2D5C"/>
    <w:rsid w:val="000C0129"/>
    <w:rsid w:val="000C7FA8"/>
    <w:rsid w:val="000D0CED"/>
    <w:rsid w:val="000D1EF6"/>
    <w:rsid w:val="000D5130"/>
    <w:rsid w:val="000D528F"/>
    <w:rsid w:val="000D73E5"/>
    <w:rsid w:val="000E1508"/>
    <w:rsid w:val="000F30FE"/>
    <w:rsid w:val="000F41CE"/>
    <w:rsid w:val="000F795A"/>
    <w:rsid w:val="001008FC"/>
    <w:rsid w:val="00104452"/>
    <w:rsid w:val="00110BB8"/>
    <w:rsid w:val="0011678C"/>
    <w:rsid w:val="001224B4"/>
    <w:rsid w:val="0012532E"/>
    <w:rsid w:val="001274FE"/>
    <w:rsid w:val="00132FE2"/>
    <w:rsid w:val="001360F7"/>
    <w:rsid w:val="001442DC"/>
    <w:rsid w:val="00144BFD"/>
    <w:rsid w:val="00153B9B"/>
    <w:rsid w:val="001673C7"/>
    <w:rsid w:val="0017086C"/>
    <w:rsid w:val="0018405E"/>
    <w:rsid w:val="0018467D"/>
    <w:rsid w:val="00185CC3"/>
    <w:rsid w:val="00185D74"/>
    <w:rsid w:val="00190164"/>
    <w:rsid w:val="001A0A10"/>
    <w:rsid w:val="001A1A65"/>
    <w:rsid w:val="001A32C1"/>
    <w:rsid w:val="001A3C6B"/>
    <w:rsid w:val="001A4279"/>
    <w:rsid w:val="001A6095"/>
    <w:rsid w:val="001A70D0"/>
    <w:rsid w:val="001A7F74"/>
    <w:rsid w:val="001B18F1"/>
    <w:rsid w:val="001B4DD3"/>
    <w:rsid w:val="001B61FB"/>
    <w:rsid w:val="001C6967"/>
    <w:rsid w:val="001C76BF"/>
    <w:rsid w:val="001D550E"/>
    <w:rsid w:val="001D5E85"/>
    <w:rsid w:val="001D7651"/>
    <w:rsid w:val="001E0432"/>
    <w:rsid w:val="001E5AE1"/>
    <w:rsid w:val="001E6FDA"/>
    <w:rsid w:val="001E77FD"/>
    <w:rsid w:val="001F36FA"/>
    <w:rsid w:val="00203228"/>
    <w:rsid w:val="002034DC"/>
    <w:rsid w:val="002035DF"/>
    <w:rsid w:val="00211708"/>
    <w:rsid w:val="0021486C"/>
    <w:rsid w:val="002167CA"/>
    <w:rsid w:val="00217477"/>
    <w:rsid w:val="002209E7"/>
    <w:rsid w:val="002215F2"/>
    <w:rsid w:val="002252D5"/>
    <w:rsid w:val="00233326"/>
    <w:rsid w:val="00234ED1"/>
    <w:rsid w:val="00236155"/>
    <w:rsid w:val="00236DF8"/>
    <w:rsid w:val="00243605"/>
    <w:rsid w:val="00243D12"/>
    <w:rsid w:val="00247943"/>
    <w:rsid w:val="00251E10"/>
    <w:rsid w:val="002552DD"/>
    <w:rsid w:val="002565F3"/>
    <w:rsid w:val="00263BD6"/>
    <w:rsid w:val="00277BE4"/>
    <w:rsid w:val="0028247D"/>
    <w:rsid w:val="002834F5"/>
    <w:rsid w:val="002852FB"/>
    <w:rsid w:val="0028549E"/>
    <w:rsid w:val="00294E92"/>
    <w:rsid w:val="002A048E"/>
    <w:rsid w:val="002A5E4A"/>
    <w:rsid w:val="002A6E9F"/>
    <w:rsid w:val="002B16DB"/>
    <w:rsid w:val="002B2165"/>
    <w:rsid w:val="002B29D3"/>
    <w:rsid w:val="002B37BB"/>
    <w:rsid w:val="002B78D4"/>
    <w:rsid w:val="002C5522"/>
    <w:rsid w:val="002D0427"/>
    <w:rsid w:val="002D0D6E"/>
    <w:rsid w:val="002E3AE1"/>
    <w:rsid w:val="002F0855"/>
    <w:rsid w:val="002F1E9E"/>
    <w:rsid w:val="002F6ACA"/>
    <w:rsid w:val="00300329"/>
    <w:rsid w:val="0030455F"/>
    <w:rsid w:val="0031021A"/>
    <w:rsid w:val="00317696"/>
    <w:rsid w:val="00320D7F"/>
    <w:rsid w:val="0032199F"/>
    <w:rsid w:val="00324484"/>
    <w:rsid w:val="00325336"/>
    <w:rsid w:val="003256DF"/>
    <w:rsid w:val="00326EC7"/>
    <w:rsid w:val="0033659A"/>
    <w:rsid w:val="00350610"/>
    <w:rsid w:val="003548DA"/>
    <w:rsid w:val="003573DF"/>
    <w:rsid w:val="003621CF"/>
    <w:rsid w:val="00370476"/>
    <w:rsid w:val="00371786"/>
    <w:rsid w:val="0037347A"/>
    <w:rsid w:val="00377245"/>
    <w:rsid w:val="0038157C"/>
    <w:rsid w:val="00383467"/>
    <w:rsid w:val="00390A1E"/>
    <w:rsid w:val="00392FF7"/>
    <w:rsid w:val="0039414D"/>
    <w:rsid w:val="00395F5B"/>
    <w:rsid w:val="0039653F"/>
    <w:rsid w:val="003A098A"/>
    <w:rsid w:val="003A1EE9"/>
    <w:rsid w:val="003A582A"/>
    <w:rsid w:val="003B169A"/>
    <w:rsid w:val="003C1A2F"/>
    <w:rsid w:val="003C3C36"/>
    <w:rsid w:val="003C3C97"/>
    <w:rsid w:val="003C7768"/>
    <w:rsid w:val="003D0A9A"/>
    <w:rsid w:val="003E31A0"/>
    <w:rsid w:val="003E3332"/>
    <w:rsid w:val="003F535F"/>
    <w:rsid w:val="003F6CAF"/>
    <w:rsid w:val="00400670"/>
    <w:rsid w:val="00401A91"/>
    <w:rsid w:val="00415235"/>
    <w:rsid w:val="00415E08"/>
    <w:rsid w:val="00420851"/>
    <w:rsid w:val="0042302A"/>
    <w:rsid w:val="00426B65"/>
    <w:rsid w:val="00430031"/>
    <w:rsid w:val="0043078E"/>
    <w:rsid w:val="004311CD"/>
    <w:rsid w:val="0043624A"/>
    <w:rsid w:val="00441A00"/>
    <w:rsid w:val="00451927"/>
    <w:rsid w:val="00453301"/>
    <w:rsid w:val="00453895"/>
    <w:rsid w:val="0046020C"/>
    <w:rsid w:val="0046034D"/>
    <w:rsid w:val="00462107"/>
    <w:rsid w:val="00463068"/>
    <w:rsid w:val="00475802"/>
    <w:rsid w:val="004809A6"/>
    <w:rsid w:val="00482817"/>
    <w:rsid w:val="00485909"/>
    <w:rsid w:val="00486D03"/>
    <w:rsid w:val="00487572"/>
    <w:rsid w:val="00490A06"/>
    <w:rsid w:val="004929E7"/>
    <w:rsid w:val="00494153"/>
    <w:rsid w:val="00497EC4"/>
    <w:rsid w:val="004A17FC"/>
    <w:rsid w:val="004B1FCB"/>
    <w:rsid w:val="004B63C8"/>
    <w:rsid w:val="004B763B"/>
    <w:rsid w:val="004D3435"/>
    <w:rsid w:val="004D5A7A"/>
    <w:rsid w:val="004E62F6"/>
    <w:rsid w:val="004E6B3A"/>
    <w:rsid w:val="004F0B68"/>
    <w:rsid w:val="004F6E0F"/>
    <w:rsid w:val="00503744"/>
    <w:rsid w:val="005039F1"/>
    <w:rsid w:val="00513CB2"/>
    <w:rsid w:val="00517DA9"/>
    <w:rsid w:val="005249AE"/>
    <w:rsid w:val="00525290"/>
    <w:rsid w:val="005324A5"/>
    <w:rsid w:val="00532B55"/>
    <w:rsid w:val="00533647"/>
    <w:rsid w:val="00537E13"/>
    <w:rsid w:val="00537F9A"/>
    <w:rsid w:val="0054018D"/>
    <w:rsid w:val="00546A25"/>
    <w:rsid w:val="005505A1"/>
    <w:rsid w:val="00550650"/>
    <w:rsid w:val="0055622A"/>
    <w:rsid w:val="005661E5"/>
    <w:rsid w:val="00575005"/>
    <w:rsid w:val="00583B13"/>
    <w:rsid w:val="005950E5"/>
    <w:rsid w:val="005964BC"/>
    <w:rsid w:val="005A0445"/>
    <w:rsid w:val="005A748B"/>
    <w:rsid w:val="005A7FBF"/>
    <w:rsid w:val="005B13E5"/>
    <w:rsid w:val="005B3A38"/>
    <w:rsid w:val="005B5E84"/>
    <w:rsid w:val="005B73DE"/>
    <w:rsid w:val="005B75B8"/>
    <w:rsid w:val="005C070C"/>
    <w:rsid w:val="005C25A9"/>
    <w:rsid w:val="005C5F77"/>
    <w:rsid w:val="005D2965"/>
    <w:rsid w:val="005D3FB7"/>
    <w:rsid w:val="005D4F2D"/>
    <w:rsid w:val="005D5C86"/>
    <w:rsid w:val="005D6DB6"/>
    <w:rsid w:val="005E25A4"/>
    <w:rsid w:val="005E434A"/>
    <w:rsid w:val="005E43E6"/>
    <w:rsid w:val="005E4B6C"/>
    <w:rsid w:val="005E5A94"/>
    <w:rsid w:val="005F0572"/>
    <w:rsid w:val="005F5270"/>
    <w:rsid w:val="005F6597"/>
    <w:rsid w:val="005F6F49"/>
    <w:rsid w:val="006032EB"/>
    <w:rsid w:val="00607432"/>
    <w:rsid w:val="00617F27"/>
    <w:rsid w:val="0062204A"/>
    <w:rsid w:val="00634512"/>
    <w:rsid w:val="0064045A"/>
    <w:rsid w:val="00640A07"/>
    <w:rsid w:val="0065638B"/>
    <w:rsid w:val="006563F4"/>
    <w:rsid w:val="00657B25"/>
    <w:rsid w:val="0066289B"/>
    <w:rsid w:val="006644A8"/>
    <w:rsid w:val="00670CAC"/>
    <w:rsid w:val="0067601C"/>
    <w:rsid w:val="00681E44"/>
    <w:rsid w:val="006835B2"/>
    <w:rsid w:val="00683B00"/>
    <w:rsid w:val="00684A11"/>
    <w:rsid w:val="00686809"/>
    <w:rsid w:val="00687CBA"/>
    <w:rsid w:val="00697497"/>
    <w:rsid w:val="006A04DE"/>
    <w:rsid w:val="006A2586"/>
    <w:rsid w:val="006B5D0F"/>
    <w:rsid w:val="006C599F"/>
    <w:rsid w:val="006C61E1"/>
    <w:rsid w:val="006C7E2C"/>
    <w:rsid w:val="006D3ECA"/>
    <w:rsid w:val="006D64F8"/>
    <w:rsid w:val="006E6267"/>
    <w:rsid w:val="006E7A7C"/>
    <w:rsid w:val="006F2931"/>
    <w:rsid w:val="006F5500"/>
    <w:rsid w:val="006F5B46"/>
    <w:rsid w:val="006F6B60"/>
    <w:rsid w:val="00704465"/>
    <w:rsid w:val="007114EA"/>
    <w:rsid w:val="00711932"/>
    <w:rsid w:val="007122CE"/>
    <w:rsid w:val="00714F35"/>
    <w:rsid w:val="0071528C"/>
    <w:rsid w:val="0072491B"/>
    <w:rsid w:val="00724FE4"/>
    <w:rsid w:val="007253D2"/>
    <w:rsid w:val="00726371"/>
    <w:rsid w:val="007347AC"/>
    <w:rsid w:val="0074052A"/>
    <w:rsid w:val="00740FB1"/>
    <w:rsid w:val="00741756"/>
    <w:rsid w:val="00747844"/>
    <w:rsid w:val="0075368D"/>
    <w:rsid w:val="00754700"/>
    <w:rsid w:val="007568BB"/>
    <w:rsid w:val="0076385E"/>
    <w:rsid w:val="007702CB"/>
    <w:rsid w:val="007714C6"/>
    <w:rsid w:val="0077512C"/>
    <w:rsid w:val="00777430"/>
    <w:rsid w:val="00791130"/>
    <w:rsid w:val="0079755F"/>
    <w:rsid w:val="007A0326"/>
    <w:rsid w:val="007A0ED1"/>
    <w:rsid w:val="007A3645"/>
    <w:rsid w:val="007A3819"/>
    <w:rsid w:val="007A6CF7"/>
    <w:rsid w:val="007B01A7"/>
    <w:rsid w:val="007B06B0"/>
    <w:rsid w:val="007B0A87"/>
    <w:rsid w:val="007B3CC9"/>
    <w:rsid w:val="007B585D"/>
    <w:rsid w:val="007B5B5F"/>
    <w:rsid w:val="007C455D"/>
    <w:rsid w:val="007C5EDC"/>
    <w:rsid w:val="007D6DDA"/>
    <w:rsid w:val="007E4593"/>
    <w:rsid w:val="007F0637"/>
    <w:rsid w:val="007F1206"/>
    <w:rsid w:val="007F58BC"/>
    <w:rsid w:val="00800EF2"/>
    <w:rsid w:val="008032CB"/>
    <w:rsid w:val="008049BD"/>
    <w:rsid w:val="00807350"/>
    <w:rsid w:val="00807B51"/>
    <w:rsid w:val="0081268E"/>
    <w:rsid w:val="00816230"/>
    <w:rsid w:val="00817C4B"/>
    <w:rsid w:val="00825C6C"/>
    <w:rsid w:val="008262D8"/>
    <w:rsid w:val="008271CF"/>
    <w:rsid w:val="00827B39"/>
    <w:rsid w:val="008334B0"/>
    <w:rsid w:val="00835DD3"/>
    <w:rsid w:val="00846229"/>
    <w:rsid w:val="00847776"/>
    <w:rsid w:val="00850470"/>
    <w:rsid w:val="00852420"/>
    <w:rsid w:val="00853C88"/>
    <w:rsid w:val="00854465"/>
    <w:rsid w:val="0086758C"/>
    <w:rsid w:val="00874602"/>
    <w:rsid w:val="00875605"/>
    <w:rsid w:val="00886CBF"/>
    <w:rsid w:val="008936FE"/>
    <w:rsid w:val="008A1B16"/>
    <w:rsid w:val="008A32A8"/>
    <w:rsid w:val="008A5106"/>
    <w:rsid w:val="008A5DE9"/>
    <w:rsid w:val="008A6BE7"/>
    <w:rsid w:val="008A782D"/>
    <w:rsid w:val="008B024D"/>
    <w:rsid w:val="008B6386"/>
    <w:rsid w:val="008C15B7"/>
    <w:rsid w:val="008C15D7"/>
    <w:rsid w:val="008D0E76"/>
    <w:rsid w:val="008D3D3D"/>
    <w:rsid w:val="008D6523"/>
    <w:rsid w:val="008E05E7"/>
    <w:rsid w:val="008E5038"/>
    <w:rsid w:val="008E77C9"/>
    <w:rsid w:val="008F13D2"/>
    <w:rsid w:val="008F1ADF"/>
    <w:rsid w:val="008F2F0A"/>
    <w:rsid w:val="008F4110"/>
    <w:rsid w:val="008F7D90"/>
    <w:rsid w:val="00901A81"/>
    <w:rsid w:val="0090512D"/>
    <w:rsid w:val="00913A5A"/>
    <w:rsid w:val="009153F6"/>
    <w:rsid w:val="00926253"/>
    <w:rsid w:val="0093102F"/>
    <w:rsid w:val="00932329"/>
    <w:rsid w:val="009351B7"/>
    <w:rsid w:val="0093662C"/>
    <w:rsid w:val="0094245C"/>
    <w:rsid w:val="009439C9"/>
    <w:rsid w:val="00944F50"/>
    <w:rsid w:val="00954773"/>
    <w:rsid w:val="00956BE9"/>
    <w:rsid w:val="00956C58"/>
    <w:rsid w:val="00961E9C"/>
    <w:rsid w:val="00962697"/>
    <w:rsid w:val="0097006E"/>
    <w:rsid w:val="00973C49"/>
    <w:rsid w:val="00974AB3"/>
    <w:rsid w:val="00976618"/>
    <w:rsid w:val="00985DB4"/>
    <w:rsid w:val="00990FFB"/>
    <w:rsid w:val="00991C88"/>
    <w:rsid w:val="00991F6D"/>
    <w:rsid w:val="00992310"/>
    <w:rsid w:val="009965DF"/>
    <w:rsid w:val="00996778"/>
    <w:rsid w:val="009A52A5"/>
    <w:rsid w:val="009A5A72"/>
    <w:rsid w:val="009A6F4A"/>
    <w:rsid w:val="009C1B7E"/>
    <w:rsid w:val="009C1E59"/>
    <w:rsid w:val="009C251E"/>
    <w:rsid w:val="009C2B60"/>
    <w:rsid w:val="009D1561"/>
    <w:rsid w:val="009E189D"/>
    <w:rsid w:val="009E1E6A"/>
    <w:rsid w:val="009E3615"/>
    <w:rsid w:val="009E60CC"/>
    <w:rsid w:val="009F3E6C"/>
    <w:rsid w:val="009F4EB9"/>
    <w:rsid w:val="009F62C7"/>
    <w:rsid w:val="00A03B2B"/>
    <w:rsid w:val="00A24CE5"/>
    <w:rsid w:val="00A25FAE"/>
    <w:rsid w:val="00A30FBC"/>
    <w:rsid w:val="00A31C1D"/>
    <w:rsid w:val="00A42F33"/>
    <w:rsid w:val="00A43B38"/>
    <w:rsid w:val="00A44E77"/>
    <w:rsid w:val="00A46253"/>
    <w:rsid w:val="00A630CC"/>
    <w:rsid w:val="00A6540F"/>
    <w:rsid w:val="00A6690D"/>
    <w:rsid w:val="00A70C71"/>
    <w:rsid w:val="00A7199B"/>
    <w:rsid w:val="00A73181"/>
    <w:rsid w:val="00A84305"/>
    <w:rsid w:val="00A85FD6"/>
    <w:rsid w:val="00AA0549"/>
    <w:rsid w:val="00AA07DD"/>
    <w:rsid w:val="00AA096D"/>
    <w:rsid w:val="00AA6FB7"/>
    <w:rsid w:val="00AB09DF"/>
    <w:rsid w:val="00AB0A71"/>
    <w:rsid w:val="00AB6BBB"/>
    <w:rsid w:val="00AB6BC1"/>
    <w:rsid w:val="00AC35FD"/>
    <w:rsid w:val="00AC403C"/>
    <w:rsid w:val="00AC4B70"/>
    <w:rsid w:val="00AC7411"/>
    <w:rsid w:val="00AE1497"/>
    <w:rsid w:val="00AE31D6"/>
    <w:rsid w:val="00AE4DB5"/>
    <w:rsid w:val="00AE4F6C"/>
    <w:rsid w:val="00AF20FA"/>
    <w:rsid w:val="00AF31F0"/>
    <w:rsid w:val="00AF5F2A"/>
    <w:rsid w:val="00B108AC"/>
    <w:rsid w:val="00B10BBF"/>
    <w:rsid w:val="00B1180B"/>
    <w:rsid w:val="00B137F4"/>
    <w:rsid w:val="00B13AA5"/>
    <w:rsid w:val="00B13AF9"/>
    <w:rsid w:val="00B16361"/>
    <w:rsid w:val="00B16A9D"/>
    <w:rsid w:val="00B21B56"/>
    <w:rsid w:val="00B21BD3"/>
    <w:rsid w:val="00B241B5"/>
    <w:rsid w:val="00B24C52"/>
    <w:rsid w:val="00B25292"/>
    <w:rsid w:val="00B321F9"/>
    <w:rsid w:val="00B3490C"/>
    <w:rsid w:val="00B44D97"/>
    <w:rsid w:val="00B4510C"/>
    <w:rsid w:val="00B56C23"/>
    <w:rsid w:val="00B76BE0"/>
    <w:rsid w:val="00B805BA"/>
    <w:rsid w:val="00B81BD6"/>
    <w:rsid w:val="00B83B3E"/>
    <w:rsid w:val="00B90B7E"/>
    <w:rsid w:val="00B91111"/>
    <w:rsid w:val="00B9416C"/>
    <w:rsid w:val="00BA25BD"/>
    <w:rsid w:val="00BA7427"/>
    <w:rsid w:val="00BB765A"/>
    <w:rsid w:val="00BC044F"/>
    <w:rsid w:val="00BC7165"/>
    <w:rsid w:val="00BD1FC4"/>
    <w:rsid w:val="00BD344A"/>
    <w:rsid w:val="00BD67D0"/>
    <w:rsid w:val="00BE318C"/>
    <w:rsid w:val="00BE657B"/>
    <w:rsid w:val="00BE7860"/>
    <w:rsid w:val="00BF2EF8"/>
    <w:rsid w:val="00BF39B6"/>
    <w:rsid w:val="00C00548"/>
    <w:rsid w:val="00C02316"/>
    <w:rsid w:val="00C03170"/>
    <w:rsid w:val="00C07D37"/>
    <w:rsid w:val="00C13CFA"/>
    <w:rsid w:val="00C148E4"/>
    <w:rsid w:val="00C2152C"/>
    <w:rsid w:val="00C21F12"/>
    <w:rsid w:val="00C23F13"/>
    <w:rsid w:val="00C3098B"/>
    <w:rsid w:val="00C34610"/>
    <w:rsid w:val="00C3550F"/>
    <w:rsid w:val="00C42631"/>
    <w:rsid w:val="00C46E4B"/>
    <w:rsid w:val="00C53E3E"/>
    <w:rsid w:val="00C5611C"/>
    <w:rsid w:val="00C56C2A"/>
    <w:rsid w:val="00C63C71"/>
    <w:rsid w:val="00C74EE0"/>
    <w:rsid w:val="00C775DC"/>
    <w:rsid w:val="00C92CBA"/>
    <w:rsid w:val="00C97F31"/>
    <w:rsid w:val="00CA01C8"/>
    <w:rsid w:val="00CB0FEB"/>
    <w:rsid w:val="00CB2E50"/>
    <w:rsid w:val="00CB4B68"/>
    <w:rsid w:val="00CB67CB"/>
    <w:rsid w:val="00CC0B3A"/>
    <w:rsid w:val="00CC1819"/>
    <w:rsid w:val="00CC2E97"/>
    <w:rsid w:val="00CC317F"/>
    <w:rsid w:val="00CD1256"/>
    <w:rsid w:val="00CD253A"/>
    <w:rsid w:val="00CD450D"/>
    <w:rsid w:val="00CD64F0"/>
    <w:rsid w:val="00CD694E"/>
    <w:rsid w:val="00CD719F"/>
    <w:rsid w:val="00CE4D25"/>
    <w:rsid w:val="00CF288F"/>
    <w:rsid w:val="00CF2C80"/>
    <w:rsid w:val="00CF418A"/>
    <w:rsid w:val="00D01347"/>
    <w:rsid w:val="00D04531"/>
    <w:rsid w:val="00D0759A"/>
    <w:rsid w:val="00D07774"/>
    <w:rsid w:val="00D11178"/>
    <w:rsid w:val="00D15738"/>
    <w:rsid w:val="00D22A62"/>
    <w:rsid w:val="00D2458A"/>
    <w:rsid w:val="00D25268"/>
    <w:rsid w:val="00D26EE3"/>
    <w:rsid w:val="00D26FFC"/>
    <w:rsid w:val="00D3006C"/>
    <w:rsid w:val="00D317B5"/>
    <w:rsid w:val="00D3295F"/>
    <w:rsid w:val="00D348DA"/>
    <w:rsid w:val="00D35E19"/>
    <w:rsid w:val="00D37B52"/>
    <w:rsid w:val="00D4233F"/>
    <w:rsid w:val="00D4716B"/>
    <w:rsid w:val="00D5355D"/>
    <w:rsid w:val="00D53EAC"/>
    <w:rsid w:val="00D61C7F"/>
    <w:rsid w:val="00D71665"/>
    <w:rsid w:val="00D72C2F"/>
    <w:rsid w:val="00D76A0E"/>
    <w:rsid w:val="00D76CBA"/>
    <w:rsid w:val="00D8302B"/>
    <w:rsid w:val="00D854F0"/>
    <w:rsid w:val="00D855C5"/>
    <w:rsid w:val="00D85F11"/>
    <w:rsid w:val="00D86880"/>
    <w:rsid w:val="00D87C39"/>
    <w:rsid w:val="00D901E3"/>
    <w:rsid w:val="00D91174"/>
    <w:rsid w:val="00D91307"/>
    <w:rsid w:val="00D937BD"/>
    <w:rsid w:val="00D950B0"/>
    <w:rsid w:val="00D97D43"/>
    <w:rsid w:val="00DA04DF"/>
    <w:rsid w:val="00DA0E05"/>
    <w:rsid w:val="00DA14AE"/>
    <w:rsid w:val="00DA3828"/>
    <w:rsid w:val="00DB0445"/>
    <w:rsid w:val="00DB42C5"/>
    <w:rsid w:val="00DB623D"/>
    <w:rsid w:val="00DC4C07"/>
    <w:rsid w:val="00DC4E42"/>
    <w:rsid w:val="00DC7D37"/>
    <w:rsid w:val="00DD04EC"/>
    <w:rsid w:val="00DD6639"/>
    <w:rsid w:val="00DE1E51"/>
    <w:rsid w:val="00DE2158"/>
    <w:rsid w:val="00DE4C8B"/>
    <w:rsid w:val="00DE559E"/>
    <w:rsid w:val="00DE5DA7"/>
    <w:rsid w:val="00DF1097"/>
    <w:rsid w:val="00E04D93"/>
    <w:rsid w:val="00E063B9"/>
    <w:rsid w:val="00E14210"/>
    <w:rsid w:val="00E14449"/>
    <w:rsid w:val="00E14BCC"/>
    <w:rsid w:val="00E16998"/>
    <w:rsid w:val="00E22C88"/>
    <w:rsid w:val="00E27F1D"/>
    <w:rsid w:val="00E346C5"/>
    <w:rsid w:val="00E34BF4"/>
    <w:rsid w:val="00E3522A"/>
    <w:rsid w:val="00E4665F"/>
    <w:rsid w:val="00E47A47"/>
    <w:rsid w:val="00E5045A"/>
    <w:rsid w:val="00E51114"/>
    <w:rsid w:val="00E51E2A"/>
    <w:rsid w:val="00E6220E"/>
    <w:rsid w:val="00E72FFE"/>
    <w:rsid w:val="00E736F4"/>
    <w:rsid w:val="00E75048"/>
    <w:rsid w:val="00E769ED"/>
    <w:rsid w:val="00E771A4"/>
    <w:rsid w:val="00E80ED0"/>
    <w:rsid w:val="00E846BA"/>
    <w:rsid w:val="00E85DC7"/>
    <w:rsid w:val="00E86A00"/>
    <w:rsid w:val="00E90F72"/>
    <w:rsid w:val="00E92FA6"/>
    <w:rsid w:val="00E93F4D"/>
    <w:rsid w:val="00E95F08"/>
    <w:rsid w:val="00EA17D2"/>
    <w:rsid w:val="00EA4859"/>
    <w:rsid w:val="00EA7F1C"/>
    <w:rsid w:val="00EB037D"/>
    <w:rsid w:val="00EB04D0"/>
    <w:rsid w:val="00EC5CEB"/>
    <w:rsid w:val="00EC7AFD"/>
    <w:rsid w:val="00EE2B24"/>
    <w:rsid w:val="00EE4135"/>
    <w:rsid w:val="00EE7338"/>
    <w:rsid w:val="00EE77DA"/>
    <w:rsid w:val="00EF6FD2"/>
    <w:rsid w:val="00F0456A"/>
    <w:rsid w:val="00F1116A"/>
    <w:rsid w:val="00F11EA8"/>
    <w:rsid w:val="00F1230D"/>
    <w:rsid w:val="00F1442A"/>
    <w:rsid w:val="00F1484F"/>
    <w:rsid w:val="00F1610A"/>
    <w:rsid w:val="00F20080"/>
    <w:rsid w:val="00F2195E"/>
    <w:rsid w:val="00F25BAD"/>
    <w:rsid w:val="00F2721F"/>
    <w:rsid w:val="00F32994"/>
    <w:rsid w:val="00F35049"/>
    <w:rsid w:val="00F36430"/>
    <w:rsid w:val="00F36815"/>
    <w:rsid w:val="00F40577"/>
    <w:rsid w:val="00F406C2"/>
    <w:rsid w:val="00F4499C"/>
    <w:rsid w:val="00F527B0"/>
    <w:rsid w:val="00F56CD6"/>
    <w:rsid w:val="00F62FD4"/>
    <w:rsid w:val="00F65B14"/>
    <w:rsid w:val="00F65F37"/>
    <w:rsid w:val="00F7726A"/>
    <w:rsid w:val="00F81D7C"/>
    <w:rsid w:val="00F83436"/>
    <w:rsid w:val="00F87C08"/>
    <w:rsid w:val="00F90CCF"/>
    <w:rsid w:val="00F95AB1"/>
    <w:rsid w:val="00F9776B"/>
    <w:rsid w:val="00FA13FE"/>
    <w:rsid w:val="00FA48FF"/>
    <w:rsid w:val="00FB5C90"/>
    <w:rsid w:val="00FC2D06"/>
    <w:rsid w:val="00FC52F7"/>
    <w:rsid w:val="00FC5CE4"/>
    <w:rsid w:val="00FC5D18"/>
    <w:rsid w:val="00FD07E2"/>
    <w:rsid w:val="00FD18EA"/>
    <w:rsid w:val="00FE3CF9"/>
    <w:rsid w:val="00FE47F7"/>
    <w:rsid w:val="00FE4A3E"/>
    <w:rsid w:val="00FF27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7A785E"/>
  <w15:chartTrackingRefBased/>
  <w15:docId w15:val="{430DB07C-8E56-46AB-BE92-34F4DF28B4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2994"/>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90A06"/>
    <w:pPr>
      <w:ind w:left="720"/>
      <w:contextualSpacing/>
    </w:pPr>
  </w:style>
  <w:style w:type="paragraph" w:styleId="Bibliography">
    <w:name w:val="Bibliography"/>
    <w:basedOn w:val="Normal"/>
    <w:next w:val="Normal"/>
    <w:uiPriority w:val="37"/>
    <w:unhideWhenUsed/>
    <w:rsid w:val="00B3490C"/>
  </w:style>
  <w:style w:type="character" w:customStyle="1" w:styleId="Heading1Char">
    <w:name w:val="Heading 1 Char"/>
    <w:basedOn w:val="DefaultParagraphFont"/>
    <w:link w:val="Heading1"/>
    <w:uiPriority w:val="9"/>
    <w:rsid w:val="00F32994"/>
    <w:rPr>
      <w:rFonts w:asciiTheme="majorHAnsi" w:eastAsiaTheme="majorEastAsia" w:hAnsiTheme="majorHAnsi" w:cstheme="majorBidi"/>
      <w:color w:val="2F5496"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430031">
      <w:bodyDiv w:val="1"/>
      <w:marLeft w:val="0"/>
      <w:marRight w:val="0"/>
      <w:marTop w:val="0"/>
      <w:marBottom w:val="0"/>
      <w:divBdr>
        <w:top w:val="none" w:sz="0" w:space="0" w:color="auto"/>
        <w:left w:val="none" w:sz="0" w:space="0" w:color="auto"/>
        <w:bottom w:val="none" w:sz="0" w:space="0" w:color="auto"/>
        <w:right w:val="none" w:sz="0" w:space="0" w:color="auto"/>
      </w:divBdr>
    </w:div>
    <w:div w:id="56250953">
      <w:bodyDiv w:val="1"/>
      <w:marLeft w:val="0"/>
      <w:marRight w:val="0"/>
      <w:marTop w:val="0"/>
      <w:marBottom w:val="0"/>
      <w:divBdr>
        <w:top w:val="none" w:sz="0" w:space="0" w:color="auto"/>
        <w:left w:val="none" w:sz="0" w:space="0" w:color="auto"/>
        <w:bottom w:val="none" w:sz="0" w:space="0" w:color="auto"/>
        <w:right w:val="none" w:sz="0" w:space="0" w:color="auto"/>
      </w:divBdr>
    </w:div>
    <w:div w:id="96870017">
      <w:bodyDiv w:val="1"/>
      <w:marLeft w:val="0"/>
      <w:marRight w:val="0"/>
      <w:marTop w:val="0"/>
      <w:marBottom w:val="0"/>
      <w:divBdr>
        <w:top w:val="none" w:sz="0" w:space="0" w:color="auto"/>
        <w:left w:val="none" w:sz="0" w:space="0" w:color="auto"/>
        <w:bottom w:val="none" w:sz="0" w:space="0" w:color="auto"/>
        <w:right w:val="none" w:sz="0" w:space="0" w:color="auto"/>
      </w:divBdr>
    </w:div>
    <w:div w:id="154689991">
      <w:bodyDiv w:val="1"/>
      <w:marLeft w:val="0"/>
      <w:marRight w:val="0"/>
      <w:marTop w:val="0"/>
      <w:marBottom w:val="0"/>
      <w:divBdr>
        <w:top w:val="none" w:sz="0" w:space="0" w:color="auto"/>
        <w:left w:val="none" w:sz="0" w:space="0" w:color="auto"/>
        <w:bottom w:val="none" w:sz="0" w:space="0" w:color="auto"/>
        <w:right w:val="none" w:sz="0" w:space="0" w:color="auto"/>
      </w:divBdr>
    </w:div>
    <w:div w:id="156500239">
      <w:bodyDiv w:val="1"/>
      <w:marLeft w:val="0"/>
      <w:marRight w:val="0"/>
      <w:marTop w:val="0"/>
      <w:marBottom w:val="0"/>
      <w:divBdr>
        <w:top w:val="none" w:sz="0" w:space="0" w:color="auto"/>
        <w:left w:val="none" w:sz="0" w:space="0" w:color="auto"/>
        <w:bottom w:val="none" w:sz="0" w:space="0" w:color="auto"/>
        <w:right w:val="none" w:sz="0" w:space="0" w:color="auto"/>
      </w:divBdr>
    </w:div>
    <w:div w:id="160004624">
      <w:bodyDiv w:val="1"/>
      <w:marLeft w:val="0"/>
      <w:marRight w:val="0"/>
      <w:marTop w:val="0"/>
      <w:marBottom w:val="0"/>
      <w:divBdr>
        <w:top w:val="none" w:sz="0" w:space="0" w:color="auto"/>
        <w:left w:val="none" w:sz="0" w:space="0" w:color="auto"/>
        <w:bottom w:val="none" w:sz="0" w:space="0" w:color="auto"/>
        <w:right w:val="none" w:sz="0" w:space="0" w:color="auto"/>
      </w:divBdr>
    </w:div>
    <w:div w:id="205801065">
      <w:bodyDiv w:val="1"/>
      <w:marLeft w:val="0"/>
      <w:marRight w:val="0"/>
      <w:marTop w:val="0"/>
      <w:marBottom w:val="0"/>
      <w:divBdr>
        <w:top w:val="none" w:sz="0" w:space="0" w:color="auto"/>
        <w:left w:val="none" w:sz="0" w:space="0" w:color="auto"/>
        <w:bottom w:val="none" w:sz="0" w:space="0" w:color="auto"/>
        <w:right w:val="none" w:sz="0" w:space="0" w:color="auto"/>
      </w:divBdr>
    </w:div>
    <w:div w:id="293102570">
      <w:bodyDiv w:val="1"/>
      <w:marLeft w:val="0"/>
      <w:marRight w:val="0"/>
      <w:marTop w:val="0"/>
      <w:marBottom w:val="0"/>
      <w:divBdr>
        <w:top w:val="none" w:sz="0" w:space="0" w:color="auto"/>
        <w:left w:val="none" w:sz="0" w:space="0" w:color="auto"/>
        <w:bottom w:val="none" w:sz="0" w:space="0" w:color="auto"/>
        <w:right w:val="none" w:sz="0" w:space="0" w:color="auto"/>
      </w:divBdr>
    </w:div>
    <w:div w:id="323121474">
      <w:bodyDiv w:val="1"/>
      <w:marLeft w:val="0"/>
      <w:marRight w:val="0"/>
      <w:marTop w:val="0"/>
      <w:marBottom w:val="0"/>
      <w:divBdr>
        <w:top w:val="none" w:sz="0" w:space="0" w:color="auto"/>
        <w:left w:val="none" w:sz="0" w:space="0" w:color="auto"/>
        <w:bottom w:val="none" w:sz="0" w:space="0" w:color="auto"/>
        <w:right w:val="none" w:sz="0" w:space="0" w:color="auto"/>
      </w:divBdr>
    </w:div>
    <w:div w:id="356582764">
      <w:bodyDiv w:val="1"/>
      <w:marLeft w:val="0"/>
      <w:marRight w:val="0"/>
      <w:marTop w:val="0"/>
      <w:marBottom w:val="0"/>
      <w:divBdr>
        <w:top w:val="none" w:sz="0" w:space="0" w:color="auto"/>
        <w:left w:val="none" w:sz="0" w:space="0" w:color="auto"/>
        <w:bottom w:val="none" w:sz="0" w:space="0" w:color="auto"/>
        <w:right w:val="none" w:sz="0" w:space="0" w:color="auto"/>
      </w:divBdr>
    </w:div>
    <w:div w:id="368846576">
      <w:bodyDiv w:val="1"/>
      <w:marLeft w:val="0"/>
      <w:marRight w:val="0"/>
      <w:marTop w:val="0"/>
      <w:marBottom w:val="0"/>
      <w:divBdr>
        <w:top w:val="none" w:sz="0" w:space="0" w:color="auto"/>
        <w:left w:val="none" w:sz="0" w:space="0" w:color="auto"/>
        <w:bottom w:val="none" w:sz="0" w:space="0" w:color="auto"/>
        <w:right w:val="none" w:sz="0" w:space="0" w:color="auto"/>
      </w:divBdr>
    </w:div>
    <w:div w:id="470827697">
      <w:bodyDiv w:val="1"/>
      <w:marLeft w:val="0"/>
      <w:marRight w:val="0"/>
      <w:marTop w:val="0"/>
      <w:marBottom w:val="0"/>
      <w:divBdr>
        <w:top w:val="none" w:sz="0" w:space="0" w:color="auto"/>
        <w:left w:val="none" w:sz="0" w:space="0" w:color="auto"/>
        <w:bottom w:val="none" w:sz="0" w:space="0" w:color="auto"/>
        <w:right w:val="none" w:sz="0" w:space="0" w:color="auto"/>
      </w:divBdr>
    </w:div>
    <w:div w:id="503935898">
      <w:bodyDiv w:val="1"/>
      <w:marLeft w:val="0"/>
      <w:marRight w:val="0"/>
      <w:marTop w:val="0"/>
      <w:marBottom w:val="0"/>
      <w:divBdr>
        <w:top w:val="none" w:sz="0" w:space="0" w:color="auto"/>
        <w:left w:val="none" w:sz="0" w:space="0" w:color="auto"/>
        <w:bottom w:val="none" w:sz="0" w:space="0" w:color="auto"/>
        <w:right w:val="none" w:sz="0" w:space="0" w:color="auto"/>
      </w:divBdr>
    </w:div>
    <w:div w:id="521289367">
      <w:bodyDiv w:val="1"/>
      <w:marLeft w:val="0"/>
      <w:marRight w:val="0"/>
      <w:marTop w:val="0"/>
      <w:marBottom w:val="0"/>
      <w:divBdr>
        <w:top w:val="none" w:sz="0" w:space="0" w:color="auto"/>
        <w:left w:val="none" w:sz="0" w:space="0" w:color="auto"/>
        <w:bottom w:val="none" w:sz="0" w:space="0" w:color="auto"/>
        <w:right w:val="none" w:sz="0" w:space="0" w:color="auto"/>
      </w:divBdr>
    </w:div>
    <w:div w:id="557521633">
      <w:bodyDiv w:val="1"/>
      <w:marLeft w:val="0"/>
      <w:marRight w:val="0"/>
      <w:marTop w:val="0"/>
      <w:marBottom w:val="0"/>
      <w:divBdr>
        <w:top w:val="none" w:sz="0" w:space="0" w:color="auto"/>
        <w:left w:val="none" w:sz="0" w:space="0" w:color="auto"/>
        <w:bottom w:val="none" w:sz="0" w:space="0" w:color="auto"/>
        <w:right w:val="none" w:sz="0" w:space="0" w:color="auto"/>
      </w:divBdr>
    </w:div>
    <w:div w:id="583342359">
      <w:bodyDiv w:val="1"/>
      <w:marLeft w:val="0"/>
      <w:marRight w:val="0"/>
      <w:marTop w:val="0"/>
      <w:marBottom w:val="0"/>
      <w:divBdr>
        <w:top w:val="none" w:sz="0" w:space="0" w:color="auto"/>
        <w:left w:val="none" w:sz="0" w:space="0" w:color="auto"/>
        <w:bottom w:val="none" w:sz="0" w:space="0" w:color="auto"/>
        <w:right w:val="none" w:sz="0" w:space="0" w:color="auto"/>
      </w:divBdr>
    </w:div>
    <w:div w:id="598220891">
      <w:bodyDiv w:val="1"/>
      <w:marLeft w:val="0"/>
      <w:marRight w:val="0"/>
      <w:marTop w:val="0"/>
      <w:marBottom w:val="0"/>
      <w:divBdr>
        <w:top w:val="none" w:sz="0" w:space="0" w:color="auto"/>
        <w:left w:val="none" w:sz="0" w:space="0" w:color="auto"/>
        <w:bottom w:val="none" w:sz="0" w:space="0" w:color="auto"/>
        <w:right w:val="none" w:sz="0" w:space="0" w:color="auto"/>
      </w:divBdr>
    </w:div>
    <w:div w:id="676083246">
      <w:bodyDiv w:val="1"/>
      <w:marLeft w:val="0"/>
      <w:marRight w:val="0"/>
      <w:marTop w:val="0"/>
      <w:marBottom w:val="0"/>
      <w:divBdr>
        <w:top w:val="none" w:sz="0" w:space="0" w:color="auto"/>
        <w:left w:val="none" w:sz="0" w:space="0" w:color="auto"/>
        <w:bottom w:val="none" w:sz="0" w:space="0" w:color="auto"/>
        <w:right w:val="none" w:sz="0" w:space="0" w:color="auto"/>
      </w:divBdr>
    </w:div>
    <w:div w:id="723718665">
      <w:bodyDiv w:val="1"/>
      <w:marLeft w:val="0"/>
      <w:marRight w:val="0"/>
      <w:marTop w:val="0"/>
      <w:marBottom w:val="0"/>
      <w:divBdr>
        <w:top w:val="none" w:sz="0" w:space="0" w:color="auto"/>
        <w:left w:val="none" w:sz="0" w:space="0" w:color="auto"/>
        <w:bottom w:val="none" w:sz="0" w:space="0" w:color="auto"/>
        <w:right w:val="none" w:sz="0" w:space="0" w:color="auto"/>
      </w:divBdr>
    </w:div>
    <w:div w:id="793017605">
      <w:bodyDiv w:val="1"/>
      <w:marLeft w:val="0"/>
      <w:marRight w:val="0"/>
      <w:marTop w:val="0"/>
      <w:marBottom w:val="0"/>
      <w:divBdr>
        <w:top w:val="none" w:sz="0" w:space="0" w:color="auto"/>
        <w:left w:val="none" w:sz="0" w:space="0" w:color="auto"/>
        <w:bottom w:val="none" w:sz="0" w:space="0" w:color="auto"/>
        <w:right w:val="none" w:sz="0" w:space="0" w:color="auto"/>
      </w:divBdr>
    </w:div>
    <w:div w:id="800807603">
      <w:bodyDiv w:val="1"/>
      <w:marLeft w:val="0"/>
      <w:marRight w:val="0"/>
      <w:marTop w:val="0"/>
      <w:marBottom w:val="0"/>
      <w:divBdr>
        <w:top w:val="none" w:sz="0" w:space="0" w:color="auto"/>
        <w:left w:val="none" w:sz="0" w:space="0" w:color="auto"/>
        <w:bottom w:val="none" w:sz="0" w:space="0" w:color="auto"/>
        <w:right w:val="none" w:sz="0" w:space="0" w:color="auto"/>
      </w:divBdr>
    </w:div>
    <w:div w:id="834029300">
      <w:bodyDiv w:val="1"/>
      <w:marLeft w:val="0"/>
      <w:marRight w:val="0"/>
      <w:marTop w:val="0"/>
      <w:marBottom w:val="0"/>
      <w:divBdr>
        <w:top w:val="none" w:sz="0" w:space="0" w:color="auto"/>
        <w:left w:val="none" w:sz="0" w:space="0" w:color="auto"/>
        <w:bottom w:val="none" w:sz="0" w:space="0" w:color="auto"/>
        <w:right w:val="none" w:sz="0" w:space="0" w:color="auto"/>
      </w:divBdr>
    </w:div>
    <w:div w:id="855311534">
      <w:bodyDiv w:val="1"/>
      <w:marLeft w:val="0"/>
      <w:marRight w:val="0"/>
      <w:marTop w:val="0"/>
      <w:marBottom w:val="0"/>
      <w:divBdr>
        <w:top w:val="none" w:sz="0" w:space="0" w:color="auto"/>
        <w:left w:val="none" w:sz="0" w:space="0" w:color="auto"/>
        <w:bottom w:val="none" w:sz="0" w:space="0" w:color="auto"/>
        <w:right w:val="none" w:sz="0" w:space="0" w:color="auto"/>
      </w:divBdr>
    </w:div>
    <w:div w:id="865752159">
      <w:bodyDiv w:val="1"/>
      <w:marLeft w:val="0"/>
      <w:marRight w:val="0"/>
      <w:marTop w:val="0"/>
      <w:marBottom w:val="0"/>
      <w:divBdr>
        <w:top w:val="none" w:sz="0" w:space="0" w:color="auto"/>
        <w:left w:val="none" w:sz="0" w:space="0" w:color="auto"/>
        <w:bottom w:val="none" w:sz="0" w:space="0" w:color="auto"/>
        <w:right w:val="none" w:sz="0" w:space="0" w:color="auto"/>
      </w:divBdr>
    </w:div>
    <w:div w:id="886723311">
      <w:bodyDiv w:val="1"/>
      <w:marLeft w:val="0"/>
      <w:marRight w:val="0"/>
      <w:marTop w:val="0"/>
      <w:marBottom w:val="0"/>
      <w:divBdr>
        <w:top w:val="none" w:sz="0" w:space="0" w:color="auto"/>
        <w:left w:val="none" w:sz="0" w:space="0" w:color="auto"/>
        <w:bottom w:val="none" w:sz="0" w:space="0" w:color="auto"/>
        <w:right w:val="none" w:sz="0" w:space="0" w:color="auto"/>
      </w:divBdr>
    </w:div>
    <w:div w:id="970554385">
      <w:bodyDiv w:val="1"/>
      <w:marLeft w:val="0"/>
      <w:marRight w:val="0"/>
      <w:marTop w:val="0"/>
      <w:marBottom w:val="0"/>
      <w:divBdr>
        <w:top w:val="none" w:sz="0" w:space="0" w:color="auto"/>
        <w:left w:val="none" w:sz="0" w:space="0" w:color="auto"/>
        <w:bottom w:val="none" w:sz="0" w:space="0" w:color="auto"/>
        <w:right w:val="none" w:sz="0" w:space="0" w:color="auto"/>
      </w:divBdr>
    </w:div>
    <w:div w:id="975643240">
      <w:bodyDiv w:val="1"/>
      <w:marLeft w:val="0"/>
      <w:marRight w:val="0"/>
      <w:marTop w:val="0"/>
      <w:marBottom w:val="0"/>
      <w:divBdr>
        <w:top w:val="none" w:sz="0" w:space="0" w:color="auto"/>
        <w:left w:val="none" w:sz="0" w:space="0" w:color="auto"/>
        <w:bottom w:val="none" w:sz="0" w:space="0" w:color="auto"/>
        <w:right w:val="none" w:sz="0" w:space="0" w:color="auto"/>
      </w:divBdr>
    </w:div>
    <w:div w:id="980496672">
      <w:bodyDiv w:val="1"/>
      <w:marLeft w:val="0"/>
      <w:marRight w:val="0"/>
      <w:marTop w:val="0"/>
      <w:marBottom w:val="0"/>
      <w:divBdr>
        <w:top w:val="none" w:sz="0" w:space="0" w:color="auto"/>
        <w:left w:val="none" w:sz="0" w:space="0" w:color="auto"/>
        <w:bottom w:val="none" w:sz="0" w:space="0" w:color="auto"/>
        <w:right w:val="none" w:sz="0" w:space="0" w:color="auto"/>
      </w:divBdr>
    </w:div>
    <w:div w:id="1008172384">
      <w:bodyDiv w:val="1"/>
      <w:marLeft w:val="0"/>
      <w:marRight w:val="0"/>
      <w:marTop w:val="0"/>
      <w:marBottom w:val="0"/>
      <w:divBdr>
        <w:top w:val="none" w:sz="0" w:space="0" w:color="auto"/>
        <w:left w:val="none" w:sz="0" w:space="0" w:color="auto"/>
        <w:bottom w:val="none" w:sz="0" w:space="0" w:color="auto"/>
        <w:right w:val="none" w:sz="0" w:space="0" w:color="auto"/>
      </w:divBdr>
    </w:div>
    <w:div w:id="1034498779">
      <w:bodyDiv w:val="1"/>
      <w:marLeft w:val="0"/>
      <w:marRight w:val="0"/>
      <w:marTop w:val="0"/>
      <w:marBottom w:val="0"/>
      <w:divBdr>
        <w:top w:val="none" w:sz="0" w:space="0" w:color="auto"/>
        <w:left w:val="none" w:sz="0" w:space="0" w:color="auto"/>
        <w:bottom w:val="none" w:sz="0" w:space="0" w:color="auto"/>
        <w:right w:val="none" w:sz="0" w:space="0" w:color="auto"/>
      </w:divBdr>
    </w:div>
    <w:div w:id="1044332750">
      <w:bodyDiv w:val="1"/>
      <w:marLeft w:val="0"/>
      <w:marRight w:val="0"/>
      <w:marTop w:val="0"/>
      <w:marBottom w:val="0"/>
      <w:divBdr>
        <w:top w:val="none" w:sz="0" w:space="0" w:color="auto"/>
        <w:left w:val="none" w:sz="0" w:space="0" w:color="auto"/>
        <w:bottom w:val="none" w:sz="0" w:space="0" w:color="auto"/>
        <w:right w:val="none" w:sz="0" w:space="0" w:color="auto"/>
      </w:divBdr>
    </w:div>
    <w:div w:id="1049500418">
      <w:bodyDiv w:val="1"/>
      <w:marLeft w:val="0"/>
      <w:marRight w:val="0"/>
      <w:marTop w:val="0"/>
      <w:marBottom w:val="0"/>
      <w:divBdr>
        <w:top w:val="none" w:sz="0" w:space="0" w:color="auto"/>
        <w:left w:val="none" w:sz="0" w:space="0" w:color="auto"/>
        <w:bottom w:val="none" w:sz="0" w:space="0" w:color="auto"/>
        <w:right w:val="none" w:sz="0" w:space="0" w:color="auto"/>
      </w:divBdr>
    </w:div>
    <w:div w:id="1078331913">
      <w:bodyDiv w:val="1"/>
      <w:marLeft w:val="0"/>
      <w:marRight w:val="0"/>
      <w:marTop w:val="0"/>
      <w:marBottom w:val="0"/>
      <w:divBdr>
        <w:top w:val="none" w:sz="0" w:space="0" w:color="auto"/>
        <w:left w:val="none" w:sz="0" w:space="0" w:color="auto"/>
        <w:bottom w:val="none" w:sz="0" w:space="0" w:color="auto"/>
        <w:right w:val="none" w:sz="0" w:space="0" w:color="auto"/>
      </w:divBdr>
    </w:div>
    <w:div w:id="1088816900">
      <w:bodyDiv w:val="1"/>
      <w:marLeft w:val="0"/>
      <w:marRight w:val="0"/>
      <w:marTop w:val="0"/>
      <w:marBottom w:val="0"/>
      <w:divBdr>
        <w:top w:val="none" w:sz="0" w:space="0" w:color="auto"/>
        <w:left w:val="none" w:sz="0" w:space="0" w:color="auto"/>
        <w:bottom w:val="none" w:sz="0" w:space="0" w:color="auto"/>
        <w:right w:val="none" w:sz="0" w:space="0" w:color="auto"/>
      </w:divBdr>
    </w:div>
    <w:div w:id="1236934545">
      <w:bodyDiv w:val="1"/>
      <w:marLeft w:val="0"/>
      <w:marRight w:val="0"/>
      <w:marTop w:val="0"/>
      <w:marBottom w:val="0"/>
      <w:divBdr>
        <w:top w:val="none" w:sz="0" w:space="0" w:color="auto"/>
        <w:left w:val="none" w:sz="0" w:space="0" w:color="auto"/>
        <w:bottom w:val="none" w:sz="0" w:space="0" w:color="auto"/>
        <w:right w:val="none" w:sz="0" w:space="0" w:color="auto"/>
      </w:divBdr>
    </w:div>
    <w:div w:id="1244486435">
      <w:bodyDiv w:val="1"/>
      <w:marLeft w:val="0"/>
      <w:marRight w:val="0"/>
      <w:marTop w:val="0"/>
      <w:marBottom w:val="0"/>
      <w:divBdr>
        <w:top w:val="none" w:sz="0" w:space="0" w:color="auto"/>
        <w:left w:val="none" w:sz="0" w:space="0" w:color="auto"/>
        <w:bottom w:val="none" w:sz="0" w:space="0" w:color="auto"/>
        <w:right w:val="none" w:sz="0" w:space="0" w:color="auto"/>
      </w:divBdr>
    </w:div>
    <w:div w:id="1318416465">
      <w:bodyDiv w:val="1"/>
      <w:marLeft w:val="0"/>
      <w:marRight w:val="0"/>
      <w:marTop w:val="0"/>
      <w:marBottom w:val="0"/>
      <w:divBdr>
        <w:top w:val="none" w:sz="0" w:space="0" w:color="auto"/>
        <w:left w:val="none" w:sz="0" w:space="0" w:color="auto"/>
        <w:bottom w:val="none" w:sz="0" w:space="0" w:color="auto"/>
        <w:right w:val="none" w:sz="0" w:space="0" w:color="auto"/>
      </w:divBdr>
    </w:div>
    <w:div w:id="1384669114">
      <w:bodyDiv w:val="1"/>
      <w:marLeft w:val="0"/>
      <w:marRight w:val="0"/>
      <w:marTop w:val="0"/>
      <w:marBottom w:val="0"/>
      <w:divBdr>
        <w:top w:val="none" w:sz="0" w:space="0" w:color="auto"/>
        <w:left w:val="none" w:sz="0" w:space="0" w:color="auto"/>
        <w:bottom w:val="none" w:sz="0" w:space="0" w:color="auto"/>
        <w:right w:val="none" w:sz="0" w:space="0" w:color="auto"/>
      </w:divBdr>
    </w:div>
    <w:div w:id="1389180939">
      <w:bodyDiv w:val="1"/>
      <w:marLeft w:val="0"/>
      <w:marRight w:val="0"/>
      <w:marTop w:val="0"/>
      <w:marBottom w:val="0"/>
      <w:divBdr>
        <w:top w:val="none" w:sz="0" w:space="0" w:color="auto"/>
        <w:left w:val="none" w:sz="0" w:space="0" w:color="auto"/>
        <w:bottom w:val="none" w:sz="0" w:space="0" w:color="auto"/>
        <w:right w:val="none" w:sz="0" w:space="0" w:color="auto"/>
      </w:divBdr>
    </w:div>
    <w:div w:id="1397895091">
      <w:bodyDiv w:val="1"/>
      <w:marLeft w:val="0"/>
      <w:marRight w:val="0"/>
      <w:marTop w:val="0"/>
      <w:marBottom w:val="0"/>
      <w:divBdr>
        <w:top w:val="none" w:sz="0" w:space="0" w:color="auto"/>
        <w:left w:val="none" w:sz="0" w:space="0" w:color="auto"/>
        <w:bottom w:val="none" w:sz="0" w:space="0" w:color="auto"/>
        <w:right w:val="none" w:sz="0" w:space="0" w:color="auto"/>
      </w:divBdr>
    </w:div>
    <w:div w:id="1400904060">
      <w:bodyDiv w:val="1"/>
      <w:marLeft w:val="0"/>
      <w:marRight w:val="0"/>
      <w:marTop w:val="0"/>
      <w:marBottom w:val="0"/>
      <w:divBdr>
        <w:top w:val="none" w:sz="0" w:space="0" w:color="auto"/>
        <w:left w:val="none" w:sz="0" w:space="0" w:color="auto"/>
        <w:bottom w:val="none" w:sz="0" w:space="0" w:color="auto"/>
        <w:right w:val="none" w:sz="0" w:space="0" w:color="auto"/>
      </w:divBdr>
    </w:div>
    <w:div w:id="1413550612">
      <w:bodyDiv w:val="1"/>
      <w:marLeft w:val="0"/>
      <w:marRight w:val="0"/>
      <w:marTop w:val="0"/>
      <w:marBottom w:val="0"/>
      <w:divBdr>
        <w:top w:val="none" w:sz="0" w:space="0" w:color="auto"/>
        <w:left w:val="none" w:sz="0" w:space="0" w:color="auto"/>
        <w:bottom w:val="none" w:sz="0" w:space="0" w:color="auto"/>
        <w:right w:val="none" w:sz="0" w:space="0" w:color="auto"/>
      </w:divBdr>
    </w:div>
    <w:div w:id="1464083737">
      <w:bodyDiv w:val="1"/>
      <w:marLeft w:val="0"/>
      <w:marRight w:val="0"/>
      <w:marTop w:val="0"/>
      <w:marBottom w:val="0"/>
      <w:divBdr>
        <w:top w:val="none" w:sz="0" w:space="0" w:color="auto"/>
        <w:left w:val="none" w:sz="0" w:space="0" w:color="auto"/>
        <w:bottom w:val="none" w:sz="0" w:space="0" w:color="auto"/>
        <w:right w:val="none" w:sz="0" w:space="0" w:color="auto"/>
      </w:divBdr>
    </w:div>
    <w:div w:id="1557888687">
      <w:bodyDiv w:val="1"/>
      <w:marLeft w:val="0"/>
      <w:marRight w:val="0"/>
      <w:marTop w:val="0"/>
      <w:marBottom w:val="0"/>
      <w:divBdr>
        <w:top w:val="none" w:sz="0" w:space="0" w:color="auto"/>
        <w:left w:val="none" w:sz="0" w:space="0" w:color="auto"/>
        <w:bottom w:val="none" w:sz="0" w:space="0" w:color="auto"/>
        <w:right w:val="none" w:sz="0" w:space="0" w:color="auto"/>
      </w:divBdr>
    </w:div>
    <w:div w:id="1561942659">
      <w:bodyDiv w:val="1"/>
      <w:marLeft w:val="0"/>
      <w:marRight w:val="0"/>
      <w:marTop w:val="0"/>
      <w:marBottom w:val="0"/>
      <w:divBdr>
        <w:top w:val="none" w:sz="0" w:space="0" w:color="auto"/>
        <w:left w:val="none" w:sz="0" w:space="0" w:color="auto"/>
        <w:bottom w:val="none" w:sz="0" w:space="0" w:color="auto"/>
        <w:right w:val="none" w:sz="0" w:space="0" w:color="auto"/>
      </w:divBdr>
    </w:div>
    <w:div w:id="1584870681">
      <w:bodyDiv w:val="1"/>
      <w:marLeft w:val="0"/>
      <w:marRight w:val="0"/>
      <w:marTop w:val="0"/>
      <w:marBottom w:val="0"/>
      <w:divBdr>
        <w:top w:val="none" w:sz="0" w:space="0" w:color="auto"/>
        <w:left w:val="none" w:sz="0" w:space="0" w:color="auto"/>
        <w:bottom w:val="none" w:sz="0" w:space="0" w:color="auto"/>
        <w:right w:val="none" w:sz="0" w:space="0" w:color="auto"/>
      </w:divBdr>
    </w:div>
    <w:div w:id="1597401753">
      <w:bodyDiv w:val="1"/>
      <w:marLeft w:val="0"/>
      <w:marRight w:val="0"/>
      <w:marTop w:val="0"/>
      <w:marBottom w:val="0"/>
      <w:divBdr>
        <w:top w:val="none" w:sz="0" w:space="0" w:color="auto"/>
        <w:left w:val="none" w:sz="0" w:space="0" w:color="auto"/>
        <w:bottom w:val="none" w:sz="0" w:space="0" w:color="auto"/>
        <w:right w:val="none" w:sz="0" w:space="0" w:color="auto"/>
      </w:divBdr>
    </w:div>
    <w:div w:id="1614365295">
      <w:bodyDiv w:val="1"/>
      <w:marLeft w:val="0"/>
      <w:marRight w:val="0"/>
      <w:marTop w:val="0"/>
      <w:marBottom w:val="0"/>
      <w:divBdr>
        <w:top w:val="none" w:sz="0" w:space="0" w:color="auto"/>
        <w:left w:val="none" w:sz="0" w:space="0" w:color="auto"/>
        <w:bottom w:val="none" w:sz="0" w:space="0" w:color="auto"/>
        <w:right w:val="none" w:sz="0" w:space="0" w:color="auto"/>
      </w:divBdr>
    </w:div>
    <w:div w:id="1667977527">
      <w:bodyDiv w:val="1"/>
      <w:marLeft w:val="0"/>
      <w:marRight w:val="0"/>
      <w:marTop w:val="0"/>
      <w:marBottom w:val="0"/>
      <w:divBdr>
        <w:top w:val="none" w:sz="0" w:space="0" w:color="auto"/>
        <w:left w:val="none" w:sz="0" w:space="0" w:color="auto"/>
        <w:bottom w:val="none" w:sz="0" w:space="0" w:color="auto"/>
        <w:right w:val="none" w:sz="0" w:space="0" w:color="auto"/>
      </w:divBdr>
    </w:div>
    <w:div w:id="1679700502">
      <w:bodyDiv w:val="1"/>
      <w:marLeft w:val="0"/>
      <w:marRight w:val="0"/>
      <w:marTop w:val="0"/>
      <w:marBottom w:val="0"/>
      <w:divBdr>
        <w:top w:val="none" w:sz="0" w:space="0" w:color="auto"/>
        <w:left w:val="none" w:sz="0" w:space="0" w:color="auto"/>
        <w:bottom w:val="none" w:sz="0" w:space="0" w:color="auto"/>
        <w:right w:val="none" w:sz="0" w:space="0" w:color="auto"/>
      </w:divBdr>
    </w:div>
    <w:div w:id="1692027027">
      <w:bodyDiv w:val="1"/>
      <w:marLeft w:val="0"/>
      <w:marRight w:val="0"/>
      <w:marTop w:val="0"/>
      <w:marBottom w:val="0"/>
      <w:divBdr>
        <w:top w:val="none" w:sz="0" w:space="0" w:color="auto"/>
        <w:left w:val="none" w:sz="0" w:space="0" w:color="auto"/>
        <w:bottom w:val="none" w:sz="0" w:space="0" w:color="auto"/>
        <w:right w:val="none" w:sz="0" w:space="0" w:color="auto"/>
      </w:divBdr>
    </w:div>
    <w:div w:id="1698046407">
      <w:bodyDiv w:val="1"/>
      <w:marLeft w:val="0"/>
      <w:marRight w:val="0"/>
      <w:marTop w:val="0"/>
      <w:marBottom w:val="0"/>
      <w:divBdr>
        <w:top w:val="none" w:sz="0" w:space="0" w:color="auto"/>
        <w:left w:val="none" w:sz="0" w:space="0" w:color="auto"/>
        <w:bottom w:val="none" w:sz="0" w:space="0" w:color="auto"/>
        <w:right w:val="none" w:sz="0" w:space="0" w:color="auto"/>
      </w:divBdr>
    </w:div>
    <w:div w:id="1738816499">
      <w:bodyDiv w:val="1"/>
      <w:marLeft w:val="0"/>
      <w:marRight w:val="0"/>
      <w:marTop w:val="0"/>
      <w:marBottom w:val="0"/>
      <w:divBdr>
        <w:top w:val="none" w:sz="0" w:space="0" w:color="auto"/>
        <w:left w:val="none" w:sz="0" w:space="0" w:color="auto"/>
        <w:bottom w:val="none" w:sz="0" w:space="0" w:color="auto"/>
        <w:right w:val="none" w:sz="0" w:space="0" w:color="auto"/>
      </w:divBdr>
    </w:div>
    <w:div w:id="1779257943">
      <w:bodyDiv w:val="1"/>
      <w:marLeft w:val="0"/>
      <w:marRight w:val="0"/>
      <w:marTop w:val="0"/>
      <w:marBottom w:val="0"/>
      <w:divBdr>
        <w:top w:val="none" w:sz="0" w:space="0" w:color="auto"/>
        <w:left w:val="none" w:sz="0" w:space="0" w:color="auto"/>
        <w:bottom w:val="none" w:sz="0" w:space="0" w:color="auto"/>
        <w:right w:val="none" w:sz="0" w:space="0" w:color="auto"/>
      </w:divBdr>
    </w:div>
    <w:div w:id="1807627145">
      <w:bodyDiv w:val="1"/>
      <w:marLeft w:val="0"/>
      <w:marRight w:val="0"/>
      <w:marTop w:val="0"/>
      <w:marBottom w:val="0"/>
      <w:divBdr>
        <w:top w:val="none" w:sz="0" w:space="0" w:color="auto"/>
        <w:left w:val="none" w:sz="0" w:space="0" w:color="auto"/>
        <w:bottom w:val="none" w:sz="0" w:space="0" w:color="auto"/>
        <w:right w:val="none" w:sz="0" w:space="0" w:color="auto"/>
      </w:divBdr>
    </w:div>
    <w:div w:id="1807771172">
      <w:bodyDiv w:val="1"/>
      <w:marLeft w:val="0"/>
      <w:marRight w:val="0"/>
      <w:marTop w:val="0"/>
      <w:marBottom w:val="0"/>
      <w:divBdr>
        <w:top w:val="none" w:sz="0" w:space="0" w:color="auto"/>
        <w:left w:val="none" w:sz="0" w:space="0" w:color="auto"/>
        <w:bottom w:val="none" w:sz="0" w:space="0" w:color="auto"/>
        <w:right w:val="none" w:sz="0" w:space="0" w:color="auto"/>
      </w:divBdr>
    </w:div>
    <w:div w:id="1820733342">
      <w:bodyDiv w:val="1"/>
      <w:marLeft w:val="0"/>
      <w:marRight w:val="0"/>
      <w:marTop w:val="0"/>
      <w:marBottom w:val="0"/>
      <w:divBdr>
        <w:top w:val="none" w:sz="0" w:space="0" w:color="auto"/>
        <w:left w:val="none" w:sz="0" w:space="0" w:color="auto"/>
        <w:bottom w:val="none" w:sz="0" w:space="0" w:color="auto"/>
        <w:right w:val="none" w:sz="0" w:space="0" w:color="auto"/>
      </w:divBdr>
    </w:div>
    <w:div w:id="1838841440">
      <w:bodyDiv w:val="1"/>
      <w:marLeft w:val="0"/>
      <w:marRight w:val="0"/>
      <w:marTop w:val="0"/>
      <w:marBottom w:val="0"/>
      <w:divBdr>
        <w:top w:val="none" w:sz="0" w:space="0" w:color="auto"/>
        <w:left w:val="none" w:sz="0" w:space="0" w:color="auto"/>
        <w:bottom w:val="none" w:sz="0" w:space="0" w:color="auto"/>
        <w:right w:val="none" w:sz="0" w:space="0" w:color="auto"/>
      </w:divBdr>
    </w:div>
    <w:div w:id="1841578838">
      <w:bodyDiv w:val="1"/>
      <w:marLeft w:val="0"/>
      <w:marRight w:val="0"/>
      <w:marTop w:val="0"/>
      <w:marBottom w:val="0"/>
      <w:divBdr>
        <w:top w:val="none" w:sz="0" w:space="0" w:color="auto"/>
        <w:left w:val="none" w:sz="0" w:space="0" w:color="auto"/>
        <w:bottom w:val="none" w:sz="0" w:space="0" w:color="auto"/>
        <w:right w:val="none" w:sz="0" w:space="0" w:color="auto"/>
      </w:divBdr>
    </w:div>
    <w:div w:id="1854762149">
      <w:bodyDiv w:val="1"/>
      <w:marLeft w:val="0"/>
      <w:marRight w:val="0"/>
      <w:marTop w:val="0"/>
      <w:marBottom w:val="0"/>
      <w:divBdr>
        <w:top w:val="none" w:sz="0" w:space="0" w:color="auto"/>
        <w:left w:val="none" w:sz="0" w:space="0" w:color="auto"/>
        <w:bottom w:val="none" w:sz="0" w:space="0" w:color="auto"/>
        <w:right w:val="none" w:sz="0" w:space="0" w:color="auto"/>
      </w:divBdr>
    </w:div>
    <w:div w:id="1910996312">
      <w:bodyDiv w:val="1"/>
      <w:marLeft w:val="0"/>
      <w:marRight w:val="0"/>
      <w:marTop w:val="0"/>
      <w:marBottom w:val="0"/>
      <w:divBdr>
        <w:top w:val="none" w:sz="0" w:space="0" w:color="auto"/>
        <w:left w:val="none" w:sz="0" w:space="0" w:color="auto"/>
        <w:bottom w:val="none" w:sz="0" w:space="0" w:color="auto"/>
        <w:right w:val="none" w:sz="0" w:space="0" w:color="auto"/>
      </w:divBdr>
    </w:div>
    <w:div w:id="1930847110">
      <w:bodyDiv w:val="1"/>
      <w:marLeft w:val="0"/>
      <w:marRight w:val="0"/>
      <w:marTop w:val="0"/>
      <w:marBottom w:val="0"/>
      <w:divBdr>
        <w:top w:val="none" w:sz="0" w:space="0" w:color="auto"/>
        <w:left w:val="none" w:sz="0" w:space="0" w:color="auto"/>
        <w:bottom w:val="none" w:sz="0" w:space="0" w:color="auto"/>
        <w:right w:val="none" w:sz="0" w:space="0" w:color="auto"/>
      </w:divBdr>
    </w:div>
    <w:div w:id="1994524029">
      <w:bodyDiv w:val="1"/>
      <w:marLeft w:val="0"/>
      <w:marRight w:val="0"/>
      <w:marTop w:val="0"/>
      <w:marBottom w:val="0"/>
      <w:divBdr>
        <w:top w:val="none" w:sz="0" w:space="0" w:color="auto"/>
        <w:left w:val="none" w:sz="0" w:space="0" w:color="auto"/>
        <w:bottom w:val="none" w:sz="0" w:space="0" w:color="auto"/>
        <w:right w:val="none" w:sz="0" w:space="0" w:color="auto"/>
      </w:divBdr>
    </w:div>
    <w:div w:id="2004432493">
      <w:bodyDiv w:val="1"/>
      <w:marLeft w:val="0"/>
      <w:marRight w:val="0"/>
      <w:marTop w:val="0"/>
      <w:marBottom w:val="0"/>
      <w:divBdr>
        <w:top w:val="none" w:sz="0" w:space="0" w:color="auto"/>
        <w:left w:val="none" w:sz="0" w:space="0" w:color="auto"/>
        <w:bottom w:val="none" w:sz="0" w:space="0" w:color="auto"/>
        <w:right w:val="none" w:sz="0" w:space="0" w:color="auto"/>
      </w:divBdr>
    </w:div>
    <w:div w:id="2019503866">
      <w:bodyDiv w:val="1"/>
      <w:marLeft w:val="0"/>
      <w:marRight w:val="0"/>
      <w:marTop w:val="0"/>
      <w:marBottom w:val="0"/>
      <w:divBdr>
        <w:top w:val="none" w:sz="0" w:space="0" w:color="auto"/>
        <w:left w:val="none" w:sz="0" w:space="0" w:color="auto"/>
        <w:bottom w:val="none" w:sz="0" w:space="0" w:color="auto"/>
        <w:right w:val="none" w:sz="0" w:space="0" w:color="auto"/>
      </w:divBdr>
    </w:div>
    <w:div w:id="20432824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cid:image002.png@01D3889D.06E52580"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Inf18</b:Tag>
    <b:SourceType>InternetSite</b:SourceType>
    <b:Guid>{394F0323-751A-4B72-93B8-B125BAA5808C}</b:Guid>
    <b:Author>
      <b:Author>
        <b:Corporate>ICO.</b:Corporate>
      </b:Author>
    </b:Author>
    <b:Title>Information Commitionners Office</b:Title>
    <b:Year>2018</b:Year>
    <b:YearAccessed>2018</b:YearAccessed>
    <b:MonthAccessed>11</b:MonthAccessed>
    <b:DayAccessed>6</b:DayAccessed>
    <b:URL>www.ico.org.uk</b:URL>
    <b:RefOrder>2</b:RefOrder>
  </b:Source>
  <b:Source>
    <b:Tag>Jac18</b:Tag>
    <b:SourceType>JournalArticle</b:SourceType>
    <b:Guid>{B6838076-295E-45DA-9364-34961A708D87}</b:Guid>
    <b:Title>The Only Way Is Ethics: With the latest revision of the Ethical Framework, has the counselling profession finally grown up?</b:Title>
    <b:Year>2018</b:Year>
    <b:Author>
      <b:Author>
        <b:NameList>
          <b:Person>
            <b:Last>Jackson</b:Last>
            <b:First>Catherine</b:First>
          </b:Person>
        </b:NameList>
      </b:Author>
    </b:Author>
    <b:JournalName>Therapy Today</b:JournalName>
    <b:Volume>29</b:Volume>
    <b:Issue>6</b:Issue>
    <b:RefOrder>3</b:RefOrder>
  </b:Source>
  <b:Source>
    <b:Tag>How00</b:Tag>
    <b:SourceType>JournalArticle</b:SourceType>
    <b:Guid>{84F04ADB-F51A-4A13-9EB8-4EE5E549506E}</b:Guid>
    <b:Author>
      <b:Author>
        <b:NameList>
          <b:Person>
            <b:Last>Howard</b:Last>
            <b:First>Alex</b:First>
          </b:Person>
        </b:NameList>
      </b:Author>
    </b:Author>
    <b:Title>What can Philosophy Offer Counselling</b:Title>
    <b:JournalName>British Journal of Guidance and Counselling</b:JournalName>
    <b:Year>2000</b:Year>
    <b:Pages>411-419</b:Pages>
    <b:Volume>28</b:Volume>
    <b:Issue>3</b:Issue>
    <b:RefOrder>4</b:RefOrder>
  </b:Source>
  <b:Source>
    <b:Tag>Wol18</b:Tag>
    <b:SourceType>JournalArticle</b:SourceType>
    <b:Guid>{17F858D4-652C-47E5-87AF-FD651F7EF315}</b:Guid>
    <b:Author>
      <b:Author>
        <b:NameList>
          <b:Person>
            <b:Last>Wolfson</b:Last>
            <b:First>K</b:First>
          </b:Person>
          <b:Person>
            <b:Last>Harris</b:Last>
            <b:First>J</b:First>
          </b:Person>
          <b:Person>
            <b:Last>Owen</b:Last>
            <b:First>V</b:First>
          </b:Person>
          <b:Person>
            <b:Last>Buee</b:Last>
            <b:First>G</b:First>
          </b:Person>
        </b:NameList>
      </b:Author>
    </b:Author>
    <b:Title>THIS MONTHS DILEMMA: My client is dating my ex-partener</b:Title>
    <b:JournalName>Therapy Today</b:JournalName>
    <b:Year>2018</b:Year>
    <b:Pages>40-41</b:Pages>
    <b:Volume>29</b:Volume>
    <b:Issue>1</b:Issue>
    <b:RefOrder>6</b:RefOrder>
  </b:Source>
  <b:Source>
    <b:Tag>Bon15</b:Tag>
    <b:SourceType>Book</b:SourceType>
    <b:Guid>{08ED2F19-0F34-45A1-B382-E9E000D8758B}</b:Guid>
    <b:Title>Standards and Ethics in Action</b:Title>
    <b:Year>2015</b:Year>
    <b:Author>
      <b:Author>
        <b:NameList>
          <b:Person>
            <b:Last>Bond</b:Last>
            <b:First>Tim</b:First>
          </b:Person>
        </b:NameList>
      </b:Author>
    </b:Author>
    <b:City>London</b:City>
    <b:Publisher>SAGE Publications Ltd</b:Publisher>
    <b:Edition>4th</b:Edition>
    <b:RefOrder>1</b:RefOrder>
  </b:Source>
  <b:Source>
    <b:Tag>McL09</b:Tag>
    <b:SourceType>Book</b:SourceType>
    <b:Guid>{101C5675-4B98-4CD1-923F-5BE2802D2CF3}</b:Guid>
    <b:Author>
      <b:Author>
        <b:NameList>
          <b:Person>
            <b:Last>McLeod</b:Last>
            <b:First>J</b:First>
          </b:Person>
        </b:NameList>
      </b:Author>
    </b:Author>
    <b:Title>An Introduction to Counselling</b:Title>
    <b:Year>2009</b:Year>
    <b:City>England</b:City>
    <b:Publisher>Open University Press</b:Publisher>
    <b:Edition>4th  </b:Edition>
    <b:RefOrder>5</b:RefOrder>
  </b:Source>
  <b:Source>
    <b:Tag>McL11</b:Tag>
    <b:SourceType>Book</b:SourceType>
    <b:Guid>{DEA8F750-485C-4C9E-9A27-9DE1F674674C}</b:Guid>
    <b:Author>
      <b:Author>
        <b:NameList>
          <b:Person>
            <b:Last>McLeod</b:Last>
            <b:First>J</b:First>
          </b:Person>
          <b:Person>
            <b:Last>McLeod</b:Last>
            <b:First>J</b:First>
          </b:Person>
        </b:NameList>
      </b:Author>
    </b:Author>
    <b:Title>Counselling Skills: A Practical Guide for Counsellors and Helping Professionals</b:Title>
    <b:Year>2011</b:Year>
    <b:City>England</b:City>
    <b:Publisher>Open University Press</b:Publisher>
    <b:Edition>2nd</b:Edition>
    <b:RefOrder>7</b:RefOrder>
  </b:Source>
  <b:Source>
    <b:Tag>Bri18</b:Tag>
    <b:SourceType>DocumentFromInternetSite</b:SourceType>
    <b:Guid>{607F8785-CD7C-434E-99F3-A569FD44D70A}</b:Guid>
    <b:Title>Ethical Framework for the Counselling Professions</b:Title>
    <b:Year>2018</b:Year>
    <b:Author>
      <b:Author>
        <b:Corporate>British Association for Counselling and Psychotherapy</b:Corporate>
      </b:Author>
    </b:Author>
    <b:Month>July</b:Month>
    <b:Day>1</b:Day>
    <b:YearAccessed>2018</b:YearAccessed>
    <b:MonthAccessed>October</b:MonthAccessed>
    <b:DayAccessed>16</b:DayAccessed>
    <b:URL>www.bacp.co.uk</b:URL>
    <b:RefOrder>8</b:RefOrder>
  </b:Source>
  <b:Source>
    <b:Tag>Bri181</b:Tag>
    <b:SourceType>DocumentFromInternetSite</b:SourceType>
    <b:Guid>{82DE5472-4D02-464C-A2B0-3C2BBD81812D}</b:Guid>
    <b:Title>Ethical Framework for the Counselling Professionals</b:Title>
    <b:Year>2018</b:Year>
    <b:Author>
      <b:Author>
        <b:NameList>
          <b:Person>
            <b:Last>(BACP)</b:Last>
          </b:Person>
        </b:NameList>
      </b:Author>
    </b:Author>
    <b:YearAccessed>2018</b:YearAccessed>
    <b:MonthAccessed>November</b:MonthAccessed>
    <b:DayAccessed>18</b:DayAccessed>
    <b:URL>www.bacp.co.uk</b:URL>
    <b:Month>July</b:Month>
    <b:Day>18</b:Day>
    <b:RefOrder>9</b:RefOrder>
  </b:Source>
</b:Sources>
</file>

<file path=customXml/itemProps1.xml><?xml version="1.0" encoding="utf-8"?>
<ds:datastoreItem xmlns:ds="http://schemas.openxmlformats.org/officeDocument/2006/customXml" ds:itemID="{16E3E3D7-2F7C-4EBE-A207-5AE99BEBE7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1057</TotalTime>
  <Pages>12</Pages>
  <Words>2204</Words>
  <Characters>12568</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Amanda Williams (1802264)</dc:creator>
  <cp:keywords/>
  <dc:description/>
  <cp:lastModifiedBy>Amanda Williams (1802264)</cp:lastModifiedBy>
  <cp:revision>657</cp:revision>
  <dcterms:created xsi:type="dcterms:W3CDTF">2018-11-24T16:00:00Z</dcterms:created>
  <dcterms:modified xsi:type="dcterms:W3CDTF">2018-11-26T11:02:00Z</dcterms:modified>
</cp:coreProperties>
</file>