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2C846" w14:textId="77777777" w:rsidR="00AE1EFE" w:rsidRDefault="00AE1EFE" w:rsidP="00BD7FDC">
      <w:pPr>
        <w:rPr>
          <w:b/>
          <w:bCs/>
          <w:lang w:val="en-IN"/>
        </w:rPr>
      </w:pPr>
    </w:p>
    <w:p w14:paraId="4367A787" w14:textId="2F0DE3B1" w:rsidR="00AE1EFE" w:rsidRDefault="00AE1EFE" w:rsidP="00AE1EFE">
      <w:pPr>
        <w:jc w:val="center"/>
        <w:rPr>
          <w:b/>
          <w:bCs/>
          <w:lang w:val="en-IN"/>
        </w:rPr>
      </w:pPr>
      <w:r>
        <w:rPr>
          <w:noProof/>
          <w14:ligatures w14:val="standardContextual"/>
        </w:rPr>
        <w:drawing>
          <wp:inline distT="0" distB="0" distL="0" distR="0" wp14:anchorId="42E4D6FD" wp14:editId="60189202">
            <wp:extent cx="2884170" cy="1221105"/>
            <wp:effectExtent l="0" t="0" r="11430" b="17145"/>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884170" cy="1221105"/>
                    </a:xfrm>
                    <a:prstGeom prst="rect">
                      <a:avLst/>
                    </a:prstGeom>
                    <a:noFill/>
                    <a:ln>
                      <a:noFill/>
                    </a:ln>
                  </pic:spPr>
                </pic:pic>
              </a:graphicData>
            </a:graphic>
          </wp:inline>
        </w:drawing>
      </w:r>
    </w:p>
    <w:p w14:paraId="6A53E42F" w14:textId="77777777" w:rsidR="00AE1EFE" w:rsidRDefault="00AE1EFE" w:rsidP="00BD7FDC">
      <w:pPr>
        <w:rPr>
          <w:b/>
          <w:bCs/>
          <w:lang w:val="en-IN"/>
        </w:rPr>
      </w:pPr>
    </w:p>
    <w:p w14:paraId="307B25ED" w14:textId="77777777" w:rsidR="00AE1EFE" w:rsidRDefault="00AE1EFE" w:rsidP="00AE1EFE">
      <w:pPr>
        <w:jc w:val="center"/>
        <w:rPr>
          <w:b/>
          <w:bCs/>
          <w:sz w:val="32"/>
          <w:szCs w:val="28"/>
        </w:rPr>
      </w:pPr>
    </w:p>
    <w:p w14:paraId="408313FF" w14:textId="77777777" w:rsidR="00AE1EFE" w:rsidRDefault="00AE1EFE" w:rsidP="00AE1EFE">
      <w:pPr>
        <w:jc w:val="center"/>
        <w:rPr>
          <w:b/>
          <w:bCs/>
          <w:sz w:val="32"/>
          <w:szCs w:val="28"/>
        </w:rPr>
      </w:pPr>
    </w:p>
    <w:p w14:paraId="709B4AD4" w14:textId="7F6AD53A" w:rsidR="00AE1EFE" w:rsidRPr="00AE1EFE" w:rsidRDefault="00AE1EFE" w:rsidP="00AE1EFE">
      <w:pPr>
        <w:jc w:val="center"/>
        <w:rPr>
          <w:b/>
          <w:bCs/>
          <w:sz w:val="32"/>
          <w:szCs w:val="28"/>
        </w:rPr>
      </w:pPr>
      <w:r w:rsidRPr="00AE1EFE">
        <w:rPr>
          <w:b/>
          <w:bCs/>
          <w:sz w:val="32"/>
          <w:szCs w:val="28"/>
        </w:rPr>
        <w:t>BA (Hons) Business Management</w:t>
      </w:r>
    </w:p>
    <w:p w14:paraId="2C2D2BAB" w14:textId="2F65D4A3" w:rsidR="00BD7FDC" w:rsidRPr="00AE1EFE" w:rsidRDefault="00BD7FDC" w:rsidP="00AE1EFE">
      <w:pPr>
        <w:jc w:val="center"/>
        <w:rPr>
          <w:b/>
          <w:bCs/>
          <w:sz w:val="48"/>
          <w:szCs w:val="44"/>
          <w:lang w:val="en-IN"/>
        </w:rPr>
      </w:pPr>
      <w:r w:rsidRPr="00AE1EFE">
        <w:rPr>
          <w:b/>
          <w:bCs/>
          <w:sz w:val="48"/>
          <w:szCs w:val="44"/>
          <w:lang w:val="en-IN"/>
        </w:rPr>
        <w:t>University E-Learning Mobile Application Development Project Plan</w:t>
      </w:r>
    </w:p>
    <w:p w14:paraId="556E3070" w14:textId="77777777" w:rsidR="00AE1EFE" w:rsidRDefault="00AE1EFE" w:rsidP="00AE1EFE">
      <w:pPr>
        <w:rPr>
          <w:b/>
          <w:bCs/>
        </w:rPr>
      </w:pPr>
    </w:p>
    <w:p w14:paraId="254A00DA" w14:textId="282166D8" w:rsidR="00AE1EFE" w:rsidRPr="00AE1EFE" w:rsidRDefault="00AE1EFE" w:rsidP="002A1F14">
      <w:pPr>
        <w:rPr>
          <w:b/>
          <w:bCs/>
        </w:rPr>
      </w:pPr>
      <w:r w:rsidRPr="00AE1EFE">
        <w:rPr>
          <w:b/>
          <w:bCs/>
        </w:rPr>
        <w:t>Student Name:</w:t>
      </w:r>
      <w:r w:rsidR="002A1F14">
        <w:rPr>
          <w:b/>
          <w:bCs/>
        </w:rPr>
        <w:t xml:space="preserve"> Mariana-Janeta Cucu</w:t>
      </w:r>
    </w:p>
    <w:p w14:paraId="230F6B90" w14:textId="6C17DB29" w:rsidR="00AE1EFE" w:rsidRPr="00AE1EFE" w:rsidRDefault="00AE1EFE" w:rsidP="002A1F14">
      <w:pPr>
        <w:rPr>
          <w:b/>
          <w:bCs/>
        </w:rPr>
      </w:pPr>
      <w:r w:rsidRPr="00AE1EFE">
        <w:rPr>
          <w:b/>
          <w:bCs/>
        </w:rPr>
        <w:t>Student ID:</w:t>
      </w:r>
      <w:r w:rsidR="002A1F14">
        <w:rPr>
          <w:b/>
          <w:bCs/>
        </w:rPr>
        <w:t xml:space="preserve"> 2238838</w:t>
      </w:r>
    </w:p>
    <w:p w14:paraId="37429A0E" w14:textId="77777777" w:rsidR="002A1F14" w:rsidRPr="002A1F14" w:rsidRDefault="00AE1EFE" w:rsidP="002A1F14">
      <w:pPr>
        <w:rPr>
          <w:b/>
          <w:bCs/>
        </w:rPr>
      </w:pPr>
      <w:r>
        <w:rPr>
          <w:b/>
          <w:bCs/>
          <w:lang w:val="en-IN"/>
        </w:rPr>
        <w:t>Module Code &amp; Title:</w:t>
      </w:r>
      <w:r w:rsidR="002A1F14">
        <w:rPr>
          <w:b/>
          <w:bCs/>
          <w:lang w:val="en-IN"/>
        </w:rPr>
        <w:t xml:space="preserve"> </w:t>
      </w:r>
      <w:r w:rsidR="002A1F14" w:rsidRPr="002A1F14">
        <w:rPr>
          <w:b/>
          <w:bCs/>
        </w:rPr>
        <w:t>LCBB6006_Project Management</w:t>
      </w:r>
    </w:p>
    <w:p w14:paraId="6375D73D" w14:textId="033EAA0A" w:rsidR="00AE1EFE" w:rsidRDefault="00AE1EFE" w:rsidP="002A1F14">
      <w:pPr>
        <w:rPr>
          <w:b/>
          <w:bCs/>
          <w:lang w:val="en-IN"/>
        </w:rPr>
      </w:pPr>
      <w:r>
        <w:rPr>
          <w:b/>
          <w:bCs/>
          <w:lang w:val="en-IN"/>
        </w:rPr>
        <w:t>Word Count:</w:t>
      </w:r>
      <w:r w:rsidR="002A1F14">
        <w:rPr>
          <w:b/>
          <w:bCs/>
          <w:lang w:val="en-IN"/>
        </w:rPr>
        <w:t xml:space="preserve"> 2000 words</w:t>
      </w:r>
    </w:p>
    <w:p w14:paraId="37F29194" w14:textId="717DD419" w:rsidR="00AE1EFE" w:rsidRPr="00BD7FDC" w:rsidRDefault="00AE1EFE" w:rsidP="002A1F14">
      <w:pPr>
        <w:rPr>
          <w:b/>
          <w:bCs/>
          <w:lang w:val="en-IN"/>
        </w:rPr>
      </w:pPr>
      <w:r>
        <w:rPr>
          <w:b/>
          <w:bCs/>
          <w:lang w:val="en-IN"/>
        </w:rPr>
        <w:t>Date:</w:t>
      </w:r>
      <w:r w:rsidR="002A1F14">
        <w:rPr>
          <w:b/>
          <w:bCs/>
          <w:lang w:val="en-IN"/>
        </w:rPr>
        <w:t xml:space="preserve"> 28 June 2026</w:t>
      </w:r>
    </w:p>
    <w:p w14:paraId="0E0CF8C8" w14:textId="77777777" w:rsidR="00E97E7C" w:rsidRDefault="00E97E7C">
      <w:pPr>
        <w:spacing w:after="160" w:line="278" w:lineRule="auto"/>
        <w:jc w:val="left"/>
        <w:rPr>
          <w:rFonts w:eastAsiaTheme="majorEastAsia" w:cstheme="majorBidi"/>
          <w:b/>
          <w:color w:val="000000" w:themeColor="text1"/>
          <w:kern w:val="2"/>
          <w:sz w:val="36"/>
          <w:szCs w:val="32"/>
          <w:lang w:val="en-IN"/>
          <w14:ligatures w14:val="standardContextual"/>
        </w:rPr>
      </w:pPr>
      <w:r>
        <w:br w:type="page"/>
      </w:r>
    </w:p>
    <w:sdt>
      <w:sdtPr>
        <w:rPr>
          <w:rFonts w:ascii="Times New Roman" w:eastAsiaTheme="minorHAnsi" w:hAnsi="Times New Roman" w:cstheme="minorBidi"/>
          <w:color w:val="auto"/>
          <w:sz w:val="24"/>
          <w:szCs w:val="22"/>
          <w:lang w:val="en-GB"/>
        </w:rPr>
        <w:id w:val="-778642367"/>
        <w:docPartObj>
          <w:docPartGallery w:val="Table of Contents"/>
          <w:docPartUnique/>
        </w:docPartObj>
      </w:sdtPr>
      <w:sdtEndPr>
        <w:rPr>
          <w:b/>
          <w:bCs/>
          <w:noProof/>
        </w:rPr>
      </w:sdtEndPr>
      <w:sdtContent>
        <w:p w14:paraId="392663FD" w14:textId="1AAFE408" w:rsidR="00E97E7C" w:rsidRPr="00E97E7C" w:rsidRDefault="00E97E7C">
          <w:pPr>
            <w:pStyle w:val="TOCHeading"/>
            <w:rPr>
              <w:rFonts w:ascii="Times New Roman" w:hAnsi="Times New Roman" w:cs="Times New Roman"/>
              <w:b/>
              <w:bCs/>
              <w:color w:val="0D0D0D" w:themeColor="text1" w:themeTint="F2"/>
              <w:sz w:val="28"/>
              <w:szCs w:val="28"/>
            </w:rPr>
          </w:pPr>
          <w:r w:rsidRPr="00E97E7C">
            <w:rPr>
              <w:rFonts w:ascii="Times New Roman" w:hAnsi="Times New Roman" w:cs="Times New Roman"/>
              <w:b/>
              <w:bCs/>
              <w:color w:val="0D0D0D" w:themeColor="text1" w:themeTint="F2"/>
              <w:sz w:val="28"/>
              <w:szCs w:val="28"/>
            </w:rPr>
            <w:t>Table of Contents</w:t>
          </w:r>
        </w:p>
        <w:p w14:paraId="62810196" w14:textId="59712078" w:rsidR="00E97E7C" w:rsidRDefault="00E97E7C">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1823812" w:history="1">
            <w:r w:rsidRPr="00FA6E0F">
              <w:rPr>
                <w:rStyle w:val="Hyperlink"/>
                <w:noProof/>
              </w:rPr>
              <w:t>Introduction</w:t>
            </w:r>
            <w:r>
              <w:rPr>
                <w:noProof/>
                <w:webHidden/>
              </w:rPr>
              <w:tab/>
            </w:r>
            <w:r>
              <w:rPr>
                <w:noProof/>
                <w:webHidden/>
              </w:rPr>
              <w:fldChar w:fldCharType="begin"/>
            </w:r>
            <w:r>
              <w:rPr>
                <w:noProof/>
                <w:webHidden/>
              </w:rPr>
              <w:instrText xml:space="preserve"> PAGEREF _Toc231823812 \h </w:instrText>
            </w:r>
            <w:r>
              <w:rPr>
                <w:noProof/>
                <w:webHidden/>
              </w:rPr>
            </w:r>
            <w:r>
              <w:rPr>
                <w:noProof/>
                <w:webHidden/>
              </w:rPr>
              <w:fldChar w:fldCharType="separate"/>
            </w:r>
            <w:r>
              <w:rPr>
                <w:noProof/>
                <w:webHidden/>
              </w:rPr>
              <w:t>3</w:t>
            </w:r>
            <w:r>
              <w:rPr>
                <w:noProof/>
                <w:webHidden/>
              </w:rPr>
              <w:fldChar w:fldCharType="end"/>
            </w:r>
          </w:hyperlink>
        </w:p>
        <w:p w14:paraId="0A26C856" w14:textId="28A006A5" w:rsidR="00E97E7C" w:rsidRDefault="00E97E7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1823813" w:history="1">
            <w:r w:rsidRPr="00FA6E0F">
              <w:rPr>
                <w:rStyle w:val="Hyperlink"/>
                <w:noProof/>
              </w:rPr>
              <w:t>Main Body</w:t>
            </w:r>
            <w:r>
              <w:rPr>
                <w:noProof/>
                <w:webHidden/>
              </w:rPr>
              <w:tab/>
            </w:r>
            <w:r>
              <w:rPr>
                <w:noProof/>
                <w:webHidden/>
              </w:rPr>
              <w:fldChar w:fldCharType="begin"/>
            </w:r>
            <w:r>
              <w:rPr>
                <w:noProof/>
                <w:webHidden/>
              </w:rPr>
              <w:instrText xml:space="preserve"> PAGEREF _Toc231823813 \h </w:instrText>
            </w:r>
            <w:r>
              <w:rPr>
                <w:noProof/>
                <w:webHidden/>
              </w:rPr>
            </w:r>
            <w:r>
              <w:rPr>
                <w:noProof/>
                <w:webHidden/>
              </w:rPr>
              <w:fldChar w:fldCharType="separate"/>
            </w:r>
            <w:r>
              <w:rPr>
                <w:noProof/>
                <w:webHidden/>
              </w:rPr>
              <w:t>4</w:t>
            </w:r>
            <w:r>
              <w:rPr>
                <w:noProof/>
                <w:webHidden/>
              </w:rPr>
              <w:fldChar w:fldCharType="end"/>
            </w:r>
          </w:hyperlink>
        </w:p>
        <w:p w14:paraId="0CE053DA" w14:textId="0A550547" w:rsidR="00E97E7C" w:rsidRDefault="00E97E7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1823814" w:history="1">
            <w:r w:rsidRPr="00FA6E0F">
              <w:rPr>
                <w:rStyle w:val="Hyperlink"/>
                <w:noProof/>
              </w:rPr>
              <w:t>Conclusion</w:t>
            </w:r>
            <w:r>
              <w:rPr>
                <w:noProof/>
                <w:webHidden/>
              </w:rPr>
              <w:tab/>
            </w:r>
            <w:r>
              <w:rPr>
                <w:noProof/>
                <w:webHidden/>
              </w:rPr>
              <w:fldChar w:fldCharType="begin"/>
            </w:r>
            <w:r>
              <w:rPr>
                <w:noProof/>
                <w:webHidden/>
              </w:rPr>
              <w:instrText xml:space="preserve"> PAGEREF _Toc231823814 \h </w:instrText>
            </w:r>
            <w:r>
              <w:rPr>
                <w:noProof/>
                <w:webHidden/>
              </w:rPr>
            </w:r>
            <w:r>
              <w:rPr>
                <w:noProof/>
                <w:webHidden/>
              </w:rPr>
              <w:fldChar w:fldCharType="separate"/>
            </w:r>
            <w:r>
              <w:rPr>
                <w:noProof/>
                <w:webHidden/>
              </w:rPr>
              <w:t>12</w:t>
            </w:r>
            <w:r>
              <w:rPr>
                <w:noProof/>
                <w:webHidden/>
              </w:rPr>
              <w:fldChar w:fldCharType="end"/>
            </w:r>
          </w:hyperlink>
        </w:p>
        <w:p w14:paraId="14FD860C" w14:textId="087A3363" w:rsidR="00E97E7C" w:rsidRDefault="00E97E7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1823815" w:history="1">
            <w:r w:rsidRPr="00FA6E0F">
              <w:rPr>
                <w:rStyle w:val="Hyperlink"/>
                <w:noProof/>
              </w:rPr>
              <w:t>References</w:t>
            </w:r>
            <w:r>
              <w:rPr>
                <w:noProof/>
                <w:webHidden/>
              </w:rPr>
              <w:tab/>
            </w:r>
            <w:r>
              <w:rPr>
                <w:noProof/>
                <w:webHidden/>
              </w:rPr>
              <w:fldChar w:fldCharType="begin"/>
            </w:r>
            <w:r>
              <w:rPr>
                <w:noProof/>
                <w:webHidden/>
              </w:rPr>
              <w:instrText xml:space="preserve"> PAGEREF _Toc231823815 \h </w:instrText>
            </w:r>
            <w:r>
              <w:rPr>
                <w:noProof/>
                <w:webHidden/>
              </w:rPr>
            </w:r>
            <w:r>
              <w:rPr>
                <w:noProof/>
                <w:webHidden/>
              </w:rPr>
              <w:fldChar w:fldCharType="separate"/>
            </w:r>
            <w:r>
              <w:rPr>
                <w:noProof/>
                <w:webHidden/>
              </w:rPr>
              <w:t>13</w:t>
            </w:r>
            <w:r>
              <w:rPr>
                <w:noProof/>
                <w:webHidden/>
              </w:rPr>
              <w:fldChar w:fldCharType="end"/>
            </w:r>
          </w:hyperlink>
        </w:p>
        <w:p w14:paraId="10D6C192" w14:textId="5D0C4882" w:rsidR="00E97E7C" w:rsidRDefault="00E97E7C">
          <w:r>
            <w:rPr>
              <w:b/>
              <w:bCs/>
              <w:noProof/>
            </w:rPr>
            <w:fldChar w:fldCharType="end"/>
          </w:r>
        </w:p>
      </w:sdtContent>
    </w:sdt>
    <w:p w14:paraId="7127CC1E" w14:textId="77777777" w:rsidR="00E97E7C" w:rsidRDefault="00E97E7C">
      <w:pPr>
        <w:spacing w:after="160" w:line="278" w:lineRule="auto"/>
        <w:jc w:val="left"/>
        <w:rPr>
          <w:rFonts w:eastAsiaTheme="majorEastAsia" w:cstheme="majorBidi"/>
          <w:b/>
          <w:color w:val="000000" w:themeColor="text1"/>
          <w:kern w:val="2"/>
          <w:sz w:val="36"/>
          <w:szCs w:val="32"/>
          <w:lang w:val="en-IN"/>
          <w14:ligatures w14:val="standardContextual"/>
        </w:rPr>
      </w:pPr>
      <w:r>
        <w:br w:type="page"/>
      </w:r>
    </w:p>
    <w:p w14:paraId="1364DFC8" w14:textId="22B0BBF8" w:rsidR="00BD7FDC" w:rsidRPr="00BD7FDC" w:rsidRDefault="00BD7FDC" w:rsidP="00467B3B">
      <w:pPr>
        <w:pStyle w:val="Heading1"/>
      </w:pPr>
      <w:bookmarkStart w:id="0" w:name="_Toc231823812"/>
      <w:r w:rsidRPr="00BD7FDC">
        <w:lastRenderedPageBreak/>
        <w:t>Introduction</w:t>
      </w:r>
      <w:bookmarkEnd w:id="0"/>
    </w:p>
    <w:p w14:paraId="6041C79E" w14:textId="77777777" w:rsidR="00467B3B" w:rsidRDefault="00467B3B" w:rsidP="00467B3B">
      <w:r>
        <w:t>Project management is the process of planning, organising, controlling and managing resources to realise certain objectives within the fixed time, budget, and quality guidelines. In recent times, project management practices are becoming essential in modern organisations in a way that projects are being delivered successfully and add value to the stakeholders. The strategic goals of the project are supported by effective project management, good communication, minimising uncertainty and increasing organisational performance.</w:t>
      </w:r>
    </w:p>
    <w:p w14:paraId="5693D47C" w14:textId="77777777" w:rsidR="00467B3B" w:rsidRDefault="00467B3B" w:rsidP="00467B3B">
      <w:r>
        <w:t>The Higher Education sector has been transformed in many ways by Digital transformation. There is a growing trend in universities to introduce digital technologies in improving the teaching, learning and communication process. Mobile learning applications have emerged as an important tool, as they offer students the flexibility of access to learning materials, academic information and communication services. The effective adoption of such systems, however, depends on careful planning, a range of stakeholders and effective resource management.</w:t>
      </w:r>
    </w:p>
    <w:p w14:paraId="23218C9C" w14:textId="125044BE" w:rsidR="00BD7FDC" w:rsidRPr="00467B3B" w:rsidRDefault="00467B3B" w:rsidP="00BD7FDC">
      <w:r>
        <w:t>This project plan is geared towards the creation of a University E-Learning Mobile Application. The application will give a centralised platform from which both students and lecturers will be able to access all the course materials and submit assignments, and will be able to receive feedback, communicate with students and monitor their academic progress. The project has been chosen as it is a feasible project based on a technology that is used and needs to be managed practically. The project plan illustrates the use of project management methodologies, planning tools and resource management techniques to ensure a successful project</w:t>
      </w:r>
      <w:r w:rsidR="00BD7FDC" w:rsidRPr="00BD7FDC">
        <w:rPr>
          <w:lang w:val="en-IN"/>
        </w:rPr>
        <w:t>.</w:t>
      </w:r>
    </w:p>
    <w:p w14:paraId="29BCA288" w14:textId="77777777" w:rsidR="00467B3B" w:rsidRDefault="00467B3B">
      <w:pPr>
        <w:spacing w:after="160" w:line="278" w:lineRule="auto"/>
        <w:jc w:val="left"/>
        <w:rPr>
          <w:b/>
          <w:bCs/>
          <w:lang w:val="en-IN"/>
        </w:rPr>
      </w:pPr>
      <w:r>
        <w:rPr>
          <w:b/>
          <w:bCs/>
          <w:lang w:val="en-IN"/>
        </w:rPr>
        <w:br w:type="page"/>
      </w:r>
    </w:p>
    <w:p w14:paraId="65B47E0A" w14:textId="77777777" w:rsidR="00467B3B" w:rsidRDefault="00467B3B" w:rsidP="00E97E7C">
      <w:pPr>
        <w:pStyle w:val="Heading1"/>
      </w:pPr>
      <w:bookmarkStart w:id="1" w:name="_Toc231823813"/>
      <w:r>
        <w:lastRenderedPageBreak/>
        <w:t>Main Body</w:t>
      </w:r>
      <w:bookmarkEnd w:id="1"/>
    </w:p>
    <w:p w14:paraId="591BF4DE" w14:textId="27CF0150" w:rsidR="00BD7FDC" w:rsidRPr="00BD7FDC" w:rsidRDefault="00BD7FDC" w:rsidP="00BD7FDC">
      <w:pPr>
        <w:rPr>
          <w:b/>
          <w:bCs/>
          <w:lang w:val="en-IN"/>
        </w:rPr>
      </w:pPr>
      <w:r w:rsidRPr="00BD7FDC">
        <w:rPr>
          <w:b/>
          <w:bCs/>
          <w:lang w:val="en-IN"/>
        </w:rPr>
        <w:t>Project Aim</w:t>
      </w:r>
    </w:p>
    <w:p w14:paraId="7FE1CB79" w14:textId="6C54D7F8" w:rsidR="00467B3B" w:rsidRDefault="00467B3B" w:rsidP="00467B3B">
      <w:r>
        <w:t>This project aims to create, build, test and roll out a secure and user-friendly University E-Learning Mobile App to increase the involvement of students, better communication between lecturers and students, and to facilitate effective digital learning.</w:t>
      </w:r>
    </w:p>
    <w:p w14:paraId="7ABE37D1" w14:textId="20BFB8A0" w:rsidR="00BD7FDC" w:rsidRPr="00BD7FDC" w:rsidRDefault="00BD7FDC" w:rsidP="00BD7FDC">
      <w:pPr>
        <w:rPr>
          <w:b/>
          <w:bCs/>
          <w:lang w:val="en-IN"/>
        </w:rPr>
      </w:pPr>
      <w:r w:rsidRPr="00BD7FDC">
        <w:rPr>
          <w:b/>
          <w:bCs/>
          <w:lang w:val="en-IN"/>
        </w:rPr>
        <w:t>Project Objectives</w:t>
      </w:r>
    </w:p>
    <w:p w14:paraId="6E70591D" w14:textId="77777777" w:rsidR="00BD7FDC" w:rsidRPr="00BD7FDC" w:rsidRDefault="00BD7FDC" w:rsidP="00BD7FDC">
      <w:pPr>
        <w:rPr>
          <w:lang w:val="en-IN"/>
        </w:rPr>
      </w:pPr>
      <w:r w:rsidRPr="00BD7FDC">
        <w:rPr>
          <w:lang w:val="en-IN"/>
        </w:rPr>
        <w:t>The project objectives are:</w:t>
      </w:r>
    </w:p>
    <w:p w14:paraId="6717A80A" w14:textId="77777777" w:rsidR="00BD7FDC" w:rsidRPr="00BD7FDC" w:rsidRDefault="00BD7FDC" w:rsidP="00BD7FDC">
      <w:pPr>
        <w:numPr>
          <w:ilvl w:val="0"/>
          <w:numId w:val="2"/>
        </w:numPr>
        <w:rPr>
          <w:lang w:val="en-IN"/>
        </w:rPr>
      </w:pPr>
      <w:r w:rsidRPr="00BD7FDC">
        <w:rPr>
          <w:lang w:val="en-IN"/>
        </w:rPr>
        <w:t>To develop a mobile application compatible with Android and iOS platforms.</w:t>
      </w:r>
    </w:p>
    <w:p w14:paraId="1196873D" w14:textId="77777777" w:rsidR="00BD7FDC" w:rsidRPr="00BD7FDC" w:rsidRDefault="00BD7FDC" w:rsidP="00BD7FDC">
      <w:pPr>
        <w:numPr>
          <w:ilvl w:val="0"/>
          <w:numId w:val="2"/>
        </w:numPr>
        <w:rPr>
          <w:lang w:val="en-IN"/>
        </w:rPr>
      </w:pPr>
      <w:r w:rsidRPr="00BD7FDC">
        <w:rPr>
          <w:lang w:val="en-IN"/>
        </w:rPr>
        <w:t>To provide secure user authentication and access control.</w:t>
      </w:r>
    </w:p>
    <w:p w14:paraId="56CEEF73" w14:textId="77777777" w:rsidR="00BD7FDC" w:rsidRPr="00BD7FDC" w:rsidRDefault="00BD7FDC" w:rsidP="00BD7FDC">
      <w:pPr>
        <w:numPr>
          <w:ilvl w:val="0"/>
          <w:numId w:val="2"/>
        </w:numPr>
        <w:rPr>
          <w:lang w:val="en-IN"/>
        </w:rPr>
      </w:pPr>
      <w:r w:rsidRPr="00BD7FDC">
        <w:rPr>
          <w:lang w:val="en-IN"/>
        </w:rPr>
        <w:t>To enable students to access learning materials and recorded lectures.</w:t>
      </w:r>
    </w:p>
    <w:p w14:paraId="5BC4E2C5" w14:textId="77777777" w:rsidR="00BD7FDC" w:rsidRPr="00BD7FDC" w:rsidRDefault="00BD7FDC" w:rsidP="00BD7FDC">
      <w:pPr>
        <w:numPr>
          <w:ilvl w:val="0"/>
          <w:numId w:val="2"/>
        </w:numPr>
        <w:rPr>
          <w:lang w:val="en-IN"/>
        </w:rPr>
      </w:pPr>
      <w:r w:rsidRPr="00BD7FDC">
        <w:rPr>
          <w:lang w:val="en-IN"/>
        </w:rPr>
        <w:t>To facilitate assignment submission and feedback processes.</w:t>
      </w:r>
    </w:p>
    <w:p w14:paraId="2B3C9129" w14:textId="77777777" w:rsidR="00BD7FDC" w:rsidRPr="00BD7FDC" w:rsidRDefault="00BD7FDC" w:rsidP="00BD7FDC">
      <w:pPr>
        <w:numPr>
          <w:ilvl w:val="0"/>
          <w:numId w:val="2"/>
        </w:numPr>
        <w:rPr>
          <w:lang w:val="en-IN"/>
        </w:rPr>
      </w:pPr>
      <w:r w:rsidRPr="00BD7FDC">
        <w:rPr>
          <w:lang w:val="en-IN"/>
        </w:rPr>
        <w:t>To improve communication between students and academic staff.</w:t>
      </w:r>
    </w:p>
    <w:p w14:paraId="4D999375" w14:textId="77777777" w:rsidR="00BD7FDC" w:rsidRPr="00BD7FDC" w:rsidRDefault="00BD7FDC" w:rsidP="00BD7FDC">
      <w:pPr>
        <w:numPr>
          <w:ilvl w:val="0"/>
          <w:numId w:val="2"/>
        </w:numPr>
        <w:rPr>
          <w:lang w:val="en-IN"/>
        </w:rPr>
      </w:pPr>
      <w:r w:rsidRPr="00BD7FDC">
        <w:rPr>
          <w:lang w:val="en-IN"/>
        </w:rPr>
        <w:t>To complete the project within the planned 22-week schedule and approved budget.</w:t>
      </w:r>
    </w:p>
    <w:p w14:paraId="17BAC6E0" w14:textId="77777777" w:rsidR="00BD7FDC" w:rsidRPr="00BD7FDC" w:rsidRDefault="00BD7FDC" w:rsidP="00BD7FDC">
      <w:pPr>
        <w:numPr>
          <w:ilvl w:val="0"/>
          <w:numId w:val="2"/>
        </w:numPr>
        <w:rPr>
          <w:lang w:val="en-IN"/>
        </w:rPr>
      </w:pPr>
      <w:r w:rsidRPr="00BD7FDC">
        <w:rPr>
          <w:lang w:val="en-IN"/>
        </w:rPr>
        <w:t>To provide user training before implementation.</w:t>
      </w:r>
    </w:p>
    <w:p w14:paraId="736C2AE8" w14:textId="77777777" w:rsidR="00BD7FDC" w:rsidRPr="00BD7FDC" w:rsidRDefault="00BD7FDC" w:rsidP="00BD7FDC">
      <w:pPr>
        <w:numPr>
          <w:ilvl w:val="0"/>
          <w:numId w:val="2"/>
        </w:numPr>
        <w:rPr>
          <w:lang w:val="en-IN"/>
        </w:rPr>
      </w:pPr>
      <w:r w:rsidRPr="00BD7FDC">
        <w:rPr>
          <w:lang w:val="en-IN"/>
        </w:rPr>
        <w:t>To ensure system quality through comprehensive testing procedures.</w:t>
      </w:r>
    </w:p>
    <w:p w14:paraId="17B6F494" w14:textId="64C49CB1" w:rsidR="00BD7FDC" w:rsidRPr="00BD7FDC" w:rsidRDefault="00BD7FDC" w:rsidP="00BD7FDC">
      <w:pPr>
        <w:rPr>
          <w:b/>
          <w:bCs/>
          <w:lang w:val="en-IN"/>
        </w:rPr>
      </w:pPr>
      <w:r w:rsidRPr="00BD7FDC">
        <w:rPr>
          <w:b/>
          <w:bCs/>
          <w:lang w:val="en-IN"/>
        </w:rPr>
        <w:t>Project Scope</w:t>
      </w:r>
    </w:p>
    <w:p w14:paraId="093C192E" w14:textId="77777777" w:rsidR="00467B3B" w:rsidRPr="005D3B58" w:rsidRDefault="00467B3B" w:rsidP="00467B3B">
      <w:pPr>
        <w:rPr>
          <w:b/>
          <w:bCs/>
        </w:rPr>
      </w:pPr>
      <w:r w:rsidRPr="005D3B58">
        <w:rPr>
          <w:b/>
          <w:bCs/>
        </w:rPr>
        <w:t>In Scope</w:t>
      </w:r>
    </w:p>
    <w:p w14:paraId="619EC264" w14:textId="52559A9E" w:rsidR="00467B3B" w:rsidRDefault="00467B3B" w:rsidP="00467B3B">
      <w:r>
        <w:t>The E-Learning Mobile Application project at the University covers all the work needed to design, develop, test and deploy a fully functional mobile learning platform to students and academic staff. The project will start with initiation and planning activities such as identifying stakeholders, determining feasibility and securing project approval. These activities are vital to setting project goals, clarifying the expectations of stakeholders and aligning everything with the University's strategic goals</w:t>
      </w:r>
      <w:r w:rsidR="00372897">
        <w:t xml:space="preserve"> (</w:t>
      </w:r>
      <w:r w:rsidR="00372897" w:rsidRPr="00506CC0">
        <w:t>Nguyen, Mohamed, and Mostafa, 2024</w:t>
      </w:r>
      <w:r w:rsidR="00372897">
        <w:t>)</w:t>
      </w:r>
      <w:r>
        <w:t>.</w:t>
      </w:r>
    </w:p>
    <w:p w14:paraId="22945783" w14:textId="3B1E356B" w:rsidR="00467B3B" w:rsidRDefault="00467B3B" w:rsidP="00467B3B">
      <w:r>
        <w:t xml:space="preserve">Requirement Gathering and Analysis will also be a part of the project, where the information will be gathered from students, lecturers and the university administrators by holding the interviews, conducting surveys and attending workshops. This phase is designed to determine </w:t>
      </w:r>
      <w:r>
        <w:lastRenderedPageBreak/>
        <w:t>the functional and non-functional requirements to be used as a guide in development. After analysing requirements, the project team will then design the system's user interface, system architecture and database design to ensure that the application is user-friendly, secure and efficient in conducting academic activities</w:t>
      </w:r>
      <w:r w:rsidR="00372897">
        <w:t xml:space="preserve"> (</w:t>
      </w:r>
      <w:proofErr w:type="spellStart"/>
      <w:r w:rsidR="00372897" w:rsidRPr="00F23BEA">
        <w:t>Haraké</w:t>
      </w:r>
      <w:proofErr w:type="spellEnd"/>
      <w:r w:rsidR="00372897" w:rsidRPr="00F23BEA">
        <w:t>, 2025</w:t>
      </w:r>
      <w:r w:rsidR="00372897">
        <w:t>)</w:t>
      </w:r>
      <w:r>
        <w:t>.</w:t>
      </w:r>
    </w:p>
    <w:p w14:paraId="2FEE069F" w14:textId="3C78920B" w:rsidR="00467B3B" w:rsidRDefault="00467B3B" w:rsidP="00467B3B">
      <w:r>
        <w:t>One of the key aspects of the project scope is the creation of the mobile application. This includes front-end and back-end development, database integration, implementation of security features and creation of communication and learning management functionalities. The application will undergo comprehensive testing activities such as unit testing, integration testing, system testing, user acceptance testing, and more to ensure the application is of good quality and fulfils the user's expectations</w:t>
      </w:r>
      <w:r w:rsidR="00372897">
        <w:t xml:space="preserve"> (</w:t>
      </w:r>
      <w:r w:rsidR="00372897" w:rsidRPr="00DD799B">
        <w:t>Mohamed, 2023</w:t>
      </w:r>
      <w:r w:rsidR="00372897">
        <w:t>)</w:t>
      </w:r>
      <w:r>
        <w:t xml:space="preserve">. </w:t>
      </w:r>
    </w:p>
    <w:p w14:paraId="5980C6EB" w14:textId="77777777" w:rsidR="00467B3B" w:rsidRPr="005D3B58" w:rsidRDefault="00467B3B" w:rsidP="00467B3B">
      <w:pPr>
        <w:rPr>
          <w:b/>
          <w:bCs/>
        </w:rPr>
      </w:pPr>
      <w:r w:rsidRPr="005D3B58">
        <w:rPr>
          <w:b/>
          <w:bCs/>
        </w:rPr>
        <w:t>Out of Scope</w:t>
      </w:r>
    </w:p>
    <w:p w14:paraId="3C5C1850" w14:textId="6C7A8084" w:rsidR="00467B3B" w:rsidRDefault="00467B3B" w:rsidP="00467B3B">
      <w:r>
        <w:t>The project is comprehensive, but there are some activities that are beyond the scope of the project. It is assumed that the University already have the technological equipment needed for use in the project, so the purchase of new hardware will not be carried out. Likewise, the major upgrade of the university network systems and information technology infrastructure will be excluded as this would necessitate a separate budget, resources and project approval process</w:t>
      </w:r>
      <w:r w:rsidR="00372897">
        <w:t xml:space="preserve"> (</w:t>
      </w:r>
      <w:r w:rsidR="00372897" w:rsidRPr="00B2256F">
        <w:t xml:space="preserve">Kerzner, </w:t>
      </w:r>
      <w:r w:rsidR="00372897">
        <w:t>2</w:t>
      </w:r>
      <w:r w:rsidR="00372897" w:rsidRPr="00B2256F">
        <w:t>025</w:t>
      </w:r>
      <w:r w:rsidR="00372897">
        <w:t>)</w:t>
      </w:r>
      <w:r>
        <w:t>.</w:t>
      </w:r>
    </w:p>
    <w:p w14:paraId="41D06553" w14:textId="34573AF9" w:rsidR="00583800" w:rsidRPr="00467B3B" w:rsidRDefault="00467B3B" w:rsidP="00583800">
      <w:r>
        <w:t>The project scope also does not cover long-term maintenance and technical support that is beyond the scope of the post-deployment support agreement. Post-project maintenance activities will be provided through individual operational processes, with initial meetings for a smooth transition and successful implementation. Moreover, the current project does not cover the development of further non-academic services such as financial management systems, accommodation services and an administration platform. Defining these exclusions helps to avoid scope creep, assists in the allocation of available resources, and ensures that project goals stay on target with the successful development and implementation of the University E-Learning Mobile Application</w:t>
      </w:r>
      <w:r w:rsidR="00372897">
        <w:t xml:space="preserve"> (</w:t>
      </w:r>
      <w:r w:rsidR="00372897" w:rsidRPr="003313E6">
        <w:t>Nugroho and Latife, 2021</w:t>
      </w:r>
      <w:r w:rsidR="00372897">
        <w:t>)</w:t>
      </w:r>
      <w:r w:rsidR="00583800" w:rsidRPr="00583800">
        <w:rPr>
          <w:lang w:val="en-IN"/>
        </w:rPr>
        <w:t>.</w:t>
      </w:r>
    </w:p>
    <w:p w14:paraId="6C160E70" w14:textId="77777777" w:rsidR="00BD7FDC" w:rsidRPr="00BD7FDC" w:rsidRDefault="00BD7FDC" w:rsidP="00BD7FDC">
      <w:pPr>
        <w:rPr>
          <w:b/>
          <w:bCs/>
          <w:lang w:val="en-IN"/>
        </w:rPr>
      </w:pPr>
      <w:r w:rsidRPr="00BD7FDC">
        <w:rPr>
          <w:b/>
          <w:bCs/>
          <w:lang w:val="en-IN"/>
        </w:rPr>
        <w:t>5. Critical Evaluation of Project Management Methodologies</w:t>
      </w:r>
    </w:p>
    <w:p w14:paraId="219A30EC" w14:textId="77777777" w:rsidR="00467B3B" w:rsidRDefault="00467B3B" w:rsidP="00467B3B">
      <w:r>
        <w:t>Choosing a suitable project management methodology is important since this has an impact on the planning, communication, risk management, and the success of projects.</w:t>
      </w:r>
    </w:p>
    <w:p w14:paraId="1A0C11F5" w14:textId="77777777" w:rsidR="00642E16" w:rsidRDefault="00642E16" w:rsidP="00467B3B">
      <w:pPr>
        <w:rPr>
          <w:b/>
          <w:bCs/>
        </w:rPr>
      </w:pPr>
    </w:p>
    <w:p w14:paraId="3353A494" w14:textId="1E681576" w:rsidR="00467B3B" w:rsidRPr="005D3B58" w:rsidRDefault="00467B3B" w:rsidP="00467B3B">
      <w:pPr>
        <w:rPr>
          <w:b/>
          <w:bCs/>
        </w:rPr>
      </w:pPr>
      <w:r w:rsidRPr="005D3B58">
        <w:rPr>
          <w:b/>
          <w:bCs/>
        </w:rPr>
        <w:lastRenderedPageBreak/>
        <w:t>Waterfall Methodology</w:t>
      </w:r>
    </w:p>
    <w:p w14:paraId="2ADD8940" w14:textId="641525C8" w:rsidR="00467B3B" w:rsidRDefault="00467B3B" w:rsidP="00467B3B">
      <w:r>
        <w:t>The Waterfall methodology is a linear process, and each phase is carried out in sequence. This approach will be well documented, planned and under strong managerial control. It's especially appropriate if the requirements of the project remain consistent and well-established. There are, however, some limitations in Waterfall's software development projects. Modifications that are made later can be expensive and challenging to put in place. The Waterfall model is also known to be inflexible with changes in user needs since they are not addressed during the development phase</w:t>
      </w:r>
      <w:r w:rsidR="00372897">
        <w:t xml:space="preserve"> (</w:t>
      </w:r>
      <w:r w:rsidR="00372897" w:rsidRPr="00372897">
        <w:t>Senarath, 202</w:t>
      </w:r>
      <w:r w:rsidR="00372897">
        <w:t>1)</w:t>
      </w:r>
      <w:r>
        <w:t>.</w:t>
      </w:r>
    </w:p>
    <w:p w14:paraId="0FE71AAB" w14:textId="77777777" w:rsidR="00467B3B" w:rsidRPr="005D3B58" w:rsidRDefault="00467B3B" w:rsidP="00467B3B">
      <w:pPr>
        <w:rPr>
          <w:b/>
          <w:bCs/>
        </w:rPr>
      </w:pPr>
      <w:r w:rsidRPr="005D3B58">
        <w:rPr>
          <w:b/>
          <w:bCs/>
        </w:rPr>
        <w:t>Agile Methodology</w:t>
      </w:r>
    </w:p>
    <w:p w14:paraId="2FF6D15D" w14:textId="27A6C416" w:rsidR="00467B3B" w:rsidRDefault="00467B3B" w:rsidP="00467B3B">
      <w:r>
        <w:t>There are several drawbacks to the traditional project management methods, which is why Agile was developed. Agile is all about incremental development, incremental stakeholder engagement and the incremental delivery of project outcomes. This approach allows project teams to adapt to evolving needs and feedback from users. Although it has its benefits, Agile does still need ongoing engagement from stakeholders. The pressure of time for lecturers/Administration in a university setting can be a problem for frequent contact. In addition, if project controls are not set up correctly, there may be governance issues with Agile projects</w:t>
      </w:r>
      <w:r w:rsidR="00372897">
        <w:t xml:space="preserve"> (</w:t>
      </w:r>
      <w:proofErr w:type="spellStart"/>
      <w:r w:rsidR="00372897" w:rsidRPr="00372897">
        <w:t>Gaborov</w:t>
      </w:r>
      <w:proofErr w:type="spellEnd"/>
      <w:r w:rsidR="00372897">
        <w:t xml:space="preserve"> et al</w:t>
      </w:r>
      <w:r w:rsidR="00372897" w:rsidRPr="00372897">
        <w:t>., 2021</w:t>
      </w:r>
      <w:r w:rsidR="00372897">
        <w:t>)</w:t>
      </w:r>
      <w:r>
        <w:t>.</w:t>
      </w:r>
    </w:p>
    <w:p w14:paraId="2ACA9BF4" w14:textId="77777777" w:rsidR="00467B3B" w:rsidRPr="005D3B58" w:rsidRDefault="00467B3B" w:rsidP="00467B3B">
      <w:pPr>
        <w:rPr>
          <w:b/>
          <w:bCs/>
        </w:rPr>
      </w:pPr>
      <w:r w:rsidRPr="005D3B58">
        <w:rPr>
          <w:b/>
          <w:bCs/>
        </w:rPr>
        <w:t>PRINCE2 Methodology</w:t>
      </w:r>
    </w:p>
    <w:p w14:paraId="39CD97D6" w14:textId="04E28B14" w:rsidR="00467B3B" w:rsidRDefault="00467B3B" w:rsidP="00467B3B">
      <w:r>
        <w:t>PRINCE2 is a defined project management method which emphasises governance, accountability and business justification. It provides clear project roles, responsibilities and management processes. PRINCE2 guarantees projects stay on the right track towards organisational goals and anticipated benefits</w:t>
      </w:r>
      <w:r w:rsidR="00372897">
        <w:t xml:space="preserve"> (</w:t>
      </w:r>
      <w:proofErr w:type="spellStart"/>
      <w:r w:rsidR="00372897" w:rsidRPr="00B2256F">
        <w:t>PeopleCert</w:t>
      </w:r>
      <w:proofErr w:type="spellEnd"/>
      <w:r w:rsidR="00372897">
        <w:t xml:space="preserve">, </w:t>
      </w:r>
      <w:r w:rsidR="00372897" w:rsidRPr="00B2256F">
        <w:t>2023</w:t>
      </w:r>
      <w:r w:rsidR="00372897">
        <w:t>)</w:t>
      </w:r>
      <w:r>
        <w:t>. However, PRINCE2 can be quite a documentation-heavy process, and could limit flexibility in dynamic environments. Too many administrative tasks can cause delays in software development projects</w:t>
      </w:r>
      <w:r w:rsidR="00372897">
        <w:t xml:space="preserve"> (</w:t>
      </w:r>
      <w:r w:rsidR="00372897" w:rsidRPr="00372897">
        <w:t>Zelek, Kuboszek,</w:t>
      </w:r>
      <w:r w:rsidR="00372897">
        <w:t xml:space="preserve"> </w:t>
      </w:r>
      <w:r w:rsidR="00372897" w:rsidRPr="00372897">
        <w:t>and Kupczyk, 2025</w:t>
      </w:r>
      <w:r w:rsidR="00372897">
        <w:t>)</w:t>
      </w:r>
      <w:r>
        <w:t>.</w:t>
      </w:r>
    </w:p>
    <w:p w14:paraId="1F46CF6D" w14:textId="77777777" w:rsidR="00467B3B" w:rsidRPr="005D3B58" w:rsidRDefault="00467B3B" w:rsidP="00467B3B">
      <w:pPr>
        <w:rPr>
          <w:b/>
          <w:bCs/>
        </w:rPr>
      </w:pPr>
      <w:r w:rsidRPr="005D3B58">
        <w:rPr>
          <w:b/>
          <w:bCs/>
        </w:rPr>
        <w:t>Hybrid Methodology</w:t>
      </w:r>
    </w:p>
    <w:p w14:paraId="43301003" w14:textId="6DCB331B" w:rsidR="00BD7FDC" w:rsidRPr="00467B3B" w:rsidRDefault="00467B3B" w:rsidP="00BD7FDC">
      <w:r>
        <w:t xml:space="preserve">A Hybrid methodology is a blend of the attributes of traditional project management with Agile. Governance, planning and control can be achieved traditionally, and software development activities can be achieved with the flexibility of the Agile approach. The Hybrid approach is the most suitable methodology for the University E-Learning Mobile Application </w:t>
      </w:r>
      <w:r>
        <w:lastRenderedPageBreak/>
        <w:t>project. The university needs formal governance, accountability and project control, and the development team needs to be flexible with the changing user requirements. The Hybrid approach is the most flexible, has a degree of control and focuses on value creation for stakeholders; this is very applicable to this project</w:t>
      </w:r>
      <w:r w:rsidR="00372897">
        <w:t xml:space="preserve"> (</w:t>
      </w:r>
      <w:proofErr w:type="spellStart"/>
      <w:r w:rsidR="00372897" w:rsidRPr="00372897">
        <w:t>Haddab</w:t>
      </w:r>
      <w:proofErr w:type="spellEnd"/>
      <w:r w:rsidR="00372897" w:rsidRPr="00372897">
        <w:t>,</w:t>
      </w:r>
      <w:r w:rsidR="00372897">
        <w:t xml:space="preserve"> </w:t>
      </w:r>
      <w:r w:rsidR="00372897" w:rsidRPr="00372897">
        <w:t>2024</w:t>
      </w:r>
      <w:r w:rsidR="00372897">
        <w:t>)</w:t>
      </w:r>
      <w:r w:rsidR="00BD7FDC" w:rsidRPr="00BD7FDC">
        <w:rPr>
          <w:lang w:val="en-IN"/>
        </w:rPr>
        <w:t>.</w:t>
      </w:r>
    </w:p>
    <w:p w14:paraId="25E329BE" w14:textId="3756B1C8" w:rsidR="00BD7FDC" w:rsidRPr="00BD7FDC" w:rsidRDefault="00BD7FDC" w:rsidP="00BD7FDC">
      <w:pPr>
        <w:rPr>
          <w:b/>
          <w:bCs/>
          <w:lang w:val="en-IN"/>
        </w:rPr>
      </w:pPr>
      <w:r w:rsidRPr="00BD7FDC">
        <w:rPr>
          <w:b/>
          <w:bCs/>
          <w:lang w:val="en-IN"/>
        </w:rPr>
        <w:t>Project Deliverables</w:t>
      </w:r>
    </w:p>
    <w:tbl>
      <w:tblPr>
        <w:tblStyle w:val="GridTable4-Accent4"/>
        <w:tblW w:w="0" w:type="auto"/>
        <w:tblLook w:val="04A0" w:firstRow="1" w:lastRow="0" w:firstColumn="1" w:lastColumn="0" w:noHBand="0" w:noVBand="1"/>
      </w:tblPr>
      <w:tblGrid>
        <w:gridCol w:w="3270"/>
        <w:gridCol w:w="3575"/>
      </w:tblGrid>
      <w:tr w:rsidR="00BD7FDC" w:rsidRPr="00BD7FDC" w14:paraId="365A4EEC" w14:textId="77777777" w:rsidTr="002348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C53205" w14:textId="77777777" w:rsidR="00BD7FDC" w:rsidRPr="00BD7FDC" w:rsidRDefault="00BD7FDC" w:rsidP="00BD7FDC">
            <w:pPr>
              <w:rPr>
                <w:lang w:val="en-IN"/>
              </w:rPr>
            </w:pPr>
            <w:r w:rsidRPr="00BD7FDC">
              <w:rPr>
                <w:lang w:val="en-IN"/>
              </w:rPr>
              <w:t>Deliverable</w:t>
            </w:r>
          </w:p>
        </w:tc>
        <w:tc>
          <w:tcPr>
            <w:tcW w:w="0" w:type="auto"/>
            <w:hideMark/>
          </w:tcPr>
          <w:p w14:paraId="261CB50C"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Description</w:t>
            </w:r>
          </w:p>
        </w:tc>
      </w:tr>
      <w:tr w:rsidR="00BD7FDC" w:rsidRPr="00BD7FDC" w14:paraId="4D0495E6"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928B1A" w14:textId="77777777" w:rsidR="00BD7FDC" w:rsidRPr="00BD7FDC" w:rsidRDefault="00BD7FDC" w:rsidP="00BD7FDC">
            <w:pPr>
              <w:rPr>
                <w:lang w:val="en-IN"/>
              </w:rPr>
            </w:pPr>
            <w:r w:rsidRPr="00BD7FDC">
              <w:rPr>
                <w:lang w:val="en-IN"/>
              </w:rPr>
              <w:t>Project Charter</w:t>
            </w:r>
          </w:p>
        </w:tc>
        <w:tc>
          <w:tcPr>
            <w:tcW w:w="0" w:type="auto"/>
            <w:hideMark/>
          </w:tcPr>
          <w:p w14:paraId="2DEF3658"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Formal project approval document</w:t>
            </w:r>
          </w:p>
        </w:tc>
      </w:tr>
      <w:tr w:rsidR="00BD7FDC" w:rsidRPr="00BD7FDC" w14:paraId="69BC5A2E"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43F780C8" w14:textId="77777777" w:rsidR="00BD7FDC" w:rsidRPr="00BD7FDC" w:rsidRDefault="00BD7FDC" w:rsidP="00BD7FDC">
            <w:pPr>
              <w:rPr>
                <w:lang w:val="en-IN"/>
              </w:rPr>
            </w:pPr>
            <w:r w:rsidRPr="00BD7FDC">
              <w:rPr>
                <w:lang w:val="en-IN"/>
              </w:rPr>
              <w:t>Requirements Specification</w:t>
            </w:r>
          </w:p>
        </w:tc>
        <w:tc>
          <w:tcPr>
            <w:tcW w:w="0" w:type="auto"/>
            <w:hideMark/>
          </w:tcPr>
          <w:p w14:paraId="09144589"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Detailed functional requirements</w:t>
            </w:r>
          </w:p>
        </w:tc>
      </w:tr>
      <w:tr w:rsidR="00BD7FDC" w:rsidRPr="00BD7FDC" w14:paraId="33CB369F"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DC8680" w14:textId="77777777" w:rsidR="00BD7FDC" w:rsidRPr="00BD7FDC" w:rsidRDefault="00BD7FDC" w:rsidP="00BD7FDC">
            <w:pPr>
              <w:rPr>
                <w:lang w:val="en-IN"/>
              </w:rPr>
            </w:pPr>
            <w:r w:rsidRPr="00BD7FDC">
              <w:rPr>
                <w:lang w:val="en-IN"/>
              </w:rPr>
              <w:t>System Design Document</w:t>
            </w:r>
          </w:p>
        </w:tc>
        <w:tc>
          <w:tcPr>
            <w:tcW w:w="0" w:type="auto"/>
            <w:hideMark/>
          </w:tcPr>
          <w:p w14:paraId="1C20DD01"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Technical architecture and design</w:t>
            </w:r>
          </w:p>
        </w:tc>
      </w:tr>
      <w:tr w:rsidR="00BD7FDC" w:rsidRPr="00BD7FDC" w14:paraId="3E449755"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15FB41A3" w14:textId="77777777" w:rsidR="00BD7FDC" w:rsidRPr="00BD7FDC" w:rsidRDefault="00BD7FDC" w:rsidP="00BD7FDC">
            <w:pPr>
              <w:rPr>
                <w:lang w:val="en-IN"/>
              </w:rPr>
            </w:pPr>
            <w:r w:rsidRPr="00BD7FDC">
              <w:rPr>
                <w:lang w:val="en-IN"/>
              </w:rPr>
              <w:t>Mobile Application Prototype</w:t>
            </w:r>
          </w:p>
        </w:tc>
        <w:tc>
          <w:tcPr>
            <w:tcW w:w="0" w:type="auto"/>
            <w:hideMark/>
          </w:tcPr>
          <w:p w14:paraId="6311D5D1"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Initial working model</w:t>
            </w:r>
          </w:p>
        </w:tc>
      </w:tr>
      <w:tr w:rsidR="00BD7FDC" w:rsidRPr="00BD7FDC" w14:paraId="22114805"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6E5AA3" w14:textId="77777777" w:rsidR="00BD7FDC" w:rsidRPr="00BD7FDC" w:rsidRDefault="00BD7FDC" w:rsidP="00BD7FDC">
            <w:pPr>
              <w:rPr>
                <w:lang w:val="en-IN"/>
              </w:rPr>
            </w:pPr>
            <w:r w:rsidRPr="00BD7FDC">
              <w:rPr>
                <w:lang w:val="en-IN"/>
              </w:rPr>
              <w:t>Android Application</w:t>
            </w:r>
          </w:p>
        </w:tc>
        <w:tc>
          <w:tcPr>
            <w:tcW w:w="0" w:type="auto"/>
            <w:hideMark/>
          </w:tcPr>
          <w:p w14:paraId="6C981958"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Final Android version</w:t>
            </w:r>
          </w:p>
        </w:tc>
      </w:tr>
      <w:tr w:rsidR="00BD7FDC" w:rsidRPr="00BD7FDC" w14:paraId="7D6C470D"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0C04B5D2" w14:textId="77777777" w:rsidR="00BD7FDC" w:rsidRPr="00BD7FDC" w:rsidRDefault="00BD7FDC" w:rsidP="00BD7FDC">
            <w:pPr>
              <w:rPr>
                <w:lang w:val="en-IN"/>
              </w:rPr>
            </w:pPr>
            <w:r w:rsidRPr="00BD7FDC">
              <w:rPr>
                <w:lang w:val="en-IN"/>
              </w:rPr>
              <w:t>iOS Application</w:t>
            </w:r>
          </w:p>
        </w:tc>
        <w:tc>
          <w:tcPr>
            <w:tcW w:w="0" w:type="auto"/>
            <w:hideMark/>
          </w:tcPr>
          <w:p w14:paraId="2BBFF023"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Final iOS version</w:t>
            </w:r>
          </w:p>
        </w:tc>
      </w:tr>
      <w:tr w:rsidR="00BD7FDC" w:rsidRPr="00BD7FDC" w14:paraId="15131210"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EEC3D8" w14:textId="77777777" w:rsidR="00BD7FDC" w:rsidRPr="00BD7FDC" w:rsidRDefault="00BD7FDC" w:rsidP="00BD7FDC">
            <w:pPr>
              <w:rPr>
                <w:lang w:val="en-IN"/>
              </w:rPr>
            </w:pPr>
            <w:r w:rsidRPr="00BD7FDC">
              <w:rPr>
                <w:lang w:val="en-IN"/>
              </w:rPr>
              <w:t>Database System</w:t>
            </w:r>
          </w:p>
        </w:tc>
        <w:tc>
          <w:tcPr>
            <w:tcW w:w="0" w:type="auto"/>
            <w:hideMark/>
          </w:tcPr>
          <w:p w14:paraId="0BDC14B5"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Central data management system</w:t>
            </w:r>
          </w:p>
        </w:tc>
      </w:tr>
      <w:tr w:rsidR="00BD7FDC" w:rsidRPr="00BD7FDC" w14:paraId="2FC229C3"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17A8AD08" w14:textId="77777777" w:rsidR="00BD7FDC" w:rsidRPr="00BD7FDC" w:rsidRDefault="00BD7FDC" w:rsidP="00BD7FDC">
            <w:pPr>
              <w:rPr>
                <w:lang w:val="en-IN"/>
              </w:rPr>
            </w:pPr>
            <w:r w:rsidRPr="00BD7FDC">
              <w:rPr>
                <w:lang w:val="en-IN"/>
              </w:rPr>
              <w:t>Authentication Module</w:t>
            </w:r>
          </w:p>
        </w:tc>
        <w:tc>
          <w:tcPr>
            <w:tcW w:w="0" w:type="auto"/>
            <w:hideMark/>
          </w:tcPr>
          <w:p w14:paraId="3D02CEBE"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Secure login and user management</w:t>
            </w:r>
          </w:p>
        </w:tc>
      </w:tr>
      <w:tr w:rsidR="00BD7FDC" w:rsidRPr="00BD7FDC" w14:paraId="269F725A"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C8F668" w14:textId="77777777" w:rsidR="00BD7FDC" w:rsidRPr="00BD7FDC" w:rsidRDefault="00BD7FDC" w:rsidP="00BD7FDC">
            <w:pPr>
              <w:rPr>
                <w:lang w:val="en-IN"/>
              </w:rPr>
            </w:pPr>
            <w:r w:rsidRPr="00BD7FDC">
              <w:rPr>
                <w:lang w:val="en-IN"/>
              </w:rPr>
              <w:t>Testing Report</w:t>
            </w:r>
          </w:p>
        </w:tc>
        <w:tc>
          <w:tcPr>
            <w:tcW w:w="0" w:type="auto"/>
            <w:hideMark/>
          </w:tcPr>
          <w:p w14:paraId="26A1C215"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Quality assurance documentation</w:t>
            </w:r>
          </w:p>
        </w:tc>
      </w:tr>
      <w:tr w:rsidR="00BD7FDC" w:rsidRPr="00BD7FDC" w14:paraId="32C697AF"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4DF2AE8D" w14:textId="77777777" w:rsidR="00BD7FDC" w:rsidRPr="00BD7FDC" w:rsidRDefault="00BD7FDC" w:rsidP="00BD7FDC">
            <w:pPr>
              <w:rPr>
                <w:lang w:val="en-IN"/>
              </w:rPr>
            </w:pPr>
            <w:r w:rsidRPr="00BD7FDC">
              <w:rPr>
                <w:lang w:val="en-IN"/>
              </w:rPr>
              <w:t>Training Manual</w:t>
            </w:r>
          </w:p>
        </w:tc>
        <w:tc>
          <w:tcPr>
            <w:tcW w:w="0" w:type="auto"/>
            <w:hideMark/>
          </w:tcPr>
          <w:p w14:paraId="721F387A"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User guidance documentation</w:t>
            </w:r>
          </w:p>
        </w:tc>
      </w:tr>
      <w:tr w:rsidR="00BD7FDC" w:rsidRPr="00BD7FDC" w14:paraId="01028030"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B5D5B1" w14:textId="77777777" w:rsidR="00BD7FDC" w:rsidRPr="00BD7FDC" w:rsidRDefault="00BD7FDC" w:rsidP="00BD7FDC">
            <w:pPr>
              <w:rPr>
                <w:lang w:val="en-IN"/>
              </w:rPr>
            </w:pPr>
            <w:r w:rsidRPr="00BD7FDC">
              <w:rPr>
                <w:lang w:val="en-IN"/>
              </w:rPr>
              <w:t>Deployed Application</w:t>
            </w:r>
          </w:p>
        </w:tc>
        <w:tc>
          <w:tcPr>
            <w:tcW w:w="0" w:type="auto"/>
            <w:hideMark/>
          </w:tcPr>
          <w:p w14:paraId="65D394DB"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Fully operational system</w:t>
            </w:r>
          </w:p>
        </w:tc>
      </w:tr>
    </w:tbl>
    <w:p w14:paraId="57FC50C2" w14:textId="61A1F570" w:rsidR="00BD7FDC" w:rsidRPr="00BD7FDC" w:rsidRDefault="00BD7FDC" w:rsidP="00BD7FDC">
      <w:pPr>
        <w:rPr>
          <w:b/>
          <w:bCs/>
          <w:lang w:val="en-IN"/>
        </w:rPr>
      </w:pPr>
      <w:r w:rsidRPr="00BD7FDC">
        <w:rPr>
          <w:b/>
          <w:bCs/>
          <w:lang w:val="en-IN"/>
        </w:rPr>
        <w:t>Activities Required to Deliver Outputs</w:t>
      </w:r>
    </w:p>
    <w:tbl>
      <w:tblPr>
        <w:tblStyle w:val="GridTable4-Accent2"/>
        <w:tblW w:w="0" w:type="auto"/>
        <w:tblLook w:val="04A0" w:firstRow="1" w:lastRow="0" w:firstColumn="1" w:lastColumn="0" w:noHBand="0" w:noVBand="1"/>
      </w:tblPr>
      <w:tblGrid>
        <w:gridCol w:w="2583"/>
        <w:gridCol w:w="5335"/>
      </w:tblGrid>
      <w:tr w:rsidR="00BD7FDC" w:rsidRPr="00BD7FDC" w14:paraId="6C5789D6" w14:textId="77777777" w:rsidTr="002348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B2F979" w14:textId="77777777" w:rsidR="00BD7FDC" w:rsidRPr="00BD7FDC" w:rsidRDefault="00BD7FDC" w:rsidP="00BD7FDC">
            <w:pPr>
              <w:rPr>
                <w:lang w:val="en-IN"/>
              </w:rPr>
            </w:pPr>
            <w:r w:rsidRPr="00BD7FDC">
              <w:rPr>
                <w:lang w:val="en-IN"/>
              </w:rPr>
              <w:t>Project Phase</w:t>
            </w:r>
          </w:p>
        </w:tc>
        <w:tc>
          <w:tcPr>
            <w:tcW w:w="0" w:type="auto"/>
            <w:hideMark/>
          </w:tcPr>
          <w:p w14:paraId="3E19517A"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Activities</w:t>
            </w:r>
          </w:p>
        </w:tc>
      </w:tr>
      <w:tr w:rsidR="00BD7FDC" w:rsidRPr="00BD7FDC" w14:paraId="5C5EB0F3"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4FD2BF" w14:textId="77777777" w:rsidR="00BD7FDC" w:rsidRPr="00BD7FDC" w:rsidRDefault="00BD7FDC" w:rsidP="00BD7FDC">
            <w:pPr>
              <w:rPr>
                <w:lang w:val="en-IN"/>
              </w:rPr>
            </w:pPr>
            <w:r w:rsidRPr="00BD7FDC">
              <w:rPr>
                <w:lang w:val="en-IN"/>
              </w:rPr>
              <w:t>Initiation</w:t>
            </w:r>
          </w:p>
        </w:tc>
        <w:tc>
          <w:tcPr>
            <w:tcW w:w="0" w:type="auto"/>
            <w:hideMark/>
          </w:tcPr>
          <w:p w14:paraId="1254DAE8"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Feasibility study, stakeholder identification, approval</w:t>
            </w:r>
          </w:p>
        </w:tc>
      </w:tr>
      <w:tr w:rsidR="00BD7FDC" w:rsidRPr="00BD7FDC" w14:paraId="582A2FDB"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37B73CBC" w14:textId="77777777" w:rsidR="00BD7FDC" w:rsidRPr="00BD7FDC" w:rsidRDefault="00BD7FDC" w:rsidP="00BD7FDC">
            <w:pPr>
              <w:rPr>
                <w:lang w:val="en-IN"/>
              </w:rPr>
            </w:pPr>
            <w:r w:rsidRPr="00BD7FDC">
              <w:rPr>
                <w:lang w:val="en-IN"/>
              </w:rPr>
              <w:t>Requirements Analysis</w:t>
            </w:r>
          </w:p>
        </w:tc>
        <w:tc>
          <w:tcPr>
            <w:tcW w:w="0" w:type="auto"/>
            <w:hideMark/>
          </w:tcPr>
          <w:p w14:paraId="0BA1C5B4"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Interviews, surveys, workshops</w:t>
            </w:r>
          </w:p>
        </w:tc>
      </w:tr>
      <w:tr w:rsidR="00BD7FDC" w:rsidRPr="00BD7FDC" w14:paraId="0C914B06"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7AB781" w14:textId="77777777" w:rsidR="00BD7FDC" w:rsidRPr="00BD7FDC" w:rsidRDefault="00BD7FDC" w:rsidP="00BD7FDC">
            <w:pPr>
              <w:rPr>
                <w:lang w:val="en-IN"/>
              </w:rPr>
            </w:pPr>
            <w:r w:rsidRPr="00BD7FDC">
              <w:rPr>
                <w:lang w:val="en-IN"/>
              </w:rPr>
              <w:t>Design</w:t>
            </w:r>
          </w:p>
        </w:tc>
        <w:tc>
          <w:tcPr>
            <w:tcW w:w="0" w:type="auto"/>
            <w:hideMark/>
          </w:tcPr>
          <w:p w14:paraId="2FDEACA0"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Interface design, database design, architecture design</w:t>
            </w:r>
          </w:p>
        </w:tc>
      </w:tr>
      <w:tr w:rsidR="00BD7FDC" w:rsidRPr="00BD7FDC" w14:paraId="3E65160B"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3CF7D0F0" w14:textId="77777777" w:rsidR="00BD7FDC" w:rsidRPr="00BD7FDC" w:rsidRDefault="00BD7FDC" w:rsidP="00BD7FDC">
            <w:pPr>
              <w:rPr>
                <w:lang w:val="en-IN"/>
              </w:rPr>
            </w:pPr>
            <w:r w:rsidRPr="00BD7FDC">
              <w:rPr>
                <w:lang w:val="en-IN"/>
              </w:rPr>
              <w:t>Development</w:t>
            </w:r>
          </w:p>
        </w:tc>
        <w:tc>
          <w:tcPr>
            <w:tcW w:w="0" w:type="auto"/>
            <w:hideMark/>
          </w:tcPr>
          <w:p w14:paraId="0A176407"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Front-end development, back-end development</w:t>
            </w:r>
          </w:p>
        </w:tc>
      </w:tr>
      <w:tr w:rsidR="00BD7FDC" w:rsidRPr="00BD7FDC" w14:paraId="1AF5FD2D"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B71FF" w14:textId="77777777" w:rsidR="00BD7FDC" w:rsidRPr="00BD7FDC" w:rsidRDefault="00BD7FDC" w:rsidP="00BD7FDC">
            <w:pPr>
              <w:rPr>
                <w:lang w:val="en-IN"/>
              </w:rPr>
            </w:pPr>
            <w:r w:rsidRPr="00BD7FDC">
              <w:rPr>
                <w:lang w:val="en-IN"/>
              </w:rPr>
              <w:lastRenderedPageBreak/>
              <w:t>Testing</w:t>
            </w:r>
          </w:p>
        </w:tc>
        <w:tc>
          <w:tcPr>
            <w:tcW w:w="0" w:type="auto"/>
            <w:hideMark/>
          </w:tcPr>
          <w:p w14:paraId="1D2120DA"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Unit testing, integration testing, system testing</w:t>
            </w:r>
          </w:p>
        </w:tc>
      </w:tr>
      <w:tr w:rsidR="00BD7FDC" w:rsidRPr="00BD7FDC" w14:paraId="41BF50E8"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69FE60BE" w14:textId="77777777" w:rsidR="00BD7FDC" w:rsidRPr="00BD7FDC" w:rsidRDefault="00BD7FDC" w:rsidP="00BD7FDC">
            <w:pPr>
              <w:rPr>
                <w:lang w:val="en-IN"/>
              </w:rPr>
            </w:pPr>
            <w:r w:rsidRPr="00BD7FDC">
              <w:rPr>
                <w:lang w:val="en-IN"/>
              </w:rPr>
              <w:t>Deployment</w:t>
            </w:r>
          </w:p>
        </w:tc>
        <w:tc>
          <w:tcPr>
            <w:tcW w:w="0" w:type="auto"/>
            <w:hideMark/>
          </w:tcPr>
          <w:p w14:paraId="5ED2381B"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Installation, training, launch</w:t>
            </w:r>
          </w:p>
        </w:tc>
      </w:tr>
      <w:tr w:rsidR="00BD7FDC" w:rsidRPr="00BD7FDC" w14:paraId="6E81A3F3"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F99BD" w14:textId="77777777" w:rsidR="00BD7FDC" w:rsidRPr="00BD7FDC" w:rsidRDefault="00BD7FDC" w:rsidP="00BD7FDC">
            <w:pPr>
              <w:rPr>
                <w:lang w:val="en-IN"/>
              </w:rPr>
            </w:pPr>
            <w:r w:rsidRPr="00BD7FDC">
              <w:rPr>
                <w:lang w:val="en-IN"/>
              </w:rPr>
              <w:t>Closure</w:t>
            </w:r>
          </w:p>
        </w:tc>
        <w:tc>
          <w:tcPr>
            <w:tcW w:w="0" w:type="auto"/>
            <w:hideMark/>
          </w:tcPr>
          <w:p w14:paraId="1709D01D"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Evaluation, documentation, approval</w:t>
            </w:r>
          </w:p>
        </w:tc>
      </w:tr>
    </w:tbl>
    <w:p w14:paraId="7E7BA30D" w14:textId="7F5488AB" w:rsidR="00BD7FDC" w:rsidRPr="00BD7FDC" w:rsidRDefault="00BD7FDC" w:rsidP="00BD7FDC">
      <w:pPr>
        <w:rPr>
          <w:b/>
          <w:bCs/>
          <w:lang w:val="en-IN"/>
        </w:rPr>
      </w:pPr>
      <w:r w:rsidRPr="00BD7FDC">
        <w:rPr>
          <w:b/>
          <w:bCs/>
          <w:lang w:val="en-IN"/>
        </w:rPr>
        <w:t>Work Breakdown Structure (WBS)</w:t>
      </w:r>
    </w:p>
    <w:p w14:paraId="105E97D4" w14:textId="2C6EA6DD" w:rsidR="00467B3B" w:rsidRDefault="00E97E7C" w:rsidP="00467B3B">
      <w:pPr>
        <w:rPr>
          <w:lang w:val="en-IN"/>
        </w:rPr>
      </w:pPr>
      <w:r>
        <w:rPr>
          <w:noProof/>
          <w:lang w:val="en-IN"/>
          <w14:ligatures w14:val="standardContextual"/>
        </w:rPr>
        <w:drawing>
          <wp:inline distT="0" distB="0" distL="0" distR="0" wp14:anchorId="2C043B7C" wp14:editId="501FF872">
            <wp:extent cx="6187440" cy="3581400"/>
            <wp:effectExtent l="57150" t="0" r="80010" b="0"/>
            <wp:docPr id="16589501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B166E9E" w14:textId="0688234A" w:rsidR="00467B3B" w:rsidRPr="00467B3B" w:rsidRDefault="00467B3B" w:rsidP="00467B3B">
      <w:r>
        <w:t>Work Breakdown Structure (WBS) is an essential project management tool used to break down a project into more manageable and manageable parts. It enables project managers to plan, manage and track project work from initiation to completion. The WBS is used to divide the project into several phases for the University E-Learning Mobile Application project: Initiation, Requirements analysis, System design, Development, Testing, Deployment, and Closure. Specific activities and tasks are provided for each phase, allowing for improved planning, accountability and control. Therefore, the WBS can facilitate project implementation and help to improve the chances of attaining project goals within the set project schedule and budget</w:t>
      </w:r>
      <w:r w:rsidR="00372897">
        <w:t xml:space="preserve"> (</w:t>
      </w:r>
      <w:proofErr w:type="spellStart"/>
      <w:r w:rsidR="00AE1EFE" w:rsidRPr="00AE1EFE">
        <w:t>Sukmono</w:t>
      </w:r>
      <w:proofErr w:type="spellEnd"/>
      <w:r w:rsidR="00AE1EFE" w:rsidRPr="00AE1EFE">
        <w:t>, 2023</w:t>
      </w:r>
      <w:r w:rsidR="00372897">
        <w:t>)</w:t>
      </w:r>
      <w:r>
        <w:t>.</w:t>
      </w:r>
    </w:p>
    <w:p w14:paraId="5E05CDA5" w14:textId="77777777" w:rsidR="00642E16" w:rsidRDefault="00642E16" w:rsidP="00BD7FDC">
      <w:pPr>
        <w:rPr>
          <w:b/>
          <w:bCs/>
          <w:lang w:val="en-IN"/>
        </w:rPr>
      </w:pPr>
    </w:p>
    <w:p w14:paraId="1CFF7E80" w14:textId="77777777" w:rsidR="00642E16" w:rsidRDefault="00642E16" w:rsidP="00BD7FDC">
      <w:pPr>
        <w:rPr>
          <w:b/>
          <w:bCs/>
          <w:lang w:val="en-IN"/>
        </w:rPr>
      </w:pPr>
    </w:p>
    <w:p w14:paraId="173D39F6" w14:textId="77777777" w:rsidR="00642E16" w:rsidRDefault="00642E16" w:rsidP="00BD7FDC">
      <w:pPr>
        <w:rPr>
          <w:b/>
          <w:bCs/>
          <w:lang w:val="en-IN"/>
        </w:rPr>
      </w:pPr>
    </w:p>
    <w:p w14:paraId="3E8BBCDD" w14:textId="10A4A43C" w:rsidR="00BD7FDC" w:rsidRPr="00BD7FDC" w:rsidRDefault="00BD7FDC" w:rsidP="00BD7FDC">
      <w:pPr>
        <w:rPr>
          <w:b/>
          <w:bCs/>
          <w:lang w:val="en-IN"/>
        </w:rPr>
      </w:pPr>
      <w:r w:rsidRPr="00BD7FDC">
        <w:rPr>
          <w:b/>
          <w:bCs/>
          <w:lang w:val="en-IN"/>
        </w:rPr>
        <w:lastRenderedPageBreak/>
        <w:t>Project Milestones and Timeline</w:t>
      </w:r>
    </w:p>
    <w:tbl>
      <w:tblPr>
        <w:tblStyle w:val="GridTable4-Accent4"/>
        <w:tblW w:w="7785" w:type="dxa"/>
        <w:tblLook w:val="04A0" w:firstRow="1" w:lastRow="0" w:firstColumn="1" w:lastColumn="0" w:noHBand="0" w:noVBand="1"/>
      </w:tblPr>
      <w:tblGrid>
        <w:gridCol w:w="3443"/>
        <w:gridCol w:w="3074"/>
        <w:gridCol w:w="1268"/>
      </w:tblGrid>
      <w:tr w:rsidR="00BD7FDC" w:rsidRPr="00BD7FDC" w14:paraId="1971F7F8" w14:textId="77777777" w:rsidTr="00234816">
        <w:trPr>
          <w:cnfStyle w:val="100000000000" w:firstRow="1" w:lastRow="0" w:firstColumn="0" w:lastColumn="0" w:oddVBand="0" w:evenVBand="0" w:oddHBand="0"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11D952D0" w14:textId="77777777" w:rsidR="00BD7FDC" w:rsidRPr="00BD7FDC" w:rsidRDefault="00BD7FDC" w:rsidP="00BD7FDC">
            <w:pPr>
              <w:rPr>
                <w:lang w:val="en-IN"/>
              </w:rPr>
            </w:pPr>
            <w:r w:rsidRPr="00BD7FDC">
              <w:rPr>
                <w:lang w:val="en-IN"/>
              </w:rPr>
              <w:t>Milestone</w:t>
            </w:r>
          </w:p>
        </w:tc>
        <w:tc>
          <w:tcPr>
            <w:tcW w:w="0" w:type="auto"/>
            <w:hideMark/>
          </w:tcPr>
          <w:p w14:paraId="594AB7F3"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Deliverable</w:t>
            </w:r>
          </w:p>
        </w:tc>
        <w:tc>
          <w:tcPr>
            <w:tcW w:w="0" w:type="auto"/>
            <w:hideMark/>
          </w:tcPr>
          <w:p w14:paraId="227FBC92"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Week</w:t>
            </w:r>
          </w:p>
        </w:tc>
      </w:tr>
      <w:tr w:rsidR="00BD7FDC" w:rsidRPr="00BD7FDC" w14:paraId="04C908F7" w14:textId="77777777" w:rsidTr="00234816">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0" w:type="auto"/>
            <w:hideMark/>
          </w:tcPr>
          <w:p w14:paraId="4442B125" w14:textId="77777777" w:rsidR="00BD7FDC" w:rsidRPr="00BD7FDC" w:rsidRDefault="00BD7FDC" w:rsidP="00BD7FDC">
            <w:pPr>
              <w:rPr>
                <w:lang w:val="en-IN"/>
              </w:rPr>
            </w:pPr>
            <w:r w:rsidRPr="00BD7FDC">
              <w:rPr>
                <w:lang w:val="en-IN"/>
              </w:rPr>
              <w:t>Project Approval</w:t>
            </w:r>
          </w:p>
        </w:tc>
        <w:tc>
          <w:tcPr>
            <w:tcW w:w="0" w:type="auto"/>
            <w:hideMark/>
          </w:tcPr>
          <w:p w14:paraId="4D92C04B"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Project Charter</w:t>
            </w:r>
          </w:p>
        </w:tc>
        <w:tc>
          <w:tcPr>
            <w:tcW w:w="0" w:type="auto"/>
            <w:hideMark/>
          </w:tcPr>
          <w:p w14:paraId="11E7CDA6"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Week 2</w:t>
            </w:r>
          </w:p>
        </w:tc>
      </w:tr>
      <w:tr w:rsidR="00BD7FDC" w:rsidRPr="00BD7FDC" w14:paraId="57914E3C" w14:textId="77777777" w:rsidTr="00234816">
        <w:trPr>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2F698CED" w14:textId="77777777" w:rsidR="00BD7FDC" w:rsidRPr="00BD7FDC" w:rsidRDefault="00BD7FDC" w:rsidP="00BD7FDC">
            <w:pPr>
              <w:rPr>
                <w:lang w:val="en-IN"/>
              </w:rPr>
            </w:pPr>
            <w:r w:rsidRPr="00BD7FDC">
              <w:rPr>
                <w:lang w:val="en-IN"/>
              </w:rPr>
              <w:t>Requirements Completed</w:t>
            </w:r>
          </w:p>
        </w:tc>
        <w:tc>
          <w:tcPr>
            <w:tcW w:w="0" w:type="auto"/>
            <w:hideMark/>
          </w:tcPr>
          <w:p w14:paraId="7F50257A"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Requirements Document</w:t>
            </w:r>
          </w:p>
        </w:tc>
        <w:tc>
          <w:tcPr>
            <w:tcW w:w="0" w:type="auto"/>
            <w:hideMark/>
          </w:tcPr>
          <w:p w14:paraId="40BAC12A"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Week 5</w:t>
            </w:r>
          </w:p>
        </w:tc>
      </w:tr>
      <w:tr w:rsidR="00BD7FDC" w:rsidRPr="00BD7FDC" w14:paraId="68EE7DD4" w14:textId="77777777" w:rsidTr="00234816">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7C7335CD" w14:textId="77777777" w:rsidR="00BD7FDC" w:rsidRPr="00BD7FDC" w:rsidRDefault="00BD7FDC" w:rsidP="00BD7FDC">
            <w:pPr>
              <w:rPr>
                <w:lang w:val="en-IN"/>
              </w:rPr>
            </w:pPr>
            <w:r w:rsidRPr="00BD7FDC">
              <w:rPr>
                <w:lang w:val="en-IN"/>
              </w:rPr>
              <w:t>Design Approval</w:t>
            </w:r>
          </w:p>
        </w:tc>
        <w:tc>
          <w:tcPr>
            <w:tcW w:w="0" w:type="auto"/>
            <w:hideMark/>
          </w:tcPr>
          <w:p w14:paraId="6AE3E9CA"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Design Documentation</w:t>
            </w:r>
          </w:p>
        </w:tc>
        <w:tc>
          <w:tcPr>
            <w:tcW w:w="0" w:type="auto"/>
            <w:hideMark/>
          </w:tcPr>
          <w:p w14:paraId="448CCF03"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Week 8</w:t>
            </w:r>
          </w:p>
        </w:tc>
      </w:tr>
      <w:tr w:rsidR="00BD7FDC" w:rsidRPr="00BD7FDC" w14:paraId="4BABF3AC" w14:textId="77777777" w:rsidTr="00234816">
        <w:trPr>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205E22C2" w14:textId="77777777" w:rsidR="00BD7FDC" w:rsidRPr="00BD7FDC" w:rsidRDefault="00BD7FDC" w:rsidP="00BD7FDC">
            <w:pPr>
              <w:rPr>
                <w:lang w:val="en-IN"/>
              </w:rPr>
            </w:pPr>
            <w:r w:rsidRPr="00BD7FDC">
              <w:rPr>
                <w:lang w:val="en-IN"/>
              </w:rPr>
              <w:t>Prototype Completion</w:t>
            </w:r>
          </w:p>
        </w:tc>
        <w:tc>
          <w:tcPr>
            <w:tcW w:w="0" w:type="auto"/>
            <w:hideMark/>
          </w:tcPr>
          <w:p w14:paraId="56681FCD"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Working Prototype</w:t>
            </w:r>
          </w:p>
        </w:tc>
        <w:tc>
          <w:tcPr>
            <w:tcW w:w="0" w:type="auto"/>
            <w:hideMark/>
          </w:tcPr>
          <w:p w14:paraId="7398E591"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Week 9</w:t>
            </w:r>
          </w:p>
        </w:tc>
      </w:tr>
      <w:tr w:rsidR="00BD7FDC" w:rsidRPr="00BD7FDC" w14:paraId="4CDB36F8" w14:textId="77777777" w:rsidTr="00234816">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1EAFDB0A" w14:textId="77777777" w:rsidR="00BD7FDC" w:rsidRPr="00BD7FDC" w:rsidRDefault="00BD7FDC" w:rsidP="00BD7FDC">
            <w:pPr>
              <w:rPr>
                <w:lang w:val="en-IN"/>
              </w:rPr>
            </w:pPr>
            <w:r w:rsidRPr="00BD7FDC">
              <w:rPr>
                <w:lang w:val="en-IN"/>
              </w:rPr>
              <w:t>Development Completion</w:t>
            </w:r>
          </w:p>
        </w:tc>
        <w:tc>
          <w:tcPr>
            <w:tcW w:w="0" w:type="auto"/>
            <w:hideMark/>
          </w:tcPr>
          <w:p w14:paraId="5B72C208"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Application System</w:t>
            </w:r>
          </w:p>
        </w:tc>
        <w:tc>
          <w:tcPr>
            <w:tcW w:w="0" w:type="auto"/>
            <w:hideMark/>
          </w:tcPr>
          <w:p w14:paraId="5C8A9DF9"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Week 15</w:t>
            </w:r>
          </w:p>
        </w:tc>
      </w:tr>
      <w:tr w:rsidR="00BD7FDC" w:rsidRPr="00BD7FDC" w14:paraId="0535FCD4" w14:textId="77777777" w:rsidTr="00234816">
        <w:trPr>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10D895F3" w14:textId="77777777" w:rsidR="00BD7FDC" w:rsidRPr="00BD7FDC" w:rsidRDefault="00BD7FDC" w:rsidP="00BD7FDC">
            <w:pPr>
              <w:rPr>
                <w:lang w:val="en-IN"/>
              </w:rPr>
            </w:pPr>
            <w:r w:rsidRPr="00BD7FDC">
              <w:rPr>
                <w:lang w:val="en-IN"/>
              </w:rPr>
              <w:t>Testing Completion</w:t>
            </w:r>
          </w:p>
        </w:tc>
        <w:tc>
          <w:tcPr>
            <w:tcW w:w="0" w:type="auto"/>
            <w:hideMark/>
          </w:tcPr>
          <w:p w14:paraId="5FFD3430"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Testing Report</w:t>
            </w:r>
          </w:p>
        </w:tc>
        <w:tc>
          <w:tcPr>
            <w:tcW w:w="0" w:type="auto"/>
            <w:hideMark/>
          </w:tcPr>
          <w:p w14:paraId="0FC7F606"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Week 18</w:t>
            </w:r>
          </w:p>
        </w:tc>
      </w:tr>
      <w:tr w:rsidR="00BD7FDC" w:rsidRPr="00BD7FDC" w14:paraId="6A623A4E" w14:textId="77777777" w:rsidTr="00234816">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0" w:type="auto"/>
            <w:hideMark/>
          </w:tcPr>
          <w:p w14:paraId="033110C9" w14:textId="77777777" w:rsidR="00BD7FDC" w:rsidRPr="00BD7FDC" w:rsidRDefault="00BD7FDC" w:rsidP="00BD7FDC">
            <w:pPr>
              <w:rPr>
                <w:lang w:val="en-IN"/>
              </w:rPr>
            </w:pPr>
            <w:r w:rsidRPr="00BD7FDC">
              <w:rPr>
                <w:lang w:val="en-IN"/>
              </w:rPr>
              <w:t>User Training Completion</w:t>
            </w:r>
          </w:p>
        </w:tc>
        <w:tc>
          <w:tcPr>
            <w:tcW w:w="0" w:type="auto"/>
            <w:hideMark/>
          </w:tcPr>
          <w:p w14:paraId="0C5D923D"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Training Materials</w:t>
            </w:r>
          </w:p>
        </w:tc>
        <w:tc>
          <w:tcPr>
            <w:tcW w:w="0" w:type="auto"/>
            <w:hideMark/>
          </w:tcPr>
          <w:p w14:paraId="7CBFEFDF"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Week 19</w:t>
            </w:r>
          </w:p>
        </w:tc>
      </w:tr>
      <w:tr w:rsidR="00BD7FDC" w:rsidRPr="00BD7FDC" w14:paraId="648112B1" w14:textId="77777777" w:rsidTr="00234816">
        <w:trPr>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5563C070" w14:textId="77777777" w:rsidR="00BD7FDC" w:rsidRPr="00BD7FDC" w:rsidRDefault="00BD7FDC" w:rsidP="00BD7FDC">
            <w:pPr>
              <w:rPr>
                <w:lang w:val="en-IN"/>
              </w:rPr>
            </w:pPr>
            <w:r w:rsidRPr="00BD7FDC">
              <w:rPr>
                <w:lang w:val="en-IN"/>
              </w:rPr>
              <w:t>Application Deployment</w:t>
            </w:r>
          </w:p>
        </w:tc>
        <w:tc>
          <w:tcPr>
            <w:tcW w:w="0" w:type="auto"/>
            <w:hideMark/>
          </w:tcPr>
          <w:p w14:paraId="6EDA7D6C"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Live System</w:t>
            </w:r>
          </w:p>
        </w:tc>
        <w:tc>
          <w:tcPr>
            <w:tcW w:w="0" w:type="auto"/>
            <w:hideMark/>
          </w:tcPr>
          <w:p w14:paraId="4F0A9849"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Week 20</w:t>
            </w:r>
          </w:p>
        </w:tc>
      </w:tr>
      <w:tr w:rsidR="00BD7FDC" w:rsidRPr="00BD7FDC" w14:paraId="5411A666" w14:textId="77777777" w:rsidTr="00234816">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46B6F8E7" w14:textId="77777777" w:rsidR="00BD7FDC" w:rsidRPr="00BD7FDC" w:rsidRDefault="00BD7FDC" w:rsidP="00BD7FDC">
            <w:pPr>
              <w:rPr>
                <w:lang w:val="en-IN"/>
              </w:rPr>
            </w:pPr>
            <w:r w:rsidRPr="00BD7FDC">
              <w:rPr>
                <w:lang w:val="en-IN"/>
              </w:rPr>
              <w:t>Project Closure</w:t>
            </w:r>
          </w:p>
        </w:tc>
        <w:tc>
          <w:tcPr>
            <w:tcW w:w="0" w:type="auto"/>
            <w:hideMark/>
          </w:tcPr>
          <w:p w14:paraId="74777F45"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Final Report</w:t>
            </w:r>
          </w:p>
        </w:tc>
        <w:tc>
          <w:tcPr>
            <w:tcW w:w="0" w:type="auto"/>
            <w:hideMark/>
          </w:tcPr>
          <w:p w14:paraId="275A739A"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Week 22</w:t>
            </w:r>
          </w:p>
        </w:tc>
      </w:tr>
    </w:tbl>
    <w:p w14:paraId="44296D86" w14:textId="480197E9" w:rsidR="00BD7FDC" w:rsidRPr="00BD7FDC" w:rsidRDefault="00BD7FDC" w:rsidP="00BD7FDC">
      <w:pPr>
        <w:rPr>
          <w:b/>
          <w:bCs/>
          <w:lang w:val="en-IN"/>
        </w:rPr>
      </w:pPr>
      <w:r w:rsidRPr="00BD7FDC">
        <w:rPr>
          <w:b/>
          <w:bCs/>
          <w:lang w:val="en-IN"/>
        </w:rPr>
        <w:t>Resource Allocation</w:t>
      </w:r>
    </w:p>
    <w:tbl>
      <w:tblPr>
        <w:tblStyle w:val="GridTable4-Accent5"/>
        <w:tblW w:w="0" w:type="auto"/>
        <w:tblLook w:val="04A0" w:firstRow="1" w:lastRow="0" w:firstColumn="1" w:lastColumn="0" w:noHBand="0" w:noVBand="1"/>
      </w:tblPr>
      <w:tblGrid>
        <w:gridCol w:w="2583"/>
        <w:gridCol w:w="2589"/>
        <w:gridCol w:w="2823"/>
      </w:tblGrid>
      <w:tr w:rsidR="00BD7FDC" w:rsidRPr="00BD7FDC" w14:paraId="4F6FC10D" w14:textId="77777777" w:rsidTr="002348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5B78B0" w14:textId="77777777" w:rsidR="00BD7FDC" w:rsidRPr="00BD7FDC" w:rsidRDefault="00BD7FDC" w:rsidP="00BD7FDC">
            <w:pPr>
              <w:rPr>
                <w:lang w:val="en-IN"/>
              </w:rPr>
            </w:pPr>
            <w:r w:rsidRPr="00BD7FDC">
              <w:rPr>
                <w:lang w:val="en-IN"/>
              </w:rPr>
              <w:t>Task</w:t>
            </w:r>
          </w:p>
        </w:tc>
        <w:tc>
          <w:tcPr>
            <w:tcW w:w="0" w:type="auto"/>
            <w:hideMark/>
          </w:tcPr>
          <w:p w14:paraId="4431A498"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Human Resources</w:t>
            </w:r>
          </w:p>
        </w:tc>
        <w:tc>
          <w:tcPr>
            <w:tcW w:w="0" w:type="auto"/>
            <w:hideMark/>
          </w:tcPr>
          <w:p w14:paraId="3F843EF3"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Material Resources</w:t>
            </w:r>
          </w:p>
        </w:tc>
      </w:tr>
      <w:tr w:rsidR="00BD7FDC" w:rsidRPr="00BD7FDC" w14:paraId="75A4979D"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4DE239" w14:textId="77777777" w:rsidR="00BD7FDC" w:rsidRPr="00BD7FDC" w:rsidRDefault="00BD7FDC" w:rsidP="00BD7FDC">
            <w:pPr>
              <w:rPr>
                <w:lang w:val="en-IN"/>
              </w:rPr>
            </w:pPr>
            <w:r w:rsidRPr="00BD7FDC">
              <w:rPr>
                <w:lang w:val="en-IN"/>
              </w:rPr>
              <w:t>Requirements Analysis</w:t>
            </w:r>
          </w:p>
        </w:tc>
        <w:tc>
          <w:tcPr>
            <w:tcW w:w="0" w:type="auto"/>
            <w:hideMark/>
          </w:tcPr>
          <w:p w14:paraId="7FEC57A8"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Business Analyst</w:t>
            </w:r>
          </w:p>
        </w:tc>
        <w:tc>
          <w:tcPr>
            <w:tcW w:w="0" w:type="auto"/>
            <w:hideMark/>
          </w:tcPr>
          <w:p w14:paraId="28EBB5A7"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Survey Tools</w:t>
            </w:r>
          </w:p>
        </w:tc>
      </w:tr>
      <w:tr w:rsidR="00BD7FDC" w:rsidRPr="00BD7FDC" w14:paraId="7B953F0D"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46595AF8" w14:textId="77777777" w:rsidR="00BD7FDC" w:rsidRPr="00BD7FDC" w:rsidRDefault="00BD7FDC" w:rsidP="00BD7FDC">
            <w:pPr>
              <w:rPr>
                <w:lang w:val="en-IN"/>
              </w:rPr>
            </w:pPr>
            <w:r w:rsidRPr="00BD7FDC">
              <w:rPr>
                <w:lang w:val="en-IN"/>
              </w:rPr>
              <w:t>Design</w:t>
            </w:r>
          </w:p>
        </w:tc>
        <w:tc>
          <w:tcPr>
            <w:tcW w:w="0" w:type="auto"/>
            <w:hideMark/>
          </w:tcPr>
          <w:p w14:paraId="6D03BC86"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UI/UX Designer</w:t>
            </w:r>
          </w:p>
        </w:tc>
        <w:tc>
          <w:tcPr>
            <w:tcW w:w="0" w:type="auto"/>
            <w:hideMark/>
          </w:tcPr>
          <w:p w14:paraId="4364581E"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Design Software</w:t>
            </w:r>
          </w:p>
        </w:tc>
      </w:tr>
      <w:tr w:rsidR="00BD7FDC" w:rsidRPr="00BD7FDC" w14:paraId="071D8CB3"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A0D2DB" w14:textId="77777777" w:rsidR="00BD7FDC" w:rsidRPr="00BD7FDC" w:rsidRDefault="00BD7FDC" w:rsidP="00BD7FDC">
            <w:pPr>
              <w:rPr>
                <w:lang w:val="en-IN"/>
              </w:rPr>
            </w:pPr>
            <w:r w:rsidRPr="00BD7FDC">
              <w:rPr>
                <w:lang w:val="en-IN"/>
              </w:rPr>
              <w:t>Development</w:t>
            </w:r>
          </w:p>
        </w:tc>
        <w:tc>
          <w:tcPr>
            <w:tcW w:w="0" w:type="auto"/>
            <w:hideMark/>
          </w:tcPr>
          <w:p w14:paraId="5FC5DC38"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Software Developers</w:t>
            </w:r>
          </w:p>
        </w:tc>
        <w:tc>
          <w:tcPr>
            <w:tcW w:w="0" w:type="auto"/>
            <w:hideMark/>
          </w:tcPr>
          <w:p w14:paraId="449E472E"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Development Environment</w:t>
            </w:r>
          </w:p>
        </w:tc>
      </w:tr>
      <w:tr w:rsidR="00BD7FDC" w:rsidRPr="00BD7FDC" w14:paraId="184CAB50"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13AB7277" w14:textId="77777777" w:rsidR="00BD7FDC" w:rsidRPr="00BD7FDC" w:rsidRDefault="00BD7FDC" w:rsidP="00BD7FDC">
            <w:pPr>
              <w:rPr>
                <w:lang w:val="en-IN"/>
              </w:rPr>
            </w:pPr>
            <w:r w:rsidRPr="00BD7FDC">
              <w:rPr>
                <w:lang w:val="en-IN"/>
              </w:rPr>
              <w:t>Database Integration</w:t>
            </w:r>
          </w:p>
        </w:tc>
        <w:tc>
          <w:tcPr>
            <w:tcW w:w="0" w:type="auto"/>
            <w:hideMark/>
          </w:tcPr>
          <w:p w14:paraId="335304FD"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Database Administrator</w:t>
            </w:r>
          </w:p>
        </w:tc>
        <w:tc>
          <w:tcPr>
            <w:tcW w:w="0" w:type="auto"/>
            <w:hideMark/>
          </w:tcPr>
          <w:p w14:paraId="12F33BE0"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Database Platform</w:t>
            </w:r>
          </w:p>
        </w:tc>
      </w:tr>
      <w:tr w:rsidR="00BD7FDC" w:rsidRPr="00BD7FDC" w14:paraId="37EFF19C"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54D29C" w14:textId="77777777" w:rsidR="00BD7FDC" w:rsidRPr="00BD7FDC" w:rsidRDefault="00BD7FDC" w:rsidP="00BD7FDC">
            <w:pPr>
              <w:rPr>
                <w:lang w:val="en-IN"/>
              </w:rPr>
            </w:pPr>
            <w:r w:rsidRPr="00BD7FDC">
              <w:rPr>
                <w:lang w:val="en-IN"/>
              </w:rPr>
              <w:t>Testing</w:t>
            </w:r>
          </w:p>
        </w:tc>
        <w:tc>
          <w:tcPr>
            <w:tcW w:w="0" w:type="auto"/>
            <w:hideMark/>
          </w:tcPr>
          <w:p w14:paraId="61208D80"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QA Team</w:t>
            </w:r>
          </w:p>
        </w:tc>
        <w:tc>
          <w:tcPr>
            <w:tcW w:w="0" w:type="auto"/>
            <w:hideMark/>
          </w:tcPr>
          <w:p w14:paraId="38E157BE"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Testing Tools</w:t>
            </w:r>
          </w:p>
        </w:tc>
      </w:tr>
      <w:tr w:rsidR="00BD7FDC" w:rsidRPr="00BD7FDC" w14:paraId="01737B94"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0B14C27F" w14:textId="77777777" w:rsidR="00BD7FDC" w:rsidRPr="00BD7FDC" w:rsidRDefault="00BD7FDC" w:rsidP="00BD7FDC">
            <w:pPr>
              <w:rPr>
                <w:lang w:val="en-IN"/>
              </w:rPr>
            </w:pPr>
            <w:r w:rsidRPr="00BD7FDC">
              <w:rPr>
                <w:lang w:val="en-IN"/>
              </w:rPr>
              <w:t>Training</w:t>
            </w:r>
          </w:p>
        </w:tc>
        <w:tc>
          <w:tcPr>
            <w:tcW w:w="0" w:type="auto"/>
            <w:hideMark/>
          </w:tcPr>
          <w:p w14:paraId="367626ED"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Trainers</w:t>
            </w:r>
          </w:p>
        </w:tc>
        <w:tc>
          <w:tcPr>
            <w:tcW w:w="0" w:type="auto"/>
            <w:hideMark/>
          </w:tcPr>
          <w:p w14:paraId="6DC0330D"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Training Materials</w:t>
            </w:r>
          </w:p>
        </w:tc>
      </w:tr>
      <w:tr w:rsidR="00BD7FDC" w:rsidRPr="00BD7FDC" w14:paraId="489FD2B8"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588800" w14:textId="77777777" w:rsidR="00BD7FDC" w:rsidRPr="00BD7FDC" w:rsidRDefault="00BD7FDC" w:rsidP="00BD7FDC">
            <w:pPr>
              <w:rPr>
                <w:lang w:val="en-IN"/>
              </w:rPr>
            </w:pPr>
            <w:r w:rsidRPr="00BD7FDC">
              <w:rPr>
                <w:lang w:val="en-IN"/>
              </w:rPr>
              <w:t>Deployment</w:t>
            </w:r>
          </w:p>
        </w:tc>
        <w:tc>
          <w:tcPr>
            <w:tcW w:w="0" w:type="auto"/>
            <w:hideMark/>
          </w:tcPr>
          <w:p w14:paraId="4D663A6C"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Technical Support Team</w:t>
            </w:r>
          </w:p>
        </w:tc>
        <w:tc>
          <w:tcPr>
            <w:tcW w:w="0" w:type="auto"/>
            <w:hideMark/>
          </w:tcPr>
          <w:p w14:paraId="65DC1F0B"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Cloud Infrastructure</w:t>
            </w:r>
          </w:p>
        </w:tc>
      </w:tr>
    </w:tbl>
    <w:p w14:paraId="3663C1FF" w14:textId="434DEE3C" w:rsidR="00BD7FDC" w:rsidRPr="00467B3B" w:rsidRDefault="00467B3B" w:rsidP="00BD7FDC">
      <w:r>
        <w:t xml:space="preserve">The allocation of resources is very crucial in the success of a project, as it involves both human and material resources that need to be available and utilised effectively. Human resources are </w:t>
      </w:r>
      <w:r>
        <w:lastRenderedPageBreak/>
        <w:t xml:space="preserve">the most </w:t>
      </w:r>
      <w:proofErr w:type="gramStart"/>
      <w:r>
        <w:t>valuable asset</w:t>
      </w:r>
      <w:proofErr w:type="gramEnd"/>
      <w:r>
        <w:t xml:space="preserve"> as they are a contributor to innovation, problem-solving, and collaboration</w:t>
      </w:r>
      <w:r w:rsidR="00372897">
        <w:t xml:space="preserve"> (</w:t>
      </w:r>
      <w:r w:rsidR="00372897" w:rsidRPr="00DC2AD4">
        <w:t xml:space="preserve">Sarhadi, Hasanzadeh, and </w:t>
      </w:r>
      <w:proofErr w:type="spellStart"/>
      <w:r w:rsidR="00372897" w:rsidRPr="00DC2AD4">
        <w:t>Hoseini</w:t>
      </w:r>
      <w:proofErr w:type="spellEnd"/>
      <w:r w:rsidR="00372897" w:rsidRPr="00DC2AD4">
        <w:t>, 2021</w:t>
      </w:r>
      <w:r w:rsidR="00372897">
        <w:t>)</w:t>
      </w:r>
      <w:r w:rsidR="00BD7FDC" w:rsidRPr="00BD7FDC">
        <w:rPr>
          <w:lang w:val="en-IN"/>
        </w:rPr>
        <w:t>.</w:t>
      </w:r>
    </w:p>
    <w:p w14:paraId="2C1635B8" w14:textId="43119334" w:rsidR="00BD7FDC" w:rsidRPr="00BD7FDC" w:rsidRDefault="00BD7FDC" w:rsidP="00BD7FDC">
      <w:pPr>
        <w:rPr>
          <w:b/>
          <w:bCs/>
          <w:lang w:val="en-IN"/>
        </w:rPr>
      </w:pPr>
      <w:r w:rsidRPr="00BD7FDC">
        <w:rPr>
          <w:b/>
          <w:bCs/>
          <w:lang w:val="en-IN"/>
        </w:rPr>
        <w:t>Stakeholder Matrix</w:t>
      </w:r>
    </w:p>
    <w:tbl>
      <w:tblPr>
        <w:tblStyle w:val="GridTable4-Accent6"/>
        <w:tblW w:w="0" w:type="auto"/>
        <w:tblLook w:val="04A0" w:firstRow="1" w:lastRow="0" w:firstColumn="1" w:lastColumn="0" w:noHBand="0" w:noVBand="1"/>
      </w:tblPr>
      <w:tblGrid>
        <w:gridCol w:w="2689"/>
        <w:gridCol w:w="1030"/>
        <w:gridCol w:w="1030"/>
        <w:gridCol w:w="2489"/>
      </w:tblGrid>
      <w:tr w:rsidR="00BD7FDC" w:rsidRPr="00BD7FDC" w14:paraId="646CD08C" w14:textId="77777777" w:rsidTr="002348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17A4C4" w14:textId="77777777" w:rsidR="00BD7FDC" w:rsidRPr="00BD7FDC" w:rsidRDefault="00BD7FDC" w:rsidP="00BD7FDC">
            <w:pPr>
              <w:rPr>
                <w:lang w:val="en-IN"/>
              </w:rPr>
            </w:pPr>
            <w:r w:rsidRPr="00BD7FDC">
              <w:rPr>
                <w:lang w:val="en-IN"/>
              </w:rPr>
              <w:t>Stakeholder</w:t>
            </w:r>
          </w:p>
        </w:tc>
        <w:tc>
          <w:tcPr>
            <w:tcW w:w="0" w:type="auto"/>
            <w:hideMark/>
          </w:tcPr>
          <w:p w14:paraId="0518D3A4"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Power</w:t>
            </w:r>
          </w:p>
        </w:tc>
        <w:tc>
          <w:tcPr>
            <w:tcW w:w="0" w:type="auto"/>
            <w:hideMark/>
          </w:tcPr>
          <w:p w14:paraId="247BE55D"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Interest</w:t>
            </w:r>
          </w:p>
        </w:tc>
        <w:tc>
          <w:tcPr>
            <w:tcW w:w="0" w:type="auto"/>
            <w:hideMark/>
          </w:tcPr>
          <w:p w14:paraId="401AEFC3"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Management Strategy</w:t>
            </w:r>
          </w:p>
        </w:tc>
      </w:tr>
      <w:tr w:rsidR="00BD7FDC" w:rsidRPr="00BD7FDC" w14:paraId="5876AB79"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897A5A" w14:textId="77777777" w:rsidR="00BD7FDC" w:rsidRPr="00BD7FDC" w:rsidRDefault="00BD7FDC" w:rsidP="00BD7FDC">
            <w:pPr>
              <w:rPr>
                <w:lang w:val="en-IN"/>
              </w:rPr>
            </w:pPr>
            <w:r w:rsidRPr="00BD7FDC">
              <w:rPr>
                <w:lang w:val="en-IN"/>
              </w:rPr>
              <w:t>University Management</w:t>
            </w:r>
          </w:p>
        </w:tc>
        <w:tc>
          <w:tcPr>
            <w:tcW w:w="0" w:type="auto"/>
            <w:hideMark/>
          </w:tcPr>
          <w:p w14:paraId="5E27B353"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High</w:t>
            </w:r>
          </w:p>
        </w:tc>
        <w:tc>
          <w:tcPr>
            <w:tcW w:w="0" w:type="auto"/>
            <w:hideMark/>
          </w:tcPr>
          <w:p w14:paraId="34174ED2"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High</w:t>
            </w:r>
          </w:p>
        </w:tc>
        <w:tc>
          <w:tcPr>
            <w:tcW w:w="0" w:type="auto"/>
            <w:hideMark/>
          </w:tcPr>
          <w:p w14:paraId="7D3795B1"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Manage Closely</w:t>
            </w:r>
          </w:p>
        </w:tc>
      </w:tr>
      <w:tr w:rsidR="00BD7FDC" w:rsidRPr="00BD7FDC" w14:paraId="7E119D78"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5B9D2AAE" w14:textId="77777777" w:rsidR="00BD7FDC" w:rsidRPr="00BD7FDC" w:rsidRDefault="00BD7FDC" w:rsidP="00BD7FDC">
            <w:pPr>
              <w:rPr>
                <w:lang w:val="en-IN"/>
              </w:rPr>
            </w:pPr>
            <w:r w:rsidRPr="00BD7FDC">
              <w:rPr>
                <w:lang w:val="en-IN"/>
              </w:rPr>
              <w:t>Project Sponsor</w:t>
            </w:r>
          </w:p>
        </w:tc>
        <w:tc>
          <w:tcPr>
            <w:tcW w:w="0" w:type="auto"/>
            <w:hideMark/>
          </w:tcPr>
          <w:p w14:paraId="377B3A5D"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High</w:t>
            </w:r>
          </w:p>
        </w:tc>
        <w:tc>
          <w:tcPr>
            <w:tcW w:w="0" w:type="auto"/>
            <w:hideMark/>
          </w:tcPr>
          <w:p w14:paraId="0D7AE3DF"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High</w:t>
            </w:r>
          </w:p>
        </w:tc>
        <w:tc>
          <w:tcPr>
            <w:tcW w:w="0" w:type="auto"/>
            <w:hideMark/>
          </w:tcPr>
          <w:p w14:paraId="3E848C92"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Manage Closely</w:t>
            </w:r>
          </w:p>
        </w:tc>
      </w:tr>
      <w:tr w:rsidR="00BD7FDC" w:rsidRPr="00BD7FDC" w14:paraId="161F7F7B"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2FC09" w14:textId="77777777" w:rsidR="00BD7FDC" w:rsidRPr="00BD7FDC" w:rsidRDefault="00BD7FDC" w:rsidP="00BD7FDC">
            <w:pPr>
              <w:rPr>
                <w:lang w:val="en-IN"/>
              </w:rPr>
            </w:pPr>
            <w:r w:rsidRPr="00BD7FDC">
              <w:rPr>
                <w:lang w:val="en-IN"/>
              </w:rPr>
              <w:t>Lecturers</w:t>
            </w:r>
          </w:p>
        </w:tc>
        <w:tc>
          <w:tcPr>
            <w:tcW w:w="0" w:type="auto"/>
            <w:hideMark/>
          </w:tcPr>
          <w:p w14:paraId="2D1B8710"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Medium</w:t>
            </w:r>
          </w:p>
        </w:tc>
        <w:tc>
          <w:tcPr>
            <w:tcW w:w="0" w:type="auto"/>
            <w:hideMark/>
          </w:tcPr>
          <w:p w14:paraId="14194795"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High</w:t>
            </w:r>
          </w:p>
        </w:tc>
        <w:tc>
          <w:tcPr>
            <w:tcW w:w="0" w:type="auto"/>
            <w:hideMark/>
          </w:tcPr>
          <w:p w14:paraId="28DBDFA5"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Keep Informed</w:t>
            </w:r>
          </w:p>
        </w:tc>
      </w:tr>
      <w:tr w:rsidR="00BD7FDC" w:rsidRPr="00BD7FDC" w14:paraId="5B0D0421"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516A508C" w14:textId="77777777" w:rsidR="00BD7FDC" w:rsidRPr="00BD7FDC" w:rsidRDefault="00BD7FDC" w:rsidP="00BD7FDC">
            <w:pPr>
              <w:rPr>
                <w:lang w:val="en-IN"/>
              </w:rPr>
            </w:pPr>
            <w:r w:rsidRPr="00BD7FDC">
              <w:rPr>
                <w:lang w:val="en-IN"/>
              </w:rPr>
              <w:t>Students</w:t>
            </w:r>
          </w:p>
        </w:tc>
        <w:tc>
          <w:tcPr>
            <w:tcW w:w="0" w:type="auto"/>
            <w:hideMark/>
          </w:tcPr>
          <w:p w14:paraId="76A0F3E8"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Low</w:t>
            </w:r>
          </w:p>
        </w:tc>
        <w:tc>
          <w:tcPr>
            <w:tcW w:w="0" w:type="auto"/>
            <w:hideMark/>
          </w:tcPr>
          <w:p w14:paraId="17B9FE73"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High</w:t>
            </w:r>
          </w:p>
        </w:tc>
        <w:tc>
          <w:tcPr>
            <w:tcW w:w="0" w:type="auto"/>
            <w:hideMark/>
          </w:tcPr>
          <w:p w14:paraId="55633C4C"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Keep Informed</w:t>
            </w:r>
          </w:p>
        </w:tc>
      </w:tr>
      <w:tr w:rsidR="00BD7FDC" w:rsidRPr="00BD7FDC" w14:paraId="462B9A1D"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643BA2" w14:textId="77777777" w:rsidR="00BD7FDC" w:rsidRPr="00BD7FDC" w:rsidRDefault="00BD7FDC" w:rsidP="00BD7FDC">
            <w:pPr>
              <w:rPr>
                <w:lang w:val="en-IN"/>
              </w:rPr>
            </w:pPr>
            <w:r w:rsidRPr="00BD7FDC">
              <w:rPr>
                <w:lang w:val="en-IN"/>
              </w:rPr>
              <w:t>Development Team</w:t>
            </w:r>
          </w:p>
        </w:tc>
        <w:tc>
          <w:tcPr>
            <w:tcW w:w="0" w:type="auto"/>
            <w:hideMark/>
          </w:tcPr>
          <w:p w14:paraId="295080EE"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Medium</w:t>
            </w:r>
          </w:p>
        </w:tc>
        <w:tc>
          <w:tcPr>
            <w:tcW w:w="0" w:type="auto"/>
            <w:hideMark/>
          </w:tcPr>
          <w:p w14:paraId="106F0474"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High</w:t>
            </w:r>
          </w:p>
        </w:tc>
        <w:tc>
          <w:tcPr>
            <w:tcW w:w="0" w:type="auto"/>
            <w:hideMark/>
          </w:tcPr>
          <w:p w14:paraId="0E0A8F64"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Manage Closely</w:t>
            </w:r>
          </w:p>
        </w:tc>
      </w:tr>
      <w:tr w:rsidR="00BD7FDC" w:rsidRPr="00BD7FDC" w14:paraId="06FEA492"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11C41983" w14:textId="77777777" w:rsidR="00BD7FDC" w:rsidRPr="00BD7FDC" w:rsidRDefault="00BD7FDC" w:rsidP="00BD7FDC">
            <w:pPr>
              <w:rPr>
                <w:lang w:val="en-IN"/>
              </w:rPr>
            </w:pPr>
            <w:r w:rsidRPr="00BD7FDC">
              <w:rPr>
                <w:lang w:val="en-IN"/>
              </w:rPr>
              <w:t>IT Department</w:t>
            </w:r>
          </w:p>
        </w:tc>
        <w:tc>
          <w:tcPr>
            <w:tcW w:w="0" w:type="auto"/>
            <w:hideMark/>
          </w:tcPr>
          <w:p w14:paraId="2B137B4D"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Medium</w:t>
            </w:r>
          </w:p>
        </w:tc>
        <w:tc>
          <w:tcPr>
            <w:tcW w:w="0" w:type="auto"/>
            <w:hideMark/>
          </w:tcPr>
          <w:p w14:paraId="256E021B"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Medium</w:t>
            </w:r>
          </w:p>
        </w:tc>
        <w:tc>
          <w:tcPr>
            <w:tcW w:w="0" w:type="auto"/>
            <w:hideMark/>
          </w:tcPr>
          <w:p w14:paraId="08538414"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Keep Satisfied</w:t>
            </w:r>
          </w:p>
        </w:tc>
      </w:tr>
    </w:tbl>
    <w:p w14:paraId="71FC3C71" w14:textId="13A24286" w:rsidR="00BD7FDC" w:rsidRPr="00467B3B" w:rsidRDefault="00467B3B" w:rsidP="00BD7FDC">
      <w:r>
        <w:t>The stakeholder matrix helps project managers understand the nature of stakeholder power and create appropriate engagement strategies at various stages of the project</w:t>
      </w:r>
      <w:r w:rsidR="00372897">
        <w:t xml:space="preserve"> (</w:t>
      </w:r>
      <w:r w:rsidR="00372897" w:rsidRPr="00947FE1">
        <w:t>Tettey</w:t>
      </w:r>
      <w:r w:rsidR="00372897">
        <w:t xml:space="preserve"> et al., 2025)</w:t>
      </w:r>
      <w:r w:rsidR="00BD7FDC" w:rsidRPr="00BD7FDC">
        <w:rPr>
          <w:lang w:val="en-IN"/>
        </w:rPr>
        <w:t>.</w:t>
      </w:r>
    </w:p>
    <w:p w14:paraId="74A7BF39" w14:textId="252E7487" w:rsidR="00BD7FDC" w:rsidRPr="00BD7FDC" w:rsidRDefault="00BD7FDC" w:rsidP="00BD7FDC">
      <w:pPr>
        <w:rPr>
          <w:b/>
          <w:bCs/>
          <w:lang w:val="en-IN"/>
        </w:rPr>
      </w:pPr>
      <w:r w:rsidRPr="00BD7FDC">
        <w:rPr>
          <w:b/>
          <w:bCs/>
          <w:lang w:val="en-IN"/>
        </w:rPr>
        <w:t>Risk Register</w:t>
      </w:r>
    </w:p>
    <w:tbl>
      <w:tblPr>
        <w:tblStyle w:val="GridTable4-Accent2"/>
        <w:tblW w:w="0" w:type="auto"/>
        <w:tblLook w:val="04A0" w:firstRow="1" w:lastRow="0" w:firstColumn="1" w:lastColumn="0" w:noHBand="0" w:noVBand="1"/>
      </w:tblPr>
      <w:tblGrid>
        <w:gridCol w:w="2116"/>
        <w:gridCol w:w="1377"/>
        <w:gridCol w:w="1030"/>
        <w:gridCol w:w="3976"/>
      </w:tblGrid>
      <w:tr w:rsidR="00BD7FDC" w:rsidRPr="00BD7FDC" w14:paraId="51CE366C" w14:textId="77777777" w:rsidTr="002348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5FD76E" w14:textId="77777777" w:rsidR="00BD7FDC" w:rsidRPr="00BD7FDC" w:rsidRDefault="00BD7FDC" w:rsidP="00BD7FDC">
            <w:pPr>
              <w:rPr>
                <w:lang w:val="en-IN"/>
              </w:rPr>
            </w:pPr>
            <w:r w:rsidRPr="00BD7FDC">
              <w:rPr>
                <w:lang w:val="en-IN"/>
              </w:rPr>
              <w:t>Risk</w:t>
            </w:r>
          </w:p>
        </w:tc>
        <w:tc>
          <w:tcPr>
            <w:tcW w:w="0" w:type="auto"/>
            <w:hideMark/>
          </w:tcPr>
          <w:p w14:paraId="11D87C31"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Probability</w:t>
            </w:r>
          </w:p>
        </w:tc>
        <w:tc>
          <w:tcPr>
            <w:tcW w:w="0" w:type="auto"/>
            <w:hideMark/>
          </w:tcPr>
          <w:p w14:paraId="3921267D"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Impact</w:t>
            </w:r>
          </w:p>
        </w:tc>
        <w:tc>
          <w:tcPr>
            <w:tcW w:w="0" w:type="auto"/>
            <w:hideMark/>
          </w:tcPr>
          <w:p w14:paraId="47CE5636" w14:textId="77777777" w:rsidR="00BD7FDC" w:rsidRPr="00BD7FDC" w:rsidRDefault="00BD7FDC" w:rsidP="00BD7FDC">
            <w:pPr>
              <w:cnfStyle w:val="100000000000" w:firstRow="1" w:lastRow="0" w:firstColumn="0" w:lastColumn="0" w:oddVBand="0" w:evenVBand="0" w:oddHBand="0" w:evenHBand="0" w:firstRowFirstColumn="0" w:firstRowLastColumn="0" w:lastRowFirstColumn="0" w:lastRowLastColumn="0"/>
              <w:rPr>
                <w:lang w:val="en-IN"/>
              </w:rPr>
            </w:pPr>
            <w:r w:rsidRPr="00BD7FDC">
              <w:rPr>
                <w:lang w:val="en-IN"/>
              </w:rPr>
              <w:t>Mitigation Strategy</w:t>
            </w:r>
          </w:p>
        </w:tc>
      </w:tr>
      <w:tr w:rsidR="00BD7FDC" w:rsidRPr="00BD7FDC" w14:paraId="2450F267"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0AC125" w14:textId="77777777" w:rsidR="00BD7FDC" w:rsidRPr="00BD7FDC" w:rsidRDefault="00BD7FDC" w:rsidP="00BD7FDC">
            <w:pPr>
              <w:rPr>
                <w:lang w:val="en-IN"/>
              </w:rPr>
            </w:pPr>
            <w:r w:rsidRPr="00BD7FDC">
              <w:rPr>
                <w:lang w:val="en-IN"/>
              </w:rPr>
              <w:t>Scope Changes</w:t>
            </w:r>
          </w:p>
        </w:tc>
        <w:tc>
          <w:tcPr>
            <w:tcW w:w="0" w:type="auto"/>
            <w:hideMark/>
          </w:tcPr>
          <w:p w14:paraId="0AA0A893"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High</w:t>
            </w:r>
          </w:p>
        </w:tc>
        <w:tc>
          <w:tcPr>
            <w:tcW w:w="0" w:type="auto"/>
            <w:hideMark/>
          </w:tcPr>
          <w:p w14:paraId="506FB3E4"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High</w:t>
            </w:r>
          </w:p>
        </w:tc>
        <w:tc>
          <w:tcPr>
            <w:tcW w:w="0" w:type="auto"/>
            <w:hideMark/>
          </w:tcPr>
          <w:p w14:paraId="68551D46"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Formal change control process</w:t>
            </w:r>
          </w:p>
        </w:tc>
      </w:tr>
      <w:tr w:rsidR="00BD7FDC" w:rsidRPr="00BD7FDC" w14:paraId="4585400F"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50702971" w14:textId="77777777" w:rsidR="00BD7FDC" w:rsidRPr="00BD7FDC" w:rsidRDefault="00BD7FDC" w:rsidP="00BD7FDC">
            <w:pPr>
              <w:rPr>
                <w:lang w:val="en-IN"/>
              </w:rPr>
            </w:pPr>
            <w:r w:rsidRPr="00BD7FDC">
              <w:rPr>
                <w:lang w:val="en-IN"/>
              </w:rPr>
              <w:t>Budget Overrun</w:t>
            </w:r>
          </w:p>
        </w:tc>
        <w:tc>
          <w:tcPr>
            <w:tcW w:w="0" w:type="auto"/>
            <w:hideMark/>
          </w:tcPr>
          <w:p w14:paraId="79F2AD96"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Medium</w:t>
            </w:r>
          </w:p>
        </w:tc>
        <w:tc>
          <w:tcPr>
            <w:tcW w:w="0" w:type="auto"/>
            <w:hideMark/>
          </w:tcPr>
          <w:p w14:paraId="6DFA5604"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High</w:t>
            </w:r>
          </w:p>
        </w:tc>
        <w:tc>
          <w:tcPr>
            <w:tcW w:w="0" w:type="auto"/>
            <w:hideMark/>
          </w:tcPr>
          <w:p w14:paraId="37C2C17A"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Regular cost monitoring</w:t>
            </w:r>
          </w:p>
        </w:tc>
      </w:tr>
      <w:tr w:rsidR="00BD7FDC" w:rsidRPr="00BD7FDC" w14:paraId="4FC2ACEA"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F75804" w14:textId="77777777" w:rsidR="00BD7FDC" w:rsidRPr="00BD7FDC" w:rsidRDefault="00BD7FDC" w:rsidP="00BD7FDC">
            <w:pPr>
              <w:rPr>
                <w:lang w:val="en-IN"/>
              </w:rPr>
            </w:pPr>
            <w:r w:rsidRPr="00BD7FDC">
              <w:rPr>
                <w:lang w:val="en-IN"/>
              </w:rPr>
              <w:t>Security Breaches</w:t>
            </w:r>
          </w:p>
        </w:tc>
        <w:tc>
          <w:tcPr>
            <w:tcW w:w="0" w:type="auto"/>
            <w:hideMark/>
          </w:tcPr>
          <w:p w14:paraId="62F85FC0"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Medium</w:t>
            </w:r>
          </w:p>
        </w:tc>
        <w:tc>
          <w:tcPr>
            <w:tcW w:w="0" w:type="auto"/>
            <w:hideMark/>
          </w:tcPr>
          <w:p w14:paraId="6D7E41D5"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High</w:t>
            </w:r>
          </w:p>
        </w:tc>
        <w:tc>
          <w:tcPr>
            <w:tcW w:w="0" w:type="auto"/>
            <w:hideMark/>
          </w:tcPr>
          <w:p w14:paraId="1FB0769A"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Security testing and encryption</w:t>
            </w:r>
          </w:p>
        </w:tc>
      </w:tr>
      <w:tr w:rsidR="00BD7FDC" w:rsidRPr="00BD7FDC" w14:paraId="37AAF686"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7A7064F8" w14:textId="77777777" w:rsidR="00BD7FDC" w:rsidRPr="00BD7FDC" w:rsidRDefault="00BD7FDC" w:rsidP="00BD7FDC">
            <w:pPr>
              <w:rPr>
                <w:lang w:val="en-IN"/>
              </w:rPr>
            </w:pPr>
            <w:r w:rsidRPr="00BD7FDC">
              <w:rPr>
                <w:lang w:val="en-IN"/>
              </w:rPr>
              <w:t>Technical Failures</w:t>
            </w:r>
          </w:p>
        </w:tc>
        <w:tc>
          <w:tcPr>
            <w:tcW w:w="0" w:type="auto"/>
            <w:hideMark/>
          </w:tcPr>
          <w:p w14:paraId="44DE87BD"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Low</w:t>
            </w:r>
          </w:p>
        </w:tc>
        <w:tc>
          <w:tcPr>
            <w:tcW w:w="0" w:type="auto"/>
            <w:hideMark/>
          </w:tcPr>
          <w:p w14:paraId="280A2B10"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High</w:t>
            </w:r>
          </w:p>
        </w:tc>
        <w:tc>
          <w:tcPr>
            <w:tcW w:w="0" w:type="auto"/>
            <w:hideMark/>
          </w:tcPr>
          <w:p w14:paraId="2922D0A4"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Backup systems and contingency plans</w:t>
            </w:r>
          </w:p>
        </w:tc>
      </w:tr>
      <w:tr w:rsidR="00BD7FDC" w:rsidRPr="00BD7FDC" w14:paraId="5DBD19AB" w14:textId="77777777" w:rsidTr="002348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C04F71" w14:textId="77777777" w:rsidR="00BD7FDC" w:rsidRPr="00BD7FDC" w:rsidRDefault="00BD7FDC" w:rsidP="00BD7FDC">
            <w:pPr>
              <w:rPr>
                <w:lang w:val="en-IN"/>
              </w:rPr>
            </w:pPr>
            <w:r w:rsidRPr="00BD7FDC">
              <w:rPr>
                <w:lang w:val="en-IN"/>
              </w:rPr>
              <w:t>User Resistance</w:t>
            </w:r>
          </w:p>
        </w:tc>
        <w:tc>
          <w:tcPr>
            <w:tcW w:w="0" w:type="auto"/>
            <w:hideMark/>
          </w:tcPr>
          <w:p w14:paraId="50B476F2"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Medium</w:t>
            </w:r>
          </w:p>
        </w:tc>
        <w:tc>
          <w:tcPr>
            <w:tcW w:w="0" w:type="auto"/>
            <w:hideMark/>
          </w:tcPr>
          <w:p w14:paraId="3643F409"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Medium</w:t>
            </w:r>
          </w:p>
        </w:tc>
        <w:tc>
          <w:tcPr>
            <w:tcW w:w="0" w:type="auto"/>
            <w:hideMark/>
          </w:tcPr>
          <w:p w14:paraId="67F5DA1B" w14:textId="77777777" w:rsidR="00BD7FDC" w:rsidRPr="00BD7FDC" w:rsidRDefault="00BD7FDC" w:rsidP="00BD7FDC">
            <w:pPr>
              <w:cnfStyle w:val="000000100000" w:firstRow="0" w:lastRow="0" w:firstColumn="0" w:lastColumn="0" w:oddVBand="0" w:evenVBand="0" w:oddHBand="1" w:evenHBand="0" w:firstRowFirstColumn="0" w:firstRowLastColumn="0" w:lastRowFirstColumn="0" w:lastRowLastColumn="0"/>
              <w:rPr>
                <w:lang w:val="en-IN"/>
              </w:rPr>
            </w:pPr>
            <w:r w:rsidRPr="00BD7FDC">
              <w:rPr>
                <w:lang w:val="en-IN"/>
              </w:rPr>
              <w:t>Training and communication</w:t>
            </w:r>
          </w:p>
        </w:tc>
      </w:tr>
      <w:tr w:rsidR="00BD7FDC" w:rsidRPr="00BD7FDC" w14:paraId="5E65D028" w14:textId="77777777" w:rsidTr="00234816">
        <w:tc>
          <w:tcPr>
            <w:cnfStyle w:val="001000000000" w:firstRow="0" w:lastRow="0" w:firstColumn="1" w:lastColumn="0" w:oddVBand="0" w:evenVBand="0" w:oddHBand="0" w:evenHBand="0" w:firstRowFirstColumn="0" w:firstRowLastColumn="0" w:lastRowFirstColumn="0" w:lastRowLastColumn="0"/>
            <w:tcW w:w="0" w:type="auto"/>
            <w:hideMark/>
          </w:tcPr>
          <w:p w14:paraId="3A8EA97C" w14:textId="77777777" w:rsidR="00BD7FDC" w:rsidRPr="00BD7FDC" w:rsidRDefault="00BD7FDC" w:rsidP="00BD7FDC">
            <w:pPr>
              <w:rPr>
                <w:lang w:val="en-IN"/>
              </w:rPr>
            </w:pPr>
            <w:r w:rsidRPr="00BD7FDC">
              <w:rPr>
                <w:lang w:val="en-IN"/>
              </w:rPr>
              <w:t>Schedule Delays</w:t>
            </w:r>
          </w:p>
        </w:tc>
        <w:tc>
          <w:tcPr>
            <w:tcW w:w="0" w:type="auto"/>
            <w:hideMark/>
          </w:tcPr>
          <w:p w14:paraId="0E08D743"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Medium</w:t>
            </w:r>
          </w:p>
        </w:tc>
        <w:tc>
          <w:tcPr>
            <w:tcW w:w="0" w:type="auto"/>
            <w:hideMark/>
          </w:tcPr>
          <w:p w14:paraId="0436D752"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High</w:t>
            </w:r>
          </w:p>
        </w:tc>
        <w:tc>
          <w:tcPr>
            <w:tcW w:w="0" w:type="auto"/>
            <w:hideMark/>
          </w:tcPr>
          <w:p w14:paraId="46EF1E2F" w14:textId="77777777" w:rsidR="00BD7FDC" w:rsidRPr="00BD7FDC" w:rsidRDefault="00BD7FDC" w:rsidP="00BD7FDC">
            <w:pPr>
              <w:cnfStyle w:val="000000000000" w:firstRow="0" w:lastRow="0" w:firstColumn="0" w:lastColumn="0" w:oddVBand="0" w:evenVBand="0" w:oddHBand="0" w:evenHBand="0" w:firstRowFirstColumn="0" w:firstRowLastColumn="0" w:lastRowFirstColumn="0" w:lastRowLastColumn="0"/>
              <w:rPr>
                <w:lang w:val="en-IN"/>
              </w:rPr>
            </w:pPr>
            <w:r w:rsidRPr="00BD7FDC">
              <w:rPr>
                <w:lang w:val="en-IN"/>
              </w:rPr>
              <w:t>Continuous project monitoring</w:t>
            </w:r>
          </w:p>
        </w:tc>
      </w:tr>
    </w:tbl>
    <w:p w14:paraId="02EF7BA2" w14:textId="5CF1AD70" w:rsidR="00BD7FDC" w:rsidRPr="00BD7FDC" w:rsidRDefault="00467B3B" w:rsidP="00BD7FDC">
      <w:pPr>
        <w:rPr>
          <w:lang w:val="en-IN"/>
        </w:rPr>
      </w:pPr>
      <w:r>
        <w:t>Technology projects often have uncertainty, and risk management is crucial. Identifying and mitigating risks early on increases the chances of success in the project and lessens possible negative impacts</w:t>
      </w:r>
      <w:r w:rsidR="00BD7FDC" w:rsidRPr="00BD7FDC">
        <w:rPr>
          <w:lang w:val="en-IN"/>
        </w:rPr>
        <w:t>.</w:t>
      </w:r>
    </w:p>
    <w:p w14:paraId="52C62958" w14:textId="77777777" w:rsidR="00642E16" w:rsidRDefault="00642E16" w:rsidP="00BD7FDC">
      <w:pPr>
        <w:rPr>
          <w:b/>
          <w:bCs/>
          <w:lang w:val="en-IN"/>
        </w:rPr>
      </w:pPr>
    </w:p>
    <w:p w14:paraId="386694F3" w14:textId="22E553A2" w:rsidR="00BD7FDC" w:rsidRPr="00BD7FDC" w:rsidRDefault="00BD7FDC" w:rsidP="00BD7FDC">
      <w:pPr>
        <w:rPr>
          <w:b/>
          <w:bCs/>
          <w:lang w:val="en-IN"/>
        </w:rPr>
      </w:pPr>
      <w:r w:rsidRPr="00BD7FDC">
        <w:rPr>
          <w:b/>
          <w:bCs/>
          <w:lang w:val="en-IN"/>
        </w:rPr>
        <w:lastRenderedPageBreak/>
        <w:t xml:space="preserve">Gantt Chart </w:t>
      </w:r>
    </w:p>
    <w:p w14:paraId="4C858B3A" w14:textId="05F034AF" w:rsidR="00BD7FDC" w:rsidRDefault="00234816" w:rsidP="00BD7FDC">
      <w:pPr>
        <w:rPr>
          <w:b/>
          <w:bCs/>
          <w:lang w:val="en-IN"/>
        </w:rPr>
      </w:pPr>
      <w:r w:rsidRPr="00234816">
        <w:rPr>
          <w:b/>
          <w:bCs/>
          <w:noProof/>
          <w:lang w:val="en-IN"/>
        </w:rPr>
        <w:drawing>
          <wp:inline distT="0" distB="0" distL="0" distR="0" wp14:anchorId="33D0A91A" wp14:editId="7A85741C">
            <wp:extent cx="6377039" cy="2804160"/>
            <wp:effectExtent l="0" t="0" r="5080" b="0"/>
            <wp:docPr id="1717606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17433" cy="2821923"/>
                    </a:xfrm>
                    <a:prstGeom prst="rect">
                      <a:avLst/>
                    </a:prstGeom>
                    <a:noFill/>
                    <a:ln>
                      <a:noFill/>
                    </a:ln>
                  </pic:spPr>
                </pic:pic>
              </a:graphicData>
            </a:graphic>
          </wp:inline>
        </w:drawing>
      </w:r>
    </w:p>
    <w:p w14:paraId="03E9F8FD" w14:textId="77777777" w:rsidR="00BD7FDC" w:rsidRDefault="00BD7FDC">
      <w:pPr>
        <w:spacing w:after="160" w:line="278" w:lineRule="auto"/>
        <w:jc w:val="left"/>
        <w:rPr>
          <w:b/>
          <w:bCs/>
          <w:lang w:val="en-IN"/>
        </w:rPr>
      </w:pPr>
      <w:r>
        <w:rPr>
          <w:b/>
          <w:bCs/>
          <w:lang w:val="en-IN"/>
        </w:rPr>
        <w:br w:type="page"/>
      </w:r>
    </w:p>
    <w:p w14:paraId="634450EB" w14:textId="3A3AFC33" w:rsidR="00BD7FDC" w:rsidRPr="00BD7FDC" w:rsidRDefault="00BD7FDC" w:rsidP="00467B3B">
      <w:pPr>
        <w:pStyle w:val="Heading1"/>
      </w:pPr>
      <w:bookmarkStart w:id="2" w:name="_Toc231823814"/>
      <w:r w:rsidRPr="00BD7FDC">
        <w:lastRenderedPageBreak/>
        <w:t>Conclusion</w:t>
      </w:r>
      <w:bookmarkEnd w:id="2"/>
    </w:p>
    <w:p w14:paraId="4AA3DFD1" w14:textId="1216E30F" w:rsidR="00467B3B" w:rsidRDefault="00372897" w:rsidP="00372897">
      <w:pPr>
        <w:rPr>
          <w:lang w:val="en-IN"/>
        </w:rPr>
      </w:pPr>
      <w:r w:rsidRPr="00372897">
        <w:rPr>
          <w:lang w:val="en-IN"/>
        </w:rPr>
        <w:t xml:space="preserve">Project management is an important strategy that allows achieving organisational goals through balancing time, cost, scope and quality considerations. This project plan outlines how project management theory can be applied to develop a University E-Learning Mobile Application project. The goal of the proposed solution is to enhance digital learning practices by creating a reliable platform for conducting academic </w:t>
      </w:r>
      <w:r>
        <w:rPr>
          <w:lang w:val="en-IN"/>
        </w:rPr>
        <w:t>activities</w:t>
      </w:r>
      <w:r w:rsidRPr="00372897">
        <w:rPr>
          <w:lang w:val="en-IN"/>
        </w:rPr>
        <w:t>.</w:t>
      </w:r>
      <w:r>
        <w:rPr>
          <w:lang w:val="en-IN"/>
        </w:rPr>
        <w:t xml:space="preserve"> </w:t>
      </w:r>
      <w:r w:rsidRPr="00372897">
        <w:rPr>
          <w:lang w:val="en-IN"/>
        </w:rPr>
        <w:t>It should be noted that Waterfall, Agile, PRINCE2 and Hybrid approaches have their pros and cons. In other words, all four methodologies have certain advantages and disadvantages. It should be acknowledged that Waterfall allows for more structure and control</w:t>
      </w:r>
      <w:r>
        <w:rPr>
          <w:lang w:val="en-IN"/>
        </w:rPr>
        <w:t>,</w:t>
      </w:r>
      <w:r w:rsidRPr="00372897">
        <w:rPr>
          <w:lang w:val="en-IN"/>
        </w:rPr>
        <w:t xml:space="preserve"> whereas Agile focuses on flexibility and responsiveness to changes. However, according to the research conducted by the author, the Hybrid methodology is the best one since it combines both aspects.</w:t>
      </w:r>
      <w:r>
        <w:rPr>
          <w:lang w:val="en-IN"/>
        </w:rPr>
        <w:t xml:space="preserve"> </w:t>
      </w:r>
      <w:r w:rsidRPr="00372897">
        <w:rPr>
          <w:lang w:val="en-IN"/>
        </w:rPr>
        <w:t xml:space="preserve">This project management plan includes key deliverables, activities, milestones, resources, stakeholders and </w:t>
      </w:r>
      <w:r>
        <w:rPr>
          <w:lang w:val="en-IN"/>
        </w:rPr>
        <w:t>risks</w:t>
      </w:r>
      <w:r w:rsidRPr="00372897">
        <w:rPr>
          <w:lang w:val="en-IN"/>
        </w:rPr>
        <w:t xml:space="preserve"> that can ensure </w:t>
      </w:r>
      <w:r>
        <w:rPr>
          <w:lang w:val="en-IN"/>
        </w:rPr>
        <w:t xml:space="preserve">the </w:t>
      </w:r>
      <w:r w:rsidRPr="00372897">
        <w:rPr>
          <w:lang w:val="en-IN"/>
        </w:rPr>
        <w:t>successful execution of the project. Such planning tools as Work Breakdown Structure, stakeholder matrix, risk register and project schedule play a crucial role in the process. Consequently, due to proper project management and engagement of the stakeholders, positive outcomes are expected to be achieved.</w:t>
      </w:r>
      <w:r w:rsidR="00467B3B">
        <w:rPr>
          <w:lang w:val="en-IN"/>
        </w:rPr>
        <w:br w:type="page"/>
      </w:r>
    </w:p>
    <w:p w14:paraId="72A51A32" w14:textId="0ED1EF66" w:rsidR="00BD7FDC" w:rsidRDefault="00467B3B" w:rsidP="00467B3B">
      <w:pPr>
        <w:pStyle w:val="Heading1"/>
      </w:pPr>
      <w:bookmarkStart w:id="3" w:name="_Toc231823815"/>
      <w:r>
        <w:lastRenderedPageBreak/>
        <w:t>References</w:t>
      </w:r>
      <w:bookmarkEnd w:id="3"/>
    </w:p>
    <w:p w14:paraId="04CD7639" w14:textId="77777777" w:rsidR="00AE1EFE" w:rsidRPr="00AE1EFE" w:rsidRDefault="00AE1EFE" w:rsidP="00372897">
      <w:r w:rsidRPr="00AE1EFE">
        <w:t xml:space="preserve">Gaborov, M., Karuović, D., </w:t>
      </w:r>
      <w:proofErr w:type="spellStart"/>
      <w:r w:rsidRPr="00AE1EFE">
        <w:t>Kavalić</w:t>
      </w:r>
      <w:proofErr w:type="spellEnd"/>
      <w:r w:rsidRPr="00AE1EFE">
        <w:t xml:space="preserve">, M., Radosav, D., </w:t>
      </w:r>
      <w:proofErr w:type="spellStart"/>
      <w:r w:rsidRPr="00AE1EFE">
        <w:t>Milosavljev</w:t>
      </w:r>
      <w:proofErr w:type="spellEnd"/>
      <w:r w:rsidRPr="00AE1EFE">
        <w:t xml:space="preserve">, D., </w:t>
      </w:r>
      <w:proofErr w:type="spellStart"/>
      <w:r w:rsidRPr="00AE1EFE">
        <w:t>Stanisaljev</w:t>
      </w:r>
      <w:proofErr w:type="spellEnd"/>
      <w:r w:rsidRPr="00AE1EFE">
        <w:t>, S. and Bushati, J., (2021). Comparative analysis of agile and traditional methodologies in IT project management. </w:t>
      </w:r>
      <w:r w:rsidRPr="00AE1EFE">
        <w:rPr>
          <w:i/>
          <w:iCs/>
        </w:rPr>
        <w:t>Journal of Applied Technical and Educational Sciences</w:t>
      </w:r>
      <w:r w:rsidRPr="00AE1EFE">
        <w:t>, </w:t>
      </w:r>
      <w:r w:rsidRPr="00AE1EFE">
        <w:rPr>
          <w:i/>
          <w:iCs/>
        </w:rPr>
        <w:t>11</w:t>
      </w:r>
      <w:r w:rsidRPr="00AE1EFE">
        <w:t>(4), pp.1-24.</w:t>
      </w:r>
    </w:p>
    <w:p w14:paraId="593D2A1E" w14:textId="77777777" w:rsidR="00AE1EFE" w:rsidRPr="00AE1EFE" w:rsidRDefault="00AE1EFE" w:rsidP="00372897">
      <w:proofErr w:type="spellStart"/>
      <w:r w:rsidRPr="00AE1EFE">
        <w:t>Haddab</w:t>
      </w:r>
      <w:proofErr w:type="spellEnd"/>
      <w:r w:rsidRPr="00AE1EFE">
        <w:t>, D.M., (2024). Evaluating the Impact of Project Management Approaches on Project Success: A Comprehensive Analysis of Traditional, Agile, and Hybrid Models. </w:t>
      </w:r>
      <w:r w:rsidRPr="00AE1EFE">
        <w:rPr>
          <w:i/>
          <w:iCs/>
        </w:rPr>
        <w:t>Business &amp; IT</w:t>
      </w:r>
      <w:r w:rsidRPr="00AE1EFE">
        <w:t>, </w:t>
      </w:r>
      <w:r w:rsidRPr="00AE1EFE">
        <w:rPr>
          <w:i/>
          <w:iCs/>
        </w:rPr>
        <w:t>14</w:t>
      </w:r>
      <w:r w:rsidRPr="00AE1EFE">
        <w:t>(2), pp.50-60.</w:t>
      </w:r>
    </w:p>
    <w:p w14:paraId="1A85B0B2" w14:textId="77777777" w:rsidR="00AE1EFE" w:rsidRPr="00AE1EFE" w:rsidRDefault="00AE1EFE" w:rsidP="00372897">
      <w:pPr>
        <w:rPr>
          <w:lang w:val="en-IN"/>
        </w:rPr>
      </w:pPr>
      <w:proofErr w:type="spellStart"/>
      <w:r w:rsidRPr="00AE1EFE">
        <w:t>Haraké</w:t>
      </w:r>
      <w:proofErr w:type="spellEnd"/>
      <w:r w:rsidRPr="00AE1EFE">
        <w:t xml:space="preserve">, M.F., (2025). Project management and business </w:t>
      </w:r>
      <w:proofErr w:type="spellStart"/>
      <w:r w:rsidRPr="00AE1EFE">
        <w:t>modeling</w:t>
      </w:r>
      <w:proofErr w:type="spellEnd"/>
      <w:r w:rsidRPr="00AE1EFE">
        <w:t xml:space="preserve">: Methodologies, frameworks, and strategic alignment. </w:t>
      </w:r>
      <w:hyperlink r:id="rId16" w:history="1">
        <w:r w:rsidRPr="00AE1EFE">
          <w:rPr>
            <w:rStyle w:val="Hyperlink"/>
          </w:rPr>
          <w:t>Project Management of UN Activities</w:t>
        </w:r>
      </w:hyperlink>
    </w:p>
    <w:p w14:paraId="15D85071" w14:textId="77777777" w:rsidR="00AE1EFE" w:rsidRPr="00AE1EFE" w:rsidRDefault="00AE1EFE" w:rsidP="00372897">
      <w:r w:rsidRPr="00AE1EFE">
        <w:t xml:space="preserve">Kerzner, H. (2025) </w:t>
      </w:r>
      <w:r w:rsidRPr="00AE1EFE">
        <w:rPr>
          <w:i/>
          <w:iCs/>
        </w:rPr>
        <w:t>Project Management: A Systems Approach to Planning, Scheduling, and Controlling</w:t>
      </w:r>
      <w:r w:rsidRPr="00AE1EFE">
        <w:t xml:space="preserve">. 14th </w:t>
      </w:r>
      <w:proofErr w:type="spellStart"/>
      <w:r w:rsidRPr="00AE1EFE">
        <w:t>edn</w:t>
      </w:r>
      <w:proofErr w:type="spellEnd"/>
      <w:r w:rsidRPr="00AE1EFE">
        <w:t xml:space="preserve">. Hoboken, NJ: John Wiley &amp; Sons. Available at: </w:t>
      </w:r>
      <w:hyperlink r:id="rId17" w:tgtFrame="_new" w:history="1">
        <w:r w:rsidRPr="00AE1EFE">
          <w:rPr>
            <w:rStyle w:val="Hyperlink"/>
          </w:rPr>
          <w:t>https://www.wiley.com/en-ae/shop/general-introductory-industrial-engineering/project-management-a-systems-approach-to-planning-scheduling-and-controlling-14th-edition-p-9781394290048</w:t>
        </w:r>
      </w:hyperlink>
      <w:r w:rsidRPr="00AE1EFE">
        <w:t xml:space="preserve"> (Accessed: 6 September 2025).</w:t>
      </w:r>
    </w:p>
    <w:p w14:paraId="67CBB4B3" w14:textId="77777777" w:rsidR="00AE1EFE" w:rsidRPr="00AE1EFE" w:rsidRDefault="00AE1EFE" w:rsidP="00372897">
      <w:r w:rsidRPr="00AE1EFE">
        <w:t>Mohamed, A.M., (2023). </w:t>
      </w:r>
      <w:r w:rsidRPr="00AE1EFE">
        <w:rPr>
          <w:i/>
          <w:iCs/>
        </w:rPr>
        <w:t>Resource management and project execution</w:t>
      </w:r>
      <w:r w:rsidRPr="00AE1EFE">
        <w:t xml:space="preserve"> (Doctoral dissertation, Kampala International University). </w:t>
      </w:r>
    </w:p>
    <w:p w14:paraId="0CE02D1E" w14:textId="77777777" w:rsidR="00AE1EFE" w:rsidRPr="00AE1EFE" w:rsidRDefault="00AE1EFE" w:rsidP="00372897">
      <w:pPr>
        <w:rPr>
          <w:lang w:val="en-IN"/>
        </w:rPr>
      </w:pPr>
      <w:r w:rsidRPr="00AE1EFE">
        <w:t>Nguyen, T.S., Mohamed, S. and Mostafa, S., (2024). Optimising project outcomes in complex environments: empirical insights on agile practices and stakeholder dynamics. </w:t>
      </w:r>
      <w:r w:rsidRPr="00AE1EFE">
        <w:rPr>
          <w:i/>
          <w:iCs/>
        </w:rPr>
        <w:t>Built Environment Project and Asset Management</w:t>
      </w:r>
      <w:r w:rsidRPr="00AE1EFE">
        <w:t>, </w:t>
      </w:r>
      <w:r w:rsidRPr="00AE1EFE">
        <w:rPr>
          <w:i/>
          <w:iCs/>
        </w:rPr>
        <w:t>14</w:t>
      </w:r>
      <w:r w:rsidRPr="00AE1EFE">
        <w:t>(4), pp.590-606.</w:t>
      </w:r>
      <w:r w:rsidRPr="00AE1EFE">
        <w:rPr>
          <w:lang w:val="en-IN"/>
        </w:rPr>
        <w:t xml:space="preserve"> </w:t>
      </w:r>
      <w:hyperlink r:id="rId18" w:tgtFrame="_blank" w:history="1">
        <w:r w:rsidRPr="00AE1EFE">
          <w:rPr>
            <w:rStyle w:val="Hyperlink"/>
          </w:rPr>
          <w:t>https://doi.org/10.1108/BEPAM-06-2023-0107</w:t>
        </w:r>
      </w:hyperlink>
    </w:p>
    <w:p w14:paraId="0F2F9591" w14:textId="77777777" w:rsidR="00AE1EFE" w:rsidRPr="00AE1EFE" w:rsidRDefault="00AE1EFE" w:rsidP="00372897">
      <w:r w:rsidRPr="00AE1EFE">
        <w:t xml:space="preserve">Nugroho, D.B. and Latife, Y., (2021), April. Development of Work Breakdown Structure (WBS) for Safety Planning on </w:t>
      </w:r>
      <w:proofErr w:type="spellStart"/>
      <w:r w:rsidRPr="00AE1EFE">
        <w:t>Tunneling</w:t>
      </w:r>
      <w:proofErr w:type="spellEnd"/>
      <w:r w:rsidRPr="00AE1EFE">
        <w:t xml:space="preserve"> Work Projects Based on Risk. In </w:t>
      </w:r>
      <w:r w:rsidRPr="00AE1EFE">
        <w:rPr>
          <w:i/>
          <w:iCs/>
        </w:rPr>
        <w:t>Journal of Physics: Conference Series</w:t>
      </w:r>
      <w:r w:rsidRPr="00AE1EFE">
        <w:t xml:space="preserve"> (Vol. 1858, No. 1, p. 012076). IOP Publishing. </w:t>
      </w:r>
      <w:hyperlink r:id="rId19" w:history="1">
        <w:r w:rsidRPr="00AE1EFE">
          <w:rPr>
            <w:rStyle w:val="Hyperlink"/>
          </w:rPr>
          <w:t>10.1088/1742-6596/1858/1/012076</w:t>
        </w:r>
      </w:hyperlink>
    </w:p>
    <w:p w14:paraId="2F89A1F6" w14:textId="77777777" w:rsidR="00AE1EFE" w:rsidRPr="00AE1EFE" w:rsidRDefault="00AE1EFE" w:rsidP="00372897">
      <w:pPr>
        <w:rPr>
          <w:lang w:val="en-IN"/>
        </w:rPr>
      </w:pPr>
      <w:proofErr w:type="spellStart"/>
      <w:r w:rsidRPr="00AE1EFE">
        <w:t>PeopleCert</w:t>
      </w:r>
      <w:proofErr w:type="spellEnd"/>
      <w:r w:rsidRPr="00AE1EFE">
        <w:t xml:space="preserve"> (2023) </w:t>
      </w:r>
      <w:r w:rsidRPr="00AE1EFE">
        <w:rPr>
          <w:i/>
          <w:iCs/>
        </w:rPr>
        <w:t>PRINCE2® Project Management Foundation (Version 7)</w:t>
      </w:r>
      <w:r w:rsidRPr="00AE1EFE">
        <w:t xml:space="preserve">. Available at: </w:t>
      </w:r>
      <w:hyperlink r:id="rId20" w:tgtFrame="_new" w:history="1">
        <w:r w:rsidRPr="00AE1EFE">
          <w:rPr>
            <w:rStyle w:val="Hyperlink"/>
          </w:rPr>
          <w:t>https://www.peoplecert.org/browse-certifications/project-programme-and-portfolio-management/PRINCE2-2/PRINCE2-7-foundation-3579</w:t>
        </w:r>
      </w:hyperlink>
    </w:p>
    <w:p w14:paraId="4E171C61" w14:textId="77777777" w:rsidR="00AE1EFE" w:rsidRPr="00AE1EFE" w:rsidRDefault="00AE1EFE" w:rsidP="00372897">
      <w:r w:rsidRPr="00AE1EFE">
        <w:lastRenderedPageBreak/>
        <w:t xml:space="preserve">Sarhadi, M., Hasanzadeh, S. and </w:t>
      </w:r>
      <w:proofErr w:type="spellStart"/>
      <w:r w:rsidRPr="00AE1EFE">
        <w:t>Hoseini</w:t>
      </w:r>
      <w:proofErr w:type="spellEnd"/>
      <w:r w:rsidRPr="00AE1EFE">
        <w:t>, S.H., (2021). Stakeholder analysis in the feasibility process of projects: A structural evaluation of the power-oriented relationship. </w:t>
      </w:r>
      <w:r w:rsidRPr="00AE1EFE">
        <w:rPr>
          <w:i/>
          <w:iCs/>
        </w:rPr>
        <w:t>Project management journal</w:t>
      </w:r>
      <w:r w:rsidRPr="00AE1EFE">
        <w:t>, </w:t>
      </w:r>
      <w:r w:rsidRPr="00AE1EFE">
        <w:rPr>
          <w:i/>
          <w:iCs/>
        </w:rPr>
        <w:t>52</w:t>
      </w:r>
      <w:r w:rsidRPr="00AE1EFE">
        <w:t xml:space="preserve">(4), pp.323-339. </w:t>
      </w:r>
      <w:hyperlink r:id="rId21" w:history="1">
        <w:r w:rsidRPr="00AE1EFE">
          <w:rPr>
            <w:rStyle w:val="Hyperlink"/>
          </w:rPr>
          <w:t>https://doi.org/10.1177/8756972821999499</w:t>
        </w:r>
      </w:hyperlink>
    </w:p>
    <w:p w14:paraId="67A8900D" w14:textId="77777777" w:rsidR="00AE1EFE" w:rsidRPr="00AE1EFE" w:rsidRDefault="00AE1EFE" w:rsidP="00372897">
      <w:r w:rsidRPr="00AE1EFE">
        <w:t>Senarath, U.S., (2021). Waterfall methodology, prototyping and agile development. </w:t>
      </w:r>
      <w:r w:rsidRPr="00AE1EFE">
        <w:rPr>
          <w:i/>
          <w:iCs/>
        </w:rPr>
        <w:t>no. June</w:t>
      </w:r>
      <w:r w:rsidRPr="00AE1EFE">
        <w:t>.</w:t>
      </w:r>
    </w:p>
    <w:p w14:paraId="48AB2242" w14:textId="77777777" w:rsidR="00AE1EFE" w:rsidRPr="00467B3B" w:rsidRDefault="00AE1EFE" w:rsidP="00467B3B">
      <w:pPr>
        <w:rPr>
          <w:lang w:val="en-IN"/>
        </w:rPr>
      </w:pPr>
      <w:proofErr w:type="spellStart"/>
      <w:r w:rsidRPr="00AE1EFE">
        <w:t>Sukmono</w:t>
      </w:r>
      <w:proofErr w:type="spellEnd"/>
      <w:r w:rsidRPr="00AE1EFE">
        <w:t>, C., (2023). Enhancing Project Management Efficiency in PERTAMINA through Work Breakdown Structure (WBS) and Cost Breakdown Structure (CBS) Integration. </w:t>
      </w:r>
      <w:r w:rsidRPr="00AE1EFE">
        <w:rPr>
          <w:i/>
          <w:iCs/>
        </w:rPr>
        <w:t>Structure (CBS)</w:t>
      </w:r>
      <w:r w:rsidRPr="00AE1EFE">
        <w:t>, </w:t>
      </w:r>
      <w:r w:rsidRPr="00AE1EFE">
        <w:rPr>
          <w:i/>
          <w:iCs/>
        </w:rPr>
        <w:t>1</w:t>
      </w:r>
      <w:r w:rsidRPr="00AE1EFE">
        <w:t>(2).</w:t>
      </w:r>
    </w:p>
    <w:p w14:paraId="684E0827" w14:textId="77777777" w:rsidR="00AE1EFE" w:rsidRPr="00AE1EFE" w:rsidRDefault="00AE1EFE" w:rsidP="00372897">
      <w:pPr>
        <w:rPr>
          <w:lang w:val="en-IN"/>
        </w:rPr>
      </w:pPr>
      <w:r w:rsidRPr="00AE1EFE">
        <w:t xml:space="preserve">Tettey, D.J., Sunday, O.E., Azumah, N.C., Nwosu, N.C.P., Oluwatobi, B.T. and </w:t>
      </w:r>
      <w:proofErr w:type="spellStart"/>
      <w:r w:rsidRPr="00AE1EFE">
        <w:t>Chrisben</w:t>
      </w:r>
      <w:proofErr w:type="spellEnd"/>
      <w:r w:rsidRPr="00AE1EFE">
        <w:t>, D., (2025). Agile hybrid methodologies for complex project execution: Balancing flexibility, control, and stakeholder value maximization. </w:t>
      </w:r>
      <w:r w:rsidRPr="00AE1EFE">
        <w:rPr>
          <w:i/>
          <w:iCs/>
        </w:rPr>
        <w:t>International Journal of Research Publication and Reviews</w:t>
      </w:r>
      <w:r w:rsidRPr="00AE1EFE">
        <w:t>, </w:t>
      </w:r>
      <w:r w:rsidRPr="00AE1EFE">
        <w:rPr>
          <w:i/>
          <w:iCs/>
        </w:rPr>
        <w:t>6</w:t>
      </w:r>
      <w:r w:rsidRPr="00AE1EFE">
        <w:t>(3), pp.6190-6204.</w:t>
      </w:r>
      <w:r w:rsidRPr="00AE1EFE">
        <w:rPr>
          <w:lang w:val="en-IN"/>
        </w:rPr>
        <w:t xml:space="preserve"> </w:t>
      </w:r>
      <w:hyperlink r:id="rId22" w:history="1">
        <w:r w:rsidRPr="00AE1EFE">
          <w:rPr>
            <w:rStyle w:val="Hyperlink"/>
          </w:rPr>
          <w:t>Agile Hybrid Methodologies for Complex Project Execution: Balancing Flexibility, Control, and Stakeholder Value Maximization.</w:t>
        </w:r>
      </w:hyperlink>
    </w:p>
    <w:p w14:paraId="352D19D3" w14:textId="77777777" w:rsidR="00AE1EFE" w:rsidRPr="00AE1EFE" w:rsidRDefault="00AE1EFE" w:rsidP="00372897">
      <w:r w:rsidRPr="00AE1EFE">
        <w:t xml:space="preserve">Zelek, L., </w:t>
      </w:r>
      <w:proofErr w:type="spellStart"/>
      <w:r w:rsidRPr="00AE1EFE">
        <w:t>Kuboszek</w:t>
      </w:r>
      <w:proofErr w:type="spellEnd"/>
      <w:r w:rsidRPr="00AE1EFE">
        <w:t>, A. and Kupczyk, T., (2025). The Application of PRINCE2 in IT Project: A Comparative Analysis of Methodologies. </w:t>
      </w:r>
      <w:r w:rsidRPr="00AE1EFE">
        <w:rPr>
          <w:i/>
          <w:iCs/>
        </w:rPr>
        <w:t>European Research Studies Journal</w:t>
      </w:r>
      <w:r w:rsidRPr="00AE1EFE">
        <w:t>, </w:t>
      </w:r>
      <w:r w:rsidRPr="00AE1EFE">
        <w:rPr>
          <w:i/>
          <w:iCs/>
        </w:rPr>
        <w:t>28</w:t>
      </w:r>
      <w:r w:rsidRPr="00AE1EFE">
        <w:t>(4), pp.1575-1591.</w:t>
      </w:r>
    </w:p>
    <w:p w14:paraId="7D3CB97E" w14:textId="77777777" w:rsidR="00A864E0" w:rsidRDefault="00A864E0"/>
    <w:sectPr w:rsidR="00A864E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58A81" w14:textId="77777777" w:rsidR="005743D2" w:rsidRDefault="005743D2" w:rsidP="00E97E7C">
      <w:pPr>
        <w:spacing w:after="0" w:line="240" w:lineRule="auto"/>
      </w:pPr>
      <w:r>
        <w:separator/>
      </w:r>
    </w:p>
  </w:endnote>
  <w:endnote w:type="continuationSeparator" w:id="0">
    <w:p w14:paraId="6F8ADE3A" w14:textId="77777777" w:rsidR="005743D2" w:rsidRDefault="005743D2" w:rsidP="00E97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627754"/>
      <w:docPartObj>
        <w:docPartGallery w:val="Page Numbers (Bottom of Page)"/>
        <w:docPartUnique/>
      </w:docPartObj>
    </w:sdtPr>
    <w:sdtEndPr>
      <w:rPr>
        <w:noProof/>
      </w:rPr>
    </w:sdtEndPr>
    <w:sdtContent>
      <w:p w14:paraId="0A1E4B66" w14:textId="13A453B6" w:rsidR="00E97E7C" w:rsidRDefault="00E97E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7EAC1" w14:textId="77777777" w:rsidR="00E97E7C" w:rsidRDefault="00E97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6025E" w14:textId="77777777" w:rsidR="005743D2" w:rsidRDefault="005743D2" w:rsidP="00E97E7C">
      <w:pPr>
        <w:spacing w:after="0" w:line="240" w:lineRule="auto"/>
      </w:pPr>
      <w:r>
        <w:separator/>
      </w:r>
    </w:p>
  </w:footnote>
  <w:footnote w:type="continuationSeparator" w:id="0">
    <w:p w14:paraId="1FCC7AA7" w14:textId="77777777" w:rsidR="005743D2" w:rsidRDefault="005743D2" w:rsidP="00E97E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41132"/>
    <w:multiLevelType w:val="multilevel"/>
    <w:tmpl w:val="D34E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5005B"/>
    <w:multiLevelType w:val="multilevel"/>
    <w:tmpl w:val="C0760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64C56"/>
    <w:multiLevelType w:val="multilevel"/>
    <w:tmpl w:val="81E81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D27088"/>
    <w:multiLevelType w:val="multilevel"/>
    <w:tmpl w:val="A10C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093AD8"/>
    <w:multiLevelType w:val="multilevel"/>
    <w:tmpl w:val="5AAA9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01193E"/>
    <w:multiLevelType w:val="multilevel"/>
    <w:tmpl w:val="29528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751B37"/>
    <w:multiLevelType w:val="multilevel"/>
    <w:tmpl w:val="A484C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C06BDC"/>
    <w:multiLevelType w:val="multilevel"/>
    <w:tmpl w:val="357A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05220E"/>
    <w:multiLevelType w:val="multilevel"/>
    <w:tmpl w:val="61348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A2290B"/>
    <w:multiLevelType w:val="multilevel"/>
    <w:tmpl w:val="A65A7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F20C9"/>
    <w:multiLevelType w:val="multilevel"/>
    <w:tmpl w:val="10303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965598">
    <w:abstractNumId w:val="8"/>
  </w:num>
  <w:num w:numId="2" w16cid:durableId="1235313715">
    <w:abstractNumId w:val="2"/>
  </w:num>
  <w:num w:numId="3" w16cid:durableId="1907841047">
    <w:abstractNumId w:val="5"/>
  </w:num>
  <w:num w:numId="4" w16cid:durableId="461584825">
    <w:abstractNumId w:val="3"/>
  </w:num>
  <w:num w:numId="5" w16cid:durableId="1314025804">
    <w:abstractNumId w:val="6"/>
  </w:num>
  <w:num w:numId="6" w16cid:durableId="558050516">
    <w:abstractNumId w:val="4"/>
  </w:num>
  <w:num w:numId="7" w16cid:durableId="311715088">
    <w:abstractNumId w:val="1"/>
  </w:num>
  <w:num w:numId="8" w16cid:durableId="917134585">
    <w:abstractNumId w:val="7"/>
  </w:num>
  <w:num w:numId="9" w16cid:durableId="2127847603">
    <w:abstractNumId w:val="9"/>
  </w:num>
  <w:num w:numId="10" w16cid:durableId="1387604864">
    <w:abstractNumId w:val="10"/>
  </w:num>
  <w:num w:numId="11" w16cid:durableId="404647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FDC"/>
    <w:rsid w:val="00013340"/>
    <w:rsid w:val="00020358"/>
    <w:rsid w:val="00073012"/>
    <w:rsid w:val="0007553A"/>
    <w:rsid w:val="000A1EBA"/>
    <w:rsid w:val="000B0D21"/>
    <w:rsid w:val="000C3B7F"/>
    <w:rsid w:val="000C430C"/>
    <w:rsid w:val="000C57C1"/>
    <w:rsid w:val="000E7A56"/>
    <w:rsid w:val="000F50ED"/>
    <w:rsid w:val="00105061"/>
    <w:rsid w:val="00106CF5"/>
    <w:rsid w:val="00107CBF"/>
    <w:rsid w:val="001116FD"/>
    <w:rsid w:val="0011478E"/>
    <w:rsid w:val="0011639B"/>
    <w:rsid w:val="001178AB"/>
    <w:rsid w:val="001325EB"/>
    <w:rsid w:val="00133CF4"/>
    <w:rsid w:val="0015134E"/>
    <w:rsid w:val="0015228C"/>
    <w:rsid w:val="00183D25"/>
    <w:rsid w:val="00185213"/>
    <w:rsid w:val="001C4356"/>
    <w:rsid w:val="001D294E"/>
    <w:rsid w:val="001E2A75"/>
    <w:rsid w:val="001F04E1"/>
    <w:rsid w:val="00217A55"/>
    <w:rsid w:val="002340B9"/>
    <w:rsid w:val="00234816"/>
    <w:rsid w:val="00283AD7"/>
    <w:rsid w:val="002A1F14"/>
    <w:rsid w:val="002C0426"/>
    <w:rsid w:val="002D0B14"/>
    <w:rsid w:val="002D6115"/>
    <w:rsid w:val="002F6030"/>
    <w:rsid w:val="003320CF"/>
    <w:rsid w:val="0033338B"/>
    <w:rsid w:val="003355AD"/>
    <w:rsid w:val="003418F4"/>
    <w:rsid w:val="00360D85"/>
    <w:rsid w:val="003703FD"/>
    <w:rsid w:val="00372897"/>
    <w:rsid w:val="00394054"/>
    <w:rsid w:val="003B155B"/>
    <w:rsid w:val="003F02EA"/>
    <w:rsid w:val="003F404E"/>
    <w:rsid w:val="003F4766"/>
    <w:rsid w:val="00400B8F"/>
    <w:rsid w:val="0041320E"/>
    <w:rsid w:val="00452DDB"/>
    <w:rsid w:val="00456035"/>
    <w:rsid w:val="00456E65"/>
    <w:rsid w:val="00467B3B"/>
    <w:rsid w:val="00470F61"/>
    <w:rsid w:val="004B3355"/>
    <w:rsid w:val="004B54C7"/>
    <w:rsid w:val="004D52AB"/>
    <w:rsid w:val="00513A0D"/>
    <w:rsid w:val="00535864"/>
    <w:rsid w:val="00546F8A"/>
    <w:rsid w:val="00563B95"/>
    <w:rsid w:val="0056735E"/>
    <w:rsid w:val="005743D2"/>
    <w:rsid w:val="0058171B"/>
    <w:rsid w:val="00583800"/>
    <w:rsid w:val="00591388"/>
    <w:rsid w:val="005B31D6"/>
    <w:rsid w:val="005B355D"/>
    <w:rsid w:val="005C565E"/>
    <w:rsid w:val="005C7536"/>
    <w:rsid w:val="005E08C9"/>
    <w:rsid w:val="0060354D"/>
    <w:rsid w:val="006050BA"/>
    <w:rsid w:val="00627818"/>
    <w:rsid w:val="00642E16"/>
    <w:rsid w:val="00643640"/>
    <w:rsid w:val="00663B9F"/>
    <w:rsid w:val="00666751"/>
    <w:rsid w:val="00667004"/>
    <w:rsid w:val="00692586"/>
    <w:rsid w:val="006942ED"/>
    <w:rsid w:val="006C1A32"/>
    <w:rsid w:val="006C1F25"/>
    <w:rsid w:val="006D5AE9"/>
    <w:rsid w:val="006E759E"/>
    <w:rsid w:val="007033E1"/>
    <w:rsid w:val="00711769"/>
    <w:rsid w:val="007164BB"/>
    <w:rsid w:val="00732D14"/>
    <w:rsid w:val="00750EB2"/>
    <w:rsid w:val="007702E3"/>
    <w:rsid w:val="007C5A91"/>
    <w:rsid w:val="007F3487"/>
    <w:rsid w:val="00804611"/>
    <w:rsid w:val="0082083A"/>
    <w:rsid w:val="0082388E"/>
    <w:rsid w:val="00831307"/>
    <w:rsid w:val="00831BE1"/>
    <w:rsid w:val="00833B20"/>
    <w:rsid w:val="00843F7F"/>
    <w:rsid w:val="008528CC"/>
    <w:rsid w:val="0086602B"/>
    <w:rsid w:val="00880224"/>
    <w:rsid w:val="008952D7"/>
    <w:rsid w:val="008A2057"/>
    <w:rsid w:val="008E4D82"/>
    <w:rsid w:val="008F59BA"/>
    <w:rsid w:val="00950E5E"/>
    <w:rsid w:val="00950F63"/>
    <w:rsid w:val="00972801"/>
    <w:rsid w:val="009740E7"/>
    <w:rsid w:val="009765CE"/>
    <w:rsid w:val="00984826"/>
    <w:rsid w:val="00990AFF"/>
    <w:rsid w:val="009D00E2"/>
    <w:rsid w:val="00A11C21"/>
    <w:rsid w:val="00A3740A"/>
    <w:rsid w:val="00A4494E"/>
    <w:rsid w:val="00A457EE"/>
    <w:rsid w:val="00A67BB7"/>
    <w:rsid w:val="00A80B82"/>
    <w:rsid w:val="00A82B50"/>
    <w:rsid w:val="00A864E0"/>
    <w:rsid w:val="00A9583F"/>
    <w:rsid w:val="00AC7740"/>
    <w:rsid w:val="00AD5340"/>
    <w:rsid w:val="00AD78ED"/>
    <w:rsid w:val="00AE1EFE"/>
    <w:rsid w:val="00AF1BE7"/>
    <w:rsid w:val="00B02FE1"/>
    <w:rsid w:val="00B277CF"/>
    <w:rsid w:val="00B36363"/>
    <w:rsid w:val="00B52339"/>
    <w:rsid w:val="00BA19B3"/>
    <w:rsid w:val="00BB05E7"/>
    <w:rsid w:val="00BB5018"/>
    <w:rsid w:val="00BD5CB3"/>
    <w:rsid w:val="00BD7FDC"/>
    <w:rsid w:val="00BE285E"/>
    <w:rsid w:val="00C1360B"/>
    <w:rsid w:val="00C435C4"/>
    <w:rsid w:val="00C67001"/>
    <w:rsid w:val="00C80CAC"/>
    <w:rsid w:val="00CB1DDC"/>
    <w:rsid w:val="00CC730A"/>
    <w:rsid w:val="00CD1589"/>
    <w:rsid w:val="00CF3808"/>
    <w:rsid w:val="00CF7F39"/>
    <w:rsid w:val="00D24E8A"/>
    <w:rsid w:val="00D54CE6"/>
    <w:rsid w:val="00D56DE3"/>
    <w:rsid w:val="00D76BFD"/>
    <w:rsid w:val="00DA65F6"/>
    <w:rsid w:val="00DB1243"/>
    <w:rsid w:val="00DB6E2F"/>
    <w:rsid w:val="00DC1F96"/>
    <w:rsid w:val="00DE363A"/>
    <w:rsid w:val="00E13EE1"/>
    <w:rsid w:val="00E53FE2"/>
    <w:rsid w:val="00E61F05"/>
    <w:rsid w:val="00E72E86"/>
    <w:rsid w:val="00E97E7C"/>
    <w:rsid w:val="00EC44AF"/>
    <w:rsid w:val="00EC6504"/>
    <w:rsid w:val="00EE0394"/>
    <w:rsid w:val="00EE2B50"/>
    <w:rsid w:val="00EE71C9"/>
    <w:rsid w:val="00F51102"/>
    <w:rsid w:val="00F51C33"/>
    <w:rsid w:val="00F54DC6"/>
    <w:rsid w:val="00F572C6"/>
    <w:rsid w:val="00F625DC"/>
    <w:rsid w:val="00F751F8"/>
    <w:rsid w:val="00F808B1"/>
    <w:rsid w:val="00F842AA"/>
    <w:rsid w:val="00F85772"/>
    <w:rsid w:val="00F8786E"/>
    <w:rsid w:val="00FD03F5"/>
    <w:rsid w:val="00FD2715"/>
    <w:rsid w:val="00FE61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43C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EBA"/>
    <w:pPr>
      <w:spacing w:after="20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0A1EBA"/>
    <w:pPr>
      <w:keepNext/>
      <w:keepLines/>
      <w:spacing w:before="240" w:after="0"/>
      <w:outlineLvl w:val="0"/>
    </w:pPr>
    <w:rPr>
      <w:rFonts w:eastAsiaTheme="majorEastAsia" w:cstheme="majorBidi"/>
      <w:b/>
      <w:color w:val="000000" w:themeColor="text1"/>
      <w:kern w:val="2"/>
      <w:sz w:val="36"/>
      <w:szCs w:val="32"/>
      <w:lang w:val="en-IN"/>
      <w14:ligatures w14:val="standardContextual"/>
    </w:rPr>
  </w:style>
  <w:style w:type="paragraph" w:styleId="Heading2">
    <w:name w:val="heading 2"/>
    <w:basedOn w:val="Normal"/>
    <w:next w:val="Normal"/>
    <w:link w:val="Heading2Char"/>
    <w:uiPriority w:val="9"/>
    <w:unhideWhenUsed/>
    <w:qFormat/>
    <w:rsid w:val="000A1EBA"/>
    <w:pPr>
      <w:keepNext/>
      <w:keepLines/>
      <w:spacing w:before="40" w:after="0"/>
      <w:outlineLvl w:val="1"/>
    </w:pPr>
    <w:rPr>
      <w:rFonts w:eastAsiaTheme="majorEastAsia" w:cstheme="majorBidi"/>
      <w:b/>
      <w:color w:val="000000" w:themeColor="text1"/>
      <w:kern w:val="2"/>
      <w:sz w:val="32"/>
      <w:szCs w:val="26"/>
      <w:lang w:val="en-IN"/>
      <w14:ligatures w14:val="standardContextual"/>
    </w:rPr>
  </w:style>
  <w:style w:type="paragraph" w:styleId="Heading3">
    <w:name w:val="heading 3"/>
    <w:basedOn w:val="Normal"/>
    <w:next w:val="Normal"/>
    <w:link w:val="Heading3Char"/>
    <w:uiPriority w:val="9"/>
    <w:unhideWhenUsed/>
    <w:qFormat/>
    <w:rsid w:val="000A1EBA"/>
    <w:pPr>
      <w:keepNext/>
      <w:keepLines/>
      <w:spacing w:before="160" w:after="120"/>
      <w:outlineLvl w:val="2"/>
    </w:pPr>
    <w:rPr>
      <w:rFonts w:eastAsiaTheme="majorEastAsia" w:cstheme="majorBidi"/>
      <w:b/>
      <w:kern w:val="2"/>
      <w:sz w:val="28"/>
      <w:szCs w:val="24"/>
      <w:lang w:val="en-IN"/>
      <w14:ligatures w14:val="standardContextual"/>
    </w:rPr>
  </w:style>
  <w:style w:type="paragraph" w:styleId="Heading4">
    <w:name w:val="heading 4"/>
    <w:basedOn w:val="Normal"/>
    <w:next w:val="Normal"/>
    <w:link w:val="Heading4Char"/>
    <w:uiPriority w:val="9"/>
    <w:semiHidden/>
    <w:unhideWhenUsed/>
    <w:qFormat/>
    <w:rsid w:val="00BD7FD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D7FD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D7FD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D7FD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D7FD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D7FD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EBA"/>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0A1EBA"/>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0A1EBA"/>
    <w:rPr>
      <w:rFonts w:ascii="Times New Roman" w:eastAsiaTheme="majorEastAsia" w:hAnsi="Times New Roman" w:cstheme="majorBidi"/>
      <w:b/>
      <w:sz w:val="28"/>
    </w:rPr>
  </w:style>
  <w:style w:type="character" w:customStyle="1" w:styleId="Heading4Char">
    <w:name w:val="Heading 4 Char"/>
    <w:basedOn w:val="DefaultParagraphFont"/>
    <w:link w:val="Heading4"/>
    <w:uiPriority w:val="9"/>
    <w:semiHidden/>
    <w:rsid w:val="00BD7FDC"/>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BD7FDC"/>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BD7FDC"/>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BD7FDC"/>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BD7FDC"/>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BD7FDC"/>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BD7F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FDC"/>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D7FD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FDC"/>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D7F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D7FDC"/>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BD7FDC"/>
    <w:pPr>
      <w:ind w:left="720"/>
      <w:contextualSpacing/>
    </w:pPr>
  </w:style>
  <w:style w:type="character" w:styleId="IntenseEmphasis">
    <w:name w:val="Intense Emphasis"/>
    <w:basedOn w:val="DefaultParagraphFont"/>
    <w:uiPriority w:val="21"/>
    <w:qFormat/>
    <w:rsid w:val="00BD7FDC"/>
    <w:rPr>
      <w:i/>
      <w:iCs/>
      <w:color w:val="2F5496" w:themeColor="accent1" w:themeShade="BF"/>
    </w:rPr>
  </w:style>
  <w:style w:type="paragraph" w:styleId="IntenseQuote">
    <w:name w:val="Intense Quote"/>
    <w:basedOn w:val="Normal"/>
    <w:next w:val="Normal"/>
    <w:link w:val="IntenseQuoteChar"/>
    <w:uiPriority w:val="30"/>
    <w:qFormat/>
    <w:rsid w:val="00BD7F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7FDC"/>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BD7FDC"/>
    <w:rPr>
      <w:b/>
      <w:bCs/>
      <w:smallCaps/>
      <w:color w:val="2F5496" w:themeColor="accent1" w:themeShade="BF"/>
      <w:spacing w:val="5"/>
    </w:rPr>
  </w:style>
  <w:style w:type="table" w:styleId="GridTable4-Accent2">
    <w:name w:val="Grid Table 4 Accent 2"/>
    <w:basedOn w:val="TableNormal"/>
    <w:uiPriority w:val="49"/>
    <w:rsid w:val="0023481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23481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23481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23481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E97E7C"/>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97E7C"/>
    <w:pPr>
      <w:spacing w:after="100"/>
    </w:pPr>
  </w:style>
  <w:style w:type="paragraph" w:styleId="TOC2">
    <w:name w:val="toc 2"/>
    <w:basedOn w:val="Normal"/>
    <w:next w:val="Normal"/>
    <w:autoRedefine/>
    <w:uiPriority w:val="39"/>
    <w:unhideWhenUsed/>
    <w:rsid w:val="00E97E7C"/>
    <w:pPr>
      <w:spacing w:after="100"/>
      <w:ind w:left="240"/>
    </w:pPr>
  </w:style>
  <w:style w:type="character" w:styleId="Hyperlink">
    <w:name w:val="Hyperlink"/>
    <w:basedOn w:val="DefaultParagraphFont"/>
    <w:uiPriority w:val="99"/>
    <w:unhideWhenUsed/>
    <w:rsid w:val="00E97E7C"/>
    <w:rPr>
      <w:color w:val="0563C1" w:themeColor="hyperlink"/>
      <w:u w:val="single"/>
    </w:rPr>
  </w:style>
  <w:style w:type="paragraph" w:styleId="Header">
    <w:name w:val="header"/>
    <w:basedOn w:val="Normal"/>
    <w:link w:val="HeaderChar"/>
    <w:uiPriority w:val="99"/>
    <w:unhideWhenUsed/>
    <w:rsid w:val="00E97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E7C"/>
    <w:rPr>
      <w:rFonts w:ascii="Times New Roman" w:hAnsi="Times New Roman"/>
      <w:kern w:val="0"/>
      <w:szCs w:val="22"/>
      <w:lang w:val="en-GB"/>
      <w14:ligatures w14:val="none"/>
    </w:rPr>
  </w:style>
  <w:style w:type="paragraph" w:styleId="Footer">
    <w:name w:val="footer"/>
    <w:basedOn w:val="Normal"/>
    <w:link w:val="FooterChar"/>
    <w:uiPriority w:val="99"/>
    <w:unhideWhenUsed/>
    <w:rsid w:val="00E97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E7C"/>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doi.org/10.1108/BEPAM-06-2023-0107" TargetMode="External"/><Relationship Id="rId3" Type="http://schemas.openxmlformats.org/officeDocument/2006/relationships/styles" Target="styles.xml"/><Relationship Id="rId21" Type="http://schemas.openxmlformats.org/officeDocument/2006/relationships/hyperlink" Target="https://doi.org/10.1177/8756972821999499"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wiley.com/en-ae/shop/general-introductory-industrial-engineering/project-management-a-systems-approach-to-planning-scheduling-and-controlling-14th-edition-p-978139429004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mworldlibrary.net/wp-content/uploads/2025/05/pmwj152-may2025-Harake-Project-Management-and-Business-Modeling.pdf" TargetMode="External"/><Relationship Id="rId20" Type="http://schemas.openxmlformats.org/officeDocument/2006/relationships/hyperlink" Target="https://www.peoplecert.org/browse-certifications/project-programme-and-portfolio-management/PRINCE2-2/PRINCE2-7-foundation-35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hyperlink" Target="https://iopscience.iop.org/article/10.1088/1742-6596/1858/1/012076/meta"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 Id="rId22" Type="http://schemas.openxmlformats.org/officeDocument/2006/relationships/hyperlink" Target="https://www.researchgate.net/profile/Jacob-Diameh/publication/390595556_Agile_hybrid_methodologies_for_complex_project_execution_Balancing_flexibility_control_and_stakeholder_value_maximization/links/67f5915e9b1c6c487784badc/Agile-hybrid-methodologies-for-complex-project-execution-Balancing-flexibility-control-and-stakeholder-value-maximization.pdf?__cf_chl_tk=1ahSoKLLGSE1DtpFcVB.q6924O01GCyqwVYDuiOXwjs-1780904592-1.0.1.1-ZAcZEe_G3Me_kWAxtxFILE7N892iwG6isz_R87fsSlo" TargetMode="Externa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AB89B7-D3C7-4143-81CD-BB0CD66F66CA}" type="doc">
      <dgm:prSet loTypeId="urn:microsoft.com/office/officeart/2005/8/layout/orgChart1" loCatId="hierarchy" qsTypeId="urn:microsoft.com/office/officeart/2005/8/quickstyle/simple5" qsCatId="simple" csTypeId="urn:microsoft.com/office/officeart/2005/8/colors/accent2_2" csCatId="accent2" phldr="1"/>
      <dgm:spPr/>
      <dgm:t>
        <a:bodyPr/>
        <a:lstStyle/>
        <a:p>
          <a:endParaRPr lang="en-IN"/>
        </a:p>
      </dgm:t>
    </dgm:pt>
    <dgm:pt modelId="{7AD25551-8797-4B94-B0A5-A0C813E5FDB9}">
      <dgm:prSet phldrT="[Text]"/>
      <dgm:spPr/>
      <dgm:t>
        <a:bodyPr/>
        <a:lstStyle/>
        <a:p>
          <a:pPr>
            <a:buNone/>
          </a:pPr>
          <a:r>
            <a:rPr lang="en-IN" b="1">
              <a:latin typeface="Times New Roman" panose="02020603050405020304" pitchFamily="18" charset="0"/>
              <a:cs typeface="Times New Roman" panose="02020603050405020304" pitchFamily="18" charset="0"/>
            </a:rPr>
            <a:t>University E-Learning Mobile Application</a:t>
          </a:r>
          <a:endParaRPr lang="en-IN">
            <a:latin typeface="Times New Roman" panose="02020603050405020304" pitchFamily="18" charset="0"/>
            <a:cs typeface="Times New Roman" panose="02020603050405020304" pitchFamily="18" charset="0"/>
          </a:endParaRPr>
        </a:p>
      </dgm:t>
    </dgm:pt>
    <dgm:pt modelId="{0D26E153-5EA8-41D5-8151-8A3E6D2A8B2A}" type="parTrans" cxnId="{390A9C25-5156-43F6-A0EA-1C26D83F370E}">
      <dgm:prSet/>
      <dgm:spPr/>
      <dgm:t>
        <a:bodyPr/>
        <a:lstStyle/>
        <a:p>
          <a:endParaRPr lang="en-IN"/>
        </a:p>
      </dgm:t>
    </dgm:pt>
    <dgm:pt modelId="{D8A7C691-49C2-40C9-8ECC-46BA357B4C4B}" type="sibTrans" cxnId="{390A9C25-5156-43F6-A0EA-1C26D83F370E}">
      <dgm:prSet/>
      <dgm:spPr/>
      <dgm:t>
        <a:bodyPr/>
        <a:lstStyle/>
        <a:p>
          <a:endParaRPr lang="en-IN"/>
        </a:p>
      </dgm:t>
    </dgm:pt>
    <dgm:pt modelId="{58F2F6AC-7E0A-4DAE-AA32-EE6AB8BB72BD}">
      <dgm:prSet phldrT="[Text]"/>
      <dgm:spPr/>
      <dgm:t>
        <a:bodyPr/>
        <a:lstStyle/>
        <a:p>
          <a:pPr>
            <a:buNone/>
          </a:pPr>
          <a:r>
            <a:rPr lang="en-IN" b="1">
              <a:latin typeface="Times New Roman" panose="02020603050405020304" pitchFamily="18" charset="0"/>
              <a:cs typeface="Times New Roman" panose="02020603050405020304" pitchFamily="18" charset="0"/>
            </a:rPr>
            <a:t>Project Initiation</a:t>
          </a:r>
          <a:endParaRPr lang="en-IN">
            <a:latin typeface="Times New Roman" panose="02020603050405020304" pitchFamily="18" charset="0"/>
            <a:cs typeface="Times New Roman" panose="02020603050405020304" pitchFamily="18" charset="0"/>
          </a:endParaRPr>
        </a:p>
      </dgm:t>
    </dgm:pt>
    <dgm:pt modelId="{88171006-7672-46B8-B488-03619BF778B0}" type="parTrans" cxnId="{762F7079-B3DE-4869-A1E4-348B9774F93A}">
      <dgm:prSet/>
      <dgm:spPr/>
      <dgm:t>
        <a:bodyPr/>
        <a:lstStyle/>
        <a:p>
          <a:endParaRPr lang="en-IN"/>
        </a:p>
      </dgm:t>
    </dgm:pt>
    <dgm:pt modelId="{53BE195A-054B-4C75-9F06-8B43F343AACF}" type="sibTrans" cxnId="{762F7079-B3DE-4869-A1E4-348B9774F93A}">
      <dgm:prSet/>
      <dgm:spPr/>
      <dgm:t>
        <a:bodyPr/>
        <a:lstStyle/>
        <a:p>
          <a:endParaRPr lang="en-IN"/>
        </a:p>
      </dgm:t>
    </dgm:pt>
    <dgm:pt modelId="{008B26E6-E7ED-46EB-8B0A-671E9C95B702}">
      <dgm:prSet phldrT="[Text]"/>
      <dgm:spPr/>
      <dgm:t>
        <a:bodyPr/>
        <a:lstStyle/>
        <a:p>
          <a:pPr>
            <a:buNone/>
          </a:pPr>
          <a:r>
            <a:rPr lang="en-IN" b="1">
              <a:latin typeface="Times New Roman" panose="02020603050405020304" pitchFamily="18" charset="0"/>
              <a:cs typeface="Times New Roman" panose="02020603050405020304" pitchFamily="18" charset="0"/>
            </a:rPr>
            <a:t>Requirements Analysis</a:t>
          </a:r>
          <a:endParaRPr lang="en-IN">
            <a:latin typeface="Times New Roman" panose="02020603050405020304" pitchFamily="18" charset="0"/>
            <a:cs typeface="Times New Roman" panose="02020603050405020304" pitchFamily="18" charset="0"/>
          </a:endParaRPr>
        </a:p>
      </dgm:t>
    </dgm:pt>
    <dgm:pt modelId="{4893456F-BED7-4FB9-B9BC-6EF60F9F290D}" type="parTrans" cxnId="{2AE1B6FB-727F-48A1-AE10-A4B1149ABCD1}">
      <dgm:prSet/>
      <dgm:spPr/>
      <dgm:t>
        <a:bodyPr/>
        <a:lstStyle/>
        <a:p>
          <a:endParaRPr lang="en-IN"/>
        </a:p>
      </dgm:t>
    </dgm:pt>
    <dgm:pt modelId="{17B5ADE4-A4B9-47B3-8287-86AD17C1DD6E}" type="sibTrans" cxnId="{2AE1B6FB-727F-48A1-AE10-A4B1149ABCD1}">
      <dgm:prSet/>
      <dgm:spPr/>
      <dgm:t>
        <a:bodyPr/>
        <a:lstStyle/>
        <a:p>
          <a:endParaRPr lang="en-IN"/>
        </a:p>
      </dgm:t>
    </dgm:pt>
    <dgm:pt modelId="{693446AE-3B35-451D-B778-F0E2CD00D832}">
      <dgm:prSet phldrT="[Text]"/>
      <dgm:spPr/>
      <dgm:t>
        <a:bodyPr/>
        <a:lstStyle/>
        <a:p>
          <a:pPr>
            <a:buNone/>
          </a:pPr>
          <a:r>
            <a:rPr lang="en-IN" b="1">
              <a:latin typeface="Times New Roman" panose="02020603050405020304" pitchFamily="18" charset="0"/>
              <a:cs typeface="Times New Roman" panose="02020603050405020304" pitchFamily="18" charset="0"/>
            </a:rPr>
            <a:t>System Design</a:t>
          </a:r>
          <a:endParaRPr lang="en-IN">
            <a:latin typeface="Times New Roman" panose="02020603050405020304" pitchFamily="18" charset="0"/>
            <a:cs typeface="Times New Roman" panose="02020603050405020304" pitchFamily="18" charset="0"/>
          </a:endParaRPr>
        </a:p>
      </dgm:t>
    </dgm:pt>
    <dgm:pt modelId="{57DB2BF3-B383-448F-8650-E969B8055335}" type="parTrans" cxnId="{E2F8B00D-8A4F-470C-BB5D-F46ABACED654}">
      <dgm:prSet/>
      <dgm:spPr/>
      <dgm:t>
        <a:bodyPr/>
        <a:lstStyle/>
        <a:p>
          <a:endParaRPr lang="en-IN"/>
        </a:p>
      </dgm:t>
    </dgm:pt>
    <dgm:pt modelId="{430047DA-FA69-49BC-8CE3-BC23CB6AF03C}" type="sibTrans" cxnId="{E2F8B00D-8A4F-470C-BB5D-F46ABACED654}">
      <dgm:prSet/>
      <dgm:spPr/>
      <dgm:t>
        <a:bodyPr/>
        <a:lstStyle/>
        <a:p>
          <a:endParaRPr lang="en-IN"/>
        </a:p>
      </dgm:t>
    </dgm:pt>
    <dgm:pt modelId="{92020055-CF96-42A5-BB89-8E419255C2B7}">
      <dgm:prSet phldrT="[Tex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Feasibility Study</a:t>
          </a:r>
        </a:p>
      </dgm:t>
    </dgm:pt>
    <dgm:pt modelId="{570F2B2F-05AB-4122-BDEB-097E92A6D459}" type="parTrans" cxnId="{20DCC1EB-82C3-4180-827B-855CBB4317D1}">
      <dgm:prSet/>
      <dgm:spPr/>
      <dgm:t>
        <a:bodyPr/>
        <a:lstStyle/>
        <a:p>
          <a:endParaRPr lang="en-IN"/>
        </a:p>
      </dgm:t>
    </dgm:pt>
    <dgm:pt modelId="{0A32A2F3-54FD-468E-B5AA-8D2C861F3C18}" type="sibTrans" cxnId="{20DCC1EB-82C3-4180-827B-855CBB4317D1}">
      <dgm:prSet/>
      <dgm:spPr/>
      <dgm:t>
        <a:bodyPr/>
        <a:lstStyle/>
        <a:p>
          <a:endParaRPr lang="en-IN"/>
        </a:p>
      </dgm:t>
    </dgm:pt>
    <dgm:pt modelId="{2752D9AB-ECA7-4B82-BE7B-8C270F80543B}">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Stakeholder Identification</a:t>
          </a:r>
        </a:p>
      </dgm:t>
    </dgm:pt>
    <dgm:pt modelId="{88627614-2D95-4387-B0E9-8636E6FB0A9B}" type="parTrans" cxnId="{65A2890F-C22C-4C23-85CF-C2B97A984804}">
      <dgm:prSet/>
      <dgm:spPr/>
      <dgm:t>
        <a:bodyPr/>
        <a:lstStyle/>
        <a:p>
          <a:endParaRPr lang="en-IN"/>
        </a:p>
      </dgm:t>
    </dgm:pt>
    <dgm:pt modelId="{A4301CF5-57DD-416B-A24E-77AC7ECB3B02}" type="sibTrans" cxnId="{65A2890F-C22C-4C23-85CF-C2B97A984804}">
      <dgm:prSet/>
      <dgm:spPr/>
      <dgm:t>
        <a:bodyPr/>
        <a:lstStyle/>
        <a:p>
          <a:endParaRPr lang="en-IN"/>
        </a:p>
      </dgm:t>
    </dgm:pt>
    <dgm:pt modelId="{7482A810-41BA-4C53-B52A-F4062EB1FD41}">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Project Charter Approval</a:t>
          </a:r>
        </a:p>
      </dgm:t>
    </dgm:pt>
    <dgm:pt modelId="{401A5114-F75C-4876-B2CC-55FDD1472828}" type="parTrans" cxnId="{83B3F2C1-73D3-42DE-8CE6-74E43734E58B}">
      <dgm:prSet/>
      <dgm:spPr/>
      <dgm:t>
        <a:bodyPr/>
        <a:lstStyle/>
        <a:p>
          <a:endParaRPr lang="en-IN"/>
        </a:p>
      </dgm:t>
    </dgm:pt>
    <dgm:pt modelId="{4060A82D-1939-444B-ACA1-157105614301}" type="sibTrans" cxnId="{83B3F2C1-73D3-42DE-8CE6-74E43734E58B}">
      <dgm:prSet/>
      <dgm:spPr/>
      <dgm:t>
        <a:bodyPr/>
        <a:lstStyle/>
        <a:p>
          <a:endParaRPr lang="en-IN"/>
        </a:p>
      </dgm:t>
    </dgm:pt>
    <dgm:pt modelId="{7BDB452B-9B59-41D6-8359-28C7473098BD}">
      <dgm:prSet phldrT="[Tex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Student Interviews</a:t>
          </a:r>
        </a:p>
      </dgm:t>
    </dgm:pt>
    <dgm:pt modelId="{5E08685B-D1A0-4A23-90F6-DADCA2CF3928}" type="parTrans" cxnId="{64BA6DC2-C1B6-4A1A-A5A1-D024890DD9DE}">
      <dgm:prSet/>
      <dgm:spPr/>
      <dgm:t>
        <a:bodyPr/>
        <a:lstStyle/>
        <a:p>
          <a:endParaRPr lang="en-IN"/>
        </a:p>
      </dgm:t>
    </dgm:pt>
    <dgm:pt modelId="{D3162E18-C38B-43AA-820E-B0EDC682A1DC}" type="sibTrans" cxnId="{64BA6DC2-C1B6-4A1A-A5A1-D024890DD9DE}">
      <dgm:prSet/>
      <dgm:spPr/>
      <dgm:t>
        <a:bodyPr/>
        <a:lstStyle/>
        <a:p>
          <a:endParaRPr lang="en-IN"/>
        </a:p>
      </dgm:t>
    </dgm:pt>
    <dgm:pt modelId="{0D10D8CC-DF81-47A0-BD8E-9C9AFBD0BAE2}">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Lecturer Interviews</a:t>
          </a:r>
        </a:p>
      </dgm:t>
    </dgm:pt>
    <dgm:pt modelId="{A27518E5-7D24-4EA4-9F3E-4566DB7055C9}" type="parTrans" cxnId="{1564F327-3D9B-446E-9DD3-0EC7CB0C92D7}">
      <dgm:prSet/>
      <dgm:spPr/>
      <dgm:t>
        <a:bodyPr/>
        <a:lstStyle/>
        <a:p>
          <a:endParaRPr lang="en-IN"/>
        </a:p>
      </dgm:t>
    </dgm:pt>
    <dgm:pt modelId="{C0BAFA71-CC70-4BFE-B74D-6AC39933A65D}" type="sibTrans" cxnId="{1564F327-3D9B-446E-9DD3-0EC7CB0C92D7}">
      <dgm:prSet/>
      <dgm:spPr/>
      <dgm:t>
        <a:bodyPr/>
        <a:lstStyle/>
        <a:p>
          <a:endParaRPr lang="en-IN"/>
        </a:p>
      </dgm:t>
    </dgm:pt>
    <dgm:pt modelId="{941345D1-A379-455F-8FCB-5FEF33B57F37}">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Requirements Documentation</a:t>
          </a:r>
        </a:p>
      </dgm:t>
    </dgm:pt>
    <dgm:pt modelId="{3298455A-FF24-4016-A990-43E86BCB20B9}" type="parTrans" cxnId="{80F12B37-F8B9-4B58-91BD-94F0E7586315}">
      <dgm:prSet/>
      <dgm:spPr/>
      <dgm:t>
        <a:bodyPr/>
        <a:lstStyle/>
        <a:p>
          <a:endParaRPr lang="en-IN"/>
        </a:p>
      </dgm:t>
    </dgm:pt>
    <dgm:pt modelId="{307EC0AF-F787-4023-AFAA-16714250ECF9}" type="sibTrans" cxnId="{80F12B37-F8B9-4B58-91BD-94F0E7586315}">
      <dgm:prSet/>
      <dgm:spPr/>
      <dgm:t>
        <a:bodyPr/>
        <a:lstStyle/>
        <a:p>
          <a:endParaRPr lang="en-IN"/>
        </a:p>
      </dgm:t>
    </dgm:pt>
    <dgm:pt modelId="{6BCFF6FB-EF5D-4C2F-8C6D-CAC9BC3B31FF}">
      <dgm:prSet phldrT="[Tex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User Interface Design</a:t>
          </a:r>
        </a:p>
      </dgm:t>
    </dgm:pt>
    <dgm:pt modelId="{37D0E2FD-AB11-4ED9-815E-0E7B84D70360}" type="parTrans" cxnId="{98A6858E-6B8A-4108-9B24-F71C762B071B}">
      <dgm:prSet/>
      <dgm:spPr/>
      <dgm:t>
        <a:bodyPr/>
        <a:lstStyle/>
        <a:p>
          <a:endParaRPr lang="en-IN"/>
        </a:p>
      </dgm:t>
    </dgm:pt>
    <dgm:pt modelId="{BEB414CB-B945-4DC5-9AE1-AC798AB6A04B}" type="sibTrans" cxnId="{98A6858E-6B8A-4108-9B24-F71C762B071B}">
      <dgm:prSet/>
      <dgm:spPr/>
      <dgm:t>
        <a:bodyPr/>
        <a:lstStyle/>
        <a:p>
          <a:endParaRPr lang="en-IN"/>
        </a:p>
      </dgm:t>
    </dgm:pt>
    <dgm:pt modelId="{62DE103A-FD53-432D-9CA9-AB96FE49ADF7}">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Database Design</a:t>
          </a:r>
        </a:p>
      </dgm:t>
    </dgm:pt>
    <dgm:pt modelId="{64C18311-E525-41C0-9095-010BDF86F7A0}" type="parTrans" cxnId="{F931F305-D40F-4AFF-95E1-D57D7A61C676}">
      <dgm:prSet/>
      <dgm:spPr/>
      <dgm:t>
        <a:bodyPr/>
        <a:lstStyle/>
        <a:p>
          <a:endParaRPr lang="en-IN"/>
        </a:p>
      </dgm:t>
    </dgm:pt>
    <dgm:pt modelId="{B335847E-AA8C-4326-825D-EAB99A3DCB16}" type="sibTrans" cxnId="{F931F305-D40F-4AFF-95E1-D57D7A61C676}">
      <dgm:prSet/>
      <dgm:spPr/>
      <dgm:t>
        <a:bodyPr/>
        <a:lstStyle/>
        <a:p>
          <a:endParaRPr lang="en-IN"/>
        </a:p>
      </dgm:t>
    </dgm:pt>
    <dgm:pt modelId="{06AF18D9-117C-4389-8D35-6212FC3DFC61}">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System Architecture Design</a:t>
          </a:r>
        </a:p>
      </dgm:t>
    </dgm:pt>
    <dgm:pt modelId="{7E77EBE1-568C-4177-8CA5-ECD1D4975D38}" type="parTrans" cxnId="{2481C904-BDA0-40F8-A439-07FF04713346}">
      <dgm:prSet/>
      <dgm:spPr/>
      <dgm:t>
        <a:bodyPr/>
        <a:lstStyle/>
        <a:p>
          <a:endParaRPr lang="en-IN"/>
        </a:p>
      </dgm:t>
    </dgm:pt>
    <dgm:pt modelId="{C9F93D79-0B97-4C08-A57B-85544E4799B1}" type="sibTrans" cxnId="{2481C904-BDA0-40F8-A439-07FF04713346}">
      <dgm:prSet/>
      <dgm:spPr/>
      <dgm:t>
        <a:bodyPr/>
        <a:lstStyle/>
        <a:p>
          <a:endParaRPr lang="en-IN"/>
        </a:p>
      </dgm:t>
    </dgm:pt>
    <dgm:pt modelId="{B71CADD1-034A-485D-A985-B860DC5921B6}">
      <dgm:prSet/>
      <dgm:spPr/>
      <dgm:t>
        <a:bodyPr/>
        <a:lstStyle/>
        <a:p>
          <a:pPr>
            <a:buNone/>
          </a:pPr>
          <a:r>
            <a:rPr lang="en-IN" b="1">
              <a:latin typeface="Times New Roman" panose="02020603050405020304" pitchFamily="18" charset="0"/>
              <a:cs typeface="Times New Roman" panose="02020603050405020304" pitchFamily="18" charset="0"/>
            </a:rPr>
            <a:t>Development</a:t>
          </a:r>
          <a:endParaRPr lang="en-IN">
            <a:latin typeface="Times New Roman" panose="02020603050405020304" pitchFamily="18" charset="0"/>
            <a:cs typeface="Times New Roman" panose="02020603050405020304" pitchFamily="18" charset="0"/>
          </a:endParaRPr>
        </a:p>
      </dgm:t>
    </dgm:pt>
    <dgm:pt modelId="{D7058B68-35D8-4694-B0A3-8321B64E19EB}" type="parTrans" cxnId="{D9822E55-AA49-4FCD-B0BF-85847EC1B49A}">
      <dgm:prSet/>
      <dgm:spPr/>
      <dgm:t>
        <a:bodyPr/>
        <a:lstStyle/>
        <a:p>
          <a:endParaRPr lang="en-IN"/>
        </a:p>
      </dgm:t>
    </dgm:pt>
    <dgm:pt modelId="{48902BD7-B009-4629-86E7-44CB0D11D12B}" type="sibTrans" cxnId="{D9822E55-AA49-4FCD-B0BF-85847EC1B49A}">
      <dgm:prSet/>
      <dgm:spPr/>
      <dgm:t>
        <a:bodyPr/>
        <a:lstStyle/>
        <a:p>
          <a:endParaRPr lang="en-IN"/>
        </a:p>
      </dgm:t>
    </dgm:pt>
    <dgm:pt modelId="{BD884D8B-E4C1-457A-9A59-3B3A66B9FC3C}">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Front-End Development</a:t>
          </a:r>
        </a:p>
      </dgm:t>
    </dgm:pt>
    <dgm:pt modelId="{15753BED-C986-48BE-A55B-EDD3EBFEDA50}" type="parTrans" cxnId="{04E1D1B5-B81A-4730-A796-0F1C6306F02C}">
      <dgm:prSet/>
      <dgm:spPr/>
      <dgm:t>
        <a:bodyPr/>
        <a:lstStyle/>
        <a:p>
          <a:endParaRPr lang="en-IN"/>
        </a:p>
      </dgm:t>
    </dgm:pt>
    <dgm:pt modelId="{10228D6E-508A-4009-A2DC-3E13FC837BCE}" type="sibTrans" cxnId="{04E1D1B5-B81A-4730-A796-0F1C6306F02C}">
      <dgm:prSet/>
      <dgm:spPr/>
      <dgm:t>
        <a:bodyPr/>
        <a:lstStyle/>
        <a:p>
          <a:endParaRPr lang="en-IN"/>
        </a:p>
      </dgm:t>
    </dgm:pt>
    <dgm:pt modelId="{940C037B-D93C-412E-A137-DFEE5E26E5B3}">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Back-End Development</a:t>
          </a:r>
        </a:p>
      </dgm:t>
    </dgm:pt>
    <dgm:pt modelId="{E4BCD018-EE77-41E8-BBE0-105FCA3757E7}" type="parTrans" cxnId="{D98A144C-0741-42CE-974E-2CBE1B862027}">
      <dgm:prSet/>
      <dgm:spPr/>
      <dgm:t>
        <a:bodyPr/>
        <a:lstStyle/>
        <a:p>
          <a:endParaRPr lang="en-IN"/>
        </a:p>
      </dgm:t>
    </dgm:pt>
    <dgm:pt modelId="{FF13EE34-171C-4CDD-9539-458639157192}" type="sibTrans" cxnId="{D98A144C-0741-42CE-974E-2CBE1B862027}">
      <dgm:prSet/>
      <dgm:spPr/>
      <dgm:t>
        <a:bodyPr/>
        <a:lstStyle/>
        <a:p>
          <a:endParaRPr lang="en-IN"/>
        </a:p>
      </dgm:t>
    </dgm:pt>
    <dgm:pt modelId="{54389519-DF85-41A9-A204-31B128337322}">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Database Integration</a:t>
          </a:r>
        </a:p>
      </dgm:t>
    </dgm:pt>
    <dgm:pt modelId="{C6436822-C405-4BC4-B41B-FB2B644DA153}" type="parTrans" cxnId="{800E834F-FC47-46FC-8386-B45817BDFC7E}">
      <dgm:prSet/>
      <dgm:spPr/>
      <dgm:t>
        <a:bodyPr/>
        <a:lstStyle/>
        <a:p>
          <a:endParaRPr lang="en-IN"/>
        </a:p>
      </dgm:t>
    </dgm:pt>
    <dgm:pt modelId="{B13A7EB7-9DC4-4F1B-971A-C745AC0642F6}" type="sibTrans" cxnId="{800E834F-FC47-46FC-8386-B45817BDFC7E}">
      <dgm:prSet/>
      <dgm:spPr/>
      <dgm:t>
        <a:bodyPr/>
        <a:lstStyle/>
        <a:p>
          <a:endParaRPr lang="en-IN"/>
        </a:p>
      </dgm:t>
    </dgm:pt>
    <dgm:pt modelId="{61039178-8DE7-48D4-9D04-C451C804893F}">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Security Implementation</a:t>
          </a:r>
        </a:p>
      </dgm:t>
    </dgm:pt>
    <dgm:pt modelId="{455242DA-604F-4351-BB51-AFB4406F4A2A}" type="parTrans" cxnId="{D661110A-BE47-4B29-9902-B4FC45B05CE8}">
      <dgm:prSet/>
      <dgm:spPr/>
      <dgm:t>
        <a:bodyPr/>
        <a:lstStyle/>
        <a:p>
          <a:endParaRPr lang="en-IN"/>
        </a:p>
      </dgm:t>
    </dgm:pt>
    <dgm:pt modelId="{688624CD-A6DB-448F-B701-80A0AEF9AB6D}" type="sibTrans" cxnId="{D661110A-BE47-4B29-9902-B4FC45B05CE8}">
      <dgm:prSet/>
      <dgm:spPr/>
      <dgm:t>
        <a:bodyPr/>
        <a:lstStyle/>
        <a:p>
          <a:endParaRPr lang="en-IN"/>
        </a:p>
      </dgm:t>
    </dgm:pt>
    <dgm:pt modelId="{2EC953D5-E8C7-43B6-AA51-8A5956E539E5}">
      <dgm:prSet/>
      <dgm:spPr/>
      <dgm:t>
        <a:bodyPr/>
        <a:lstStyle/>
        <a:p>
          <a:pPr>
            <a:buNone/>
          </a:pPr>
          <a:r>
            <a:rPr lang="en-IN" b="1">
              <a:latin typeface="Times New Roman" panose="02020603050405020304" pitchFamily="18" charset="0"/>
              <a:cs typeface="Times New Roman" panose="02020603050405020304" pitchFamily="18" charset="0"/>
            </a:rPr>
            <a:t>Testing</a:t>
          </a:r>
          <a:endParaRPr lang="en-IN">
            <a:latin typeface="Times New Roman" panose="02020603050405020304" pitchFamily="18" charset="0"/>
            <a:cs typeface="Times New Roman" panose="02020603050405020304" pitchFamily="18" charset="0"/>
          </a:endParaRPr>
        </a:p>
      </dgm:t>
    </dgm:pt>
    <dgm:pt modelId="{1EF0D77D-3FF2-4E6D-AA6C-4372A9417D2B}" type="parTrans" cxnId="{E1DEAD3E-B3A1-4440-AAAF-8F58B548F98A}">
      <dgm:prSet/>
      <dgm:spPr/>
      <dgm:t>
        <a:bodyPr/>
        <a:lstStyle/>
        <a:p>
          <a:endParaRPr lang="en-IN"/>
        </a:p>
      </dgm:t>
    </dgm:pt>
    <dgm:pt modelId="{2BB4F25C-A2CD-444C-9442-4FDE7DF5B43A}" type="sibTrans" cxnId="{E1DEAD3E-B3A1-4440-AAAF-8F58B548F98A}">
      <dgm:prSet/>
      <dgm:spPr/>
      <dgm:t>
        <a:bodyPr/>
        <a:lstStyle/>
        <a:p>
          <a:endParaRPr lang="en-IN"/>
        </a:p>
      </dgm:t>
    </dgm:pt>
    <dgm:pt modelId="{DD3D38BE-5C82-4838-BA98-9AB8BF829A7F}">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Unit Testing</a:t>
          </a:r>
        </a:p>
      </dgm:t>
    </dgm:pt>
    <dgm:pt modelId="{9E92F665-8837-46A5-82D6-1F54585E5406}" type="parTrans" cxnId="{E779BF89-FFF2-4BFF-923B-FBEEF69B240E}">
      <dgm:prSet/>
      <dgm:spPr/>
      <dgm:t>
        <a:bodyPr/>
        <a:lstStyle/>
        <a:p>
          <a:endParaRPr lang="en-IN"/>
        </a:p>
      </dgm:t>
    </dgm:pt>
    <dgm:pt modelId="{507668E6-2286-4877-AB68-8C3B6091DE9C}" type="sibTrans" cxnId="{E779BF89-FFF2-4BFF-923B-FBEEF69B240E}">
      <dgm:prSet/>
      <dgm:spPr/>
      <dgm:t>
        <a:bodyPr/>
        <a:lstStyle/>
        <a:p>
          <a:endParaRPr lang="en-IN"/>
        </a:p>
      </dgm:t>
    </dgm:pt>
    <dgm:pt modelId="{57CD9DD9-A1B6-4322-A85E-3615498C23CC}">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Integration Testing</a:t>
          </a:r>
        </a:p>
      </dgm:t>
    </dgm:pt>
    <dgm:pt modelId="{D3651AB7-C9FE-4961-8DF6-C28343BDA1CA}" type="parTrans" cxnId="{07526AF1-4BB0-4186-BE4D-EB7C0BD6E93B}">
      <dgm:prSet/>
      <dgm:spPr/>
      <dgm:t>
        <a:bodyPr/>
        <a:lstStyle/>
        <a:p>
          <a:endParaRPr lang="en-IN"/>
        </a:p>
      </dgm:t>
    </dgm:pt>
    <dgm:pt modelId="{FF2FE751-085D-4F28-AE6E-669538A9B741}" type="sibTrans" cxnId="{07526AF1-4BB0-4186-BE4D-EB7C0BD6E93B}">
      <dgm:prSet/>
      <dgm:spPr/>
      <dgm:t>
        <a:bodyPr/>
        <a:lstStyle/>
        <a:p>
          <a:endParaRPr lang="en-IN"/>
        </a:p>
      </dgm:t>
    </dgm:pt>
    <dgm:pt modelId="{DA1A5E59-0000-4230-ABC9-B051240B853C}">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System Testing</a:t>
          </a:r>
        </a:p>
      </dgm:t>
    </dgm:pt>
    <dgm:pt modelId="{D75F9574-33DD-48C2-BF02-ECB9AB5BCF53}" type="parTrans" cxnId="{5B9C814A-7276-4C82-849B-D982AD1751D6}">
      <dgm:prSet/>
      <dgm:spPr/>
      <dgm:t>
        <a:bodyPr/>
        <a:lstStyle/>
        <a:p>
          <a:endParaRPr lang="en-IN"/>
        </a:p>
      </dgm:t>
    </dgm:pt>
    <dgm:pt modelId="{A14011FD-1ADC-475E-999F-1B052A835D88}" type="sibTrans" cxnId="{5B9C814A-7276-4C82-849B-D982AD1751D6}">
      <dgm:prSet/>
      <dgm:spPr/>
      <dgm:t>
        <a:bodyPr/>
        <a:lstStyle/>
        <a:p>
          <a:endParaRPr lang="en-IN"/>
        </a:p>
      </dgm:t>
    </dgm:pt>
    <dgm:pt modelId="{7F17C4D5-EC06-4BB4-85E7-2F5F0765C5A8}">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User Acceptance Testing</a:t>
          </a:r>
        </a:p>
      </dgm:t>
    </dgm:pt>
    <dgm:pt modelId="{C245B6D7-6B9A-435A-93A6-B7BA02081C62}" type="parTrans" cxnId="{DA1F9D7F-5AE0-463C-97CE-D660D2D085D2}">
      <dgm:prSet/>
      <dgm:spPr/>
      <dgm:t>
        <a:bodyPr/>
        <a:lstStyle/>
        <a:p>
          <a:endParaRPr lang="en-IN"/>
        </a:p>
      </dgm:t>
    </dgm:pt>
    <dgm:pt modelId="{35365E7B-3828-4AFC-A61F-D9A8C6D702A8}" type="sibTrans" cxnId="{DA1F9D7F-5AE0-463C-97CE-D660D2D085D2}">
      <dgm:prSet/>
      <dgm:spPr/>
      <dgm:t>
        <a:bodyPr/>
        <a:lstStyle/>
        <a:p>
          <a:endParaRPr lang="en-IN"/>
        </a:p>
      </dgm:t>
    </dgm:pt>
    <dgm:pt modelId="{CAE5197F-9AAF-4AFC-9893-08C3DB9A0EA0}">
      <dgm:prSet/>
      <dgm:spPr/>
      <dgm:t>
        <a:bodyPr/>
        <a:lstStyle/>
        <a:p>
          <a:pPr>
            <a:buNone/>
          </a:pPr>
          <a:r>
            <a:rPr lang="en-IN" b="1">
              <a:latin typeface="Times New Roman" panose="02020603050405020304" pitchFamily="18" charset="0"/>
              <a:cs typeface="Times New Roman" panose="02020603050405020304" pitchFamily="18" charset="0"/>
            </a:rPr>
            <a:t>Deployment</a:t>
          </a:r>
          <a:endParaRPr lang="en-IN">
            <a:latin typeface="Times New Roman" panose="02020603050405020304" pitchFamily="18" charset="0"/>
            <a:cs typeface="Times New Roman" panose="02020603050405020304" pitchFamily="18" charset="0"/>
          </a:endParaRPr>
        </a:p>
      </dgm:t>
    </dgm:pt>
    <dgm:pt modelId="{AE1C90BB-A3AE-4919-84D7-E54C5DF67FD9}" type="parTrans" cxnId="{D4A98412-3ACA-48A9-9DE8-C95A125456C4}">
      <dgm:prSet/>
      <dgm:spPr/>
      <dgm:t>
        <a:bodyPr/>
        <a:lstStyle/>
        <a:p>
          <a:endParaRPr lang="en-IN"/>
        </a:p>
      </dgm:t>
    </dgm:pt>
    <dgm:pt modelId="{36DF8431-F8FE-4586-A17D-246BDCEAEBC5}" type="sibTrans" cxnId="{D4A98412-3ACA-48A9-9DE8-C95A125456C4}">
      <dgm:prSet/>
      <dgm:spPr/>
      <dgm:t>
        <a:bodyPr/>
        <a:lstStyle/>
        <a:p>
          <a:endParaRPr lang="en-IN"/>
        </a:p>
      </dgm:t>
    </dgm:pt>
    <dgm:pt modelId="{6345B87A-622B-4FEE-AEEB-6E6CC4FF9A01}">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User Training</a:t>
          </a:r>
        </a:p>
      </dgm:t>
    </dgm:pt>
    <dgm:pt modelId="{44AABF84-FCB9-4256-A7B3-20FF90222B10}" type="parTrans" cxnId="{9579067B-CAC4-486D-95E7-013BBA88E80B}">
      <dgm:prSet/>
      <dgm:spPr/>
      <dgm:t>
        <a:bodyPr/>
        <a:lstStyle/>
        <a:p>
          <a:endParaRPr lang="en-IN"/>
        </a:p>
      </dgm:t>
    </dgm:pt>
    <dgm:pt modelId="{0C65781E-54D6-47F6-BA72-8A84E33BD3C2}" type="sibTrans" cxnId="{9579067B-CAC4-486D-95E7-013BBA88E80B}">
      <dgm:prSet/>
      <dgm:spPr/>
      <dgm:t>
        <a:bodyPr/>
        <a:lstStyle/>
        <a:p>
          <a:endParaRPr lang="en-IN"/>
        </a:p>
      </dgm:t>
    </dgm:pt>
    <dgm:pt modelId="{0ECC5A0E-C43F-4A9B-AC7D-CDD4FF29EAC6}">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System Installation</a:t>
          </a:r>
        </a:p>
      </dgm:t>
    </dgm:pt>
    <dgm:pt modelId="{AA1DC854-974C-446E-A71E-8B9F1605B2BB}" type="parTrans" cxnId="{F67CF79F-2D69-4196-9CDB-DC7D777B8BB8}">
      <dgm:prSet/>
      <dgm:spPr/>
      <dgm:t>
        <a:bodyPr/>
        <a:lstStyle/>
        <a:p>
          <a:endParaRPr lang="en-IN"/>
        </a:p>
      </dgm:t>
    </dgm:pt>
    <dgm:pt modelId="{B3255F42-1439-4E16-96ED-FBBF067D9830}" type="sibTrans" cxnId="{F67CF79F-2D69-4196-9CDB-DC7D777B8BB8}">
      <dgm:prSet/>
      <dgm:spPr/>
      <dgm:t>
        <a:bodyPr/>
        <a:lstStyle/>
        <a:p>
          <a:endParaRPr lang="en-IN"/>
        </a:p>
      </dgm:t>
    </dgm:pt>
    <dgm:pt modelId="{AC996AB6-6F72-4929-83BF-278D38EFC29F}">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Go-Live Launch</a:t>
          </a:r>
        </a:p>
      </dgm:t>
    </dgm:pt>
    <dgm:pt modelId="{CA6A62FB-A7EE-46C6-BD15-9FFC7A9379DB}" type="parTrans" cxnId="{94DAAAB9-E423-470D-BA38-4983CD05D8AA}">
      <dgm:prSet/>
      <dgm:spPr/>
      <dgm:t>
        <a:bodyPr/>
        <a:lstStyle/>
        <a:p>
          <a:endParaRPr lang="en-IN"/>
        </a:p>
      </dgm:t>
    </dgm:pt>
    <dgm:pt modelId="{F1A0ABB9-81D2-4B88-BD31-91182970E5E4}" type="sibTrans" cxnId="{94DAAAB9-E423-470D-BA38-4983CD05D8AA}">
      <dgm:prSet/>
      <dgm:spPr/>
      <dgm:t>
        <a:bodyPr/>
        <a:lstStyle/>
        <a:p>
          <a:endParaRPr lang="en-IN"/>
        </a:p>
      </dgm:t>
    </dgm:pt>
    <dgm:pt modelId="{F5369C0F-EBCD-41BB-82C0-1239BB5F5EBD}">
      <dgm:prSet/>
      <dgm:spPr/>
      <dgm:t>
        <a:bodyPr/>
        <a:lstStyle/>
        <a:p>
          <a:pPr>
            <a:buNone/>
          </a:pPr>
          <a:r>
            <a:rPr lang="en-IN" b="1">
              <a:latin typeface="Times New Roman" panose="02020603050405020304" pitchFamily="18" charset="0"/>
              <a:cs typeface="Times New Roman" panose="02020603050405020304" pitchFamily="18" charset="0"/>
            </a:rPr>
            <a:t>Closure</a:t>
          </a:r>
          <a:endParaRPr lang="en-IN">
            <a:latin typeface="Times New Roman" panose="02020603050405020304" pitchFamily="18" charset="0"/>
            <a:cs typeface="Times New Roman" panose="02020603050405020304" pitchFamily="18" charset="0"/>
          </a:endParaRPr>
        </a:p>
      </dgm:t>
    </dgm:pt>
    <dgm:pt modelId="{B7933882-5132-4806-84B5-F754597E7512}" type="parTrans" cxnId="{3B6E8040-0349-434D-BF97-A3367D153961}">
      <dgm:prSet/>
      <dgm:spPr/>
      <dgm:t>
        <a:bodyPr/>
        <a:lstStyle/>
        <a:p>
          <a:endParaRPr lang="en-IN"/>
        </a:p>
      </dgm:t>
    </dgm:pt>
    <dgm:pt modelId="{5B718657-9D8C-4F48-B4A6-69628711DC14}" type="sibTrans" cxnId="{3B6E8040-0349-434D-BF97-A3367D153961}">
      <dgm:prSet/>
      <dgm:spPr/>
      <dgm:t>
        <a:bodyPr/>
        <a:lstStyle/>
        <a:p>
          <a:endParaRPr lang="en-IN"/>
        </a:p>
      </dgm:t>
    </dgm:pt>
    <dgm:pt modelId="{B5AB65A3-4A69-4138-89CD-C50925780B7D}">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Final Evaluation</a:t>
          </a:r>
        </a:p>
      </dgm:t>
    </dgm:pt>
    <dgm:pt modelId="{B7E964B9-61B5-4CC8-9E83-1971F05C3ECD}" type="parTrans" cxnId="{7FE1F47E-3D85-4E89-A506-8ED307496D3C}">
      <dgm:prSet/>
      <dgm:spPr/>
      <dgm:t>
        <a:bodyPr/>
        <a:lstStyle/>
        <a:p>
          <a:endParaRPr lang="en-IN"/>
        </a:p>
      </dgm:t>
    </dgm:pt>
    <dgm:pt modelId="{D18345FF-8735-43A2-AFD8-32EC7D9B715B}" type="sibTrans" cxnId="{7FE1F47E-3D85-4E89-A506-8ED307496D3C}">
      <dgm:prSet/>
      <dgm:spPr/>
      <dgm:t>
        <a:bodyPr/>
        <a:lstStyle/>
        <a:p>
          <a:endParaRPr lang="en-IN"/>
        </a:p>
      </dgm:t>
    </dgm:pt>
    <dgm:pt modelId="{C63F7AB1-B011-459E-B3BE-601C8A54B246}">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Project Report</a:t>
          </a:r>
        </a:p>
      </dgm:t>
    </dgm:pt>
    <dgm:pt modelId="{E5A981BF-CC02-4433-A49D-088DE694A570}" type="parTrans" cxnId="{010650A8-01B2-4C2C-A38C-31AD0E7F2324}">
      <dgm:prSet/>
      <dgm:spPr/>
      <dgm:t>
        <a:bodyPr/>
        <a:lstStyle/>
        <a:p>
          <a:endParaRPr lang="en-IN"/>
        </a:p>
      </dgm:t>
    </dgm:pt>
    <dgm:pt modelId="{6F184E99-D6A2-4D4D-8FD6-40F19C196018}" type="sibTrans" cxnId="{010650A8-01B2-4C2C-A38C-31AD0E7F2324}">
      <dgm:prSet/>
      <dgm:spPr/>
      <dgm:t>
        <a:bodyPr/>
        <a:lstStyle/>
        <a:p>
          <a:endParaRPr lang="en-IN"/>
        </a:p>
      </dgm:t>
    </dgm:pt>
    <dgm:pt modelId="{13F4CE01-863F-4845-8795-4537A9D25D2F}">
      <dgm:prSet/>
      <dgm:spPr/>
      <dgm:t>
        <a:bodyPr/>
        <a:lstStyle/>
        <a:p>
          <a:pPr>
            <a:buSzPts val="1000"/>
            <a:buFont typeface="Symbol" panose="05050102010706020507" pitchFamily="18" charset="2"/>
            <a:buChar char=""/>
          </a:pPr>
          <a:r>
            <a:rPr lang="en-IN">
              <a:latin typeface="Times New Roman" panose="02020603050405020304" pitchFamily="18" charset="0"/>
              <a:cs typeface="Times New Roman" panose="02020603050405020304" pitchFamily="18" charset="0"/>
            </a:rPr>
            <a:t>Stakeholder Sign-Off</a:t>
          </a:r>
        </a:p>
      </dgm:t>
    </dgm:pt>
    <dgm:pt modelId="{693576C6-26E3-4013-85EC-8C6BF9366A6C}" type="parTrans" cxnId="{68F0BFBC-7BCA-41BA-B15E-AC152CE01A2D}">
      <dgm:prSet/>
      <dgm:spPr/>
      <dgm:t>
        <a:bodyPr/>
        <a:lstStyle/>
        <a:p>
          <a:endParaRPr lang="en-IN"/>
        </a:p>
      </dgm:t>
    </dgm:pt>
    <dgm:pt modelId="{659CF0AE-981F-4ABE-B765-10958B14ACCF}" type="sibTrans" cxnId="{68F0BFBC-7BCA-41BA-B15E-AC152CE01A2D}">
      <dgm:prSet/>
      <dgm:spPr/>
      <dgm:t>
        <a:bodyPr/>
        <a:lstStyle/>
        <a:p>
          <a:endParaRPr lang="en-IN"/>
        </a:p>
      </dgm:t>
    </dgm:pt>
    <dgm:pt modelId="{9DCD684B-AECA-4CAF-999B-210F9ACBDC50}" type="pres">
      <dgm:prSet presAssocID="{80AB89B7-D3C7-4143-81CD-BB0CD66F66CA}" presName="hierChild1" presStyleCnt="0">
        <dgm:presLayoutVars>
          <dgm:orgChart val="1"/>
          <dgm:chPref val="1"/>
          <dgm:dir/>
          <dgm:animOne val="branch"/>
          <dgm:animLvl val="lvl"/>
          <dgm:resizeHandles/>
        </dgm:presLayoutVars>
      </dgm:prSet>
      <dgm:spPr/>
    </dgm:pt>
    <dgm:pt modelId="{C05E17EB-B825-429C-A380-8F3B78661EEA}" type="pres">
      <dgm:prSet presAssocID="{7AD25551-8797-4B94-B0A5-A0C813E5FDB9}" presName="hierRoot1" presStyleCnt="0">
        <dgm:presLayoutVars>
          <dgm:hierBranch val="init"/>
        </dgm:presLayoutVars>
      </dgm:prSet>
      <dgm:spPr/>
    </dgm:pt>
    <dgm:pt modelId="{E50AB7F6-7FED-4F33-8A7B-97131185B097}" type="pres">
      <dgm:prSet presAssocID="{7AD25551-8797-4B94-B0A5-A0C813E5FDB9}" presName="rootComposite1" presStyleCnt="0"/>
      <dgm:spPr/>
    </dgm:pt>
    <dgm:pt modelId="{9BB10BD2-60A3-406D-BDBB-8C420D66AF28}" type="pres">
      <dgm:prSet presAssocID="{7AD25551-8797-4B94-B0A5-A0C813E5FDB9}" presName="rootText1" presStyleLbl="node0" presStyleIdx="0" presStyleCnt="1" custScaleX="180130">
        <dgm:presLayoutVars>
          <dgm:chPref val="3"/>
        </dgm:presLayoutVars>
      </dgm:prSet>
      <dgm:spPr/>
    </dgm:pt>
    <dgm:pt modelId="{8F899E22-6970-40EA-B51E-C2FC32CF3973}" type="pres">
      <dgm:prSet presAssocID="{7AD25551-8797-4B94-B0A5-A0C813E5FDB9}" presName="rootConnector1" presStyleLbl="node1" presStyleIdx="0" presStyleCnt="0"/>
      <dgm:spPr/>
    </dgm:pt>
    <dgm:pt modelId="{77D96DCB-2AD3-45F4-A03E-96E7185EBA9C}" type="pres">
      <dgm:prSet presAssocID="{7AD25551-8797-4B94-B0A5-A0C813E5FDB9}" presName="hierChild2" presStyleCnt="0"/>
      <dgm:spPr/>
    </dgm:pt>
    <dgm:pt modelId="{71658BC9-A0B3-44D9-BF5B-1A4817BCEBF5}" type="pres">
      <dgm:prSet presAssocID="{88171006-7672-46B8-B488-03619BF778B0}" presName="Name37" presStyleLbl="parChTrans1D2" presStyleIdx="0" presStyleCnt="7"/>
      <dgm:spPr/>
    </dgm:pt>
    <dgm:pt modelId="{D7B235CE-2015-4548-A4A6-7E46F5D2F791}" type="pres">
      <dgm:prSet presAssocID="{58F2F6AC-7E0A-4DAE-AA32-EE6AB8BB72BD}" presName="hierRoot2" presStyleCnt="0">
        <dgm:presLayoutVars>
          <dgm:hierBranch val="init"/>
        </dgm:presLayoutVars>
      </dgm:prSet>
      <dgm:spPr/>
    </dgm:pt>
    <dgm:pt modelId="{54A38BE6-535B-4E61-9E76-FD371E2A7642}" type="pres">
      <dgm:prSet presAssocID="{58F2F6AC-7E0A-4DAE-AA32-EE6AB8BB72BD}" presName="rootComposite" presStyleCnt="0"/>
      <dgm:spPr/>
    </dgm:pt>
    <dgm:pt modelId="{EC464F4C-0097-4B2A-A7E5-15FFECAB5E2B}" type="pres">
      <dgm:prSet presAssocID="{58F2F6AC-7E0A-4DAE-AA32-EE6AB8BB72BD}" presName="rootText" presStyleLbl="node2" presStyleIdx="0" presStyleCnt="7">
        <dgm:presLayoutVars>
          <dgm:chPref val="3"/>
        </dgm:presLayoutVars>
      </dgm:prSet>
      <dgm:spPr/>
    </dgm:pt>
    <dgm:pt modelId="{F44B569B-1278-4C16-99A9-ED476FAD3BC8}" type="pres">
      <dgm:prSet presAssocID="{58F2F6AC-7E0A-4DAE-AA32-EE6AB8BB72BD}" presName="rootConnector" presStyleLbl="node2" presStyleIdx="0" presStyleCnt="7"/>
      <dgm:spPr/>
    </dgm:pt>
    <dgm:pt modelId="{F3335C39-2396-48AF-A50C-55BED1850238}" type="pres">
      <dgm:prSet presAssocID="{58F2F6AC-7E0A-4DAE-AA32-EE6AB8BB72BD}" presName="hierChild4" presStyleCnt="0"/>
      <dgm:spPr/>
    </dgm:pt>
    <dgm:pt modelId="{FB1D2EA7-B868-4102-A699-5D7A6E80C7A0}" type="pres">
      <dgm:prSet presAssocID="{570F2B2F-05AB-4122-BDEB-097E92A6D459}" presName="Name37" presStyleLbl="parChTrans1D3" presStyleIdx="0" presStyleCnt="23"/>
      <dgm:spPr/>
    </dgm:pt>
    <dgm:pt modelId="{DCE8E0A6-11C0-41F8-B813-40D03D221DAB}" type="pres">
      <dgm:prSet presAssocID="{92020055-CF96-42A5-BB89-8E419255C2B7}" presName="hierRoot2" presStyleCnt="0">
        <dgm:presLayoutVars>
          <dgm:hierBranch val="init"/>
        </dgm:presLayoutVars>
      </dgm:prSet>
      <dgm:spPr/>
    </dgm:pt>
    <dgm:pt modelId="{02409A80-51DA-4C99-BE5A-B1472BED62E4}" type="pres">
      <dgm:prSet presAssocID="{92020055-CF96-42A5-BB89-8E419255C2B7}" presName="rootComposite" presStyleCnt="0"/>
      <dgm:spPr/>
    </dgm:pt>
    <dgm:pt modelId="{7481AC15-5B6D-4649-A4A9-193E5B382BEE}" type="pres">
      <dgm:prSet presAssocID="{92020055-CF96-42A5-BB89-8E419255C2B7}" presName="rootText" presStyleLbl="node3" presStyleIdx="0" presStyleCnt="23">
        <dgm:presLayoutVars>
          <dgm:chPref val="3"/>
        </dgm:presLayoutVars>
      </dgm:prSet>
      <dgm:spPr/>
    </dgm:pt>
    <dgm:pt modelId="{E998FCA4-283D-4003-9B5B-2B4D5DC4D227}" type="pres">
      <dgm:prSet presAssocID="{92020055-CF96-42A5-BB89-8E419255C2B7}" presName="rootConnector" presStyleLbl="node3" presStyleIdx="0" presStyleCnt="23"/>
      <dgm:spPr/>
    </dgm:pt>
    <dgm:pt modelId="{A3FE650B-7C82-4DC2-BC42-21CB7A24797C}" type="pres">
      <dgm:prSet presAssocID="{92020055-CF96-42A5-BB89-8E419255C2B7}" presName="hierChild4" presStyleCnt="0"/>
      <dgm:spPr/>
    </dgm:pt>
    <dgm:pt modelId="{48993354-3B7F-426B-B94B-C57BBD1DDAB3}" type="pres">
      <dgm:prSet presAssocID="{92020055-CF96-42A5-BB89-8E419255C2B7}" presName="hierChild5" presStyleCnt="0"/>
      <dgm:spPr/>
    </dgm:pt>
    <dgm:pt modelId="{988EA266-E93D-453E-94DD-4C66D02FFC4C}" type="pres">
      <dgm:prSet presAssocID="{88627614-2D95-4387-B0E9-8636E6FB0A9B}" presName="Name37" presStyleLbl="parChTrans1D3" presStyleIdx="1" presStyleCnt="23"/>
      <dgm:spPr/>
    </dgm:pt>
    <dgm:pt modelId="{3A851B4E-87F4-407A-AE8C-7EE35BEB853B}" type="pres">
      <dgm:prSet presAssocID="{2752D9AB-ECA7-4B82-BE7B-8C270F80543B}" presName="hierRoot2" presStyleCnt="0">
        <dgm:presLayoutVars>
          <dgm:hierBranch val="init"/>
        </dgm:presLayoutVars>
      </dgm:prSet>
      <dgm:spPr/>
    </dgm:pt>
    <dgm:pt modelId="{3A3C66ED-281D-4624-A7F0-DC10A1493146}" type="pres">
      <dgm:prSet presAssocID="{2752D9AB-ECA7-4B82-BE7B-8C270F80543B}" presName="rootComposite" presStyleCnt="0"/>
      <dgm:spPr/>
    </dgm:pt>
    <dgm:pt modelId="{16EA1436-BC4F-4680-827B-68C07E07785D}" type="pres">
      <dgm:prSet presAssocID="{2752D9AB-ECA7-4B82-BE7B-8C270F80543B}" presName="rootText" presStyleLbl="node3" presStyleIdx="1" presStyleCnt="23">
        <dgm:presLayoutVars>
          <dgm:chPref val="3"/>
        </dgm:presLayoutVars>
      </dgm:prSet>
      <dgm:spPr/>
    </dgm:pt>
    <dgm:pt modelId="{91DCD593-5DC7-449E-A2FC-426B39AC8960}" type="pres">
      <dgm:prSet presAssocID="{2752D9AB-ECA7-4B82-BE7B-8C270F80543B}" presName="rootConnector" presStyleLbl="node3" presStyleIdx="1" presStyleCnt="23"/>
      <dgm:spPr/>
    </dgm:pt>
    <dgm:pt modelId="{1C3F6489-4640-486D-8C06-47327A37C7FF}" type="pres">
      <dgm:prSet presAssocID="{2752D9AB-ECA7-4B82-BE7B-8C270F80543B}" presName="hierChild4" presStyleCnt="0"/>
      <dgm:spPr/>
    </dgm:pt>
    <dgm:pt modelId="{B7EA501C-DE29-44DF-B482-6D9F6AA2A59A}" type="pres">
      <dgm:prSet presAssocID="{2752D9AB-ECA7-4B82-BE7B-8C270F80543B}" presName="hierChild5" presStyleCnt="0"/>
      <dgm:spPr/>
    </dgm:pt>
    <dgm:pt modelId="{F99818C0-F138-44E2-A2BB-16BCBB77EB95}" type="pres">
      <dgm:prSet presAssocID="{401A5114-F75C-4876-B2CC-55FDD1472828}" presName="Name37" presStyleLbl="parChTrans1D3" presStyleIdx="2" presStyleCnt="23"/>
      <dgm:spPr/>
    </dgm:pt>
    <dgm:pt modelId="{74FD4CA1-8451-437A-A962-EF0DFC5CF139}" type="pres">
      <dgm:prSet presAssocID="{7482A810-41BA-4C53-B52A-F4062EB1FD41}" presName="hierRoot2" presStyleCnt="0">
        <dgm:presLayoutVars>
          <dgm:hierBranch val="init"/>
        </dgm:presLayoutVars>
      </dgm:prSet>
      <dgm:spPr/>
    </dgm:pt>
    <dgm:pt modelId="{B5A522D0-889D-4230-B49F-A95E5C003C41}" type="pres">
      <dgm:prSet presAssocID="{7482A810-41BA-4C53-B52A-F4062EB1FD41}" presName="rootComposite" presStyleCnt="0"/>
      <dgm:spPr/>
    </dgm:pt>
    <dgm:pt modelId="{414CACF5-816E-4168-BC34-DB7A22E6F7B0}" type="pres">
      <dgm:prSet presAssocID="{7482A810-41BA-4C53-B52A-F4062EB1FD41}" presName="rootText" presStyleLbl="node3" presStyleIdx="2" presStyleCnt="23">
        <dgm:presLayoutVars>
          <dgm:chPref val="3"/>
        </dgm:presLayoutVars>
      </dgm:prSet>
      <dgm:spPr/>
    </dgm:pt>
    <dgm:pt modelId="{17F5E9D2-8F3E-44B7-A03F-5A40C7E29F4B}" type="pres">
      <dgm:prSet presAssocID="{7482A810-41BA-4C53-B52A-F4062EB1FD41}" presName="rootConnector" presStyleLbl="node3" presStyleIdx="2" presStyleCnt="23"/>
      <dgm:spPr/>
    </dgm:pt>
    <dgm:pt modelId="{56045034-1A01-4B80-A273-7479A50CC5AF}" type="pres">
      <dgm:prSet presAssocID="{7482A810-41BA-4C53-B52A-F4062EB1FD41}" presName="hierChild4" presStyleCnt="0"/>
      <dgm:spPr/>
    </dgm:pt>
    <dgm:pt modelId="{4504ED91-1940-41EA-B2A5-F1450ED51CD6}" type="pres">
      <dgm:prSet presAssocID="{7482A810-41BA-4C53-B52A-F4062EB1FD41}" presName="hierChild5" presStyleCnt="0"/>
      <dgm:spPr/>
    </dgm:pt>
    <dgm:pt modelId="{234CA343-A625-4A1E-ACD2-19EB5FF623CF}" type="pres">
      <dgm:prSet presAssocID="{58F2F6AC-7E0A-4DAE-AA32-EE6AB8BB72BD}" presName="hierChild5" presStyleCnt="0"/>
      <dgm:spPr/>
    </dgm:pt>
    <dgm:pt modelId="{0D23FF36-5530-4BBA-B5CC-27DCB7770E74}" type="pres">
      <dgm:prSet presAssocID="{4893456F-BED7-4FB9-B9BC-6EF60F9F290D}" presName="Name37" presStyleLbl="parChTrans1D2" presStyleIdx="1" presStyleCnt="7"/>
      <dgm:spPr/>
    </dgm:pt>
    <dgm:pt modelId="{D035649F-554A-461E-A77C-AE165A493D00}" type="pres">
      <dgm:prSet presAssocID="{008B26E6-E7ED-46EB-8B0A-671E9C95B702}" presName="hierRoot2" presStyleCnt="0">
        <dgm:presLayoutVars>
          <dgm:hierBranch val="init"/>
        </dgm:presLayoutVars>
      </dgm:prSet>
      <dgm:spPr/>
    </dgm:pt>
    <dgm:pt modelId="{8A7929C2-FD14-44B9-B582-CE7C80362196}" type="pres">
      <dgm:prSet presAssocID="{008B26E6-E7ED-46EB-8B0A-671E9C95B702}" presName="rootComposite" presStyleCnt="0"/>
      <dgm:spPr/>
    </dgm:pt>
    <dgm:pt modelId="{20AD007F-DCDC-4455-865C-7AD36154A0E6}" type="pres">
      <dgm:prSet presAssocID="{008B26E6-E7ED-46EB-8B0A-671E9C95B702}" presName="rootText" presStyleLbl="node2" presStyleIdx="1" presStyleCnt="7">
        <dgm:presLayoutVars>
          <dgm:chPref val="3"/>
        </dgm:presLayoutVars>
      </dgm:prSet>
      <dgm:spPr/>
    </dgm:pt>
    <dgm:pt modelId="{385E3431-7CE4-4135-90A7-8F488191D9D7}" type="pres">
      <dgm:prSet presAssocID="{008B26E6-E7ED-46EB-8B0A-671E9C95B702}" presName="rootConnector" presStyleLbl="node2" presStyleIdx="1" presStyleCnt="7"/>
      <dgm:spPr/>
    </dgm:pt>
    <dgm:pt modelId="{1AF2FBA0-EBCB-4A06-B40F-120C6F797C37}" type="pres">
      <dgm:prSet presAssocID="{008B26E6-E7ED-46EB-8B0A-671E9C95B702}" presName="hierChild4" presStyleCnt="0"/>
      <dgm:spPr/>
    </dgm:pt>
    <dgm:pt modelId="{7A0AA9CA-FC7E-4302-B314-FB9E283D28D5}" type="pres">
      <dgm:prSet presAssocID="{5E08685B-D1A0-4A23-90F6-DADCA2CF3928}" presName="Name37" presStyleLbl="parChTrans1D3" presStyleIdx="3" presStyleCnt="23"/>
      <dgm:spPr/>
    </dgm:pt>
    <dgm:pt modelId="{86CAD316-A97B-43C4-B784-2AEE87F3579B}" type="pres">
      <dgm:prSet presAssocID="{7BDB452B-9B59-41D6-8359-28C7473098BD}" presName="hierRoot2" presStyleCnt="0">
        <dgm:presLayoutVars>
          <dgm:hierBranch val="init"/>
        </dgm:presLayoutVars>
      </dgm:prSet>
      <dgm:spPr/>
    </dgm:pt>
    <dgm:pt modelId="{DAE72381-A633-450C-9F60-75C06C9DC556}" type="pres">
      <dgm:prSet presAssocID="{7BDB452B-9B59-41D6-8359-28C7473098BD}" presName="rootComposite" presStyleCnt="0"/>
      <dgm:spPr/>
    </dgm:pt>
    <dgm:pt modelId="{2D840C2D-DAD0-4475-9EDB-3E43190F0271}" type="pres">
      <dgm:prSet presAssocID="{7BDB452B-9B59-41D6-8359-28C7473098BD}" presName="rootText" presStyleLbl="node3" presStyleIdx="3" presStyleCnt="23">
        <dgm:presLayoutVars>
          <dgm:chPref val="3"/>
        </dgm:presLayoutVars>
      </dgm:prSet>
      <dgm:spPr/>
    </dgm:pt>
    <dgm:pt modelId="{D2EA106B-8C0A-4932-BFE4-C1BE47FAC03E}" type="pres">
      <dgm:prSet presAssocID="{7BDB452B-9B59-41D6-8359-28C7473098BD}" presName="rootConnector" presStyleLbl="node3" presStyleIdx="3" presStyleCnt="23"/>
      <dgm:spPr/>
    </dgm:pt>
    <dgm:pt modelId="{50015CCC-B37C-47F4-9B5F-8D91E7FA4FCC}" type="pres">
      <dgm:prSet presAssocID="{7BDB452B-9B59-41D6-8359-28C7473098BD}" presName="hierChild4" presStyleCnt="0"/>
      <dgm:spPr/>
    </dgm:pt>
    <dgm:pt modelId="{C2761DC2-CC51-45BC-A36B-B3A37EC1DB60}" type="pres">
      <dgm:prSet presAssocID="{7BDB452B-9B59-41D6-8359-28C7473098BD}" presName="hierChild5" presStyleCnt="0"/>
      <dgm:spPr/>
    </dgm:pt>
    <dgm:pt modelId="{79288157-288A-412E-A1C2-FA9749882D2B}" type="pres">
      <dgm:prSet presAssocID="{A27518E5-7D24-4EA4-9F3E-4566DB7055C9}" presName="Name37" presStyleLbl="parChTrans1D3" presStyleIdx="4" presStyleCnt="23"/>
      <dgm:spPr/>
    </dgm:pt>
    <dgm:pt modelId="{B8EBCA17-A22D-497E-AEA8-AE33C9197F63}" type="pres">
      <dgm:prSet presAssocID="{0D10D8CC-DF81-47A0-BD8E-9C9AFBD0BAE2}" presName="hierRoot2" presStyleCnt="0">
        <dgm:presLayoutVars>
          <dgm:hierBranch val="init"/>
        </dgm:presLayoutVars>
      </dgm:prSet>
      <dgm:spPr/>
    </dgm:pt>
    <dgm:pt modelId="{04BAA534-5F3F-453A-9160-5ED699745504}" type="pres">
      <dgm:prSet presAssocID="{0D10D8CC-DF81-47A0-BD8E-9C9AFBD0BAE2}" presName="rootComposite" presStyleCnt="0"/>
      <dgm:spPr/>
    </dgm:pt>
    <dgm:pt modelId="{B93FC7CE-A02D-4F50-A73E-A0EECE72F367}" type="pres">
      <dgm:prSet presAssocID="{0D10D8CC-DF81-47A0-BD8E-9C9AFBD0BAE2}" presName="rootText" presStyleLbl="node3" presStyleIdx="4" presStyleCnt="23">
        <dgm:presLayoutVars>
          <dgm:chPref val="3"/>
        </dgm:presLayoutVars>
      </dgm:prSet>
      <dgm:spPr/>
    </dgm:pt>
    <dgm:pt modelId="{C18017BD-F9E2-4AB5-8B23-A57689D95124}" type="pres">
      <dgm:prSet presAssocID="{0D10D8CC-DF81-47A0-BD8E-9C9AFBD0BAE2}" presName="rootConnector" presStyleLbl="node3" presStyleIdx="4" presStyleCnt="23"/>
      <dgm:spPr/>
    </dgm:pt>
    <dgm:pt modelId="{BD9B6BFE-07CD-4597-9069-DF99BA621F9B}" type="pres">
      <dgm:prSet presAssocID="{0D10D8CC-DF81-47A0-BD8E-9C9AFBD0BAE2}" presName="hierChild4" presStyleCnt="0"/>
      <dgm:spPr/>
    </dgm:pt>
    <dgm:pt modelId="{DC841993-9120-4D4B-96AB-E6ED8F1CA437}" type="pres">
      <dgm:prSet presAssocID="{0D10D8CC-DF81-47A0-BD8E-9C9AFBD0BAE2}" presName="hierChild5" presStyleCnt="0"/>
      <dgm:spPr/>
    </dgm:pt>
    <dgm:pt modelId="{11EF0396-1421-41A2-A6C9-81AC3A47C8F9}" type="pres">
      <dgm:prSet presAssocID="{3298455A-FF24-4016-A990-43E86BCB20B9}" presName="Name37" presStyleLbl="parChTrans1D3" presStyleIdx="5" presStyleCnt="23"/>
      <dgm:spPr/>
    </dgm:pt>
    <dgm:pt modelId="{A2105ED2-8763-49CC-B7C6-3BBB3A2756AB}" type="pres">
      <dgm:prSet presAssocID="{941345D1-A379-455F-8FCB-5FEF33B57F37}" presName="hierRoot2" presStyleCnt="0">
        <dgm:presLayoutVars>
          <dgm:hierBranch val="init"/>
        </dgm:presLayoutVars>
      </dgm:prSet>
      <dgm:spPr/>
    </dgm:pt>
    <dgm:pt modelId="{23B49698-3F85-4371-B118-63514AECA1FF}" type="pres">
      <dgm:prSet presAssocID="{941345D1-A379-455F-8FCB-5FEF33B57F37}" presName="rootComposite" presStyleCnt="0"/>
      <dgm:spPr/>
    </dgm:pt>
    <dgm:pt modelId="{F816DC2B-7A8D-47B2-826A-F64CD4A15187}" type="pres">
      <dgm:prSet presAssocID="{941345D1-A379-455F-8FCB-5FEF33B57F37}" presName="rootText" presStyleLbl="node3" presStyleIdx="5" presStyleCnt="23">
        <dgm:presLayoutVars>
          <dgm:chPref val="3"/>
        </dgm:presLayoutVars>
      </dgm:prSet>
      <dgm:spPr/>
    </dgm:pt>
    <dgm:pt modelId="{5EF6E631-555D-488E-8C22-70B6F07533AB}" type="pres">
      <dgm:prSet presAssocID="{941345D1-A379-455F-8FCB-5FEF33B57F37}" presName="rootConnector" presStyleLbl="node3" presStyleIdx="5" presStyleCnt="23"/>
      <dgm:spPr/>
    </dgm:pt>
    <dgm:pt modelId="{0E41B245-9F18-4B53-A991-8E3C72B58363}" type="pres">
      <dgm:prSet presAssocID="{941345D1-A379-455F-8FCB-5FEF33B57F37}" presName="hierChild4" presStyleCnt="0"/>
      <dgm:spPr/>
    </dgm:pt>
    <dgm:pt modelId="{B6448AF0-C856-47C7-A51E-CB092F03234A}" type="pres">
      <dgm:prSet presAssocID="{941345D1-A379-455F-8FCB-5FEF33B57F37}" presName="hierChild5" presStyleCnt="0"/>
      <dgm:spPr/>
    </dgm:pt>
    <dgm:pt modelId="{7CF5E0CA-1AC2-47D7-ACB9-ABCBF80FB070}" type="pres">
      <dgm:prSet presAssocID="{008B26E6-E7ED-46EB-8B0A-671E9C95B702}" presName="hierChild5" presStyleCnt="0"/>
      <dgm:spPr/>
    </dgm:pt>
    <dgm:pt modelId="{60B5E765-F25E-417E-865A-642F32AC8B30}" type="pres">
      <dgm:prSet presAssocID="{57DB2BF3-B383-448F-8650-E969B8055335}" presName="Name37" presStyleLbl="parChTrans1D2" presStyleIdx="2" presStyleCnt="7"/>
      <dgm:spPr/>
    </dgm:pt>
    <dgm:pt modelId="{E9116A70-B89F-42F1-B37F-747B92839D13}" type="pres">
      <dgm:prSet presAssocID="{693446AE-3B35-451D-B778-F0E2CD00D832}" presName="hierRoot2" presStyleCnt="0">
        <dgm:presLayoutVars>
          <dgm:hierBranch val="init"/>
        </dgm:presLayoutVars>
      </dgm:prSet>
      <dgm:spPr/>
    </dgm:pt>
    <dgm:pt modelId="{D335D27B-49A3-4B5B-957C-277792A5F8E0}" type="pres">
      <dgm:prSet presAssocID="{693446AE-3B35-451D-B778-F0E2CD00D832}" presName="rootComposite" presStyleCnt="0"/>
      <dgm:spPr/>
    </dgm:pt>
    <dgm:pt modelId="{D97B43E2-65A0-4261-8158-EE108E3C94FC}" type="pres">
      <dgm:prSet presAssocID="{693446AE-3B35-451D-B778-F0E2CD00D832}" presName="rootText" presStyleLbl="node2" presStyleIdx="2" presStyleCnt="7">
        <dgm:presLayoutVars>
          <dgm:chPref val="3"/>
        </dgm:presLayoutVars>
      </dgm:prSet>
      <dgm:spPr/>
    </dgm:pt>
    <dgm:pt modelId="{055A1AE0-8590-4705-96C5-83D9BE436303}" type="pres">
      <dgm:prSet presAssocID="{693446AE-3B35-451D-B778-F0E2CD00D832}" presName="rootConnector" presStyleLbl="node2" presStyleIdx="2" presStyleCnt="7"/>
      <dgm:spPr/>
    </dgm:pt>
    <dgm:pt modelId="{DD83A70A-CA1E-489D-9BD9-7E9AC6FAB6EC}" type="pres">
      <dgm:prSet presAssocID="{693446AE-3B35-451D-B778-F0E2CD00D832}" presName="hierChild4" presStyleCnt="0"/>
      <dgm:spPr/>
    </dgm:pt>
    <dgm:pt modelId="{F085352E-EBCA-4599-B2B9-AB5303F4B4C5}" type="pres">
      <dgm:prSet presAssocID="{37D0E2FD-AB11-4ED9-815E-0E7B84D70360}" presName="Name37" presStyleLbl="parChTrans1D3" presStyleIdx="6" presStyleCnt="23"/>
      <dgm:spPr/>
    </dgm:pt>
    <dgm:pt modelId="{4716069A-E7BA-450A-8A87-A2E73BF8089A}" type="pres">
      <dgm:prSet presAssocID="{6BCFF6FB-EF5D-4C2F-8C6D-CAC9BC3B31FF}" presName="hierRoot2" presStyleCnt="0">
        <dgm:presLayoutVars>
          <dgm:hierBranch val="init"/>
        </dgm:presLayoutVars>
      </dgm:prSet>
      <dgm:spPr/>
    </dgm:pt>
    <dgm:pt modelId="{AD307A62-C108-41B0-8B61-B94AA23E74C5}" type="pres">
      <dgm:prSet presAssocID="{6BCFF6FB-EF5D-4C2F-8C6D-CAC9BC3B31FF}" presName="rootComposite" presStyleCnt="0"/>
      <dgm:spPr/>
    </dgm:pt>
    <dgm:pt modelId="{594D4AA5-9ECE-4487-92AA-8DA15F57C543}" type="pres">
      <dgm:prSet presAssocID="{6BCFF6FB-EF5D-4C2F-8C6D-CAC9BC3B31FF}" presName="rootText" presStyleLbl="node3" presStyleIdx="6" presStyleCnt="23">
        <dgm:presLayoutVars>
          <dgm:chPref val="3"/>
        </dgm:presLayoutVars>
      </dgm:prSet>
      <dgm:spPr/>
    </dgm:pt>
    <dgm:pt modelId="{8DA9B3B0-51FA-445A-8508-CB07030F8D39}" type="pres">
      <dgm:prSet presAssocID="{6BCFF6FB-EF5D-4C2F-8C6D-CAC9BC3B31FF}" presName="rootConnector" presStyleLbl="node3" presStyleIdx="6" presStyleCnt="23"/>
      <dgm:spPr/>
    </dgm:pt>
    <dgm:pt modelId="{0500DCB4-7A52-4CE0-B3AF-0BAC5FABA806}" type="pres">
      <dgm:prSet presAssocID="{6BCFF6FB-EF5D-4C2F-8C6D-CAC9BC3B31FF}" presName="hierChild4" presStyleCnt="0"/>
      <dgm:spPr/>
    </dgm:pt>
    <dgm:pt modelId="{76198CAF-3132-4963-B351-7F93A61EBC6E}" type="pres">
      <dgm:prSet presAssocID="{6BCFF6FB-EF5D-4C2F-8C6D-CAC9BC3B31FF}" presName="hierChild5" presStyleCnt="0"/>
      <dgm:spPr/>
    </dgm:pt>
    <dgm:pt modelId="{298157CB-1953-4646-A649-A90CF9914F41}" type="pres">
      <dgm:prSet presAssocID="{64C18311-E525-41C0-9095-010BDF86F7A0}" presName="Name37" presStyleLbl="parChTrans1D3" presStyleIdx="7" presStyleCnt="23"/>
      <dgm:spPr/>
    </dgm:pt>
    <dgm:pt modelId="{BBE60932-8274-442D-8F5E-D1F65FC9F6EA}" type="pres">
      <dgm:prSet presAssocID="{62DE103A-FD53-432D-9CA9-AB96FE49ADF7}" presName="hierRoot2" presStyleCnt="0">
        <dgm:presLayoutVars>
          <dgm:hierBranch val="init"/>
        </dgm:presLayoutVars>
      </dgm:prSet>
      <dgm:spPr/>
    </dgm:pt>
    <dgm:pt modelId="{EF43718C-6D22-47E6-B227-0B44AA8FF3FB}" type="pres">
      <dgm:prSet presAssocID="{62DE103A-FD53-432D-9CA9-AB96FE49ADF7}" presName="rootComposite" presStyleCnt="0"/>
      <dgm:spPr/>
    </dgm:pt>
    <dgm:pt modelId="{819BB0FA-91A2-4329-8458-079A813A3F87}" type="pres">
      <dgm:prSet presAssocID="{62DE103A-FD53-432D-9CA9-AB96FE49ADF7}" presName="rootText" presStyleLbl="node3" presStyleIdx="7" presStyleCnt="23">
        <dgm:presLayoutVars>
          <dgm:chPref val="3"/>
        </dgm:presLayoutVars>
      </dgm:prSet>
      <dgm:spPr/>
    </dgm:pt>
    <dgm:pt modelId="{AEC6B22A-7459-4AE1-B5DA-FA4C39346B37}" type="pres">
      <dgm:prSet presAssocID="{62DE103A-FD53-432D-9CA9-AB96FE49ADF7}" presName="rootConnector" presStyleLbl="node3" presStyleIdx="7" presStyleCnt="23"/>
      <dgm:spPr/>
    </dgm:pt>
    <dgm:pt modelId="{FE8D7F60-98C0-41B9-8C78-12217D11519C}" type="pres">
      <dgm:prSet presAssocID="{62DE103A-FD53-432D-9CA9-AB96FE49ADF7}" presName="hierChild4" presStyleCnt="0"/>
      <dgm:spPr/>
    </dgm:pt>
    <dgm:pt modelId="{09140527-2DD4-425D-8194-3D9977B08400}" type="pres">
      <dgm:prSet presAssocID="{62DE103A-FD53-432D-9CA9-AB96FE49ADF7}" presName="hierChild5" presStyleCnt="0"/>
      <dgm:spPr/>
    </dgm:pt>
    <dgm:pt modelId="{AD4C45CD-F424-45F2-BB96-BD53E6F82E16}" type="pres">
      <dgm:prSet presAssocID="{7E77EBE1-568C-4177-8CA5-ECD1D4975D38}" presName="Name37" presStyleLbl="parChTrans1D3" presStyleIdx="8" presStyleCnt="23"/>
      <dgm:spPr/>
    </dgm:pt>
    <dgm:pt modelId="{E60A06E6-E6BE-4B56-8752-4A07D6D760CB}" type="pres">
      <dgm:prSet presAssocID="{06AF18D9-117C-4389-8D35-6212FC3DFC61}" presName="hierRoot2" presStyleCnt="0">
        <dgm:presLayoutVars>
          <dgm:hierBranch val="init"/>
        </dgm:presLayoutVars>
      </dgm:prSet>
      <dgm:spPr/>
    </dgm:pt>
    <dgm:pt modelId="{64BD5C20-DE33-4CB2-A258-F0E83FEAA7D4}" type="pres">
      <dgm:prSet presAssocID="{06AF18D9-117C-4389-8D35-6212FC3DFC61}" presName="rootComposite" presStyleCnt="0"/>
      <dgm:spPr/>
    </dgm:pt>
    <dgm:pt modelId="{4B8A0E96-09D6-4798-8A97-657CD2996780}" type="pres">
      <dgm:prSet presAssocID="{06AF18D9-117C-4389-8D35-6212FC3DFC61}" presName="rootText" presStyleLbl="node3" presStyleIdx="8" presStyleCnt="23">
        <dgm:presLayoutVars>
          <dgm:chPref val="3"/>
        </dgm:presLayoutVars>
      </dgm:prSet>
      <dgm:spPr/>
    </dgm:pt>
    <dgm:pt modelId="{84B9AD1E-11D8-4374-A903-E5EA53BF4E69}" type="pres">
      <dgm:prSet presAssocID="{06AF18D9-117C-4389-8D35-6212FC3DFC61}" presName="rootConnector" presStyleLbl="node3" presStyleIdx="8" presStyleCnt="23"/>
      <dgm:spPr/>
    </dgm:pt>
    <dgm:pt modelId="{E4EFA9C9-EA3F-4BE0-8483-2C25E8C7F026}" type="pres">
      <dgm:prSet presAssocID="{06AF18D9-117C-4389-8D35-6212FC3DFC61}" presName="hierChild4" presStyleCnt="0"/>
      <dgm:spPr/>
    </dgm:pt>
    <dgm:pt modelId="{B01BD67D-66D0-4030-A7CE-52ADDF5DA709}" type="pres">
      <dgm:prSet presAssocID="{06AF18D9-117C-4389-8D35-6212FC3DFC61}" presName="hierChild5" presStyleCnt="0"/>
      <dgm:spPr/>
    </dgm:pt>
    <dgm:pt modelId="{D72A2C97-5DBE-4ABD-B60E-79761C435883}" type="pres">
      <dgm:prSet presAssocID="{693446AE-3B35-451D-B778-F0E2CD00D832}" presName="hierChild5" presStyleCnt="0"/>
      <dgm:spPr/>
    </dgm:pt>
    <dgm:pt modelId="{E9157EB1-AB1D-4F39-BF7E-023590DF05C6}" type="pres">
      <dgm:prSet presAssocID="{D7058B68-35D8-4694-B0A3-8321B64E19EB}" presName="Name37" presStyleLbl="parChTrans1D2" presStyleIdx="3" presStyleCnt="7"/>
      <dgm:spPr/>
    </dgm:pt>
    <dgm:pt modelId="{ACCE8701-8F04-4892-BD3A-5E5C88436571}" type="pres">
      <dgm:prSet presAssocID="{B71CADD1-034A-485D-A985-B860DC5921B6}" presName="hierRoot2" presStyleCnt="0">
        <dgm:presLayoutVars>
          <dgm:hierBranch val="init"/>
        </dgm:presLayoutVars>
      </dgm:prSet>
      <dgm:spPr/>
    </dgm:pt>
    <dgm:pt modelId="{B03A3315-7661-4828-B4CC-2ACCF4DEA617}" type="pres">
      <dgm:prSet presAssocID="{B71CADD1-034A-485D-A985-B860DC5921B6}" presName="rootComposite" presStyleCnt="0"/>
      <dgm:spPr/>
    </dgm:pt>
    <dgm:pt modelId="{7B6CF4CD-ABAC-4E02-8EC4-E48A9FFE49EF}" type="pres">
      <dgm:prSet presAssocID="{B71CADD1-034A-485D-A985-B860DC5921B6}" presName="rootText" presStyleLbl="node2" presStyleIdx="3" presStyleCnt="7">
        <dgm:presLayoutVars>
          <dgm:chPref val="3"/>
        </dgm:presLayoutVars>
      </dgm:prSet>
      <dgm:spPr/>
    </dgm:pt>
    <dgm:pt modelId="{B0932AF6-1E7B-4AC0-B62A-51059D3E765A}" type="pres">
      <dgm:prSet presAssocID="{B71CADD1-034A-485D-A985-B860DC5921B6}" presName="rootConnector" presStyleLbl="node2" presStyleIdx="3" presStyleCnt="7"/>
      <dgm:spPr/>
    </dgm:pt>
    <dgm:pt modelId="{311F1C12-D32A-411E-92DF-148FC10910E1}" type="pres">
      <dgm:prSet presAssocID="{B71CADD1-034A-485D-A985-B860DC5921B6}" presName="hierChild4" presStyleCnt="0"/>
      <dgm:spPr/>
    </dgm:pt>
    <dgm:pt modelId="{82F0E643-7834-4F40-8C79-B655EB6A9452}" type="pres">
      <dgm:prSet presAssocID="{15753BED-C986-48BE-A55B-EDD3EBFEDA50}" presName="Name37" presStyleLbl="parChTrans1D3" presStyleIdx="9" presStyleCnt="23"/>
      <dgm:spPr/>
    </dgm:pt>
    <dgm:pt modelId="{BB3E287F-BA77-4E06-ACA3-14CE2BDCD789}" type="pres">
      <dgm:prSet presAssocID="{BD884D8B-E4C1-457A-9A59-3B3A66B9FC3C}" presName="hierRoot2" presStyleCnt="0">
        <dgm:presLayoutVars>
          <dgm:hierBranch val="init"/>
        </dgm:presLayoutVars>
      </dgm:prSet>
      <dgm:spPr/>
    </dgm:pt>
    <dgm:pt modelId="{7E3905B7-AF0F-41E4-ABBC-1FE341DF4D5A}" type="pres">
      <dgm:prSet presAssocID="{BD884D8B-E4C1-457A-9A59-3B3A66B9FC3C}" presName="rootComposite" presStyleCnt="0"/>
      <dgm:spPr/>
    </dgm:pt>
    <dgm:pt modelId="{9F83593A-0AA6-49FB-BC9B-B5B207254CA5}" type="pres">
      <dgm:prSet presAssocID="{BD884D8B-E4C1-457A-9A59-3B3A66B9FC3C}" presName="rootText" presStyleLbl="node3" presStyleIdx="9" presStyleCnt="23">
        <dgm:presLayoutVars>
          <dgm:chPref val="3"/>
        </dgm:presLayoutVars>
      </dgm:prSet>
      <dgm:spPr/>
    </dgm:pt>
    <dgm:pt modelId="{19DC4D8C-2998-4F57-9581-D23490EF94F4}" type="pres">
      <dgm:prSet presAssocID="{BD884D8B-E4C1-457A-9A59-3B3A66B9FC3C}" presName="rootConnector" presStyleLbl="node3" presStyleIdx="9" presStyleCnt="23"/>
      <dgm:spPr/>
    </dgm:pt>
    <dgm:pt modelId="{5BE0C3FC-8399-436F-8121-5AAC37BDCC8E}" type="pres">
      <dgm:prSet presAssocID="{BD884D8B-E4C1-457A-9A59-3B3A66B9FC3C}" presName="hierChild4" presStyleCnt="0"/>
      <dgm:spPr/>
    </dgm:pt>
    <dgm:pt modelId="{A8BFC598-3A55-45CF-B459-FFF77C567375}" type="pres">
      <dgm:prSet presAssocID="{BD884D8B-E4C1-457A-9A59-3B3A66B9FC3C}" presName="hierChild5" presStyleCnt="0"/>
      <dgm:spPr/>
    </dgm:pt>
    <dgm:pt modelId="{8A82D396-5764-48E6-9915-5FE797C4A168}" type="pres">
      <dgm:prSet presAssocID="{E4BCD018-EE77-41E8-BBE0-105FCA3757E7}" presName="Name37" presStyleLbl="parChTrans1D3" presStyleIdx="10" presStyleCnt="23"/>
      <dgm:spPr/>
    </dgm:pt>
    <dgm:pt modelId="{B365A574-3AE1-4AC5-B250-C57E9FFD7290}" type="pres">
      <dgm:prSet presAssocID="{940C037B-D93C-412E-A137-DFEE5E26E5B3}" presName="hierRoot2" presStyleCnt="0">
        <dgm:presLayoutVars>
          <dgm:hierBranch val="init"/>
        </dgm:presLayoutVars>
      </dgm:prSet>
      <dgm:spPr/>
    </dgm:pt>
    <dgm:pt modelId="{D1FCBB61-A480-44D6-A632-AD0A6E23817D}" type="pres">
      <dgm:prSet presAssocID="{940C037B-D93C-412E-A137-DFEE5E26E5B3}" presName="rootComposite" presStyleCnt="0"/>
      <dgm:spPr/>
    </dgm:pt>
    <dgm:pt modelId="{65D2A8D3-F86E-4581-A21C-8B5AADC465E2}" type="pres">
      <dgm:prSet presAssocID="{940C037B-D93C-412E-A137-DFEE5E26E5B3}" presName="rootText" presStyleLbl="node3" presStyleIdx="10" presStyleCnt="23">
        <dgm:presLayoutVars>
          <dgm:chPref val="3"/>
        </dgm:presLayoutVars>
      </dgm:prSet>
      <dgm:spPr/>
    </dgm:pt>
    <dgm:pt modelId="{6900D36D-0D13-43C3-A78F-88145F2754CD}" type="pres">
      <dgm:prSet presAssocID="{940C037B-D93C-412E-A137-DFEE5E26E5B3}" presName="rootConnector" presStyleLbl="node3" presStyleIdx="10" presStyleCnt="23"/>
      <dgm:spPr/>
    </dgm:pt>
    <dgm:pt modelId="{1815F9E0-B6C3-401E-893A-A1182AE09C87}" type="pres">
      <dgm:prSet presAssocID="{940C037B-D93C-412E-A137-DFEE5E26E5B3}" presName="hierChild4" presStyleCnt="0"/>
      <dgm:spPr/>
    </dgm:pt>
    <dgm:pt modelId="{181FC6DB-CFB4-4F07-8FD9-E438A82F016C}" type="pres">
      <dgm:prSet presAssocID="{940C037B-D93C-412E-A137-DFEE5E26E5B3}" presName="hierChild5" presStyleCnt="0"/>
      <dgm:spPr/>
    </dgm:pt>
    <dgm:pt modelId="{346EEA22-3F50-4B74-8BF4-1837EE0D4092}" type="pres">
      <dgm:prSet presAssocID="{C6436822-C405-4BC4-B41B-FB2B644DA153}" presName="Name37" presStyleLbl="parChTrans1D3" presStyleIdx="11" presStyleCnt="23"/>
      <dgm:spPr/>
    </dgm:pt>
    <dgm:pt modelId="{F48DB0A1-327D-49C0-AA20-676DC29F0539}" type="pres">
      <dgm:prSet presAssocID="{54389519-DF85-41A9-A204-31B128337322}" presName="hierRoot2" presStyleCnt="0">
        <dgm:presLayoutVars>
          <dgm:hierBranch val="init"/>
        </dgm:presLayoutVars>
      </dgm:prSet>
      <dgm:spPr/>
    </dgm:pt>
    <dgm:pt modelId="{DA3705F5-D512-4A9C-BBD0-ECD4B2F2C1CE}" type="pres">
      <dgm:prSet presAssocID="{54389519-DF85-41A9-A204-31B128337322}" presName="rootComposite" presStyleCnt="0"/>
      <dgm:spPr/>
    </dgm:pt>
    <dgm:pt modelId="{7949BC6A-A78E-43CC-B6E1-E29B58B3F172}" type="pres">
      <dgm:prSet presAssocID="{54389519-DF85-41A9-A204-31B128337322}" presName="rootText" presStyleLbl="node3" presStyleIdx="11" presStyleCnt="23">
        <dgm:presLayoutVars>
          <dgm:chPref val="3"/>
        </dgm:presLayoutVars>
      </dgm:prSet>
      <dgm:spPr/>
    </dgm:pt>
    <dgm:pt modelId="{66D32B0C-B23B-4AAC-ABC6-4AF89B10ACCD}" type="pres">
      <dgm:prSet presAssocID="{54389519-DF85-41A9-A204-31B128337322}" presName="rootConnector" presStyleLbl="node3" presStyleIdx="11" presStyleCnt="23"/>
      <dgm:spPr/>
    </dgm:pt>
    <dgm:pt modelId="{5BCD8F93-431F-4AE6-9520-6565E7F35170}" type="pres">
      <dgm:prSet presAssocID="{54389519-DF85-41A9-A204-31B128337322}" presName="hierChild4" presStyleCnt="0"/>
      <dgm:spPr/>
    </dgm:pt>
    <dgm:pt modelId="{25553688-3AE9-42F3-A2CE-B3B5457B3900}" type="pres">
      <dgm:prSet presAssocID="{54389519-DF85-41A9-A204-31B128337322}" presName="hierChild5" presStyleCnt="0"/>
      <dgm:spPr/>
    </dgm:pt>
    <dgm:pt modelId="{FE191E97-DC1C-471B-8F9A-5FE4643B99BF}" type="pres">
      <dgm:prSet presAssocID="{455242DA-604F-4351-BB51-AFB4406F4A2A}" presName="Name37" presStyleLbl="parChTrans1D3" presStyleIdx="12" presStyleCnt="23"/>
      <dgm:spPr/>
    </dgm:pt>
    <dgm:pt modelId="{94F512BF-E659-41FD-82F4-3E6345462722}" type="pres">
      <dgm:prSet presAssocID="{61039178-8DE7-48D4-9D04-C451C804893F}" presName="hierRoot2" presStyleCnt="0">
        <dgm:presLayoutVars>
          <dgm:hierBranch val="init"/>
        </dgm:presLayoutVars>
      </dgm:prSet>
      <dgm:spPr/>
    </dgm:pt>
    <dgm:pt modelId="{B1D2C603-FF00-4570-9DC8-7FFDBC74D9A8}" type="pres">
      <dgm:prSet presAssocID="{61039178-8DE7-48D4-9D04-C451C804893F}" presName="rootComposite" presStyleCnt="0"/>
      <dgm:spPr/>
    </dgm:pt>
    <dgm:pt modelId="{8D412BA2-7916-4358-84EC-632749BD5F93}" type="pres">
      <dgm:prSet presAssocID="{61039178-8DE7-48D4-9D04-C451C804893F}" presName="rootText" presStyleLbl="node3" presStyleIdx="12" presStyleCnt="23">
        <dgm:presLayoutVars>
          <dgm:chPref val="3"/>
        </dgm:presLayoutVars>
      </dgm:prSet>
      <dgm:spPr/>
    </dgm:pt>
    <dgm:pt modelId="{E6C29A84-BC73-4EB0-9ED0-64088AF1A183}" type="pres">
      <dgm:prSet presAssocID="{61039178-8DE7-48D4-9D04-C451C804893F}" presName="rootConnector" presStyleLbl="node3" presStyleIdx="12" presStyleCnt="23"/>
      <dgm:spPr/>
    </dgm:pt>
    <dgm:pt modelId="{13658954-3F2D-41EA-A26E-76DCD5D490FE}" type="pres">
      <dgm:prSet presAssocID="{61039178-8DE7-48D4-9D04-C451C804893F}" presName="hierChild4" presStyleCnt="0"/>
      <dgm:spPr/>
    </dgm:pt>
    <dgm:pt modelId="{BCAA947C-4499-4E78-8873-9ECC7820BF9C}" type="pres">
      <dgm:prSet presAssocID="{61039178-8DE7-48D4-9D04-C451C804893F}" presName="hierChild5" presStyleCnt="0"/>
      <dgm:spPr/>
    </dgm:pt>
    <dgm:pt modelId="{E7673235-A15C-4D22-85FD-27AFB8444CCA}" type="pres">
      <dgm:prSet presAssocID="{B71CADD1-034A-485D-A985-B860DC5921B6}" presName="hierChild5" presStyleCnt="0"/>
      <dgm:spPr/>
    </dgm:pt>
    <dgm:pt modelId="{637352CA-5F8B-4722-B653-AF857E7EF402}" type="pres">
      <dgm:prSet presAssocID="{1EF0D77D-3FF2-4E6D-AA6C-4372A9417D2B}" presName="Name37" presStyleLbl="parChTrans1D2" presStyleIdx="4" presStyleCnt="7"/>
      <dgm:spPr/>
    </dgm:pt>
    <dgm:pt modelId="{78D4422E-57A1-4D3E-8591-89E97185FA55}" type="pres">
      <dgm:prSet presAssocID="{2EC953D5-E8C7-43B6-AA51-8A5956E539E5}" presName="hierRoot2" presStyleCnt="0">
        <dgm:presLayoutVars>
          <dgm:hierBranch val="init"/>
        </dgm:presLayoutVars>
      </dgm:prSet>
      <dgm:spPr/>
    </dgm:pt>
    <dgm:pt modelId="{9E179D4F-297C-47A5-941C-E082EAA0461E}" type="pres">
      <dgm:prSet presAssocID="{2EC953D5-E8C7-43B6-AA51-8A5956E539E5}" presName="rootComposite" presStyleCnt="0"/>
      <dgm:spPr/>
    </dgm:pt>
    <dgm:pt modelId="{9C806007-21F8-4650-BC8A-0B536DF1A83C}" type="pres">
      <dgm:prSet presAssocID="{2EC953D5-E8C7-43B6-AA51-8A5956E539E5}" presName="rootText" presStyleLbl="node2" presStyleIdx="4" presStyleCnt="7">
        <dgm:presLayoutVars>
          <dgm:chPref val="3"/>
        </dgm:presLayoutVars>
      </dgm:prSet>
      <dgm:spPr/>
    </dgm:pt>
    <dgm:pt modelId="{FEE76AF6-E046-49C7-8662-59825836ED94}" type="pres">
      <dgm:prSet presAssocID="{2EC953D5-E8C7-43B6-AA51-8A5956E539E5}" presName="rootConnector" presStyleLbl="node2" presStyleIdx="4" presStyleCnt="7"/>
      <dgm:spPr/>
    </dgm:pt>
    <dgm:pt modelId="{4EA31136-2ACD-40D6-942F-CCB9EF50BB29}" type="pres">
      <dgm:prSet presAssocID="{2EC953D5-E8C7-43B6-AA51-8A5956E539E5}" presName="hierChild4" presStyleCnt="0"/>
      <dgm:spPr/>
    </dgm:pt>
    <dgm:pt modelId="{436A2EF3-9BE0-4EBE-A631-4CCA26363804}" type="pres">
      <dgm:prSet presAssocID="{9E92F665-8837-46A5-82D6-1F54585E5406}" presName="Name37" presStyleLbl="parChTrans1D3" presStyleIdx="13" presStyleCnt="23"/>
      <dgm:spPr/>
    </dgm:pt>
    <dgm:pt modelId="{DFCC1E65-8832-434A-96E8-18027A4816DE}" type="pres">
      <dgm:prSet presAssocID="{DD3D38BE-5C82-4838-BA98-9AB8BF829A7F}" presName="hierRoot2" presStyleCnt="0">
        <dgm:presLayoutVars>
          <dgm:hierBranch val="init"/>
        </dgm:presLayoutVars>
      </dgm:prSet>
      <dgm:spPr/>
    </dgm:pt>
    <dgm:pt modelId="{06F66292-E164-4993-A3E2-A1DFE2E64E4B}" type="pres">
      <dgm:prSet presAssocID="{DD3D38BE-5C82-4838-BA98-9AB8BF829A7F}" presName="rootComposite" presStyleCnt="0"/>
      <dgm:spPr/>
    </dgm:pt>
    <dgm:pt modelId="{9A57D30F-17D7-4DF5-A161-BCC771CBE1DC}" type="pres">
      <dgm:prSet presAssocID="{DD3D38BE-5C82-4838-BA98-9AB8BF829A7F}" presName="rootText" presStyleLbl="node3" presStyleIdx="13" presStyleCnt="23">
        <dgm:presLayoutVars>
          <dgm:chPref val="3"/>
        </dgm:presLayoutVars>
      </dgm:prSet>
      <dgm:spPr/>
    </dgm:pt>
    <dgm:pt modelId="{C4619934-C8DB-4A16-BB97-E76C83238FEF}" type="pres">
      <dgm:prSet presAssocID="{DD3D38BE-5C82-4838-BA98-9AB8BF829A7F}" presName="rootConnector" presStyleLbl="node3" presStyleIdx="13" presStyleCnt="23"/>
      <dgm:spPr/>
    </dgm:pt>
    <dgm:pt modelId="{3F940EDA-3DDD-4DEE-BB92-EFC43D1732F9}" type="pres">
      <dgm:prSet presAssocID="{DD3D38BE-5C82-4838-BA98-9AB8BF829A7F}" presName="hierChild4" presStyleCnt="0"/>
      <dgm:spPr/>
    </dgm:pt>
    <dgm:pt modelId="{7FAA2DAD-9170-4E49-96B9-620C040A2B0A}" type="pres">
      <dgm:prSet presAssocID="{DD3D38BE-5C82-4838-BA98-9AB8BF829A7F}" presName="hierChild5" presStyleCnt="0"/>
      <dgm:spPr/>
    </dgm:pt>
    <dgm:pt modelId="{340499B8-EDA5-49C0-B32E-FA572728229B}" type="pres">
      <dgm:prSet presAssocID="{D3651AB7-C9FE-4961-8DF6-C28343BDA1CA}" presName="Name37" presStyleLbl="parChTrans1D3" presStyleIdx="14" presStyleCnt="23"/>
      <dgm:spPr/>
    </dgm:pt>
    <dgm:pt modelId="{594B9842-D00B-4061-B207-88B70DA3C210}" type="pres">
      <dgm:prSet presAssocID="{57CD9DD9-A1B6-4322-A85E-3615498C23CC}" presName="hierRoot2" presStyleCnt="0">
        <dgm:presLayoutVars>
          <dgm:hierBranch val="init"/>
        </dgm:presLayoutVars>
      </dgm:prSet>
      <dgm:spPr/>
    </dgm:pt>
    <dgm:pt modelId="{569E4B33-A70F-47D9-AE6E-80F637064AD3}" type="pres">
      <dgm:prSet presAssocID="{57CD9DD9-A1B6-4322-A85E-3615498C23CC}" presName="rootComposite" presStyleCnt="0"/>
      <dgm:spPr/>
    </dgm:pt>
    <dgm:pt modelId="{24A40DE8-2039-4DBF-BB16-3A41D6256620}" type="pres">
      <dgm:prSet presAssocID="{57CD9DD9-A1B6-4322-A85E-3615498C23CC}" presName="rootText" presStyleLbl="node3" presStyleIdx="14" presStyleCnt="23">
        <dgm:presLayoutVars>
          <dgm:chPref val="3"/>
        </dgm:presLayoutVars>
      </dgm:prSet>
      <dgm:spPr/>
    </dgm:pt>
    <dgm:pt modelId="{C0996206-85C3-4227-8E29-17EF0DBC8ECC}" type="pres">
      <dgm:prSet presAssocID="{57CD9DD9-A1B6-4322-A85E-3615498C23CC}" presName="rootConnector" presStyleLbl="node3" presStyleIdx="14" presStyleCnt="23"/>
      <dgm:spPr/>
    </dgm:pt>
    <dgm:pt modelId="{49BFCB21-7BB7-4571-9EEC-57ED9B658C25}" type="pres">
      <dgm:prSet presAssocID="{57CD9DD9-A1B6-4322-A85E-3615498C23CC}" presName="hierChild4" presStyleCnt="0"/>
      <dgm:spPr/>
    </dgm:pt>
    <dgm:pt modelId="{5349C8C5-FD0E-4B57-B155-A9D0C5DB706B}" type="pres">
      <dgm:prSet presAssocID="{57CD9DD9-A1B6-4322-A85E-3615498C23CC}" presName="hierChild5" presStyleCnt="0"/>
      <dgm:spPr/>
    </dgm:pt>
    <dgm:pt modelId="{AD98D9C0-4383-4463-8772-7191FFA2FEDA}" type="pres">
      <dgm:prSet presAssocID="{D75F9574-33DD-48C2-BF02-ECB9AB5BCF53}" presName="Name37" presStyleLbl="parChTrans1D3" presStyleIdx="15" presStyleCnt="23"/>
      <dgm:spPr/>
    </dgm:pt>
    <dgm:pt modelId="{C404C353-957E-4B84-BCD5-011FC9E472AA}" type="pres">
      <dgm:prSet presAssocID="{DA1A5E59-0000-4230-ABC9-B051240B853C}" presName="hierRoot2" presStyleCnt="0">
        <dgm:presLayoutVars>
          <dgm:hierBranch val="init"/>
        </dgm:presLayoutVars>
      </dgm:prSet>
      <dgm:spPr/>
    </dgm:pt>
    <dgm:pt modelId="{A928691D-D032-4B42-813B-CD38238B5749}" type="pres">
      <dgm:prSet presAssocID="{DA1A5E59-0000-4230-ABC9-B051240B853C}" presName="rootComposite" presStyleCnt="0"/>
      <dgm:spPr/>
    </dgm:pt>
    <dgm:pt modelId="{2D6F0BBB-4C69-466F-B49C-06E0DA00EDFA}" type="pres">
      <dgm:prSet presAssocID="{DA1A5E59-0000-4230-ABC9-B051240B853C}" presName="rootText" presStyleLbl="node3" presStyleIdx="15" presStyleCnt="23">
        <dgm:presLayoutVars>
          <dgm:chPref val="3"/>
        </dgm:presLayoutVars>
      </dgm:prSet>
      <dgm:spPr/>
    </dgm:pt>
    <dgm:pt modelId="{A7EECE55-F3C4-4CF5-8807-2D913B2FCD1F}" type="pres">
      <dgm:prSet presAssocID="{DA1A5E59-0000-4230-ABC9-B051240B853C}" presName="rootConnector" presStyleLbl="node3" presStyleIdx="15" presStyleCnt="23"/>
      <dgm:spPr/>
    </dgm:pt>
    <dgm:pt modelId="{ADB93E22-D754-4EE0-920E-86B1E74C206F}" type="pres">
      <dgm:prSet presAssocID="{DA1A5E59-0000-4230-ABC9-B051240B853C}" presName="hierChild4" presStyleCnt="0"/>
      <dgm:spPr/>
    </dgm:pt>
    <dgm:pt modelId="{2BB9014A-0752-4146-9EAD-B23B221EB36C}" type="pres">
      <dgm:prSet presAssocID="{DA1A5E59-0000-4230-ABC9-B051240B853C}" presName="hierChild5" presStyleCnt="0"/>
      <dgm:spPr/>
    </dgm:pt>
    <dgm:pt modelId="{FFEDEDE9-02DA-4B86-B429-FACFCBFE818F}" type="pres">
      <dgm:prSet presAssocID="{C245B6D7-6B9A-435A-93A6-B7BA02081C62}" presName="Name37" presStyleLbl="parChTrans1D3" presStyleIdx="16" presStyleCnt="23"/>
      <dgm:spPr/>
    </dgm:pt>
    <dgm:pt modelId="{2A96747D-652D-4A5C-A717-8063AB835D19}" type="pres">
      <dgm:prSet presAssocID="{7F17C4D5-EC06-4BB4-85E7-2F5F0765C5A8}" presName="hierRoot2" presStyleCnt="0">
        <dgm:presLayoutVars>
          <dgm:hierBranch val="init"/>
        </dgm:presLayoutVars>
      </dgm:prSet>
      <dgm:spPr/>
    </dgm:pt>
    <dgm:pt modelId="{266EA3CB-DB8D-418F-A3B3-160F19792502}" type="pres">
      <dgm:prSet presAssocID="{7F17C4D5-EC06-4BB4-85E7-2F5F0765C5A8}" presName="rootComposite" presStyleCnt="0"/>
      <dgm:spPr/>
    </dgm:pt>
    <dgm:pt modelId="{798E19C4-AFCA-4E11-B2CF-4959501393AF}" type="pres">
      <dgm:prSet presAssocID="{7F17C4D5-EC06-4BB4-85E7-2F5F0765C5A8}" presName="rootText" presStyleLbl="node3" presStyleIdx="16" presStyleCnt="23">
        <dgm:presLayoutVars>
          <dgm:chPref val="3"/>
        </dgm:presLayoutVars>
      </dgm:prSet>
      <dgm:spPr/>
    </dgm:pt>
    <dgm:pt modelId="{8CE904C8-8A43-4381-B23C-CB3556F6EDC6}" type="pres">
      <dgm:prSet presAssocID="{7F17C4D5-EC06-4BB4-85E7-2F5F0765C5A8}" presName="rootConnector" presStyleLbl="node3" presStyleIdx="16" presStyleCnt="23"/>
      <dgm:spPr/>
    </dgm:pt>
    <dgm:pt modelId="{00FE2927-0AAD-4AF3-999D-5713083B5565}" type="pres">
      <dgm:prSet presAssocID="{7F17C4D5-EC06-4BB4-85E7-2F5F0765C5A8}" presName="hierChild4" presStyleCnt="0"/>
      <dgm:spPr/>
    </dgm:pt>
    <dgm:pt modelId="{567CED09-64D2-4DB5-B183-9C557583743D}" type="pres">
      <dgm:prSet presAssocID="{7F17C4D5-EC06-4BB4-85E7-2F5F0765C5A8}" presName="hierChild5" presStyleCnt="0"/>
      <dgm:spPr/>
    </dgm:pt>
    <dgm:pt modelId="{4CCC7044-352E-4F37-822E-D3DCADE8FBDE}" type="pres">
      <dgm:prSet presAssocID="{2EC953D5-E8C7-43B6-AA51-8A5956E539E5}" presName="hierChild5" presStyleCnt="0"/>
      <dgm:spPr/>
    </dgm:pt>
    <dgm:pt modelId="{B35F86D6-7EC6-4809-BA90-9F267FBB8A3C}" type="pres">
      <dgm:prSet presAssocID="{AE1C90BB-A3AE-4919-84D7-E54C5DF67FD9}" presName="Name37" presStyleLbl="parChTrans1D2" presStyleIdx="5" presStyleCnt="7"/>
      <dgm:spPr/>
    </dgm:pt>
    <dgm:pt modelId="{798E08AA-7E9E-41B5-9E91-41F2D0D814BD}" type="pres">
      <dgm:prSet presAssocID="{CAE5197F-9AAF-4AFC-9893-08C3DB9A0EA0}" presName="hierRoot2" presStyleCnt="0">
        <dgm:presLayoutVars>
          <dgm:hierBranch val="init"/>
        </dgm:presLayoutVars>
      </dgm:prSet>
      <dgm:spPr/>
    </dgm:pt>
    <dgm:pt modelId="{CFD47B87-B27F-40D9-9F82-72D339EA2CC6}" type="pres">
      <dgm:prSet presAssocID="{CAE5197F-9AAF-4AFC-9893-08C3DB9A0EA0}" presName="rootComposite" presStyleCnt="0"/>
      <dgm:spPr/>
    </dgm:pt>
    <dgm:pt modelId="{C6B8466B-C53A-483D-9A61-FB8EBD4AA7F1}" type="pres">
      <dgm:prSet presAssocID="{CAE5197F-9AAF-4AFC-9893-08C3DB9A0EA0}" presName="rootText" presStyleLbl="node2" presStyleIdx="5" presStyleCnt="7">
        <dgm:presLayoutVars>
          <dgm:chPref val="3"/>
        </dgm:presLayoutVars>
      </dgm:prSet>
      <dgm:spPr/>
    </dgm:pt>
    <dgm:pt modelId="{65472401-A677-4D22-8611-73E8F51E5E90}" type="pres">
      <dgm:prSet presAssocID="{CAE5197F-9AAF-4AFC-9893-08C3DB9A0EA0}" presName="rootConnector" presStyleLbl="node2" presStyleIdx="5" presStyleCnt="7"/>
      <dgm:spPr/>
    </dgm:pt>
    <dgm:pt modelId="{C9FDF189-611F-4D02-AF6E-95A191EE2C82}" type="pres">
      <dgm:prSet presAssocID="{CAE5197F-9AAF-4AFC-9893-08C3DB9A0EA0}" presName="hierChild4" presStyleCnt="0"/>
      <dgm:spPr/>
    </dgm:pt>
    <dgm:pt modelId="{D001CD47-1B3B-449E-A48F-236D82CCE2BE}" type="pres">
      <dgm:prSet presAssocID="{44AABF84-FCB9-4256-A7B3-20FF90222B10}" presName="Name37" presStyleLbl="parChTrans1D3" presStyleIdx="17" presStyleCnt="23"/>
      <dgm:spPr/>
    </dgm:pt>
    <dgm:pt modelId="{38CA6CF9-4523-4CB7-A333-5E6D2705F55E}" type="pres">
      <dgm:prSet presAssocID="{6345B87A-622B-4FEE-AEEB-6E6CC4FF9A01}" presName="hierRoot2" presStyleCnt="0">
        <dgm:presLayoutVars>
          <dgm:hierBranch val="init"/>
        </dgm:presLayoutVars>
      </dgm:prSet>
      <dgm:spPr/>
    </dgm:pt>
    <dgm:pt modelId="{332F772D-D6BB-4C0C-9045-69A1C99D9B65}" type="pres">
      <dgm:prSet presAssocID="{6345B87A-622B-4FEE-AEEB-6E6CC4FF9A01}" presName="rootComposite" presStyleCnt="0"/>
      <dgm:spPr/>
    </dgm:pt>
    <dgm:pt modelId="{81B89640-D2A2-4EEF-A241-16537E1F3798}" type="pres">
      <dgm:prSet presAssocID="{6345B87A-622B-4FEE-AEEB-6E6CC4FF9A01}" presName="rootText" presStyleLbl="node3" presStyleIdx="17" presStyleCnt="23">
        <dgm:presLayoutVars>
          <dgm:chPref val="3"/>
        </dgm:presLayoutVars>
      </dgm:prSet>
      <dgm:spPr/>
    </dgm:pt>
    <dgm:pt modelId="{D0D062B8-9449-450B-AE56-A661555423A2}" type="pres">
      <dgm:prSet presAssocID="{6345B87A-622B-4FEE-AEEB-6E6CC4FF9A01}" presName="rootConnector" presStyleLbl="node3" presStyleIdx="17" presStyleCnt="23"/>
      <dgm:spPr/>
    </dgm:pt>
    <dgm:pt modelId="{B30E78CC-0B5D-4D27-91AD-E8AF52A6A894}" type="pres">
      <dgm:prSet presAssocID="{6345B87A-622B-4FEE-AEEB-6E6CC4FF9A01}" presName="hierChild4" presStyleCnt="0"/>
      <dgm:spPr/>
    </dgm:pt>
    <dgm:pt modelId="{8854E7DD-AC03-4FB2-A140-31CE7F83D6D7}" type="pres">
      <dgm:prSet presAssocID="{6345B87A-622B-4FEE-AEEB-6E6CC4FF9A01}" presName="hierChild5" presStyleCnt="0"/>
      <dgm:spPr/>
    </dgm:pt>
    <dgm:pt modelId="{E3A54984-F333-4F7A-8309-DE44646C64EF}" type="pres">
      <dgm:prSet presAssocID="{AA1DC854-974C-446E-A71E-8B9F1605B2BB}" presName="Name37" presStyleLbl="parChTrans1D3" presStyleIdx="18" presStyleCnt="23"/>
      <dgm:spPr/>
    </dgm:pt>
    <dgm:pt modelId="{59CCA0C1-801D-4ECE-BFDA-5A4C24DD40F9}" type="pres">
      <dgm:prSet presAssocID="{0ECC5A0E-C43F-4A9B-AC7D-CDD4FF29EAC6}" presName="hierRoot2" presStyleCnt="0">
        <dgm:presLayoutVars>
          <dgm:hierBranch val="init"/>
        </dgm:presLayoutVars>
      </dgm:prSet>
      <dgm:spPr/>
    </dgm:pt>
    <dgm:pt modelId="{5479C0E2-5E0F-457D-BBA1-EC07BB9CCCB9}" type="pres">
      <dgm:prSet presAssocID="{0ECC5A0E-C43F-4A9B-AC7D-CDD4FF29EAC6}" presName="rootComposite" presStyleCnt="0"/>
      <dgm:spPr/>
    </dgm:pt>
    <dgm:pt modelId="{6BDAFC25-4D69-4E3E-A101-7E043292CA5D}" type="pres">
      <dgm:prSet presAssocID="{0ECC5A0E-C43F-4A9B-AC7D-CDD4FF29EAC6}" presName="rootText" presStyleLbl="node3" presStyleIdx="18" presStyleCnt="23">
        <dgm:presLayoutVars>
          <dgm:chPref val="3"/>
        </dgm:presLayoutVars>
      </dgm:prSet>
      <dgm:spPr/>
    </dgm:pt>
    <dgm:pt modelId="{83794744-2AFB-40AC-A12C-F7C0E5BD23E6}" type="pres">
      <dgm:prSet presAssocID="{0ECC5A0E-C43F-4A9B-AC7D-CDD4FF29EAC6}" presName="rootConnector" presStyleLbl="node3" presStyleIdx="18" presStyleCnt="23"/>
      <dgm:spPr/>
    </dgm:pt>
    <dgm:pt modelId="{320BDF4D-9385-48F9-BC9D-C2AB0903B992}" type="pres">
      <dgm:prSet presAssocID="{0ECC5A0E-C43F-4A9B-AC7D-CDD4FF29EAC6}" presName="hierChild4" presStyleCnt="0"/>
      <dgm:spPr/>
    </dgm:pt>
    <dgm:pt modelId="{46014F46-DD60-4D51-AADC-45A0BE03F1CE}" type="pres">
      <dgm:prSet presAssocID="{0ECC5A0E-C43F-4A9B-AC7D-CDD4FF29EAC6}" presName="hierChild5" presStyleCnt="0"/>
      <dgm:spPr/>
    </dgm:pt>
    <dgm:pt modelId="{F3E23570-464D-4491-B7B0-5848231377F8}" type="pres">
      <dgm:prSet presAssocID="{CA6A62FB-A7EE-46C6-BD15-9FFC7A9379DB}" presName="Name37" presStyleLbl="parChTrans1D3" presStyleIdx="19" presStyleCnt="23"/>
      <dgm:spPr/>
    </dgm:pt>
    <dgm:pt modelId="{25085E55-0850-428D-A0A4-E2FB4631C68B}" type="pres">
      <dgm:prSet presAssocID="{AC996AB6-6F72-4929-83BF-278D38EFC29F}" presName="hierRoot2" presStyleCnt="0">
        <dgm:presLayoutVars>
          <dgm:hierBranch val="init"/>
        </dgm:presLayoutVars>
      </dgm:prSet>
      <dgm:spPr/>
    </dgm:pt>
    <dgm:pt modelId="{17510501-B710-4DE3-B588-E77BDA066FC4}" type="pres">
      <dgm:prSet presAssocID="{AC996AB6-6F72-4929-83BF-278D38EFC29F}" presName="rootComposite" presStyleCnt="0"/>
      <dgm:spPr/>
    </dgm:pt>
    <dgm:pt modelId="{CF6C9C18-B0BA-4376-885F-C475C678D7AA}" type="pres">
      <dgm:prSet presAssocID="{AC996AB6-6F72-4929-83BF-278D38EFC29F}" presName="rootText" presStyleLbl="node3" presStyleIdx="19" presStyleCnt="23">
        <dgm:presLayoutVars>
          <dgm:chPref val="3"/>
        </dgm:presLayoutVars>
      </dgm:prSet>
      <dgm:spPr/>
    </dgm:pt>
    <dgm:pt modelId="{2E7B85BC-4085-4044-8C7D-67F7CCB54205}" type="pres">
      <dgm:prSet presAssocID="{AC996AB6-6F72-4929-83BF-278D38EFC29F}" presName="rootConnector" presStyleLbl="node3" presStyleIdx="19" presStyleCnt="23"/>
      <dgm:spPr/>
    </dgm:pt>
    <dgm:pt modelId="{39AE1B2C-721C-4C45-8960-80F3224177B7}" type="pres">
      <dgm:prSet presAssocID="{AC996AB6-6F72-4929-83BF-278D38EFC29F}" presName="hierChild4" presStyleCnt="0"/>
      <dgm:spPr/>
    </dgm:pt>
    <dgm:pt modelId="{819DED1C-F49C-4416-B76F-79459E9F2B24}" type="pres">
      <dgm:prSet presAssocID="{AC996AB6-6F72-4929-83BF-278D38EFC29F}" presName="hierChild5" presStyleCnt="0"/>
      <dgm:spPr/>
    </dgm:pt>
    <dgm:pt modelId="{2FBD5EFA-EDC7-4246-B288-9B7B870766ED}" type="pres">
      <dgm:prSet presAssocID="{CAE5197F-9AAF-4AFC-9893-08C3DB9A0EA0}" presName="hierChild5" presStyleCnt="0"/>
      <dgm:spPr/>
    </dgm:pt>
    <dgm:pt modelId="{5512A04D-BC03-4496-9AD3-C1A4A6245CEF}" type="pres">
      <dgm:prSet presAssocID="{B7933882-5132-4806-84B5-F754597E7512}" presName="Name37" presStyleLbl="parChTrans1D2" presStyleIdx="6" presStyleCnt="7"/>
      <dgm:spPr/>
    </dgm:pt>
    <dgm:pt modelId="{20B7E887-88A5-4271-A45A-8C6C88CBED7A}" type="pres">
      <dgm:prSet presAssocID="{F5369C0F-EBCD-41BB-82C0-1239BB5F5EBD}" presName="hierRoot2" presStyleCnt="0">
        <dgm:presLayoutVars>
          <dgm:hierBranch val="init"/>
        </dgm:presLayoutVars>
      </dgm:prSet>
      <dgm:spPr/>
    </dgm:pt>
    <dgm:pt modelId="{962B3F0C-008E-46CE-94ED-EF22F373EB5A}" type="pres">
      <dgm:prSet presAssocID="{F5369C0F-EBCD-41BB-82C0-1239BB5F5EBD}" presName="rootComposite" presStyleCnt="0"/>
      <dgm:spPr/>
    </dgm:pt>
    <dgm:pt modelId="{BC71363D-388D-4717-B813-F48D583BA678}" type="pres">
      <dgm:prSet presAssocID="{F5369C0F-EBCD-41BB-82C0-1239BB5F5EBD}" presName="rootText" presStyleLbl="node2" presStyleIdx="6" presStyleCnt="7">
        <dgm:presLayoutVars>
          <dgm:chPref val="3"/>
        </dgm:presLayoutVars>
      </dgm:prSet>
      <dgm:spPr/>
    </dgm:pt>
    <dgm:pt modelId="{442ACAA2-ADFE-4080-9E2C-9CE23586EF13}" type="pres">
      <dgm:prSet presAssocID="{F5369C0F-EBCD-41BB-82C0-1239BB5F5EBD}" presName="rootConnector" presStyleLbl="node2" presStyleIdx="6" presStyleCnt="7"/>
      <dgm:spPr/>
    </dgm:pt>
    <dgm:pt modelId="{5C6A88BF-188E-48C5-84CC-0B6F0A14FDFD}" type="pres">
      <dgm:prSet presAssocID="{F5369C0F-EBCD-41BB-82C0-1239BB5F5EBD}" presName="hierChild4" presStyleCnt="0"/>
      <dgm:spPr/>
    </dgm:pt>
    <dgm:pt modelId="{413E96D7-21BF-4F8E-8FEC-FAC6619AB7C0}" type="pres">
      <dgm:prSet presAssocID="{B7E964B9-61B5-4CC8-9E83-1971F05C3ECD}" presName="Name37" presStyleLbl="parChTrans1D3" presStyleIdx="20" presStyleCnt="23"/>
      <dgm:spPr/>
    </dgm:pt>
    <dgm:pt modelId="{2571DC52-8AD0-4143-8F71-33D68A1C54CE}" type="pres">
      <dgm:prSet presAssocID="{B5AB65A3-4A69-4138-89CD-C50925780B7D}" presName="hierRoot2" presStyleCnt="0">
        <dgm:presLayoutVars>
          <dgm:hierBranch val="init"/>
        </dgm:presLayoutVars>
      </dgm:prSet>
      <dgm:spPr/>
    </dgm:pt>
    <dgm:pt modelId="{BA6DB2BE-AE19-4616-B86B-49B6547C3B58}" type="pres">
      <dgm:prSet presAssocID="{B5AB65A3-4A69-4138-89CD-C50925780B7D}" presName="rootComposite" presStyleCnt="0"/>
      <dgm:spPr/>
    </dgm:pt>
    <dgm:pt modelId="{18E85DCB-DC82-42A5-B17B-048EAFDA9F52}" type="pres">
      <dgm:prSet presAssocID="{B5AB65A3-4A69-4138-89CD-C50925780B7D}" presName="rootText" presStyleLbl="node3" presStyleIdx="20" presStyleCnt="23">
        <dgm:presLayoutVars>
          <dgm:chPref val="3"/>
        </dgm:presLayoutVars>
      </dgm:prSet>
      <dgm:spPr/>
    </dgm:pt>
    <dgm:pt modelId="{7D084272-32CE-4214-9D18-B7C363B9FD45}" type="pres">
      <dgm:prSet presAssocID="{B5AB65A3-4A69-4138-89CD-C50925780B7D}" presName="rootConnector" presStyleLbl="node3" presStyleIdx="20" presStyleCnt="23"/>
      <dgm:spPr/>
    </dgm:pt>
    <dgm:pt modelId="{1611D0F8-563E-4005-953D-87BE77FA86E0}" type="pres">
      <dgm:prSet presAssocID="{B5AB65A3-4A69-4138-89CD-C50925780B7D}" presName="hierChild4" presStyleCnt="0"/>
      <dgm:spPr/>
    </dgm:pt>
    <dgm:pt modelId="{18DA4B07-83E4-4074-8FFC-E3833CA55A40}" type="pres">
      <dgm:prSet presAssocID="{B5AB65A3-4A69-4138-89CD-C50925780B7D}" presName="hierChild5" presStyleCnt="0"/>
      <dgm:spPr/>
    </dgm:pt>
    <dgm:pt modelId="{66146DFA-3C3D-4BCC-958D-57E090708C2C}" type="pres">
      <dgm:prSet presAssocID="{E5A981BF-CC02-4433-A49D-088DE694A570}" presName="Name37" presStyleLbl="parChTrans1D3" presStyleIdx="21" presStyleCnt="23"/>
      <dgm:spPr/>
    </dgm:pt>
    <dgm:pt modelId="{F1FB80DD-BF30-461F-A8A7-029E98308D31}" type="pres">
      <dgm:prSet presAssocID="{C63F7AB1-B011-459E-B3BE-601C8A54B246}" presName="hierRoot2" presStyleCnt="0">
        <dgm:presLayoutVars>
          <dgm:hierBranch val="init"/>
        </dgm:presLayoutVars>
      </dgm:prSet>
      <dgm:spPr/>
    </dgm:pt>
    <dgm:pt modelId="{CAB4D05B-DB0F-4A50-9986-B57B8F34FB1D}" type="pres">
      <dgm:prSet presAssocID="{C63F7AB1-B011-459E-B3BE-601C8A54B246}" presName="rootComposite" presStyleCnt="0"/>
      <dgm:spPr/>
    </dgm:pt>
    <dgm:pt modelId="{4A10406F-BDD5-40AD-B24F-2B470235A9A9}" type="pres">
      <dgm:prSet presAssocID="{C63F7AB1-B011-459E-B3BE-601C8A54B246}" presName="rootText" presStyleLbl="node3" presStyleIdx="21" presStyleCnt="23">
        <dgm:presLayoutVars>
          <dgm:chPref val="3"/>
        </dgm:presLayoutVars>
      </dgm:prSet>
      <dgm:spPr/>
    </dgm:pt>
    <dgm:pt modelId="{74143960-5B6F-4186-BADB-3E53C4EAA412}" type="pres">
      <dgm:prSet presAssocID="{C63F7AB1-B011-459E-B3BE-601C8A54B246}" presName="rootConnector" presStyleLbl="node3" presStyleIdx="21" presStyleCnt="23"/>
      <dgm:spPr/>
    </dgm:pt>
    <dgm:pt modelId="{D74B9EAA-5BAE-4A19-B1BE-24B6112D772A}" type="pres">
      <dgm:prSet presAssocID="{C63F7AB1-B011-459E-B3BE-601C8A54B246}" presName="hierChild4" presStyleCnt="0"/>
      <dgm:spPr/>
    </dgm:pt>
    <dgm:pt modelId="{F806897F-AD72-4235-8E00-9C6E50F9907D}" type="pres">
      <dgm:prSet presAssocID="{C63F7AB1-B011-459E-B3BE-601C8A54B246}" presName="hierChild5" presStyleCnt="0"/>
      <dgm:spPr/>
    </dgm:pt>
    <dgm:pt modelId="{0F07BD16-53E9-46BA-AB30-72FA835EEB4B}" type="pres">
      <dgm:prSet presAssocID="{693576C6-26E3-4013-85EC-8C6BF9366A6C}" presName="Name37" presStyleLbl="parChTrans1D3" presStyleIdx="22" presStyleCnt="23"/>
      <dgm:spPr/>
    </dgm:pt>
    <dgm:pt modelId="{2C333EC4-B84B-46A5-9E63-4FBC90189615}" type="pres">
      <dgm:prSet presAssocID="{13F4CE01-863F-4845-8795-4537A9D25D2F}" presName="hierRoot2" presStyleCnt="0">
        <dgm:presLayoutVars>
          <dgm:hierBranch val="init"/>
        </dgm:presLayoutVars>
      </dgm:prSet>
      <dgm:spPr/>
    </dgm:pt>
    <dgm:pt modelId="{49C5E800-F377-4D41-8BA2-511CA75029E4}" type="pres">
      <dgm:prSet presAssocID="{13F4CE01-863F-4845-8795-4537A9D25D2F}" presName="rootComposite" presStyleCnt="0"/>
      <dgm:spPr/>
    </dgm:pt>
    <dgm:pt modelId="{9A9017FE-DEAF-48FA-B86F-6C0EA8E954C9}" type="pres">
      <dgm:prSet presAssocID="{13F4CE01-863F-4845-8795-4537A9D25D2F}" presName="rootText" presStyleLbl="node3" presStyleIdx="22" presStyleCnt="23">
        <dgm:presLayoutVars>
          <dgm:chPref val="3"/>
        </dgm:presLayoutVars>
      </dgm:prSet>
      <dgm:spPr/>
    </dgm:pt>
    <dgm:pt modelId="{E7D87B87-6131-4E62-BB60-A70CCD81569C}" type="pres">
      <dgm:prSet presAssocID="{13F4CE01-863F-4845-8795-4537A9D25D2F}" presName="rootConnector" presStyleLbl="node3" presStyleIdx="22" presStyleCnt="23"/>
      <dgm:spPr/>
    </dgm:pt>
    <dgm:pt modelId="{1E7512D3-E9B5-46F2-8B3B-82BA39B9BBF5}" type="pres">
      <dgm:prSet presAssocID="{13F4CE01-863F-4845-8795-4537A9D25D2F}" presName="hierChild4" presStyleCnt="0"/>
      <dgm:spPr/>
    </dgm:pt>
    <dgm:pt modelId="{E74E4251-77C0-44A5-8C01-38EDFF7F391B}" type="pres">
      <dgm:prSet presAssocID="{13F4CE01-863F-4845-8795-4537A9D25D2F}" presName="hierChild5" presStyleCnt="0"/>
      <dgm:spPr/>
    </dgm:pt>
    <dgm:pt modelId="{EBA17D7B-0F81-42D0-9F59-A910DE774E83}" type="pres">
      <dgm:prSet presAssocID="{F5369C0F-EBCD-41BB-82C0-1239BB5F5EBD}" presName="hierChild5" presStyleCnt="0"/>
      <dgm:spPr/>
    </dgm:pt>
    <dgm:pt modelId="{FBE2B7CC-DB2C-495F-9E6E-EBD775C580A5}" type="pres">
      <dgm:prSet presAssocID="{7AD25551-8797-4B94-B0A5-A0C813E5FDB9}" presName="hierChild3" presStyleCnt="0"/>
      <dgm:spPr/>
    </dgm:pt>
  </dgm:ptLst>
  <dgm:cxnLst>
    <dgm:cxn modelId="{60BD0104-9818-4A7B-AC8A-403635E5A07D}" type="presOf" srcId="{AC996AB6-6F72-4929-83BF-278D38EFC29F}" destId="{2E7B85BC-4085-4044-8C7D-67F7CCB54205}" srcOrd="1" destOrd="0" presId="urn:microsoft.com/office/officeart/2005/8/layout/orgChart1"/>
    <dgm:cxn modelId="{6DEC6604-CE64-4C72-BF15-0B423EE0B5EB}" type="presOf" srcId="{6345B87A-622B-4FEE-AEEB-6E6CC4FF9A01}" destId="{D0D062B8-9449-450B-AE56-A661555423A2}" srcOrd="1" destOrd="0" presId="urn:microsoft.com/office/officeart/2005/8/layout/orgChart1"/>
    <dgm:cxn modelId="{2481C904-BDA0-40F8-A439-07FF04713346}" srcId="{693446AE-3B35-451D-B778-F0E2CD00D832}" destId="{06AF18D9-117C-4389-8D35-6212FC3DFC61}" srcOrd="2" destOrd="0" parTransId="{7E77EBE1-568C-4177-8CA5-ECD1D4975D38}" sibTransId="{C9F93D79-0B97-4C08-A57B-85544E4799B1}"/>
    <dgm:cxn modelId="{F931F305-D40F-4AFF-95E1-D57D7A61C676}" srcId="{693446AE-3B35-451D-B778-F0E2CD00D832}" destId="{62DE103A-FD53-432D-9CA9-AB96FE49ADF7}" srcOrd="1" destOrd="0" parTransId="{64C18311-E525-41C0-9095-010BDF86F7A0}" sibTransId="{B335847E-AA8C-4326-825D-EAB99A3DCB16}"/>
    <dgm:cxn modelId="{29B1D106-CADF-4415-986D-A9A1929B92A4}" type="presOf" srcId="{DD3D38BE-5C82-4838-BA98-9AB8BF829A7F}" destId="{9A57D30F-17D7-4DF5-A161-BCC771CBE1DC}" srcOrd="0" destOrd="0" presId="urn:microsoft.com/office/officeart/2005/8/layout/orgChart1"/>
    <dgm:cxn modelId="{51604A09-517D-43CD-BCA7-A44BD13F3075}" type="presOf" srcId="{B5AB65A3-4A69-4138-89CD-C50925780B7D}" destId="{7D084272-32CE-4214-9D18-B7C363B9FD45}" srcOrd="1" destOrd="0" presId="urn:microsoft.com/office/officeart/2005/8/layout/orgChart1"/>
    <dgm:cxn modelId="{D661110A-BE47-4B29-9902-B4FC45B05CE8}" srcId="{B71CADD1-034A-485D-A985-B860DC5921B6}" destId="{61039178-8DE7-48D4-9D04-C451C804893F}" srcOrd="3" destOrd="0" parTransId="{455242DA-604F-4351-BB51-AFB4406F4A2A}" sibTransId="{688624CD-A6DB-448F-B701-80A0AEF9AB6D}"/>
    <dgm:cxn modelId="{3533A90A-43B4-4D6D-B4E0-A740BB055034}" type="presOf" srcId="{62DE103A-FD53-432D-9CA9-AB96FE49ADF7}" destId="{AEC6B22A-7459-4AE1-B5DA-FA4C39346B37}" srcOrd="1" destOrd="0" presId="urn:microsoft.com/office/officeart/2005/8/layout/orgChart1"/>
    <dgm:cxn modelId="{3996850C-ADD8-4A87-B0B5-9184B725CE61}" type="presOf" srcId="{0ECC5A0E-C43F-4A9B-AC7D-CDD4FF29EAC6}" destId="{6BDAFC25-4D69-4E3E-A101-7E043292CA5D}" srcOrd="0" destOrd="0" presId="urn:microsoft.com/office/officeart/2005/8/layout/orgChart1"/>
    <dgm:cxn modelId="{A48AC80C-333C-48F4-8DBE-E94543109C0A}" type="presOf" srcId="{BD884D8B-E4C1-457A-9A59-3B3A66B9FC3C}" destId="{9F83593A-0AA6-49FB-BC9B-B5B207254CA5}" srcOrd="0" destOrd="0" presId="urn:microsoft.com/office/officeart/2005/8/layout/orgChart1"/>
    <dgm:cxn modelId="{E2F8B00D-8A4F-470C-BB5D-F46ABACED654}" srcId="{7AD25551-8797-4B94-B0A5-A0C813E5FDB9}" destId="{693446AE-3B35-451D-B778-F0E2CD00D832}" srcOrd="2" destOrd="0" parTransId="{57DB2BF3-B383-448F-8650-E969B8055335}" sibTransId="{430047DA-FA69-49BC-8CE3-BC23CB6AF03C}"/>
    <dgm:cxn modelId="{65A2890F-C22C-4C23-85CF-C2B97A984804}" srcId="{58F2F6AC-7E0A-4DAE-AA32-EE6AB8BB72BD}" destId="{2752D9AB-ECA7-4B82-BE7B-8C270F80543B}" srcOrd="1" destOrd="0" parTransId="{88627614-2D95-4387-B0E9-8636E6FB0A9B}" sibTransId="{A4301CF5-57DD-416B-A24E-77AC7ECB3B02}"/>
    <dgm:cxn modelId="{E64FE910-3075-4CC2-A2E0-704792AF29CD}" type="presOf" srcId="{D3651AB7-C9FE-4961-8DF6-C28343BDA1CA}" destId="{340499B8-EDA5-49C0-B32E-FA572728229B}" srcOrd="0" destOrd="0" presId="urn:microsoft.com/office/officeart/2005/8/layout/orgChart1"/>
    <dgm:cxn modelId="{72878C11-6044-4126-AED9-F39BFD076725}" type="presOf" srcId="{E5A981BF-CC02-4433-A49D-088DE694A570}" destId="{66146DFA-3C3D-4BCC-958D-57E090708C2C}" srcOrd="0" destOrd="0" presId="urn:microsoft.com/office/officeart/2005/8/layout/orgChart1"/>
    <dgm:cxn modelId="{D4A98412-3ACA-48A9-9DE8-C95A125456C4}" srcId="{7AD25551-8797-4B94-B0A5-A0C813E5FDB9}" destId="{CAE5197F-9AAF-4AFC-9893-08C3DB9A0EA0}" srcOrd="5" destOrd="0" parTransId="{AE1C90BB-A3AE-4919-84D7-E54C5DF67FD9}" sibTransId="{36DF8431-F8FE-4586-A17D-246BDCEAEBC5}"/>
    <dgm:cxn modelId="{BF643A16-EFCF-4053-A596-7FA358EF2779}" type="presOf" srcId="{06AF18D9-117C-4389-8D35-6212FC3DFC61}" destId="{84B9AD1E-11D8-4374-A903-E5EA53BF4E69}" srcOrd="1" destOrd="0" presId="urn:microsoft.com/office/officeart/2005/8/layout/orgChart1"/>
    <dgm:cxn modelId="{BDD63D16-D0D7-4D5B-B1FB-C75FB08BAB10}" type="presOf" srcId="{401A5114-F75C-4876-B2CC-55FDD1472828}" destId="{F99818C0-F138-44E2-A2BB-16BCBB77EB95}" srcOrd="0" destOrd="0" presId="urn:microsoft.com/office/officeart/2005/8/layout/orgChart1"/>
    <dgm:cxn modelId="{947BD518-FCA8-4106-A1A7-897D9F5D6E5D}" type="presOf" srcId="{7F17C4D5-EC06-4BB4-85E7-2F5F0765C5A8}" destId="{798E19C4-AFCA-4E11-B2CF-4959501393AF}" srcOrd="0" destOrd="0" presId="urn:microsoft.com/office/officeart/2005/8/layout/orgChart1"/>
    <dgm:cxn modelId="{E014001B-C0FA-40EC-B742-874B6579CE29}" type="presOf" srcId="{37D0E2FD-AB11-4ED9-815E-0E7B84D70360}" destId="{F085352E-EBCA-4599-B2B9-AB5303F4B4C5}" srcOrd="0" destOrd="0" presId="urn:microsoft.com/office/officeart/2005/8/layout/orgChart1"/>
    <dgm:cxn modelId="{F79CAA1B-B080-45B6-881B-3C86B2303E38}" type="presOf" srcId="{64C18311-E525-41C0-9095-010BDF86F7A0}" destId="{298157CB-1953-4646-A649-A90CF9914F41}" srcOrd="0" destOrd="0" presId="urn:microsoft.com/office/officeart/2005/8/layout/orgChart1"/>
    <dgm:cxn modelId="{FB607C1D-09CC-41BD-ABE4-E620656E15B9}" type="presOf" srcId="{B71CADD1-034A-485D-A985-B860DC5921B6}" destId="{B0932AF6-1E7B-4AC0-B62A-51059D3E765A}" srcOrd="1" destOrd="0" presId="urn:microsoft.com/office/officeart/2005/8/layout/orgChart1"/>
    <dgm:cxn modelId="{BDA3611F-D7A4-4EF0-A46C-DC9DDB7FCD10}" type="presOf" srcId="{7F17C4D5-EC06-4BB4-85E7-2F5F0765C5A8}" destId="{8CE904C8-8A43-4381-B23C-CB3556F6EDC6}" srcOrd="1" destOrd="0" presId="urn:microsoft.com/office/officeart/2005/8/layout/orgChart1"/>
    <dgm:cxn modelId="{586CCF21-353B-4C47-AECB-12499A2A583F}" type="presOf" srcId="{D75F9574-33DD-48C2-BF02-ECB9AB5BCF53}" destId="{AD98D9C0-4383-4463-8772-7191FFA2FEDA}" srcOrd="0" destOrd="0" presId="urn:microsoft.com/office/officeart/2005/8/layout/orgChart1"/>
    <dgm:cxn modelId="{390A9C25-5156-43F6-A0EA-1C26D83F370E}" srcId="{80AB89B7-D3C7-4143-81CD-BB0CD66F66CA}" destId="{7AD25551-8797-4B94-B0A5-A0C813E5FDB9}" srcOrd="0" destOrd="0" parTransId="{0D26E153-5EA8-41D5-8151-8A3E6D2A8B2A}" sibTransId="{D8A7C691-49C2-40C9-8ECC-46BA357B4C4B}"/>
    <dgm:cxn modelId="{1564F327-3D9B-446E-9DD3-0EC7CB0C92D7}" srcId="{008B26E6-E7ED-46EB-8B0A-671E9C95B702}" destId="{0D10D8CC-DF81-47A0-BD8E-9C9AFBD0BAE2}" srcOrd="1" destOrd="0" parTransId="{A27518E5-7D24-4EA4-9F3E-4566DB7055C9}" sibTransId="{C0BAFA71-CC70-4BFE-B74D-6AC39933A65D}"/>
    <dgm:cxn modelId="{E3726329-2E3E-4998-8EB1-81D88474A3BE}" type="presOf" srcId="{92020055-CF96-42A5-BB89-8E419255C2B7}" destId="{7481AC15-5B6D-4649-A4A9-193E5B382BEE}" srcOrd="0" destOrd="0" presId="urn:microsoft.com/office/officeart/2005/8/layout/orgChart1"/>
    <dgm:cxn modelId="{9085302A-F45B-4E95-8969-6C91ADBBE37F}" type="presOf" srcId="{0D10D8CC-DF81-47A0-BD8E-9C9AFBD0BAE2}" destId="{B93FC7CE-A02D-4F50-A73E-A0EECE72F367}" srcOrd="0" destOrd="0" presId="urn:microsoft.com/office/officeart/2005/8/layout/orgChart1"/>
    <dgm:cxn modelId="{35812C2C-FCD1-4794-92D4-24FEC31D915D}" type="presOf" srcId="{7AD25551-8797-4B94-B0A5-A0C813E5FDB9}" destId="{8F899E22-6970-40EA-B51E-C2FC32CF3973}" srcOrd="1" destOrd="0" presId="urn:microsoft.com/office/officeart/2005/8/layout/orgChart1"/>
    <dgm:cxn modelId="{E5B5BF2D-4B73-4AB3-9DEF-8447B51BAE61}" type="presOf" srcId="{7482A810-41BA-4C53-B52A-F4062EB1FD41}" destId="{414CACF5-816E-4168-BC34-DB7A22E6F7B0}" srcOrd="0" destOrd="0" presId="urn:microsoft.com/office/officeart/2005/8/layout/orgChart1"/>
    <dgm:cxn modelId="{9B0DCD2F-D43B-4F86-B57D-6355A9E83456}" type="presOf" srcId="{940C037B-D93C-412E-A137-DFEE5E26E5B3}" destId="{65D2A8D3-F86E-4581-A21C-8B5AADC465E2}" srcOrd="0" destOrd="0" presId="urn:microsoft.com/office/officeart/2005/8/layout/orgChart1"/>
    <dgm:cxn modelId="{F1444C30-8DF5-48CC-9DB6-F5FF3716B779}" type="presOf" srcId="{7BDB452B-9B59-41D6-8359-28C7473098BD}" destId="{2D840C2D-DAD0-4475-9EDB-3E43190F0271}" srcOrd="0" destOrd="0" presId="urn:microsoft.com/office/officeart/2005/8/layout/orgChart1"/>
    <dgm:cxn modelId="{6913E030-F0A2-4ECB-9344-EC53459C6266}" type="presOf" srcId="{92020055-CF96-42A5-BB89-8E419255C2B7}" destId="{E998FCA4-283D-4003-9B5B-2B4D5DC4D227}" srcOrd="1" destOrd="0" presId="urn:microsoft.com/office/officeart/2005/8/layout/orgChart1"/>
    <dgm:cxn modelId="{79FAEE35-9080-48AB-9880-779C84A3CFAA}" type="presOf" srcId="{57CD9DD9-A1B6-4322-A85E-3615498C23CC}" destId="{C0996206-85C3-4227-8E29-17EF0DBC8ECC}" srcOrd="1" destOrd="0" presId="urn:microsoft.com/office/officeart/2005/8/layout/orgChart1"/>
    <dgm:cxn modelId="{80F12B37-F8B9-4B58-91BD-94F0E7586315}" srcId="{008B26E6-E7ED-46EB-8B0A-671E9C95B702}" destId="{941345D1-A379-455F-8FCB-5FEF33B57F37}" srcOrd="2" destOrd="0" parTransId="{3298455A-FF24-4016-A990-43E86BCB20B9}" sibTransId="{307EC0AF-F787-4023-AFAA-16714250ECF9}"/>
    <dgm:cxn modelId="{D81F923B-BE1C-478B-A5B3-E75845CE89E6}" type="presOf" srcId="{6BCFF6FB-EF5D-4C2F-8C6D-CAC9BC3B31FF}" destId="{8DA9B3B0-51FA-445A-8508-CB07030F8D39}" srcOrd="1" destOrd="0" presId="urn:microsoft.com/office/officeart/2005/8/layout/orgChart1"/>
    <dgm:cxn modelId="{E1DEAD3E-B3A1-4440-AAAF-8F58B548F98A}" srcId="{7AD25551-8797-4B94-B0A5-A0C813E5FDB9}" destId="{2EC953D5-E8C7-43B6-AA51-8A5956E539E5}" srcOrd="4" destOrd="0" parTransId="{1EF0D77D-3FF2-4E6D-AA6C-4372A9417D2B}" sibTransId="{2BB4F25C-A2CD-444C-9442-4FDE7DF5B43A}"/>
    <dgm:cxn modelId="{3B6E8040-0349-434D-BF97-A3367D153961}" srcId="{7AD25551-8797-4B94-B0A5-A0C813E5FDB9}" destId="{F5369C0F-EBCD-41BB-82C0-1239BB5F5EBD}" srcOrd="6" destOrd="0" parTransId="{B7933882-5132-4806-84B5-F754597E7512}" sibTransId="{5B718657-9D8C-4F48-B4A6-69628711DC14}"/>
    <dgm:cxn modelId="{2DF89D5C-F1CB-417F-B8B5-3F152561B49D}" type="presOf" srcId="{0D10D8CC-DF81-47A0-BD8E-9C9AFBD0BAE2}" destId="{C18017BD-F9E2-4AB5-8B23-A57689D95124}" srcOrd="1" destOrd="0" presId="urn:microsoft.com/office/officeart/2005/8/layout/orgChart1"/>
    <dgm:cxn modelId="{17412061-D18A-4244-9FA7-CCC58310EB3D}" type="presOf" srcId="{15753BED-C986-48BE-A55B-EDD3EBFEDA50}" destId="{82F0E643-7834-4F40-8C79-B655EB6A9452}" srcOrd="0" destOrd="0" presId="urn:microsoft.com/office/officeart/2005/8/layout/orgChart1"/>
    <dgm:cxn modelId="{92EE3341-93CE-4047-ACCA-4477F33F03BB}" type="presOf" srcId="{13F4CE01-863F-4845-8795-4537A9D25D2F}" destId="{E7D87B87-6131-4E62-BB60-A70CCD81569C}" srcOrd="1" destOrd="0" presId="urn:microsoft.com/office/officeart/2005/8/layout/orgChart1"/>
    <dgm:cxn modelId="{EF591B43-5620-40E1-A422-5C9FAEE2E046}" type="presOf" srcId="{AC996AB6-6F72-4929-83BF-278D38EFC29F}" destId="{CF6C9C18-B0BA-4376-885F-C475C678D7AA}" srcOrd="0" destOrd="0" presId="urn:microsoft.com/office/officeart/2005/8/layout/orgChart1"/>
    <dgm:cxn modelId="{5BDED045-1C29-4FB4-AAAF-5BF4F75B80D2}" type="presOf" srcId="{61039178-8DE7-48D4-9D04-C451C804893F}" destId="{E6C29A84-BC73-4EB0-9ED0-64088AF1A183}" srcOrd="1" destOrd="0" presId="urn:microsoft.com/office/officeart/2005/8/layout/orgChart1"/>
    <dgm:cxn modelId="{75846846-27CD-4FCE-AF0E-0DCF88BEA597}" type="presOf" srcId="{B7933882-5132-4806-84B5-F754597E7512}" destId="{5512A04D-BC03-4496-9AD3-C1A4A6245CEF}" srcOrd="0" destOrd="0" presId="urn:microsoft.com/office/officeart/2005/8/layout/orgChart1"/>
    <dgm:cxn modelId="{14AB654A-9E9B-4359-BF94-B4C3EAC611EF}" type="presOf" srcId="{C63F7AB1-B011-459E-B3BE-601C8A54B246}" destId="{4A10406F-BDD5-40AD-B24F-2B470235A9A9}" srcOrd="0" destOrd="0" presId="urn:microsoft.com/office/officeart/2005/8/layout/orgChart1"/>
    <dgm:cxn modelId="{5B9C814A-7276-4C82-849B-D982AD1751D6}" srcId="{2EC953D5-E8C7-43B6-AA51-8A5956E539E5}" destId="{DA1A5E59-0000-4230-ABC9-B051240B853C}" srcOrd="2" destOrd="0" parTransId="{D75F9574-33DD-48C2-BF02-ECB9AB5BCF53}" sibTransId="{A14011FD-1ADC-475E-999F-1B052A835D88}"/>
    <dgm:cxn modelId="{A108346B-C40B-4F5A-AD2E-1BA94828F920}" type="presOf" srcId="{61039178-8DE7-48D4-9D04-C451C804893F}" destId="{8D412BA2-7916-4358-84EC-632749BD5F93}" srcOrd="0" destOrd="0" presId="urn:microsoft.com/office/officeart/2005/8/layout/orgChart1"/>
    <dgm:cxn modelId="{D98A144C-0741-42CE-974E-2CBE1B862027}" srcId="{B71CADD1-034A-485D-A985-B860DC5921B6}" destId="{940C037B-D93C-412E-A137-DFEE5E26E5B3}" srcOrd="1" destOrd="0" parTransId="{E4BCD018-EE77-41E8-BBE0-105FCA3757E7}" sibTransId="{FF13EE34-171C-4CDD-9539-458639157192}"/>
    <dgm:cxn modelId="{7855454F-9AB2-44D4-9842-FC717317CB43}" type="presOf" srcId="{57DB2BF3-B383-448F-8650-E969B8055335}" destId="{60B5E765-F25E-417E-865A-642F32AC8B30}" srcOrd="0" destOrd="0" presId="urn:microsoft.com/office/officeart/2005/8/layout/orgChart1"/>
    <dgm:cxn modelId="{800E834F-FC47-46FC-8386-B45817BDFC7E}" srcId="{B71CADD1-034A-485D-A985-B860DC5921B6}" destId="{54389519-DF85-41A9-A204-31B128337322}" srcOrd="2" destOrd="0" parTransId="{C6436822-C405-4BC4-B41B-FB2B644DA153}" sibTransId="{B13A7EB7-9DC4-4F1B-971A-C745AC0642F6}"/>
    <dgm:cxn modelId="{07496E51-C8FB-4214-8F38-F4A7425007A8}" type="presOf" srcId="{CAE5197F-9AAF-4AFC-9893-08C3DB9A0EA0}" destId="{C6B8466B-C53A-483D-9A61-FB8EBD4AA7F1}" srcOrd="0" destOrd="0" presId="urn:microsoft.com/office/officeart/2005/8/layout/orgChart1"/>
    <dgm:cxn modelId="{4811BA73-32D9-4BE8-BDE4-A47E890598A6}" type="presOf" srcId="{58F2F6AC-7E0A-4DAE-AA32-EE6AB8BB72BD}" destId="{EC464F4C-0097-4B2A-A7E5-15FFECAB5E2B}" srcOrd="0" destOrd="0" presId="urn:microsoft.com/office/officeart/2005/8/layout/orgChart1"/>
    <dgm:cxn modelId="{9386D173-28BE-4DD4-9BFB-DBBAA3E2DD8D}" type="presOf" srcId="{B71CADD1-034A-485D-A985-B860DC5921B6}" destId="{7B6CF4CD-ABAC-4E02-8EC4-E48A9FFE49EF}" srcOrd="0" destOrd="0" presId="urn:microsoft.com/office/officeart/2005/8/layout/orgChart1"/>
    <dgm:cxn modelId="{D9822E55-AA49-4FCD-B0BF-85847EC1B49A}" srcId="{7AD25551-8797-4B94-B0A5-A0C813E5FDB9}" destId="{B71CADD1-034A-485D-A985-B860DC5921B6}" srcOrd="3" destOrd="0" parTransId="{D7058B68-35D8-4694-B0A3-8321B64E19EB}" sibTransId="{48902BD7-B009-4629-86E7-44CB0D11D12B}"/>
    <dgm:cxn modelId="{B4383D75-C764-4ABA-9DDF-3B82458FF7B1}" type="presOf" srcId="{693576C6-26E3-4013-85EC-8C6BF9366A6C}" destId="{0F07BD16-53E9-46BA-AB30-72FA835EEB4B}" srcOrd="0" destOrd="0" presId="urn:microsoft.com/office/officeart/2005/8/layout/orgChart1"/>
    <dgm:cxn modelId="{0C418675-10E5-4EBD-80F4-8EEC2E60C343}" type="presOf" srcId="{008B26E6-E7ED-46EB-8B0A-671E9C95B702}" destId="{385E3431-7CE4-4135-90A7-8F488191D9D7}" srcOrd="1" destOrd="0" presId="urn:microsoft.com/office/officeart/2005/8/layout/orgChart1"/>
    <dgm:cxn modelId="{762F7079-B3DE-4869-A1E4-348B9774F93A}" srcId="{7AD25551-8797-4B94-B0A5-A0C813E5FDB9}" destId="{58F2F6AC-7E0A-4DAE-AA32-EE6AB8BB72BD}" srcOrd="0" destOrd="0" parTransId="{88171006-7672-46B8-B488-03619BF778B0}" sibTransId="{53BE195A-054B-4C75-9F06-8B43F343AACF}"/>
    <dgm:cxn modelId="{EDFF3A7A-EB68-4ECE-8B49-EBCFC244F0A9}" type="presOf" srcId="{2EC953D5-E8C7-43B6-AA51-8A5956E539E5}" destId="{9C806007-21F8-4650-BC8A-0B536DF1A83C}" srcOrd="0" destOrd="0" presId="urn:microsoft.com/office/officeart/2005/8/layout/orgChart1"/>
    <dgm:cxn modelId="{FCC7785A-ED9F-4D11-9667-7E32B6BD404E}" type="presOf" srcId="{AE1C90BB-A3AE-4919-84D7-E54C5DF67FD9}" destId="{B35F86D6-7EC6-4809-BA90-9F267FBB8A3C}" srcOrd="0" destOrd="0" presId="urn:microsoft.com/office/officeart/2005/8/layout/orgChart1"/>
    <dgm:cxn modelId="{B4C5E85A-96D7-43BA-8BE3-8E7DA4E33F04}" type="presOf" srcId="{57CD9DD9-A1B6-4322-A85E-3615498C23CC}" destId="{24A40DE8-2039-4DBF-BB16-3A41D6256620}" srcOrd="0" destOrd="0" presId="urn:microsoft.com/office/officeart/2005/8/layout/orgChart1"/>
    <dgm:cxn modelId="{9579067B-CAC4-486D-95E7-013BBA88E80B}" srcId="{CAE5197F-9AAF-4AFC-9893-08C3DB9A0EA0}" destId="{6345B87A-622B-4FEE-AEEB-6E6CC4FF9A01}" srcOrd="0" destOrd="0" parTransId="{44AABF84-FCB9-4256-A7B3-20FF90222B10}" sibTransId="{0C65781E-54D6-47F6-BA72-8A84E33BD3C2}"/>
    <dgm:cxn modelId="{4E78707B-7E45-4385-A576-477892FA6204}" type="presOf" srcId="{E4BCD018-EE77-41E8-BBE0-105FCA3757E7}" destId="{8A82D396-5764-48E6-9915-5FE797C4A168}" srcOrd="0" destOrd="0" presId="urn:microsoft.com/office/officeart/2005/8/layout/orgChart1"/>
    <dgm:cxn modelId="{92FDBC7D-2368-459B-A2C5-5298880D237E}" type="presOf" srcId="{CA6A62FB-A7EE-46C6-BD15-9FFC7A9379DB}" destId="{F3E23570-464D-4491-B7B0-5848231377F8}" srcOrd="0" destOrd="0" presId="urn:microsoft.com/office/officeart/2005/8/layout/orgChart1"/>
    <dgm:cxn modelId="{FC32C67D-96EC-484D-8F3F-DE5DE6C65D74}" type="presOf" srcId="{88171006-7672-46B8-B488-03619BF778B0}" destId="{71658BC9-A0B3-44D9-BF5B-1A4817BCEBF5}" srcOrd="0" destOrd="0" presId="urn:microsoft.com/office/officeart/2005/8/layout/orgChart1"/>
    <dgm:cxn modelId="{7FE1F47E-3D85-4E89-A506-8ED307496D3C}" srcId="{F5369C0F-EBCD-41BB-82C0-1239BB5F5EBD}" destId="{B5AB65A3-4A69-4138-89CD-C50925780B7D}" srcOrd="0" destOrd="0" parTransId="{B7E964B9-61B5-4CC8-9E83-1971F05C3ECD}" sibTransId="{D18345FF-8735-43A2-AFD8-32EC7D9B715B}"/>
    <dgm:cxn modelId="{DA1F9D7F-5AE0-463C-97CE-D660D2D085D2}" srcId="{2EC953D5-E8C7-43B6-AA51-8A5956E539E5}" destId="{7F17C4D5-EC06-4BB4-85E7-2F5F0765C5A8}" srcOrd="3" destOrd="0" parTransId="{C245B6D7-6B9A-435A-93A6-B7BA02081C62}" sibTransId="{35365E7B-3828-4AFC-A61F-D9A8C6D702A8}"/>
    <dgm:cxn modelId="{EEC67883-DC1F-412E-B3B5-56B2CCFB61D6}" type="presOf" srcId="{2EC953D5-E8C7-43B6-AA51-8A5956E539E5}" destId="{FEE76AF6-E046-49C7-8662-59825836ED94}" srcOrd="1" destOrd="0" presId="urn:microsoft.com/office/officeart/2005/8/layout/orgChart1"/>
    <dgm:cxn modelId="{E779BF89-FFF2-4BFF-923B-FBEEF69B240E}" srcId="{2EC953D5-E8C7-43B6-AA51-8A5956E539E5}" destId="{DD3D38BE-5C82-4838-BA98-9AB8BF829A7F}" srcOrd="0" destOrd="0" parTransId="{9E92F665-8837-46A5-82D6-1F54585E5406}" sibTransId="{507668E6-2286-4877-AB68-8C3B6091DE9C}"/>
    <dgm:cxn modelId="{652CD88A-3AFE-4B24-9401-3B838E4F225F}" type="presOf" srcId="{7482A810-41BA-4C53-B52A-F4062EB1FD41}" destId="{17F5E9D2-8F3E-44B7-A03F-5A40C7E29F4B}" srcOrd="1" destOrd="0" presId="urn:microsoft.com/office/officeart/2005/8/layout/orgChart1"/>
    <dgm:cxn modelId="{98A6858E-6B8A-4108-9B24-F71C762B071B}" srcId="{693446AE-3B35-451D-B778-F0E2CD00D832}" destId="{6BCFF6FB-EF5D-4C2F-8C6D-CAC9BC3B31FF}" srcOrd="0" destOrd="0" parTransId="{37D0E2FD-AB11-4ED9-815E-0E7B84D70360}" sibTransId="{BEB414CB-B945-4DC5-9AE1-AC798AB6A04B}"/>
    <dgm:cxn modelId="{7DF9AC8E-BA6C-4F16-8E38-36CCF20FF681}" type="presOf" srcId="{F5369C0F-EBCD-41BB-82C0-1239BB5F5EBD}" destId="{442ACAA2-ADFE-4080-9E2C-9CE23586EF13}" srcOrd="1" destOrd="0" presId="urn:microsoft.com/office/officeart/2005/8/layout/orgChart1"/>
    <dgm:cxn modelId="{8DC42290-5DA6-4BF8-A8C8-32E4D3ADC41B}" type="presOf" srcId="{2752D9AB-ECA7-4B82-BE7B-8C270F80543B}" destId="{91DCD593-5DC7-449E-A2FC-426B39AC8960}" srcOrd="1" destOrd="0" presId="urn:microsoft.com/office/officeart/2005/8/layout/orgChart1"/>
    <dgm:cxn modelId="{88F44490-C366-4F77-8DB7-35A1A03A9780}" type="presOf" srcId="{3298455A-FF24-4016-A990-43E86BCB20B9}" destId="{11EF0396-1421-41A2-A6C9-81AC3A47C8F9}" srcOrd="0" destOrd="0" presId="urn:microsoft.com/office/officeart/2005/8/layout/orgChart1"/>
    <dgm:cxn modelId="{88821C92-894C-49FE-A12F-F5791E84CB88}" type="presOf" srcId="{7E77EBE1-568C-4177-8CA5-ECD1D4975D38}" destId="{AD4C45CD-F424-45F2-BB96-BD53E6F82E16}" srcOrd="0" destOrd="0" presId="urn:microsoft.com/office/officeart/2005/8/layout/orgChart1"/>
    <dgm:cxn modelId="{78055E92-7A01-4719-ABEA-2B1A1D7758F7}" type="presOf" srcId="{06AF18D9-117C-4389-8D35-6212FC3DFC61}" destId="{4B8A0E96-09D6-4798-8A97-657CD2996780}" srcOrd="0" destOrd="0" presId="urn:microsoft.com/office/officeart/2005/8/layout/orgChart1"/>
    <dgm:cxn modelId="{9ADB0D93-DB7E-41A9-96FD-72D6A01A883E}" type="presOf" srcId="{DA1A5E59-0000-4230-ABC9-B051240B853C}" destId="{2D6F0BBB-4C69-466F-B49C-06E0DA00EDFA}" srcOrd="0" destOrd="0" presId="urn:microsoft.com/office/officeart/2005/8/layout/orgChart1"/>
    <dgm:cxn modelId="{1E58EA97-DFA9-4921-B99B-1428F678A936}" type="presOf" srcId="{4893456F-BED7-4FB9-B9BC-6EF60F9F290D}" destId="{0D23FF36-5530-4BBA-B5CC-27DCB7770E74}" srcOrd="0" destOrd="0" presId="urn:microsoft.com/office/officeart/2005/8/layout/orgChart1"/>
    <dgm:cxn modelId="{06FE609C-36D2-4511-A29F-74E8D5114640}" type="presOf" srcId="{A27518E5-7D24-4EA4-9F3E-4566DB7055C9}" destId="{79288157-288A-412E-A1C2-FA9749882D2B}" srcOrd="0" destOrd="0" presId="urn:microsoft.com/office/officeart/2005/8/layout/orgChart1"/>
    <dgm:cxn modelId="{F67CF79F-2D69-4196-9CDB-DC7D777B8BB8}" srcId="{CAE5197F-9AAF-4AFC-9893-08C3DB9A0EA0}" destId="{0ECC5A0E-C43F-4A9B-AC7D-CDD4FF29EAC6}" srcOrd="1" destOrd="0" parTransId="{AA1DC854-974C-446E-A71E-8B9F1605B2BB}" sibTransId="{B3255F42-1439-4E16-96ED-FBBF067D9830}"/>
    <dgm:cxn modelId="{BFD645A2-3766-456E-96D0-5EAEEAFFDE84}" type="presOf" srcId="{008B26E6-E7ED-46EB-8B0A-671E9C95B702}" destId="{20AD007F-DCDC-4455-865C-7AD36154A0E6}" srcOrd="0" destOrd="0" presId="urn:microsoft.com/office/officeart/2005/8/layout/orgChart1"/>
    <dgm:cxn modelId="{8E7DBFA3-B6AF-49C7-BBAC-EFFCCA451D37}" type="presOf" srcId="{88627614-2D95-4387-B0E9-8636E6FB0A9B}" destId="{988EA266-E93D-453E-94DD-4C66D02FFC4C}" srcOrd="0" destOrd="0" presId="urn:microsoft.com/office/officeart/2005/8/layout/orgChart1"/>
    <dgm:cxn modelId="{1BA7DDA4-3FFA-4E62-AB59-54FDC94F406A}" type="presOf" srcId="{AA1DC854-974C-446E-A71E-8B9F1605B2BB}" destId="{E3A54984-F333-4F7A-8309-DE44646C64EF}" srcOrd="0" destOrd="0" presId="urn:microsoft.com/office/officeart/2005/8/layout/orgChart1"/>
    <dgm:cxn modelId="{167048A5-D103-4546-AAAE-58D77D222F80}" type="presOf" srcId="{940C037B-D93C-412E-A137-DFEE5E26E5B3}" destId="{6900D36D-0D13-43C3-A78F-88145F2754CD}" srcOrd="1" destOrd="0" presId="urn:microsoft.com/office/officeart/2005/8/layout/orgChart1"/>
    <dgm:cxn modelId="{F39753A6-7983-4D83-BE7E-DD3059C814C9}" type="presOf" srcId="{80AB89B7-D3C7-4143-81CD-BB0CD66F66CA}" destId="{9DCD684B-AECA-4CAF-999B-210F9ACBDC50}" srcOrd="0" destOrd="0" presId="urn:microsoft.com/office/officeart/2005/8/layout/orgChart1"/>
    <dgm:cxn modelId="{010650A8-01B2-4C2C-A38C-31AD0E7F2324}" srcId="{F5369C0F-EBCD-41BB-82C0-1239BB5F5EBD}" destId="{C63F7AB1-B011-459E-B3BE-601C8A54B246}" srcOrd="1" destOrd="0" parTransId="{E5A981BF-CC02-4433-A49D-088DE694A570}" sibTransId="{6F184E99-D6A2-4D4D-8FD6-40F19C196018}"/>
    <dgm:cxn modelId="{873B8BA8-9B44-4FF7-B47D-449AB61B3B07}" type="presOf" srcId="{2752D9AB-ECA7-4B82-BE7B-8C270F80543B}" destId="{16EA1436-BC4F-4680-827B-68C07E07785D}" srcOrd="0" destOrd="0" presId="urn:microsoft.com/office/officeart/2005/8/layout/orgChart1"/>
    <dgm:cxn modelId="{715655A9-98E1-4C4A-893A-F094F086FE61}" type="presOf" srcId="{BD884D8B-E4C1-457A-9A59-3B3A66B9FC3C}" destId="{19DC4D8C-2998-4F57-9581-D23490EF94F4}" srcOrd="1" destOrd="0" presId="urn:microsoft.com/office/officeart/2005/8/layout/orgChart1"/>
    <dgm:cxn modelId="{A02828AC-F04C-4EA6-9207-1247FB4D5833}" type="presOf" srcId="{F5369C0F-EBCD-41BB-82C0-1239BB5F5EBD}" destId="{BC71363D-388D-4717-B813-F48D583BA678}" srcOrd="0" destOrd="0" presId="urn:microsoft.com/office/officeart/2005/8/layout/orgChart1"/>
    <dgm:cxn modelId="{D08BDDAC-6109-40C4-AEF7-7495D1BC8738}" type="presOf" srcId="{C63F7AB1-B011-459E-B3BE-601C8A54B246}" destId="{74143960-5B6F-4186-BADB-3E53C4EAA412}" srcOrd="1" destOrd="0" presId="urn:microsoft.com/office/officeart/2005/8/layout/orgChart1"/>
    <dgm:cxn modelId="{C6DB00AD-EDC6-4E1A-B089-508A769330A6}" type="presOf" srcId="{941345D1-A379-455F-8FCB-5FEF33B57F37}" destId="{5EF6E631-555D-488E-8C22-70B6F07533AB}" srcOrd="1" destOrd="0" presId="urn:microsoft.com/office/officeart/2005/8/layout/orgChart1"/>
    <dgm:cxn modelId="{A30B0AAF-37A2-4F13-9770-F945E4880D5E}" type="presOf" srcId="{7BDB452B-9B59-41D6-8359-28C7473098BD}" destId="{D2EA106B-8C0A-4932-BFE4-C1BE47FAC03E}" srcOrd="1" destOrd="0" presId="urn:microsoft.com/office/officeart/2005/8/layout/orgChart1"/>
    <dgm:cxn modelId="{04E1D1B5-B81A-4730-A796-0F1C6306F02C}" srcId="{B71CADD1-034A-485D-A985-B860DC5921B6}" destId="{BD884D8B-E4C1-457A-9A59-3B3A66B9FC3C}" srcOrd="0" destOrd="0" parTransId="{15753BED-C986-48BE-A55B-EDD3EBFEDA50}" sibTransId="{10228D6E-508A-4009-A2DC-3E13FC837BCE}"/>
    <dgm:cxn modelId="{3925BAB6-FE71-48B4-9EDE-3ACF12FA365A}" type="presOf" srcId="{6345B87A-622B-4FEE-AEEB-6E6CC4FF9A01}" destId="{81B89640-D2A2-4EEF-A241-16537E1F3798}" srcOrd="0" destOrd="0" presId="urn:microsoft.com/office/officeart/2005/8/layout/orgChart1"/>
    <dgm:cxn modelId="{20210EB7-514F-4EE4-80BE-DF224F305FEC}" type="presOf" srcId="{455242DA-604F-4351-BB51-AFB4406F4A2A}" destId="{FE191E97-DC1C-471B-8F9A-5FE4643B99BF}" srcOrd="0" destOrd="0" presId="urn:microsoft.com/office/officeart/2005/8/layout/orgChart1"/>
    <dgm:cxn modelId="{A6437FB8-AD19-47E8-AF9B-0B14CA213FB3}" type="presOf" srcId="{DA1A5E59-0000-4230-ABC9-B051240B853C}" destId="{A7EECE55-F3C4-4CF5-8807-2D913B2FCD1F}" srcOrd="1" destOrd="0" presId="urn:microsoft.com/office/officeart/2005/8/layout/orgChart1"/>
    <dgm:cxn modelId="{94DAAAB9-E423-470D-BA38-4983CD05D8AA}" srcId="{CAE5197F-9AAF-4AFC-9893-08C3DB9A0EA0}" destId="{AC996AB6-6F72-4929-83BF-278D38EFC29F}" srcOrd="2" destOrd="0" parTransId="{CA6A62FB-A7EE-46C6-BD15-9FFC7A9379DB}" sibTransId="{F1A0ABB9-81D2-4B88-BD31-91182970E5E4}"/>
    <dgm:cxn modelId="{F59196BB-F369-496E-B9C8-343D1633656F}" type="presOf" srcId="{CAE5197F-9AAF-4AFC-9893-08C3DB9A0EA0}" destId="{65472401-A677-4D22-8611-73E8F51E5E90}" srcOrd="1" destOrd="0" presId="urn:microsoft.com/office/officeart/2005/8/layout/orgChart1"/>
    <dgm:cxn modelId="{68F0BFBC-7BCA-41BA-B15E-AC152CE01A2D}" srcId="{F5369C0F-EBCD-41BB-82C0-1239BB5F5EBD}" destId="{13F4CE01-863F-4845-8795-4537A9D25D2F}" srcOrd="2" destOrd="0" parTransId="{693576C6-26E3-4013-85EC-8C6BF9366A6C}" sibTransId="{659CF0AE-981F-4ABE-B765-10958B14ACCF}"/>
    <dgm:cxn modelId="{A67AA0BF-82C4-4615-87F3-B256C2CDAAD2}" type="presOf" srcId="{54389519-DF85-41A9-A204-31B128337322}" destId="{7949BC6A-A78E-43CC-B6E1-E29B58B3F172}" srcOrd="0" destOrd="0" presId="urn:microsoft.com/office/officeart/2005/8/layout/orgChart1"/>
    <dgm:cxn modelId="{09D40FC0-1A28-4728-8F48-1882A672A37A}" type="presOf" srcId="{62DE103A-FD53-432D-9CA9-AB96FE49ADF7}" destId="{819BB0FA-91A2-4329-8458-079A813A3F87}" srcOrd="0" destOrd="0" presId="urn:microsoft.com/office/officeart/2005/8/layout/orgChart1"/>
    <dgm:cxn modelId="{055F56C1-A8B3-4975-AB83-3C9F3FB3464B}" type="presOf" srcId="{941345D1-A379-455F-8FCB-5FEF33B57F37}" destId="{F816DC2B-7A8D-47B2-826A-F64CD4A15187}" srcOrd="0" destOrd="0" presId="urn:microsoft.com/office/officeart/2005/8/layout/orgChart1"/>
    <dgm:cxn modelId="{DA05CCC1-D618-4FEE-B00A-2CE6F8B0CEBA}" type="presOf" srcId="{D7058B68-35D8-4694-B0A3-8321B64E19EB}" destId="{E9157EB1-AB1D-4F39-BF7E-023590DF05C6}" srcOrd="0" destOrd="0" presId="urn:microsoft.com/office/officeart/2005/8/layout/orgChart1"/>
    <dgm:cxn modelId="{83B3F2C1-73D3-42DE-8CE6-74E43734E58B}" srcId="{58F2F6AC-7E0A-4DAE-AA32-EE6AB8BB72BD}" destId="{7482A810-41BA-4C53-B52A-F4062EB1FD41}" srcOrd="2" destOrd="0" parTransId="{401A5114-F75C-4876-B2CC-55FDD1472828}" sibTransId="{4060A82D-1939-444B-ACA1-157105614301}"/>
    <dgm:cxn modelId="{64BA6DC2-C1B6-4A1A-A5A1-D024890DD9DE}" srcId="{008B26E6-E7ED-46EB-8B0A-671E9C95B702}" destId="{7BDB452B-9B59-41D6-8359-28C7473098BD}" srcOrd="0" destOrd="0" parTransId="{5E08685B-D1A0-4A23-90F6-DADCA2CF3928}" sibTransId="{D3162E18-C38B-43AA-820E-B0EDC682A1DC}"/>
    <dgm:cxn modelId="{0D6DAFC4-71F9-4E33-8FF3-E838F0DCF2CA}" type="presOf" srcId="{B7E964B9-61B5-4CC8-9E83-1971F05C3ECD}" destId="{413E96D7-21BF-4F8E-8FEC-FAC6619AB7C0}" srcOrd="0" destOrd="0" presId="urn:microsoft.com/office/officeart/2005/8/layout/orgChart1"/>
    <dgm:cxn modelId="{119234C6-7D1E-4704-84C3-A11B34D99454}" type="presOf" srcId="{DD3D38BE-5C82-4838-BA98-9AB8BF829A7F}" destId="{C4619934-C8DB-4A16-BB97-E76C83238FEF}" srcOrd="1" destOrd="0" presId="urn:microsoft.com/office/officeart/2005/8/layout/orgChart1"/>
    <dgm:cxn modelId="{41A141C7-05E9-4C22-8E70-CC2D1AF092D2}" type="presOf" srcId="{44AABF84-FCB9-4256-A7B3-20FF90222B10}" destId="{D001CD47-1B3B-449E-A48F-236D82CCE2BE}" srcOrd="0" destOrd="0" presId="urn:microsoft.com/office/officeart/2005/8/layout/orgChart1"/>
    <dgm:cxn modelId="{1C3B04CA-9654-4060-A7EB-05D3F3B70D09}" type="presOf" srcId="{5E08685B-D1A0-4A23-90F6-DADCA2CF3928}" destId="{7A0AA9CA-FC7E-4302-B314-FB9E283D28D5}" srcOrd="0" destOrd="0" presId="urn:microsoft.com/office/officeart/2005/8/layout/orgChart1"/>
    <dgm:cxn modelId="{281E95D1-5A8B-48D2-B7CB-D9C9E6922635}" type="presOf" srcId="{693446AE-3B35-451D-B778-F0E2CD00D832}" destId="{D97B43E2-65A0-4261-8158-EE108E3C94FC}" srcOrd="0" destOrd="0" presId="urn:microsoft.com/office/officeart/2005/8/layout/orgChart1"/>
    <dgm:cxn modelId="{662411D5-FDE3-48A8-9AD8-C7A733E31CA1}" type="presOf" srcId="{13F4CE01-863F-4845-8795-4537A9D25D2F}" destId="{9A9017FE-DEAF-48FA-B86F-6C0EA8E954C9}" srcOrd="0" destOrd="0" presId="urn:microsoft.com/office/officeart/2005/8/layout/orgChart1"/>
    <dgm:cxn modelId="{D1B8DFDE-5D14-49CE-87B5-3B4069006852}" type="presOf" srcId="{0ECC5A0E-C43F-4A9B-AC7D-CDD4FF29EAC6}" destId="{83794744-2AFB-40AC-A12C-F7C0E5BD23E6}" srcOrd="1" destOrd="0" presId="urn:microsoft.com/office/officeart/2005/8/layout/orgChart1"/>
    <dgm:cxn modelId="{A429FEE2-6CF4-4A85-B843-003979D09579}" type="presOf" srcId="{7AD25551-8797-4B94-B0A5-A0C813E5FDB9}" destId="{9BB10BD2-60A3-406D-BDBB-8C420D66AF28}" srcOrd="0" destOrd="0" presId="urn:microsoft.com/office/officeart/2005/8/layout/orgChart1"/>
    <dgm:cxn modelId="{A1A91CE8-58CD-4C14-A699-14EC398936A2}" type="presOf" srcId="{9E92F665-8837-46A5-82D6-1F54585E5406}" destId="{436A2EF3-9BE0-4EBE-A631-4CCA26363804}" srcOrd="0" destOrd="0" presId="urn:microsoft.com/office/officeart/2005/8/layout/orgChart1"/>
    <dgm:cxn modelId="{20DCC1EB-82C3-4180-827B-855CBB4317D1}" srcId="{58F2F6AC-7E0A-4DAE-AA32-EE6AB8BB72BD}" destId="{92020055-CF96-42A5-BB89-8E419255C2B7}" srcOrd="0" destOrd="0" parTransId="{570F2B2F-05AB-4122-BDEB-097E92A6D459}" sibTransId="{0A32A2F3-54FD-468E-B5AA-8D2C861F3C18}"/>
    <dgm:cxn modelId="{6AF09DED-63E4-4934-80F5-1C1E8AB95297}" type="presOf" srcId="{58F2F6AC-7E0A-4DAE-AA32-EE6AB8BB72BD}" destId="{F44B569B-1278-4C16-99A9-ED476FAD3BC8}" srcOrd="1" destOrd="0" presId="urn:microsoft.com/office/officeart/2005/8/layout/orgChart1"/>
    <dgm:cxn modelId="{66ECCDEF-28E8-4305-91CF-F7D0554C2500}" type="presOf" srcId="{6BCFF6FB-EF5D-4C2F-8C6D-CAC9BC3B31FF}" destId="{594D4AA5-9ECE-4487-92AA-8DA15F57C543}" srcOrd="0" destOrd="0" presId="urn:microsoft.com/office/officeart/2005/8/layout/orgChart1"/>
    <dgm:cxn modelId="{2FEFEDF0-1B8C-42C2-8231-61C641D4A8C2}" type="presOf" srcId="{B5AB65A3-4A69-4138-89CD-C50925780B7D}" destId="{18E85DCB-DC82-42A5-B17B-048EAFDA9F52}" srcOrd="0" destOrd="0" presId="urn:microsoft.com/office/officeart/2005/8/layout/orgChart1"/>
    <dgm:cxn modelId="{07526AF1-4BB0-4186-BE4D-EB7C0BD6E93B}" srcId="{2EC953D5-E8C7-43B6-AA51-8A5956E539E5}" destId="{57CD9DD9-A1B6-4322-A85E-3615498C23CC}" srcOrd="1" destOrd="0" parTransId="{D3651AB7-C9FE-4961-8DF6-C28343BDA1CA}" sibTransId="{FF2FE751-085D-4F28-AE6E-669538A9B741}"/>
    <dgm:cxn modelId="{CA8B20F2-629C-4B6C-A85D-1FBCCC69F3AB}" type="presOf" srcId="{C6436822-C405-4BC4-B41B-FB2B644DA153}" destId="{346EEA22-3F50-4B74-8BF4-1837EE0D4092}" srcOrd="0" destOrd="0" presId="urn:microsoft.com/office/officeart/2005/8/layout/orgChart1"/>
    <dgm:cxn modelId="{6F17FAF6-259B-4AED-A92E-A3C16FE722BF}" type="presOf" srcId="{1EF0D77D-3FF2-4E6D-AA6C-4372A9417D2B}" destId="{637352CA-5F8B-4722-B653-AF857E7EF402}" srcOrd="0" destOrd="0" presId="urn:microsoft.com/office/officeart/2005/8/layout/orgChart1"/>
    <dgm:cxn modelId="{C319E9F8-4B70-4CF0-B779-7F4D26FAFEC6}" type="presOf" srcId="{693446AE-3B35-451D-B778-F0E2CD00D832}" destId="{055A1AE0-8590-4705-96C5-83D9BE436303}" srcOrd="1" destOrd="0" presId="urn:microsoft.com/office/officeart/2005/8/layout/orgChart1"/>
    <dgm:cxn modelId="{55B023FA-88DE-4D6C-858E-6A99DA5E4051}" type="presOf" srcId="{C245B6D7-6B9A-435A-93A6-B7BA02081C62}" destId="{FFEDEDE9-02DA-4B86-B429-FACFCBFE818F}" srcOrd="0" destOrd="0" presId="urn:microsoft.com/office/officeart/2005/8/layout/orgChart1"/>
    <dgm:cxn modelId="{758C95FA-855F-4998-B623-BDFE98D8BA9D}" type="presOf" srcId="{54389519-DF85-41A9-A204-31B128337322}" destId="{66D32B0C-B23B-4AAC-ABC6-4AF89B10ACCD}" srcOrd="1" destOrd="0" presId="urn:microsoft.com/office/officeart/2005/8/layout/orgChart1"/>
    <dgm:cxn modelId="{2AE1B6FB-727F-48A1-AE10-A4B1149ABCD1}" srcId="{7AD25551-8797-4B94-B0A5-A0C813E5FDB9}" destId="{008B26E6-E7ED-46EB-8B0A-671E9C95B702}" srcOrd="1" destOrd="0" parTransId="{4893456F-BED7-4FB9-B9BC-6EF60F9F290D}" sibTransId="{17B5ADE4-A4B9-47B3-8287-86AD17C1DD6E}"/>
    <dgm:cxn modelId="{48D878FF-923B-4237-879E-1E6BEC5F667C}" type="presOf" srcId="{570F2B2F-05AB-4122-BDEB-097E92A6D459}" destId="{FB1D2EA7-B868-4102-A699-5D7A6E80C7A0}" srcOrd="0" destOrd="0" presId="urn:microsoft.com/office/officeart/2005/8/layout/orgChart1"/>
    <dgm:cxn modelId="{736FD748-31C6-471D-987A-A71464FF0001}" type="presParOf" srcId="{9DCD684B-AECA-4CAF-999B-210F9ACBDC50}" destId="{C05E17EB-B825-429C-A380-8F3B78661EEA}" srcOrd="0" destOrd="0" presId="urn:microsoft.com/office/officeart/2005/8/layout/orgChart1"/>
    <dgm:cxn modelId="{6A85F99D-4AAF-49F4-AE01-EF62A20C1210}" type="presParOf" srcId="{C05E17EB-B825-429C-A380-8F3B78661EEA}" destId="{E50AB7F6-7FED-4F33-8A7B-97131185B097}" srcOrd="0" destOrd="0" presId="urn:microsoft.com/office/officeart/2005/8/layout/orgChart1"/>
    <dgm:cxn modelId="{3C4A11AA-314A-4DF3-9541-44EB74190865}" type="presParOf" srcId="{E50AB7F6-7FED-4F33-8A7B-97131185B097}" destId="{9BB10BD2-60A3-406D-BDBB-8C420D66AF28}" srcOrd="0" destOrd="0" presId="urn:microsoft.com/office/officeart/2005/8/layout/orgChart1"/>
    <dgm:cxn modelId="{C3A903D3-06D9-464E-A480-B53F4E0D625A}" type="presParOf" srcId="{E50AB7F6-7FED-4F33-8A7B-97131185B097}" destId="{8F899E22-6970-40EA-B51E-C2FC32CF3973}" srcOrd="1" destOrd="0" presId="urn:microsoft.com/office/officeart/2005/8/layout/orgChart1"/>
    <dgm:cxn modelId="{EAFE770B-7221-4371-B1B2-7D04470089AC}" type="presParOf" srcId="{C05E17EB-B825-429C-A380-8F3B78661EEA}" destId="{77D96DCB-2AD3-45F4-A03E-96E7185EBA9C}" srcOrd="1" destOrd="0" presId="urn:microsoft.com/office/officeart/2005/8/layout/orgChart1"/>
    <dgm:cxn modelId="{F8656B37-C012-41DA-A465-6B56D53515AD}" type="presParOf" srcId="{77D96DCB-2AD3-45F4-A03E-96E7185EBA9C}" destId="{71658BC9-A0B3-44D9-BF5B-1A4817BCEBF5}" srcOrd="0" destOrd="0" presId="urn:microsoft.com/office/officeart/2005/8/layout/orgChart1"/>
    <dgm:cxn modelId="{2B809DD0-52A7-4ED8-9735-D2EB986D661A}" type="presParOf" srcId="{77D96DCB-2AD3-45F4-A03E-96E7185EBA9C}" destId="{D7B235CE-2015-4548-A4A6-7E46F5D2F791}" srcOrd="1" destOrd="0" presId="urn:microsoft.com/office/officeart/2005/8/layout/orgChart1"/>
    <dgm:cxn modelId="{8B9E4B98-29A8-465F-A345-B7535E093394}" type="presParOf" srcId="{D7B235CE-2015-4548-A4A6-7E46F5D2F791}" destId="{54A38BE6-535B-4E61-9E76-FD371E2A7642}" srcOrd="0" destOrd="0" presId="urn:microsoft.com/office/officeart/2005/8/layout/orgChart1"/>
    <dgm:cxn modelId="{2451C3A0-07D7-4188-9754-CE8FA01B5E8C}" type="presParOf" srcId="{54A38BE6-535B-4E61-9E76-FD371E2A7642}" destId="{EC464F4C-0097-4B2A-A7E5-15FFECAB5E2B}" srcOrd="0" destOrd="0" presId="urn:microsoft.com/office/officeart/2005/8/layout/orgChart1"/>
    <dgm:cxn modelId="{5083D2B5-660D-4D93-9108-44833452ECB2}" type="presParOf" srcId="{54A38BE6-535B-4E61-9E76-FD371E2A7642}" destId="{F44B569B-1278-4C16-99A9-ED476FAD3BC8}" srcOrd="1" destOrd="0" presId="urn:microsoft.com/office/officeart/2005/8/layout/orgChart1"/>
    <dgm:cxn modelId="{CFD85D04-0072-4A11-B30E-67BB3424B160}" type="presParOf" srcId="{D7B235CE-2015-4548-A4A6-7E46F5D2F791}" destId="{F3335C39-2396-48AF-A50C-55BED1850238}" srcOrd="1" destOrd="0" presId="urn:microsoft.com/office/officeart/2005/8/layout/orgChart1"/>
    <dgm:cxn modelId="{5BA1CD9D-2052-43E0-A7DF-248F5A114F6C}" type="presParOf" srcId="{F3335C39-2396-48AF-A50C-55BED1850238}" destId="{FB1D2EA7-B868-4102-A699-5D7A6E80C7A0}" srcOrd="0" destOrd="0" presId="urn:microsoft.com/office/officeart/2005/8/layout/orgChart1"/>
    <dgm:cxn modelId="{940C98F0-0CF0-4037-A693-B81BBC997739}" type="presParOf" srcId="{F3335C39-2396-48AF-A50C-55BED1850238}" destId="{DCE8E0A6-11C0-41F8-B813-40D03D221DAB}" srcOrd="1" destOrd="0" presId="urn:microsoft.com/office/officeart/2005/8/layout/orgChart1"/>
    <dgm:cxn modelId="{A99CD814-1DE7-4ADB-ABD7-598825EF66D8}" type="presParOf" srcId="{DCE8E0A6-11C0-41F8-B813-40D03D221DAB}" destId="{02409A80-51DA-4C99-BE5A-B1472BED62E4}" srcOrd="0" destOrd="0" presId="urn:microsoft.com/office/officeart/2005/8/layout/orgChart1"/>
    <dgm:cxn modelId="{659382A9-F57C-4836-94F5-B5D3759A1B58}" type="presParOf" srcId="{02409A80-51DA-4C99-BE5A-B1472BED62E4}" destId="{7481AC15-5B6D-4649-A4A9-193E5B382BEE}" srcOrd="0" destOrd="0" presId="urn:microsoft.com/office/officeart/2005/8/layout/orgChart1"/>
    <dgm:cxn modelId="{FB7D1C22-44A7-4974-A1F8-153C55CDE446}" type="presParOf" srcId="{02409A80-51DA-4C99-BE5A-B1472BED62E4}" destId="{E998FCA4-283D-4003-9B5B-2B4D5DC4D227}" srcOrd="1" destOrd="0" presId="urn:microsoft.com/office/officeart/2005/8/layout/orgChart1"/>
    <dgm:cxn modelId="{6653C797-8E12-443C-B554-2F897B6181DF}" type="presParOf" srcId="{DCE8E0A6-11C0-41F8-B813-40D03D221DAB}" destId="{A3FE650B-7C82-4DC2-BC42-21CB7A24797C}" srcOrd="1" destOrd="0" presId="urn:microsoft.com/office/officeart/2005/8/layout/orgChart1"/>
    <dgm:cxn modelId="{AF602F31-B6A5-4884-A8E9-FF84A557117A}" type="presParOf" srcId="{DCE8E0A6-11C0-41F8-B813-40D03D221DAB}" destId="{48993354-3B7F-426B-B94B-C57BBD1DDAB3}" srcOrd="2" destOrd="0" presId="urn:microsoft.com/office/officeart/2005/8/layout/orgChart1"/>
    <dgm:cxn modelId="{F27D73EB-55BB-49CF-98AE-2923965A7B4E}" type="presParOf" srcId="{F3335C39-2396-48AF-A50C-55BED1850238}" destId="{988EA266-E93D-453E-94DD-4C66D02FFC4C}" srcOrd="2" destOrd="0" presId="urn:microsoft.com/office/officeart/2005/8/layout/orgChart1"/>
    <dgm:cxn modelId="{7203E78B-C10B-4A9D-BBB8-B6717E1BBA45}" type="presParOf" srcId="{F3335C39-2396-48AF-A50C-55BED1850238}" destId="{3A851B4E-87F4-407A-AE8C-7EE35BEB853B}" srcOrd="3" destOrd="0" presId="urn:microsoft.com/office/officeart/2005/8/layout/orgChart1"/>
    <dgm:cxn modelId="{85EAFB39-7022-4F66-9992-469ADEF79AD4}" type="presParOf" srcId="{3A851B4E-87F4-407A-AE8C-7EE35BEB853B}" destId="{3A3C66ED-281D-4624-A7F0-DC10A1493146}" srcOrd="0" destOrd="0" presId="urn:microsoft.com/office/officeart/2005/8/layout/orgChart1"/>
    <dgm:cxn modelId="{AFC6702E-6E86-465D-9FA8-ADF3092E09FD}" type="presParOf" srcId="{3A3C66ED-281D-4624-A7F0-DC10A1493146}" destId="{16EA1436-BC4F-4680-827B-68C07E07785D}" srcOrd="0" destOrd="0" presId="urn:microsoft.com/office/officeart/2005/8/layout/orgChart1"/>
    <dgm:cxn modelId="{4D7078CE-6D6A-49A3-BA64-7A2BACE5162A}" type="presParOf" srcId="{3A3C66ED-281D-4624-A7F0-DC10A1493146}" destId="{91DCD593-5DC7-449E-A2FC-426B39AC8960}" srcOrd="1" destOrd="0" presId="urn:microsoft.com/office/officeart/2005/8/layout/orgChart1"/>
    <dgm:cxn modelId="{C447F508-B1ED-4F1B-B8D9-C8F3BF2B1F67}" type="presParOf" srcId="{3A851B4E-87F4-407A-AE8C-7EE35BEB853B}" destId="{1C3F6489-4640-486D-8C06-47327A37C7FF}" srcOrd="1" destOrd="0" presId="urn:microsoft.com/office/officeart/2005/8/layout/orgChart1"/>
    <dgm:cxn modelId="{9F173CE3-A0E0-41E0-ABC0-73601AC5AA3F}" type="presParOf" srcId="{3A851B4E-87F4-407A-AE8C-7EE35BEB853B}" destId="{B7EA501C-DE29-44DF-B482-6D9F6AA2A59A}" srcOrd="2" destOrd="0" presId="urn:microsoft.com/office/officeart/2005/8/layout/orgChart1"/>
    <dgm:cxn modelId="{0F2DB1C5-43B5-471B-ABF3-39725629D7C7}" type="presParOf" srcId="{F3335C39-2396-48AF-A50C-55BED1850238}" destId="{F99818C0-F138-44E2-A2BB-16BCBB77EB95}" srcOrd="4" destOrd="0" presId="urn:microsoft.com/office/officeart/2005/8/layout/orgChart1"/>
    <dgm:cxn modelId="{A32D30CF-A447-4F2B-8A79-B4F20B990A4F}" type="presParOf" srcId="{F3335C39-2396-48AF-A50C-55BED1850238}" destId="{74FD4CA1-8451-437A-A962-EF0DFC5CF139}" srcOrd="5" destOrd="0" presId="urn:microsoft.com/office/officeart/2005/8/layout/orgChart1"/>
    <dgm:cxn modelId="{478E58C4-DF47-45CA-B299-4E1C937C5B7A}" type="presParOf" srcId="{74FD4CA1-8451-437A-A962-EF0DFC5CF139}" destId="{B5A522D0-889D-4230-B49F-A95E5C003C41}" srcOrd="0" destOrd="0" presId="urn:microsoft.com/office/officeart/2005/8/layout/orgChart1"/>
    <dgm:cxn modelId="{335EA4DD-3F53-4ECB-9A7B-2756C15EF359}" type="presParOf" srcId="{B5A522D0-889D-4230-B49F-A95E5C003C41}" destId="{414CACF5-816E-4168-BC34-DB7A22E6F7B0}" srcOrd="0" destOrd="0" presId="urn:microsoft.com/office/officeart/2005/8/layout/orgChart1"/>
    <dgm:cxn modelId="{8C1E7495-82EE-4A9C-80DE-8AB0A8D53C9E}" type="presParOf" srcId="{B5A522D0-889D-4230-B49F-A95E5C003C41}" destId="{17F5E9D2-8F3E-44B7-A03F-5A40C7E29F4B}" srcOrd="1" destOrd="0" presId="urn:microsoft.com/office/officeart/2005/8/layout/orgChart1"/>
    <dgm:cxn modelId="{59FF1B4B-033E-4AE7-9DAB-13D80B8BBC13}" type="presParOf" srcId="{74FD4CA1-8451-437A-A962-EF0DFC5CF139}" destId="{56045034-1A01-4B80-A273-7479A50CC5AF}" srcOrd="1" destOrd="0" presId="urn:microsoft.com/office/officeart/2005/8/layout/orgChart1"/>
    <dgm:cxn modelId="{043FBF13-8953-412C-B434-E40551DF95D5}" type="presParOf" srcId="{74FD4CA1-8451-437A-A962-EF0DFC5CF139}" destId="{4504ED91-1940-41EA-B2A5-F1450ED51CD6}" srcOrd="2" destOrd="0" presId="urn:microsoft.com/office/officeart/2005/8/layout/orgChart1"/>
    <dgm:cxn modelId="{F7FC5423-5B6F-4D24-80B4-34540A619C8D}" type="presParOf" srcId="{D7B235CE-2015-4548-A4A6-7E46F5D2F791}" destId="{234CA343-A625-4A1E-ACD2-19EB5FF623CF}" srcOrd="2" destOrd="0" presId="urn:microsoft.com/office/officeart/2005/8/layout/orgChart1"/>
    <dgm:cxn modelId="{AE194D75-7B75-4D9E-BD9E-09025E43C529}" type="presParOf" srcId="{77D96DCB-2AD3-45F4-A03E-96E7185EBA9C}" destId="{0D23FF36-5530-4BBA-B5CC-27DCB7770E74}" srcOrd="2" destOrd="0" presId="urn:microsoft.com/office/officeart/2005/8/layout/orgChart1"/>
    <dgm:cxn modelId="{3FE8E0C7-ACFC-424F-B2AA-4B2957BC8614}" type="presParOf" srcId="{77D96DCB-2AD3-45F4-A03E-96E7185EBA9C}" destId="{D035649F-554A-461E-A77C-AE165A493D00}" srcOrd="3" destOrd="0" presId="urn:microsoft.com/office/officeart/2005/8/layout/orgChart1"/>
    <dgm:cxn modelId="{6406EFA2-9D6E-4AB7-936C-594C24085A1D}" type="presParOf" srcId="{D035649F-554A-461E-A77C-AE165A493D00}" destId="{8A7929C2-FD14-44B9-B582-CE7C80362196}" srcOrd="0" destOrd="0" presId="urn:microsoft.com/office/officeart/2005/8/layout/orgChart1"/>
    <dgm:cxn modelId="{72CF2FE2-FF45-44E5-8A53-CE97ADED03FD}" type="presParOf" srcId="{8A7929C2-FD14-44B9-B582-CE7C80362196}" destId="{20AD007F-DCDC-4455-865C-7AD36154A0E6}" srcOrd="0" destOrd="0" presId="urn:microsoft.com/office/officeart/2005/8/layout/orgChart1"/>
    <dgm:cxn modelId="{4D9762B7-BB84-465A-B475-D4C4FBF8C16E}" type="presParOf" srcId="{8A7929C2-FD14-44B9-B582-CE7C80362196}" destId="{385E3431-7CE4-4135-90A7-8F488191D9D7}" srcOrd="1" destOrd="0" presId="urn:microsoft.com/office/officeart/2005/8/layout/orgChart1"/>
    <dgm:cxn modelId="{D9352B31-2023-44DD-97D1-278E8796EFF9}" type="presParOf" srcId="{D035649F-554A-461E-A77C-AE165A493D00}" destId="{1AF2FBA0-EBCB-4A06-B40F-120C6F797C37}" srcOrd="1" destOrd="0" presId="urn:microsoft.com/office/officeart/2005/8/layout/orgChart1"/>
    <dgm:cxn modelId="{E4B48E99-B5BD-48FD-931C-83FDD71E9FB8}" type="presParOf" srcId="{1AF2FBA0-EBCB-4A06-B40F-120C6F797C37}" destId="{7A0AA9CA-FC7E-4302-B314-FB9E283D28D5}" srcOrd="0" destOrd="0" presId="urn:microsoft.com/office/officeart/2005/8/layout/orgChart1"/>
    <dgm:cxn modelId="{98DD85C9-890B-47B7-891C-B9777502C9EE}" type="presParOf" srcId="{1AF2FBA0-EBCB-4A06-B40F-120C6F797C37}" destId="{86CAD316-A97B-43C4-B784-2AEE87F3579B}" srcOrd="1" destOrd="0" presId="urn:microsoft.com/office/officeart/2005/8/layout/orgChart1"/>
    <dgm:cxn modelId="{C34DA978-17D9-4146-97D7-1A8932F2650E}" type="presParOf" srcId="{86CAD316-A97B-43C4-B784-2AEE87F3579B}" destId="{DAE72381-A633-450C-9F60-75C06C9DC556}" srcOrd="0" destOrd="0" presId="urn:microsoft.com/office/officeart/2005/8/layout/orgChart1"/>
    <dgm:cxn modelId="{E2F7921F-721B-4D58-8BC7-DB8E085AD447}" type="presParOf" srcId="{DAE72381-A633-450C-9F60-75C06C9DC556}" destId="{2D840C2D-DAD0-4475-9EDB-3E43190F0271}" srcOrd="0" destOrd="0" presId="urn:microsoft.com/office/officeart/2005/8/layout/orgChart1"/>
    <dgm:cxn modelId="{CD0B74C9-51BD-4C7E-916F-886E86DC16D1}" type="presParOf" srcId="{DAE72381-A633-450C-9F60-75C06C9DC556}" destId="{D2EA106B-8C0A-4932-BFE4-C1BE47FAC03E}" srcOrd="1" destOrd="0" presId="urn:microsoft.com/office/officeart/2005/8/layout/orgChart1"/>
    <dgm:cxn modelId="{44E036E7-36F7-4B32-8CCD-F2FFBA36515B}" type="presParOf" srcId="{86CAD316-A97B-43C4-B784-2AEE87F3579B}" destId="{50015CCC-B37C-47F4-9B5F-8D91E7FA4FCC}" srcOrd="1" destOrd="0" presId="urn:microsoft.com/office/officeart/2005/8/layout/orgChart1"/>
    <dgm:cxn modelId="{C7166E2C-D96E-4165-953F-2190BCE7C9E2}" type="presParOf" srcId="{86CAD316-A97B-43C4-B784-2AEE87F3579B}" destId="{C2761DC2-CC51-45BC-A36B-B3A37EC1DB60}" srcOrd="2" destOrd="0" presId="urn:microsoft.com/office/officeart/2005/8/layout/orgChart1"/>
    <dgm:cxn modelId="{497902CB-D4CE-4C13-A6DA-17324D8FB2A6}" type="presParOf" srcId="{1AF2FBA0-EBCB-4A06-B40F-120C6F797C37}" destId="{79288157-288A-412E-A1C2-FA9749882D2B}" srcOrd="2" destOrd="0" presId="urn:microsoft.com/office/officeart/2005/8/layout/orgChart1"/>
    <dgm:cxn modelId="{B5278443-B98D-41F1-B421-63B4DBA91E1D}" type="presParOf" srcId="{1AF2FBA0-EBCB-4A06-B40F-120C6F797C37}" destId="{B8EBCA17-A22D-497E-AEA8-AE33C9197F63}" srcOrd="3" destOrd="0" presId="urn:microsoft.com/office/officeart/2005/8/layout/orgChart1"/>
    <dgm:cxn modelId="{A079418A-6CE6-4ED6-A3FA-364A9886E196}" type="presParOf" srcId="{B8EBCA17-A22D-497E-AEA8-AE33C9197F63}" destId="{04BAA534-5F3F-453A-9160-5ED699745504}" srcOrd="0" destOrd="0" presId="urn:microsoft.com/office/officeart/2005/8/layout/orgChart1"/>
    <dgm:cxn modelId="{E4291587-530E-4436-9FD0-80D15320D3AE}" type="presParOf" srcId="{04BAA534-5F3F-453A-9160-5ED699745504}" destId="{B93FC7CE-A02D-4F50-A73E-A0EECE72F367}" srcOrd="0" destOrd="0" presId="urn:microsoft.com/office/officeart/2005/8/layout/orgChart1"/>
    <dgm:cxn modelId="{D8EF2562-7245-4F64-9B49-780A22268B4B}" type="presParOf" srcId="{04BAA534-5F3F-453A-9160-5ED699745504}" destId="{C18017BD-F9E2-4AB5-8B23-A57689D95124}" srcOrd="1" destOrd="0" presId="urn:microsoft.com/office/officeart/2005/8/layout/orgChart1"/>
    <dgm:cxn modelId="{C102A071-4186-45CB-81D3-D6203B40FFBC}" type="presParOf" srcId="{B8EBCA17-A22D-497E-AEA8-AE33C9197F63}" destId="{BD9B6BFE-07CD-4597-9069-DF99BA621F9B}" srcOrd="1" destOrd="0" presId="urn:microsoft.com/office/officeart/2005/8/layout/orgChart1"/>
    <dgm:cxn modelId="{9C8BAB0F-D50A-458C-9523-4D8B0FE737D6}" type="presParOf" srcId="{B8EBCA17-A22D-497E-AEA8-AE33C9197F63}" destId="{DC841993-9120-4D4B-96AB-E6ED8F1CA437}" srcOrd="2" destOrd="0" presId="urn:microsoft.com/office/officeart/2005/8/layout/orgChart1"/>
    <dgm:cxn modelId="{7528BD22-1A8F-473D-8694-05ABC72A4A43}" type="presParOf" srcId="{1AF2FBA0-EBCB-4A06-B40F-120C6F797C37}" destId="{11EF0396-1421-41A2-A6C9-81AC3A47C8F9}" srcOrd="4" destOrd="0" presId="urn:microsoft.com/office/officeart/2005/8/layout/orgChart1"/>
    <dgm:cxn modelId="{D75866D0-EFCE-4EA6-849F-C87ECAD38FEB}" type="presParOf" srcId="{1AF2FBA0-EBCB-4A06-B40F-120C6F797C37}" destId="{A2105ED2-8763-49CC-B7C6-3BBB3A2756AB}" srcOrd="5" destOrd="0" presId="urn:microsoft.com/office/officeart/2005/8/layout/orgChart1"/>
    <dgm:cxn modelId="{3190A692-55A1-4032-8BE1-E6C4F6FEF9BB}" type="presParOf" srcId="{A2105ED2-8763-49CC-B7C6-3BBB3A2756AB}" destId="{23B49698-3F85-4371-B118-63514AECA1FF}" srcOrd="0" destOrd="0" presId="urn:microsoft.com/office/officeart/2005/8/layout/orgChart1"/>
    <dgm:cxn modelId="{B4563EE9-5FF9-4B18-8DCB-0FB141ABE48F}" type="presParOf" srcId="{23B49698-3F85-4371-B118-63514AECA1FF}" destId="{F816DC2B-7A8D-47B2-826A-F64CD4A15187}" srcOrd="0" destOrd="0" presId="urn:microsoft.com/office/officeart/2005/8/layout/orgChart1"/>
    <dgm:cxn modelId="{A53D4135-D43A-4A08-8F9E-09A1795F3354}" type="presParOf" srcId="{23B49698-3F85-4371-B118-63514AECA1FF}" destId="{5EF6E631-555D-488E-8C22-70B6F07533AB}" srcOrd="1" destOrd="0" presId="urn:microsoft.com/office/officeart/2005/8/layout/orgChart1"/>
    <dgm:cxn modelId="{57049DE7-322C-4864-B0C8-A4F3BBBA940F}" type="presParOf" srcId="{A2105ED2-8763-49CC-B7C6-3BBB3A2756AB}" destId="{0E41B245-9F18-4B53-A991-8E3C72B58363}" srcOrd="1" destOrd="0" presId="urn:microsoft.com/office/officeart/2005/8/layout/orgChart1"/>
    <dgm:cxn modelId="{4C6CECDD-058E-49C7-9930-C0030B676057}" type="presParOf" srcId="{A2105ED2-8763-49CC-B7C6-3BBB3A2756AB}" destId="{B6448AF0-C856-47C7-A51E-CB092F03234A}" srcOrd="2" destOrd="0" presId="urn:microsoft.com/office/officeart/2005/8/layout/orgChart1"/>
    <dgm:cxn modelId="{9EB9CCF6-F34F-43EF-8C07-AB1C6439C5D9}" type="presParOf" srcId="{D035649F-554A-461E-A77C-AE165A493D00}" destId="{7CF5E0CA-1AC2-47D7-ACB9-ABCBF80FB070}" srcOrd="2" destOrd="0" presId="urn:microsoft.com/office/officeart/2005/8/layout/orgChart1"/>
    <dgm:cxn modelId="{91282A6B-6505-49BD-8592-9909A69CC1EF}" type="presParOf" srcId="{77D96DCB-2AD3-45F4-A03E-96E7185EBA9C}" destId="{60B5E765-F25E-417E-865A-642F32AC8B30}" srcOrd="4" destOrd="0" presId="urn:microsoft.com/office/officeart/2005/8/layout/orgChart1"/>
    <dgm:cxn modelId="{B3C7A7BA-17A0-450C-B397-AD51CCB6755E}" type="presParOf" srcId="{77D96DCB-2AD3-45F4-A03E-96E7185EBA9C}" destId="{E9116A70-B89F-42F1-B37F-747B92839D13}" srcOrd="5" destOrd="0" presId="urn:microsoft.com/office/officeart/2005/8/layout/orgChart1"/>
    <dgm:cxn modelId="{F1742B37-72E4-4668-8888-5D4C0F7A4B02}" type="presParOf" srcId="{E9116A70-B89F-42F1-B37F-747B92839D13}" destId="{D335D27B-49A3-4B5B-957C-277792A5F8E0}" srcOrd="0" destOrd="0" presId="urn:microsoft.com/office/officeart/2005/8/layout/orgChart1"/>
    <dgm:cxn modelId="{8FF182C1-563E-459C-8C64-BDD7F6323529}" type="presParOf" srcId="{D335D27B-49A3-4B5B-957C-277792A5F8E0}" destId="{D97B43E2-65A0-4261-8158-EE108E3C94FC}" srcOrd="0" destOrd="0" presId="urn:microsoft.com/office/officeart/2005/8/layout/orgChart1"/>
    <dgm:cxn modelId="{39D01758-FD18-4466-960D-22CE0863D43D}" type="presParOf" srcId="{D335D27B-49A3-4B5B-957C-277792A5F8E0}" destId="{055A1AE0-8590-4705-96C5-83D9BE436303}" srcOrd="1" destOrd="0" presId="urn:microsoft.com/office/officeart/2005/8/layout/orgChart1"/>
    <dgm:cxn modelId="{719B4849-156C-4626-8B0C-2C50ADA4C19F}" type="presParOf" srcId="{E9116A70-B89F-42F1-B37F-747B92839D13}" destId="{DD83A70A-CA1E-489D-9BD9-7E9AC6FAB6EC}" srcOrd="1" destOrd="0" presId="urn:microsoft.com/office/officeart/2005/8/layout/orgChart1"/>
    <dgm:cxn modelId="{51F53BF3-B750-4E8A-9EFB-62063C8BC2AE}" type="presParOf" srcId="{DD83A70A-CA1E-489D-9BD9-7E9AC6FAB6EC}" destId="{F085352E-EBCA-4599-B2B9-AB5303F4B4C5}" srcOrd="0" destOrd="0" presId="urn:microsoft.com/office/officeart/2005/8/layout/orgChart1"/>
    <dgm:cxn modelId="{365D3A6F-AAE9-4D7F-954C-F2309E0F1B3C}" type="presParOf" srcId="{DD83A70A-CA1E-489D-9BD9-7E9AC6FAB6EC}" destId="{4716069A-E7BA-450A-8A87-A2E73BF8089A}" srcOrd="1" destOrd="0" presId="urn:microsoft.com/office/officeart/2005/8/layout/orgChart1"/>
    <dgm:cxn modelId="{800A4C82-5795-4853-9AFC-6675AD88D68C}" type="presParOf" srcId="{4716069A-E7BA-450A-8A87-A2E73BF8089A}" destId="{AD307A62-C108-41B0-8B61-B94AA23E74C5}" srcOrd="0" destOrd="0" presId="urn:microsoft.com/office/officeart/2005/8/layout/orgChart1"/>
    <dgm:cxn modelId="{C8308954-EFAC-43D3-AA66-191915AF65A1}" type="presParOf" srcId="{AD307A62-C108-41B0-8B61-B94AA23E74C5}" destId="{594D4AA5-9ECE-4487-92AA-8DA15F57C543}" srcOrd="0" destOrd="0" presId="urn:microsoft.com/office/officeart/2005/8/layout/orgChart1"/>
    <dgm:cxn modelId="{FD57F14E-9825-4A77-B7FF-607D47609413}" type="presParOf" srcId="{AD307A62-C108-41B0-8B61-B94AA23E74C5}" destId="{8DA9B3B0-51FA-445A-8508-CB07030F8D39}" srcOrd="1" destOrd="0" presId="urn:microsoft.com/office/officeart/2005/8/layout/orgChart1"/>
    <dgm:cxn modelId="{EF51D6A4-C1C2-4C6D-9CDB-05FE566495D5}" type="presParOf" srcId="{4716069A-E7BA-450A-8A87-A2E73BF8089A}" destId="{0500DCB4-7A52-4CE0-B3AF-0BAC5FABA806}" srcOrd="1" destOrd="0" presId="urn:microsoft.com/office/officeart/2005/8/layout/orgChart1"/>
    <dgm:cxn modelId="{36C7DF5C-87D4-4ABE-A8BC-4CA8C98AA4C6}" type="presParOf" srcId="{4716069A-E7BA-450A-8A87-A2E73BF8089A}" destId="{76198CAF-3132-4963-B351-7F93A61EBC6E}" srcOrd="2" destOrd="0" presId="urn:microsoft.com/office/officeart/2005/8/layout/orgChart1"/>
    <dgm:cxn modelId="{058CA366-CAE1-4E55-8A0C-3E5824382B5A}" type="presParOf" srcId="{DD83A70A-CA1E-489D-9BD9-7E9AC6FAB6EC}" destId="{298157CB-1953-4646-A649-A90CF9914F41}" srcOrd="2" destOrd="0" presId="urn:microsoft.com/office/officeart/2005/8/layout/orgChart1"/>
    <dgm:cxn modelId="{904F671F-AEDE-4832-BFA4-6955A1CC0AD3}" type="presParOf" srcId="{DD83A70A-CA1E-489D-9BD9-7E9AC6FAB6EC}" destId="{BBE60932-8274-442D-8F5E-D1F65FC9F6EA}" srcOrd="3" destOrd="0" presId="urn:microsoft.com/office/officeart/2005/8/layout/orgChart1"/>
    <dgm:cxn modelId="{D07331A4-C215-4678-AE32-FCBAB98AAF29}" type="presParOf" srcId="{BBE60932-8274-442D-8F5E-D1F65FC9F6EA}" destId="{EF43718C-6D22-47E6-B227-0B44AA8FF3FB}" srcOrd="0" destOrd="0" presId="urn:microsoft.com/office/officeart/2005/8/layout/orgChart1"/>
    <dgm:cxn modelId="{FC1F9634-1E59-4B64-BAB4-C7356E5B8654}" type="presParOf" srcId="{EF43718C-6D22-47E6-B227-0B44AA8FF3FB}" destId="{819BB0FA-91A2-4329-8458-079A813A3F87}" srcOrd="0" destOrd="0" presId="urn:microsoft.com/office/officeart/2005/8/layout/orgChart1"/>
    <dgm:cxn modelId="{9268BA10-9E50-4A38-92FA-EA8295AC2B6D}" type="presParOf" srcId="{EF43718C-6D22-47E6-B227-0B44AA8FF3FB}" destId="{AEC6B22A-7459-4AE1-B5DA-FA4C39346B37}" srcOrd="1" destOrd="0" presId="urn:microsoft.com/office/officeart/2005/8/layout/orgChart1"/>
    <dgm:cxn modelId="{ADAD8520-B35D-4300-9933-AA5046F2D017}" type="presParOf" srcId="{BBE60932-8274-442D-8F5E-D1F65FC9F6EA}" destId="{FE8D7F60-98C0-41B9-8C78-12217D11519C}" srcOrd="1" destOrd="0" presId="urn:microsoft.com/office/officeart/2005/8/layout/orgChart1"/>
    <dgm:cxn modelId="{1F2C13DE-2C67-4441-8B57-4388DD6AAD79}" type="presParOf" srcId="{BBE60932-8274-442D-8F5E-D1F65FC9F6EA}" destId="{09140527-2DD4-425D-8194-3D9977B08400}" srcOrd="2" destOrd="0" presId="urn:microsoft.com/office/officeart/2005/8/layout/orgChart1"/>
    <dgm:cxn modelId="{1C65D7CC-2B5E-455D-8442-6F358AC6FE1E}" type="presParOf" srcId="{DD83A70A-CA1E-489D-9BD9-7E9AC6FAB6EC}" destId="{AD4C45CD-F424-45F2-BB96-BD53E6F82E16}" srcOrd="4" destOrd="0" presId="urn:microsoft.com/office/officeart/2005/8/layout/orgChart1"/>
    <dgm:cxn modelId="{BAA18164-4D6E-4305-A331-D72663E1FEB2}" type="presParOf" srcId="{DD83A70A-CA1E-489D-9BD9-7E9AC6FAB6EC}" destId="{E60A06E6-E6BE-4B56-8752-4A07D6D760CB}" srcOrd="5" destOrd="0" presId="urn:microsoft.com/office/officeart/2005/8/layout/orgChart1"/>
    <dgm:cxn modelId="{6BAB4996-7EC3-4C82-9195-5536F6209A0D}" type="presParOf" srcId="{E60A06E6-E6BE-4B56-8752-4A07D6D760CB}" destId="{64BD5C20-DE33-4CB2-A258-F0E83FEAA7D4}" srcOrd="0" destOrd="0" presId="urn:microsoft.com/office/officeart/2005/8/layout/orgChart1"/>
    <dgm:cxn modelId="{1D249561-E6B9-4E49-BBCF-8966DF18BD66}" type="presParOf" srcId="{64BD5C20-DE33-4CB2-A258-F0E83FEAA7D4}" destId="{4B8A0E96-09D6-4798-8A97-657CD2996780}" srcOrd="0" destOrd="0" presId="urn:microsoft.com/office/officeart/2005/8/layout/orgChart1"/>
    <dgm:cxn modelId="{B98673D1-D98A-4EF4-A137-496AE6D30724}" type="presParOf" srcId="{64BD5C20-DE33-4CB2-A258-F0E83FEAA7D4}" destId="{84B9AD1E-11D8-4374-A903-E5EA53BF4E69}" srcOrd="1" destOrd="0" presId="urn:microsoft.com/office/officeart/2005/8/layout/orgChart1"/>
    <dgm:cxn modelId="{CFB05A73-4CA3-4452-9395-D5B1F00569CF}" type="presParOf" srcId="{E60A06E6-E6BE-4B56-8752-4A07D6D760CB}" destId="{E4EFA9C9-EA3F-4BE0-8483-2C25E8C7F026}" srcOrd="1" destOrd="0" presId="urn:microsoft.com/office/officeart/2005/8/layout/orgChart1"/>
    <dgm:cxn modelId="{AB3BE830-3243-4A8B-A0C7-8C37901B5A57}" type="presParOf" srcId="{E60A06E6-E6BE-4B56-8752-4A07D6D760CB}" destId="{B01BD67D-66D0-4030-A7CE-52ADDF5DA709}" srcOrd="2" destOrd="0" presId="urn:microsoft.com/office/officeart/2005/8/layout/orgChart1"/>
    <dgm:cxn modelId="{3405DA87-DDA3-4CB0-95BA-043039DFACDB}" type="presParOf" srcId="{E9116A70-B89F-42F1-B37F-747B92839D13}" destId="{D72A2C97-5DBE-4ABD-B60E-79761C435883}" srcOrd="2" destOrd="0" presId="urn:microsoft.com/office/officeart/2005/8/layout/orgChart1"/>
    <dgm:cxn modelId="{C57634ED-60C6-4839-9CE5-31CAA60852F9}" type="presParOf" srcId="{77D96DCB-2AD3-45F4-A03E-96E7185EBA9C}" destId="{E9157EB1-AB1D-4F39-BF7E-023590DF05C6}" srcOrd="6" destOrd="0" presId="urn:microsoft.com/office/officeart/2005/8/layout/orgChart1"/>
    <dgm:cxn modelId="{8284F86B-4717-4BFA-AE18-F0487CCCFB70}" type="presParOf" srcId="{77D96DCB-2AD3-45F4-A03E-96E7185EBA9C}" destId="{ACCE8701-8F04-4892-BD3A-5E5C88436571}" srcOrd="7" destOrd="0" presId="urn:microsoft.com/office/officeart/2005/8/layout/orgChart1"/>
    <dgm:cxn modelId="{C32BC4D5-406E-47CF-BD03-C953DF54EE54}" type="presParOf" srcId="{ACCE8701-8F04-4892-BD3A-5E5C88436571}" destId="{B03A3315-7661-4828-B4CC-2ACCF4DEA617}" srcOrd="0" destOrd="0" presId="urn:microsoft.com/office/officeart/2005/8/layout/orgChart1"/>
    <dgm:cxn modelId="{5788126E-2005-460E-A7AC-32CCAB307978}" type="presParOf" srcId="{B03A3315-7661-4828-B4CC-2ACCF4DEA617}" destId="{7B6CF4CD-ABAC-4E02-8EC4-E48A9FFE49EF}" srcOrd="0" destOrd="0" presId="urn:microsoft.com/office/officeart/2005/8/layout/orgChart1"/>
    <dgm:cxn modelId="{58974424-0AD7-4E2A-B4B2-F73452E5AD2A}" type="presParOf" srcId="{B03A3315-7661-4828-B4CC-2ACCF4DEA617}" destId="{B0932AF6-1E7B-4AC0-B62A-51059D3E765A}" srcOrd="1" destOrd="0" presId="urn:microsoft.com/office/officeart/2005/8/layout/orgChart1"/>
    <dgm:cxn modelId="{3BE7E217-205F-41BA-84A7-C5F7E60BABC9}" type="presParOf" srcId="{ACCE8701-8F04-4892-BD3A-5E5C88436571}" destId="{311F1C12-D32A-411E-92DF-148FC10910E1}" srcOrd="1" destOrd="0" presId="urn:microsoft.com/office/officeart/2005/8/layout/orgChart1"/>
    <dgm:cxn modelId="{48581037-DD87-4F81-ABB0-84C88535AA01}" type="presParOf" srcId="{311F1C12-D32A-411E-92DF-148FC10910E1}" destId="{82F0E643-7834-4F40-8C79-B655EB6A9452}" srcOrd="0" destOrd="0" presId="urn:microsoft.com/office/officeart/2005/8/layout/orgChart1"/>
    <dgm:cxn modelId="{49721576-24B1-483C-A049-D13B65F35C34}" type="presParOf" srcId="{311F1C12-D32A-411E-92DF-148FC10910E1}" destId="{BB3E287F-BA77-4E06-ACA3-14CE2BDCD789}" srcOrd="1" destOrd="0" presId="urn:microsoft.com/office/officeart/2005/8/layout/orgChart1"/>
    <dgm:cxn modelId="{090EFBA3-26E2-4AD1-9506-F31DBF20C8D1}" type="presParOf" srcId="{BB3E287F-BA77-4E06-ACA3-14CE2BDCD789}" destId="{7E3905B7-AF0F-41E4-ABBC-1FE341DF4D5A}" srcOrd="0" destOrd="0" presId="urn:microsoft.com/office/officeart/2005/8/layout/orgChart1"/>
    <dgm:cxn modelId="{4C419291-2EF8-4164-8B26-CB64B73BF7E3}" type="presParOf" srcId="{7E3905B7-AF0F-41E4-ABBC-1FE341DF4D5A}" destId="{9F83593A-0AA6-49FB-BC9B-B5B207254CA5}" srcOrd="0" destOrd="0" presId="urn:microsoft.com/office/officeart/2005/8/layout/orgChart1"/>
    <dgm:cxn modelId="{A89D4CEF-6787-4FD7-BFAE-B493D7A8BD39}" type="presParOf" srcId="{7E3905B7-AF0F-41E4-ABBC-1FE341DF4D5A}" destId="{19DC4D8C-2998-4F57-9581-D23490EF94F4}" srcOrd="1" destOrd="0" presId="urn:microsoft.com/office/officeart/2005/8/layout/orgChart1"/>
    <dgm:cxn modelId="{3162630C-E1C0-4460-876C-A1597247CD00}" type="presParOf" srcId="{BB3E287F-BA77-4E06-ACA3-14CE2BDCD789}" destId="{5BE0C3FC-8399-436F-8121-5AAC37BDCC8E}" srcOrd="1" destOrd="0" presId="urn:microsoft.com/office/officeart/2005/8/layout/orgChart1"/>
    <dgm:cxn modelId="{0E9FC267-71F0-485A-979E-BD03FE1683C1}" type="presParOf" srcId="{BB3E287F-BA77-4E06-ACA3-14CE2BDCD789}" destId="{A8BFC598-3A55-45CF-B459-FFF77C567375}" srcOrd="2" destOrd="0" presId="urn:microsoft.com/office/officeart/2005/8/layout/orgChart1"/>
    <dgm:cxn modelId="{9A56DD01-FC6D-4C36-A466-8D1DF5EF2112}" type="presParOf" srcId="{311F1C12-D32A-411E-92DF-148FC10910E1}" destId="{8A82D396-5764-48E6-9915-5FE797C4A168}" srcOrd="2" destOrd="0" presId="urn:microsoft.com/office/officeart/2005/8/layout/orgChart1"/>
    <dgm:cxn modelId="{9682A8DE-88AE-4F40-B030-419B10647BA5}" type="presParOf" srcId="{311F1C12-D32A-411E-92DF-148FC10910E1}" destId="{B365A574-3AE1-4AC5-B250-C57E9FFD7290}" srcOrd="3" destOrd="0" presId="urn:microsoft.com/office/officeart/2005/8/layout/orgChart1"/>
    <dgm:cxn modelId="{B93728FC-33CC-4C0E-BE0C-180520654CB0}" type="presParOf" srcId="{B365A574-3AE1-4AC5-B250-C57E9FFD7290}" destId="{D1FCBB61-A480-44D6-A632-AD0A6E23817D}" srcOrd="0" destOrd="0" presId="urn:microsoft.com/office/officeart/2005/8/layout/orgChart1"/>
    <dgm:cxn modelId="{51772BBA-78EF-4A92-8437-FB9B9BA26412}" type="presParOf" srcId="{D1FCBB61-A480-44D6-A632-AD0A6E23817D}" destId="{65D2A8D3-F86E-4581-A21C-8B5AADC465E2}" srcOrd="0" destOrd="0" presId="urn:microsoft.com/office/officeart/2005/8/layout/orgChart1"/>
    <dgm:cxn modelId="{92BD8C73-BAC5-4051-A0D9-06A679B9CEE0}" type="presParOf" srcId="{D1FCBB61-A480-44D6-A632-AD0A6E23817D}" destId="{6900D36D-0D13-43C3-A78F-88145F2754CD}" srcOrd="1" destOrd="0" presId="urn:microsoft.com/office/officeart/2005/8/layout/orgChart1"/>
    <dgm:cxn modelId="{459C4AC9-CA94-49E9-95D7-347AAFE03700}" type="presParOf" srcId="{B365A574-3AE1-4AC5-B250-C57E9FFD7290}" destId="{1815F9E0-B6C3-401E-893A-A1182AE09C87}" srcOrd="1" destOrd="0" presId="urn:microsoft.com/office/officeart/2005/8/layout/orgChart1"/>
    <dgm:cxn modelId="{A509FA63-9552-4491-B360-853777679003}" type="presParOf" srcId="{B365A574-3AE1-4AC5-B250-C57E9FFD7290}" destId="{181FC6DB-CFB4-4F07-8FD9-E438A82F016C}" srcOrd="2" destOrd="0" presId="urn:microsoft.com/office/officeart/2005/8/layout/orgChart1"/>
    <dgm:cxn modelId="{6FAFDB2F-4594-4049-B711-94EFE3C2ED9A}" type="presParOf" srcId="{311F1C12-D32A-411E-92DF-148FC10910E1}" destId="{346EEA22-3F50-4B74-8BF4-1837EE0D4092}" srcOrd="4" destOrd="0" presId="urn:microsoft.com/office/officeart/2005/8/layout/orgChart1"/>
    <dgm:cxn modelId="{10963AE4-9798-442E-96D5-A933A8FCD596}" type="presParOf" srcId="{311F1C12-D32A-411E-92DF-148FC10910E1}" destId="{F48DB0A1-327D-49C0-AA20-676DC29F0539}" srcOrd="5" destOrd="0" presId="urn:microsoft.com/office/officeart/2005/8/layout/orgChart1"/>
    <dgm:cxn modelId="{BC89D5E8-B013-4C97-8D55-1D7DE52FC411}" type="presParOf" srcId="{F48DB0A1-327D-49C0-AA20-676DC29F0539}" destId="{DA3705F5-D512-4A9C-BBD0-ECD4B2F2C1CE}" srcOrd="0" destOrd="0" presId="urn:microsoft.com/office/officeart/2005/8/layout/orgChart1"/>
    <dgm:cxn modelId="{C9A677F3-FC68-46E1-9F6C-F28188189448}" type="presParOf" srcId="{DA3705F5-D512-4A9C-BBD0-ECD4B2F2C1CE}" destId="{7949BC6A-A78E-43CC-B6E1-E29B58B3F172}" srcOrd="0" destOrd="0" presId="urn:microsoft.com/office/officeart/2005/8/layout/orgChart1"/>
    <dgm:cxn modelId="{8847E351-C81C-48A6-A9F4-871420C52BD8}" type="presParOf" srcId="{DA3705F5-D512-4A9C-BBD0-ECD4B2F2C1CE}" destId="{66D32B0C-B23B-4AAC-ABC6-4AF89B10ACCD}" srcOrd="1" destOrd="0" presId="urn:microsoft.com/office/officeart/2005/8/layout/orgChart1"/>
    <dgm:cxn modelId="{CDB2C735-01DD-46ED-BEB9-C49F765EC937}" type="presParOf" srcId="{F48DB0A1-327D-49C0-AA20-676DC29F0539}" destId="{5BCD8F93-431F-4AE6-9520-6565E7F35170}" srcOrd="1" destOrd="0" presId="urn:microsoft.com/office/officeart/2005/8/layout/orgChart1"/>
    <dgm:cxn modelId="{A06F36DB-0CAC-4CDE-A8D8-39A482C53381}" type="presParOf" srcId="{F48DB0A1-327D-49C0-AA20-676DC29F0539}" destId="{25553688-3AE9-42F3-A2CE-B3B5457B3900}" srcOrd="2" destOrd="0" presId="urn:microsoft.com/office/officeart/2005/8/layout/orgChart1"/>
    <dgm:cxn modelId="{731D2ADA-4D4E-4F02-A731-DB8C30390BEF}" type="presParOf" srcId="{311F1C12-D32A-411E-92DF-148FC10910E1}" destId="{FE191E97-DC1C-471B-8F9A-5FE4643B99BF}" srcOrd="6" destOrd="0" presId="urn:microsoft.com/office/officeart/2005/8/layout/orgChart1"/>
    <dgm:cxn modelId="{8F13F419-5F20-43C4-AE32-69BAD51A8928}" type="presParOf" srcId="{311F1C12-D32A-411E-92DF-148FC10910E1}" destId="{94F512BF-E659-41FD-82F4-3E6345462722}" srcOrd="7" destOrd="0" presId="urn:microsoft.com/office/officeart/2005/8/layout/orgChart1"/>
    <dgm:cxn modelId="{02046ECA-FCF6-4258-8D2C-E5B270E3B468}" type="presParOf" srcId="{94F512BF-E659-41FD-82F4-3E6345462722}" destId="{B1D2C603-FF00-4570-9DC8-7FFDBC74D9A8}" srcOrd="0" destOrd="0" presId="urn:microsoft.com/office/officeart/2005/8/layout/orgChart1"/>
    <dgm:cxn modelId="{A1D6ED96-5128-4DA8-B907-E37155C61EDE}" type="presParOf" srcId="{B1D2C603-FF00-4570-9DC8-7FFDBC74D9A8}" destId="{8D412BA2-7916-4358-84EC-632749BD5F93}" srcOrd="0" destOrd="0" presId="urn:microsoft.com/office/officeart/2005/8/layout/orgChart1"/>
    <dgm:cxn modelId="{8053D75F-4601-4BF4-8519-4A938A84616C}" type="presParOf" srcId="{B1D2C603-FF00-4570-9DC8-7FFDBC74D9A8}" destId="{E6C29A84-BC73-4EB0-9ED0-64088AF1A183}" srcOrd="1" destOrd="0" presId="urn:microsoft.com/office/officeart/2005/8/layout/orgChart1"/>
    <dgm:cxn modelId="{78536EE7-8CBF-4C21-89B1-C7B1539B0CE2}" type="presParOf" srcId="{94F512BF-E659-41FD-82F4-3E6345462722}" destId="{13658954-3F2D-41EA-A26E-76DCD5D490FE}" srcOrd="1" destOrd="0" presId="urn:microsoft.com/office/officeart/2005/8/layout/orgChart1"/>
    <dgm:cxn modelId="{42AE95A3-1F96-4236-B5B3-2BA43BA910F5}" type="presParOf" srcId="{94F512BF-E659-41FD-82F4-3E6345462722}" destId="{BCAA947C-4499-4E78-8873-9ECC7820BF9C}" srcOrd="2" destOrd="0" presId="urn:microsoft.com/office/officeart/2005/8/layout/orgChart1"/>
    <dgm:cxn modelId="{784FDF78-EAE6-4966-8AAF-4C49D52EC977}" type="presParOf" srcId="{ACCE8701-8F04-4892-BD3A-5E5C88436571}" destId="{E7673235-A15C-4D22-85FD-27AFB8444CCA}" srcOrd="2" destOrd="0" presId="urn:microsoft.com/office/officeart/2005/8/layout/orgChart1"/>
    <dgm:cxn modelId="{5A85171B-3148-45C2-94B6-A068A690DA84}" type="presParOf" srcId="{77D96DCB-2AD3-45F4-A03E-96E7185EBA9C}" destId="{637352CA-5F8B-4722-B653-AF857E7EF402}" srcOrd="8" destOrd="0" presId="urn:microsoft.com/office/officeart/2005/8/layout/orgChart1"/>
    <dgm:cxn modelId="{36B1CB49-4F4B-4D80-A437-5E9432A27D16}" type="presParOf" srcId="{77D96DCB-2AD3-45F4-A03E-96E7185EBA9C}" destId="{78D4422E-57A1-4D3E-8591-89E97185FA55}" srcOrd="9" destOrd="0" presId="urn:microsoft.com/office/officeart/2005/8/layout/orgChart1"/>
    <dgm:cxn modelId="{D1BCFA5A-F8BE-468E-84AA-843AEFAD4AAC}" type="presParOf" srcId="{78D4422E-57A1-4D3E-8591-89E97185FA55}" destId="{9E179D4F-297C-47A5-941C-E082EAA0461E}" srcOrd="0" destOrd="0" presId="urn:microsoft.com/office/officeart/2005/8/layout/orgChart1"/>
    <dgm:cxn modelId="{A63D4001-9307-4A92-BC7D-8BBBB6D8E01C}" type="presParOf" srcId="{9E179D4F-297C-47A5-941C-E082EAA0461E}" destId="{9C806007-21F8-4650-BC8A-0B536DF1A83C}" srcOrd="0" destOrd="0" presId="urn:microsoft.com/office/officeart/2005/8/layout/orgChart1"/>
    <dgm:cxn modelId="{0B408B07-F0A7-4E93-80E4-95AA1C1F96D4}" type="presParOf" srcId="{9E179D4F-297C-47A5-941C-E082EAA0461E}" destId="{FEE76AF6-E046-49C7-8662-59825836ED94}" srcOrd="1" destOrd="0" presId="urn:microsoft.com/office/officeart/2005/8/layout/orgChart1"/>
    <dgm:cxn modelId="{656E1F36-65D1-44BC-9453-B15724FFFF5E}" type="presParOf" srcId="{78D4422E-57A1-4D3E-8591-89E97185FA55}" destId="{4EA31136-2ACD-40D6-942F-CCB9EF50BB29}" srcOrd="1" destOrd="0" presId="urn:microsoft.com/office/officeart/2005/8/layout/orgChart1"/>
    <dgm:cxn modelId="{9B6ED33A-7CCE-444D-83C6-769A4A17EF49}" type="presParOf" srcId="{4EA31136-2ACD-40D6-942F-CCB9EF50BB29}" destId="{436A2EF3-9BE0-4EBE-A631-4CCA26363804}" srcOrd="0" destOrd="0" presId="urn:microsoft.com/office/officeart/2005/8/layout/orgChart1"/>
    <dgm:cxn modelId="{32599114-CCA7-4AE8-AB97-05BF7175D93D}" type="presParOf" srcId="{4EA31136-2ACD-40D6-942F-CCB9EF50BB29}" destId="{DFCC1E65-8832-434A-96E8-18027A4816DE}" srcOrd="1" destOrd="0" presId="urn:microsoft.com/office/officeart/2005/8/layout/orgChart1"/>
    <dgm:cxn modelId="{6B7DCEF6-7B3D-434F-B29A-49BD8ACE25CA}" type="presParOf" srcId="{DFCC1E65-8832-434A-96E8-18027A4816DE}" destId="{06F66292-E164-4993-A3E2-A1DFE2E64E4B}" srcOrd="0" destOrd="0" presId="urn:microsoft.com/office/officeart/2005/8/layout/orgChart1"/>
    <dgm:cxn modelId="{C8CC6FBF-FDBE-4711-8607-E10E187DB5A5}" type="presParOf" srcId="{06F66292-E164-4993-A3E2-A1DFE2E64E4B}" destId="{9A57D30F-17D7-4DF5-A161-BCC771CBE1DC}" srcOrd="0" destOrd="0" presId="urn:microsoft.com/office/officeart/2005/8/layout/orgChart1"/>
    <dgm:cxn modelId="{82B00620-F5C1-4406-A4C4-D9587F221806}" type="presParOf" srcId="{06F66292-E164-4993-A3E2-A1DFE2E64E4B}" destId="{C4619934-C8DB-4A16-BB97-E76C83238FEF}" srcOrd="1" destOrd="0" presId="urn:microsoft.com/office/officeart/2005/8/layout/orgChart1"/>
    <dgm:cxn modelId="{B2435DF8-3AA6-40D3-872F-5FBBE24378BF}" type="presParOf" srcId="{DFCC1E65-8832-434A-96E8-18027A4816DE}" destId="{3F940EDA-3DDD-4DEE-BB92-EFC43D1732F9}" srcOrd="1" destOrd="0" presId="urn:microsoft.com/office/officeart/2005/8/layout/orgChart1"/>
    <dgm:cxn modelId="{1617AF06-351D-4CDF-8EFE-DE6F25FE3B80}" type="presParOf" srcId="{DFCC1E65-8832-434A-96E8-18027A4816DE}" destId="{7FAA2DAD-9170-4E49-96B9-620C040A2B0A}" srcOrd="2" destOrd="0" presId="urn:microsoft.com/office/officeart/2005/8/layout/orgChart1"/>
    <dgm:cxn modelId="{71B2A7F3-4CEB-4104-9DB1-F89DF208C607}" type="presParOf" srcId="{4EA31136-2ACD-40D6-942F-CCB9EF50BB29}" destId="{340499B8-EDA5-49C0-B32E-FA572728229B}" srcOrd="2" destOrd="0" presId="urn:microsoft.com/office/officeart/2005/8/layout/orgChart1"/>
    <dgm:cxn modelId="{BF5D38F2-3285-4A4A-B7D7-87769DF8F37A}" type="presParOf" srcId="{4EA31136-2ACD-40D6-942F-CCB9EF50BB29}" destId="{594B9842-D00B-4061-B207-88B70DA3C210}" srcOrd="3" destOrd="0" presId="urn:microsoft.com/office/officeart/2005/8/layout/orgChart1"/>
    <dgm:cxn modelId="{2D0ECD85-A019-48D8-90C0-8D49A256D9A2}" type="presParOf" srcId="{594B9842-D00B-4061-B207-88B70DA3C210}" destId="{569E4B33-A70F-47D9-AE6E-80F637064AD3}" srcOrd="0" destOrd="0" presId="urn:microsoft.com/office/officeart/2005/8/layout/orgChart1"/>
    <dgm:cxn modelId="{938F55D8-DFA3-4C29-964C-08585C5296A8}" type="presParOf" srcId="{569E4B33-A70F-47D9-AE6E-80F637064AD3}" destId="{24A40DE8-2039-4DBF-BB16-3A41D6256620}" srcOrd="0" destOrd="0" presId="urn:microsoft.com/office/officeart/2005/8/layout/orgChart1"/>
    <dgm:cxn modelId="{B7C24826-78A2-432D-97F2-7C0D2DD534EC}" type="presParOf" srcId="{569E4B33-A70F-47D9-AE6E-80F637064AD3}" destId="{C0996206-85C3-4227-8E29-17EF0DBC8ECC}" srcOrd="1" destOrd="0" presId="urn:microsoft.com/office/officeart/2005/8/layout/orgChart1"/>
    <dgm:cxn modelId="{4276BE90-6D12-4C20-BFA1-7D4B85A6D03C}" type="presParOf" srcId="{594B9842-D00B-4061-B207-88B70DA3C210}" destId="{49BFCB21-7BB7-4571-9EEC-57ED9B658C25}" srcOrd="1" destOrd="0" presId="urn:microsoft.com/office/officeart/2005/8/layout/orgChart1"/>
    <dgm:cxn modelId="{FC31CE15-358B-47FB-B31E-CB4DDE59223C}" type="presParOf" srcId="{594B9842-D00B-4061-B207-88B70DA3C210}" destId="{5349C8C5-FD0E-4B57-B155-A9D0C5DB706B}" srcOrd="2" destOrd="0" presId="urn:microsoft.com/office/officeart/2005/8/layout/orgChart1"/>
    <dgm:cxn modelId="{9FAF3C32-526A-4B30-BA45-2A0442ED1DE8}" type="presParOf" srcId="{4EA31136-2ACD-40D6-942F-CCB9EF50BB29}" destId="{AD98D9C0-4383-4463-8772-7191FFA2FEDA}" srcOrd="4" destOrd="0" presId="urn:microsoft.com/office/officeart/2005/8/layout/orgChart1"/>
    <dgm:cxn modelId="{ED645962-7AAE-48CA-80DF-168A999F77CA}" type="presParOf" srcId="{4EA31136-2ACD-40D6-942F-CCB9EF50BB29}" destId="{C404C353-957E-4B84-BCD5-011FC9E472AA}" srcOrd="5" destOrd="0" presId="urn:microsoft.com/office/officeart/2005/8/layout/orgChart1"/>
    <dgm:cxn modelId="{43BA9AC3-2A15-4E7D-967B-455051C8E0B7}" type="presParOf" srcId="{C404C353-957E-4B84-BCD5-011FC9E472AA}" destId="{A928691D-D032-4B42-813B-CD38238B5749}" srcOrd="0" destOrd="0" presId="urn:microsoft.com/office/officeart/2005/8/layout/orgChart1"/>
    <dgm:cxn modelId="{36CCAB2C-DD4A-45B4-834E-13782A243441}" type="presParOf" srcId="{A928691D-D032-4B42-813B-CD38238B5749}" destId="{2D6F0BBB-4C69-466F-B49C-06E0DA00EDFA}" srcOrd="0" destOrd="0" presId="urn:microsoft.com/office/officeart/2005/8/layout/orgChart1"/>
    <dgm:cxn modelId="{76839AB3-24EF-4475-A12F-A002653EABA0}" type="presParOf" srcId="{A928691D-D032-4B42-813B-CD38238B5749}" destId="{A7EECE55-F3C4-4CF5-8807-2D913B2FCD1F}" srcOrd="1" destOrd="0" presId="urn:microsoft.com/office/officeart/2005/8/layout/orgChart1"/>
    <dgm:cxn modelId="{C71AAD5E-B41E-4B18-B3FA-3B3F0DEB63E1}" type="presParOf" srcId="{C404C353-957E-4B84-BCD5-011FC9E472AA}" destId="{ADB93E22-D754-4EE0-920E-86B1E74C206F}" srcOrd="1" destOrd="0" presId="urn:microsoft.com/office/officeart/2005/8/layout/orgChart1"/>
    <dgm:cxn modelId="{3846A5F4-DEF6-444C-89EF-B2CD15210563}" type="presParOf" srcId="{C404C353-957E-4B84-BCD5-011FC9E472AA}" destId="{2BB9014A-0752-4146-9EAD-B23B221EB36C}" srcOrd="2" destOrd="0" presId="urn:microsoft.com/office/officeart/2005/8/layout/orgChart1"/>
    <dgm:cxn modelId="{DADE11EC-FF6E-4B4F-AC81-61265F1B37AA}" type="presParOf" srcId="{4EA31136-2ACD-40D6-942F-CCB9EF50BB29}" destId="{FFEDEDE9-02DA-4B86-B429-FACFCBFE818F}" srcOrd="6" destOrd="0" presId="urn:microsoft.com/office/officeart/2005/8/layout/orgChart1"/>
    <dgm:cxn modelId="{4F49C109-0375-4B3C-A2B8-B5B674E0282A}" type="presParOf" srcId="{4EA31136-2ACD-40D6-942F-CCB9EF50BB29}" destId="{2A96747D-652D-4A5C-A717-8063AB835D19}" srcOrd="7" destOrd="0" presId="urn:microsoft.com/office/officeart/2005/8/layout/orgChart1"/>
    <dgm:cxn modelId="{B0B878E0-A490-44ED-9819-694C556C93E1}" type="presParOf" srcId="{2A96747D-652D-4A5C-A717-8063AB835D19}" destId="{266EA3CB-DB8D-418F-A3B3-160F19792502}" srcOrd="0" destOrd="0" presId="urn:microsoft.com/office/officeart/2005/8/layout/orgChart1"/>
    <dgm:cxn modelId="{0FA239CA-5040-4705-8623-CAC23E60C68C}" type="presParOf" srcId="{266EA3CB-DB8D-418F-A3B3-160F19792502}" destId="{798E19C4-AFCA-4E11-B2CF-4959501393AF}" srcOrd="0" destOrd="0" presId="urn:microsoft.com/office/officeart/2005/8/layout/orgChart1"/>
    <dgm:cxn modelId="{C1C0C308-9ABA-4333-92FF-E99C7A50B1A3}" type="presParOf" srcId="{266EA3CB-DB8D-418F-A3B3-160F19792502}" destId="{8CE904C8-8A43-4381-B23C-CB3556F6EDC6}" srcOrd="1" destOrd="0" presId="urn:microsoft.com/office/officeart/2005/8/layout/orgChart1"/>
    <dgm:cxn modelId="{ACCC6A36-AA03-4E44-83BA-617733552C74}" type="presParOf" srcId="{2A96747D-652D-4A5C-A717-8063AB835D19}" destId="{00FE2927-0AAD-4AF3-999D-5713083B5565}" srcOrd="1" destOrd="0" presId="urn:microsoft.com/office/officeart/2005/8/layout/orgChart1"/>
    <dgm:cxn modelId="{C35DDA8E-96EE-41E3-BC7F-C3B80801EF3E}" type="presParOf" srcId="{2A96747D-652D-4A5C-A717-8063AB835D19}" destId="{567CED09-64D2-4DB5-B183-9C557583743D}" srcOrd="2" destOrd="0" presId="urn:microsoft.com/office/officeart/2005/8/layout/orgChart1"/>
    <dgm:cxn modelId="{7099C798-18A2-408F-A3A0-292502A97701}" type="presParOf" srcId="{78D4422E-57A1-4D3E-8591-89E97185FA55}" destId="{4CCC7044-352E-4F37-822E-D3DCADE8FBDE}" srcOrd="2" destOrd="0" presId="urn:microsoft.com/office/officeart/2005/8/layout/orgChart1"/>
    <dgm:cxn modelId="{D2AB7D57-6B0E-4FF8-9F06-B980462FE56F}" type="presParOf" srcId="{77D96DCB-2AD3-45F4-A03E-96E7185EBA9C}" destId="{B35F86D6-7EC6-4809-BA90-9F267FBB8A3C}" srcOrd="10" destOrd="0" presId="urn:microsoft.com/office/officeart/2005/8/layout/orgChart1"/>
    <dgm:cxn modelId="{1722EBCB-A088-4BB6-95CB-C8DAA496E277}" type="presParOf" srcId="{77D96DCB-2AD3-45F4-A03E-96E7185EBA9C}" destId="{798E08AA-7E9E-41B5-9E91-41F2D0D814BD}" srcOrd="11" destOrd="0" presId="urn:microsoft.com/office/officeart/2005/8/layout/orgChart1"/>
    <dgm:cxn modelId="{A4A6EE4B-69A8-4C7D-ADD6-A9DECBEA9162}" type="presParOf" srcId="{798E08AA-7E9E-41B5-9E91-41F2D0D814BD}" destId="{CFD47B87-B27F-40D9-9F82-72D339EA2CC6}" srcOrd="0" destOrd="0" presId="urn:microsoft.com/office/officeart/2005/8/layout/orgChart1"/>
    <dgm:cxn modelId="{F20623D9-1C3A-46B3-A111-5FBF46426516}" type="presParOf" srcId="{CFD47B87-B27F-40D9-9F82-72D339EA2CC6}" destId="{C6B8466B-C53A-483D-9A61-FB8EBD4AA7F1}" srcOrd="0" destOrd="0" presId="urn:microsoft.com/office/officeart/2005/8/layout/orgChart1"/>
    <dgm:cxn modelId="{E3969D1A-427E-40AB-B891-05B518F08D77}" type="presParOf" srcId="{CFD47B87-B27F-40D9-9F82-72D339EA2CC6}" destId="{65472401-A677-4D22-8611-73E8F51E5E90}" srcOrd="1" destOrd="0" presId="urn:microsoft.com/office/officeart/2005/8/layout/orgChart1"/>
    <dgm:cxn modelId="{228F7896-7A68-4B7F-A833-3851F8EEC30F}" type="presParOf" srcId="{798E08AA-7E9E-41B5-9E91-41F2D0D814BD}" destId="{C9FDF189-611F-4D02-AF6E-95A191EE2C82}" srcOrd="1" destOrd="0" presId="urn:microsoft.com/office/officeart/2005/8/layout/orgChart1"/>
    <dgm:cxn modelId="{CA44DB4D-1CED-4ECF-BAAA-4BFC91111771}" type="presParOf" srcId="{C9FDF189-611F-4D02-AF6E-95A191EE2C82}" destId="{D001CD47-1B3B-449E-A48F-236D82CCE2BE}" srcOrd="0" destOrd="0" presId="urn:microsoft.com/office/officeart/2005/8/layout/orgChart1"/>
    <dgm:cxn modelId="{C6AC529B-D30D-48BB-AC52-1635BE50B844}" type="presParOf" srcId="{C9FDF189-611F-4D02-AF6E-95A191EE2C82}" destId="{38CA6CF9-4523-4CB7-A333-5E6D2705F55E}" srcOrd="1" destOrd="0" presId="urn:microsoft.com/office/officeart/2005/8/layout/orgChart1"/>
    <dgm:cxn modelId="{C5E8E1BF-204A-43E6-A124-73B39B46A9A1}" type="presParOf" srcId="{38CA6CF9-4523-4CB7-A333-5E6D2705F55E}" destId="{332F772D-D6BB-4C0C-9045-69A1C99D9B65}" srcOrd="0" destOrd="0" presId="urn:microsoft.com/office/officeart/2005/8/layout/orgChart1"/>
    <dgm:cxn modelId="{BF907682-4781-45D6-B843-650DFF764768}" type="presParOf" srcId="{332F772D-D6BB-4C0C-9045-69A1C99D9B65}" destId="{81B89640-D2A2-4EEF-A241-16537E1F3798}" srcOrd="0" destOrd="0" presId="urn:microsoft.com/office/officeart/2005/8/layout/orgChart1"/>
    <dgm:cxn modelId="{FAC679B0-E3C0-4214-9657-A05B41617611}" type="presParOf" srcId="{332F772D-D6BB-4C0C-9045-69A1C99D9B65}" destId="{D0D062B8-9449-450B-AE56-A661555423A2}" srcOrd="1" destOrd="0" presId="urn:microsoft.com/office/officeart/2005/8/layout/orgChart1"/>
    <dgm:cxn modelId="{C825E988-A5BC-4172-8737-7EFAB4D55B17}" type="presParOf" srcId="{38CA6CF9-4523-4CB7-A333-5E6D2705F55E}" destId="{B30E78CC-0B5D-4D27-91AD-E8AF52A6A894}" srcOrd="1" destOrd="0" presId="urn:microsoft.com/office/officeart/2005/8/layout/orgChart1"/>
    <dgm:cxn modelId="{12A703C2-2A93-4851-860D-F73EDE009C53}" type="presParOf" srcId="{38CA6CF9-4523-4CB7-A333-5E6D2705F55E}" destId="{8854E7DD-AC03-4FB2-A140-31CE7F83D6D7}" srcOrd="2" destOrd="0" presId="urn:microsoft.com/office/officeart/2005/8/layout/orgChart1"/>
    <dgm:cxn modelId="{CEC18A5E-B883-461D-9A69-9BDDC62F4141}" type="presParOf" srcId="{C9FDF189-611F-4D02-AF6E-95A191EE2C82}" destId="{E3A54984-F333-4F7A-8309-DE44646C64EF}" srcOrd="2" destOrd="0" presId="urn:microsoft.com/office/officeart/2005/8/layout/orgChart1"/>
    <dgm:cxn modelId="{0E74627C-696D-4244-B430-0CA20FE9A561}" type="presParOf" srcId="{C9FDF189-611F-4D02-AF6E-95A191EE2C82}" destId="{59CCA0C1-801D-4ECE-BFDA-5A4C24DD40F9}" srcOrd="3" destOrd="0" presId="urn:microsoft.com/office/officeart/2005/8/layout/orgChart1"/>
    <dgm:cxn modelId="{7E6CCE0C-AC1B-41A9-9D70-F150A4F97507}" type="presParOf" srcId="{59CCA0C1-801D-4ECE-BFDA-5A4C24DD40F9}" destId="{5479C0E2-5E0F-457D-BBA1-EC07BB9CCCB9}" srcOrd="0" destOrd="0" presId="urn:microsoft.com/office/officeart/2005/8/layout/orgChart1"/>
    <dgm:cxn modelId="{AD3EFB92-2F8C-46B8-AAC5-4A142A4C6319}" type="presParOf" srcId="{5479C0E2-5E0F-457D-BBA1-EC07BB9CCCB9}" destId="{6BDAFC25-4D69-4E3E-A101-7E043292CA5D}" srcOrd="0" destOrd="0" presId="urn:microsoft.com/office/officeart/2005/8/layout/orgChart1"/>
    <dgm:cxn modelId="{5898C3D7-4CEC-4647-8DFD-2A5B4091A647}" type="presParOf" srcId="{5479C0E2-5E0F-457D-BBA1-EC07BB9CCCB9}" destId="{83794744-2AFB-40AC-A12C-F7C0E5BD23E6}" srcOrd="1" destOrd="0" presId="urn:microsoft.com/office/officeart/2005/8/layout/orgChart1"/>
    <dgm:cxn modelId="{FD60887E-8F9D-4492-B985-880A4CABC94C}" type="presParOf" srcId="{59CCA0C1-801D-4ECE-BFDA-5A4C24DD40F9}" destId="{320BDF4D-9385-48F9-BC9D-C2AB0903B992}" srcOrd="1" destOrd="0" presId="urn:microsoft.com/office/officeart/2005/8/layout/orgChart1"/>
    <dgm:cxn modelId="{2CDA00D7-7311-419D-B04C-ACB196B65C42}" type="presParOf" srcId="{59CCA0C1-801D-4ECE-BFDA-5A4C24DD40F9}" destId="{46014F46-DD60-4D51-AADC-45A0BE03F1CE}" srcOrd="2" destOrd="0" presId="urn:microsoft.com/office/officeart/2005/8/layout/orgChart1"/>
    <dgm:cxn modelId="{792430B8-11FF-42D2-9E30-2C261DABEE2C}" type="presParOf" srcId="{C9FDF189-611F-4D02-AF6E-95A191EE2C82}" destId="{F3E23570-464D-4491-B7B0-5848231377F8}" srcOrd="4" destOrd="0" presId="urn:microsoft.com/office/officeart/2005/8/layout/orgChart1"/>
    <dgm:cxn modelId="{C3A88193-8188-4397-BF2E-215E1CF37B0D}" type="presParOf" srcId="{C9FDF189-611F-4D02-AF6E-95A191EE2C82}" destId="{25085E55-0850-428D-A0A4-E2FB4631C68B}" srcOrd="5" destOrd="0" presId="urn:microsoft.com/office/officeart/2005/8/layout/orgChart1"/>
    <dgm:cxn modelId="{9F65E491-0474-4A18-BAE3-963619733C93}" type="presParOf" srcId="{25085E55-0850-428D-A0A4-E2FB4631C68B}" destId="{17510501-B710-4DE3-B588-E77BDA066FC4}" srcOrd="0" destOrd="0" presId="urn:microsoft.com/office/officeart/2005/8/layout/orgChart1"/>
    <dgm:cxn modelId="{BF5A8098-097B-4227-9122-C49E6439CBEF}" type="presParOf" srcId="{17510501-B710-4DE3-B588-E77BDA066FC4}" destId="{CF6C9C18-B0BA-4376-885F-C475C678D7AA}" srcOrd="0" destOrd="0" presId="urn:microsoft.com/office/officeart/2005/8/layout/orgChart1"/>
    <dgm:cxn modelId="{2220B816-311E-4966-AE62-415502CE435B}" type="presParOf" srcId="{17510501-B710-4DE3-B588-E77BDA066FC4}" destId="{2E7B85BC-4085-4044-8C7D-67F7CCB54205}" srcOrd="1" destOrd="0" presId="urn:microsoft.com/office/officeart/2005/8/layout/orgChart1"/>
    <dgm:cxn modelId="{9D348E5A-93A8-4830-842D-4D27B9304E47}" type="presParOf" srcId="{25085E55-0850-428D-A0A4-E2FB4631C68B}" destId="{39AE1B2C-721C-4C45-8960-80F3224177B7}" srcOrd="1" destOrd="0" presId="urn:microsoft.com/office/officeart/2005/8/layout/orgChart1"/>
    <dgm:cxn modelId="{1C1FB9E0-4B40-4EF3-B23C-9A39A5685115}" type="presParOf" srcId="{25085E55-0850-428D-A0A4-E2FB4631C68B}" destId="{819DED1C-F49C-4416-B76F-79459E9F2B24}" srcOrd="2" destOrd="0" presId="urn:microsoft.com/office/officeart/2005/8/layout/orgChart1"/>
    <dgm:cxn modelId="{A4E6DA6A-D623-482A-AF27-84054F3B8BD3}" type="presParOf" srcId="{798E08AA-7E9E-41B5-9E91-41F2D0D814BD}" destId="{2FBD5EFA-EDC7-4246-B288-9B7B870766ED}" srcOrd="2" destOrd="0" presId="urn:microsoft.com/office/officeart/2005/8/layout/orgChart1"/>
    <dgm:cxn modelId="{AC5A4BBE-2E58-4821-84E2-2F71B3A25741}" type="presParOf" srcId="{77D96DCB-2AD3-45F4-A03E-96E7185EBA9C}" destId="{5512A04D-BC03-4496-9AD3-C1A4A6245CEF}" srcOrd="12" destOrd="0" presId="urn:microsoft.com/office/officeart/2005/8/layout/orgChart1"/>
    <dgm:cxn modelId="{D4964E92-E9B2-4B8D-BD72-8B313E8CBF84}" type="presParOf" srcId="{77D96DCB-2AD3-45F4-A03E-96E7185EBA9C}" destId="{20B7E887-88A5-4271-A45A-8C6C88CBED7A}" srcOrd="13" destOrd="0" presId="urn:microsoft.com/office/officeart/2005/8/layout/orgChart1"/>
    <dgm:cxn modelId="{D0F5BBF5-0E55-4685-BE93-7F3E00B5C017}" type="presParOf" srcId="{20B7E887-88A5-4271-A45A-8C6C88CBED7A}" destId="{962B3F0C-008E-46CE-94ED-EF22F373EB5A}" srcOrd="0" destOrd="0" presId="urn:microsoft.com/office/officeart/2005/8/layout/orgChart1"/>
    <dgm:cxn modelId="{192543DE-82F9-4039-953E-9321833BB52F}" type="presParOf" srcId="{962B3F0C-008E-46CE-94ED-EF22F373EB5A}" destId="{BC71363D-388D-4717-B813-F48D583BA678}" srcOrd="0" destOrd="0" presId="urn:microsoft.com/office/officeart/2005/8/layout/orgChart1"/>
    <dgm:cxn modelId="{DA3973FE-BE06-44DB-A289-F82028B08E7D}" type="presParOf" srcId="{962B3F0C-008E-46CE-94ED-EF22F373EB5A}" destId="{442ACAA2-ADFE-4080-9E2C-9CE23586EF13}" srcOrd="1" destOrd="0" presId="urn:microsoft.com/office/officeart/2005/8/layout/orgChart1"/>
    <dgm:cxn modelId="{FAF44D77-D657-4E81-9432-946C2E0ADDA1}" type="presParOf" srcId="{20B7E887-88A5-4271-A45A-8C6C88CBED7A}" destId="{5C6A88BF-188E-48C5-84CC-0B6F0A14FDFD}" srcOrd="1" destOrd="0" presId="urn:microsoft.com/office/officeart/2005/8/layout/orgChart1"/>
    <dgm:cxn modelId="{EF30FE4C-7D83-4381-AE53-DEF7BD505A35}" type="presParOf" srcId="{5C6A88BF-188E-48C5-84CC-0B6F0A14FDFD}" destId="{413E96D7-21BF-4F8E-8FEC-FAC6619AB7C0}" srcOrd="0" destOrd="0" presId="urn:microsoft.com/office/officeart/2005/8/layout/orgChart1"/>
    <dgm:cxn modelId="{2DAE2389-E445-4D8F-9996-EF10DB96204B}" type="presParOf" srcId="{5C6A88BF-188E-48C5-84CC-0B6F0A14FDFD}" destId="{2571DC52-8AD0-4143-8F71-33D68A1C54CE}" srcOrd="1" destOrd="0" presId="urn:microsoft.com/office/officeart/2005/8/layout/orgChart1"/>
    <dgm:cxn modelId="{99D8FD36-4208-4CE2-932D-ECBAC8165EBA}" type="presParOf" srcId="{2571DC52-8AD0-4143-8F71-33D68A1C54CE}" destId="{BA6DB2BE-AE19-4616-B86B-49B6547C3B58}" srcOrd="0" destOrd="0" presId="urn:microsoft.com/office/officeart/2005/8/layout/orgChart1"/>
    <dgm:cxn modelId="{A2468DBB-E572-4E76-8853-1EB916D6323A}" type="presParOf" srcId="{BA6DB2BE-AE19-4616-B86B-49B6547C3B58}" destId="{18E85DCB-DC82-42A5-B17B-048EAFDA9F52}" srcOrd="0" destOrd="0" presId="urn:microsoft.com/office/officeart/2005/8/layout/orgChart1"/>
    <dgm:cxn modelId="{C614EFD6-CE86-4ABF-980E-91AE519A2D6D}" type="presParOf" srcId="{BA6DB2BE-AE19-4616-B86B-49B6547C3B58}" destId="{7D084272-32CE-4214-9D18-B7C363B9FD45}" srcOrd="1" destOrd="0" presId="urn:microsoft.com/office/officeart/2005/8/layout/orgChart1"/>
    <dgm:cxn modelId="{A57811E1-F46F-4256-826C-147A1E91851D}" type="presParOf" srcId="{2571DC52-8AD0-4143-8F71-33D68A1C54CE}" destId="{1611D0F8-563E-4005-953D-87BE77FA86E0}" srcOrd="1" destOrd="0" presId="urn:microsoft.com/office/officeart/2005/8/layout/orgChart1"/>
    <dgm:cxn modelId="{7A974D4A-579B-42B7-86D6-5827F1A2D403}" type="presParOf" srcId="{2571DC52-8AD0-4143-8F71-33D68A1C54CE}" destId="{18DA4B07-83E4-4074-8FFC-E3833CA55A40}" srcOrd="2" destOrd="0" presId="urn:microsoft.com/office/officeart/2005/8/layout/orgChart1"/>
    <dgm:cxn modelId="{063CC369-429E-4C3D-9CE8-C437ADD4479F}" type="presParOf" srcId="{5C6A88BF-188E-48C5-84CC-0B6F0A14FDFD}" destId="{66146DFA-3C3D-4BCC-958D-57E090708C2C}" srcOrd="2" destOrd="0" presId="urn:microsoft.com/office/officeart/2005/8/layout/orgChart1"/>
    <dgm:cxn modelId="{25341DFD-124F-4228-B714-2BC8B68551EE}" type="presParOf" srcId="{5C6A88BF-188E-48C5-84CC-0B6F0A14FDFD}" destId="{F1FB80DD-BF30-461F-A8A7-029E98308D31}" srcOrd="3" destOrd="0" presId="urn:microsoft.com/office/officeart/2005/8/layout/orgChart1"/>
    <dgm:cxn modelId="{36DECDEB-9191-4EEA-806B-539207F3364D}" type="presParOf" srcId="{F1FB80DD-BF30-461F-A8A7-029E98308D31}" destId="{CAB4D05B-DB0F-4A50-9986-B57B8F34FB1D}" srcOrd="0" destOrd="0" presId="urn:microsoft.com/office/officeart/2005/8/layout/orgChart1"/>
    <dgm:cxn modelId="{2DFCD70C-2594-451A-9D19-79F88E8702D5}" type="presParOf" srcId="{CAB4D05B-DB0F-4A50-9986-B57B8F34FB1D}" destId="{4A10406F-BDD5-40AD-B24F-2B470235A9A9}" srcOrd="0" destOrd="0" presId="urn:microsoft.com/office/officeart/2005/8/layout/orgChart1"/>
    <dgm:cxn modelId="{AF667C36-14CC-49AD-9E47-FEE2050C6029}" type="presParOf" srcId="{CAB4D05B-DB0F-4A50-9986-B57B8F34FB1D}" destId="{74143960-5B6F-4186-BADB-3E53C4EAA412}" srcOrd="1" destOrd="0" presId="urn:microsoft.com/office/officeart/2005/8/layout/orgChart1"/>
    <dgm:cxn modelId="{826976C0-C3C6-4FE0-821F-7466A8D05FED}" type="presParOf" srcId="{F1FB80DD-BF30-461F-A8A7-029E98308D31}" destId="{D74B9EAA-5BAE-4A19-B1BE-24B6112D772A}" srcOrd="1" destOrd="0" presId="urn:microsoft.com/office/officeart/2005/8/layout/orgChart1"/>
    <dgm:cxn modelId="{645DB90F-0AF1-4385-ABF4-94CC866ED463}" type="presParOf" srcId="{F1FB80DD-BF30-461F-A8A7-029E98308D31}" destId="{F806897F-AD72-4235-8E00-9C6E50F9907D}" srcOrd="2" destOrd="0" presId="urn:microsoft.com/office/officeart/2005/8/layout/orgChart1"/>
    <dgm:cxn modelId="{95C8B78B-F9E8-4D27-AEAA-CBB1CEB9C050}" type="presParOf" srcId="{5C6A88BF-188E-48C5-84CC-0B6F0A14FDFD}" destId="{0F07BD16-53E9-46BA-AB30-72FA835EEB4B}" srcOrd="4" destOrd="0" presId="urn:microsoft.com/office/officeart/2005/8/layout/orgChart1"/>
    <dgm:cxn modelId="{E1008610-709C-4363-9B77-E4AE7C8F9138}" type="presParOf" srcId="{5C6A88BF-188E-48C5-84CC-0B6F0A14FDFD}" destId="{2C333EC4-B84B-46A5-9E63-4FBC90189615}" srcOrd="5" destOrd="0" presId="urn:microsoft.com/office/officeart/2005/8/layout/orgChart1"/>
    <dgm:cxn modelId="{D31F1B1D-4205-443C-B992-F2050881442C}" type="presParOf" srcId="{2C333EC4-B84B-46A5-9E63-4FBC90189615}" destId="{49C5E800-F377-4D41-8BA2-511CA75029E4}" srcOrd="0" destOrd="0" presId="urn:microsoft.com/office/officeart/2005/8/layout/orgChart1"/>
    <dgm:cxn modelId="{DCD4B400-62DE-4ECB-9D24-69002F986270}" type="presParOf" srcId="{49C5E800-F377-4D41-8BA2-511CA75029E4}" destId="{9A9017FE-DEAF-48FA-B86F-6C0EA8E954C9}" srcOrd="0" destOrd="0" presId="urn:microsoft.com/office/officeart/2005/8/layout/orgChart1"/>
    <dgm:cxn modelId="{AE2C83AF-718F-482D-BE62-26152EE739A3}" type="presParOf" srcId="{49C5E800-F377-4D41-8BA2-511CA75029E4}" destId="{E7D87B87-6131-4E62-BB60-A70CCD81569C}" srcOrd="1" destOrd="0" presId="urn:microsoft.com/office/officeart/2005/8/layout/orgChart1"/>
    <dgm:cxn modelId="{66FC46A9-530B-4AD0-96EF-50F0A2ED9763}" type="presParOf" srcId="{2C333EC4-B84B-46A5-9E63-4FBC90189615}" destId="{1E7512D3-E9B5-46F2-8B3B-82BA39B9BBF5}" srcOrd="1" destOrd="0" presId="urn:microsoft.com/office/officeart/2005/8/layout/orgChart1"/>
    <dgm:cxn modelId="{769412E4-4A13-4067-9E51-5C106A3A12F5}" type="presParOf" srcId="{2C333EC4-B84B-46A5-9E63-4FBC90189615}" destId="{E74E4251-77C0-44A5-8C01-38EDFF7F391B}" srcOrd="2" destOrd="0" presId="urn:microsoft.com/office/officeart/2005/8/layout/orgChart1"/>
    <dgm:cxn modelId="{B079B764-9AFF-4289-B6A6-775A48464FB4}" type="presParOf" srcId="{20B7E887-88A5-4271-A45A-8C6C88CBED7A}" destId="{EBA17D7B-0F81-42D0-9F59-A910DE774E83}" srcOrd="2" destOrd="0" presId="urn:microsoft.com/office/officeart/2005/8/layout/orgChart1"/>
    <dgm:cxn modelId="{FA43C8F5-6FB7-4124-B683-959C7BF0FD85}" type="presParOf" srcId="{C05E17EB-B825-429C-A380-8F3B78661EEA}" destId="{FBE2B7CC-DB2C-495F-9E6E-EBD775C580A5}"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07BD16-53E9-46BA-AB30-72FA835EEB4B}">
      <dsp:nvSpPr>
        <dsp:cNvPr id="0" name=""/>
        <dsp:cNvSpPr/>
      </dsp:nvSpPr>
      <dsp:spPr>
        <a:xfrm>
          <a:off x="5350989" y="1198212"/>
          <a:ext cx="109046" cy="1366720"/>
        </a:xfrm>
        <a:custGeom>
          <a:avLst/>
          <a:gdLst/>
          <a:ahLst/>
          <a:cxnLst/>
          <a:rect l="0" t="0" r="0" b="0"/>
          <a:pathLst>
            <a:path>
              <a:moveTo>
                <a:pt x="0" y="0"/>
              </a:moveTo>
              <a:lnTo>
                <a:pt x="0" y="1366720"/>
              </a:lnTo>
              <a:lnTo>
                <a:pt x="109046" y="136672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146DFA-3C3D-4BCC-958D-57E090708C2C}">
      <dsp:nvSpPr>
        <dsp:cNvPr id="0" name=""/>
        <dsp:cNvSpPr/>
      </dsp:nvSpPr>
      <dsp:spPr>
        <a:xfrm>
          <a:off x="5350989" y="1198212"/>
          <a:ext cx="109046" cy="850565"/>
        </a:xfrm>
        <a:custGeom>
          <a:avLst/>
          <a:gdLst/>
          <a:ahLst/>
          <a:cxnLst/>
          <a:rect l="0" t="0" r="0" b="0"/>
          <a:pathLst>
            <a:path>
              <a:moveTo>
                <a:pt x="0" y="0"/>
              </a:moveTo>
              <a:lnTo>
                <a:pt x="0" y="850565"/>
              </a:lnTo>
              <a:lnTo>
                <a:pt x="109046" y="85056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3E96D7-21BF-4F8E-8FEC-FAC6619AB7C0}">
      <dsp:nvSpPr>
        <dsp:cNvPr id="0" name=""/>
        <dsp:cNvSpPr/>
      </dsp:nvSpPr>
      <dsp:spPr>
        <a:xfrm>
          <a:off x="5350989" y="1198212"/>
          <a:ext cx="109046" cy="334410"/>
        </a:xfrm>
        <a:custGeom>
          <a:avLst/>
          <a:gdLst/>
          <a:ahLst/>
          <a:cxnLst/>
          <a:rect l="0" t="0" r="0" b="0"/>
          <a:pathLst>
            <a:path>
              <a:moveTo>
                <a:pt x="0" y="0"/>
              </a:moveTo>
              <a:lnTo>
                <a:pt x="0" y="334410"/>
              </a:lnTo>
              <a:lnTo>
                <a:pt x="109046" y="33441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12A04D-BC03-4496-9AD3-C1A4A6245CEF}">
      <dsp:nvSpPr>
        <dsp:cNvPr id="0" name=""/>
        <dsp:cNvSpPr/>
      </dsp:nvSpPr>
      <dsp:spPr>
        <a:xfrm>
          <a:off x="3002847" y="682057"/>
          <a:ext cx="2638933" cy="152665"/>
        </a:xfrm>
        <a:custGeom>
          <a:avLst/>
          <a:gdLst/>
          <a:ahLst/>
          <a:cxnLst/>
          <a:rect l="0" t="0" r="0" b="0"/>
          <a:pathLst>
            <a:path>
              <a:moveTo>
                <a:pt x="0" y="0"/>
              </a:moveTo>
              <a:lnTo>
                <a:pt x="0" y="76332"/>
              </a:lnTo>
              <a:lnTo>
                <a:pt x="2638933" y="76332"/>
              </a:lnTo>
              <a:lnTo>
                <a:pt x="2638933" y="15266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E23570-464D-4491-B7B0-5848231377F8}">
      <dsp:nvSpPr>
        <dsp:cNvPr id="0" name=""/>
        <dsp:cNvSpPr/>
      </dsp:nvSpPr>
      <dsp:spPr>
        <a:xfrm>
          <a:off x="4471344" y="1198212"/>
          <a:ext cx="109046" cy="1366720"/>
        </a:xfrm>
        <a:custGeom>
          <a:avLst/>
          <a:gdLst/>
          <a:ahLst/>
          <a:cxnLst/>
          <a:rect l="0" t="0" r="0" b="0"/>
          <a:pathLst>
            <a:path>
              <a:moveTo>
                <a:pt x="0" y="0"/>
              </a:moveTo>
              <a:lnTo>
                <a:pt x="0" y="1366720"/>
              </a:lnTo>
              <a:lnTo>
                <a:pt x="109046" y="136672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A54984-F333-4F7A-8309-DE44646C64EF}">
      <dsp:nvSpPr>
        <dsp:cNvPr id="0" name=""/>
        <dsp:cNvSpPr/>
      </dsp:nvSpPr>
      <dsp:spPr>
        <a:xfrm>
          <a:off x="4471344" y="1198212"/>
          <a:ext cx="109046" cy="850565"/>
        </a:xfrm>
        <a:custGeom>
          <a:avLst/>
          <a:gdLst/>
          <a:ahLst/>
          <a:cxnLst/>
          <a:rect l="0" t="0" r="0" b="0"/>
          <a:pathLst>
            <a:path>
              <a:moveTo>
                <a:pt x="0" y="0"/>
              </a:moveTo>
              <a:lnTo>
                <a:pt x="0" y="850565"/>
              </a:lnTo>
              <a:lnTo>
                <a:pt x="109046" y="85056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01CD47-1B3B-449E-A48F-236D82CCE2BE}">
      <dsp:nvSpPr>
        <dsp:cNvPr id="0" name=""/>
        <dsp:cNvSpPr/>
      </dsp:nvSpPr>
      <dsp:spPr>
        <a:xfrm>
          <a:off x="4471344" y="1198212"/>
          <a:ext cx="109046" cy="334410"/>
        </a:xfrm>
        <a:custGeom>
          <a:avLst/>
          <a:gdLst/>
          <a:ahLst/>
          <a:cxnLst/>
          <a:rect l="0" t="0" r="0" b="0"/>
          <a:pathLst>
            <a:path>
              <a:moveTo>
                <a:pt x="0" y="0"/>
              </a:moveTo>
              <a:lnTo>
                <a:pt x="0" y="334410"/>
              </a:lnTo>
              <a:lnTo>
                <a:pt x="109046" y="33441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5F86D6-7EC6-4809-BA90-9F267FBB8A3C}">
      <dsp:nvSpPr>
        <dsp:cNvPr id="0" name=""/>
        <dsp:cNvSpPr/>
      </dsp:nvSpPr>
      <dsp:spPr>
        <a:xfrm>
          <a:off x="3002847" y="682057"/>
          <a:ext cx="1759288" cy="152665"/>
        </a:xfrm>
        <a:custGeom>
          <a:avLst/>
          <a:gdLst/>
          <a:ahLst/>
          <a:cxnLst/>
          <a:rect l="0" t="0" r="0" b="0"/>
          <a:pathLst>
            <a:path>
              <a:moveTo>
                <a:pt x="0" y="0"/>
              </a:moveTo>
              <a:lnTo>
                <a:pt x="0" y="76332"/>
              </a:lnTo>
              <a:lnTo>
                <a:pt x="1759288" y="76332"/>
              </a:lnTo>
              <a:lnTo>
                <a:pt x="1759288" y="15266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EDEDE9-02DA-4B86-B429-FACFCBFE818F}">
      <dsp:nvSpPr>
        <dsp:cNvPr id="0" name=""/>
        <dsp:cNvSpPr/>
      </dsp:nvSpPr>
      <dsp:spPr>
        <a:xfrm>
          <a:off x="3591700" y="1198212"/>
          <a:ext cx="109046" cy="1882875"/>
        </a:xfrm>
        <a:custGeom>
          <a:avLst/>
          <a:gdLst/>
          <a:ahLst/>
          <a:cxnLst/>
          <a:rect l="0" t="0" r="0" b="0"/>
          <a:pathLst>
            <a:path>
              <a:moveTo>
                <a:pt x="0" y="0"/>
              </a:moveTo>
              <a:lnTo>
                <a:pt x="0" y="1882875"/>
              </a:lnTo>
              <a:lnTo>
                <a:pt x="109046" y="188287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98D9C0-4383-4463-8772-7191FFA2FEDA}">
      <dsp:nvSpPr>
        <dsp:cNvPr id="0" name=""/>
        <dsp:cNvSpPr/>
      </dsp:nvSpPr>
      <dsp:spPr>
        <a:xfrm>
          <a:off x="3591700" y="1198212"/>
          <a:ext cx="109046" cy="1366720"/>
        </a:xfrm>
        <a:custGeom>
          <a:avLst/>
          <a:gdLst/>
          <a:ahLst/>
          <a:cxnLst/>
          <a:rect l="0" t="0" r="0" b="0"/>
          <a:pathLst>
            <a:path>
              <a:moveTo>
                <a:pt x="0" y="0"/>
              </a:moveTo>
              <a:lnTo>
                <a:pt x="0" y="1366720"/>
              </a:lnTo>
              <a:lnTo>
                <a:pt x="109046" y="136672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0499B8-EDA5-49C0-B32E-FA572728229B}">
      <dsp:nvSpPr>
        <dsp:cNvPr id="0" name=""/>
        <dsp:cNvSpPr/>
      </dsp:nvSpPr>
      <dsp:spPr>
        <a:xfrm>
          <a:off x="3591700" y="1198212"/>
          <a:ext cx="109046" cy="850565"/>
        </a:xfrm>
        <a:custGeom>
          <a:avLst/>
          <a:gdLst/>
          <a:ahLst/>
          <a:cxnLst/>
          <a:rect l="0" t="0" r="0" b="0"/>
          <a:pathLst>
            <a:path>
              <a:moveTo>
                <a:pt x="0" y="0"/>
              </a:moveTo>
              <a:lnTo>
                <a:pt x="0" y="850565"/>
              </a:lnTo>
              <a:lnTo>
                <a:pt x="109046" y="85056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6A2EF3-9BE0-4EBE-A631-4CCA26363804}">
      <dsp:nvSpPr>
        <dsp:cNvPr id="0" name=""/>
        <dsp:cNvSpPr/>
      </dsp:nvSpPr>
      <dsp:spPr>
        <a:xfrm>
          <a:off x="3591700" y="1198212"/>
          <a:ext cx="109046" cy="334410"/>
        </a:xfrm>
        <a:custGeom>
          <a:avLst/>
          <a:gdLst/>
          <a:ahLst/>
          <a:cxnLst/>
          <a:rect l="0" t="0" r="0" b="0"/>
          <a:pathLst>
            <a:path>
              <a:moveTo>
                <a:pt x="0" y="0"/>
              </a:moveTo>
              <a:lnTo>
                <a:pt x="0" y="334410"/>
              </a:lnTo>
              <a:lnTo>
                <a:pt x="109046" y="33441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7352CA-5F8B-4722-B653-AF857E7EF402}">
      <dsp:nvSpPr>
        <dsp:cNvPr id="0" name=""/>
        <dsp:cNvSpPr/>
      </dsp:nvSpPr>
      <dsp:spPr>
        <a:xfrm>
          <a:off x="3002847" y="682057"/>
          <a:ext cx="879644" cy="152665"/>
        </a:xfrm>
        <a:custGeom>
          <a:avLst/>
          <a:gdLst/>
          <a:ahLst/>
          <a:cxnLst/>
          <a:rect l="0" t="0" r="0" b="0"/>
          <a:pathLst>
            <a:path>
              <a:moveTo>
                <a:pt x="0" y="0"/>
              </a:moveTo>
              <a:lnTo>
                <a:pt x="0" y="76332"/>
              </a:lnTo>
              <a:lnTo>
                <a:pt x="879644" y="76332"/>
              </a:lnTo>
              <a:lnTo>
                <a:pt x="879644" y="15266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191E97-DC1C-471B-8F9A-5FE4643B99BF}">
      <dsp:nvSpPr>
        <dsp:cNvPr id="0" name=""/>
        <dsp:cNvSpPr/>
      </dsp:nvSpPr>
      <dsp:spPr>
        <a:xfrm>
          <a:off x="2712056" y="1198212"/>
          <a:ext cx="109046" cy="1882875"/>
        </a:xfrm>
        <a:custGeom>
          <a:avLst/>
          <a:gdLst/>
          <a:ahLst/>
          <a:cxnLst/>
          <a:rect l="0" t="0" r="0" b="0"/>
          <a:pathLst>
            <a:path>
              <a:moveTo>
                <a:pt x="0" y="0"/>
              </a:moveTo>
              <a:lnTo>
                <a:pt x="0" y="1882875"/>
              </a:lnTo>
              <a:lnTo>
                <a:pt x="109046" y="188287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6EEA22-3F50-4B74-8BF4-1837EE0D4092}">
      <dsp:nvSpPr>
        <dsp:cNvPr id="0" name=""/>
        <dsp:cNvSpPr/>
      </dsp:nvSpPr>
      <dsp:spPr>
        <a:xfrm>
          <a:off x="2712056" y="1198212"/>
          <a:ext cx="109046" cy="1366720"/>
        </a:xfrm>
        <a:custGeom>
          <a:avLst/>
          <a:gdLst/>
          <a:ahLst/>
          <a:cxnLst/>
          <a:rect l="0" t="0" r="0" b="0"/>
          <a:pathLst>
            <a:path>
              <a:moveTo>
                <a:pt x="0" y="0"/>
              </a:moveTo>
              <a:lnTo>
                <a:pt x="0" y="1366720"/>
              </a:lnTo>
              <a:lnTo>
                <a:pt x="109046" y="136672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82D396-5764-48E6-9915-5FE797C4A168}">
      <dsp:nvSpPr>
        <dsp:cNvPr id="0" name=""/>
        <dsp:cNvSpPr/>
      </dsp:nvSpPr>
      <dsp:spPr>
        <a:xfrm>
          <a:off x="2712056" y="1198212"/>
          <a:ext cx="109046" cy="850565"/>
        </a:xfrm>
        <a:custGeom>
          <a:avLst/>
          <a:gdLst/>
          <a:ahLst/>
          <a:cxnLst/>
          <a:rect l="0" t="0" r="0" b="0"/>
          <a:pathLst>
            <a:path>
              <a:moveTo>
                <a:pt x="0" y="0"/>
              </a:moveTo>
              <a:lnTo>
                <a:pt x="0" y="850565"/>
              </a:lnTo>
              <a:lnTo>
                <a:pt x="109046" y="85056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F0E643-7834-4F40-8C79-B655EB6A9452}">
      <dsp:nvSpPr>
        <dsp:cNvPr id="0" name=""/>
        <dsp:cNvSpPr/>
      </dsp:nvSpPr>
      <dsp:spPr>
        <a:xfrm>
          <a:off x="2712056" y="1198212"/>
          <a:ext cx="109046" cy="334410"/>
        </a:xfrm>
        <a:custGeom>
          <a:avLst/>
          <a:gdLst/>
          <a:ahLst/>
          <a:cxnLst/>
          <a:rect l="0" t="0" r="0" b="0"/>
          <a:pathLst>
            <a:path>
              <a:moveTo>
                <a:pt x="0" y="0"/>
              </a:moveTo>
              <a:lnTo>
                <a:pt x="0" y="334410"/>
              </a:lnTo>
              <a:lnTo>
                <a:pt x="109046" y="33441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157EB1-AB1D-4F39-BF7E-023590DF05C6}">
      <dsp:nvSpPr>
        <dsp:cNvPr id="0" name=""/>
        <dsp:cNvSpPr/>
      </dsp:nvSpPr>
      <dsp:spPr>
        <a:xfrm>
          <a:off x="2957127" y="682057"/>
          <a:ext cx="91440" cy="152665"/>
        </a:xfrm>
        <a:custGeom>
          <a:avLst/>
          <a:gdLst/>
          <a:ahLst/>
          <a:cxnLst/>
          <a:rect l="0" t="0" r="0" b="0"/>
          <a:pathLst>
            <a:path>
              <a:moveTo>
                <a:pt x="45720" y="0"/>
              </a:moveTo>
              <a:lnTo>
                <a:pt x="45720" y="15266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4C45CD-F424-45F2-BB96-BD53E6F82E16}">
      <dsp:nvSpPr>
        <dsp:cNvPr id="0" name=""/>
        <dsp:cNvSpPr/>
      </dsp:nvSpPr>
      <dsp:spPr>
        <a:xfrm>
          <a:off x="1832411" y="1198212"/>
          <a:ext cx="109046" cy="1366720"/>
        </a:xfrm>
        <a:custGeom>
          <a:avLst/>
          <a:gdLst/>
          <a:ahLst/>
          <a:cxnLst/>
          <a:rect l="0" t="0" r="0" b="0"/>
          <a:pathLst>
            <a:path>
              <a:moveTo>
                <a:pt x="0" y="0"/>
              </a:moveTo>
              <a:lnTo>
                <a:pt x="0" y="1366720"/>
              </a:lnTo>
              <a:lnTo>
                <a:pt x="109046" y="136672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8157CB-1953-4646-A649-A90CF9914F41}">
      <dsp:nvSpPr>
        <dsp:cNvPr id="0" name=""/>
        <dsp:cNvSpPr/>
      </dsp:nvSpPr>
      <dsp:spPr>
        <a:xfrm>
          <a:off x="1832411" y="1198212"/>
          <a:ext cx="109046" cy="850565"/>
        </a:xfrm>
        <a:custGeom>
          <a:avLst/>
          <a:gdLst/>
          <a:ahLst/>
          <a:cxnLst/>
          <a:rect l="0" t="0" r="0" b="0"/>
          <a:pathLst>
            <a:path>
              <a:moveTo>
                <a:pt x="0" y="0"/>
              </a:moveTo>
              <a:lnTo>
                <a:pt x="0" y="850565"/>
              </a:lnTo>
              <a:lnTo>
                <a:pt x="109046" y="85056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85352E-EBCA-4599-B2B9-AB5303F4B4C5}">
      <dsp:nvSpPr>
        <dsp:cNvPr id="0" name=""/>
        <dsp:cNvSpPr/>
      </dsp:nvSpPr>
      <dsp:spPr>
        <a:xfrm>
          <a:off x="1832411" y="1198212"/>
          <a:ext cx="109046" cy="334410"/>
        </a:xfrm>
        <a:custGeom>
          <a:avLst/>
          <a:gdLst/>
          <a:ahLst/>
          <a:cxnLst/>
          <a:rect l="0" t="0" r="0" b="0"/>
          <a:pathLst>
            <a:path>
              <a:moveTo>
                <a:pt x="0" y="0"/>
              </a:moveTo>
              <a:lnTo>
                <a:pt x="0" y="334410"/>
              </a:lnTo>
              <a:lnTo>
                <a:pt x="109046" y="33441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B5E765-F25E-417E-865A-642F32AC8B30}">
      <dsp:nvSpPr>
        <dsp:cNvPr id="0" name=""/>
        <dsp:cNvSpPr/>
      </dsp:nvSpPr>
      <dsp:spPr>
        <a:xfrm>
          <a:off x="2123203" y="682057"/>
          <a:ext cx="879644" cy="152665"/>
        </a:xfrm>
        <a:custGeom>
          <a:avLst/>
          <a:gdLst/>
          <a:ahLst/>
          <a:cxnLst/>
          <a:rect l="0" t="0" r="0" b="0"/>
          <a:pathLst>
            <a:path>
              <a:moveTo>
                <a:pt x="879644" y="0"/>
              </a:moveTo>
              <a:lnTo>
                <a:pt x="879644" y="76332"/>
              </a:lnTo>
              <a:lnTo>
                <a:pt x="0" y="76332"/>
              </a:lnTo>
              <a:lnTo>
                <a:pt x="0" y="15266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EF0396-1421-41A2-A6C9-81AC3A47C8F9}">
      <dsp:nvSpPr>
        <dsp:cNvPr id="0" name=""/>
        <dsp:cNvSpPr/>
      </dsp:nvSpPr>
      <dsp:spPr>
        <a:xfrm>
          <a:off x="952767" y="1198212"/>
          <a:ext cx="109046" cy="1366720"/>
        </a:xfrm>
        <a:custGeom>
          <a:avLst/>
          <a:gdLst/>
          <a:ahLst/>
          <a:cxnLst/>
          <a:rect l="0" t="0" r="0" b="0"/>
          <a:pathLst>
            <a:path>
              <a:moveTo>
                <a:pt x="0" y="0"/>
              </a:moveTo>
              <a:lnTo>
                <a:pt x="0" y="1366720"/>
              </a:lnTo>
              <a:lnTo>
                <a:pt x="109046" y="136672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288157-288A-412E-A1C2-FA9749882D2B}">
      <dsp:nvSpPr>
        <dsp:cNvPr id="0" name=""/>
        <dsp:cNvSpPr/>
      </dsp:nvSpPr>
      <dsp:spPr>
        <a:xfrm>
          <a:off x="952767" y="1198212"/>
          <a:ext cx="109046" cy="850565"/>
        </a:xfrm>
        <a:custGeom>
          <a:avLst/>
          <a:gdLst/>
          <a:ahLst/>
          <a:cxnLst/>
          <a:rect l="0" t="0" r="0" b="0"/>
          <a:pathLst>
            <a:path>
              <a:moveTo>
                <a:pt x="0" y="0"/>
              </a:moveTo>
              <a:lnTo>
                <a:pt x="0" y="850565"/>
              </a:lnTo>
              <a:lnTo>
                <a:pt x="109046" y="85056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0AA9CA-FC7E-4302-B314-FB9E283D28D5}">
      <dsp:nvSpPr>
        <dsp:cNvPr id="0" name=""/>
        <dsp:cNvSpPr/>
      </dsp:nvSpPr>
      <dsp:spPr>
        <a:xfrm>
          <a:off x="952767" y="1198212"/>
          <a:ext cx="109046" cy="334410"/>
        </a:xfrm>
        <a:custGeom>
          <a:avLst/>
          <a:gdLst/>
          <a:ahLst/>
          <a:cxnLst/>
          <a:rect l="0" t="0" r="0" b="0"/>
          <a:pathLst>
            <a:path>
              <a:moveTo>
                <a:pt x="0" y="0"/>
              </a:moveTo>
              <a:lnTo>
                <a:pt x="0" y="334410"/>
              </a:lnTo>
              <a:lnTo>
                <a:pt x="109046" y="33441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23FF36-5530-4BBA-B5CC-27DCB7770E74}">
      <dsp:nvSpPr>
        <dsp:cNvPr id="0" name=""/>
        <dsp:cNvSpPr/>
      </dsp:nvSpPr>
      <dsp:spPr>
        <a:xfrm>
          <a:off x="1243558" y="682057"/>
          <a:ext cx="1759288" cy="152665"/>
        </a:xfrm>
        <a:custGeom>
          <a:avLst/>
          <a:gdLst/>
          <a:ahLst/>
          <a:cxnLst/>
          <a:rect l="0" t="0" r="0" b="0"/>
          <a:pathLst>
            <a:path>
              <a:moveTo>
                <a:pt x="1759288" y="0"/>
              </a:moveTo>
              <a:lnTo>
                <a:pt x="1759288" y="76332"/>
              </a:lnTo>
              <a:lnTo>
                <a:pt x="0" y="76332"/>
              </a:lnTo>
              <a:lnTo>
                <a:pt x="0" y="15266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9818C0-F138-44E2-A2BB-16BCBB77EB95}">
      <dsp:nvSpPr>
        <dsp:cNvPr id="0" name=""/>
        <dsp:cNvSpPr/>
      </dsp:nvSpPr>
      <dsp:spPr>
        <a:xfrm>
          <a:off x="73122" y="1198212"/>
          <a:ext cx="109046" cy="1366720"/>
        </a:xfrm>
        <a:custGeom>
          <a:avLst/>
          <a:gdLst/>
          <a:ahLst/>
          <a:cxnLst/>
          <a:rect l="0" t="0" r="0" b="0"/>
          <a:pathLst>
            <a:path>
              <a:moveTo>
                <a:pt x="0" y="0"/>
              </a:moveTo>
              <a:lnTo>
                <a:pt x="0" y="1366720"/>
              </a:lnTo>
              <a:lnTo>
                <a:pt x="109046" y="136672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8EA266-E93D-453E-94DD-4C66D02FFC4C}">
      <dsp:nvSpPr>
        <dsp:cNvPr id="0" name=""/>
        <dsp:cNvSpPr/>
      </dsp:nvSpPr>
      <dsp:spPr>
        <a:xfrm>
          <a:off x="73122" y="1198212"/>
          <a:ext cx="109046" cy="850565"/>
        </a:xfrm>
        <a:custGeom>
          <a:avLst/>
          <a:gdLst/>
          <a:ahLst/>
          <a:cxnLst/>
          <a:rect l="0" t="0" r="0" b="0"/>
          <a:pathLst>
            <a:path>
              <a:moveTo>
                <a:pt x="0" y="0"/>
              </a:moveTo>
              <a:lnTo>
                <a:pt x="0" y="850565"/>
              </a:lnTo>
              <a:lnTo>
                <a:pt x="109046" y="850565"/>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1D2EA7-B868-4102-A699-5D7A6E80C7A0}">
      <dsp:nvSpPr>
        <dsp:cNvPr id="0" name=""/>
        <dsp:cNvSpPr/>
      </dsp:nvSpPr>
      <dsp:spPr>
        <a:xfrm>
          <a:off x="73122" y="1198212"/>
          <a:ext cx="109046" cy="334410"/>
        </a:xfrm>
        <a:custGeom>
          <a:avLst/>
          <a:gdLst/>
          <a:ahLst/>
          <a:cxnLst/>
          <a:rect l="0" t="0" r="0" b="0"/>
          <a:pathLst>
            <a:path>
              <a:moveTo>
                <a:pt x="0" y="0"/>
              </a:moveTo>
              <a:lnTo>
                <a:pt x="0" y="334410"/>
              </a:lnTo>
              <a:lnTo>
                <a:pt x="109046" y="334410"/>
              </a:lnTo>
            </a:path>
          </a:pathLst>
        </a:custGeom>
        <a:no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658BC9-A0B3-44D9-BF5B-1A4817BCEBF5}">
      <dsp:nvSpPr>
        <dsp:cNvPr id="0" name=""/>
        <dsp:cNvSpPr/>
      </dsp:nvSpPr>
      <dsp:spPr>
        <a:xfrm>
          <a:off x="363914" y="682057"/>
          <a:ext cx="2638933" cy="152665"/>
        </a:xfrm>
        <a:custGeom>
          <a:avLst/>
          <a:gdLst/>
          <a:ahLst/>
          <a:cxnLst/>
          <a:rect l="0" t="0" r="0" b="0"/>
          <a:pathLst>
            <a:path>
              <a:moveTo>
                <a:pt x="2638933" y="0"/>
              </a:moveTo>
              <a:lnTo>
                <a:pt x="2638933" y="76332"/>
              </a:lnTo>
              <a:lnTo>
                <a:pt x="0" y="76332"/>
              </a:lnTo>
              <a:lnTo>
                <a:pt x="0" y="152665"/>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B10BD2-60A3-406D-BDBB-8C420D66AF28}">
      <dsp:nvSpPr>
        <dsp:cNvPr id="0" name=""/>
        <dsp:cNvSpPr/>
      </dsp:nvSpPr>
      <dsp:spPr>
        <a:xfrm>
          <a:off x="2348094" y="318567"/>
          <a:ext cx="1309507"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University E-Learning Mobile Application</a:t>
          </a:r>
          <a:endParaRPr lang="en-IN" sz="800" kern="1200">
            <a:latin typeface="Times New Roman" panose="02020603050405020304" pitchFamily="18" charset="0"/>
            <a:cs typeface="Times New Roman" panose="02020603050405020304" pitchFamily="18" charset="0"/>
          </a:endParaRPr>
        </a:p>
      </dsp:txBody>
      <dsp:txXfrm>
        <a:off x="2348094" y="318567"/>
        <a:ext cx="1309507" cy="363489"/>
      </dsp:txXfrm>
    </dsp:sp>
    <dsp:sp modelId="{EC464F4C-0097-4B2A-A7E5-15FFECAB5E2B}">
      <dsp:nvSpPr>
        <dsp:cNvPr id="0" name=""/>
        <dsp:cNvSpPr/>
      </dsp:nvSpPr>
      <dsp:spPr>
        <a:xfrm>
          <a:off x="424" y="83472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Project Initiation</a:t>
          </a:r>
          <a:endParaRPr lang="en-IN" sz="800" kern="1200">
            <a:latin typeface="Times New Roman" panose="02020603050405020304" pitchFamily="18" charset="0"/>
            <a:cs typeface="Times New Roman" panose="02020603050405020304" pitchFamily="18" charset="0"/>
          </a:endParaRPr>
        </a:p>
      </dsp:txBody>
      <dsp:txXfrm>
        <a:off x="424" y="834722"/>
        <a:ext cx="726978" cy="363489"/>
      </dsp:txXfrm>
    </dsp:sp>
    <dsp:sp modelId="{7481AC15-5B6D-4649-A4A9-193E5B382BEE}">
      <dsp:nvSpPr>
        <dsp:cNvPr id="0" name=""/>
        <dsp:cNvSpPr/>
      </dsp:nvSpPr>
      <dsp:spPr>
        <a:xfrm>
          <a:off x="182169" y="135087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Feasibility Study</a:t>
          </a:r>
        </a:p>
      </dsp:txBody>
      <dsp:txXfrm>
        <a:off x="182169" y="1350877"/>
        <a:ext cx="726978" cy="363489"/>
      </dsp:txXfrm>
    </dsp:sp>
    <dsp:sp modelId="{16EA1436-BC4F-4680-827B-68C07E07785D}">
      <dsp:nvSpPr>
        <dsp:cNvPr id="0" name=""/>
        <dsp:cNvSpPr/>
      </dsp:nvSpPr>
      <dsp:spPr>
        <a:xfrm>
          <a:off x="182169" y="186703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Stakeholder Identification</a:t>
          </a:r>
        </a:p>
      </dsp:txBody>
      <dsp:txXfrm>
        <a:off x="182169" y="1867032"/>
        <a:ext cx="726978" cy="363489"/>
      </dsp:txXfrm>
    </dsp:sp>
    <dsp:sp modelId="{414CACF5-816E-4168-BC34-DB7A22E6F7B0}">
      <dsp:nvSpPr>
        <dsp:cNvPr id="0" name=""/>
        <dsp:cNvSpPr/>
      </dsp:nvSpPr>
      <dsp:spPr>
        <a:xfrm>
          <a:off x="182169" y="238318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Project Charter Approval</a:t>
          </a:r>
        </a:p>
      </dsp:txBody>
      <dsp:txXfrm>
        <a:off x="182169" y="2383187"/>
        <a:ext cx="726978" cy="363489"/>
      </dsp:txXfrm>
    </dsp:sp>
    <dsp:sp modelId="{20AD007F-DCDC-4455-865C-7AD36154A0E6}">
      <dsp:nvSpPr>
        <dsp:cNvPr id="0" name=""/>
        <dsp:cNvSpPr/>
      </dsp:nvSpPr>
      <dsp:spPr>
        <a:xfrm>
          <a:off x="880069" y="83472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Requirements Analysis</a:t>
          </a:r>
          <a:endParaRPr lang="en-IN" sz="800" kern="1200">
            <a:latin typeface="Times New Roman" panose="02020603050405020304" pitchFamily="18" charset="0"/>
            <a:cs typeface="Times New Roman" panose="02020603050405020304" pitchFamily="18" charset="0"/>
          </a:endParaRPr>
        </a:p>
      </dsp:txBody>
      <dsp:txXfrm>
        <a:off x="880069" y="834722"/>
        <a:ext cx="726978" cy="363489"/>
      </dsp:txXfrm>
    </dsp:sp>
    <dsp:sp modelId="{2D840C2D-DAD0-4475-9EDB-3E43190F0271}">
      <dsp:nvSpPr>
        <dsp:cNvPr id="0" name=""/>
        <dsp:cNvSpPr/>
      </dsp:nvSpPr>
      <dsp:spPr>
        <a:xfrm>
          <a:off x="1061814" y="135087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Student Interviews</a:t>
          </a:r>
        </a:p>
      </dsp:txBody>
      <dsp:txXfrm>
        <a:off x="1061814" y="1350877"/>
        <a:ext cx="726978" cy="363489"/>
      </dsp:txXfrm>
    </dsp:sp>
    <dsp:sp modelId="{B93FC7CE-A02D-4F50-A73E-A0EECE72F367}">
      <dsp:nvSpPr>
        <dsp:cNvPr id="0" name=""/>
        <dsp:cNvSpPr/>
      </dsp:nvSpPr>
      <dsp:spPr>
        <a:xfrm>
          <a:off x="1061814" y="186703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Lecturer Interviews</a:t>
          </a:r>
        </a:p>
      </dsp:txBody>
      <dsp:txXfrm>
        <a:off x="1061814" y="1867032"/>
        <a:ext cx="726978" cy="363489"/>
      </dsp:txXfrm>
    </dsp:sp>
    <dsp:sp modelId="{F816DC2B-7A8D-47B2-826A-F64CD4A15187}">
      <dsp:nvSpPr>
        <dsp:cNvPr id="0" name=""/>
        <dsp:cNvSpPr/>
      </dsp:nvSpPr>
      <dsp:spPr>
        <a:xfrm>
          <a:off x="1061814" y="238318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Requirements Documentation</a:t>
          </a:r>
        </a:p>
      </dsp:txBody>
      <dsp:txXfrm>
        <a:off x="1061814" y="2383187"/>
        <a:ext cx="726978" cy="363489"/>
      </dsp:txXfrm>
    </dsp:sp>
    <dsp:sp modelId="{D97B43E2-65A0-4261-8158-EE108E3C94FC}">
      <dsp:nvSpPr>
        <dsp:cNvPr id="0" name=""/>
        <dsp:cNvSpPr/>
      </dsp:nvSpPr>
      <dsp:spPr>
        <a:xfrm>
          <a:off x="1759713" y="83472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System Design</a:t>
          </a:r>
          <a:endParaRPr lang="en-IN" sz="800" kern="1200">
            <a:latin typeface="Times New Roman" panose="02020603050405020304" pitchFamily="18" charset="0"/>
            <a:cs typeface="Times New Roman" panose="02020603050405020304" pitchFamily="18" charset="0"/>
          </a:endParaRPr>
        </a:p>
      </dsp:txBody>
      <dsp:txXfrm>
        <a:off x="1759713" y="834722"/>
        <a:ext cx="726978" cy="363489"/>
      </dsp:txXfrm>
    </dsp:sp>
    <dsp:sp modelId="{594D4AA5-9ECE-4487-92AA-8DA15F57C543}">
      <dsp:nvSpPr>
        <dsp:cNvPr id="0" name=""/>
        <dsp:cNvSpPr/>
      </dsp:nvSpPr>
      <dsp:spPr>
        <a:xfrm>
          <a:off x="1941458" y="135087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User Interface Design</a:t>
          </a:r>
        </a:p>
      </dsp:txBody>
      <dsp:txXfrm>
        <a:off x="1941458" y="1350877"/>
        <a:ext cx="726978" cy="363489"/>
      </dsp:txXfrm>
    </dsp:sp>
    <dsp:sp modelId="{819BB0FA-91A2-4329-8458-079A813A3F87}">
      <dsp:nvSpPr>
        <dsp:cNvPr id="0" name=""/>
        <dsp:cNvSpPr/>
      </dsp:nvSpPr>
      <dsp:spPr>
        <a:xfrm>
          <a:off x="1941458" y="186703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Database Design</a:t>
          </a:r>
        </a:p>
      </dsp:txBody>
      <dsp:txXfrm>
        <a:off x="1941458" y="1867032"/>
        <a:ext cx="726978" cy="363489"/>
      </dsp:txXfrm>
    </dsp:sp>
    <dsp:sp modelId="{4B8A0E96-09D6-4798-8A97-657CD2996780}">
      <dsp:nvSpPr>
        <dsp:cNvPr id="0" name=""/>
        <dsp:cNvSpPr/>
      </dsp:nvSpPr>
      <dsp:spPr>
        <a:xfrm>
          <a:off x="1941458" y="238318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System Architecture Design</a:t>
          </a:r>
        </a:p>
      </dsp:txBody>
      <dsp:txXfrm>
        <a:off x="1941458" y="2383187"/>
        <a:ext cx="726978" cy="363489"/>
      </dsp:txXfrm>
    </dsp:sp>
    <dsp:sp modelId="{7B6CF4CD-ABAC-4E02-8EC4-E48A9FFE49EF}">
      <dsp:nvSpPr>
        <dsp:cNvPr id="0" name=""/>
        <dsp:cNvSpPr/>
      </dsp:nvSpPr>
      <dsp:spPr>
        <a:xfrm>
          <a:off x="2639358" y="83472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Development</a:t>
          </a:r>
          <a:endParaRPr lang="en-IN" sz="800" kern="1200">
            <a:latin typeface="Times New Roman" panose="02020603050405020304" pitchFamily="18" charset="0"/>
            <a:cs typeface="Times New Roman" panose="02020603050405020304" pitchFamily="18" charset="0"/>
          </a:endParaRPr>
        </a:p>
      </dsp:txBody>
      <dsp:txXfrm>
        <a:off x="2639358" y="834722"/>
        <a:ext cx="726978" cy="363489"/>
      </dsp:txXfrm>
    </dsp:sp>
    <dsp:sp modelId="{9F83593A-0AA6-49FB-BC9B-B5B207254CA5}">
      <dsp:nvSpPr>
        <dsp:cNvPr id="0" name=""/>
        <dsp:cNvSpPr/>
      </dsp:nvSpPr>
      <dsp:spPr>
        <a:xfrm>
          <a:off x="2821102" y="135087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Front-End Development</a:t>
          </a:r>
        </a:p>
      </dsp:txBody>
      <dsp:txXfrm>
        <a:off x="2821102" y="1350877"/>
        <a:ext cx="726978" cy="363489"/>
      </dsp:txXfrm>
    </dsp:sp>
    <dsp:sp modelId="{65D2A8D3-F86E-4581-A21C-8B5AADC465E2}">
      <dsp:nvSpPr>
        <dsp:cNvPr id="0" name=""/>
        <dsp:cNvSpPr/>
      </dsp:nvSpPr>
      <dsp:spPr>
        <a:xfrm>
          <a:off x="2821102" y="186703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Back-End Development</a:t>
          </a:r>
        </a:p>
      </dsp:txBody>
      <dsp:txXfrm>
        <a:off x="2821102" y="1867032"/>
        <a:ext cx="726978" cy="363489"/>
      </dsp:txXfrm>
    </dsp:sp>
    <dsp:sp modelId="{7949BC6A-A78E-43CC-B6E1-E29B58B3F172}">
      <dsp:nvSpPr>
        <dsp:cNvPr id="0" name=""/>
        <dsp:cNvSpPr/>
      </dsp:nvSpPr>
      <dsp:spPr>
        <a:xfrm>
          <a:off x="2821102" y="238318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Database Integration</a:t>
          </a:r>
        </a:p>
      </dsp:txBody>
      <dsp:txXfrm>
        <a:off x="2821102" y="2383187"/>
        <a:ext cx="726978" cy="363489"/>
      </dsp:txXfrm>
    </dsp:sp>
    <dsp:sp modelId="{8D412BA2-7916-4358-84EC-632749BD5F93}">
      <dsp:nvSpPr>
        <dsp:cNvPr id="0" name=""/>
        <dsp:cNvSpPr/>
      </dsp:nvSpPr>
      <dsp:spPr>
        <a:xfrm>
          <a:off x="2821102" y="289934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Security Implementation</a:t>
          </a:r>
        </a:p>
      </dsp:txBody>
      <dsp:txXfrm>
        <a:off x="2821102" y="2899342"/>
        <a:ext cx="726978" cy="363489"/>
      </dsp:txXfrm>
    </dsp:sp>
    <dsp:sp modelId="{9C806007-21F8-4650-BC8A-0B536DF1A83C}">
      <dsp:nvSpPr>
        <dsp:cNvPr id="0" name=""/>
        <dsp:cNvSpPr/>
      </dsp:nvSpPr>
      <dsp:spPr>
        <a:xfrm>
          <a:off x="3519002" y="83472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Testing</a:t>
          </a:r>
          <a:endParaRPr lang="en-IN" sz="800" kern="1200">
            <a:latin typeface="Times New Roman" panose="02020603050405020304" pitchFamily="18" charset="0"/>
            <a:cs typeface="Times New Roman" panose="02020603050405020304" pitchFamily="18" charset="0"/>
          </a:endParaRPr>
        </a:p>
      </dsp:txBody>
      <dsp:txXfrm>
        <a:off x="3519002" y="834722"/>
        <a:ext cx="726978" cy="363489"/>
      </dsp:txXfrm>
    </dsp:sp>
    <dsp:sp modelId="{9A57D30F-17D7-4DF5-A161-BCC771CBE1DC}">
      <dsp:nvSpPr>
        <dsp:cNvPr id="0" name=""/>
        <dsp:cNvSpPr/>
      </dsp:nvSpPr>
      <dsp:spPr>
        <a:xfrm>
          <a:off x="3700747" y="135087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Unit Testing</a:t>
          </a:r>
        </a:p>
      </dsp:txBody>
      <dsp:txXfrm>
        <a:off x="3700747" y="1350877"/>
        <a:ext cx="726978" cy="363489"/>
      </dsp:txXfrm>
    </dsp:sp>
    <dsp:sp modelId="{24A40DE8-2039-4DBF-BB16-3A41D6256620}">
      <dsp:nvSpPr>
        <dsp:cNvPr id="0" name=""/>
        <dsp:cNvSpPr/>
      </dsp:nvSpPr>
      <dsp:spPr>
        <a:xfrm>
          <a:off x="3700747" y="186703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Integration Testing</a:t>
          </a:r>
        </a:p>
      </dsp:txBody>
      <dsp:txXfrm>
        <a:off x="3700747" y="1867032"/>
        <a:ext cx="726978" cy="363489"/>
      </dsp:txXfrm>
    </dsp:sp>
    <dsp:sp modelId="{2D6F0BBB-4C69-466F-B49C-06E0DA00EDFA}">
      <dsp:nvSpPr>
        <dsp:cNvPr id="0" name=""/>
        <dsp:cNvSpPr/>
      </dsp:nvSpPr>
      <dsp:spPr>
        <a:xfrm>
          <a:off x="3700747" y="238318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System Testing</a:t>
          </a:r>
        </a:p>
      </dsp:txBody>
      <dsp:txXfrm>
        <a:off x="3700747" y="2383187"/>
        <a:ext cx="726978" cy="363489"/>
      </dsp:txXfrm>
    </dsp:sp>
    <dsp:sp modelId="{798E19C4-AFCA-4E11-B2CF-4959501393AF}">
      <dsp:nvSpPr>
        <dsp:cNvPr id="0" name=""/>
        <dsp:cNvSpPr/>
      </dsp:nvSpPr>
      <dsp:spPr>
        <a:xfrm>
          <a:off x="3700747" y="289934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User Acceptance Testing</a:t>
          </a:r>
        </a:p>
      </dsp:txBody>
      <dsp:txXfrm>
        <a:off x="3700747" y="2899342"/>
        <a:ext cx="726978" cy="363489"/>
      </dsp:txXfrm>
    </dsp:sp>
    <dsp:sp modelId="{C6B8466B-C53A-483D-9A61-FB8EBD4AA7F1}">
      <dsp:nvSpPr>
        <dsp:cNvPr id="0" name=""/>
        <dsp:cNvSpPr/>
      </dsp:nvSpPr>
      <dsp:spPr>
        <a:xfrm>
          <a:off x="4398647" y="83472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Deployment</a:t>
          </a:r>
          <a:endParaRPr lang="en-IN" sz="800" kern="1200">
            <a:latin typeface="Times New Roman" panose="02020603050405020304" pitchFamily="18" charset="0"/>
            <a:cs typeface="Times New Roman" panose="02020603050405020304" pitchFamily="18" charset="0"/>
          </a:endParaRPr>
        </a:p>
      </dsp:txBody>
      <dsp:txXfrm>
        <a:off x="4398647" y="834722"/>
        <a:ext cx="726978" cy="363489"/>
      </dsp:txXfrm>
    </dsp:sp>
    <dsp:sp modelId="{81B89640-D2A2-4EEF-A241-16537E1F3798}">
      <dsp:nvSpPr>
        <dsp:cNvPr id="0" name=""/>
        <dsp:cNvSpPr/>
      </dsp:nvSpPr>
      <dsp:spPr>
        <a:xfrm>
          <a:off x="4580391" y="135087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User Training</a:t>
          </a:r>
        </a:p>
      </dsp:txBody>
      <dsp:txXfrm>
        <a:off x="4580391" y="1350877"/>
        <a:ext cx="726978" cy="363489"/>
      </dsp:txXfrm>
    </dsp:sp>
    <dsp:sp modelId="{6BDAFC25-4D69-4E3E-A101-7E043292CA5D}">
      <dsp:nvSpPr>
        <dsp:cNvPr id="0" name=""/>
        <dsp:cNvSpPr/>
      </dsp:nvSpPr>
      <dsp:spPr>
        <a:xfrm>
          <a:off x="4580391" y="186703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System Installation</a:t>
          </a:r>
        </a:p>
      </dsp:txBody>
      <dsp:txXfrm>
        <a:off x="4580391" y="1867032"/>
        <a:ext cx="726978" cy="363489"/>
      </dsp:txXfrm>
    </dsp:sp>
    <dsp:sp modelId="{CF6C9C18-B0BA-4376-885F-C475C678D7AA}">
      <dsp:nvSpPr>
        <dsp:cNvPr id="0" name=""/>
        <dsp:cNvSpPr/>
      </dsp:nvSpPr>
      <dsp:spPr>
        <a:xfrm>
          <a:off x="4580391" y="238318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Go-Live Launch</a:t>
          </a:r>
        </a:p>
      </dsp:txBody>
      <dsp:txXfrm>
        <a:off x="4580391" y="2383187"/>
        <a:ext cx="726978" cy="363489"/>
      </dsp:txXfrm>
    </dsp:sp>
    <dsp:sp modelId="{BC71363D-388D-4717-B813-F48D583BA678}">
      <dsp:nvSpPr>
        <dsp:cNvPr id="0" name=""/>
        <dsp:cNvSpPr/>
      </dsp:nvSpPr>
      <dsp:spPr>
        <a:xfrm>
          <a:off x="5278291" y="83472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Closure</a:t>
          </a:r>
          <a:endParaRPr lang="en-IN" sz="800" kern="1200">
            <a:latin typeface="Times New Roman" panose="02020603050405020304" pitchFamily="18" charset="0"/>
            <a:cs typeface="Times New Roman" panose="02020603050405020304" pitchFamily="18" charset="0"/>
          </a:endParaRPr>
        </a:p>
      </dsp:txBody>
      <dsp:txXfrm>
        <a:off x="5278291" y="834722"/>
        <a:ext cx="726978" cy="363489"/>
      </dsp:txXfrm>
    </dsp:sp>
    <dsp:sp modelId="{18E85DCB-DC82-42A5-B17B-048EAFDA9F52}">
      <dsp:nvSpPr>
        <dsp:cNvPr id="0" name=""/>
        <dsp:cNvSpPr/>
      </dsp:nvSpPr>
      <dsp:spPr>
        <a:xfrm>
          <a:off x="5460036" y="135087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Final Evaluation</a:t>
          </a:r>
        </a:p>
      </dsp:txBody>
      <dsp:txXfrm>
        <a:off x="5460036" y="1350877"/>
        <a:ext cx="726978" cy="363489"/>
      </dsp:txXfrm>
    </dsp:sp>
    <dsp:sp modelId="{4A10406F-BDD5-40AD-B24F-2B470235A9A9}">
      <dsp:nvSpPr>
        <dsp:cNvPr id="0" name=""/>
        <dsp:cNvSpPr/>
      </dsp:nvSpPr>
      <dsp:spPr>
        <a:xfrm>
          <a:off x="5460036" y="1867032"/>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Project Report</a:t>
          </a:r>
        </a:p>
      </dsp:txBody>
      <dsp:txXfrm>
        <a:off x="5460036" y="1867032"/>
        <a:ext cx="726978" cy="363489"/>
      </dsp:txXfrm>
    </dsp:sp>
    <dsp:sp modelId="{9A9017FE-DEAF-48FA-B86F-6C0EA8E954C9}">
      <dsp:nvSpPr>
        <dsp:cNvPr id="0" name=""/>
        <dsp:cNvSpPr/>
      </dsp:nvSpPr>
      <dsp:spPr>
        <a:xfrm>
          <a:off x="5460036" y="2383187"/>
          <a:ext cx="726978" cy="36348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IN" sz="800" kern="1200">
              <a:latin typeface="Times New Roman" panose="02020603050405020304" pitchFamily="18" charset="0"/>
              <a:cs typeface="Times New Roman" panose="02020603050405020304" pitchFamily="18" charset="0"/>
            </a:rPr>
            <a:t>Stakeholder Sign-Off</a:t>
          </a:r>
        </a:p>
      </dsp:txBody>
      <dsp:txXfrm>
        <a:off x="5460036" y="2383187"/>
        <a:ext cx="726978" cy="36348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DEB6E-A9A3-435E-A779-D18BA94B3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2797</Words>
  <Characters>15949</Characters>
  <Application>Microsoft Office Word</Application>
  <DocSecurity>0</DocSecurity>
  <Lines>132</Lines>
  <Paragraphs>37</Paragraphs>
  <ScaleCrop>false</ScaleCrop>
  <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2026-06-13T13:31:00Z</dcterms:created>
  <dcterms:modified xsi:type="dcterms:W3CDTF">2026-06-27T13:08:00Z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91efc047-f425-4cfe-adde-2de7cf6fd60e</vt:lpwstr>
  </property>
</Properties>
</file>