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4DE318" w14:textId="77777777" w:rsidR="003B44ED" w:rsidRPr="00FB002E" w:rsidRDefault="003B44ED" w:rsidP="003B44ED">
      <w:pPr>
        <w:pStyle w:val="fixed"/>
        <w:pageBreakBefore/>
        <w:jc w:val="center"/>
        <w:rPr>
          <w:rFonts w:ascii="Arial" w:hAnsi="Arial" w:cs="Arial"/>
          <w:b w:val="0"/>
          <w:bCs w:val="0"/>
        </w:rPr>
      </w:pPr>
      <w:r>
        <w:rPr>
          <w:rFonts w:ascii="Arial" w:hAnsi="Arial" w:cs="Arial"/>
          <w:sz w:val="28"/>
          <w:szCs w:val="28"/>
        </w:rPr>
        <w:t>WEEK 6</w:t>
      </w:r>
      <w:r w:rsidRPr="00683400">
        <w:rPr>
          <w:rFonts w:ascii="Arial" w:hAnsi="Arial" w:cs="Arial"/>
          <w:sz w:val="28"/>
          <w:szCs w:val="28"/>
        </w:rPr>
        <w:t xml:space="preserve">: </w:t>
      </w:r>
      <w:r>
        <w:rPr>
          <w:rFonts w:ascii="Arial" w:hAnsi="Arial" w:cs="Arial"/>
          <w:sz w:val="28"/>
          <w:szCs w:val="28"/>
        </w:rPr>
        <w:t>Fieldwork</w:t>
      </w:r>
    </w:p>
    <w:p w14:paraId="480E146B" w14:textId="77777777" w:rsidR="003B44ED" w:rsidRPr="008E0E75" w:rsidRDefault="003B44ED" w:rsidP="003B44ED">
      <w:pPr>
        <w:contextualSpacing/>
        <w:rPr>
          <w:rFonts w:ascii="Arial" w:hAnsi="Arial" w:cs="Arial"/>
          <w:lang w:val="en-GB"/>
        </w:rPr>
      </w:pPr>
    </w:p>
    <w:p w14:paraId="5F321AB8" w14:textId="77777777" w:rsidR="003B44ED" w:rsidRPr="008E0E75" w:rsidRDefault="003B44ED" w:rsidP="003B44ED">
      <w:pPr>
        <w:pStyle w:val="TextBodyIndent"/>
        <w:ind w:left="0"/>
        <w:contextualSpacing/>
        <w:rPr>
          <w:rFonts w:ascii="Arial" w:hAnsi="Arial" w:cs="Arial"/>
          <w:b/>
        </w:rPr>
      </w:pPr>
      <w:r w:rsidRPr="008E0E75">
        <w:rPr>
          <w:rFonts w:ascii="Arial" w:hAnsi="Arial" w:cs="Arial"/>
          <w:b/>
        </w:rPr>
        <w:t>Purpose of the week</w:t>
      </w:r>
    </w:p>
    <w:p w14:paraId="2037FA7C" w14:textId="77777777" w:rsidR="003B44ED" w:rsidRPr="008E0E75" w:rsidRDefault="003B44ED" w:rsidP="003B44ED">
      <w:pPr>
        <w:contextualSpacing/>
        <w:jc w:val="both"/>
        <w:rPr>
          <w:rFonts w:ascii="Arial" w:hAnsi="Arial" w:cs="Arial"/>
          <w:lang w:val="en-GB"/>
        </w:rPr>
      </w:pPr>
      <w:r w:rsidRPr="008E0E75">
        <w:rPr>
          <w:rFonts w:ascii="Arial" w:hAnsi="Arial" w:cs="Arial"/>
          <w:lang w:val="en-GB"/>
        </w:rPr>
        <w:t xml:space="preserve">Fieldwork is as important in archaeoastronomy as it is in archaeology: it is the principal means of access to the primary sources. It is thus important to be conversant with fieldwork methodologies, their advantages and limitations, even if one is doing literary work. This week you will study the basics of archaeoastronomical fieldwork, including: how to use a GPS unit to get your location coordinates; how to use a compass to measure azimuths; how to use a clinometer to measure horizon altitudes; how to prepare and execute a fieldwork investigation. </w:t>
      </w:r>
    </w:p>
    <w:p w14:paraId="1E912145" w14:textId="77777777" w:rsidR="003B44ED" w:rsidRPr="008E0E75" w:rsidRDefault="003B44ED" w:rsidP="003B44ED">
      <w:pPr>
        <w:contextualSpacing/>
        <w:rPr>
          <w:rFonts w:ascii="Arial" w:eastAsia="Arial Unicode MS" w:hAnsi="Arial" w:cs="Arial"/>
          <w:lang w:val="en-GB"/>
        </w:rPr>
      </w:pPr>
    </w:p>
    <w:p w14:paraId="40B60CB6" w14:textId="77777777" w:rsidR="003B44ED" w:rsidRPr="008E0E75" w:rsidRDefault="003B44ED" w:rsidP="003B44ED">
      <w:pPr>
        <w:contextualSpacing/>
        <w:rPr>
          <w:rFonts w:ascii="Arial" w:eastAsia="Arial Unicode MS" w:hAnsi="Arial" w:cs="Arial"/>
          <w:b/>
          <w:lang w:val="en-GB"/>
        </w:rPr>
      </w:pPr>
      <w:r w:rsidRPr="008E0E75">
        <w:rPr>
          <w:rFonts w:ascii="Arial" w:eastAsia="Arial Unicode MS" w:hAnsi="Arial" w:cs="Arial"/>
          <w:b/>
          <w:lang w:val="en-GB"/>
        </w:rPr>
        <w:t>Other tasks this week</w:t>
      </w:r>
    </w:p>
    <w:p w14:paraId="2312883F" w14:textId="77777777" w:rsidR="003B44ED" w:rsidRPr="008E0E75" w:rsidRDefault="003B44ED" w:rsidP="003B44ED">
      <w:pPr>
        <w:pStyle w:val="ListParagraph"/>
        <w:numPr>
          <w:ilvl w:val="0"/>
          <w:numId w:val="1"/>
        </w:numPr>
        <w:spacing w:after="200"/>
        <w:jc w:val="both"/>
        <w:rPr>
          <w:rFonts w:ascii="Arial" w:hAnsi="Arial" w:cs="Arial"/>
          <w:lang w:val="en-GB"/>
        </w:rPr>
      </w:pPr>
      <w:r w:rsidRPr="008E0E75">
        <w:rPr>
          <w:rFonts w:ascii="Arial" w:hAnsi="Arial" w:cs="Arial"/>
          <w:lang w:val="en-GB"/>
        </w:rPr>
        <w:t>Discuss your ideas for the research project in the forum/</w:t>
      </w:r>
      <w:r w:rsidRPr="008C0DB6">
        <w:rPr>
          <w:rFonts w:ascii="Arial" w:hAnsi="Arial" w:cs="Arial"/>
          <w:lang w:val="en-GB"/>
        </w:rPr>
        <w:t>Facebook</w:t>
      </w:r>
      <w:r w:rsidRPr="008E0E75">
        <w:rPr>
          <w:rFonts w:ascii="Arial" w:hAnsi="Arial" w:cs="Arial"/>
          <w:lang w:val="en-GB"/>
        </w:rPr>
        <w:t xml:space="preserve"> page</w:t>
      </w:r>
    </w:p>
    <w:p w14:paraId="1901A278" w14:textId="77777777" w:rsidR="003B44ED" w:rsidRPr="008E0E75" w:rsidRDefault="003B44ED" w:rsidP="003B44ED">
      <w:pPr>
        <w:contextualSpacing/>
        <w:jc w:val="both"/>
        <w:rPr>
          <w:rFonts w:ascii="Arial" w:hAnsi="Arial" w:cs="Arial"/>
          <w:b/>
          <w:lang w:val="en-GB"/>
        </w:rPr>
      </w:pPr>
      <w:r w:rsidRPr="008E0E75">
        <w:rPr>
          <w:rFonts w:ascii="Arial" w:hAnsi="Arial" w:cs="Arial"/>
          <w:b/>
          <w:lang w:val="en-GB"/>
        </w:rPr>
        <w:t>Class Description</w:t>
      </w:r>
    </w:p>
    <w:p w14:paraId="6EC2974E" w14:textId="77777777" w:rsidR="003B44ED" w:rsidRPr="008E0E75" w:rsidRDefault="003B44ED" w:rsidP="003B44ED">
      <w:pPr>
        <w:contextualSpacing/>
        <w:jc w:val="both"/>
        <w:rPr>
          <w:rFonts w:ascii="Arial" w:hAnsi="Arial" w:cs="Arial"/>
          <w:lang w:val="en-GB"/>
        </w:rPr>
      </w:pPr>
      <w:r w:rsidRPr="008E0E75">
        <w:rPr>
          <w:rFonts w:ascii="Arial" w:hAnsi="Arial" w:cs="Arial"/>
          <w:lang w:val="en-GB"/>
        </w:rPr>
        <w:t xml:space="preserve">Fieldwork is as important in skyscape research as it is in archaeology: it is the principal means of access to the primary sources. And despite archaeologists’ best efforts most often than not an excavated site hasn’t been recorded to the level of detail required by an archaeoastronomer. North arrows on archaeological plans are often not precise and which north is indicated (true, magnetic or grid) is </w:t>
      </w:r>
      <w:r w:rsidRPr="008C0DB6">
        <w:rPr>
          <w:rFonts w:ascii="Arial" w:hAnsi="Arial" w:cs="Arial"/>
          <w:lang w:val="en-GB"/>
        </w:rPr>
        <w:t>omitted</w:t>
      </w:r>
      <w:r w:rsidRPr="008E0E75">
        <w:rPr>
          <w:rFonts w:ascii="Arial" w:hAnsi="Arial" w:cs="Arial"/>
          <w:lang w:val="en-GB"/>
        </w:rPr>
        <w:t xml:space="preserve">. In other </w:t>
      </w:r>
      <w:proofErr w:type="gramStart"/>
      <w:r w:rsidRPr="008E0E75">
        <w:rPr>
          <w:rFonts w:ascii="Arial" w:hAnsi="Arial" w:cs="Arial"/>
          <w:lang w:val="en-GB"/>
        </w:rPr>
        <w:t>instances</w:t>
      </w:r>
      <w:proofErr w:type="gramEnd"/>
      <w:r w:rsidRPr="008E0E75">
        <w:rPr>
          <w:rFonts w:ascii="Arial" w:hAnsi="Arial" w:cs="Arial"/>
          <w:lang w:val="en-GB"/>
        </w:rPr>
        <w:t xml:space="preserve"> orientations are given very roughly (e.g. E or NE) as opposed to providing an azimuth and information on the horizon is altogether ignored.</w:t>
      </w:r>
    </w:p>
    <w:p w14:paraId="3A3370A4" w14:textId="77777777" w:rsidR="003B44ED" w:rsidRPr="008E0E75" w:rsidRDefault="003B44ED" w:rsidP="003B44ED">
      <w:pPr>
        <w:contextualSpacing/>
        <w:jc w:val="both"/>
        <w:rPr>
          <w:rFonts w:ascii="Arial" w:hAnsi="Arial" w:cs="Arial"/>
          <w:lang w:val="en-GB"/>
        </w:rPr>
      </w:pPr>
    </w:p>
    <w:p w14:paraId="62750D3B" w14:textId="77777777" w:rsidR="003B44ED" w:rsidRPr="008E0E75" w:rsidRDefault="003B44ED" w:rsidP="003B44ED">
      <w:pPr>
        <w:contextualSpacing/>
        <w:jc w:val="both"/>
        <w:rPr>
          <w:rFonts w:ascii="Arial" w:hAnsi="Arial" w:cs="Arial"/>
          <w:lang w:val="en-GB"/>
        </w:rPr>
      </w:pPr>
      <w:r w:rsidRPr="008E0E75">
        <w:rPr>
          <w:rFonts w:ascii="Arial" w:hAnsi="Arial" w:cs="Arial"/>
          <w:lang w:val="en-GB"/>
        </w:rPr>
        <w:t xml:space="preserve">All of the above make fieldwork such an essential component of the skyscape archaeologist’s toolset. In this </w:t>
      </w:r>
      <w:proofErr w:type="gramStart"/>
      <w:r w:rsidRPr="008E0E75">
        <w:rPr>
          <w:rFonts w:ascii="Arial" w:hAnsi="Arial" w:cs="Arial"/>
          <w:lang w:val="en-GB"/>
        </w:rPr>
        <w:t>class</w:t>
      </w:r>
      <w:proofErr w:type="gramEnd"/>
      <w:r w:rsidRPr="008E0E75">
        <w:rPr>
          <w:rFonts w:ascii="Arial" w:hAnsi="Arial" w:cs="Arial"/>
          <w:lang w:val="en-GB"/>
        </w:rPr>
        <w:t xml:space="preserve"> you will learn the basic tools and surveying methods and how to plan and conduct </w:t>
      </w:r>
      <w:r w:rsidRPr="008C0DB6">
        <w:rPr>
          <w:rFonts w:ascii="Arial" w:hAnsi="Arial" w:cs="Arial"/>
          <w:lang w:val="en-GB"/>
        </w:rPr>
        <w:t>archaeoastronomical</w:t>
      </w:r>
      <w:r w:rsidRPr="008E0E75">
        <w:rPr>
          <w:rFonts w:ascii="Arial" w:hAnsi="Arial" w:cs="Arial"/>
          <w:lang w:val="en-GB"/>
        </w:rPr>
        <w:t xml:space="preserve"> fieldwork.</w:t>
      </w:r>
    </w:p>
    <w:p w14:paraId="3F897F7A" w14:textId="77777777" w:rsidR="003B44ED" w:rsidRPr="008E0E75" w:rsidRDefault="003B44ED" w:rsidP="003B44ED">
      <w:pPr>
        <w:contextualSpacing/>
        <w:jc w:val="both"/>
        <w:rPr>
          <w:rFonts w:ascii="Arial" w:hAnsi="Arial" w:cs="Arial"/>
          <w:lang w:val="en-GB"/>
        </w:rPr>
      </w:pPr>
    </w:p>
    <w:p w14:paraId="18EC4C81" w14:textId="77777777" w:rsidR="003B44ED" w:rsidRPr="008E0E75" w:rsidRDefault="003B44ED" w:rsidP="003B44ED">
      <w:pPr>
        <w:contextualSpacing/>
        <w:jc w:val="both"/>
        <w:rPr>
          <w:rFonts w:ascii="Arial" w:hAnsi="Arial" w:cs="Arial"/>
          <w:lang w:val="en-GB"/>
        </w:rPr>
      </w:pPr>
      <w:r w:rsidRPr="008E0E75">
        <w:rPr>
          <w:rFonts w:ascii="Arial" w:hAnsi="Arial" w:cs="Arial"/>
          <w:lang w:val="en-GB"/>
        </w:rPr>
        <w:t xml:space="preserve">However, fieldwork methodologies are more often than not dependent on pre-conceived theories or assumptions of what is expected, and thus prone to misconstruction and misdirection. One should therefore take care when adopting or developing one’s fieldwork methodology. </w:t>
      </w:r>
    </w:p>
    <w:p w14:paraId="3C3FBAE5" w14:textId="77777777" w:rsidR="003B44ED" w:rsidRPr="008E0E75" w:rsidRDefault="003B44ED" w:rsidP="003B44ED">
      <w:pPr>
        <w:contextualSpacing/>
        <w:jc w:val="both"/>
        <w:rPr>
          <w:rFonts w:ascii="Arial" w:hAnsi="Arial" w:cs="Arial"/>
          <w:lang w:val="en-GB"/>
        </w:rPr>
      </w:pPr>
    </w:p>
    <w:p w14:paraId="73F1A859" w14:textId="77777777" w:rsidR="003B44ED" w:rsidRPr="008E0E75" w:rsidRDefault="003B44ED" w:rsidP="003B44ED">
      <w:pPr>
        <w:contextualSpacing/>
        <w:rPr>
          <w:rFonts w:ascii="Arial" w:eastAsia="Arial Unicode MS" w:hAnsi="Arial" w:cs="Arial"/>
          <w:b/>
          <w:lang w:val="en-GB"/>
        </w:rPr>
      </w:pPr>
      <w:r w:rsidRPr="008E0E75">
        <w:rPr>
          <w:rFonts w:ascii="Arial" w:eastAsia="Arial Unicode MS" w:hAnsi="Arial" w:cs="Arial"/>
          <w:b/>
          <w:lang w:val="en-GB"/>
        </w:rPr>
        <w:t>Thought for the Week</w:t>
      </w:r>
    </w:p>
    <w:p w14:paraId="18D45146" w14:textId="77777777" w:rsidR="003B44ED" w:rsidRPr="00C80438" w:rsidRDefault="003B44ED" w:rsidP="003B44ED">
      <w:pPr>
        <w:rPr>
          <w:rFonts w:ascii="Arial" w:eastAsia="Arial Unicode MS" w:hAnsi="Arial" w:cs="Arial"/>
          <w:lang w:val="en-GB"/>
        </w:rPr>
      </w:pPr>
      <w:r w:rsidRPr="00C80438">
        <w:rPr>
          <w:rFonts w:ascii="Arial" w:eastAsia="Arial Unicode MS" w:hAnsi="Arial" w:cs="Arial"/>
          <w:lang w:val="en-GB"/>
        </w:rPr>
        <w:t>Can fieldwork ever be objective?</w:t>
      </w:r>
    </w:p>
    <w:p w14:paraId="243EB67C" w14:textId="77777777" w:rsidR="003B44ED" w:rsidRPr="00661617" w:rsidRDefault="003B44ED" w:rsidP="003B44ED">
      <w:pPr>
        <w:rPr>
          <w:lang w:val="en-GB"/>
        </w:rPr>
      </w:pPr>
    </w:p>
    <w:p w14:paraId="14EB748A" w14:textId="77777777" w:rsidR="003B44ED" w:rsidRPr="008E0E75" w:rsidRDefault="003B44ED" w:rsidP="003B44ED">
      <w:pPr>
        <w:contextualSpacing/>
        <w:rPr>
          <w:rFonts w:ascii="Arial" w:eastAsia="Arial Unicode MS" w:hAnsi="Arial" w:cs="Arial"/>
          <w:b/>
          <w:lang w:val="en-GB"/>
        </w:rPr>
      </w:pPr>
      <w:r w:rsidRPr="008E0E75">
        <w:rPr>
          <w:rFonts w:ascii="Arial" w:eastAsia="Arial Unicode MS" w:hAnsi="Arial" w:cs="Arial"/>
          <w:b/>
          <w:lang w:val="en-GB"/>
        </w:rPr>
        <w:t>Hands-on exercise for the Week</w:t>
      </w:r>
    </w:p>
    <w:p w14:paraId="27E27C2B" w14:textId="77777777" w:rsidR="003B44ED" w:rsidRPr="00661617" w:rsidRDefault="003B44ED" w:rsidP="003B44ED">
      <w:pPr>
        <w:contextualSpacing/>
        <w:rPr>
          <w:rFonts w:ascii="Arial" w:eastAsia="Arial Unicode MS" w:hAnsi="Arial" w:cs="Arial"/>
          <w:lang w:val="en-GB"/>
        </w:rPr>
      </w:pPr>
      <w:r w:rsidRPr="00C80438">
        <w:rPr>
          <w:rFonts w:ascii="Arial" w:eastAsia="Arial Unicode MS" w:hAnsi="Arial" w:cs="Arial"/>
          <w:lang w:val="en-GB"/>
        </w:rPr>
        <w:t>This week, take some time to review previous hands-on exercises and try them on your own: measure azimuths and altitudes of different things: streets, houses, tree alignments, but also of the sun, moon or stars. Post pictures on facebook and any of your measurements. Don’t forget to include your time, date and location.</w:t>
      </w:r>
    </w:p>
    <w:p w14:paraId="36C253A4" w14:textId="77777777" w:rsidR="003B44ED" w:rsidRPr="00C80438" w:rsidRDefault="003B44ED" w:rsidP="003B44ED">
      <w:pPr>
        <w:rPr>
          <w:rFonts w:ascii="Arial" w:hAnsi="Arial" w:cs="Arial"/>
          <w:b/>
          <w:bCs/>
          <w:lang w:val="en-GB"/>
        </w:rPr>
      </w:pPr>
    </w:p>
    <w:p w14:paraId="580F8222" w14:textId="77777777" w:rsidR="00DF0A02" w:rsidRDefault="003B44ED">
      <w:bookmarkStart w:id="0" w:name="_GoBack"/>
      <w:bookmarkEnd w:id="0"/>
    </w:p>
    <w:sectPr w:rsidR="00DF0A02" w:rsidSect="008F7BBB">
      <w:pgSz w:w="11900" w:h="16840"/>
      <w:pgMar w:top="1440" w:right="1440" w:bottom="1440" w:left="1440" w:header="720" w:footer="720" w:gutter="0"/>
      <w:cols w:space="720"/>
      <w:docGrid w:linePitch="4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Droid Sans Fallback">
    <w:altName w:val="Times New Roman"/>
    <w:panose1 w:val="00000000000000000000"/>
    <w:charset w:val="00"/>
    <w:family w:val="roman"/>
    <w:notTrueType/>
    <w:pitch w:val="default"/>
  </w:font>
  <w:font w:name="Arial Unicode MS">
    <w:panose1 w:val="020B0604020202020204"/>
    <w:charset w:val="00"/>
    <w:family w:val="swiss"/>
    <w:pitch w:val="variable"/>
    <w:sig w:usb0="F7FFAFFF" w:usb1="E9DFFFFF" w:usb2="0000003F" w:usb3="00000000" w:csb0="003F01FF" w:csb1="00000000"/>
  </w:font>
  <w:font w:name="Yu Gothic Light">
    <w:panose1 w:val="020B0300000000000000"/>
    <w:charset w:val="80"/>
    <w:family w:val="auto"/>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CF87B87"/>
    <w:multiLevelType w:val="multilevel"/>
    <w:tmpl w:val="88FEF820"/>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2"/>
  <w:displayBackgroundShape/>
  <w:proofState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44ED"/>
    <w:rsid w:val="0012782F"/>
    <w:rsid w:val="003B44ED"/>
    <w:rsid w:val="00873654"/>
    <w:rsid w:val="008F7BBB"/>
    <w:rsid w:val="00D25B35"/>
    <w:rsid w:val="00E936B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B00BF3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B44ED"/>
    <w:pPr>
      <w:suppressAutoHyphens/>
    </w:pPr>
    <w:rPr>
      <w:rFonts w:ascii="Cambria" w:eastAsia="Droid Sans Fallback" w:hAnsi="Cambria"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odyTextIndentChar">
    <w:name w:val="Body Text Indent Char"/>
    <w:basedOn w:val="DefaultParagraphFont"/>
    <w:link w:val="TextBodyIndent"/>
    <w:uiPriority w:val="99"/>
    <w:rsid w:val="003B44ED"/>
  </w:style>
  <w:style w:type="paragraph" w:styleId="ListParagraph">
    <w:name w:val="List Paragraph"/>
    <w:basedOn w:val="Normal"/>
    <w:uiPriority w:val="34"/>
    <w:qFormat/>
    <w:rsid w:val="003B44ED"/>
    <w:pPr>
      <w:ind w:left="720"/>
      <w:contextualSpacing/>
    </w:pPr>
  </w:style>
  <w:style w:type="paragraph" w:customStyle="1" w:styleId="fixed">
    <w:name w:val="fixed"/>
    <w:rsid w:val="003B44ED"/>
    <w:pPr>
      <w:tabs>
        <w:tab w:val="left" w:pos="720"/>
        <w:tab w:val="left" w:pos="1440"/>
        <w:tab w:val="left" w:pos="2160"/>
        <w:tab w:val="left" w:pos="2880"/>
      </w:tabs>
      <w:suppressAutoHyphens/>
      <w:ind w:left="3600" w:hanging="3600"/>
    </w:pPr>
    <w:rPr>
      <w:rFonts w:ascii="Times New Roman" w:eastAsia="Times New Roman" w:hAnsi="Times New Roman" w:cs="Times New Roman"/>
      <w:b/>
      <w:bCs/>
      <w:lang w:eastAsia="en-GB"/>
    </w:rPr>
  </w:style>
  <w:style w:type="paragraph" w:customStyle="1" w:styleId="TextBodyIndent">
    <w:name w:val="Text Body Indent"/>
    <w:basedOn w:val="Normal"/>
    <w:link w:val="BodyTextIndentChar"/>
    <w:uiPriority w:val="99"/>
    <w:unhideWhenUsed/>
    <w:rsid w:val="003B44ED"/>
    <w:pPr>
      <w:spacing w:after="120"/>
      <w:ind w:left="283"/>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327</Words>
  <Characters>1864</Characters>
  <Application>Microsoft Macintosh Word</Application>
  <DocSecurity>0</DocSecurity>
  <Lines>15</Lines>
  <Paragraphs>4</Paragraphs>
  <ScaleCrop>false</ScaleCrop>
  <LinksUpToDate>false</LinksUpToDate>
  <CharactersWithSpaces>2187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Silva, Fabio</dc:creator>
  <cp:keywords/>
  <dc:description/>
  <cp:lastModifiedBy>Silva, Fabio</cp:lastModifiedBy>
  <cp:revision>1</cp:revision>
  <dcterms:created xsi:type="dcterms:W3CDTF">2017-12-29T13:01:00Z</dcterms:created>
  <dcterms:modified xsi:type="dcterms:W3CDTF">2017-12-29T13:02:00Z</dcterms:modified>
</cp:coreProperties>
</file>