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23964439"/>
        <w:docPartObj>
          <w:docPartGallery w:val="Cover Pages"/>
          <w:docPartUnique/>
        </w:docPartObj>
      </w:sdtPr>
      <w:sdtEndPr/>
      <w:sdtContent>
        <w:p w14:paraId="1F6F71DD" w14:textId="54AC8D29" w:rsidR="00972AC9" w:rsidRDefault="00972AC9">
          <w:r>
            <w:rPr>
              <w:noProof/>
              <w:lang w:eastAsia="en-GB"/>
            </w:rPr>
            <mc:AlternateContent>
              <mc:Choice Requires="wpg">
                <w:drawing>
                  <wp:anchor distT="0" distB="0" distL="114300" distR="114300" simplePos="0" relativeHeight="251662336" behindDoc="0" locked="0" layoutInCell="1" allowOverlap="1" wp14:anchorId="116FDC11" wp14:editId="702427C2">
                    <wp:simplePos x="0" y="0"/>
                    <wp:positionH relativeFrom="page">
                      <wp:posOffset>337185</wp:posOffset>
                    </wp:positionH>
                    <wp:positionV relativeFrom="page">
                      <wp:posOffset>607695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15FA89" id="Group 149" o:spid="_x0000_s1026" style="position:absolute;margin-left:26.55pt;margin-top:47.8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EB686EB" wp14:editId="5B62A6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210ACD" w14:textId="512DA6B4" w:rsidR="0006012C" w:rsidRDefault="00063DE5">
                                    <w:pPr>
                                      <w:pStyle w:val="NoSpacing"/>
                                      <w:jc w:val="right"/>
                                      <w:rPr>
                                        <w:color w:val="595959" w:themeColor="text1" w:themeTint="A6"/>
                                        <w:sz w:val="28"/>
                                        <w:szCs w:val="28"/>
                                      </w:rPr>
                                    </w:pPr>
                                    <w:r>
                                      <w:rPr>
                                        <w:color w:val="595959" w:themeColor="text1" w:themeTint="A6"/>
                                        <w:sz w:val="28"/>
                                        <w:szCs w:val="28"/>
                                        <w:lang w:val="en-GB"/>
                                      </w:rPr>
                                      <w:t>DOY14132799</w:t>
                                    </w:r>
                                  </w:p>
                                </w:sdtContent>
                              </w:sdt>
                              <w:p w14:paraId="6FA838CE" w14:textId="6862DE07" w:rsidR="0006012C" w:rsidRDefault="00B05DD4" w:rsidP="005C5F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6012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210ACD" w14:textId="512DA6B4" w:rsidR="0006012C" w:rsidRDefault="00063DE5">
                              <w:pPr>
                                <w:pStyle w:val="NoSpacing"/>
                                <w:jc w:val="right"/>
                                <w:rPr>
                                  <w:color w:val="595959" w:themeColor="text1" w:themeTint="A6"/>
                                  <w:sz w:val="28"/>
                                  <w:szCs w:val="28"/>
                                </w:rPr>
                              </w:pPr>
                              <w:r>
                                <w:rPr>
                                  <w:color w:val="595959" w:themeColor="text1" w:themeTint="A6"/>
                                  <w:sz w:val="28"/>
                                  <w:szCs w:val="28"/>
                                  <w:lang w:val="en-GB"/>
                                </w:rPr>
                                <w:t>DOY14132799</w:t>
                              </w:r>
                            </w:p>
                          </w:sdtContent>
                        </w:sdt>
                        <w:p w14:paraId="6FA838CE" w14:textId="6862DE07" w:rsidR="0006012C" w:rsidRDefault="003039BA" w:rsidP="005C5F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6012C">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52233E2" wp14:editId="1E8AE4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D4D13" w14:textId="4826D87A" w:rsidR="0006012C" w:rsidRDefault="00B05DD4" w:rsidP="00150EA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012C">
                                      <w:rPr>
                                        <w:caps/>
                                        <w:color w:val="5B9BD5" w:themeColor="accent1"/>
                                        <w:sz w:val="64"/>
                                        <w:szCs w:val="64"/>
                                      </w:rPr>
                                      <w:t>Materials and manufacturing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F281EF" w14:textId="3C19FDB5" w:rsidR="0006012C" w:rsidRDefault="001D0BD9" w:rsidP="005C5F88">
                                    <w:pPr>
                                      <w:jc w:val="right"/>
                                      <w:rPr>
                                        <w:smallCaps/>
                                        <w:color w:val="404040" w:themeColor="text1" w:themeTint="BF"/>
                                        <w:sz w:val="36"/>
                                        <w:szCs w:val="36"/>
                                      </w:rPr>
                                    </w:pPr>
                                    <w:r>
                                      <w:rPr>
                                        <w:color w:val="404040" w:themeColor="text1" w:themeTint="BF"/>
                                        <w:sz w:val="36"/>
                                        <w:szCs w:val="36"/>
                                      </w:rPr>
                                      <w:t>Manufacturing considerations and processes of an</w:t>
                                    </w:r>
                                    <w:r w:rsidR="0006012C">
                                      <w:rPr>
                                        <w:color w:val="404040" w:themeColor="text1" w:themeTint="BF"/>
                                        <w:sz w:val="36"/>
                                        <w:szCs w:val="36"/>
                                      </w:rPr>
                                      <w:t xml:space="preserve"> </w:t>
                                    </w:r>
                                    <w:r>
                                      <w:rPr>
                                        <w:color w:val="404040" w:themeColor="text1" w:themeTint="BF"/>
                                        <w:sz w:val="36"/>
                                        <w:szCs w:val="36"/>
                                      </w:rPr>
                                      <w:t xml:space="preserve">Automotive </w:t>
                                    </w:r>
                                    <w:r w:rsidR="0006012C">
                                      <w:rPr>
                                        <w:color w:val="404040" w:themeColor="text1" w:themeTint="BF"/>
                                        <w:sz w:val="36"/>
                                        <w:szCs w:val="36"/>
                                      </w:rPr>
                                      <w:t>Engine Crankshaft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12D4D13" w14:textId="4826D87A" w:rsidR="0006012C" w:rsidRDefault="000B6DCF" w:rsidP="00150EA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012C">
                                <w:rPr>
                                  <w:caps/>
                                  <w:color w:val="5B9BD5" w:themeColor="accent1"/>
                                  <w:sz w:val="64"/>
                                  <w:szCs w:val="64"/>
                                </w:rPr>
                                <w:t>Materials and manufacturing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F281EF" w14:textId="3C19FDB5" w:rsidR="0006012C" w:rsidRDefault="001D0BD9" w:rsidP="005C5F88">
                              <w:pPr>
                                <w:jc w:val="right"/>
                                <w:rPr>
                                  <w:smallCaps/>
                                  <w:color w:val="404040" w:themeColor="text1" w:themeTint="BF"/>
                                  <w:sz w:val="36"/>
                                  <w:szCs w:val="36"/>
                                </w:rPr>
                              </w:pPr>
                              <w:r>
                                <w:rPr>
                                  <w:color w:val="404040" w:themeColor="text1" w:themeTint="BF"/>
                                  <w:sz w:val="36"/>
                                  <w:szCs w:val="36"/>
                                </w:rPr>
                                <w:t>Manufacturing considerations and processes of an</w:t>
                              </w:r>
                              <w:r w:rsidR="0006012C">
                                <w:rPr>
                                  <w:color w:val="404040" w:themeColor="text1" w:themeTint="BF"/>
                                  <w:sz w:val="36"/>
                                  <w:szCs w:val="36"/>
                                </w:rPr>
                                <w:t xml:space="preserve"> </w:t>
                              </w:r>
                              <w:r>
                                <w:rPr>
                                  <w:color w:val="404040" w:themeColor="text1" w:themeTint="BF"/>
                                  <w:sz w:val="36"/>
                                  <w:szCs w:val="36"/>
                                </w:rPr>
                                <w:t xml:space="preserve">Automotive </w:t>
                              </w:r>
                              <w:r w:rsidR="0006012C">
                                <w:rPr>
                                  <w:color w:val="404040" w:themeColor="text1" w:themeTint="BF"/>
                                  <w:sz w:val="36"/>
                                  <w:szCs w:val="36"/>
                                </w:rPr>
                                <w:t>Engine Crankshaft</w:t>
                              </w:r>
                            </w:p>
                          </w:sdtContent>
                        </w:sdt>
                      </w:txbxContent>
                    </v:textbox>
                    <w10:wrap type="square" anchorx="page" anchory="page"/>
                  </v:shape>
                </w:pict>
              </mc:Fallback>
            </mc:AlternateContent>
          </w:r>
        </w:p>
        <w:p w14:paraId="4282D32A" w14:textId="4B48C281" w:rsidR="00972AC9" w:rsidRDefault="00972AC9">
          <w:r>
            <w:br w:type="page"/>
          </w:r>
        </w:p>
      </w:sdtContent>
    </w:sdt>
    <w:p w14:paraId="17942252" w14:textId="07FE5155" w:rsidR="009A34BF" w:rsidRDefault="006946BA" w:rsidP="003F1AE8">
      <w:pPr>
        <w:pStyle w:val="Heading1"/>
        <w:numPr>
          <w:ilvl w:val="0"/>
          <w:numId w:val="2"/>
        </w:numPr>
        <w:spacing w:line="480" w:lineRule="auto"/>
      </w:pPr>
      <w:bookmarkStart w:id="0" w:name="_Toc504651659"/>
      <w:r>
        <w:lastRenderedPageBreak/>
        <w:t>Executive summary</w:t>
      </w:r>
      <w:bookmarkEnd w:id="0"/>
    </w:p>
    <w:p w14:paraId="73382C37" w14:textId="77777777" w:rsidR="00C44C85" w:rsidRPr="00C44C85" w:rsidRDefault="00C44C85" w:rsidP="00C44C85"/>
    <w:p w14:paraId="36E9C2E9" w14:textId="09A7FFAC" w:rsidR="005C5F88" w:rsidRPr="00837B05" w:rsidRDefault="00837B05" w:rsidP="00E743ED">
      <w:pPr>
        <w:spacing w:line="480" w:lineRule="auto"/>
        <w:rPr>
          <w:color w:val="000000" w:themeColor="text1"/>
        </w:rPr>
      </w:pPr>
      <w:r>
        <w:rPr>
          <w:color w:val="000000" w:themeColor="text1"/>
        </w:rPr>
        <w:t xml:space="preserve">This report </w:t>
      </w:r>
      <w:r w:rsidR="006F2EF8">
        <w:rPr>
          <w:color w:val="000000" w:themeColor="text1"/>
        </w:rPr>
        <w:t>looks at the many different considerations when manufacturing a car engine crankshaft by sandcasting. It notes key factors such as safety, cost</w:t>
      </w:r>
      <w:r w:rsidR="00EA537D">
        <w:rPr>
          <w:color w:val="000000" w:themeColor="text1"/>
        </w:rPr>
        <w:t xml:space="preserve">, lead times, materials and recycling method and justifies how sandcasting can be used effectively over other manufacturing methods. </w:t>
      </w:r>
      <w:r w:rsidR="007D43E7">
        <w:rPr>
          <w:color w:val="000000" w:themeColor="text1"/>
        </w:rPr>
        <w:t xml:space="preserve">This report not only looks at the advantages but also the drawbacks that come with sandcasting which are not associated with other processes. This includes limitations such as flash and inclusions. </w:t>
      </w:r>
    </w:p>
    <w:p w14:paraId="31151992" w14:textId="4B8A5643" w:rsidR="005C5F88" w:rsidRDefault="005C5F88" w:rsidP="00E743ED">
      <w:pPr>
        <w:spacing w:line="480" w:lineRule="auto"/>
      </w:pPr>
    </w:p>
    <w:p w14:paraId="151C155E" w14:textId="320CFB97" w:rsidR="005C5F88" w:rsidRDefault="005C5F88" w:rsidP="00E743ED">
      <w:pPr>
        <w:spacing w:line="480" w:lineRule="auto"/>
      </w:pPr>
    </w:p>
    <w:p w14:paraId="371CA2E1" w14:textId="5CE4D0B1" w:rsidR="005C5F88" w:rsidRDefault="005C5F88" w:rsidP="00E743ED">
      <w:pPr>
        <w:spacing w:line="480" w:lineRule="auto"/>
      </w:pPr>
    </w:p>
    <w:p w14:paraId="5126F828" w14:textId="097EBA2E" w:rsidR="005C5F88" w:rsidRDefault="005C5F88" w:rsidP="00E743ED">
      <w:pPr>
        <w:spacing w:line="480" w:lineRule="auto"/>
      </w:pPr>
    </w:p>
    <w:p w14:paraId="5DB92251" w14:textId="468A5318" w:rsidR="005C5F88" w:rsidRDefault="005C5F88" w:rsidP="00E743ED">
      <w:pPr>
        <w:spacing w:line="480" w:lineRule="auto"/>
      </w:pPr>
    </w:p>
    <w:p w14:paraId="43A293B7" w14:textId="10B4D842" w:rsidR="005C5F88" w:rsidRDefault="005C5F88" w:rsidP="00E743ED">
      <w:pPr>
        <w:spacing w:line="480" w:lineRule="auto"/>
      </w:pPr>
    </w:p>
    <w:p w14:paraId="04D90411" w14:textId="7A4DB341" w:rsidR="005C5F88" w:rsidRDefault="005C5F88" w:rsidP="00E743ED">
      <w:pPr>
        <w:spacing w:line="480" w:lineRule="auto"/>
      </w:pPr>
    </w:p>
    <w:p w14:paraId="11E2C006" w14:textId="1023F176" w:rsidR="005C5F88" w:rsidRDefault="005C5F88" w:rsidP="00E743ED">
      <w:pPr>
        <w:spacing w:line="480" w:lineRule="auto"/>
      </w:pPr>
    </w:p>
    <w:p w14:paraId="4DF2F064" w14:textId="67852934" w:rsidR="005C5F88" w:rsidRDefault="005C5F88" w:rsidP="00E743ED">
      <w:pPr>
        <w:spacing w:line="480" w:lineRule="auto"/>
      </w:pPr>
    </w:p>
    <w:p w14:paraId="7A8AA7C6" w14:textId="183171CE" w:rsidR="005C5F88" w:rsidRDefault="005C5F88" w:rsidP="00E743ED">
      <w:pPr>
        <w:spacing w:line="480" w:lineRule="auto"/>
      </w:pPr>
    </w:p>
    <w:p w14:paraId="3BE799B1" w14:textId="12ACDB20" w:rsidR="005C5F88" w:rsidRDefault="005C5F88" w:rsidP="00E743ED">
      <w:pPr>
        <w:spacing w:line="480" w:lineRule="auto"/>
      </w:pPr>
    </w:p>
    <w:p w14:paraId="0C5F06D6" w14:textId="3EAC61C0" w:rsidR="005C5F88" w:rsidRDefault="005C5F88" w:rsidP="00E743ED">
      <w:pPr>
        <w:spacing w:line="480" w:lineRule="auto"/>
      </w:pPr>
    </w:p>
    <w:p w14:paraId="762EC61C" w14:textId="6A11D214" w:rsidR="005C5F88" w:rsidRDefault="005C5F88" w:rsidP="00E743ED">
      <w:pPr>
        <w:spacing w:line="480" w:lineRule="auto"/>
      </w:pPr>
    </w:p>
    <w:p w14:paraId="20E79BEC" w14:textId="6499FCBA" w:rsidR="005C5F88" w:rsidRDefault="005C5F88" w:rsidP="00E743ED">
      <w:pPr>
        <w:spacing w:line="480" w:lineRule="auto"/>
      </w:pPr>
    </w:p>
    <w:p w14:paraId="360270C2" w14:textId="77777777" w:rsidR="00150EA2" w:rsidRDefault="00150EA2" w:rsidP="00E743ED">
      <w:pPr>
        <w:spacing w:line="480" w:lineRule="auto"/>
      </w:pPr>
    </w:p>
    <w:sdt>
      <w:sdtPr>
        <w:rPr>
          <w:rFonts w:asciiTheme="minorHAnsi" w:eastAsiaTheme="minorHAnsi" w:hAnsiTheme="minorHAnsi" w:cstheme="minorBidi"/>
          <w:color w:val="auto"/>
          <w:sz w:val="22"/>
          <w:szCs w:val="22"/>
          <w:lang w:val="en-GB"/>
        </w:rPr>
        <w:id w:val="360791680"/>
        <w:docPartObj>
          <w:docPartGallery w:val="Table of Contents"/>
          <w:docPartUnique/>
        </w:docPartObj>
      </w:sdtPr>
      <w:sdtEndPr>
        <w:rPr>
          <w:b/>
          <w:bCs/>
          <w:noProof/>
        </w:rPr>
      </w:sdtEndPr>
      <w:sdtContent>
        <w:p w14:paraId="2A8878ED" w14:textId="77777777" w:rsidR="006946BA" w:rsidRDefault="006946BA" w:rsidP="00E743ED">
          <w:pPr>
            <w:pStyle w:val="TOCHeading"/>
            <w:spacing w:line="480" w:lineRule="auto"/>
          </w:pPr>
          <w:r w:rsidRPr="00C44C85">
            <w:t>Table of Contents</w:t>
          </w:r>
        </w:p>
        <w:p w14:paraId="0B20B249" w14:textId="77777777" w:rsidR="00C44C85" w:rsidRPr="00C44C85" w:rsidRDefault="00C44C85" w:rsidP="00C44C85">
          <w:pPr>
            <w:rPr>
              <w:lang w:val="en-US"/>
            </w:rPr>
          </w:pPr>
        </w:p>
        <w:p w14:paraId="478C788F" w14:textId="77777777" w:rsidR="00C44C85" w:rsidRDefault="006946BA" w:rsidP="00C44C85">
          <w:pPr>
            <w:pStyle w:val="TOC1"/>
            <w:tabs>
              <w:tab w:val="left" w:pos="440"/>
              <w:tab w:val="right" w:leader="dot" w:pos="9016"/>
            </w:tabs>
            <w:spacing w:line="480" w:lineRule="auto"/>
            <w:rPr>
              <w:rFonts w:eastAsiaTheme="minorEastAsia"/>
              <w:noProof/>
              <w:lang w:eastAsia="en-GB"/>
            </w:rPr>
          </w:pPr>
          <w:r>
            <w:fldChar w:fldCharType="begin"/>
          </w:r>
          <w:r>
            <w:instrText xml:space="preserve"> TOC \o "1-3" \h \z \u </w:instrText>
          </w:r>
          <w:r>
            <w:fldChar w:fldCharType="separate"/>
          </w:r>
          <w:hyperlink w:anchor="_Toc504651659" w:history="1">
            <w:r w:rsidR="00C44C85" w:rsidRPr="00637B14">
              <w:rPr>
                <w:rStyle w:val="Hyperlink"/>
                <w:noProof/>
              </w:rPr>
              <w:t>1.</w:t>
            </w:r>
            <w:r w:rsidR="00C44C85">
              <w:rPr>
                <w:rFonts w:eastAsiaTheme="minorEastAsia"/>
                <w:noProof/>
                <w:lang w:eastAsia="en-GB"/>
              </w:rPr>
              <w:tab/>
            </w:r>
            <w:r w:rsidR="00C44C85" w:rsidRPr="00637B14">
              <w:rPr>
                <w:rStyle w:val="Hyperlink"/>
                <w:noProof/>
              </w:rPr>
              <w:t>Executive summary</w:t>
            </w:r>
            <w:r w:rsidR="00C44C85">
              <w:rPr>
                <w:noProof/>
                <w:webHidden/>
              </w:rPr>
              <w:tab/>
            </w:r>
            <w:r w:rsidR="00C44C85">
              <w:rPr>
                <w:noProof/>
                <w:webHidden/>
              </w:rPr>
              <w:fldChar w:fldCharType="begin"/>
            </w:r>
            <w:r w:rsidR="00C44C85">
              <w:rPr>
                <w:noProof/>
                <w:webHidden/>
              </w:rPr>
              <w:instrText xml:space="preserve"> PAGEREF _Toc504651659 \h </w:instrText>
            </w:r>
            <w:r w:rsidR="00C44C85">
              <w:rPr>
                <w:noProof/>
                <w:webHidden/>
              </w:rPr>
            </w:r>
            <w:r w:rsidR="00C44C85">
              <w:rPr>
                <w:noProof/>
                <w:webHidden/>
              </w:rPr>
              <w:fldChar w:fldCharType="separate"/>
            </w:r>
            <w:r w:rsidR="00C44C85">
              <w:rPr>
                <w:noProof/>
                <w:webHidden/>
              </w:rPr>
              <w:t>1</w:t>
            </w:r>
            <w:r w:rsidR="00C44C85">
              <w:rPr>
                <w:noProof/>
                <w:webHidden/>
              </w:rPr>
              <w:fldChar w:fldCharType="end"/>
            </w:r>
          </w:hyperlink>
        </w:p>
        <w:p w14:paraId="72F9F1EB" w14:textId="77777777" w:rsidR="00C44C85" w:rsidRDefault="00B05DD4" w:rsidP="00C44C85">
          <w:pPr>
            <w:pStyle w:val="TOC1"/>
            <w:tabs>
              <w:tab w:val="left" w:pos="440"/>
              <w:tab w:val="right" w:leader="dot" w:pos="9016"/>
            </w:tabs>
            <w:spacing w:line="480" w:lineRule="auto"/>
            <w:rPr>
              <w:rFonts w:eastAsiaTheme="minorEastAsia"/>
              <w:noProof/>
              <w:lang w:eastAsia="en-GB"/>
            </w:rPr>
          </w:pPr>
          <w:hyperlink w:anchor="_Toc504651660" w:history="1">
            <w:r w:rsidR="00C44C85" w:rsidRPr="00637B14">
              <w:rPr>
                <w:rStyle w:val="Hyperlink"/>
                <w:noProof/>
              </w:rPr>
              <w:t>2.</w:t>
            </w:r>
            <w:r w:rsidR="00C44C85">
              <w:rPr>
                <w:rFonts w:eastAsiaTheme="minorEastAsia"/>
                <w:noProof/>
                <w:lang w:eastAsia="en-GB"/>
              </w:rPr>
              <w:tab/>
            </w:r>
            <w:r w:rsidR="00C44C85" w:rsidRPr="00637B14">
              <w:rPr>
                <w:rStyle w:val="Hyperlink"/>
                <w:noProof/>
              </w:rPr>
              <w:t>Introduction</w:t>
            </w:r>
            <w:r w:rsidR="00C44C85">
              <w:rPr>
                <w:noProof/>
                <w:webHidden/>
              </w:rPr>
              <w:tab/>
            </w:r>
            <w:r w:rsidR="00C44C85">
              <w:rPr>
                <w:noProof/>
                <w:webHidden/>
              </w:rPr>
              <w:fldChar w:fldCharType="begin"/>
            </w:r>
            <w:r w:rsidR="00C44C85">
              <w:rPr>
                <w:noProof/>
                <w:webHidden/>
              </w:rPr>
              <w:instrText xml:space="preserve"> PAGEREF _Toc504651660 \h </w:instrText>
            </w:r>
            <w:r w:rsidR="00C44C85">
              <w:rPr>
                <w:noProof/>
                <w:webHidden/>
              </w:rPr>
            </w:r>
            <w:r w:rsidR="00C44C85">
              <w:rPr>
                <w:noProof/>
                <w:webHidden/>
              </w:rPr>
              <w:fldChar w:fldCharType="separate"/>
            </w:r>
            <w:r w:rsidR="00C44C85">
              <w:rPr>
                <w:noProof/>
                <w:webHidden/>
              </w:rPr>
              <w:t>3</w:t>
            </w:r>
            <w:r w:rsidR="00C44C85">
              <w:rPr>
                <w:noProof/>
                <w:webHidden/>
              </w:rPr>
              <w:fldChar w:fldCharType="end"/>
            </w:r>
          </w:hyperlink>
        </w:p>
        <w:p w14:paraId="79C2BAC1" w14:textId="77777777" w:rsidR="00C44C85" w:rsidRDefault="00B05DD4" w:rsidP="00C44C85">
          <w:pPr>
            <w:pStyle w:val="TOC1"/>
            <w:tabs>
              <w:tab w:val="left" w:pos="440"/>
              <w:tab w:val="right" w:leader="dot" w:pos="9016"/>
            </w:tabs>
            <w:spacing w:line="480" w:lineRule="auto"/>
            <w:rPr>
              <w:rFonts w:eastAsiaTheme="minorEastAsia"/>
              <w:noProof/>
              <w:lang w:eastAsia="en-GB"/>
            </w:rPr>
          </w:pPr>
          <w:hyperlink w:anchor="_Toc504651661" w:history="1">
            <w:r w:rsidR="00C44C85" w:rsidRPr="00637B14">
              <w:rPr>
                <w:rStyle w:val="Hyperlink"/>
                <w:noProof/>
              </w:rPr>
              <w:t>3.</w:t>
            </w:r>
            <w:r w:rsidR="00C44C85">
              <w:rPr>
                <w:rFonts w:eastAsiaTheme="minorEastAsia"/>
                <w:noProof/>
                <w:lang w:eastAsia="en-GB"/>
              </w:rPr>
              <w:tab/>
            </w:r>
            <w:r w:rsidR="00C44C85" w:rsidRPr="00637B14">
              <w:rPr>
                <w:rStyle w:val="Hyperlink"/>
                <w:noProof/>
              </w:rPr>
              <w:t>The purpose of a Crankshaft</w:t>
            </w:r>
            <w:r w:rsidR="00C44C85">
              <w:rPr>
                <w:noProof/>
                <w:webHidden/>
              </w:rPr>
              <w:tab/>
            </w:r>
            <w:r w:rsidR="00C44C85">
              <w:rPr>
                <w:noProof/>
                <w:webHidden/>
              </w:rPr>
              <w:fldChar w:fldCharType="begin"/>
            </w:r>
            <w:r w:rsidR="00C44C85">
              <w:rPr>
                <w:noProof/>
                <w:webHidden/>
              </w:rPr>
              <w:instrText xml:space="preserve"> PAGEREF _Toc504651661 \h </w:instrText>
            </w:r>
            <w:r w:rsidR="00C44C85">
              <w:rPr>
                <w:noProof/>
                <w:webHidden/>
              </w:rPr>
            </w:r>
            <w:r w:rsidR="00C44C85">
              <w:rPr>
                <w:noProof/>
                <w:webHidden/>
              </w:rPr>
              <w:fldChar w:fldCharType="separate"/>
            </w:r>
            <w:r w:rsidR="00C44C85">
              <w:rPr>
                <w:noProof/>
                <w:webHidden/>
              </w:rPr>
              <w:t>4</w:t>
            </w:r>
            <w:r w:rsidR="00C44C85">
              <w:rPr>
                <w:noProof/>
                <w:webHidden/>
              </w:rPr>
              <w:fldChar w:fldCharType="end"/>
            </w:r>
          </w:hyperlink>
        </w:p>
        <w:p w14:paraId="3E837E04" w14:textId="77777777" w:rsidR="00C44C85" w:rsidRDefault="00B05DD4" w:rsidP="00C44C85">
          <w:pPr>
            <w:pStyle w:val="TOC1"/>
            <w:tabs>
              <w:tab w:val="left" w:pos="440"/>
              <w:tab w:val="right" w:leader="dot" w:pos="9016"/>
            </w:tabs>
            <w:spacing w:line="480" w:lineRule="auto"/>
            <w:rPr>
              <w:rFonts w:eastAsiaTheme="minorEastAsia"/>
              <w:noProof/>
              <w:lang w:eastAsia="en-GB"/>
            </w:rPr>
          </w:pPr>
          <w:hyperlink w:anchor="_Toc504651662" w:history="1">
            <w:r w:rsidR="00C44C85" w:rsidRPr="00637B14">
              <w:rPr>
                <w:rStyle w:val="Hyperlink"/>
                <w:noProof/>
              </w:rPr>
              <w:t>4.</w:t>
            </w:r>
            <w:r w:rsidR="00C44C85">
              <w:rPr>
                <w:rFonts w:eastAsiaTheme="minorEastAsia"/>
                <w:noProof/>
                <w:lang w:eastAsia="en-GB"/>
              </w:rPr>
              <w:tab/>
            </w:r>
            <w:r w:rsidR="00C44C85" w:rsidRPr="00637B14">
              <w:rPr>
                <w:rStyle w:val="Hyperlink"/>
                <w:noProof/>
              </w:rPr>
              <w:t>Manufacturing Considerations</w:t>
            </w:r>
            <w:r w:rsidR="00C44C85">
              <w:rPr>
                <w:noProof/>
                <w:webHidden/>
              </w:rPr>
              <w:tab/>
            </w:r>
            <w:r w:rsidR="00C44C85">
              <w:rPr>
                <w:noProof/>
                <w:webHidden/>
              </w:rPr>
              <w:fldChar w:fldCharType="begin"/>
            </w:r>
            <w:r w:rsidR="00C44C85">
              <w:rPr>
                <w:noProof/>
                <w:webHidden/>
              </w:rPr>
              <w:instrText xml:space="preserve"> PAGEREF _Toc504651662 \h </w:instrText>
            </w:r>
            <w:r w:rsidR="00C44C85">
              <w:rPr>
                <w:noProof/>
                <w:webHidden/>
              </w:rPr>
            </w:r>
            <w:r w:rsidR="00C44C85">
              <w:rPr>
                <w:noProof/>
                <w:webHidden/>
              </w:rPr>
              <w:fldChar w:fldCharType="separate"/>
            </w:r>
            <w:r w:rsidR="00C44C85">
              <w:rPr>
                <w:noProof/>
                <w:webHidden/>
              </w:rPr>
              <w:t>5</w:t>
            </w:r>
            <w:r w:rsidR="00C44C85">
              <w:rPr>
                <w:noProof/>
                <w:webHidden/>
              </w:rPr>
              <w:fldChar w:fldCharType="end"/>
            </w:r>
          </w:hyperlink>
        </w:p>
        <w:p w14:paraId="55863BB0" w14:textId="77777777" w:rsidR="00C44C85" w:rsidRDefault="00B05DD4" w:rsidP="00C44C85">
          <w:pPr>
            <w:pStyle w:val="TOC1"/>
            <w:tabs>
              <w:tab w:val="left" w:pos="440"/>
              <w:tab w:val="right" w:leader="dot" w:pos="9016"/>
            </w:tabs>
            <w:spacing w:line="480" w:lineRule="auto"/>
            <w:rPr>
              <w:rFonts w:eastAsiaTheme="minorEastAsia"/>
              <w:noProof/>
              <w:lang w:eastAsia="en-GB"/>
            </w:rPr>
          </w:pPr>
          <w:hyperlink w:anchor="_Toc504651663" w:history="1">
            <w:r w:rsidR="00C44C85" w:rsidRPr="00637B14">
              <w:rPr>
                <w:rStyle w:val="Hyperlink"/>
                <w:noProof/>
              </w:rPr>
              <w:t>5.</w:t>
            </w:r>
            <w:r w:rsidR="00C44C85">
              <w:rPr>
                <w:rFonts w:eastAsiaTheme="minorEastAsia"/>
                <w:noProof/>
                <w:lang w:eastAsia="en-GB"/>
              </w:rPr>
              <w:tab/>
            </w:r>
            <w:r w:rsidR="00C44C85" w:rsidRPr="00637B14">
              <w:rPr>
                <w:rStyle w:val="Hyperlink"/>
                <w:noProof/>
              </w:rPr>
              <w:t>Conclusion</w:t>
            </w:r>
            <w:r w:rsidR="00C44C85">
              <w:rPr>
                <w:noProof/>
                <w:webHidden/>
              </w:rPr>
              <w:tab/>
            </w:r>
            <w:r w:rsidR="00C44C85">
              <w:rPr>
                <w:noProof/>
                <w:webHidden/>
              </w:rPr>
              <w:fldChar w:fldCharType="begin"/>
            </w:r>
            <w:r w:rsidR="00C44C85">
              <w:rPr>
                <w:noProof/>
                <w:webHidden/>
              </w:rPr>
              <w:instrText xml:space="preserve"> PAGEREF _Toc504651663 \h </w:instrText>
            </w:r>
            <w:r w:rsidR="00C44C85">
              <w:rPr>
                <w:noProof/>
                <w:webHidden/>
              </w:rPr>
            </w:r>
            <w:r w:rsidR="00C44C85">
              <w:rPr>
                <w:noProof/>
                <w:webHidden/>
              </w:rPr>
              <w:fldChar w:fldCharType="separate"/>
            </w:r>
            <w:r w:rsidR="00C44C85">
              <w:rPr>
                <w:noProof/>
                <w:webHidden/>
              </w:rPr>
              <w:t>10</w:t>
            </w:r>
            <w:r w:rsidR="00C44C85">
              <w:rPr>
                <w:noProof/>
                <w:webHidden/>
              </w:rPr>
              <w:fldChar w:fldCharType="end"/>
            </w:r>
          </w:hyperlink>
        </w:p>
        <w:p w14:paraId="19ACBFC8" w14:textId="77777777" w:rsidR="00C44C85" w:rsidRDefault="00B05DD4" w:rsidP="00C44C85">
          <w:pPr>
            <w:pStyle w:val="TOC1"/>
            <w:tabs>
              <w:tab w:val="right" w:leader="dot" w:pos="9016"/>
            </w:tabs>
            <w:spacing w:line="480" w:lineRule="auto"/>
            <w:rPr>
              <w:rFonts w:eastAsiaTheme="minorEastAsia"/>
              <w:noProof/>
              <w:lang w:eastAsia="en-GB"/>
            </w:rPr>
          </w:pPr>
          <w:hyperlink w:anchor="_Toc504651664" w:history="1">
            <w:r w:rsidR="00C44C85" w:rsidRPr="00637B14">
              <w:rPr>
                <w:rStyle w:val="Hyperlink"/>
                <w:noProof/>
              </w:rPr>
              <w:t>References</w:t>
            </w:r>
            <w:r w:rsidR="00C44C85">
              <w:rPr>
                <w:noProof/>
                <w:webHidden/>
              </w:rPr>
              <w:tab/>
            </w:r>
            <w:r w:rsidR="00C44C85">
              <w:rPr>
                <w:noProof/>
                <w:webHidden/>
              </w:rPr>
              <w:fldChar w:fldCharType="begin"/>
            </w:r>
            <w:r w:rsidR="00C44C85">
              <w:rPr>
                <w:noProof/>
                <w:webHidden/>
              </w:rPr>
              <w:instrText xml:space="preserve"> PAGEREF _Toc504651664 \h </w:instrText>
            </w:r>
            <w:r w:rsidR="00C44C85">
              <w:rPr>
                <w:noProof/>
                <w:webHidden/>
              </w:rPr>
            </w:r>
            <w:r w:rsidR="00C44C85">
              <w:rPr>
                <w:noProof/>
                <w:webHidden/>
              </w:rPr>
              <w:fldChar w:fldCharType="separate"/>
            </w:r>
            <w:r w:rsidR="00C44C85">
              <w:rPr>
                <w:noProof/>
                <w:webHidden/>
              </w:rPr>
              <w:t>11</w:t>
            </w:r>
            <w:r w:rsidR="00C44C85">
              <w:rPr>
                <w:noProof/>
                <w:webHidden/>
              </w:rPr>
              <w:fldChar w:fldCharType="end"/>
            </w:r>
          </w:hyperlink>
        </w:p>
        <w:p w14:paraId="13462444" w14:textId="77777777" w:rsidR="00C44C85" w:rsidRDefault="00B05DD4" w:rsidP="00C44C85">
          <w:pPr>
            <w:pStyle w:val="TOC1"/>
            <w:tabs>
              <w:tab w:val="right" w:leader="dot" w:pos="9016"/>
            </w:tabs>
            <w:spacing w:line="480" w:lineRule="auto"/>
            <w:rPr>
              <w:rFonts w:eastAsiaTheme="minorEastAsia"/>
              <w:noProof/>
              <w:lang w:eastAsia="en-GB"/>
            </w:rPr>
          </w:pPr>
          <w:hyperlink w:anchor="_Toc504651665" w:history="1">
            <w:r w:rsidR="00C44C85" w:rsidRPr="00637B14">
              <w:rPr>
                <w:rStyle w:val="Hyperlink"/>
                <w:noProof/>
              </w:rPr>
              <w:t>Table of Sources</w:t>
            </w:r>
            <w:r w:rsidR="00C44C85">
              <w:rPr>
                <w:noProof/>
                <w:webHidden/>
              </w:rPr>
              <w:tab/>
            </w:r>
            <w:r w:rsidR="00C44C85">
              <w:rPr>
                <w:noProof/>
                <w:webHidden/>
              </w:rPr>
              <w:fldChar w:fldCharType="begin"/>
            </w:r>
            <w:r w:rsidR="00C44C85">
              <w:rPr>
                <w:noProof/>
                <w:webHidden/>
              </w:rPr>
              <w:instrText xml:space="preserve"> PAGEREF _Toc504651665 \h </w:instrText>
            </w:r>
            <w:r w:rsidR="00C44C85">
              <w:rPr>
                <w:noProof/>
                <w:webHidden/>
              </w:rPr>
            </w:r>
            <w:r w:rsidR="00C44C85">
              <w:rPr>
                <w:noProof/>
                <w:webHidden/>
              </w:rPr>
              <w:fldChar w:fldCharType="separate"/>
            </w:r>
            <w:r w:rsidR="00C44C85">
              <w:rPr>
                <w:noProof/>
                <w:webHidden/>
              </w:rPr>
              <w:t>13</w:t>
            </w:r>
            <w:r w:rsidR="00C44C85">
              <w:rPr>
                <w:noProof/>
                <w:webHidden/>
              </w:rPr>
              <w:fldChar w:fldCharType="end"/>
            </w:r>
          </w:hyperlink>
        </w:p>
        <w:p w14:paraId="102193A6" w14:textId="43007607" w:rsidR="006946BA" w:rsidRDefault="006946BA" w:rsidP="00C44C85">
          <w:pPr>
            <w:spacing w:line="480" w:lineRule="auto"/>
          </w:pPr>
          <w:r>
            <w:rPr>
              <w:b/>
              <w:bCs/>
              <w:noProof/>
            </w:rPr>
            <w:fldChar w:fldCharType="end"/>
          </w:r>
        </w:p>
      </w:sdtContent>
    </w:sdt>
    <w:p w14:paraId="7329FA8E" w14:textId="77777777" w:rsidR="00B62C4D" w:rsidRDefault="00B62C4D" w:rsidP="00E743ED">
      <w:pPr>
        <w:spacing w:line="480" w:lineRule="auto"/>
      </w:pPr>
    </w:p>
    <w:p w14:paraId="2C7DFCB8" w14:textId="77777777" w:rsidR="00B62C4D" w:rsidRPr="00B62C4D" w:rsidRDefault="00B62C4D" w:rsidP="00E743ED">
      <w:pPr>
        <w:spacing w:line="480" w:lineRule="auto"/>
      </w:pPr>
    </w:p>
    <w:p w14:paraId="7854DE4E" w14:textId="77777777" w:rsidR="00B62C4D" w:rsidRPr="00B62C4D" w:rsidRDefault="00B62C4D" w:rsidP="00E743ED">
      <w:pPr>
        <w:spacing w:line="480" w:lineRule="auto"/>
      </w:pPr>
    </w:p>
    <w:p w14:paraId="6AE150C4" w14:textId="77777777" w:rsidR="00B62C4D" w:rsidRPr="00B62C4D" w:rsidRDefault="00B62C4D" w:rsidP="00E743ED">
      <w:pPr>
        <w:spacing w:line="480" w:lineRule="auto"/>
      </w:pPr>
    </w:p>
    <w:p w14:paraId="60E467E9" w14:textId="77777777" w:rsidR="00B62C4D" w:rsidRPr="00B62C4D" w:rsidRDefault="00B62C4D" w:rsidP="00E743ED">
      <w:pPr>
        <w:spacing w:line="480" w:lineRule="auto"/>
      </w:pPr>
    </w:p>
    <w:p w14:paraId="35734776" w14:textId="77777777" w:rsidR="00B62C4D" w:rsidRPr="00B62C4D" w:rsidRDefault="00B62C4D" w:rsidP="00E743ED">
      <w:pPr>
        <w:spacing w:line="480" w:lineRule="auto"/>
      </w:pPr>
    </w:p>
    <w:p w14:paraId="22895056" w14:textId="77777777" w:rsidR="00B62C4D" w:rsidRPr="00B62C4D" w:rsidRDefault="00B62C4D" w:rsidP="00E743ED">
      <w:pPr>
        <w:spacing w:line="480" w:lineRule="auto"/>
      </w:pPr>
    </w:p>
    <w:p w14:paraId="08DBBE40" w14:textId="77777777" w:rsidR="00B62C4D" w:rsidRDefault="00B62C4D" w:rsidP="00E743ED">
      <w:pPr>
        <w:spacing w:line="480" w:lineRule="auto"/>
      </w:pPr>
    </w:p>
    <w:p w14:paraId="711E49E8" w14:textId="77777777" w:rsidR="006946BA" w:rsidRDefault="00B62C4D" w:rsidP="00E743ED">
      <w:pPr>
        <w:tabs>
          <w:tab w:val="left" w:pos="4004"/>
        </w:tabs>
        <w:spacing w:line="480" w:lineRule="auto"/>
      </w:pPr>
      <w:r>
        <w:tab/>
      </w:r>
    </w:p>
    <w:p w14:paraId="23F1E6F3" w14:textId="77777777" w:rsidR="001E52C6" w:rsidRDefault="001E52C6" w:rsidP="00E743ED">
      <w:pPr>
        <w:tabs>
          <w:tab w:val="left" w:pos="4004"/>
        </w:tabs>
        <w:spacing w:line="480" w:lineRule="auto"/>
      </w:pPr>
    </w:p>
    <w:p w14:paraId="1BC78AB8" w14:textId="77777777" w:rsidR="00B62C4D" w:rsidRDefault="00B62C4D" w:rsidP="00E743ED">
      <w:pPr>
        <w:pStyle w:val="Heading1"/>
        <w:numPr>
          <w:ilvl w:val="0"/>
          <w:numId w:val="2"/>
        </w:numPr>
        <w:spacing w:line="480" w:lineRule="auto"/>
      </w:pPr>
      <w:bookmarkStart w:id="1" w:name="_Toc504651660"/>
      <w:r>
        <w:lastRenderedPageBreak/>
        <w:t>Introduction</w:t>
      </w:r>
      <w:bookmarkEnd w:id="1"/>
    </w:p>
    <w:p w14:paraId="072A0CC2" w14:textId="77777777" w:rsidR="00C44C85" w:rsidRPr="00C44C85" w:rsidRDefault="00C44C85" w:rsidP="00C44C85"/>
    <w:p w14:paraId="51217AAD" w14:textId="71272EC7" w:rsidR="00B62C4D" w:rsidRPr="0063685C" w:rsidRDefault="00506E4E" w:rsidP="00E743ED">
      <w:pPr>
        <w:spacing w:line="480" w:lineRule="auto"/>
        <w:rPr>
          <w:color w:val="000000" w:themeColor="text1"/>
        </w:rPr>
      </w:pPr>
      <w:r>
        <w:rPr>
          <w:color w:val="000000" w:themeColor="text1"/>
        </w:rPr>
        <w:t xml:space="preserve">The purpose of this report </w:t>
      </w:r>
      <w:r w:rsidR="001C2B63">
        <w:rPr>
          <w:color w:val="000000" w:themeColor="text1"/>
        </w:rPr>
        <w:t>is to understand the process of sandcasting and how it is used to create a car engine crankshaft. Crankshafts</w:t>
      </w:r>
      <w:r w:rsidR="0006012C">
        <w:rPr>
          <w:color w:val="000000" w:themeColor="text1"/>
        </w:rPr>
        <w:t xml:space="preserve"> are located within the engine of a car and their job is to transmit energy to the flywheel in order to turn the car wheels</w:t>
      </w:r>
      <w:sdt>
        <w:sdtPr>
          <w:rPr>
            <w:color w:val="000000" w:themeColor="text1"/>
          </w:rPr>
          <w:id w:val="-104115076"/>
          <w:citation/>
        </w:sdtPr>
        <w:sdtEndPr/>
        <w:sdtContent>
          <w:r w:rsidR="0006012C">
            <w:rPr>
              <w:color w:val="000000" w:themeColor="text1"/>
            </w:rPr>
            <w:fldChar w:fldCharType="begin"/>
          </w:r>
          <w:r w:rsidR="0006012C">
            <w:rPr>
              <w:color w:val="000000" w:themeColor="text1"/>
            </w:rPr>
            <w:instrText xml:space="preserve">CITATION Fer \l 2057 </w:instrText>
          </w:r>
          <w:r w:rsidR="0006012C">
            <w:rPr>
              <w:color w:val="000000" w:themeColor="text1"/>
            </w:rPr>
            <w:fldChar w:fldCharType="separate"/>
          </w:r>
          <w:r w:rsidR="00B05DD4">
            <w:rPr>
              <w:noProof/>
              <w:color w:val="000000" w:themeColor="text1"/>
            </w:rPr>
            <w:t xml:space="preserve"> </w:t>
          </w:r>
          <w:r w:rsidR="00B05DD4" w:rsidRPr="00B05DD4">
            <w:rPr>
              <w:noProof/>
              <w:color w:val="000000" w:themeColor="text1"/>
            </w:rPr>
            <w:t>(Fernie, 2017)</w:t>
          </w:r>
          <w:r w:rsidR="0006012C">
            <w:rPr>
              <w:color w:val="000000" w:themeColor="text1"/>
            </w:rPr>
            <w:fldChar w:fldCharType="end"/>
          </w:r>
        </w:sdtContent>
      </w:sdt>
      <w:r w:rsidR="0006012C">
        <w:rPr>
          <w:color w:val="000000" w:themeColor="text1"/>
        </w:rPr>
        <w:t>.</w:t>
      </w:r>
      <w:r w:rsidR="001E52C6">
        <w:rPr>
          <w:color w:val="000000" w:themeColor="text1"/>
        </w:rPr>
        <w:t xml:space="preserve"> Many different manufacturing processes can be used to make the crankshaft, with each having many positives and negati</w:t>
      </w:r>
      <w:r w:rsidR="00D0281B">
        <w:rPr>
          <w:color w:val="000000" w:themeColor="text1"/>
        </w:rPr>
        <w:t xml:space="preserve">ve. These include sandcasting, die casting and forging. Sandcasting is the process by which molten metal is poured into a </w:t>
      </w:r>
      <w:proofErr w:type="spellStart"/>
      <w:r w:rsidR="00D0281B">
        <w:rPr>
          <w:color w:val="000000" w:themeColor="text1"/>
        </w:rPr>
        <w:t>mold</w:t>
      </w:r>
      <w:proofErr w:type="spellEnd"/>
      <w:r w:rsidR="00D0281B">
        <w:rPr>
          <w:color w:val="000000" w:themeColor="text1"/>
        </w:rPr>
        <w:t xml:space="preserve"> cavity within sand that has been created using a pattern </w:t>
      </w:r>
      <w:sdt>
        <w:sdtPr>
          <w:rPr>
            <w:color w:val="000000" w:themeColor="text1"/>
          </w:rPr>
          <w:id w:val="2087489476"/>
          <w:citation/>
        </w:sdtPr>
        <w:sdtEndPr/>
        <w:sdtContent>
          <w:r w:rsidR="00D0281B">
            <w:rPr>
              <w:color w:val="000000" w:themeColor="text1"/>
            </w:rPr>
            <w:fldChar w:fldCharType="begin"/>
          </w:r>
          <w:r w:rsidR="00D0281B">
            <w:rPr>
              <w:color w:val="000000" w:themeColor="text1"/>
            </w:rPr>
            <w:instrText xml:space="preserve"> CITATION Wan10 \l 2057 </w:instrText>
          </w:r>
          <w:r w:rsidR="00D0281B">
            <w:rPr>
              <w:color w:val="000000" w:themeColor="text1"/>
            </w:rPr>
            <w:fldChar w:fldCharType="separate"/>
          </w:r>
          <w:r w:rsidR="00B05DD4" w:rsidRPr="00B05DD4">
            <w:rPr>
              <w:noProof/>
              <w:color w:val="000000" w:themeColor="text1"/>
            </w:rPr>
            <w:t>(Wanlong Wang, 2010)</w:t>
          </w:r>
          <w:r w:rsidR="00D0281B">
            <w:rPr>
              <w:color w:val="000000" w:themeColor="text1"/>
            </w:rPr>
            <w:fldChar w:fldCharType="end"/>
          </w:r>
        </w:sdtContent>
      </w:sdt>
      <w:r w:rsidR="00D0281B">
        <w:rPr>
          <w:color w:val="000000" w:themeColor="text1"/>
        </w:rPr>
        <w:t xml:space="preserve">. The molten metal solidifies and creates a part which in this case would be a crankshaft. The report looks at justifying the use of sandcasting when making crankshafts by looking at factors such as cost, materials, volumes and safety considerations. </w:t>
      </w:r>
    </w:p>
    <w:p w14:paraId="5832F1B1" w14:textId="4BB80761" w:rsidR="00955C83" w:rsidRDefault="00955C83" w:rsidP="00E743ED">
      <w:pPr>
        <w:spacing w:line="480" w:lineRule="auto"/>
        <w:ind w:left="567"/>
        <w:rPr>
          <w:lang w:val="en"/>
        </w:rPr>
      </w:pPr>
      <w:r>
        <w:rPr>
          <w:lang w:val="en"/>
        </w:rPr>
        <w:t>.</w:t>
      </w:r>
    </w:p>
    <w:p w14:paraId="6DFFF305" w14:textId="0E3A388F" w:rsidR="001E52C6" w:rsidRDefault="001E52C6" w:rsidP="00E743ED">
      <w:pPr>
        <w:spacing w:line="480" w:lineRule="auto"/>
        <w:ind w:left="567"/>
        <w:rPr>
          <w:lang w:val="en"/>
        </w:rPr>
      </w:pPr>
    </w:p>
    <w:p w14:paraId="6A987E38" w14:textId="652A549B" w:rsidR="001E52C6" w:rsidRDefault="001E52C6" w:rsidP="00E743ED">
      <w:pPr>
        <w:spacing w:line="480" w:lineRule="auto"/>
        <w:ind w:left="567"/>
        <w:rPr>
          <w:lang w:val="en"/>
        </w:rPr>
      </w:pPr>
    </w:p>
    <w:p w14:paraId="23FCB812" w14:textId="77777777" w:rsidR="001E52C6" w:rsidRDefault="001E52C6" w:rsidP="00E743ED">
      <w:pPr>
        <w:spacing w:line="480" w:lineRule="auto"/>
        <w:ind w:left="567"/>
        <w:rPr>
          <w:lang w:val="en"/>
        </w:rPr>
      </w:pPr>
    </w:p>
    <w:p w14:paraId="221830C5" w14:textId="77777777" w:rsidR="0036624A" w:rsidRDefault="0036624A" w:rsidP="00E743ED">
      <w:pPr>
        <w:spacing w:line="480" w:lineRule="auto"/>
      </w:pPr>
    </w:p>
    <w:p w14:paraId="0C6C23C8" w14:textId="4389D25A" w:rsidR="00B62C4D" w:rsidRDefault="00675203" w:rsidP="00E743ED">
      <w:pPr>
        <w:spacing w:line="480" w:lineRule="auto"/>
        <w:jc w:val="both"/>
      </w:pPr>
      <w:r>
        <w:t xml:space="preserve"> </w:t>
      </w:r>
    </w:p>
    <w:p w14:paraId="2BA55678" w14:textId="77777777" w:rsidR="00B62C4D" w:rsidRDefault="00B62C4D" w:rsidP="00E743ED">
      <w:pPr>
        <w:spacing w:line="480" w:lineRule="auto"/>
        <w:jc w:val="center"/>
      </w:pPr>
    </w:p>
    <w:p w14:paraId="00F316E2" w14:textId="77777777" w:rsidR="00B62C4D" w:rsidRDefault="00B62C4D" w:rsidP="00E743ED">
      <w:pPr>
        <w:spacing w:line="480" w:lineRule="auto"/>
      </w:pPr>
    </w:p>
    <w:p w14:paraId="1C58EA4A" w14:textId="77777777" w:rsidR="00FD26DD" w:rsidRDefault="00FD26DD" w:rsidP="00E743ED">
      <w:pPr>
        <w:spacing w:line="480" w:lineRule="auto"/>
      </w:pPr>
    </w:p>
    <w:p w14:paraId="15EEAF22" w14:textId="77777777" w:rsidR="00E743ED" w:rsidRDefault="00E743ED" w:rsidP="00E743ED">
      <w:pPr>
        <w:spacing w:line="480" w:lineRule="auto"/>
      </w:pPr>
    </w:p>
    <w:p w14:paraId="037FDD00" w14:textId="77777777" w:rsidR="00C44C85" w:rsidRDefault="00C44C85" w:rsidP="00E743ED">
      <w:pPr>
        <w:spacing w:line="480" w:lineRule="auto"/>
      </w:pPr>
    </w:p>
    <w:p w14:paraId="3FC59208" w14:textId="72BD3E0C" w:rsidR="00220EB4" w:rsidRDefault="00220EB4" w:rsidP="00E743ED">
      <w:pPr>
        <w:pStyle w:val="Heading1"/>
        <w:numPr>
          <w:ilvl w:val="0"/>
          <w:numId w:val="2"/>
        </w:numPr>
        <w:spacing w:line="480" w:lineRule="auto"/>
      </w:pPr>
      <w:r>
        <w:lastRenderedPageBreak/>
        <w:t xml:space="preserve"> </w:t>
      </w:r>
      <w:bookmarkStart w:id="2" w:name="_Toc504651661"/>
      <w:r w:rsidR="00095A04">
        <w:t>The purpose of a Crankshaft</w:t>
      </w:r>
      <w:bookmarkEnd w:id="2"/>
    </w:p>
    <w:p w14:paraId="00C1772F" w14:textId="77777777" w:rsidR="00E743ED" w:rsidRPr="00E743ED" w:rsidRDefault="00E743ED" w:rsidP="00E743ED"/>
    <w:p w14:paraId="6EDA5587" w14:textId="7849BCF7" w:rsidR="00220EB4" w:rsidRPr="00220EB4" w:rsidRDefault="00161B55" w:rsidP="00E743ED">
      <w:pPr>
        <w:spacing w:line="480" w:lineRule="auto"/>
      </w:pPr>
      <w:r>
        <w:t xml:space="preserve">The main purpose of </w:t>
      </w:r>
      <w:r w:rsidR="00095A04">
        <w:t xml:space="preserve">a Crankshaft within an Internal Combustion Engine is to convert reciprocating motion into rotary motion via connecting rods, so that the front axles and wheels on a car </w:t>
      </w:r>
      <w:r w:rsidR="001A0A8D">
        <w:t>can</w:t>
      </w:r>
      <w:r w:rsidR="00095A04">
        <w:t xml:space="preserve"> rotate</w:t>
      </w:r>
      <w:r w:rsidR="001A0A8D">
        <w:t xml:space="preserve"> </w:t>
      </w:r>
      <w:sdt>
        <w:sdtPr>
          <w:id w:val="887693093"/>
          <w:citation/>
        </w:sdtPr>
        <w:sdtEndPr/>
        <w:sdtContent>
          <w:r w:rsidR="001A0A8D">
            <w:fldChar w:fldCharType="begin"/>
          </w:r>
          <w:r w:rsidR="001A0A8D">
            <w:instrText xml:space="preserve"> CITATION Sha06 \l 2057 </w:instrText>
          </w:r>
          <w:r w:rsidR="001A0A8D">
            <w:fldChar w:fldCharType="separate"/>
          </w:r>
          <w:r w:rsidR="00B05DD4">
            <w:rPr>
              <w:noProof/>
            </w:rPr>
            <w:t>(Agrawal, 2006)</w:t>
          </w:r>
          <w:r w:rsidR="001A0A8D">
            <w:fldChar w:fldCharType="end"/>
          </w:r>
        </w:sdtContent>
      </w:sdt>
      <w:r w:rsidR="008157EC">
        <w:t xml:space="preserve">.  The Crankshaft comprises of main journals that keep the component central using bears, pins that are eccentric to the main bearings that connect to the connecting rods and counterweights that play a role in balancing the crankshaft when rotating </w:t>
      </w:r>
      <w:sdt>
        <w:sdtPr>
          <w:id w:val="1418134320"/>
          <w:citation/>
        </w:sdtPr>
        <w:sdtEndPr/>
        <w:sdtContent>
          <w:r w:rsidR="008157EC">
            <w:fldChar w:fldCharType="begin"/>
          </w:r>
          <w:r w:rsidR="008157EC">
            <w:instrText xml:space="preserve"> CITATION Ish17 \l 2057 </w:instrText>
          </w:r>
          <w:r w:rsidR="008157EC">
            <w:fldChar w:fldCharType="separate"/>
          </w:r>
          <w:r w:rsidR="00B05DD4">
            <w:rPr>
              <w:noProof/>
            </w:rPr>
            <w:t>(Ishihara, Imanishi, Yoshino, &amp; Yabuno, 2017)</w:t>
          </w:r>
          <w:r w:rsidR="008157EC">
            <w:fldChar w:fldCharType="end"/>
          </w:r>
        </w:sdtContent>
      </w:sdt>
      <w:r w:rsidR="00A31F8F">
        <w:t>.</w:t>
      </w:r>
      <w:r w:rsidR="00BB539A">
        <w:t xml:space="preserve"> The biggest challenges that face engineers and companies </w:t>
      </w:r>
      <w:proofErr w:type="gramStart"/>
      <w:r w:rsidR="00BB539A">
        <w:t>is</w:t>
      </w:r>
      <w:proofErr w:type="gramEnd"/>
      <w:r w:rsidR="00BB539A">
        <w:t xml:space="preserve"> the reduction of noise and vibration. These obstacles not only create a negative customer experience but also may affect the cars safety.  Forces exerted on the crankshaft can cause a huge problem with vibration and may lead to fluctuations in the crankshafts rotation. As a result, the component must be manufactured by the required process using the correct materials </w:t>
      </w:r>
      <w:sdt>
        <w:sdtPr>
          <w:id w:val="1030073568"/>
          <w:citation/>
        </w:sdtPr>
        <w:sdtContent>
          <w:r w:rsidR="00BB539A">
            <w:fldChar w:fldCharType="begin"/>
          </w:r>
          <w:r w:rsidR="00270FDF">
            <w:instrText xml:space="preserve">CITATION Ham15 \l 2057 </w:instrText>
          </w:r>
          <w:r w:rsidR="00BB539A">
            <w:fldChar w:fldCharType="separate"/>
          </w:r>
          <w:r w:rsidR="00B05DD4">
            <w:rPr>
              <w:noProof/>
            </w:rPr>
            <w:t>(Solmaz &amp; Karabulut, 2015)</w:t>
          </w:r>
          <w:r w:rsidR="00BB539A">
            <w:fldChar w:fldCharType="end"/>
          </w:r>
        </w:sdtContent>
      </w:sdt>
      <w:r w:rsidR="00BB539A">
        <w:t xml:space="preserve">. </w:t>
      </w:r>
    </w:p>
    <w:p w14:paraId="363A9279" w14:textId="77777777" w:rsidR="00220EB4" w:rsidRPr="00220EB4" w:rsidRDefault="00220EB4" w:rsidP="00E743ED">
      <w:pPr>
        <w:spacing w:line="480" w:lineRule="auto"/>
      </w:pPr>
    </w:p>
    <w:p w14:paraId="49CF9D95" w14:textId="77777777" w:rsidR="009A34BF" w:rsidRDefault="009A34BF" w:rsidP="00E743ED">
      <w:pPr>
        <w:spacing w:line="480" w:lineRule="auto"/>
      </w:pPr>
    </w:p>
    <w:p w14:paraId="18D38815" w14:textId="77777777" w:rsidR="00150EA2" w:rsidRDefault="00150EA2" w:rsidP="00E743ED">
      <w:pPr>
        <w:spacing w:line="480" w:lineRule="auto"/>
      </w:pPr>
    </w:p>
    <w:p w14:paraId="06185710" w14:textId="77777777" w:rsidR="00150EA2" w:rsidRDefault="00150EA2" w:rsidP="00E743ED">
      <w:pPr>
        <w:spacing w:line="480" w:lineRule="auto"/>
      </w:pPr>
    </w:p>
    <w:p w14:paraId="6ED0B496" w14:textId="77777777" w:rsidR="00150EA2" w:rsidRDefault="00150EA2" w:rsidP="00E743ED">
      <w:pPr>
        <w:spacing w:line="480" w:lineRule="auto"/>
      </w:pPr>
    </w:p>
    <w:p w14:paraId="57ACCC09" w14:textId="77777777" w:rsidR="00150EA2" w:rsidRDefault="00150EA2" w:rsidP="00E743ED">
      <w:pPr>
        <w:spacing w:line="480" w:lineRule="auto"/>
      </w:pPr>
    </w:p>
    <w:p w14:paraId="1B1C64B1" w14:textId="77777777" w:rsidR="00150EA2" w:rsidRDefault="00150EA2" w:rsidP="00E743ED">
      <w:pPr>
        <w:spacing w:line="480" w:lineRule="auto"/>
      </w:pPr>
    </w:p>
    <w:p w14:paraId="2B4F9199" w14:textId="77777777" w:rsidR="00150EA2" w:rsidRDefault="00150EA2" w:rsidP="00E743ED">
      <w:pPr>
        <w:spacing w:line="480" w:lineRule="auto"/>
      </w:pPr>
    </w:p>
    <w:p w14:paraId="2691765F" w14:textId="77777777" w:rsidR="00150EA2" w:rsidRDefault="00150EA2" w:rsidP="00E743ED">
      <w:pPr>
        <w:spacing w:line="480" w:lineRule="auto"/>
      </w:pPr>
    </w:p>
    <w:p w14:paraId="5B4DFEB9" w14:textId="77777777" w:rsidR="00C44C85" w:rsidRPr="00363025" w:rsidRDefault="00C44C85" w:rsidP="00E743ED">
      <w:pPr>
        <w:spacing w:line="480" w:lineRule="auto"/>
      </w:pPr>
    </w:p>
    <w:p w14:paraId="450E1299" w14:textId="7BE9C934" w:rsidR="00A31F8F" w:rsidRDefault="00A31F8F" w:rsidP="00E743ED">
      <w:pPr>
        <w:pStyle w:val="Heading1"/>
        <w:numPr>
          <w:ilvl w:val="0"/>
          <w:numId w:val="2"/>
        </w:numPr>
        <w:spacing w:line="480" w:lineRule="auto"/>
      </w:pPr>
      <w:bookmarkStart w:id="3" w:name="_Toc504651662"/>
      <w:r>
        <w:lastRenderedPageBreak/>
        <w:t xml:space="preserve">Manufacturing </w:t>
      </w:r>
      <w:r w:rsidR="00BB539A">
        <w:t>c</w:t>
      </w:r>
      <w:r w:rsidR="00E743ED">
        <w:t>onsiderations</w:t>
      </w:r>
      <w:bookmarkEnd w:id="3"/>
      <w:r w:rsidR="00BB539A">
        <w:t xml:space="preserve"> and processes </w:t>
      </w:r>
    </w:p>
    <w:p w14:paraId="0053D6F4" w14:textId="279D6A4F" w:rsidR="00E007CB" w:rsidRDefault="00E007CB" w:rsidP="00E743ED">
      <w:pPr>
        <w:spacing w:line="480" w:lineRule="auto"/>
      </w:pPr>
    </w:p>
    <w:p w14:paraId="08CD10AF" w14:textId="068E4B4B" w:rsidR="00EF65DF" w:rsidRDefault="00B31560" w:rsidP="00E743ED">
      <w:pPr>
        <w:spacing w:line="480" w:lineRule="auto"/>
        <w:rPr>
          <w:noProof/>
          <w:lang w:val="en-US"/>
        </w:rPr>
      </w:pPr>
      <w:r>
        <w:t xml:space="preserve">Crankshafts are normally manufactured </w:t>
      </w:r>
      <w:r w:rsidR="00153FE1">
        <w:t>using a process</w:t>
      </w:r>
      <w:r>
        <w:t xml:space="preserve"> </w:t>
      </w:r>
      <w:r w:rsidR="00153FE1">
        <w:t>known as sandcasting; however viable alternatives such as forging and die casting are not uncommon. In</w:t>
      </w:r>
      <w:r>
        <w:t xml:space="preserve"> </w:t>
      </w:r>
      <w:r w:rsidRPr="00B31560">
        <w:rPr>
          <w:noProof/>
          <w:lang w:val="en-US"/>
        </w:rPr>
        <w:t>Groover</w:t>
      </w:r>
      <w:r>
        <w:rPr>
          <w:noProof/>
          <w:lang w:val="en-US"/>
        </w:rPr>
        <w:t>s</w:t>
      </w:r>
      <w:r w:rsidRPr="00B31560">
        <w:rPr>
          <w:noProof/>
          <w:lang w:val="en-US"/>
        </w:rPr>
        <w:t>,</w:t>
      </w:r>
      <w:r>
        <w:rPr>
          <w:noProof/>
          <w:lang w:val="en-US"/>
        </w:rPr>
        <w:t>(</w:t>
      </w:r>
      <w:r w:rsidRPr="00B31560">
        <w:rPr>
          <w:noProof/>
          <w:lang w:val="en-US"/>
        </w:rPr>
        <w:t>2010)</w:t>
      </w:r>
      <w:r>
        <w:rPr>
          <w:noProof/>
          <w:lang w:val="en-US"/>
        </w:rPr>
        <w:t xml:space="preserve"> view, sandcasting is the </w:t>
      </w:r>
      <w:r w:rsidR="00FE2344">
        <w:rPr>
          <w:noProof/>
          <w:lang w:val="en-US"/>
        </w:rPr>
        <w:t>process of using molten metal to fill a mold under force or gravity so that it takes the shape of the mold when c</w:t>
      </w:r>
      <w:r w:rsidR="00EF65DF">
        <w:rPr>
          <w:noProof/>
          <w:lang w:val="en-US"/>
        </w:rPr>
        <w:t xml:space="preserve">oolen and solidified. In contrast, Forging is the process whereby a simple part such as a billet is compressed or changed using </w:t>
      </w:r>
      <w:r w:rsidR="00B77624">
        <w:rPr>
          <w:noProof/>
          <w:lang w:val="en-US"/>
        </w:rPr>
        <w:t xml:space="preserve">tools such as dies until the final geometry is achieved </w:t>
      </w:r>
      <w:sdt>
        <w:sdtPr>
          <w:rPr>
            <w:noProof/>
            <w:lang w:val="en-US"/>
          </w:rPr>
          <w:id w:val="1857772987"/>
          <w:citation/>
        </w:sdtPr>
        <w:sdtEndPr/>
        <w:sdtContent>
          <w:r w:rsidR="00B77624">
            <w:rPr>
              <w:noProof/>
              <w:lang w:val="en-US"/>
            </w:rPr>
            <w:fldChar w:fldCharType="begin"/>
          </w:r>
          <w:r w:rsidR="00B77624">
            <w:rPr>
              <w:noProof/>
              <w:lang w:val="en-US"/>
            </w:rPr>
            <w:instrText xml:space="preserve">CITATION Tay05 \l 1033 </w:instrText>
          </w:r>
          <w:r w:rsidR="00B77624">
            <w:rPr>
              <w:noProof/>
              <w:lang w:val="en-US"/>
            </w:rPr>
            <w:fldChar w:fldCharType="separate"/>
          </w:r>
          <w:r w:rsidR="00B05DD4">
            <w:rPr>
              <w:noProof/>
              <w:lang w:val="en-US"/>
            </w:rPr>
            <w:t>(Altan, Ngaile, &amp; Shen, 2005)</w:t>
          </w:r>
          <w:r w:rsidR="00B77624">
            <w:rPr>
              <w:noProof/>
              <w:lang w:val="en-US"/>
            </w:rPr>
            <w:fldChar w:fldCharType="end"/>
          </w:r>
        </w:sdtContent>
      </w:sdt>
      <w:r w:rsidR="00FE2344">
        <w:rPr>
          <w:noProof/>
          <w:lang w:val="en-US"/>
        </w:rPr>
        <w:t xml:space="preserve"> </w:t>
      </w:r>
    </w:p>
    <w:p w14:paraId="2BE9FFD8" w14:textId="77777777" w:rsidR="00084965" w:rsidRDefault="00084965" w:rsidP="00E743ED">
      <w:pPr>
        <w:spacing w:line="480" w:lineRule="auto"/>
      </w:pPr>
    </w:p>
    <w:p w14:paraId="4B08BB77" w14:textId="1ABE56C4" w:rsidR="00084965" w:rsidRPr="00BA5F05" w:rsidRDefault="00BA5F05" w:rsidP="00E743ED">
      <w:pPr>
        <w:spacing w:line="480" w:lineRule="auto"/>
        <w:rPr>
          <w:b/>
          <w:u w:val="single"/>
        </w:rPr>
      </w:pPr>
      <w:r w:rsidRPr="00BA5F05">
        <w:rPr>
          <w:b/>
          <w:u w:val="single"/>
        </w:rPr>
        <w:t>Materials</w:t>
      </w:r>
    </w:p>
    <w:p w14:paraId="57768DC0" w14:textId="0515E77C" w:rsidR="005F2FCF" w:rsidRDefault="00DB5321" w:rsidP="00E743ED">
      <w:pPr>
        <w:spacing w:line="480" w:lineRule="auto"/>
        <w:rPr>
          <w:noProof/>
          <w:lang w:val="en-US"/>
        </w:rPr>
      </w:pPr>
      <w:r>
        <w:t>The Crankshafts shape and application within a car engine creates unavoidable stresses where fatigue is a certainty, there</w:t>
      </w:r>
      <w:r>
        <w:rPr>
          <w:noProof/>
          <w:lang w:val="en-US"/>
        </w:rPr>
        <w:t xml:space="preserve">fore it is important that the correct material </w:t>
      </w:r>
      <w:r w:rsidR="00084965">
        <w:rPr>
          <w:noProof/>
          <w:lang w:val="en-US"/>
        </w:rPr>
        <w:t xml:space="preserve">is </w:t>
      </w:r>
      <w:r>
        <w:rPr>
          <w:noProof/>
          <w:lang w:val="en-US"/>
        </w:rPr>
        <w:t>used.</w:t>
      </w:r>
      <w:r w:rsidR="00516694">
        <w:rPr>
          <w:noProof/>
          <w:lang w:val="en-US"/>
        </w:rPr>
        <w:t xml:space="preserve"> Research</w:t>
      </w:r>
      <w:r w:rsidR="00FF3709">
        <w:rPr>
          <w:noProof/>
          <w:lang w:val="en-US"/>
        </w:rPr>
        <w:t xml:space="preserve"> by</w:t>
      </w:r>
      <w:r w:rsidR="00516694">
        <w:rPr>
          <w:noProof/>
          <w:lang w:val="en-US"/>
        </w:rPr>
        <w:t xml:space="preserve"> </w:t>
      </w:r>
      <w:sdt>
        <w:sdtPr>
          <w:rPr>
            <w:noProof/>
            <w:lang w:val="en-US"/>
          </w:rPr>
          <w:id w:val="1197731060"/>
          <w:citation/>
        </w:sdtPr>
        <w:sdtEndPr/>
        <w:sdtContent>
          <w:r w:rsidR="00516694">
            <w:rPr>
              <w:noProof/>
              <w:lang w:val="en-US"/>
            </w:rPr>
            <w:fldChar w:fldCharType="begin"/>
          </w:r>
          <w:r w:rsidR="00516694">
            <w:rPr>
              <w:noProof/>
              <w:lang w:val="en-US"/>
            </w:rPr>
            <w:instrText xml:space="preserve"> CITATION Kan08 \l 1033 </w:instrText>
          </w:r>
          <w:r w:rsidR="00516694">
            <w:rPr>
              <w:noProof/>
              <w:lang w:val="en-US"/>
            </w:rPr>
            <w:fldChar w:fldCharType="separate"/>
          </w:r>
          <w:r w:rsidR="00B05DD4">
            <w:rPr>
              <w:noProof/>
              <w:lang w:val="en-US"/>
            </w:rPr>
            <w:t>(Kane, 2008)</w:t>
          </w:r>
          <w:r w:rsidR="00516694">
            <w:rPr>
              <w:noProof/>
              <w:lang w:val="en-US"/>
            </w:rPr>
            <w:fldChar w:fldCharType="end"/>
          </w:r>
        </w:sdtContent>
      </w:sdt>
      <w:r w:rsidR="00FF3709">
        <w:rPr>
          <w:noProof/>
          <w:lang w:val="en-US"/>
        </w:rPr>
        <w:t xml:space="preserve"> </w:t>
      </w:r>
      <w:r w:rsidR="00516694">
        <w:rPr>
          <w:noProof/>
          <w:lang w:val="en-US"/>
        </w:rPr>
        <w:t xml:space="preserve"> suggests that excessive force is constantly applied to the crankshaft journals </w:t>
      </w:r>
      <w:r w:rsidR="003F5A4D">
        <w:rPr>
          <w:noProof/>
          <w:lang w:val="en-US"/>
        </w:rPr>
        <w:t xml:space="preserve">that </w:t>
      </w:r>
      <w:r w:rsidR="00516694">
        <w:rPr>
          <w:noProof/>
          <w:lang w:val="en-US"/>
        </w:rPr>
        <w:t>create tensile and compressive stresses. This combined with the weight of the bearings, oils, conrods and retainers, all being accelerated to a high velocity from zero cause shaking and vibration forces on</w:t>
      </w:r>
      <w:r w:rsidR="00FF3709">
        <w:rPr>
          <w:noProof/>
          <w:lang w:val="en-US"/>
        </w:rPr>
        <w:t xml:space="preserve"> the Crankshaft </w:t>
      </w:r>
      <w:sdt>
        <w:sdtPr>
          <w:rPr>
            <w:noProof/>
            <w:lang w:val="en-US"/>
          </w:rPr>
          <w:id w:val="1695811218"/>
          <w:citation/>
        </w:sdtPr>
        <w:sdtEndPr/>
        <w:sdtContent>
          <w:r w:rsidR="00FF3709">
            <w:rPr>
              <w:noProof/>
              <w:lang w:val="en-US"/>
            </w:rPr>
            <w:fldChar w:fldCharType="begin"/>
          </w:r>
          <w:r w:rsidR="00FF3709">
            <w:rPr>
              <w:noProof/>
              <w:lang w:val="en-US"/>
            </w:rPr>
            <w:instrText xml:space="preserve"> CITATION Con17 \l 1033 </w:instrText>
          </w:r>
          <w:r w:rsidR="00FF3709">
            <w:rPr>
              <w:noProof/>
              <w:lang w:val="en-US"/>
            </w:rPr>
            <w:fldChar w:fldCharType="separate"/>
          </w:r>
          <w:r w:rsidR="00B05DD4">
            <w:rPr>
              <w:noProof/>
              <w:lang w:val="en-US"/>
            </w:rPr>
            <w:t>(Contemporary Crankshaft Design, 2017)</w:t>
          </w:r>
          <w:r w:rsidR="00FF3709">
            <w:rPr>
              <w:noProof/>
              <w:lang w:val="en-US"/>
            </w:rPr>
            <w:fldChar w:fldCharType="end"/>
          </w:r>
        </w:sdtContent>
      </w:sdt>
      <w:r w:rsidR="00FF3709">
        <w:rPr>
          <w:noProof/>
          <w:lang w:val="en-US"/>
        </w:rPr>
        <w:t>.</w:t>
      </w:r>
    </w:p>
    <w:p w14:paraId="661459C5" w14:textId="4A1D06CF" w:rsidR="00BE1C95" w:rsidRDefault="00516694" w:rsidP="00E743ED">
      <w:pPr>
        <w:spacing w:line="480" w:lineRule="auto"/>
        <w:rPr>
          <w:noProof/>
          <w:lang w:val="en-US"/>
        </w:rPr>
      </w:pPr>
      <w:r>
        <w:rPr>
          <w:noProof/>
          <w:lang w:val="en-US"/>
        </w:rPr>
        <w:t xml:space="preserve"> </w:t>
      </w:r>
      <w:r w:rsidR="0029004A">
        <w:t>S</w:t>
      </w:r>
      <w:r w:rsidR="00C652B4">
        <w:t xml:space="preserve">andcasting tends to be used in 1 litre or </w:t>
      </w:r>
      <w:r w:rsidR="006B0650">
        <w:t>bigger engine sizes</w:t>
      </w:r>
      <w:r w:rsidR="00C652B4">
        <w:t xml:space="preserve"> </w:t>
      </w:r>
      <w:r w:rsidR="007420A0">
        <w:t>and graphite cast iron is the material used because of its resist</w:t>
      </w:r>
      <w:r w:rsidR="006B0650">
        <w:t>ance to fa</w:t>
      </w:r>
      <w:r w:rsidR="007420A0">
        <w:t>tigue</w:t>
      </w:r>
      <w:r w:rsidR="000B1D90">
        <w:t xml:space="preserve"> and high strength</w:t>
      </w:r>
      <w:r w:rsidR="007420A0">
        <w:t xml:space="preserve"> </w:t>
      </w:r>
      <w:sdt>
        <w:sdtPr>
          <w:id w:val="-1784033391"/>
          <w:citation/>
        </w:sdtPr>
        <w:sdtEndPr/>
        <w:sdtContent>
          <w:r w:rsidR="007420A0">
            <w:fldChar w:fldCharType="begin"/>
          </w:r>
          <w:r w:rsidR="007420A0">
            <w:instrText xml:space="preserve"> CITATION FAA97 \l 2057 </w:instrText>
          </w:r>
          <w:r w:rsidR="007420A0">
            <w:fldChar w:fldCharType="separate"/>
          </w:r>
          <w:r w:rsidR="00B05DD4">
            <w:rPr>
              <w:noProof/>
            </w:rPr>
            <w:t>(Crane, Charles, &amp; Furness, 1997)</w:t>
          </w:r>
          <w:r w:rsidR="007420A0">
            <w:fldChar w:fldCharType="end"/>
          </w:r>
        </w:sdtContent>
      </w:sdt>
      <w:r w:rsidR="007420A0">
        <w:t>.</w:t>
      </w:r>
      <w:r w:rsidR="005F2FCF">
        <w:t xml:space="preserve"> In </w:t>
      </w:r>
      <w:proofErr w:type="spellStart"/>
      <w:r w:rsidR="005F2FCF">
        <w:t>Nunney</w:t>
      </w:r>
      <w:proofErr w:type="spellEnd"/>
      <w:r w:rsidR="005F2FCF" w:rsidRPr="005F2FCF">
        <w:rPr>
          <w:noProof/>
          <w:lang w:val="en-US"/>
        </w:rPr>
        <w:t xml:space="preserve">, </w:t>
      </w:r>
      <w:r w:rsidR="005F2FCF">
        <w:rPr>
          <w:noProof/>
          <w:lang w:val="en-US"/>
        </w:rPr>
        <w:t>(</w:t>
      </w:r>
      <w:r w:rsidR="005F2FCF" w:rsidRPr="005F2FCF">
        <w:rPr>
          <w:noProof/>
          <w:lang w:val="en-US"/>
        </w:rPr>
        <w:t>2016)</w:t>
      </w:r>
      <w:r w:rsidR="005F2FCF">
        <w:rPr>
          <w:noProof/>
          <w:lang w:val="en-US"/>
        </w:rPr>
        <w:t xml:space="preserve"> </w:t>
      </w:r>
      <w:r w:rsidR="005F2FCF">
        <w:t>view, spheroidal graphite, cast iron crankshafts are mainly used because they are ductile, have high strength and are very tough when compared to the flake graphite structure.</w:t>
      </w:r>
      <w:r w:rsidR="006B0650">
        <w:t xml:space="preserve"> On the other hand, according to </w:t>
      </w:r>
      <w:r w:rsidR="00026513">
        <w:rPr>
          <w:noProof/>
          <w:lang w:val="en-US"/>
        </w:rPr>
        <w:t>Yamagata,(</w:t>
      </w:r>
      <w:r w:rsidR="00026513" w:rsidRPr="00026513">
        <w:rPr>
          <w:noProof/>
          <w:lang w:val="en-US"/>
        </w:rPr>
        <w:t>2005)</w:t>
      </w:r>
      <w:r w:rsidR="00026513">
        <w:rPr>
          <w:noProof/>
          <w:lang w:val="en-US"/>
        </w:rPr>
        <w:t xml:space="preserve"> many crankshafts are made with 55% micro-alloyed steel and are forged when engines with a ‘high power to displacement ratio’</w:t>
      </w:r>
      <w:r w:rsidR="0029004A">
        <w:rPr>
          <w:noProof/>
          <w:lang w:val="en-US"/>
        </w:rPr>
        <w:t xml:space="preserve"> are required.</w:t>
      </w:r>
      <w:r w:rsidR="001110C2">
        <w:rPr>
          <w:noProof/>
          <w:lang w:val="en-US"/>
        </w:rPr>
        <w:t xml:space="preserve"> </w:t>
      </w:r>
      <w:r w:rsidR="00DC0DA4" w:rsidRPr="00C268A2">
        <w:rPr>
          <w:noProof/>
          <w:lang w:val="en-US"/>
        </w:rPr>
        <w:t xml:space="preserve">Charles &amp; Crane, </w:t>
      </w:r>
      <w:r w:rsidR="00DC0DA4">
        <w:rPr>
          <w:noProof/>
          <w:lang w:val="en-US"/>
        </w:rPr>
        <w:t>(</w:t>
      </w:r>
      <w:r w:rsidR="00DC0DA4" w:rsidRPr="00C268A2">
        <w:rPr>
          <w:noProof/>
          <w:lang w:val="en-US"/>
        </w:rPr>
        <w:t>2013)</w:t>
      </w:r>
      <w:r w:rsidR="00DC0DA4">
        <w:rPr>
          <w:noProof/>
          <w:lang w:val="en-US"/>
        </w:rPr>
        <w:t xml:space="preserve"> also share </w:t>
      </w:r>
      <w:r w:rsidR="00C268A2">
        <w:rPr>
          <w:noProof/>
          <w:lang w:val="en-US"/>
        </w:rPr>
        <w:t>this opinion by stating that forged crankshafts made with plain carbon steels tend to be only used in large engines.</w:t>
      </w:r>
    </w:p>
    <w:p w14:paraId="1E4F5F96" w14:textId="71F4346F" w:rsidR="00FF3709" w:rsidRDefault="00FF3709" w:rsidP="00E743ED">
      <w:pPr>
        <w:spacing w:line="480" w:lineRule="auto"/>
        <w:rPr>
          <w:noProof/>
          <w:lang w:val="en-US"/>
        </w:rPr>
      </w:pPr>
      <w:r>
        <w:rPr>
          <w:noProof/>
          <w:lang w:val="en-US"/>
        </w:rPr>
        <w:lastRenderedPageBreak/>
        <w:t xml:space="preserve"> </w:t>
      </w:r>
    </w:p>
    <w:p w14:paraId="0FC0878B" w14:textId="681C984A" w:rsidR="00BE1C95" w:rsidRPr="00084965" w:rsidRDefault="00BE1C95" w:rsidP="00E743ED">
      <w:pPr>
        <w:spacing w:line="480" w:lineRule="auto"/>
        <w:rPr>
          <w:b/>
          <w:noProof/>
          <w:u w:val="single"/>
          <w:lang w:val="en-US"/>
        </w:rPr>
      </w:pPr>
      <w:r w:rsidRPr="00084965">
        <w:rPr>
          <w:b/>
          <w:noProof/>
          <w:u w:val="single"/>
          <w:lang w:val="en-US"/>
        </w:rPr>
        <w:t>Cost</w:t>
      </w:r>
    </w:p>
    <w:p w14:paraId="2FF4DA32" w14:textId="1609C66C" w:rsidR="00E007CB" w:rsidRDefault="00BE1C95" w:rsidP="00E743ED">
      <w:pPr>
        <w:spacing w:line="480" w:lineRule="auto"/>
      </w:pPr>
      <w:r>
        <w:rPr>
          <w:noProof/>
          <w:lang w:val="en-US"/>
        </w:rPr>
        <w:t xml:space="preserve"> </w:t>
      </w:r>
      <w:r w:rsidR="00670437">
        <w:t xml:space="preserve">Due to the </w:t>
      </w:r>
      <w:r w:rsidR="0066037E">
        <w:t xml:space="preserve">application of the crankshaft, high tolerances are required which does come with a higher cost of manufacturing. Processes such as sandcasting use a sand </w:t>
      </w:r>
      <w:proofErr w:type="spellStart"/>
      <w:r w:rsidR="0066037E">
        <w:t>mold</w:t>
      </w:r>
      <w:proofErr w:type="spellEnd"/>
      <w:r w:rsidR="0066037E">
        <w:t xml:space="preserve"> and the part will undergo shrinkage, as a result tolerances will be bigger. This requires the crankshaft to undergo additional machining</w:t>
      </w:r>
      <w:r w:rsidR="00965561">
        <w:t xml:space="preserve"> and cost</w:t>
      </w:r>
      <w:r w:rsidR="0066037E">
        <w:t xml:space="preserve"> to achieve surface finish and correct tolerance</w:t>
      </w:r>
      <w:r w:rsidR="00510A01">
        <w:t xml:space="preserve"> </w:t>
      </w:r>
      <w:sdt>
        <w:sdtPr>
          <w:id w:val="1970547619"/>
          <w:citation/>
        </w:sdtPr>
        <w:sdtEndPr/>
        <w:sdtContent>
          <w:r w:rsidR="00510A01">
            <w:fldChar w:fldCharType="begin"/>
          </w:r>
          <w:r w:rsidR="00510A01">
            <w:rPr>
              <w:lang w:val="en-US"/>
            </w:rPr>
            <w:instrText xml:space="preserve"> CITATION VBB07 \l 1033 </w:instrText>
          </w:r>
          <w:r w:rsidR="00510A01">
            <w:fldChar w:fldCharType="separate"/>
          </w:r>
          <w:r w:rsidR="00B05DD4">
            <w:rPr>
              <w:noProof/>
              <w:lang w:val="en-US"/>
            </w:rPr>
            <w:t>(Bhandari, 2007)</w:t>
          </w:r>
          <w:r w:rsidR="00510A01">
            <w:fldChar w:fldCharType="end"/>
          </w:r>
        </w:sdtContent>
      </w:sdt>
      <w:r w:rsidR="0066037E">
        <w:t xml:space="preserve">.  </w:t>
      </w:r>
      <w:r w:rsidR="00510A01">
        <w:t xml:space="preserve">However, </w:t>
      </w:r>
      <w:r w:rsidR="00965561">
        <w:t>according to Bhandari, (2007) the additional cost is offset with the sandcasting process being the simplest and c</w:t>
      </w:r>
      <w:r>
        <w:t>heapest method of manufacturing.</w:t>
      </w:r>
      <w:r w:rsidR="00BA5F05">
        <w:t xml:space="preserve"> </w:t>
      </w:r>
      <w:r w:rsidR="00F84961">
        <w:t xml:space="preserve">Research </w:t>
      </w:r>
      <w:r w:rsidR="005F250E">
        <w:t xml:space="preserve">by </w:t>
      </w:r>
      <w:sdt>
        <w:sdtPr>
          <w:id w:val="-1018849980"/>
          <w:citation/>
        </w:sdtPr>
        <w:sdtEndPr/>
        <w:sdtContent>
          <w:r w:rsidR="001B107B">
            <w:fldChar w:fldCharType="begin"/>
          </w:r>
          <w:r w:rsidR="001B107B">
            <w:rPr>
              <w:lang w:val="en-US"/>
            </w:rPr>
            <w:instrText xml:space="preserve"> CITATION SKG09 \l 1033 </w:instrText>
          </w:r>
          <w:r w:rsidR="001B107B">
            <w:fldChar w:fldCharType="separate"/>
          </w:r>
          <w:r w:rsidR="00B05DD4">
            <w:rPr>
              <w:noProof/>
              <w:lang w:val="en-US"/>
            </w:rPr>
            <w:t>(Garg, 2009)</w:t>
          </w:r>
          <w:r w:rsidR="001B107B">
            <w:fldChar w:fldCharType="end"/>
          </w:r>
        </w:sdtContent>
      </w:sdt>
      <w:r w:rsidR="001B107B">
        <w:t xml:space="preserve">   suggests that die casting equipment and die are very expensive and will only be economical if a large volume of parts are made. This cost is further increased by the need for specialist maintenance workers to operate and maintain the machine. </w:t>
      </w:r>
    </w:p>
    <w:p w14:paraId="22DA67B7" w14:textId="77777777" w:rsidR="00AE159D" w:rsidRDefault="00AE159D" w:rsidP="00E743ED">
      <w:pPr>
        <w:spacing w:line="480" w:lineRule="auto"/>
        <w:rPr>
          <w:noProof/>
          <w:lang w:val="en-US"/>
        </w:rPr>
      </w:pPr>
    </w:p>
    <w:p w14:paraId="4375F078" w14:textId="69B8B79E" w:rsidR="00E007CB" w:rsidRDefault="00084965" w:rsidP="00E743ED">
      <w:pPr>
        <w:spacing w:line="480" w:lineRule="auto"/>
        <w:rPr>
          <w:b/>
          <w:u w:val="single"/>
        </w:rPr>
      </w:pPr>
      <w:r w:rsidRPr="00AE159D">
        <w:rPr>
          <w:b/>
          <w:u w:val="single"/>
        </w:rPr>
        <w:t>Volumes</w:t>
      </w:r>
    </w:p>
    <w:p w14:paraId="40942165" w14:textId="6830A563" w:rsidR="00EA0D27" w:rsidRPr="00DE659E" w:rsidRDefault="00DE659E" w:rsidP="00E743ED">
      <w:pPr>
        <w:spacing w:line="480" w:lineRule="auto"/>
      </w:pPr>
      <w:r>
        <w:t>In the case of producing crankshafts for car engines, high volumes are usually needed that will tend to offset the cost of the manufacturing process. Die casting is therefore usually preferred due to its quick manufacturing time and long tool life</w:t>
      </w:r>
      <w:r w:rsidR="00572A02">
        <w:t xml:space="preserve"> </w:t>
      </w:r>
      <w:sdt>
        <w:sdtPr>
          <w:id w:val="1132215924"/>
          <w:citation/>
        </w:sdtPr>
        <w:sdtEndPr/>
        <w:sdtContent>
          <w:r w:rsidR="00572A02">
            <w:fldChar w:fldCharType="begin"/>
          </w:r>
          <w:r w:rsidR="00572A02">
            <w:instrText xml:space="preserve"> CITATION Joh04 \l 2057 </w:instrText>
          </w:r>
          <w:r w:rsidR="00572A02">
            <w:fldChar w:fldCharType="separate"/>
          </w:r>
          <w:r w:rsidR="00B05DD4">
            <w:rPr>
              <w:noProof/>
            </w:rPr>
            <w:t>(John Gilbert Kaufman, 2004)</w:t>
          </w:r>
          <w:r w:rsidR="00572A02">
            <w:fldChar w:fldCharType="end"/>
          </w:r>
        </w:sdtContent>
      </w:sdt>
      <w:r>
        <w:t>. Due to the application of the crankshaft</w:t>
      </w:r>
      <w:r w:rsidR="00572A02">
        <w:t xml:space="preserve"> however,</w:t>
      </w:r>
      <w:r>
        <w:t xml:space="preserve"> where high vibrati</w:t>
      </w:r>
      <w:r w:rsidR="00572A02">
        <w:t xml:space="preserve">on is common, the material must be resistant to this, therefore, sandcasting is chosen by many car companies. </w:t>
      </w:r>
      <w:r w:rsidR="00572A02">
        <w:rPr>
          <w:noProof/>
        </w:rPr>
        <w:t>Wang, Stoll and Conley  (2010)</w:t>
      </w:r>
      <w:r w:rsidR="00572A02">
        <w:t xml:space="preserve"> state that sandcasting can be used for high volume production as long as there is an efficient foundry with solid cores and patterns. </w:t>
      </w:r>
      <w:r w:rsidR="00820F1C">
        <w:t xml:space="preserve"> In the Automotive industry, volumes of engines are constantly </w:t>
      </w:r>
      <w:proofErr w:type="gramStart"/>
      <w:r w:rsidR="00820F1C">
        <w:t>fluctuating,</w:t>
      </w:r>
      <w:proofErr w:type="gramEnd"/>
      <w:r w:rsidR="00820F1C">
        <w:t xml:space="preserve"> therefore sandcasting provides security for a company if the build volume reduces as sandcasting is a relatively cheap process. This is in star</w:t>
      </w:r>
      <w:r w:rsidR="00E743ED">
        <w:t xml:space="preserve">k contrast to die casting which is only economical when higher volumes are needed. </w:t>
      </w:r>
    </w:p>
    <w:p w14:paraId="0026DAF4" w14:textId="77777777" w:rsidR="00063DE5" w:rsidRDefault="00063DE5" w:rsidP="00E743ED">
      <w:pPr>
        <w:spacing w:line="480" w:lineRule="auto"/>
        <w:rPr>
          <w:b/>
          <w:u w:val="single"/>
        </w:rPr>
      </w:pPr>
    </w:p>
    <w:p w14:paraId="2C6E9D46" w14:textId="77777777" w:rsidR="00B65FE8" w:rsidRPr="00AE159D" w:rsidRDefault="00B65FE8" w:rsidP="00E743ED">
      <w:pPr>
        <w:spacing w:line="480" w:lineRule="auto"/>
        <w:rPr>
          <w:b/>
          <w:u w:val="single"/>
        </w:rPr>
      </w:pPr>
    </w:p>
    <w:p w14:paraId="1B7DEF53" w14:textId="6BB7D4D1" w:rsidR="003F5A4D" w:rsidRDefault="00790C7C" w:rsidP="00E743ED">
      <w:pPr>
        <w:spacing w:line="480" w:lineRule="auto"/>
        <w:rPr>
          <w:b/>
          <w:u w:val="single"/>
        </w:rPr>
      </w:pPr>
      <w:r>
        <w:rPr>
          <w:b/>
          <w:u w:val="single"/>
        </w:rPr>
        <w:t>Lead Time</w:t>
      </w:r>
    </w:p>
    <w:p w14:paraId="26E72317" w14:textId="14B87C9E" w:rsidR="00842D42" w:rsidRDefault="00842D42" w:rsidP="00E743ED">
      <w:pPr>
        <w:spacing w:line="480" w:lineRule="auto"/>
        <w:rPr>
          <w:noProof/>
          <w:lang w:val="en-US"/>
        </w:rPr>
      </w:pPr>
      <w:r>
        <w:t xml:space="preserve">Increased competition have caused companies to reduce prices and increase quality therefore, reviews continuously take place of the entire production cycle so that lead times are decreased. Many products are redesigned to improve lead time so an efficient manufacturing system must be used to achieve this </w:t>
      </w:r>
      <w:sdt>
        <w:sdtPr>
          <w:id w:val="-873080379"/>
          <w:citation/>
        </w:sdtPr>
        <w:sdtEndPr/>
        <w:sdtContent>
          <w:r>
            <w:fldChar w:fldCharType="begin"/>
          </w:r>
          <w:r>
            <w:rPr>
              <w:lang w:val="en-US"/>
            </w:rPr>
            <w:instrText xml:space="preserve"> CITATION Sha95 \l 1033 </w:instrText>
          </w:r>
          <w:r>
            <w:fldChar w:fldCharType="separate"/>
          </w:r>
          <w:r w:rsidR="00B05DD4">
            <w:rPr>
              <w:noProof/>
              <w:lang w:val="en-US"/>
            </w:rPr>
            <w:t>(Shareef, 1995)</w:t>
          </w:r>
          <w:r>
            <w:fldChar w:fldCharType="end"/>
          </w:r>
        </w:sdtContent>
      </w:sdt>
      <w:r w:rsidR="002A7F94">
        <w:t xml:space="preserve">. Research by </w:t>
      </w:r>
      <w:r w:rsidR="001360A4" w:rsidRPr="001360A4">
        <w:rPr>
          <w:noProof/>
          <w:lang w:val="en-US"/>
        </w:rPr>
        <w:t xml:space="preserve">Dimitrov, </w:t>
      </w:r>
      <w:r w:rsidR="001360A4">
        <w:rPr>
          <w:noProof/>
          <w:lang w:val="en-US"/>
        </w:rPr>
        <w:t>(</w:t>
      </w:r>
      <w:r w:rsidR="001360A4" w:rsidRPr="001360A4">
        <w:rPr>
          <w:noProof/>
          <w:lang w:val="en-US"/>
        </w:rPr>
        <w:t>2006)</w:t>
      </w:r>
      <w:r w:rsidR="001360A4">
        <w:rPr>
          <w:noProof/>
          <w:lang w:val="en-US"/>
        </w:rPr>
        <w:t xml:space="preserve"> suggests that a process known as ‘Three dimensional Printing’ improves lead time in sandcasting</w:t>
      </w:r>
      <w:r w:rsidR="004B3F69">
        <w:rPr>
          <w:noProof/>
          <w:lang w:val="en-US"/>
        </w:rPr>
        <w:t>. Patterns that are in the shape of the part</w:t>
      </w:r>
      <w:r w:rsidR="001360A4">
        <w:rPr>
          <w:noProof/>
          <w:lang w:val="en-US"/>
        </w:rPr>
        <w:t xml:space="preserve"> can take up to six months to produce </w:t>
      </w:r>
      <w:r w:rsidR="00826AE9">
        <w:rPr>
          <w:noProof/>
          <w:lang w:val="en-US"/>
        </w:rPr>
        <w:t xml:space="preserve">whereas producing the cores for internal geometry using 3D printing can take just 60 hours. This process has many benefits such as producing very accurate geomtry, very economical and there are no design limitations </w:t>
      </w:r>
      <w:sdt>
        <w:sdtPr>
          <w:rPr>
            <w:noProof/>
            <w:lang w:val="en-US"/>
          </w:rPr>
          <w:id w:val="2037688339"/>
          <w:citation/>
        </w:sdtPr>
        <w:sdtEndPr/>
        <w:sdtContent>
          <w:r w:rsidR="00826AE9">
            <w:rPr>
              <w:noProof/>
              <w:lang w:val="en-US"/>
            </w:rPr>
            <w:fldChar w:fldCharType="begin"/>
          </w:r>
          <w:r w:rsidR="00826AE9">
            <w:rPr>
              <w:noProof/>
              <w:lang w:val="en-US"/>
            </w:rPr>
            <w:instrText xml:space="preserve"> CITATION Dil09 \l 1033 </w:instrText>
          </w:r>
          <w:r w:rsidR="00826AE9">
            <w:rPr>
              <w:noProof/>
              <w:lang w:val="en-US"/>
            </w:rPr>
            <w:fldChar w:fldCharType="separate"/>
          </w:r>
          <w:r w:rsidR="00B05DD4">
            <w:rPr>
              <w:noProof/>
              <w:lang w:val="en-US"/>
            </w:rPr>
            <w:t>(Ingole, kuthe, Thankare, &amp; Talankar, 2009)</w:t>
          </w:r>
          <w:r w:rsidR="00826AE9">
            <w:rPr>
              <w:noProof/>
              <w:lang w:val="en-US"/>
            </w:rPr>
            <w:fldChar w:fldCharType="end"/>
          </w:r>
        </w:sdtContent>
      </w:sdt>
      <w:r w:rsidR="004B3F69">
        <w:rPr>
          <w:noProof/>
          <w:lang w:val="en-US"/>
        </w:rPr>
        <w:t>.</w:t>
      </w:r>
      <w:r w:rsidR="00104D55">
        <w:rPr>
          <w:noProof/>
          <w:lang w:val="en-US"/>
        </w:rPr>
        <w:t xml:space="preserve"> </w:t>
      </w:r>
    </w:p>
    <w:p w14:paraId="211170E4" w14:textId="77777777" w:rsidR="00F84961" w:rsidRPr="00084965" w:rsidRDefault="00F84961" w:rsidP="00E743ED">
      <w:pPr>
        <w:spacing w:line="480" w:lineRule="auto"/>
        <w:rPr>
          <w:b/>
          <w:u w:val="single"/>
        </w:rPr>
      </w:pPr>
    </w:p>
    <w:p w14:paraId="35B6A05F" w14:textId="60C5D88D" w:rsidR="00E007CB" w:rsidRPr="00F84961" w:rsidRDefault="00F84961" w:rsidP="00E743ED">
      <w:pPr>
        <w:spacing w:line="480" w:lineRule="auto"/>
        <w:rPr>
          <w:b/>
          <w:u w:val="single"/>
        </w:rPr>
      </w:pPr>
      <w:r w:rsidRPr="00F84961">
        <w:rPr>
          <w:b/>
          <w:u w:val="single"/>
        </w:rPr>
        <w:t>Limitations</w:t>
      </w:r>
    </w:p>
    <w:p w14:paraId="7CD46805" w14:textId="182C59D4" w:rsidR="00084965" w:rsidRDefault="006D46E8" w:rsidP="00E743ED">
      <w:pPr>
        <w:spacing w:line="480" w:lineRule="auto"/>
      </w:pPr>
      <w:r>
        <w:t>Producing a Crankshaft using the sandcasting process does have many benefits</w:t>
      </w:r>
      <w:r w:rsidR="00E95740">
        <w:t>,</w:t>
      </w:r>
      <w:r>
        <w:t xml:space="preserve"> however</w:t>
      </w:r>
      <w:r w:rsidR="00E95740">
        <w:t xml:space="preserve"> the defects contributed by its method are impossible to stop altogether, therefore the goal is to reduce </w:t>
      </w:r>
      <w:r w:rsidR="00CA0462">
        <w:t xml:space="preserve">the defects as much as possible </w:t>
      </w:r>
      <w:sdt>
        <w:sdtPr>
          <w:id w:val="-995035752"/>
          <w:citation/>
        </w:sdtPr>
        <w:sdtEndPr/>
        <w:sdtContent>
          <w:r w:rsidR="00CA0462">
            <w:fldChar w:fldCharType="begin"/>
          </w:r>
          <w:r w:rsidR="00CA0462">
            <w:rPr>
              <w:lang w:val="en-US"/>
            </w:rPr>
            <w:instrText xml:space="preserve"> CITATION Nad04 \l 1033 </w:instrText>
          </w:r>
          <w:r w:rsidR="00CA0462">
            <w:fldChar w:fldCharType="separate"/>
          </w:r>
          <w:r w:rsidR="00B05DD4">
            <w:rPr>
              <w:noProof/>
              <w:lang w:val="en-US"/>
            </w:rPr>
            <w:t>(Nadot, Mendez, &amp; Ranganathan, 2004)</w:t>
          </w:r>
          <w:r w:rsidR="00CA0462">
            <w:fldChar w:fldCharType="end"/>
          </w:r>
        </w:sdtContent>
      </w:sdt>
      <w:r w:rsidR="00D37635">
        <w:t>. In</w:t>
      </w:r>
      <w:r w:rsidR="009F31A6">
        <w:t xml:space="preserve"> </w:t>
      </w:r>
      <w:r w:rsidR="00AE159D" w:rsidRPr="00AE159D">
        <w:rPr>
          <w:noProof/>
          <w:lang w:val="en-US"/>
        </w:rPr>
        <w:t xml:space="preserve">Rajkolhe &amp; Khan, </w:t>
      </w:r>
      <w:r w:rsidR="00AE159D">
        <w:rPr>
          <w:noProof/>
          <w:lang w:val="en-US"/>
        </w:rPr>
        <w:t>(</w:t>
      </w:r>
      <w:r w:rsidR="00AE159D" w:rsidRPr="00AE159D">
        <w:rPr>
          <w:noProof/>
          <w:lang w:val="en-US"/>
        </w:rPr>
        <w:t>2014)</w:t>
      </w:r>
      <w:r w:rsidR="00AE159D">
        <w:t xml:space="preserve"> view</w:t>
      </w:r>
      <w:r w:rsidR="00D37635">
        <w:t xml:space="preserve">, shrinkage in sandcasting is caused when the melt within the </w:t>
      </w:r>
      <w:proofErr w:type="spellStart"/>
      <w:r w:rsidR="00D37635">
        <w:t>mold</w:t>
      </w:r>
      <w:proofErr w:type="spellEnd"/>
      <w:r w:rsidR="00D37635">
        <w:t xml:space="preserve"> shrinks as it solidifies. This creates a crankshaft that is out of specification and can be rectified by reducing the melts pouring temperature.  Another consideration is </w:t>
      </w:r>
      <w:r w:rsidR="009F31A6">
        <w:t xml:space="preserve">the defect known as flash. This is unavoidable with sandcasting and it must be positioned on the crankshaft so that it does not affect its cycle within an engine. </w:t>
      </w:r>
    </w:p>
    <w:p w14:paraId="4CFE5585" w14:textId="311A4F03" w:rsidR="00C076DD" w:rsidRDefault="00B65FE8" w:rsidP="00E743ED">
      <w:pPr>
        <w:spacing w:line="480" w:lineRule="auto"/>
        <w:rPr>
          <w:noProof/>
          <w:lang w:val="en-US"/>
        </w:rPr>
      </w:pPr>
      <w:r>
        <w:t xml:space="preserve">One problem affecting sand casting is the inclusion of sand within the crankshaft itself, which is caused by sand breaking off into the </w:t>
      </w:r>
      <w:r w:rsidR="00104D55">
        <w:t>molten</w:t>
      </w:r>
      <w:r w:rsidR="00C076DD">
        <w:t xml:space="preserve"> metal. This </w:t>
      </w:r>
      <w:r w:rsidR="00837B05">
        <w:t>contrasts with</w:t>
      </w:r>
      <w:r w:rsidR="00C076DD">
        <w:t xml:space="preserve"> forging where inclusions to the metal are very unlikely </w:t>
      </w:r>
      <w:sdt>
        <w:sdtPr>
          <w:id w:val="-586608303"/>
          <w:citation/>
        </w:sdtPr>
        <w:sdtEndPr/>
        <w:sdtContent>
          <w:r w:rsidR="00C076DD">
            <w:fldChar w:fldCharType="begin"/>
          </w:r>
          <w:r w:rsidR="00C076DD">
            <w:rPr>
              <w:lang w:val="en-US"/>
            </w:rPr>
            <w:instrText xml:space="preserve"> CITATION Mal95 \l 1033 </w:instrText>
          </w:r>
          <w:r w:rsidR="00C076DD">
            <w:fldChar w:fldCharType="separate"/>
          </w:r>
          <w:r w:rsidR="00B05DD4">
            <w:rPr>
              <w:noProof/>
              <w:lang w:val="en-US"/>
            </w:rPr>
            <w:t>(Blair &amp; Stevens, 1995)</w:t>
          </w:r>
          <w:r w:rsidR="00C076DD">
            <w:fldChar w:fldCharType="end"/>
          </w:r>
        </w:sdtContent>
      </w:sdt>
      <w:r w:rsidR="00C076DD">
        <w:t>.</w:t>
      </w:r>
      <w:r w:rsidR="00837B05">
        <w:t xml:space="preserve"> </w:t>
      </w:r>
      <w:r w:rsidR="00104D55">
        <w:t xml:space="preserve">A consideration </w:t>
      </w:r>
      <w:r>
        <w:t xml:space="preserve">is using a sand </w:t>
      </w:r>
      <w:proofErr w:type="spellStart"/>
      <w:r>
        <w:t>mold</w:t>
      </w:r>
      <w:proofErr w:type="spellEnd"/>
      <w:r>
        <w:t xml:space="preserve"> that is </w:t>
      </w:r>
      <w:r>
        <w:lastRenderedPageBreak/>
        <w:t xml:space="preserve">strong enough not to break easily. </w:t>
      </w:r>
      <w:r w:rsidRPr="00B65FE8">
        <w:rPr>
          <w:noProof/>
          <w:lang w:val="en-US"/>
        </w:rPr>
        <w:t xml:space="preserve">Beddoes &amp; Biddy, </w:t>
      </w:r>
      <w:r>
        <w:rPr>
          <w:noProof/>
          <w:lang w:val="en-US"/>
        </w:rPr>
        <w:t>(</w:t>
      </w:r>
      <w:r w:rsidRPr="00B65FE8">
        <w:rPr>
          <w:noProof/>
          <w:lang w:val="en-US"/>
        </w:rPr>
        <w:t>1999)</w:t>
      </w:r>
      <w:r>
        <w:rPr>
          <w:noProof/>
          <w:lang w:val="en-US"/>
        </w:rPr>
        <w:t xml:space="preserve"> note that </w:t>
      </w:r>
      <w:r w:rsidR="00790C7C">
        <w:rPr>
          <w:noProof/>
          <w:lang w:val="en-US"/>
        </w:rPr>
        <w:t>a technique known as the ‘CO2 Technique’ is used whereby water glass is added to the sand mixture which forms a gel that binds the sand together. To make sure that there are no inclusions at all, sand could be replaced by steel in a process known as ‘Permanent Mould Casting’. This reduces the need for a new mold everytime however getting the part out of the steel would require additional equipment.</w:t>
      </w:r>
      <w:sdt>
        <w:sdtPr>
          <w:rPr>
            <w:noProof/>
            <w:lang w:val="en-US"/>
          </w:rPr>
          <w:id w:val="-606819305"/>
          <w:citation/>
        </w:sdtPr>
        <w:sdtEndPr/>
        <w:sdtContent>
          <w:r w:rsidR="00790C7C">
            <w:rPr>
              <w:noProof/>
              <w:lang w:val="en-US"/>
            </w:rPr>
            <w:fldChar w:fldCharType="begin"/>
          </w:r>
          <w:r w:rsidR="00790C7C">
            <w:rPr>
              <w:noProof/>
              <w:lang w:val="en-US"/>
            </w:rPr>
            <w:instrText xml:space="preserve"> CITATION JBe99 \l 1033 </w:instrText>
          </w:r>
          <w:r w:rsidR="00790C7C">
            <w:rPr>
              <w:noProof/>
              <w:lang w:val="en-US"/>
            </w:rPr>
            <w:fldChar w:fldCharType="separate"/>
          </w:r>
          <w:r w:rsidR="00B05DD4">
            <w:rPr>
              <w:noProof/>
              <w:lang w:val="en-US"/>
            </w:rPr>
            <w:t xml:space="preserve"> (Beddoes &amp; Biddy, 1999)</w:t>
          </w:r>
          <w:r w:rsidR="00790C7C">
            <w:rPr>
              <w:noProof/>
              <w:lang w:val="en-US"/>
            </w:rPr>
            <w:fldChar w:fldCharType="end"/>
          </w:r>
        </w:sdtContent>
      </w:sdt>
      <w:r w:rsidR="00790C7C">
        <w:rPr>
          <w:noProof/>
          <w:lang w:val="en-US"/>
        </w:rPr>
        <w:t>.</w:t>
      </w:r>
      <w:r w:rsidR="00C076DD">
        <w:rPr>
          <w:noProof/>
          <w:lang w:val="en-US"/>
        </w:rPr>
        <w:t xml:space="preserve"> </w:t>
      </w:r>
    </w:p>
    <w:p w14:paraId="2EFF86E1" w14:textId="6FEA52E2" w:rsidR="00E007CB" w:rsidRDefault="00E007CB" w:rsidP="00E743ED">
      <w:pPr>
        <w:spacing w:line="480" w:lineRule="auto"/>
      </w:pPr>
    </w:p>
    <w:p w14:paraId="0B7A9769" w14:textId="75DC2FA4" w:rsidR="00E007CB" w:rsidRPr="001B107B" w:rsidRDefault="001B107B" w:rsidP="00E743ED">
      <w:pPr>
        <w:spacing w:line="480" w:lineRule="auto"/>
        <w:rPr>
          <w:b/>
          <w:u w:val="single"/>
        </w:rPr>
      </w:pPr>
      <w:r w:rsidRPr="001B107B">
        <w:rPr>
          <w:b/>
          <w:u w:val="single"/>
        </w:rPr>
        <w:t>Health and Safety considerations</w:t>
      </w:r>
    </w:p>
    <w:p w14:paraId="34E91057" w14:textId="77777777" w:rsidR="00DC041F" w:rsidRDefault="003D34AF" w:rsidP="00E743ED">
      <w:pPr>
        <w:spacing w:line="480" w:lineRule="auto"/>
        <w:rPr>
          <w:noProof/>
          <w:lang w:val="en-US"/>
        </w:rPr>
      </w:pPr>
      <w:r>
        <w:t xml:space="preserve">The volume of molten metal poured into the </w:t>
      </w:r>
      <w:proofErr w:type="spellStart"/>
      <w:r>
        <w:t>mold</w:t>
      </w:r>
      <w:proofErr w:type="spellEnd"/>
      <w:r>
        <w:t xml:space="preserve"> is dependent on the operator therefore human exposure to </w:t>
      </w:r>
      <w:r w:rsidR="005C37BF">
        <w:t xml:space="preserve">the </w:t>
      </w:r>
      <w:r>
        <w:t>sandcasting</w:t>
      </w:r>
      <w:r w:rsidR="005C37BF">
        <w:t xml:space="preserve"> process</w:t>
      </w:r>
      <w:r>
        <w:t xml:space="preserve"> is a potential problem. </w:t>
      </w:r>
      <w:r>
        <w:rPr>
          <w:noProof/>
          <w:lang w:val="en-US"/>
        </w:rPr>
        <w:t>Chastain,(</w:t>
      </w:r>
      <w:r w:rsidRPr="003D34AF">
        <w:rPr>
          <w:noProof/>
          <w:lang w:val="en-US"/>
        </w:rPr>
        <w:t>2004)</w:t>
      </w:r>
      <w:r>
        <w:rPr>
          <w:noProof/>
          <w:lang w:val="en-US"/>
        </w:rPr>
        <w:t xml:space="preserve"> acknowledges </w:t>
      </w:r>
      <w:r w:rsidR="005F250E">
        <w:rPr>
          <w:noProof/>
          <w:lang w:val="en-US"/>
        </w:rPr>
        <w:t>that particles that are not seen  can potentially be the most hazardous. These smaller particles evade the muscus and become trapped on the linens of the lung causing silicosis</w:t>
      </w:r>
      <w:r w:rsidR="000D058F">
        <w:rPr>
          <w:noProof/>
          <w:lang w:val="en-US"/>
        </w:rPr>
        <w:t xml:space="preserve">. To prevent this, ventilation should be installed adequatley across the foundry. </w:t>
      </w:r>
    </w:p>
    <w:p w14:paraId="66C072D0" w14:textId="69AF2B8E" w:rsidR="00DC041F" w:rsidRDefault="00DC041F" w:rsidP="00E743ED">
      <w:pPr>
        <w:spacing w:line="480" w:lineRule="auto"/>
        <w:rPr>
          <w:noProof/>
          <w:lang w:val="en-US"/>
        </w:rPr>
      </w:pPr>
      <w:r>
        <w:rPr>
          <w:noProof/>
          <w:lang w:val="en-US"/>
        </w:rPr>
        <w:t>Due to the splattering of molten metal and close promiximty of workers to the casting process, PPE should always be worn to reduce the risk of injury. Carbon monixde from the melting operation can also be lethal, therefore precautions such as monitors should be worn at all times. In the foundry, all regulations shou</w:t>
      </w:r>
      <w:r w:rsidR="0068490D">
        <w:rPr>
          <w:noProof/>
          <w:lang w:val="en-US"/>
        </w:rPr>
        <w:t xml:space="preserve">ld be adhered too </w:t>
      </w:r>
      <w:sdt>
        <w:sdtPr>
          <w:rPr>
            <w:noProof/>
            <w:lang w:val="en-US"/>
          </w:rPr>
          <w:id w:val="-2015286578"/>
          <w:citation/>
        </w:sdtPr>
        <w:sdtEndPr/>
        <w:sdtContent>
          <w:r w:rsidR="0068490D">
            <w:rPr>
              <w:noProof/>
              <w:lang w:val="en-US"/>
            </w:rPr>
            <w:fldChar w:fldCharType="begin"/>
          </w:r>
          <w:r w:rsidR="0068490D">
            <w:rPr>
              <w:noProof/>
              <w:lang w:val="en-US"/>
            </w:rPr>
            <w:instrText xml:space="preserve"> CITATION Ral13 \l 1033 </w:instrText>
          </w:r>
          <w:r w:rsidR="0068490D">
            <w:rPr>
              <w:noProof/>
              <w:lang w:val="en-US"/>
            </w:rPr>
            <w:fldChar w:fldCharType="separate"/>
          </w:r>
          <w:r w:rsidR="00B05DD4">
            <w:rPr>
              <w:noProof/>
              <w:lang w:val="en-US"/>
            </w:rPr>
            <w:t>(King &amp; Magid, 2013)</w:t>
          </w:r>
          <w:r w:rsidR="0068490D">
            <w:rPr>
              <w:noProof/>
              <w:lang w:val="en-US"/>
            </w:rPr>
            <w:fldChar w:fldCharType="end"/>
          </w:r>
        </w:sdtContent>
      </w:sdt>
      <w:r w:rsidR="00063DE5">
        <w:rPr>
          <w:noProof/>
          <w:lang w:val="en-US"/>
        </w:rPr>
        <w:t>.</w:t>
      </w:r>
    </w:p>
    <w:p w14:paraId="10C7E4DF" w14:textId="77777777" w:rsidR="002A7F94" w:rsidRPr="00DC041F" w:rsidRDefault="002A7F94" w:rsidP="00E743ED">
      <w:pPr>
        <w:spacing w:line="480" w:lineRule="auto"/>
        <w:rPr>
          <w:noProof/>
          <w:lang w:val="en-US"/>
        </w:rPr>
      </w:pPr>
    </w:p>
    <w:p w14:paraId="0EFCE496" w14:textId="3BAD4580" w:rsidR="00E007CB" w:rsidRDefault="00D72F6E" w:rsidP="00E743ED">
      <w:pPr>
        <w:spacing w:line="480" w:lineRule="auto"/>
        <w:rPr>
          <w:b/>
          <w:u w:val="single"/>
        </w:rPr>
      </w:pPr>
      <w:r w:rsidRPr="00D72F6E">
        <w:rPr>
          <w:b/>
          <w:u w:val="single"/>
        </w:rPr>
        <w:t>End of Life</w:t>
      </w:r>
      <w:r w:rsidR="00C5394D">
        <w:rPr>
          <w:b/>
          <w:u w:val="single"/>
        </w:rPr>
        <w:t>/Recycling</w:t>
      </w:r>
    </w:p>
    <w:p w14:paraId="5CF0BFF5" w14:textId="6595E946" w:rsidR="000B577B" w:rsidRPr="000B577B" w:rsidRDefault="000B577B" w:rsidP="00E743ED">
      <w:pPr>
        <w:spacing w:line="480" w:lineRule="auto"/>
      </w:pPr>
      <w:r>
        <w:t xml:space="preserve">Recycling old components has been the aim within the automotive sector for many years and various models have been created to achieve this, however because of constant newer models of cars, recycling old components isn’t always achievable. </w:t>
      </w:r>
      <w:r w:rsidR="00EE7579" w:rsidRPr="00EE7579">
        <w:rPr>
          <w:noProof/>
          <w:lang w:val="en-US"/>
        </w:rPr>
        <w:t>Xu</w:t>
      </w:r>
      <w:r w:rsidR="00EE7579">
        <w:rPr>
          <w:noProof/>
          <w:lang w:val="en-US"/>
        </w:rPr>
        <w:t>, Fernandez Sanchez, &amp; Njuguna,(</w:t>
      </w:r>
      <w:r w:rsidR="00EE7579" w:rsidRPr="00EE7579">
        <w:rPr>
          <w:noProof/>
          <w:lang w:val="en-US"/>
        </w:rPr>
        <w:t>2014)</w:t>
      </w:r>
      <w:r w:rsidR="00EE7579">
        <w:rPr>
          <w:noProof/>
          <w:lang w:val="en-US"/>
        </w:rPr>
        <w:t xml:space="preserve"> researched the stages of recycling a crankshaft. First it invovles cleaning the crankshaft using a spray chemical, each journal would next be inspected with a gauge to make sure all journals are still within </w:t>
      </w:r>
      <w:r w:rsidR="00EE7579">
        <w:rPr>
          <w:noProof/>
          <w:lang w:val="en-US"/>
        </w:rPr>
        <w:lastRenderedPageBreak/>
        <w:t xml:space="preserve">tolerance and lastly, the journals would be reconditioned by either regrinding or using surface welding. </w:t>
      </w:r>
      <w:r w:rsidR="006D46E8" w:rsidRPr="006D46E8">
        <w:rPr>
          <w:noProof/>
          <w:lang w:val="en-US"/>
        </w:rPr>
        <w:t>Jha,</w:t>
      </w:r>
      <w:r w:rsidR="006D46E8">
        <w:rPr>
          <w:noProof/>
          <w:lang w:val="en-US"/>
        </w:rPr>
        <w:t>(</w:t>
      </w:r>
      <w:r w:rsidR="006D46E8" w:rsidRPr="006D46E8">
        <w:rPr>
          <w:noProof/>
          <w:lang w:val="en-US"/>
        </w:rPr>
        <w:t>2015)</w:t>
      </w:r>
      <w:r w:rsidR="006D46E8">
        <w:rPr>
          <w:noProof/>
          <w:lang w:val="en-US"/>
        </w:rPr>
        <w:t xml:space="preserve"> notes that over ‘60%’ of cast iron is recycable </w:t>
      </w:r>
      <w:r w:rsidR="00AE159D">
        <w:rPr>
          <w:noProof/>
          <w:lang w:val="en-US"/>
        </w:rPr>
        <w:t xml:space="preserve">and </w:t>
      </w:r>
      <w:r w:rsidR="006D46E8">
        <w:rPr>
          <w:noProof/>
          <w:lang w:val="en-US"/>
        </w:rPr>
        <w:t>foundries m</w:t>
      </w:r>
      <w:r w:rsidR="00AE159D">
        <w:rPr>
          <w:noProof/>
          <w:lang w:val="en-US"/>
        </w:rPr>
        <w:t xml:space="preserve">elt scrap to make new products in sand casting. </w:t>
      </w:r>
    </w:p>
    <w:p w14:paraId="7300EA0B" w14:textId="77777777" w:rsidR="00FF3709" w:rsidRDefault="00FF3709" w:rsidP="00E743ED">
      <w:pPr>
        <w:spacing w:line="480" w:lineRule="auto"/>
      </w:pPr>
    </w:p>
    <w:p w14:paraId="051FA654" w14:textId="77777777" w:rsidR="00FF3709" w:rsidRDefault="00FF3709" w:rsidP="00E007CB"/>
    <w:p w14:paraId="2A3CA195" w14:textId="77777777" w:rsidR="00FF3709" w:rsidRDefault="00FF3709" w:rsidP="00E007CB"/>
    <w:p w14:paraId="730FAC64" w14:textId="77777777" w:rsidR="00FF3709" w:rsidRDefault="00FF3709" w:rsidP="00E007CB"/>
    <w:p w14:paraId="3B555B4F" w14:textId="77777777" w:rsidR="00FF3709" w:rsidRDefault="00FF3709" w:rsidP="00E007CB"/>
    <w:p w14:paraId="549CBD97" w14:textId="77777777" w:rsidR="00FF3709" w:rsidRDefault="00FF3709" w:rsidP="00E007CB"/>
    <w:p w14:paraId="1C22262B" w14:textId="77777777" w:rsidR="00FF3709" w:rsidRDefault="00FF3709" w:rsidP="00E007CB"/>
    <w:p w14:paraId="651F1111" w14:textId="77777777" w:rsidR="00FF3709" w:rsidRDefault="00FF3709" w:rsidP="00E007CB"/>
    <w:p w14:paraId="73DEA405" w14:textId="77777777" w:rsidR="00FF3709" w:rsidRDefault="00FF3709" w:rsidP="00E007CB"/>
    <w:p w14:paraId="3F4754C5" w14:textId="77777777" w:rsidR="00FF3709" w:rsidRDefault="00FF3709" w:rsidP="00E007CB"/>
    <w:p w14:paraId="128881AF" w14:textId="77777777" w:rsidR="00E743ED" w:rsidRDefault="00E743ED" w:rsidP="00E007CB"/>
    <w:p w14:paraId="19E3CF73" w14:textId="77777777" w:rsidR="00E743ED" w:rsidRDefault="00E743ED" w:rsidP="00E007CB"/>
    <w:p w14:paraId="539A1D15" w14:textId="77777777" w:rsidR="00E743ED" w:rsidRDefault="00E743ED" w:rsidP="00E007CB"/>
    <w:p w14:paraId="5A5A9235" w14:textId="77777777" w:rsidR="00E743ED" w:rsidRDefault="00E743ED" w:rsidP="00E007CB"/>
    <w:p w14:paraId="5FA7E474" w14:textId="77777777" w:rsidR="00E743ED" w:rsidRDefault="00E743ED" w:rsidP="00E007CB"/>
    <w:p w14:paraId="46F410E1" w14:textId="77777777" w:rsidR="00E743ED" w:rsidRDefault="00E743ED" w:rsidP="00E007CB"/>
    <w:p w14:paraId="1C38604E" w14:textId="77777777" w:rsidR="00E743ED" w:rsidRDefault="00E743ED" w:rsidP="00E007CB"/>
    <w:p w14:paraId="39D35EA3" w14:textId="77777777" w:rsidR="00E743ED" w:rsidRDefault="00E743ED" w:rsidP="00E007CB"/>
    <w:p w14:paraId="7CE265EF" w14:textId="77777777" w:rsidR="00E743ED" w:rsidRDefault="00E743ED" w:rsidP="00E007CB"/>
    <w:p w14:paraId="146D700C" w14:textId="77777777" w:rsidR="00E743ED" w:rsidRDefault="00E743ED" w:rsidP="00E007CB"/>
    <w:p w14:paraId="45703754" w14:textId="77777777" w:rsidR="00E743ED" w:rsidRDefault="00E743ED" w:rsidP="00E007CB"/>
    <w:p w14:paraId="7D07697A" w14:textId="77777777" w:rsidR="00E743ED" w:rsidRDefault="00E743ED" w:rsidP="00E007CB"/>
    <w:p w14:paraId="206676F7" w14:textId="77777777" w:rsidR="00E743ED" w:rsidRDefault="00E743ED" w:rsidP="00E007CB"/>
    <w:p w14:paraId="320213F0" w14:textId="77777777" w:rsidR="00B05DD4" w:rsidRDefault="00B05DD4" w:rsidP="00E007CB"/>
    <w:p w14:paraId="14C3993C" w14:textId="77777777" w:rsidR="00B05DD4" w:rsidRDefault="00B05DD4" w:rsidP="00E007CB">
      <w:bookmarkStart w:id="4" w:name="_GoBack"/>
      <w:bookmarkEnd w:id="4"/>
    </w:p>
    <w:p w14:paraId="57467261" w14:textId="77777777" w:rsidR="00E743ED" w:rsidRPr="00E007CB" w:rsidRDefault="00E743ED" w:rsidP="00E007CB"/>
    <w:p w14:paraId="0B6BEA31" w14:textId="77777777" w:rsidR="00B62C4D" w:rsidRDefault="00B62C4D" w:rsidP="003F1AE8">
      <w:pPr>
        <w:pStyle w:val="Heading1"/>
        <w:numPr>
          <w:ilvl w:val="0"/>
          <w:numId w:val="2"/>
        </w:numPr>
        <w:spacing w:line="480" w:lineRule="auto"/>
      </w:pPr>
      <w:bookmarkStart w:id="5" w:name="_Toc504651663"/>
      <w:r>
        <w:lastRenderedPageBreak/>
        <w:t>Conclusion</w:t>
      </w:r>
      <w:bookmarkEnd w:id="5"/>
    </w:p>
    <w:p w14:paraId="5ECC1B76" w14:textId="77777777" w:rsidR="00E743ED" w:rsidRPr="00E743ED" w:rsidRDefault="00E743ED" w:rsidP="00E743ED"/>
    <w:p w14:paraId="24CD7D83" w14:textId="407211A3" w:rsidR="00820F1C" w:rsidRDefault="00820F1C" w:rsidP="003F1AE8">
      <w:pPr>
        <w:spacing w:line="480" w:lineRule="auto"/>
      </w:pPr>
      <w:r>
        <w:t xml:space="preserve">There are many different ways of manufacturing crankshafts for the purpose of being used in a car engine and this report uses many examples to show that sandcasting can be the preferred option. Sandcasting crankshafts allow a company to easily change patterns or tolerances where design alterations are </w:t>
      </w:r>
      <w:r w:rsidR="0039066C">
        <w:t>needed as well as still being economically viabl</w:t>
      </w:r>
      <w:r w:rsidR="00435619">
        <w:t xml:space="preserve">e if volume builds are reduced. The report compares many different alternatives to sandcasting such as die casting and forging, to support its views or to suggest how other methods may be advantageous.  Many factors such as volumes and cost are analysed to strengthen the case from sandcasting along with topics such as end of life and recycling strategies. The research provided has shown that there are many health and safety considerations that need to be discussed however, they can be overcome. </w:t>
      </w:r>
    </w:p>
    <w:p w14:paraId="490DA020" w14:textId="77777777" w:rsidR="00B62C4D" w:rsidRDefault="00B62C4D" w:rsidP="003F1AE8">
      <w:pPr>
        <w:spacing w:line="480" w:lineRule="auto"/>
      </w:pPr>
    </w:p>
    <w:p w14:paraId="2AC4C71D" w14:textId="77777777" w:rsidR="00B62C4D" w:rsidRDefault="00B62C4D" w:rsidP="003F1AE8">
      <w:pPr>
        <w:spacing w:line="480" w:lineRule="auto"/>
      </w:pPr>
    </w:p>
    <w:p w14:paraId="5A17750E" w14:textId="77777777" w:rsidR="00B62C4D" w:rsidRDefault="00B62C4D" w:rsidP="003F1AE8">
      <w:pPr>
        <w:spacing w:line="480" w:lineRule="auto"/>
      </w:pPr>
    </w:p>
    <w:p w14:paraId="50F28BE7" w14:textId="77777777" w:rsidR="00B62C4D" w:rsidRDefault="00B62C4D" w:rsidP="003F1AE8">
      <w:pPr>
        <w:spacing w:line="480" w:lineRule="auto"/>
      </w:pPr>
    </w:p>
    <w:p w14:paraId="03EDF364" w14:textId="77777777" w:rsidR="00B62C4D" w:rsidRDefault="00B62C4D" w:rsidP="003F1AE8">
      <w:pPr>
        <w:spacing w:line="480" w:lineRule="auto"/>
      </w:pPr>
    </w:p>
    <w:p w14:paraId="5A9EE7F7" w14:textId="77777777" w:rsidR="00B62C4D" w:rsidRDefault="00B62C4D" w:rsidP="003F1AE8">
      <w:pPr>
        <w:spacing w:line="480" w:lineRule="auto"/>
      </w:pPr>
    </w:p>
    <w:p w14:paraId="1D35E81E" w14:textId="77777777" w:rsidR="00B62C4D" w:rsidRDefault="00B62C4D" w:rsidP="003F1AE8">
      <w:pPr>
        <w:spacing w:line="480" w:lineRule="auto"/>
      </w:pPr>
    </w:p>
    <w:p w14:paraId="38168444" w14:textId="77777777" w:rsidR="00B62C4D" w:rsidRDefault="00B62C4D" w:rsidP="003F1AE8">
      <w:pPr>
        <w:spacing w:line="480" w:lineRule="auto"/>
      </w:pPr>
    </w:p>
    <w:p w14:paraId="5B02A6DF" w14:textId="77777777" w:rsidR="00790C7C" w:rsidRDefault="00790C7C" w:rsidP="003F1AE8">
      <w:pPr>
        <w:spacing w:line="480" w:lineRule="auto"/>
      </w:pPr>
    </w:p>
    <w:p w14:paraId="0FC89361" w14:textId="77777777" w:rsidR="00790C7C" w:rsidRDefault="00790C7C" w:rsidP="003F1AE8">
      <w:pPr>
        <w:spacing w:line="480" w:lineRule="auto"/>
      </w:pPr>
    </w:p>
    <w:p w14:paraId="449EDE63" w14:textId="77777777" w:rsidR="00E743ED" w:rsidRDefault="00E743ED" w:rsidP="003F1AE8">
      <w:pPr>
        <w:spacing w:line="480" w:lineRule="auto"/>
      </w:pPr>
    </w:p>
    <w:bookmarkStart w:id="6" w:name="_Toc504651664" w:displacedByCustomXml="next"/>
    <w:sdt>
      <w:sdtPr>
        <w:rPr>
          <w:rFonts w:asciiTheme="minorHAnsi" w:eastAsiaTheme="minorHAnsi" w:hAnsiTheme="minorHAnsi" w:cstheme="minorBidi"/>
          <w:color w:val="auto"/>
          <w:sz w:val="22"/>
          <w:szCs w:val="22"/>
        </w:rPr>
        <w:id w:val="537317929"/>
        <w:docPartObj>
          <w:docPartGallery w:val="Bibliographies"/>
          <w:docPartUnique/>
        </w:docPartObj>
      </w:sdtPr>
      <w:sdtEndPr/>
      <w:sdtContent>
        <w:p w14:paraId="7AEF1C46" w14:textId="3878DEAC" w:rsidR="008157EC" w:rsidRDefault="008157EC">
          <w:pPr>
            <w:pStyle w:val="Heading1"/>
          </w:pPr>
          <w:r>
            <w:t>References</w:t>
          </w:r>
          <w:bookmarkEnd w:id="6"/>
        </w:p>
        <w:p w14:paraId="73DE7064" w14:textId="77777777" w:rsidR="00B77624" w:rsidRPr="00B77624" w:rsidRDefault="00B77624" w:rsidP="00B77624"/>
        <w:sdt>
          <w:sdtPr>
            <w:id w:val="-573587230"/>
            <w:bibliography/>
          </w:sdtPr>
          <w:sdtEndPr/>
          <w:sdtContent>
            <w:p w14:paraId="5154BA46" w14:textId="77777777" w:rsidR="00B05DD4" w:rsidRDefault="008157EC" w:rsidP="00B05DD4">
              <w:pPr>
                <w:pStyle w:val="Bibliography"/>
                <w:ind w:left="720" w:hanging="720"/>
                <w:rPr>
                  <w:noProof/>
                </w:rPr>
              </w:pPr>
              <w:r>
                <w:fldChar w:fldCharType="begin"/>
              </w:r>
              <w:r>
                <w:instrText xml:space="preserve"> BIBLIOGRAPHY </w:instrText>
              </w:r>
              <w:r>
                <w:fldChar w:fldCharType="separate"/>
              </w:r>
              <w:r w:rsidR="00B05DD4">
                <w:rPr>
                  <w:noProof/>
                </w:rPr>
                <w:t xml:space="preserve">Agrawal, S. K. (2006). </w:t>
              </w:r>
              <w:r w:rsidR="00B05DD4">
                <w:rPr>
                  <w:i/>
                  <w:iCs/>
                  <w:noProof/>
                </w:rPr>
                <w:t>Internal Combusution Engines.</w:t>
              </w:r>
              <w:r w:rsidR="00B05DD4">
                <w:rPr>
                  <w:noProof/>
                </w:rPr>
                <w:t xml:space="preserve"> New Dehli: New Age International .</w:t>
              </w:r>
            </w:p>
            <w:p w14:paraId="3A7B02BF" w14:textId="77777777" w:rsidR="00B05DD4" w:rsidRDefault="00B05DD4" w:rsidP="00B05DD4">
              <w:pPr>
                <w:pStyle w:val="Bibliography"/>
                <w:ind w:left="720" w:hanging="720"/>
                <w:rPr>
                  <w:noProof/>
                </w:rPr>
              </w:pPr>
              <w:r>
                <w:rPr>
                  <w:noProof/>
                </w:rPr>
                <w:t xml:space="preserve">Altan, T., Ngaile, G., &amp; Shen, G. (2005). </w:t>
              </w:r>
              <w:r>
                <w:rPr>
                  <w:i/>
                  <w:iCs/>
                  <w:noProof/>
                </w:rPr>
                <w:t>Hot and Cold Forging, Fundamentals and Applications.</w:t>
              </w:r>
              <w:r>
                <w:rPr>
                  <w:noProof/>
                </w:rPr>
                <w:t xml:space="preserve"> Ohio: ASM International.</w:t>
              </w:r>
            </w:p>
            <w:p w14:paraId="1C2521C5" w14:textId="77777777" w:rsidR="00B05DD4" w:rsidRDefault="00B05DD4" w:rsidP="00B05DD4">
              <w:pPr>
                <w:pStyle w:val="Bibliography"/>
                <w:ind w:left="720" w:hanging="720"/>
                <w:rPr>
                  <w:noProof/>
                </w:rPr>
              </w:pPr>
              <w:r>
                <w:rPr>
                  <w:noProof/>
                </w:rPr>
                <w:t xml:space="preserve">Beddoes, J., &amp; Biddy, M. (1999). </w:t>
              </w:r>
              <w:r>
                <w:rPr>
                  <w:i/>
                  <w:iCs/>
                  <w:noProof/>
                </w:rPr>
                <w:t>Principles of Metal Manufacturing Processes.</w:t>
              </w:r>
              <w:r>
                <w:rPr>
                  <w:noProof/>
                </w:rPr>
                <w:t xml:space="preserve"> Oxford: Butterworth-Heinemann.</w:t>
              </w:r>
            </w:p>
            <w:p w14:paraId="578D47E0" w14:textId="77777777" w:rsidR="00B05DD4" w:rsidRDefault="00B05DD4" w:rsidP="00B05DD4">
              <w:pPr>
                <w:pStyle w:val="Bibliography"/>
                <w:ind w:left="720" w:hanging="720"/>
                <w:rPr>
                  <w:noProof/>
                </w:rPr>
              </w:pPr>
              <w:r>
                <w:rPr>
                  <w:noProof/>
                </w:rPr>
                <w:t xml:space="preserve">Bhandari, V. B. (2007). </w:t>
              </w:r>
              <w:r>
                <w:rPr>
                  <w:i/>
                  <w:iCs/>
                  <w:noProof/>
                </w:rPr>
                <w:t>Design of Machine Elements 2nd Edition.</w:t>
              </w:r>
              <w:r>
                <w:rPr>
                  <w:noProof/>
                </w:rPr>
                <w:t xml:space="preserve"> New Delhi: Tata McGraw-Hill Education.</w:t>
              </w:r>
            </w:p>
            <w:p w14:paraId="620B36E3" w14:textId="77777777" w:rsidR="00B05DD4" w:rsidRDefault="00B05DD4" w:rsidP="00B05DD4">
              <w:pPr>
                <w:pStyle w:val="Bibliography"/>
                <w:ind w:left="720" w:hanging="720"/>
                <w:rPr>
                  <w:noProof/>
                </w:rPr>
              </w:pPr>
              <w:r>
                <w:rPr>
                  <w:noProof/>
                </w:rPr>
                <w:t xml:space="preserve">Blair, M., &amp; Stevens, T. L. (1995). </w:t>
              </w:r>
              <w:r>
                <w:rPr>
                  <w:i/>
                  <w:iCs/>
                  <w:noProof/>
                </w:rPr>
                <w:t>Steel Castings Handbook Sixth Edition .</w:t>
              </w:r>
              <w:r>
                <w:rPr>
                  <w:noProof/>
                </w:rPr>
                <w:t xml:space="preserve"> Novelty: ASM International.</w:t>
              </w:r>
            </w:p>
            <w:p w14:paraId="63458C7D" w14:textId="77777777" w:rsidR="00B05DD4" w:rsidRDefault="00B05DD4" w:rsidP="00B05DD4">
              <w:pPr>
                <w:pStyle w:val="Bibliography"/>
                <w:ind w:left="720" w:hanging="720"/>
                <w:rPr>
                  <w:noProof/>
                </w:rPr>
              </w:pPr>
              <w:r>
                <w:rPr>
                  <w:noProof/>
                </w:rPr>
                <w:t xml:space="preserve">Charles, J. A., &amp; Crane, F. A. (2013). </w:t>
              </w:r>
              <w:r>
                <w:rPr>
                  <w:i/>
                  <w:iCs/>
                  <w:noProof/>
                </w:rPr>
                <w:t>Selection and Use of Engineering Materials 2nd edition.</w:t>
              </w:r>
              <w:r>
                <w:rPr>
                  <w:noProof/>
                </w:rPr>
                <w:t xml:space="preserve"> oxford: Elsevier.</w:t>
              </w:r>
            </w:p>
            <w:p w14:paraId="7E2B7212" w14:textId="77777777" w:rsidR="00B05DD4" w:rsidRDefault="00B05DD4" w:rsidP="00B05DD4">
              <w:pPr>
                <w:pStyle w:val="Bibliography"/>
                <w:ind w:left="720" w:hanging="720"/>
                <w:rPr>
                  <w:noProof/>
                </w:rPr>
              </w:pPr>
              <w:r>
                <w:rPr>
                  <w:noProof/>
                </w:rPr>
                <w:t xml:space="preserve">Chastain, S. (2004). </w:t>
              </w:r>
              <w:r>
                <w:rPr>
                  <w:i/>
                  <w:iCs/>
                  <w:noProof/>
                </w:rPr>
                <w:t>Metal Casting: A Sand Casting Manual for the Small Foundry volume1 .</w:t>
              </w:r>
              <w:r>
                <w:rPr>
                  <w:noProof/>
                </w:rPr>
                <w:t xml:space="preserve"> Jacksonville: Stephen Chastain.</w:t>
              </w:r>
            </w:p>
            <w:p w14:paraId="63C4147F" w14:textId="77777777" w:rsidR="00B05DD4" w:rsidRDefault="00B05DD4" w:rsidP="00B05DD4">
              <w:pPr>
                <w:pStyle w:val="Bibliography"/>
                <w:ind w:left="720" w:hanging="720"/>
                <w:rPr>
                  <w:noProof/>
                </w:rPr>
              </w:pPr>
              <w:r>
                <w:rPr>
                  <w:i/>
                  <w:iCs/>
                  <w:noProof/>
                </w:rPr>
                <w:t>Contemporary Crankshaft Design</w:t>
              </w:r>
              <w:r>
                <w:rPr>
                  <w:noProof/>
                </w:rPr>
                <w:t>. (2017, October 01). Retrieved from EPI Inc: http://www.epi-eng.com/piston_engine_technology/crankshaft_design_issues.htm</w:t>
              </w:r>
            </w:p>
            <w:p w14:paraId="745344FE" w14:textId="77777777" w:rsidR="00B05DD4" w:rsidRDefault="00B05DD4" w:rsidP="00B05DD4">
              <w:pPr>
                <w:pStyle w:val="Bibliography"/>
                <w:ind w:left="720" w:hanging="720"/>
                <w:rPr>
                  <w:noProof/>
                </w:rPr>
              </w:pPr>
              <w:r>
                <w:rPr>
                  <w:noProof/>
                </w:rPr>
                <w:t xml:space="preserve">Crane, F. A., Charles, J. A., &amp; Furness, J. A. (1997). </w:t>
              </w:r>
              <w:r>
                <w:rPr>
                  <w:i/>
                  <w:iCs/>
                  <w:noProof/>
                </w:rPr>
                <w:t>Selection and Use of Engineering Materials.</w:t>
              </w:r>
              <w:r>
                <w:rPr>
                  <w:noProof/>
                </w:rPr>
                <w:t xml:space="preserve"> Kent: Reed Education and Professional Publishing Ltd.</w:t>
              </w:r>
            </w:p>
            <w:p w14:paraId="398AC3F4" w14:textId="77777777" w:rsidR="00B05DD4" w:rsidRDefault="00B05DD4" w:rsidP="00B05DD4">
              <w:pPr>
                <w:pStyle w:val="Bibliography"/>
                <w:ind w:left="720" w:hanging="720"/>
                <w:rPr>
                  <w:noProof/>
                </w:rPr>
              </w:pPr>
              <w:r>
                <w:rPr>
                  <w:noProof/>
                </w:rPr>
                <w:t xml:space="preserve">Dimitrov, P. D. (2006, 01 12). </w:t>
              </w:r>
              <w:r>
                <w:rPr>
                  <w:i/>
                  <w:iCs/>
                  <w:noProof/>
                </w:rPr>
                <w:t>Rapid Tooling for Sand Casting</w:t>
              </w:r>
              <w:r>
                <w:rPr>
                  <w:noProof/>
                </w:rPr>
                <w:t>. Retrieved from MoldMaking Technology: https://www.moldmakingtechnology.com/columns/rapid-tooling-for-sand-casting</w:t>
              </w:r>
            </w:p>
            <w:p w14:paraId="1B8C2EE6" w14:textId="77777777" w:rsidR="00B05DD4" w:rsidRDefault="00B05DD4" w:rsidP="00B05DD4">
              <w:pPr>
                <w:pStyle w:val="Bibliography"/>
                <w:ind w:left="720" w:hanging="720"/>
                <w:rPr>
                  <w:noProof/>
                </w:rPr>
              </w:pPr>
              <w:r>
                <w:rPr>
                  <w:noProof/>
                </w:rPr>
                <w:t xml:space="preserve">Fernie, M. (2017). </w:t>
              </w:r>
              <w:r>
                <w:rPr>
                  <w:i/>
                  <w:iCs/>
                  <w:noProof/>
                </w:rPr>
                <w:t>Cam Shafts And Crankshafts Explained The Simple Way</w:t>
              </w:r>
              <w:r>
                <w:rPr>
                  <w:noProof/>
                </w:rPr>
                <w:t>. Retrieved from Car Throttle: https://www.carthrottle.com/post/camshafts-and-crankshafts-explained-the-simple-way/</w:t>
              </w:r>
            </w:p>
            <w:p w14:paraId="6BEFFD6D" w14:textId="77777777" w:rsidR="00B05DD4" w:rsidRDefault="00B05DD4" w:rsidP="00B05DD4">
              <w:pPr>
                <w:pStyle w:val="Bibliography"/>
                <w:ind w:left="720" w:hanging="720"/>
                <w:rPr>
                  <w:noProof/>
                </w:rPr>
              </w:pPr>
              <w:r>
                <w:rPr>
                  <w:noProof/>
                </w:rPr>
                <w:t xml:space="preserve">Garg, S. K. (2009). </w:t>
              </w:r>
              <w:r>
                <w:rPr>
                  <w:i/>
                  <w:iCs/>
                  <w:noProof/>
                </w:rPr>
                <w:t>Comprehensive Workshop Technology (Manufacturing Processes).</w:t>
              </w:r>
              <w:r>
                <w:rPr>
                  <w:noProof/>
                </w:rPr>
                <w:t xml:space="preserve"> Laxmi Publications.</w:t>
              </w:r>
            </w:p>
            <w:p w14:paraId="70DA3090" w14:textId="77777777" w:rsidR="00B05DD4" w:rsidRDefault="00B05DD4" w:rsidP="00B05DD4">
              <w:pPr>
                <w:pStyle w:val="Bibliography"/>
                <w:ind w:left="720" w:hanging="720"/>
                <w:rPr>
                  <w:noProof/>
                </w:rPr>
              </w:pPr>
              <w:r>
                <w:rPr>
                  <w:noProof/>
                </w:rPr>
                <w:t xml:space="preserve">Groover, M. P. (2010). </w:t>
              </w:r>
              <w:r>
                <w:rPr>
                  <w:i/>
                  <w:iCs/>
                  <w:noProof/>
                </w:rPr>
                <w:t>Fundamentals of Modern Manufacturing .</w:t>
              </w:r>
              <w:r>
                <w:rPr>
                  <w:noProof/>
                </w:rPr>
                <w:t xml:space="preserve"> Hoboken: John Wiley and Sons.</w:t>
              </w:r>
            </w:p>
            <w:p w14:paraId="7D85E8CA" w14:textId="77777777" w:rsidR="00B05DD4" w:rsidRDefault="00B05DD4" w:rsidP="00B05DD4">
              <w:pPr>
                <w:pStyle w:val="Bibliography"/>
                <w:ind w:left="720" w:hanging="720"/>
                <w:rPr>
                  <w:noProof/>
                </w:rPr>
              </w:pPr>
              <w:r>
                <w:rPr>
                  <w:noProof/>
                </w:rPr>
                <w:t xml:space="preserve">Ingole, D. S., kuthe, A. M., Thankare, s. B., &amp; Talankar, A. S. (2009). Rapid prototyping-a technology transfer approach for development of rapid tooling. </w:t>
              </w:r>
              <w:r>
                <w:rPr>
                  <w:i/>
                  <w:iCs/>
                  <w:noProof/>
                </w:rPr>
                <w:t>Rapid Prototyping Journal</w:t>
              </w:r>
              <w:r>
                <w:rPr>
                  <w:noProof/>
                </w:rPr>
                <w:t>, 280-290.</w:t>
              </w:r>
            </w:p>
            <w:p w14:paraId="15407D8E" w14:textId="77777777" w:rsidR="00B05DD4" w:rsidRDefault="00B05DD4" w:rsidP="00B05DD4">
              <w:pPr>
                <w:pStyle w:val="Bibliography"/>
                <w:ind w:left="720" w:hanging="720"/>
                <w:rPr>
                  <w:noProof/>
                </w:rPr>
              </w:pPr>
              <w:r>
                <w:rPr>
                  <w:noProof/>
                </w:rPr>
                <w:t>Ishihara, K., Imanishi, K., Yoshino, K., &amp; Yabuno, K. (2017).</w:t>
              </w:r>
              <w:r>
                <w:rPr>
                  <w:i/>
                  <w:iCs/>
                  <w:noProof/>
                </w:rPr>
                <w:t xml:space="preserve"> Patent No. 20170234360A1.</w:t>
              </w:r>
              <w:r>
                <w:rPr>
                  <w:noProof/>
                </w:rPr>
                <w:t xml:space="preserve"> Washington, DC.</w:t>
              </w:r>
            </w:p>
            <w:p w14:paraId="661D60EA" w14:textId="77777777" w:rsidR="00B05DD4" w:rsidRDefault="00B05DD4" w:rsidP="00B05DD4">
              <w:pPr>
                <w:pStyle w:val="Bibliography"/>
                <w:ind w:left="720" w:hanging="720"/>
                <w:rPr>
                  <w:noProof/>
                </w:rPr>
              </w:pPr>
              <w:r>
                <w:rPr>
                  <w:noProof/>
                </w:rPr>
                <w:t xml:space="preserve">Jha, N. K. (2015). </w:t>
              </w:r>
              <w:r>
                <w:rPr>
                  <w:i/>
                  <w:iCs/>
                  <w:noProof/>
                </w:rPr>
                <w:t>Green Design and Manufacturing for Sustainbility .</w:t>
              </w:r>
              <w:r>
                <w:rPr>
                  <w:noProof/>
                </w:rPr>
                <w:t xml:space="preserve"> Boca Raton: CRC press .</w:t>
              </w:r>
            </w:p>
            <w:p w14:paraId="101BD0EB" w14:textId="77777777" w:rsidR="00B05DD4" w:rsidRDefault="00B05DD4" w:rsidP="00B05DD4">
              <w:pPr>
                <w:pStyle w:val="Bibliography"/>
                <w:ind w:left="720" w:hanging="720"/>
                <w:rPr>
                  <w:noProof/>
                </w:rPr>
              </w:pPr>
              <w:r>
                <w:rPr>
                  <w:noProof/>
                </w:rPr>
                <w:t xml:space="preserve">John Gilbert Kaufman, E. L. (2004). </w:t>
              </w:r>
              <w:r>
                <w:rPr>
                  <w:i/>
                  <w:iCs/>
                  <w:noProof/>
                </w:rPr>
                <w:t>Aluminium Alloy Castings: Properties, Processes and Applications.</w:t>
              </w:r>
              <w:r>
                <w:rPr>
                  <w:noProof/>
                </w:rPr>
                <w:t xml:space="preserve"> Materials Park: ASM International.</w:t>
              </w:r>
            </w:p>
            <w:p w14:paraId="162A8E08" w14:textId="77777777" w:rsidR="00B05DD4" w:rsidRDefault="00B05DD4" w:rsidP="00B05DD4">
              <w:pPr>
                <w:pStyle w:val="Bibliography"/>
                <w:ind w:left="720" w:hanging="720"/>
                <w:rPr>
                  <w:noProof/>
                </w:rPr>
              </w:pPr>
              <w:r>
                <w:rPr>
                  <w:noProof/>
                </w:rPr>
                <w:t xml:space="preserve">Kane, J. (2008). Race Engine Technology Magazine. </w:t>
              </w:r>
              <w:r>
                <w:rPr>
                  <w:i/>
                  <w:iCs/>
                  <w:noProof/>
                </w:rPr>
                <w:t>Crankshafts</w:t>
              </w:r>
              <w:r>
                <w:rPr>
                  <w:noProof/>
                </w:rPr>
                <w:t>.</w:t>
              </w:r>
            </w:p>
            <w:p w14:paraId="79978765" w14:textId="77777777" w:rsidR="00B05DD4" w:rsidRDefault="00B05DD4" w:rsidP="00B05DD4">
              <w:pPr>
                <w:pStyle w:val="Bibliography"/>
                <w:ind w:left="720" w:hanging="720"/>
                <w:rPr>
                  <w:noProof/>
                </w:rPr>
              </w:pPr>
              <w:r>
                <w:rPr>
                  <w:noProof/>
                </w:rPr>
                <w:t xml:space="preserve">King, R. W., &amp; Magid, J. (2013). </w:t>
              </w:r>
              <w:r>
                <w:rPr>
                  <w:i/>
                  <w:iCs/>
                  <w:noProof/>
                </w:rPr>
                <w:t>Industrial Hazard and Safety Handbook (revised Impression).</w:t>
              </w:r>
              <w:r>
                <w:rPr>
                  <w:noProof/>
                </w:rPr>
                <w:t xml:space="preserve"> Bristol: Elsevier.</w:t>
              </w:r>
            </w:p>
            <w:p w14:paraId="45321A43" w14:textId="77777777" w:rsidR="00B05DD4" w:rsidRDefault="00B05DD4" w:rsidP="00B05DD4">
              <w:pPr>
                <w:pStyle w:val="Bibliography"/>
                <w:ind w:left="720" w:hanging="720"/>
                <w:rPr>
                  <w:noProof/>
                </w:rPr>
              </w:pPr>
              <w:r>
                <w:rPr>
                  <w:noProof/>
                </w:rPr>
                <w:lastRenderedPageBreak/>
                <w:t xml:space="preserve">Nadot, Y., Mendez, J., &amp; Ranganathan, N. (2004). Influence of casting defects on the fatigue limit of nodular cast iron. </w:t>
              </w:r>
              <w:r>
                <w:rPr>
                  <w:i/>
                  <w:iCs/>
                  <w:noProof/>
                </w:rPr>
                <w:t>International Journal of Fatigue</w:t>
              </w:r>
              <w:r>
                <w:rPr>
                  <w:noProof/>
                </w:rPr>
                <w:t>, 311-319.</w:t>
              </w:r>
            </w:p>
            <w:p w14:paraId="2E265DD3" w14:textId="77777777" w:rsidR="00B05DD4" w:rsidRDefault="00B05DD4" w:rsidP="00B05DD4">
              <w:pPr>
                <w:pStyle w:val="Bibliography"/>
                <w:ind w:left="720" w:hanging="720"/>
                <w:rPr>
                  <w:noProof/>
                </w:rPr>
              </w:pPr>
              <w:r>
                <w:rPr>
                  <w:noProof/>
                </w:rPr>
                <w:t xml:space="preserve">Nunney, M. J. (2016). </w:t>
              </w:r>
              <w:r>
                <w:rPr>
                  <w:i/>
                  <w:iCs/>
                  <w:noProof/>
                </w:rPr>
                <w:t>Light and Heavey Vehicle Technology.</w:t>
              </w:r>
              <w:r>
                <w:rPr>
                  <w:noProof/>
                </w:rPr>
                <w:t xml:space="preserve"> Oxford: Elsevier.</w:t>
              </w:r>
            </w:p>
            <w:p w14:paraId="10EA2732" w14:textId="77777777" w:rsidR="00B05DD4" w:rsidRDefault="00B05DD4" w:rsidP="00B05DD4">
              <w:pPr>
                <w:pStyle w:val="Bibliography"/>
                <w:ind w:left="720" w:hanging="720"/>
                <w:rPr>
                  <w:noProof/>
                </w:rPr>
              </w:pPr>
              <w:r>
                <w:rPr>
                  <w:noProof/>
                </w:rPr>
                <w:t xml:space="preserve">Rajkolhe, R., &amp; Khan, J. G. (2014). Defects, causes and their remedies in casting process: A review. </w:t>
              </w:r>
              <w:r>
                <w:rPr>
                  <w:i/>
                  <w:iCs/>
                  <w:noProof/>
                </w:rPr>
                <w:t>International Journal of Research in Advent Technology</w:t>
              </w:r>
              <w:r>
                <w:rPr>
                  <w:noProof/>
                </w:rPr>
                <w:t>, 375-383.</w:t>
              </w:r>
            </w:p>
            <w:p w14:paraId="01EE5DD8" w14:textId="77777777" w:rsidR="00B05DD4" w:rsidRDefault="00B05DD4" w:rsidP="00B05DD4">
              <w:pPr>
                <w:pStyle w:val="Bibliography"/>
                <w:ind w:left="720" w:hanging="720"/>
                <w:rPr>
                  <w:noProof/>
                </w:rPr>
              </w:pPr>
              <w:r>
                <w:rPr>
                  <w:noProof/>
                </w:rPr>
                <w:t xml:space="preserve">Shareef, I. (1995). Machinability comparison of casting methods. </w:t>
              </w:r>
              <w:r>
                <w:rPr>
                  <w:i/>
                  <w:iCs/>
                  <w:noProof/>
                </w:rPr>
                <w:t xml:space="preserve">Journal of materials processing technology </w:t>
              </w:r>
              <w:r>
                <w:rPr>
                  <w:noProof/>
                </w:rPr>
                <w:t>, 174-191.</w:t>
              </w:r>
            </w:p>
            <w:p w14:paraId="3092CF2F" w14:textId="77777777" w:rsidR="00B05DD4" w:rsidRDefault="00B05DD4" w:rsidP="00B05DD4">
              <w:pPr>
                <w:pStyle w:val="Bibliography"/>
                <w:ind w:left="720" w:hanging="720"/>
                <w:rPr>
                  <w:noProof/>
                </w:rPr>
              </w:pPr>
              <w:r>
                <w:rPr>
                  <w:noProof/>
                </w:rPr>
                <w:t xml:space="preserve">Solmaz, H., &amp; Karabulut, H. (2015). A mathematical model to investigate the effects of misfire and cyclic variations on crankshaft speed fluctuations in internal combustion engines. </w:t>
              </w:r>
              <w:r>
                <w:rPr>
                  <w:i/>
                  <w:iCs/>
                  <w:noProof/>
                </w:rPr>
                <w:t>Journal of Mechanical Science and Technology</w:t>
              </w:r>
              <w:r>
                <w:rPr>
                  <w:noProof/>
                </w:rPr>
                <w:t>, 1493-1500.</w:t>
              </w:r>
            </w:p>
            <w:p w14:paraId="0B22FBE5" w14:textId="77777777" w:rsidR="00B05DD4" w:rsidRDefault="00B05DD4" w:rsidP="00B05DD4">
              <w:pPr>
                <w:pStyle w:val="Bibliography"/>
                <w:ind w:left="720" w:hanging="720"/>
                <w:rPr>
                  <w:noProof/>
                </w:rPr>
              </w:pPr>
              <w:r>
                <w:rPr>
                  <w:noProof/>
                </w:rPr>
                <w:t xml:space="preserve">Wanlong Wang, H. W. (2010). </w:t>
              </w:r>
              <w:r>
                <w:rPr>
                  <w:i/>
                  <w:iCs/>
                  <w:noProof/>
                </w:rPr>
                <w:t>Rapid Tooling Guidelines For Sandcasting.</w:t>
              </w:r>
              <w:r>
                <w:rPr>
                  <w:noProof/>
                </w:rPr>
                <w:t xml:space="preserve"> New York: Springfield Science and Buisness Media .</w:t>
              </w:r>
            </w:p>
            <w:p w14:paraId="5826450D" w14:textId="77777777" w:rsidR="00B05DD4" w:rsidRDefault="00B05DD4" w:rsidP="00B05DD4">
              <w:pPr>
                <w:pStyle w:val="Bibliography"/>
                <w:ind w:left="720" w:hanging="720"/>
                <w:rPr>
                  <w:noProof/>
                </w:rPr>
              </w:pPr>
              <w:r>
                <w:rPr>
                  <w:noProof/>
                </w:rPr>
                <w:t xml:space="preserve">Xu, Y., Fernandez Sanchez, J., &amp; Njuguna, J. (2014). Cost modelling to support optimised selection of End-of-Life options for automotive components. </w:t>
              </w:r>
              <w:r>
                <w:rPr>
                  <w:i/>
                  <w:iCs/>
                  <w:noProof/>
                </w:rPr>
                <w:t>International Journal of Advanced Manufacturing Technology</w:t>
              </w:r>
              <w:r>
                <w:rPr>
                  <w:noProof/>
                </w:rPr>
                <w:t>, 399-407.</w:t>
              </w:r>
            </w:p>
            <w:p w14:paraId="4F33DACA" w14:textId="77777777" w:rsidR="00B05DD4" w:rsidRDefault="00B05DD4" w:rsidP="00B05DD4">
              <w:pPr>
                <w:pStyle w:val="Bibliography"/>
                <w:ind w:left="720" w:hanging="720"/>
                <w:rPr>
                  <w:noProof/>
                </w:rPr>
              </w:pPr>
              <w:r>
                <w:rPr>
                  <w:noProof/>
                </w:rPr>
                <w:t xml:space="preserve">Yamagata, H. (2005). </w:t>
              </w:r>
              <w:r>
                <w:rPr>
                  <w:i/>
                  <w:iCs/>
                  <w:noProof/>
                </w:rPr>
                <w:t>The Science and Technology of Materials in Automotive Engines.</w:t>
              </w:r>
              <w:r>
                <w:rPr>
                  <w:noProof/>
                </w:rPr>
                <w:t xml:space="preserve"> Cambridge: Elsevier.</w:t>
              </w:r>
            </w:p>
            <w:p w14:paraId="421C99F9" w14:textId="7E590745" w:rsidR="008157EC" w:rsidRDefault="008157EC" w:rsidP="00B05DD4">
              <w:r>
                <w:rPr>
                  <w:b/>
                  <w:bCs/>
                  <w:noProof/>
                </w:rPr>
                <w:fldChar w:fldCharType="end"/>
              </w:r>
            </w:p>
          </w:sdtContent>
        </w:sdt>
      </w:sdtContent>
    </w:sdt>
    <w:p w14:paraId="0EFD88DC" w14:textId="1A334EA5" w:rsidR="001A0A8D" w:rsidRDefault="001A0A8D" w:rsidP="003F1AE8">
      <w:pPr>
        <w:spacing w:line="480" w:lineRule="auto"/>
      </w:pPr>
    </w:p>
    <w:p w14:paraId="3D5CDC98" w14:textId="77777777" w:rsidR="001A0A8D" w:rsidRDefault="001A0A8D" w:rsidP="003F1AE8">
      <w:pPr>
        <w:spacing w:line="480" w:lineRule="auto"/>
      </w:pPr>
    </w:p>
    <w:p w14:paraId="5DEADFBB" w14:textId="09E38302" w:rsidR="003F1AE8" w:rsidRDefault="003F1AE8" w:rsidP="003F1AE8">
      <w:pPr>
        <w:spacing w:line="480" w:lineRule="auto"/>
      </w:pPr>
    </w:p>
    <w:p w14:paraId="78259D6B" w14:textId="6CD6FD95" w:rsidR="004F6DF9" w:rsidRDefault="004F6DF9" w:rsidP="003F1AE8">
      <w:pPr>
        <w:spacing w:line="480" w:lineRule="auto"/>
      </w:pPr>
    </w:p>
    <w:p w14:paraId="1D30A627" w14:textId="77777777" w:rsidR="0044562D" w:rsidRDefault="0044562D" w:rsidP="003F1AE8">
      <w:pPr>
        <w:spacing w:line="480" w:lineRule="auto"/>
      </w:pPr>
    </w:p>
    <w:p w14:paraId="6E62F6F0" w14:textId="77777777" w:rsidR="0044562D" w:rsidRDefault="0044562D" w:rsidP="003F1AE8">
      <w:pPr>
        <w:spacing w:line="480" w:lineRule="auto"/>
      </w:pPr>
    </w:p>
    <w:p w14:paraId="65A84E0B" w14:textId="77777777" w:rsidR="0044562D" w:rsidRDefault="0044562D" w:rsidP="003F1AE8">
      <w:pPr>
        <w:spacing w:line="480" w:lineRule="auto"/>
      </w:pPr>
    </w:p>
    <w:p w14:paraId="04C6FBC1" w14:textId="77777777" w:rsidR="0044562D" w:rsidRDefault="0044562D" w:rsidP="003F1AE8">
      <w:pPr>
        <w:spacing w:line="480" w:lineRule="auto"/>
      </w:pPr>
    </w:p>
    <w:p w14:paraId="60B4C2F9" w14:textId="77777777" w:rsidR="0044562D" w:rsidRDefault="0044562D" w:rsidP="003F1AE8">
      <w:pPr>
        <w:spacing w:line="480" w:lineRule="auto"/>
      </w:pPr>
    </w:p>
    <w:p w14:paraId="0ECB1FF6" w14:textId="77777777" w:rsidR="004F6DF9" w:rsidRDefault="004F6DF9" w:rsidP="003F1AE8">
      <w:pPr>
        <w:spacing w:line="480" w:lineRule="auto"/>
      </w:pPr>
    </w:p>
    <w:p w14:paraId="3B09D77A" w14:textId="1A3F8B36" w:rsidR="0044562D" w:rsidRDefault="0044562D">
      <w:pPr>
        <w:pStyle w:val="Heading1"/>
      </w:pPr>
      <w:bookmarkStart w:id="7" w:name="_Toc504651665"/>
      <w:r>
        <w:lastRenderedPageBreak/>
        <w:t>Table of Sources</w:t>
      </w:r>
      <w:bookmarkEnd w:id="7"/>
    </w:p>
    <w:p w14:paraId="12CC4946" w14:textId="77777777" w:rsidR="0044562D" w:rsidRDefault="0044562D" w:rsidP="0044562D"/>
    <w:tbl>
      <w:tblPr>
        <w:tblStyle w:val="TableGrid"/>
        <w:tblW w:w="0" w:type="auto"/>
        <w:tblLook w:val="04A0" w:firstRow="1" w:lastRow="0" w:firstColumn="1" w:lastColumn="0" w:noHBand="0" w:noVBand="1"/>
      </w:tblPr>
      <w:tblGrid>
        <w:gridCol w:w="6222"/>
        <w:gridCol w:w="1392"/>
        <w:gridCol w:w="1628"/>
      </w:tblGrid>
      <w:tr w:rsidR="00107026" w14:paraId="171A2C79" w14:textId="77777777" w:rsidTr="00C44C85">
        <w:tc>
          <w:tcPr>
            <w:tcW w:w="6222" w:type="dxa"/>
          </w:tcPr>
          <w:p w14:paraId="51B90934" w14:textId="28F993B0" w:rsidR="00107026" w:rsidRDefault="00107026" w:rsidP="0044562D">
            <w:r>
              <w:t>Referenced Source</w:t>
            </w:r>
          </w:p>
        </w:tc>
        <w:tc>
          <w:tcPr>
            <w:tcW w:w="1392" w:type="dxa"/>
          </w:tcPr>
          <w:p w14:paraId="42A2F2CC" w14:textId="5074B967" w:rsidR="00107026" w:rsidRDefault="00107026" w:rsidP="0044562D">
            <w:r>
              <w:t xml:space="preserve">Type of Source </w:t>
            </w:r>
          </w:p>
        </w:tc>
        <w:tc>
          <w:tcPr>
            <w:tcW w:w="1628" w:type="dxa"/>
          </w:tcPr>
          <w:p w14:paraId="00494CF6" w14:textId="503875FB" w:rsidR="00107026" w:rsidRDefault="00107026" w:rsidP="0044562D">
            <w:r>
              <w:t xml:space="preserve">Creditability, Reliability and Merits of Source </w:t>
            </w:r>
          </w:p>
        </w:tc>
      </w:tr>
      <w:tr w:rsidR="00107026" w14:paraId="43D826B3" w14:textId="77777777" w:rsidTr="00C44C85">
        <w:tc>
          <w:tcPr>
            <w:tcW w:w="6222" w:type="dxa"/>
          </w:tcPr>
          <w:p w14:paraId="4EC09B3C" w14:textId="77777777" w:rsidR="0039066C" w:rsidRDefault="0039066C" w:rsidP="0039066C">
            <w:pPr>
              <w:pStyle w:val="Bibliography"/>
              <w:ind w:left="720" w:hanging="720"/>
              <w:rPr>
                <w:noProof/>
              </w:rPr>
            </w:pPr>
            <w:r>
              <w:rPr>
                <w:noProof/>
              </w:rPr>
              <w:t xml:space="preserve">Agrawal, S. K. (2006). </w:t>
            </w:r>
            <w:r>
              <w:rPr>
                <w:i/>
                <w:iCs/>
                <w:noProof/>
              </w:rPr>
              <w:t>Internal Combusution Engines.</w:t>
            </w:r>
            <w:r>
              <w:rPr>
                <w:noProof/>
              </w:rPr>
              <w:t xml:space="preserve"> New Dehli: New Age International .</w:t>
            </w:r>
          </w:p>
          <w:p w14:paraId="4E103027" w14:textId="77777777" w:rsidR="00107026" w:rsidRDefault="00107026" w:rsidP="0044562D"/>
          <w:p w14:paraId="6228CCC9" w14:textId="77777777" w:rsidR="0039066C" w:rsidRDefault="0039066C" w:rsidP="0044562D"/>
        </w:tc>
        <w:tc>
          <w:tcPr>
            <w:tcW w:w="1392" w:type="dxa"/>
          </w:tcPr>
          <w:p w14:paraId="52453762" w14:textId="66AD09AF" w:rsidR="00107026" w:rsidRDefault="00CD0340" w:rsidP="0044562D">
            <w:r>
              <w:t>Book</w:t>
            </w:r>
          </w:p>
        </w:tc>
        <w:tc>
          <w:tcPr>
            <w:tcW w:w="1628" w:type="dxa"/>
          </w:tcPr>
          <w:p w14:paraId="446A7A07" w14:textId="328A43B3" w:rsidR="00107026" w:rsidRDefault="00C44C85" w:rsidP="0044562D">
            <w:r>
              <w:t>High creditability as book has been peer reviewed</w:t>
            </w:r>
          </w:p>
        </w:tc>
      </w:tr>
      <w:tr w:rsidR="00107026" w14:paraId="5383399F" w14:textId="77777777" w:rsidTr="00C44C85">
        <w:tc>
          <w:tcPr>
            <w:tcW w:w="6222" w:type="dxa"/>
          </w:tcPr>
          <w:p w14:paraId="4494C1F8" w14:textId="77777777" w:rsidR="0039066C" w:rsidRDefault="0039066C" w:rsidP="0039066C">
            <w:pPr>
              <w:pStyle w:val="Bibliography"/>
              <w:ind w:left="720" w:hanging="720"/>
              <w:rPr>
                <w:noProof/>
              </w:rPr>
            </w:pPr>
            <w:r>
              <w:rPr>
                <w:noProof/>
              </w:rPr>
              <w:t xml:space="preserve">Altan, T., Ngaile, G., &amp; Shen, G. (2005). </w:t>
            </w:r>
            <w:r>
              <w:rPr>
                <w:i/>
                <w:iCs/>
                <w:noProof/>
              </w:rPr>
              <w:t>Hot and Cold Forging, Fundamentals and Applications.</w:t>
            </w:r>
            <w:r>
              <w:rPr>
                <w:noProof/>
              </w:rPr>
              <w:t xml:space="preserve"> Ohio: ASM International.</w:t>
            </w:r>
          </w:p>
          <w:p w14:paraId="565177CB" w14:textId="77777777" w:rsidR="00107026" w:rsidRDefault="00107026" w:rsidP="0044562D"/>
        </w:tc>
        <w:tc>
          <w:tcPr>
            <w:tcW w:w="1392" w:type="dxa"/>
          </w:tcPr>
          <w:p w14:paraId="0E6D8DA0" w14:textId="17595BA3" w:rsidR="00107026" w:rsidRDefault="00CD0340" w:rsidP="0044562D">
            <w:r>
              <w:t>Book</w:t>
            </w:r>
          </w:p>
        </w:tc>
        <w:tc>
          <w:tcPr>
            <w:tcW w:w="1628" w:type="dxa"/>
          </w:tcPr>
          <w:p w14:paraId="1BDEF5AA" w14:textId="72B1BB61" w:rsidR="00107026" w:rsidRDefault="00C44C85" w:rsidP="0044562D">
            <w:r>
              <w:t xml:space="preserve">Authors credentials listed however not a recent publication. </w:t>
            </w:r>
          </w:p>
        </w:tc>
      </w:tr>
      <w:tr w:rsidR="00107026" w14:paraId="0B09F1A5" w14:textId="77777777" w:rsidTr="00C44C85">
        <w:tc>
          <w:tcPr>
            <w:tcW w:w="6222" w:type="dxa"/>
          </w:tcPr>
          <w:p w14:paraId="70C591C7" w14:textId="77777777" w:rsidR="0039066C" w:rsidRDefault="0039066C" w:rsidP="0039066C">
            <w:pPr>
              <w:pStyle w:val="Bibliography"/>
              <w:ind w:left="720" w:hanging="720"/>
              <w:rPr>
                <w:noProof/>
              </w:rPr>
            </w:pPr>
            <w:r>
              <w:rPr>
                <w:noProof/>
              </w:rPr>
              <w:t xml:space="preserve">Beddoes, J., &amp; Biddy, M. (1999). </w:t>
            </w:r>
            <w:r>
              <w:rPr>
                <w:i/>
                <w:iCs/>
                <w:noProof/>
              </w:rPr>
              <w:t>Principles of Metal Manufacturing Processes.</w:t>
            </w:r>
            <w:r>
              <w:rPr>
                <w:noProof/>
              </w:rPr>
              <w:t xml:space="preserve"> Oxford: Butterworth-Heinemann.</w:t>
            </w:r>
          </w:p>
          <w:p w14:paraId="6C4671CF" w14:textId="77777777" w:rsidR="00107026" w:rsidRDefault="00107026" w:rsidP="0044562D"/>
        </w:tc>
        <w:tc>
          <w:tcPr>
            <w:tcW w:w="1392" w:type="dxa"/>
          </w:tcPr>
          <w:p w14:paraId="6589055D" w14:textId="5A1D469E" w:rsidR="00107026" w:rsidRDefault="00CD0340" w:rsidP="0044562D">
            <w:r>
              <w:t>Book</w:t>
            </w:r>
          </w:p>
        </w:tc>
        <w:tc>
          <w:tcPr>
            <w:tcW w:w="1628" w:type="dxa"/>
          </w:tcPr>
          <w:p w14:paraId="549FA1AB" w14:textId="375494FA" w:rsidR="00107026" w:rsidRDefault="00C44C85" w:rsidP="0044562D">
            <w:r>
              <w:t>Low reliability due to the publication date of the source.</w:t>
            </w:r>
          </w:p>
        </w:tc>
      </w:tr>
      <w:tr w:rsidR="00107026" w14:paraId="38F82C56" w14:textId="77777777" w:rsidTr="00C44C85">
        <w:tc>
          <w:tcPr>
            <w:tcW w:w="6222" w:type="dxa"/>
          </w:tcPr>
          <w:p w14:paraId="688D9955" w14:textId="77777777" w:rsidR="0039066C" w:rsidRDefault="0039066C" w:rsidP="0039066C">
            <w:pPr>
              <w:pStyle w:val="Bibliography"/>
              <w:ind w:left="720" w:hanging="720"/>
              <w:rPr>
                <w:noProof/>
              </w:rPr>
            </w:pPr>
            <w:r>
              <w:rPr>
                <w:noProof/>
              </w:rPr>
              <w:t xml:space="preserve">Bhandari, V. B. (2007). </w:t>
            </w:r>
            <w:r>
              <w:rPr>
                <w:i/>
                <w:iCs/>
                <w:noProof/>
              </w:rPr>
              <w:t>Design of Machine Elements 2nd Edition.</w:t>
            </w:r>
            <w:r>
              <w:rPr>
                <w:noProof/>
              </w:rPr>
              <w:t xml:space="preserve"> New Delhi: Tata McGraw-Hill Education.</w:t>
            </w:r>
          </w:p>
          <w:p w14:paraId="1787F639" w14:textId="77777777" w:rsidR="00107026" w:rsidRDefault="00107026" w:rsidP="0044562D"/>
        </w:tc>
        <w:tc>
          <w:tcPr>
            <w:tcW w:w="1392" w:type="dxa"/>
          </w:tcPr>
          <w:p w14:paraId="55FDB3C9" w14:textId="302B0366" w:rsidR="00107026" w:rsidRDefault="00CD0340" w:rsidP="0044562D">
            <w:r>
              <w:t>Book</w:t>
            </w:r>
          </w:p>
        </w:tc>
        <w:tc>
          <w:tcPr>
            <w:tcW w:w="1628" w:type="dxa"/>
          </w:tcPr>
          <w:p w14:paraId="00E70003" w14:textId="276E67A9" w:rsidR="00107026" w:rsidRDefault="00C44C85" w:rsidP="0044562D">
            <w:r>
              <w:t>A more recent source.</w:t>
            </w:r>
          </w:p>
        </w:tc>
      </w:tr>
      <w:tr w:rsidR="00107026" w14:paraId="138632C4" w14:textId="77777777" w:rsidTr="00C44C85">
        <w:tc>
          <w:tcPr>
            <w:tcW w:w="6222" w:type="dxa"/>
          </w:tcPr>
          <w:p w14:paraId="23C9B065" w14:textId="0C776E5E" w:rsidR="00107026" w:rsidRDefault="0039066C" w:rsidP="0044562D">
            <w:r>
              <w:rPr>
                <w:noProof/>
              </w:rPr>
              <w:t xml:space="preserve">Blair, M., &amp; Stevens, T. L. (1995). </w:t>
            </w:r>
            <w:r>
              <w:rPr>
                <w:i/>
                <w:iCs/>
                <w:noProof/>
              </w:rPr>
              <w:t>Steel Castings Handbook Sixth Edition .</w:t>
            </w:r>
            <w:r>
              <w:rPr>
                <w:noProof/>
              </w:rPr>
              <w:t xml:space="preserve"> Novelty: ASM International.</w:t>
            </w:r>
          </w:p>
        </w:tc>
        <w:tc>
          <w:tcPr>
            <w:tcW w:w="1392" w:type="dxa"/>
          </w:tcPr>
          <w:p w14:paraId="0B80C6C5" w14:textId="7D2E3E63" w:rsidR="00107026" w:rsidRDefault="00CD0340" w:rsidP="0044562D">
            <w:r>
              <w:t>Book</w:t>
            </w:r>
          </w:p>
        </w:tc>
        <w:tc>
          <w:tcPr>
            <w:tcW w:w="1628" w:type="dxa"/>
          </w:tcPr>
          <w:p w14:paraId="66563042" w14:textId="731B81EA" w:rsidR="00107026" w:rsidRDefault="00435619" w:rsidP="0044562D">
            <w:r>
              <w:t>Source may not be reliable due to the year of publication. The information could be wrong as new advances are made.</w:t>
            </w:r>
          </w:p>
        </w:tc>
      </w:tr>
      <w:tr w:rsidR="00107026" w14:paraId="7D6653D4" w14:textId="77777777" w:rsidTr="00C44C85">
        <w:tc>
          <w:tcPr>
            <w:tcW w:w="6222" w:type="dxa"/>
          </w:tcPr>
          <w:p w14:paraId="6888CC92" w14:textId="77777777" w:rsidR="0039066C" w:rsidRDefault="0039066C" w:rsidP="0039066C">
            <w:pPr>
              <w:pStyle w:val="Bibliography"/>
              <w:ind w:left="720" w:hanging="720"/>
              <w:rPr>
                <w:noProof/>
              </w:rPr>
            </w:pPr>
            <w:r>
              <w:rPr>
                <w:noProof/>
              </w:rPr>
              <w:t xml:space="preserve">Charles, J. A., &amp; Crane, F. A. (2013). </w:t>
            </w:r>
            <w:r>
              <w:rPr>
                <w:i/>
                <w:iCs/>
                <w:noProof/>
              </w:rPr>
              <w:t>Selection and Use of Engineering Materials 2nd edition.</w:t>
            </w:r>
            <w:r>
              <w:rPr>
                <w:noProof/>
              </w:rPr>
              <w:t xml:space="preserve"> oxford: Elsevier.</w:t>
            </w:r>
          </w:p>
          <w:p w14:paraId="1E563411" w14:textId="77777777" w:rsidR="00107026" w:rsidRDefault="00107026" w:rsidP="0044562D"/>
        </w:tc>
        <w:tc>
          <w:tcPr>
            <w:tcW w:w="1392" w:type="dxa"/>
          </w:tcPr>
          <w:p w14:paraId="6C181FC1" w14:textId="721C501A" w:rsidR="00107026" w:rsidRDefault="00CD0340" w:rsidP="0044562D">
            <w:r>
              <w:t>Book</w:t>
            </w:r>
          </w:p>
        </w:tc>
        <w:tc>
          <w:tcPr>
            <w:tcW w:w="1628" w:type="dxa"/>
          </w:tcPr>
          <w:p w14:paraId="74871610" w14:textId="5B3A5435" w:rsidR="00107026" w:rsidRDefault="00435619" w:rsidP="00435619">
            <w:r>
              <w:t xml:space="preserve">A recent </w:t>
            </w:r>
            <w:r w:rsidR="00C44C85">
              <w:t>source and</w:t>
            </w:r>
            <w:r>
              <w:t xml:space="preserve"> a book that has been peer reviewed so can be seen as reliable.</w:t>
            </w:r>
          </w:p>
        </w:tc>
      </w:tr>
      <w:tr w:rsidR="00107026" w14:paraId="6F86945A" w14:textId="77777777" w:rsidTr="00C44C85">
        <w:tc>
          <w:tcPr>
            <w:tcW w:w="6222" w:type="dxa"/>
          </w:tcPr>
          <w:p w14:paraId="55A9D853" w14:textId="77777777" w:rsidR="0039066C" w:rsidRDefault="0039066C" w:rsidP="0039066C">
            <w:pPr>
              <w:pStyle w:val="Bibliography"/>
              <w:ind w:left="720" w:hanging="720"/>
              <w:rPr>
                <w:noProof/>
              </w:rPr>
            </w:pPr>
            <w:r>
              <w:rPr>
                <w:noProof/>
              </w:rPr>
              <w:t xml:space="preserve">Chastain, S. (2004). </w:t>
            </w:r>
            <w:r>
              <w:rPr>
                <w:i/>
                <w:iCs/>
                <w:noProof/>
              </w:rPr>
              <w:t>Metal Casting: A Sand Casting Manual for the Small Foundry volume1 .</w:t>
            </w:r>
            <w:r>
              <w:rPr>
                <w:noProof/>
              </w:rPr>
              <w:t xml:space="preserve"> Jacksonville: Stephen Chastain.</w:t>
            </w:r>
          </w:p>
          <w:p w14:paraId="59AADB22" w14:textId="77777777" w:rsidR="00107026" w:rsidRDefault="00107026" w:rsidP="0044562D"/>
        </w:tc>
        <w:tc>
          <w:tcPr>
            <w:tcW w:w="1392" w:type="dxa"/>
          </w:tcPr>
          <w:p w14:paraId="0AA58F95" w14:textId="4339E444" w:rsidR="00107026" w:rsidRDefault="00CD0340" w:rsidP="0044562D">
            <w:r>
              <w:t>Book</w:t>
            </w:r>
          </w:p>
        </w:tc>
        <w:tc>
          <w:tcPr>
            <w:tcW w:w="1628" w:type="dxa"/>
          </w:tcPr>
          <w:p w14:paraId="0C81EDA5" w14:textId="4F54AF42" w:rsidR="00107026" w:rsidRDefault="00C44C85" w:rsidP="0044562D">
            <w:r>
              <w:t>Older source.</w:t>
            </w:r>
          </w:p>
        </w:tc>
      </w:tr>
      <w:tr w:rsidR="0039066C" w14:paraId="74161AA6" w14:textId="77777777" w:rsidTr="00C44C85">
        <w:tc>
          <w:tcPr>
            <w:tcW w:w="6222" w:type="dxa"/>
          </w:tcPr>
          <w:p w14:paraId="02DA2126" w14:textId="77777777" w:rsidR="0039066C" w:rsidRDefault="0039066C" w:rsidP="0039066C">
            <w:pPr>
              <w:pStyle w:val="Bibliography"/>
              <w:ind w:left="720" w:hanging="720"/>
              <w:rPr>
                <w:noProof/>
              </w:rPr>
            </w:pPr>
            <w:r>
              <w:rPr>
                <w:i/>
                <w:iCs/>
                <w:noProof/>
              </w:rPr>
              <w:t>Contemporary Crankshaft Design</w:t>
            </w:r>
            <w:r>
              <w:rPr>
                <w:noProof/>
              </w:rPr>
              <w:t>. (2017, October 01). Retrieved from EPI Inc: http://www.epi-eng.com/piston_engine_technology/crankshaft_design_issues.htm</w:t>
            </w:r>
          </w:p>
          <w:p w14:paraId="518B75C4" w14:textId="77777777" w:rsidR="0039066C" w:rsidRDefault="0039066C" w:rsidP="0044562D"/>
          <w:p w14:paraId="6E31C2F5" w14:textId="77777777" w:rsidR="00C44C85" w:rsidRDefault="00C44C85" w:rsidP="0044562D"/>
          <w:p w14:paraId="06111A48" w14:textId="77777777" w:rsidR="00C44C85" w:rsidRDefault="00C44C85" w:rsidP="0044562D"/>
          <w:p w14:paraId="54FF1275" w14:textId="77777777" w:rsidR="00C44C85" w:rsidRDefault="00C44C85" w:rsidP="0044562D"/>
        </w:tc>
        <w:tc>
          <w:tcPr>
            <w:tcW w:w="1392" w:type="dxa"/>
          </w:tcPr>
          <w:p w14:paraId="5873E3A6" w14:textId="48FD5721" w:rsidR="0039066C" w:rsidRDefault="00CD0340" w:rsidP="0044562D">
            <w:r>
              <w:t xml:space="preserve">Online Website </w:t>
            </w:r>
          </w:p>
        </w:tc>
        <w:tc>
          <w:tcPr>
            <w:tcW w:w="1628" w:type="dxa"/>
          </w:tcPr>
          <w:p w14:paraId="70F14CA4" w14:textId="429A8D56" w:rsidR="0039066C" w:rsidRDefault="00C44C85" w:rsidP="0044562D">
            <w:r>
              <w:t>Very recent source, however author credentials not listed so may not be credible.</w:t>
            </w:r>
          </w:p>
        </w:tc>
      </w:tr>
      <w:tr w:rsidR="0039066C" w14:paraId="26FDC173" w14:textId="77777777" w:rsidTr="00C44C85">
        <w:tc>
          <w:tcPr>
            <w:tcW w:w="6222" w:type="dxa"/>
          </w:tcPr>
          <w:p w14:paraId="115701FE" w14:textId="77777777" w:rsidR="0039066C" w:rsidRDefault="0039066C" w:rsidP="0039066C">
            <w:pPr>
              <w:pStyle w:val="Bibliography"/>
              <w:ind w:left="720" w:hanging="720"/>
              <w:rPr>
                <w:noProof/>
              </w:rPr>
            </w:pPr>
            <w:r>
              <w:rPr>
                <w:noProof/>
              </w:rPr>
              <w:lastRenderedPageBreak/>
              <w:t xml:space="preserve">Crane, F. A., Charles, J. A., &amp; Furness, J. A. (1997). </w:t>
            </w:r>
            <w:r>
              <w:rPr>
                <w:i/>
                <w:iCs/>
                <w:noProof/>
              </w:rPr>
              <w:t>Selection and Use of Engineering Materials.</w:t>
            </w:r>
            <w:r>
              <w:rPr>
                <w:noProof/>
              </w:rPr>
              <w:t xml:space="preserve"> Kent: Reed Education and Professional Publishing Ltd.</w:t>
            </w:r>
          </w:p>
          <w:p w14:paraId="15104505" w14:textId="77777777" w:rsidR="0039066C" w:rsidRDefault="0039066C" w:rsidP="0044562D"/>
        </w:tc>
        <w:tc>
          <w:tcPr>
            <w:tcW w:w="1392" w:type="dxa"/>
          </w:tcPr>
          <w:p w14:paraId="2C348531" w14:textId="1EF6D10F" w:rsidR="0039066C" w:rsidRDefault="00CD0340" w:rsidP="0044562D">
            <w:r>
              <w:t>Book</w:t>
            </w:r>
          </w:p>
        </w:tc>
        <w:tc>
          <w:tcPr>
            <w:tcW w:w="1628" w:type="dxa"/>
          </w:tcPr>
          <w:p w14:paraId="75E6815D" w14:textId="49529F36" w:rsidR="0039066C" w:rsidRDefault="00C44C85" w:rsidP="0044562D">
            <w:r>
              <w:t>Authors credentials listed</w:t>
            </w:r>
          </w:p>
        </w:tc>
      </w:tr>
      <w:tr w:rsidR="0039066C" w14:paraId="757C4826" w14:textId="77777777" w:rsidTr="00C44C85">
        <w:tc>
          <w:tcPr>
            <w:tcW w:w="6222" w:type="dxa"/>
          </w:tcPr>
          <w:p w14:paraId="1D5A8AEF" w14:textId="77777777" w:rsidR="00CD0340" w:rsidRDefault="00CD0340" w:rsidP="00CD0340">
            <w:pPr>
              <w:pStyle w:val="Bibliography"/>
              <w:ind w:left="720" w:hanging="720"/>
              <w:rPr>
                <w:noProof/>
              </w:rPr>
            </w:pPr>
            <w:r>
              <w:rPr>
                <w:noProof/>
              </w:rPr>
              <w:t xml:space="preserve">Dimitrov, P. D. (2006, 01 12). </w:t>
            </w:r>
            <w:r>
              <w:rPr>
                <w:i/>
                <w:iCs/>
                <w:noProof/>
              </w:rPr>
              <w:t>Rapid Tooling for Sand Casting</w:t>
            </w:r>
            <w:r>
              <w:rPr>
                <w:noProof/>
              </w:rPr>
              <w:t>. Retrieved from MoldMaking Technology: https://www.moldmakingtechnology.com/columns/rapid-tooling-for-sand-casting</w:t>
            </w:r>
          </w:p>
          <w:p w14:paraId="4C6271B6" w14:textId="77777777" w:rsidR="0039066C" w:rsidRDefault="0039066C" w:rsidP="0044562D"/>
        </w:tc>
        <w:tc>
          <w:tcPr>
            <w:tcW w:w="1392" w:type="dxa"/>
          </w:tcPr>
          <w:p w14:paraId="77B13C17" w14:textId="7DBEE371" w:rsidR="0039066C" w:rsidRDefault="00CD0340" w:rsidP="0044562D">
            <w:r>
              <w:t>Book</w:t>
            </w:r>
          </w:p>
        </w:tc>
        <w:tc>
          <w:tcPr>
            <w:tcW w:w="1628" w:type="dxa"/>
          </w:tcPr>
          <w:p w14:paraId="655B2A8D" w14:textId="3BE76572" w:rsidR="0039066C" w:rsidRDefault="00C44C85" w:rsidP="0044562D">
            <w:r>
              <w:t>Authors credentials listed</w:t>
            </w:r>
          </w:p>
        </w:tc>
      </w:tr>
      <w:tr w:rsidR="0039066C" w14:paraId="686E3E8E" w14:textId="77777777" w:rsidTr="00C44C85">
        <w:tc>
          <w:tcPr>
            <w:tcW w:w="6222" w:type="dxa"/>
          </w:tcPr>
          <w:p w14:paraId="0DFFF355" w14:textId="77777777" w:rsidR="00CD0340" w:rsidRDefault="00CD0340" w:rsidP="00CD0340">
            <w:pPr>
              <w:pStyle w:val="Bibliography"/>
              <w:ind w:left="720" w:hanging="720"/>
              <w:rPr>
                <w:noProof/>
              </w:rPr>
            </w:pPr>
            <w:r>
              <w:rPr>
                <w:noProof/>
              </w:rPr>
              <w:t xml:space="preserve">Fernie, M. (2017). </w:t>
            </w:r>
            <w:r>
              <w:rPr>
                <w:i/>
                <w:iCs/>
                <w:noProof/>
              </w:rPr>
              <w:t>Cam Shafts And Crankshafts Explained The Simple Way</w:t>
            </w:r>
            <w:r>
              <w:rPr>
                <w:noProof/>
              </w:rPr>
              <w:t>. Retrieved from Car Throttle: https://www.carthrottle.com/post/camshafts-and-crankshafts-explained-the-simple-way/</w:t>
            </w:r>
          </w:p>
          <w:p w14:paraId="62DCEF4D" w14:textId="77777777" w:rsidR="0039066C" w:rsidRDefault="0039066C" w:rsidP="0044562D"/>
        </w:tc>
        <w:tc>
          <w:tcPr>
            <w:tcW w:w="1392" w:type="dxa"/>
          </w:tcPr>
          <w:p w14:paraId="50D54B1E" w14:textId="0D79B125" w:rsidR="0039066C" w:rsidRDefault="00CD0340" w:rsidP="0044562D">
            <w:r>
              <w:t>Online Website</w:t>
            </w:r>
          </w:p>
        </w:tc>
        <w:tc>
          <w:tcPr>
            <w:tcW w:w="1628" w:type="dxa"/>
          </w:tcPr>
          <w:p w14:paraId="21AF9830" w14:textId="4C49AFDA" w:rsidR="0039066C" w:rsidRDefault="00C44C85" w:rsidP="0044562D">
            <w:r>
              <w:t xml:space="preserve">Recent online article so it is relevant however authors credentials not listed </w:t>
            </w:r>
          </w:p>
        </w:tc>
      </w:tr>
      <w:tr w:rsidR="0039066C" w14:paraId="7B630D39" w14:textId="77777777" w:rsidTr="00C44C85">
        <w:tc>
          <w:tcPr>
            <w:tcW w:w="6222" w:type="dxa"/>
          </w:tcPr>
          <w:p w14:paraId="7A973843" w14:textId="77777777" w:rsidR="00CD0340" w:rsidRDefault="00CD0340" w:rsidP="00CD0340">
            <w:pPr>
              <w:pStyle w:val="Bibliography"/>
              <w:ind w:left="720" w:hanging="720"/>
              <w:rPr>
                <w:noProof/>
              </w:rPr>
            </w:pPr>
            <w:r>
              <w:rPr>
                <w:noProof/>
              </w:rPr>
              <w:t xml:space="preserve">Garg, S. K. (2009). </w:t>
            </w:r>
            <w:r>
              <w:rPr>
                <w:i/>
                <w:iCs/>
                <w:noProof/>
              </w:rPr>
              <w:t>Comprehensive Workshop Technology (Manufacturing Processes).</w:t>
            </w:r>
            <w:r>
              <w:rPr>
                <w:noProof/>
              </w:rPr>
              <w:t xml:space="preserve"> Laxmi Publications.</w:t>
            </w:r>
          </w:p>
          <w:p w14:paraId="5235CC6A" w14:textId="77777777" w:rsidR="0039066C" w:rsidRDefault="0039066C" w:rsidP="0044562D"/>
        </w:tc>
        <w:tc>
          <w:tcPr>
            <w:tcW w:w="1392" w:type="dxa"/>
          </w:tcPr>
          <w:p w14:paraId="0627AE58" w14:textId="77777777" w:rsidR="0039066C" w:rsidRDefault="00CD0340" w:rsidP="0044562D">
            <w:r>
              <w:t>Book</w:t>
            </w:r>
          </w:p>
          <w:p w14:paraId="3B580FA1" w14:textId="77777777" w:rsidR="00CD0340" w:rsidRDefault="00CD0340" w:rsidP="0044562D"/>
          <w:p w14:paraId="3C5C6D07" w14:textId="77777777" w:rsidR="00CD0340" w:rsidRDefault="00CD0340" w:rsidP="0044562D"/>
          <w:p w14:paraId="74EFEAA0" w14:textId="690529F6" w:rsidR="00CD0340" w:rsidRDefault="00CD0340" w:rsidP="0044562D"/>
        </w:tc>
        <w:tc>
          <w:tcPr>
            <w:tcW w:w="1628" w:type="dxa"/>
          </w:tcPr>
          <w:p w14:paraId="33090073" w14:textId="522B3AA0" w:rsidR="0039066C" w:rsidRDefault="00C44C85" w:rsidP="0044562D">
            <w:r>
              <w:t>Authors credentials listed</w:t>
            </w:r>
          </w:p>
        </w:tc>
      </w:tr>
      <w:tr w:rsidR="0039066C" w14:paraId="362DAB07" w14:textId="77777777" w:rsidTr="00C44C85">
        <w:tc>
          <w:tcPr>
            <w:tcW w:w="6222" w:type="dxa"/>
          </w:tcPr>
          <w:p w14:paraId="6FAD35A0" w14:textId="255E79A9" w:rsidR="0039066C" w:rsidRDefault="00CD0340" w:rsidP="0044562D">
            <w:r>
              <w:rPr>
                <w:noProof/>
              </w:rPr>
              <w:t xml:space="preserve">Groover, M. P. (2010). </w:t>
            </w:r>
            <w:r>
              <w:rPr>
                <w:i/>
                <w:iCs/>
                <w:noProof/>
              </w:rPr>
              <w:t>Fundamentals of Modern Manufacturing .</w:t>
            </w:r>
            <w:r>
              <w:rPr>
                <w:noProof/>
              </w:rPr>
              <w:t xml:space="preserve"> Hoboken: John Wiley and Sons.</w:t>
            </w:r>
          </w:p>
        </w:tc>
        <w:tc>
          <w:tcPr>
            <w:tcW w:w="1392" w:type="dxa"/>
          </w:tcPr>
          <w:p w14:paraId="5795F16B" w14:textId="40CF81B4" w:rsidR="0039066C" w:rsidRDefault="00CD0340" w:rsidP="0044562D">
            <w:r>
              <w:t>Book</w:t>
            </w:r>
          </w:p>
          <w:p w14:paraId="2E5B6F0A" w14:textId="77777777" w:rsidR="00CD0340" w:rsidRDefault="00CD0340" w:rsidP="0044562D"/>
          <w:p w14:paraId="62EF1F01" w14:textId="77777777" w:rsidR="00CD0340" w:rsidRDefault="00CD0340" w:rsidP="0044562D"/>
        </w:tc>
        <w:tc>
          <w:tcPr>
            <w:tcW w:w="1628" w:type="dxa"/>
          </w:tcPr>
          <w:p w14:paraId="0A854827" w14:textId="1A588D23" w:rsidR="0039066C" w:rsidRDefault="00C44C85" w:rsidP="0044562D">
            <w:r>
              <w:t>Authors credentials listed</w:t>
            </w:r>
          </w:p>
        </w:tc>
      </w:tr>
      <w:tr w:rsidR="00CD0340" w14:paraId="5F2B58C5" w14:textId="77777777" w:rsidTr="00C44C85">
        <w:tc>
          <w:tcPr>
            <w:tcW w:w="6222" w:type="dxa"/>
          </w:tcPr>
          <w:p w14:paraId="3DC8B7B2" w14:textId="77777777" w:rsidR="00CD0340" w:rsidRDefault="00CD0340" w:rsidP="00CD0340">
            <w:pPr>
              <w:pStyle w:val="Bibliography"/>
              <w:ind w:left="720" w:hanging="720"/>
              <w:rPr>
                <w:noProof/>
              </w:rPr>
            </w:pPr>
            <w:r>
              <w:rPr>
                <w:noProof/>
              </w:rPr>
              <w:t xml:space="preserve">Ingole, D. S., kuthe, A. M., Thankare, s. B., &amp; Talankar, A. S. (2009). Rapid prototyping-a technology transfer approach for development of rapid tooling. </w:t>
            </w:r>
            <w:r>
              <w:rPr>
                <w:i/>
                <w:iCs/>
                <w:noProof/>
              </w:rPr>
              <w:t>Rapid Prototyping Journal</w:t>
            </w:r>
            <w:r>
              <w:rPr>
                <w:noProof/>
              </w:rPr>
              <w:t>, 280-290.</w:t>
            </w:r>
          </w:p>
          <w:p w14:paraId="0BDE29D6" w14:textId="77777777" w:rsidR="00CD0340" w:rsidRDefault="00CD0340" w:rsidP="0044562D"/>
        </w:tc>
        <w:tc>
          <w:tcPr>
            <w:tcW w:w="1392" w:type="dxa"/>
          </w:tcPr>
          <w:p w14:paraId="64F7B53B" w14:textId="73AFC043" w:rsidR="00CD0340" w:rsidRDefault="00CD0340" w:rsidP="0044562D">
            <w:r>
              <w:t>Journal</w:t>
            </w:r>
          </w:p>
        </w:tc>
        <w:tc>
          <w:tcPr>
            <w:tcW w:w="1628" w:type="dxa"/>
          </w:tcPr>
          <w:p w14:paraId="0DF08502" w14:textId="437820CF" w:rsidR="00CD0340" w:rsidRDefault="00C44C85" w:rsidP="0044562D">
            <w:r>
              <w:t xml:space="preserve">Peer reviewed and recent journal </w:t>
            </w:r>
          </w:p>
        </w:tc>
      </w:tr>
      <w:tr w:rsidR="00CD0340" w14:paraId="775B2F18" w14:textId="77777777" w:rsidTr="00C44C85">
        <w:tc>
          <w:tcPr>
            <w:tcW w:w="6222" w:type="dxa"/>
          </w:tcPr>
          <w:p w14:paraId="11BEFBC7" w14:textId="77777777" w:rsidR="00CD0340" w:rsidRDefault="00CD0340" w:rsidP="00CD0340">
            <w:pPr>
              <w:pStyle w:val="Bibliography"/>
              <w:ind w:left="720" w:hanging="720"/>
              <w:rPr>
                <w:noProof/>
              </w:rPr>
            </w:pPr>
            <w:r>
              <w:rPr>
                <w:noProof/>
              </w:rPr>
              <w:t>Ishihara, K., Imanishi, K., Yoshino, K., &amp; Yabuno, K. (2017).</w:t>
            </w:r>
            <w:r>
              <w:rPr>
                <w:i/>
                <w:iCs/>
                <w:noProof/>
              </w:rPr>
              <w:t xml:space="preserve"> Patent No. 20170234360A1.</w:t>
            </w:r>
            <w:r>
              <w:rPr>
                <w:noProof/>
              </w:rPr>
              <w:t xml:space="preserve"> Washington, DC.</w:t>
            </w:r>
          </w:p>
          <w:p w14:paraId="2756F10C" w14:textId="77777777" w:rsidR="00CD0340" w:rsidRDefault="00CD0340" w:rsidP="0044562D"/>
        </w:tc>
        <w:tc>
          <w:tcPr>
            <w:tcW w:w="1392" w:type="dxa"/>
          </w:tcPr>
          <w:p w14:paraId="4D6A281C" w14:textId="386FBD6E" w:rsidR="00CD0340" w:rsidRDefault="00CD0340" w:rsidP="0044562D">
            <w:r>
              <w:t>Patent</w:t>
            </w:r>
          </w:p>
        </w:tc>
        <w:tc>
          <w:tcPr>
            <w:tcW w:w="1628" w:type="dxa"/>
          </w:tcPr>
          <w:p w14:paraId="7C919056" w14:textId="72D16D8B" w:rsidR="00CD0340" w:rsidRDefault="00C44C85" w:rsidP="0044562D">
            <w:r>
              <w:t xml:space="preserve">This is a patent so has been peer reviewed </w:t>
            </w:r>
          </w:p>
        </w:tc>
      </w:tr>
      <w:tr w:rsidR="00CD0340" w14:paraId="042EE0E9" w14:textId="77777777" w:rsidTr="00C44C85">
        <w:tc>
          <w:tcPr>
            <w:tcW w:w="6222" w:type="dxa"/>
          </w:tcPr>
          <w:p w14:paraId="37B8CE18" w14:textId="77777777" w:rsidR="00CD0340" w:rsidRDefault="00CD0340" w:rsidP="00CD0340">
            <w:pPr>
              <w:pStyle w:val="Bibliography"/>
              <w:ind w:left="720" w:hanging="720"/>
              <w:rPr>
                <w:noProof/>
              </w:rPr>
            </w:pPr>
            <w:r>
              <w:rPr>
                <w:noProof/>
              </w:rPr>
              <w:t xml:space="preserve">Jha, N. K. (2015). </w:t>
            </w:r>
            <w:r>
              <w:rPr>
                <w:i/>
                <w:iCs/>
                <w:noProof/>
              </w:rPr>
              <w:t>Green Design and Manufacturing for Sustainbility .</w:t>
            </w:r>
            <w:r>
              <w:rPr>
                <w:noProof/>
              </w:rPr>
              <w:t xml:space="preserve"> Boca Raton: CRC press .</w:t>
            </w:r>
          </w:p>
          <w:p w14:paraId="719DB250" w14:textId="77777777" w:rsidR="00CD0340" w:rsidRDefault="00CD0340" w:rsidP="0044562D"/>
        </w:tc>
        <w:tc>
          <w:tcPr>
            <w:tcW w:w="1392" w:type="dxa"/>
          </w:tcPr>
          <w:p w14:paraId="49CEA624" w14:textId="31C2FECD" w:rsidR="00CD0340" w:rsidRDefault="00CD0340" w:rsidP="0044562D">
            <w:r>
              <w:t>Book</w:t>
            </w:r>
          </w:p>
        </w:tc>
        <w:tc>
          <w:tcPr>
            <w:tcW w:w="1628" w:type="dxa"/>
          </w:tcPr>
          <w:p w14:paraId="17C88F51" w14:textId="57C0CBD5" w:rsidR="00CD0340" w:rsidRDefault="00C44C85" w:rsidP="0044562D">
            <w:r>
              <w:t>Authors credentials listed</w:t>
            </w:r>
          </w:p>
        </w:tc>
      </w:tr>
      <w:tr w:rsidR="00CD0340" w14:paraId="282CAD64" w14:textId="77777777" w:rsidTr="00C44C85">
        <w:tc>
          <w:tcPr>
            <w:tcW w:w="6222" w:type="dxa"/>
          </w:tcPr>
          <w:p w14:paraId="422EF385" w14:textId="77777777" w:rsidR="00CD0340" w:rsidRDefault="00CD0340" w:rsidP="00CD0340">
            <w:pPr>
              <w:pStyle w:val="Bibliography"/>
              <w:ind w:left="720" w:hanging="720"/>
              <w:rPr>
                <w:noProof/>
              </w:rPr>
            </w:pPr>
            <w:r>
              <w:rPr>
                <w:noProof/>
              </w:rPr>
              <w:t xml:space="preserve">John Gilbert Kaufman, E. L. (2004). </w:t>
            </w:r>
            <w:r>
              <w:rPr>
                <w:i/>
                <w:iCs/>
                <w:noProof/>
              </w:rPr>
              <w:t>Aluminium Alloy Castings: Properties, Processes and Applications.</w:t>
            </w:r>
            <w:r>
              <w:rPr>
                <w:noProof/>
              </w:rPr>
              <w:t xml:space="preserve"> Materials Park: ASM International.</w:t>
            </w:r>
          </w:p>
          <w:p w14:paraId="6AF7BAB3" w14:textId="77777777" w:rsidR="00CD0340" w:rsidRDefault="00CD0340" w:rsidP="0044562D"/>
        </w:tc>
        <w:tc>
          <w:tcPr>
            <w:tcW w:w="1392" w:type="dxa"/>
          </w:tcPr>
          <w:p w14:paraId="3CC24C6E" w14:textId="20B5D026" w:rsidR="00CD0340" w:rsidRDefault="00CD0340" w:rsidP="0044562D">
            <w:r>
              <w:t>Book</w:t>
            </w:r>
          </w:p>
        </w:tc>
        <w:tc>
          <w:tcPr>
            <w:tcW w:w="1628" w:type="dxa"/>
          </w:tcPr>
          <w:p w14:paraId="04FAE4EB" w14:textId="15241AC0" w:rsidR="00CD0340" w:rsidRDefault="00C44C85" w:rsidP="0044562D">
            <w:r>
              <w:t>Authors credentials listed</w:t>
            </w:r>
          </w:p>
        </w:tc>
      </w:tr>
      <w:tr w:rsidR="00CD0340" w14:paraId="50BC691F" w14:textId="77777777" w:rsidTr="00C44C85">
        <w:tc>
          <w:tcPr>
            <w:tcW w:w="6222" w:type="dxa"/>
          </w:tcPr>
          <w:p w14:paraId="40318BBD" w14:textId="77777777" w:rsidR="00CD0340" w:rsidRDefault="00CD0340" w:rsidP="00CD0340">
            <w:pPr>
              <w:pStyle w:val="Bibliography"/>
              <w:ind w:left="720" w:hanging="720"/>
              <w:rPr>
                <w:noProof/>
              </w:rPr>
            </w:pPr>
            <w:r>
              <w:rPr>
                <w:noProof/>
              </w:rPr>
              <w:t xml:space="preserve">Kane, J. (2008). Race Engine Technology Magazine. </w:t>
            </w:r>
            <w:r>
              <w:rPr>
                <w:i/>
                <w:iCs/>
                <w:noProof/>
              </w:rPr>
              <w:t>Crankshafts</w:t>
            </w:r>
            <w:r>
              <w:rPr>
                <w:noProof/>
              </w:rPr>
              <w:t>.</w:t>
            </w:r>
          </w:p>
          <w:p w14:paraId="04E167E3" w14:textId="77777777" w:rsidR="00CD0340" w:rsidRDefault="00CD0340" w:rsidP="0044562D"/>
        </w:tc>
        <w:tc>
          <w:tcPr>
            <w:tcW w:w="1392" w:type="dxa"/>
          </w:tcPr>
          <w:p w14:paraId="565B1AB3" w14:textId="2B643B2B" w:rsidR="00CD0340" w:rsidRDefault="00C44C85" w:rsidP="00C44C85">
            <w:r>
              <w:t>Magazine</w:t>
            </w:r>
          </w:p>
        </w:tc>
        <w:tc>
          <w:tcPr>
            <w:tcW w:w="1628" w:type="dxa"/>
          </w:tcPr>
          <w:p w14:paraId="001C1774" w14:textId="3A0308C6" w:rsidR="00CD0340" w:rsidRDefault="00C44C85" w:rsidP="0044562D">
            <w:r>
              <w:t>Low reliability as the magazine may promote their products.</w:t>
            </w:r>
          </w:p>
        </w:tc>
      </w:tr>
      <w:tr w:rsidR="00CD0340" w14:paraId="1B7CF967" w14:textId="77777777" w:rsidTr="00C44C85">
        <w:tc>
          <w:tcPr>
            <w:tcW w:w="6222" w:type="dxa"/>
          </w:tcPr>
          <w:p w14:paraId="718B1D35" w14:textId="77777777" w:rsidR="00CD0340" w:rsidRDefault="00CD0340" w:rsidP="00CD0340">
            <w:pPr>
              <w:pStyle w:val="Bibliography"/>
              <w:ind w:left="720" w:hanging="720"/>
              <w:rPr>
                <w:noProof/>
              </w:rPr>
            </w:pPr>
            <w:r>
              <w:rPr>
                <w:noProof/>
              </w:rPr>
              <w:t xml:space="preserve">King, R. W., &amp; Magid, J. (2013). </w:t>
            </w:r>
            <w:r>
              <w:rPr>
                <w:i/>
                <w:iCs/>
                <w:noProof/>
              </w:rPr>
              <w:t>Industrial Hazard and Safety Handbook (revised Impression).</w:t>
            </w:r>
            <w:r>
              <w:rPr>
                <w:noProof/>
              </w:rPr>
              <w:t xml:space="preserve"> Bristol: Elsevier.</w:t>
            </w:r>
          </w:p>
          <w:p w14:paraId="70F1DB02" w14:textId="77777777" w:rsidR="00CD0340" w:rsidRDefault="00CD0340" w:rsidP="0044562D"/>
        </w:tc>
        <w:tc>
          <w:tcPr>
            <w:tcW w:w="1392" w:type="dxa"/>
          </w:tcPr>
          <w:p w14:paraId="096BC5C2" w14:textId="5E5664CA" w:rsidR="00CD0340" w:rsidRDefault="00CD0340" w:rsidP="0044562D">
            <w:r>
              <w:t>Book</w:t>
            </w:r>
          </w:p>
        </w:tc>
        <w:tc>
          <w:tcPr>
            <w:tcW w:w="1628" w:type="dxa"/>
          </w:tcPr>
          <w:p w14:paraId="068E486C" w14:textId="615BADB6" w:rsidR="00CD0340" w:rsidRDefault="00C44C85" w:rsidP="0044562D">
            <w:r>
              <w:t>Authors credentials listed</w:t>
            </w:r>
          </w:p>
        </w:tc>
      </w:tr>
      <w:tr w:rsidR="00CD0340" w14:paraId="186165C0" w14:textId="77777777" w:rsidTr="00C44C85">
        <w:tc>
          <w:tcPr>
            <w:tcW w:w="6222" w:type="dxa"/>
          </w:tcPr>
          <w:p w14:paraId="470DE826" w14:textId="77777777" w:rsidR="00CD0340" w:rsidRDefault="00CD0340" w:rsidP="00CD0340">
            <w:pPr>
              <w:pStyle w:val="Bibliography"/>
              <w:ind w:left="720" w:hanging="720"/>
              <w:rPr>
                <w:noProof/>
              </w:rPr>
            </w:pPr>
            <w:r>
              <w:rPr>
                <w:noProof/>
              </w:rPr>
              <w:t xml:space="preserve">Nadot, Y., Mendez, J., &amp; Ranganathan, N. (2004). Influence of casting defects on the fatigue limit of nodular cast iron. </w:t>
            </w:r>
            <w:r>
              <w:rPr>
                <w:i/>
                <w:iCs/>
                <w:noProof/>
              </w:rPr>
              <w:t>International Journal of Fatigue</w:t>
            </w:r>
            <w:r>
              <w:rPr>
                <w:noProof/>
              </w:rPr>
              <w:t>, 311-319.</w:t>
            </w:r>
          </w:p>
          <w:p w14:paraId="29055B92" w14:textId="77777777" w:rsidR="00CD0340" w:rsidRDefault="00CD0340" w:rsidP="0044562D"/>
        </w:tc>
        <w:tc>
          <w:tcPr>
            <w:tcW w:w="1392" w:type="dxa"/>
          </w:tcPr>
          <w:p w14:paraId="4D96C023" w14:textId="45035D9B" w:rsidR="00CD0340" w:rsidRDefault="00CD0340" w:rsidP="0044562D">
            <w:r>
              <w:t>Journal</w:t>
            </w:r>
          </w:p>
        </w:tc>
        <w:tc>
          <w:tcPr>
            <w:tcW w:w="1628" w:type="dxa"/>
          </w:tcPr>
          <w:p w14:paraId="5A31E21C" w14:textId="77777777" w:rsidR="00CD0340" w:rsidRDefault="00C44C85" w:rsidP="0044562D">
            <w:r>
              <w:t>Peer reviewed work</w:t>
            </w:r>
          </w:p>
          <w:p w14:paraId="46BC4362" w14:textId="77777777" w:rsidR="00C44C85" w:rsidRDefault="00C44C85" w:rsidP="0044562D"/>
          <w:p w14:paraId="3F71E011" w14:textId="77777777" w:rsidR="00C44C85" w:rsidRDefault="00C44C85" w:rsidP="0044562D"/>
          <w:p w14:paraId="2B55DF39" w14:textId="27147A79" w:rsidR="00C44C85" w:rsidRDefault="00C44C85" w:rsidP="0044562D"/>
        </w:tc>
      </w:tr>
      <w:tr w:rsidR="00CD0340" w14:paraId="263C649D" w14:textId="77777777" w:rsidTr="00C44C85">
        <w:tc>
          <w:tcPr>
            <w:tcW w:w="6222" w:type="dxa"/>
          </w:tcPr>
          <w:p w14:paraId="55F9A6A8" w14:textId="77777777" w:rsidR="00CD0340" w:rsidRDefault="00CD0340" w:rsidP="00CD0340">
            <w:pPr>
              <w:pStyle w:val="Bibliography"/>
              <w:ind w:left="720" w:hanging="720"/>
              <w:rPr>
                <w:noProof/>
              </w:rPr>
            </w:pPr>
            <w:r>
              <w:rPr>
                <w:noProof/>
              </w:rPr>
              <w:lastRenderedPageBreak/>
              <w:t xml:space="preserve">Nunney, M. J. (2016). </w:t>
            </w:r>
            <w:r>
              <w:rPr>
                <w:i/>
                <w:iCs/>
                <w:noProof/>
              </w:rPr>
              <w:t>Light and Heavey Vehicle Technology.</w:t>
            </w:r>
            <w:r>
              <w:rPr>
                <w:noProof/>
              </w:rPr>
              <w:t xml:space="preserve"> Oxford: Elsevier.</w:t>
            </w:r>
          </w:p>
          <w:p w14:paraId="31363939" w14:textId="77777777" w:rsidR="00CD0340" w:rsidRDefault="00CD0340" w:rsidP="0044562D"/>
        </w:tc>
        <w:tc>
          <w:tcPr>
            <w:tcW w:w="1392" w:type="dxa"/>
          </w:tcPr>
          <w:p w14:paraId="083E1431" w14:textId="2D2ACF10" w:rsidR="00CD0340" w:rsidRDefault="00CD0340" w:rsidP="0044562D">
            <w:r>
              <w:t>Book</w:t>
            </w:r>
          </w:p>
        </w:tc>
        <w:tc>
          <w:tcPr>
            <w:tcW w:w="1628" w:type="dxa"/>
          </w:tcPr>
          <w:p w14:paraId="50995AC7" w14:textId="57AB4AA6" w:rsidR="00CD0340" w:rsidRDefault="00C44C85" w:rsidP="0044562D">
            <w:r>
              <w:t>Authors credentials listed</w:t>
            </w:r>
          </w:p>
        </w:tc>
      </w:tr>
      <w:tr w:rsidR="00CD0340" w14:paraId="06D2C957" w14:textId="77777777" w:rsidTr="00C44C85">
        <w:tc>
          <w:tcPr>
            <w:tcW w:w="6222" w:type="dxa"/>
          </w:tcPr>
          <w:p w14:paraId="4D77DE76" w14:textId="77777777" w:rsidR="00CD0340" w:rsidRDefault="00CD0340" w:rsidP="00CD0340">
            <w:pPr>
              <w:pStyle w:val="Bibliography"/>
              <w:ind w:left="720" w:hanging="720"/>
              <w:rPr>
                <w:noProof/>
              </w:rPr>
            </w:pPr>
            <w:r>
              <w:rPr>
                <w:noProof/>
              </w:rPr>
              <w:t xml:space="preserve">Rajkolhe, R., &amp; Khan, J. G. (2014). Defects, causes and their remedies in casting process: A review. </w:t>
            </w:r>
            <w:r>
              <w:rPr>
                <w:i/>
                <w:iCs/>
                <w:noProof/>
              </w:rPr>
              <w:t>International Journal of Research in Advent Technology</w:t>
            </w:r>
            <w:r>
              <w:rPr>
                <w:noProof/>
              </w:rPr>
              <w:t>, 375-383.</w:t>
            </w:r>
          </w:p>
          <w:p w14:paraId="227253A5" w14:textId="77777777" w:rsidR="00CD0340" w:rsidRDefault="00CD0340" w:rsidP="0044562D"/>
        </w:tc>
        <w:tc>
          <w:tcPr>
            <w:tcW w:w="1392" w:type="dxa"/>
          </w:tcPr>
          <w:p w14:paraId="16FFAC19" w14:textId="33657A44" w:rsidR="00CD0340" w:rsidRDefault="00CD0340" w:rsidP="0044562D">
            <w:r>
              <w:t>Journal</w:t>
            </w:r>
          </w:p>
        </w:tc>
        <w:tc>
          <w:tcPr>
            <w:tcW w:w="1628" w:type="dxa"/>
          </w:tcPr>
          <w:p w14:paraId="6979F5AC" w14:textId="319D7A11" w:rsidR="00C44C85" w:rsidRDefault="00C44C85" w:rsidP="0044562D">
            <w:r>
              <w:t xml:space="preserve">A peer reviewed journal and a recent source. Reliable and Credible </w:t>
            </w:r>
          </w:p>
        </w:tc>
      </w:tr>
      <w:tr w:rsidR="00CD0340" w14:paraId="7032BB26" w14:textId="77777777" w:rsidTr="00C44C85">
        <w:tc>
          <w:tcPr>
            <w:tcW w:w="6222" w:type="dxa"/>
          </w:tcPr>
          <w:p w14:paraId="0ED4838E" w14:textId="77777777" w:rsidR="00CD0340" w:rsidRDefault="00CD0340" w:rsidP="00CD0340">
            <w:pPr>
              <w:pStyle w:val="Bibliography"/>
              <w:ind w:left="720" w:hanging="720"/>
              <w:rPr>
                <w:noProof/>
              </w:rPr>
            </w:pPr>
            <w:r>
              <w:rPr>
                <w:noProof/>
              </w:rPr>
              <w:t xml:space="preserve">Shareef, I. (1995). Machinability comparison of casting methods. </w:t>
            </w:r>
            <w:r>
              <w:rPr>
                <w:i/>
                <w:iCs/>
                <w:noProof/>
              </w:rPr>
              <w:t xml:space="preserve">Journal of materials processing technology </w:t>
            </w:r>
            <w:r>
              <w:rPr>
                <w:noProof/>
              </w:rPr>
              <w:t>, 174-191.</w:t>
            </w:r>
          </w:p>
          <w:p w14:paraId="6093A780" w14:textId="77777777" w:rsidR="00CD0340" w:rsidRDefault="00CD0340" w:rsidP="0044562D"/>
        </w:tc>
        <w:tc>
          <w:tcPr>
            <w:tcW w:w="1392" w:type="dxa"/>
          </w:tcPr>
          <w:p w14:paraId="1B8DD2E3" w14:textId="57105739" w:rsidR="00CD0340" w:rsidRDefault="00CD0340" w:rsidP="0044562D">
            <w:r>
              <w:t>Journal</w:t>
            </w:r>
          </w:p>
        </w:tc>
        <w:tc>
          <w:tcPr>
            <w:tcW w:w="1628" w:type="dxa"/>
          </w:tcPr>
          <w:p w14:paraId="2AE00BD5" w14:textId="01609F71" w:rsidR="00CD0340" w:rsidRDefault="00C44C85" w:rsidP="0044562D">
            <w:r>
              <w:t xml:space="preserve">Older source however the work has been peer reviewed. </w:t>
            </w:r>
          </w:p>
        </w:tc>
      </w:tr>
      <w:tr w:rsidR="0039066C" w14:paraId="6D9526C8" w14:textId="77777777" w:rsidTr="00C44C85">
        <w:tc>
          <w:tcPr>
            <w:tcW w:w="6222" w:type="dxa"/>
          </w:tcPr>
          <w:p w14:paraId="5487358B" w14:textId="77777777" w:rsidR="00CD0340" w:rsidRDefault="00CD0340" w:rsidP="00CD0340">
            <w:pPr>
              <w:pStyle w:val="Bibliography"/>
              <w:ind w:left="720" w:hanging="720"/>
              <w:rPr>
                <w:noProof/>
              </w:rPr>
            </w:pPr>
            <w:r>
              <w:rPr>
                <w:noProof/>
              </w:rPr>
              <w:t xml:space="preserve">Wanlong Wang, H. W. (2010). </w:t>
            </w:r>
            <w:r>
              <w:rPr>
                <w:i/>
                <w:iCs/>
                <w:noProof/>
              </w:rPr>
              <w:t>Rapid Tooling Guidelines For Sandcasting.</w:t>
            </w:r>
            <w:r>
              <w:rPr>
                <w:noProof/>
              </w:rPr>
              <w:t xml:space="preserve"> New York: Springfield Science and Buisness Media .</w:t>
            </w:r>
          </w:p>
          <w:p w14:paraId="03CA9BF9" w14:textId="77777777" w:rsidR="0039066C" w:rsidRDefault="0039066C" w:rsidP="0044562D"/>
        </w:tc>
        <w:tc>
          <w:tcPr>
            <w:tcW w:w="1392" w:type="dxa"/>
          </w:tcPr>
          <w:p w14:paraId="0ECE6285" w14:textId="28EEFB5A" w:rsidR="0039066C" w:rsidRDefault="00CD0340" w:rsidP="0044562D">
            <w:r>
              <w:t>Book</w:t>
            </w:r>
          </w:p>
        </w:tc>
        <w:tc>
          <w:tcPr>
            <w:tcW w:w="1628" w:type="dxa"/>
          </w:tcPr>
          <w:p w14:paraId="1EA65199" w14:textId="4CF55926" w:rsidR="0039066C" w:rsidRDefault="00C44C85" w:rsidP="0044562D">
            <w:r>
              <w:t>Authors credentials listed</w:t>
            </w:r>
          </w:p>
        </w:tc>
      </w:tr>
      <w:tr w:rsidR="00CD0340" w14:paraId="51231CA5" w14:textId="77777777" w:rsidTr="00C44C85">
        <w:tc>
          <w:tcPr>
            <w:tcW w:w="6222" w:type="dxa"/>
          </w:tcPr>
          <w:p w14:paraId="67C7080E" w14:textId="77777777" w:rsidR="00CD0340" w:rsidRDefault="00CD0340" w:rsidP="00CD0340">
            <w:pPr>
              <w:pStyle w:val="Bibliography"/>
              <w:ind w:left="720" w:hanging="720"/>
              <w:rPr>
                <w:noProof/>
              </w:rPr>
            </w:pPr>
            <w:r>
              <w:rPr>
                <w:noProof/>
              </w:rPr>
              <w:t xml:space="preserve">Xu, Y., Fernandez Sanchez, J., &amp; Njuguna, J. (2014). Cost modelling to support optimised selection of End-of-Life options for automotive components. </w:t>
            </w:r>
            <w:r>
              <w:rPr>
                <w:i/>
                <w:iCs/>
                <w:noProof/>
              </w:rPr>
              <w:t>International Journal of Advanced Manufacturing Technology</w:t>
            </w:r>
            <w:r>
              <w:rPr>
                <w:noProof/>
              </w:rPr>
              <w:t>, 399-407.</w:t>
            </w:r>
          </w:p>
          <w:p w14:paraId="7BDDBC03" w14:textId="77777777" w:rsidR="00CD0340" w:rsidRDefault="00CD0340" w:rsidP="0044562D"/>
        </w:tc>
        <w:tc>
          <w:tcPr>
            <w:tcW w:w="1392" w:type="dxa"/>
          </w:tcPr>
          <w:p w14:paraId="0482B0FC" w14:textId="732D76C5" w:rsidR="00CD0340" w:rsidRDefault="00CD0340" w:rsidP="0044562D">
            <w:r>
              <w:t>Journal</w:t>
            </w:r>
          </w:p>
        </w:tc>
        <w:tc>
          <w:tcPr>
            <w:tcW w:w="1628" w:type="dxa"/>
          </w:tcPr>
          <w:p w14:paraId="24CC6A9F" w14:textId="67644FE0" w:rsidR="00CD0340" w:rsidRDefault="00C44C85" w:rsidP="0044562D">
            <w:r>
              <w:t>Recent source so reliable and peer reviewed so credible</w:t>
            </w:r>
          </w:p>
        </w:tc>
      </w:tr>
      <w:tr w:rsidR="00CD0340" w14:paraId="2605B57F" w14:textId="77777777" w:rsidTr="00C44C85">
        <w:tc>
          <w:tcPr>
            <w:tcW w:w="6222" w:type="dxa"/>
          </w:tcPr>
          <w:p w14:paraId="1F5A4F9D" w14:textId="77777777" w:rsidR="00CD0340" w:rsidRDefault="00CD0340" w:rsidP="00CD0340">
            <w:pPr>
              <w:pStyle w:val="Bibliography"/>
              <w:ind w:left="720" w:hanging="720"/>
              <w:rPr>
                <w:noProof/>
              </w:rPr>
            </w:pPr>
            <w:r>
              <w:rPr>
                <w:noProof/>
              </w:rPr>
              <w:t xml:space="preserve">Yamagata, H. (2005). </w:t>
            </w:r>
            <w:r>
              <w:rPr>
                <w:i/>
                <w:iCs/>
                <w:noProof/>
              </w:rPr>
              <w:t>The Science and Technology of Materials in Automotive Engines.</w:t>
            </w:r>
            <w:r>
              <w:rPr>
                <w:noProof/>
              </w:rPr>
              <w:t xml:space="preserve"> Cambridge: Elsevier.</w:t>
            </w:r>
          </w:p>
          <w:p w14:paraId="29804912" w14:textId="77777777" w:rsidR="00CD0340" w:rsidRDefault="00CD0340" w:rsidP="0044562D"/>
        </w:tc>
        <w:tc>
          <w:tcPr>
            <w:tcW w:w="1392" w:type="dxa"/>
          </w:tcPr>
          <w:p w14:paraId="397FFF3F" w14:textId="323263EB" w:rsidR="00CD0340" w:rsidRDefault="00CD0340" w:rsidP="0044562D">
            <w:r>
              <w:t>Book</w:t>
            </w:r>
          </w:p>
        </w:tc>
        <w:tc>
          <w:tcPr>
            <w:tcW w:w="1628" w:type="dxa"/>
          </w:tcPr>
          <w:p w14:paraId="7E6FE734" w14:textId="0154A397" w:rsidR="00CD0340" w:rsidRDefault="00C44C85" w:rsidP="0044562D">
            <w:r>
              <w:t>Author’s credentials listed.</w:t>
            </w:r>
          </w:p>
        </w:tc>
      </w:tr>
    </w:tbl>
    <w:p w14:paraId="4223ADD0" w14:textId="77777777" w:rsidR="0044562D" w:rsidRDefault="0044562D" w:rsidP="0044562D"/>
    <w:p w14:paraId="6DCFE4EB" w14:textId="77777777" w:rsidR="0044562D" w:rsidRDefault="0044562D" w:rsidP="0044562D"/>
    <w:p w14:paraId="5B8DFBD6" w14:textId="77777777" w:rsidR="0044562D" w:rsidRDefault="0044562D" w:rsidP="0044562D"/>
    <w:p w14:paraId="7103334E" w14:textId="77777777" w:rsidR="0044562D" w:rsidRDefault="0044562D" w:rsidP="0044562D"/>
    <w:p w14:paraId="22D42D20" w14:textId="77777777" w:rsidR="0044562D" w:rsidRDefault="0044562D" w:rsidP="0044562D"/>
    <w:p w14:paraId="40D3ECC8" w14:textId="77777777" w:rsidR="0044562D" w:rsidRDefault="0044562D" w:rsidP="0044562D"/>
    <w:p w14:paraId="1D2F8B6D" w14:textId="77777777" w:rsidR="0044562D" w:rsidRDefault="0044562D" w:rsidP="0044562D"/>
    <w:p w14:paraId="4404951C" w14:textId="77777777" w:rsidR="0044562D" w:rsidRDefault="0044562D" w:rsidP="0044562D"/>
    <w:p w14:paraId="7ED93C11" w14:textId="77777777" w:rsidR="0044562D" w:rsidRDefault="0044562D" w:rsidP="0044562D"/>
    <w:p w14:paraId="6EE263C4" w14:textId="77777777" w:rsidR="0044562D" w:rsidRDefault="0044562D" w:rsidP="0044562D"/>
    <w:p w14:paraId="7E1A3F53" w14:textId="77777777" w:rsidR="0044562D" w:rsidRDefault="0044562D" w:rsidP="0044562D"/>
    <w:p w14:paraId="4FFC4D5C" w14:textId="77777777" w:rsidR="0044562D" w:rsidRPr="0044562D" w:rsidRDefault="0044562D" w:rsidP="0044562D"/>
    <w:sectPr w:rsidR="0044562D" w:rsidRPr="0044562D" w:rsidSect="006946BA">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C21130" w14:textId="77777777" w:rsidR="0006012C" w:rsidRDefault="0006012C" w:rsidP="00B62C4D">
      <w:pPr>
        <w:spacing w:after="0" w:line="240" w:lineRule="auto"/>
      </w:pPr>
      <w:r>
        <w:separator/>
      </w:r>
    </w:p>
  </w:endnote>
  <w:endnote w:type="continuationSeparator" w:id="0">
    <w:p w14:paraId="35F041CF" w14:textId="77777777" w:rsidR="0006012C" w:rsidRDefault="0006012C" w:rsidP="00B62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0000000000000000000"/>
    <w:charset w:val="80"/>
    <w:family w:val="roman"/>
    <w:notTrueType/>
    <w:pitch w:val="default"/>
  </w:font>
  <w:font w:name="Yu Mincho">
    <w:altName w:val="游明朝"/>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69500"/>
      <w:docPartObj>
        <w:docPartGallery w:val="Page Numbers (Bottom of Page)"/>
        <w:docPartUnique/>
      </w:docPartObj>
    </w:sdtPr>
    <w:sdtEndPr>
      <w:rPr>
        <w:noProof/>
      </w:rPr>
    </w:sdtEndPr>
    <w:sdtContent>
      <w:p w14:paraId="01637664" w14:textId="5CF4DB39" w:rsidR="0006012C" w:rsidRDefault="0006012C">
        <w:pPr>
          <w:pStyle w:val="Footer"/>
          <w:jc w:val="center"/>
        </w:pPr>
        <w:r>
          <w:fldChar w:fldCharType="begin"/>
        </w:r>
        <w:r>
          <w:instrText xml:space="preserve"> PAGE   \* MERGEFORMAT </w:instrText>
        </w:r>
        <w:r>
          <w:fldChar w:fldCharType="separate"/>
        </w:r>
        <w:r w:rsidR="00B05DD4">
          <w:rPr>
            <w:noProof/>
          </w:rPr>
          <w:t>15</w:t>
        </w:r>
        <w:r>
          <w:rPr>
            <w:noProof/>
          </w:rPr>
          <w:fldChar w:fldCharType="end"/>
        </w:r>
      </w:p>
    </w:sdtContent>
  </w:sdt>
  <w:p w14:paraId="5FC1845C" w14:textId="77777777" w:rsidR="0006012C" w:rsidRDefault="000601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83643" w14:textId="77777777" w:rsidR="0006012C" w:rsidRDefault="0006012C" w:rsidP="00B62C4D">
      <w:pPr>
        <w:spacing w:after="0" w:line="240" w:lineRule="auto"/>
      </w:pPr>
      <w:r>
        <w:separator/>
      </w:r>
    </w:p>
  </w:footnote>
  <w:footnote w:type="continuationSeparator" w:id="0">
    <w:p w14:paraId="46DC082E" w14:textId="77777777" w:rsidR="0006012C" w:rsidRDefault="0006012C" w:rsidP="00B62C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3EDCA" w14:textId="5393B44E" w:rsidR="0006012C" w:rsidRDefault="0006012C">
    <w:pPr>
      <w:pStyle w:val="Header"/>
    </w:pPr>
    <w:r>
      <w:t>Nathan Doyle</w:t>
    </w:r>
  </w:p>
  <w:p w14:paraId="25662950" w14:textId="77777777" w:rsidR="0006012C" w:rsidRDefault="000601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945BB"/>
    <w:multiLevelType w:val="hybridMultilevel"/>
    <w:tmpl w:val="D9981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BF5671F"/>
    <w:multiLevelType w:val="multilevel"/>
    <w:tmpl w:val="BCF0C4FE"/>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
    <w:nsid w:val="3E951D26"/>
    <w:multiLevelType w:val="multilevel"/>
    <w:tmpl w:val="6BD0A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nsid w:val="57360CEC"/>
    <w:multiLevelType w:val="hybridMultilevel"/>
    <w:tmpl w:val="924AA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6BA"/>
    <w:rsid w:val="00013406"/>
    <w:rsid w:val="0001633F"/>
    <w:rsid w:val="00026513"/>
    <w:rsid w:val="0006012C"/>
    <w:rsid w:val="00063DE5"/>
    <w:rsid w:val="00084965"/>
    <w:rsid w:val="00095A04"/>
    <w:rsid w:val="000B1D90"/>
    <w:rsid w:val="000B577B"/>
    <w:rsid w:val="000B6DCF"/>
    <w:rsid w:val="000D058F"/>
    <w:rsid w:val="0010345E"/>
    <w:rsid w:val="00104D55"/>
    <w:rsid w:val="00107026"/>
    <w:rsid w:val="001110C2"/>
    <w:rsid w:val="00134B1F"/>
    <w:rsid w:val="001360A4"/>
    <w:rsid w:val="0014148C"/>
    <w:rsid w:val="00144177"/>
    <w:rsid w:val="00150EA2"/>
    <w:rsid w:val="00153FE1"/>
    <w:rsid w:val="00161B55"/>
    <w:rsid w:val="00182E6A"/>
    <w:rsid w:val="001876EE"/>
    <w:rsid w:val="001A0A8D"/>
    <w:rsid w:val="001B107B"/>
    <w:rsid w:val="001C2B63"/>
    <w:rsid w:val="001C54DF"/>
    <w:rsid w:val="001D0BD9"/>
    <w:rsid w:val="001E52C6"/>
    <w:rsid w:val="001E6DE4"/>
    <w:rsid w:val="00220EB4"/>
    <w:rsid w:val="00270FDF"/>
    <w:rsid w:val="0029004A"/>
    <w:rsid w:val="002A79A6"/>
    <w:rsid w:val="002A7F94"/>
    <w:rsid w:val="002B5ECA"/>
    <w:rsid w:val="002F25BE"/>
    <w:rsid w:val="003039BA"/>
    <w:rsid w:val="00363025"/>
    <w:rsid w:val="0036624A"/>
    <w:rsid w:val="00381564"/>
    <w:rsid w:val="0039066C"/>
    <w:rsid w:val="003D34AF"/>
    <w:rsid w:val="003E6AC2"/>
    <w:rsid w:val="003F1AE8"/>
    <w:rsid w:val="003F3ABF"/>
    <w:rsid w:val="003F4CF0"/>
    <w:rsid w:val="003F5A4D"/>
    <w:rsid w:val="00404A3C"/>
    <w:rsid w:val="00435619"/>
    <w:rsid w:val="0044562D"/>
    <w:rsid w:val="004905D6"/>
    <w:rsid w:val="004A19BE"/>
    <w:rsid w:val="004B1083"/>
    <w:rsid w:val="004B3F69"/>
    <w:rsid w:val="004F6DF9"/>
    <w:rsid w:val="005029F6"/>
    <w:rsid w:val="00506E4E"/>
    <w:rsid w:val="00510A01"/>
    <w:rsid w:val="00516694"/>
    <w:rsid w:val="00527FD9"/>
    <w:rsid w:val="00572A02"/>
    <w:rsid w:val="005941C9"/>
    <w:rsid w:val="005C37BF"/>
    <w:rsid w:val="005C5F88"/>
    <w:rsid w:val="005D5D22"/>
    <w:rsid w:val="005E08E3"/>
    <w:rsid w:val="005E4201"/>
    <w:rsid w:val="005E699B"/>
    <w:rsid w:val="005F250E"/>
    <w:rsid w:val="005F2FCF"/>
    <w:rsid w:val="0060581E"/>
    <w:rsid w:val="006202F4"/>
    <w:rsid w:val="00620FDB"/>
    <w:rsid w:val="00622D4E"/>
    <w:rsid w:val="00623F7A"/>
    <w:rsid w:val="0063685C"/>
    <w:rsid w:val="0066037E"/>
    <w:rsid w:val="00670437"/>
    <w:rsid w:val="00675203"/>
    <w:rsid w:val="0068490D"/>
    <w:rsid w:val="006946BA"/>
    <w:rsid w:val="00696811"/>
    <w:rsid w:val="006B0650"/>
    <w:rsid w:val="006B70A2"/>
    <w:rsid w:val="006B795D"/>
    <w:rsid w:val="006D0126"/>
    <w:rsid w:val="006D1734"/>
    <w:rsid w:val="006D46E8"/>
    <w:rsid w:val="006E5D63"/>
    <w:rsid w:val="006F2EF8"/>
    <w:rsid w:val="007110BF"/>
    <w:rsid w:val="00732417"/>
    <w:rsid w:val="007420A0"/>
    <w:rsid w:val="007502F1"/>
    <w:rsid w:val="00790C7C"/>
    <w:rsid w:val="007950AE"/>
    <w:rsid w:val="00796D38"/>
    <w:rsid w:val="007D43E7"/>
    <w:rsid w:val="008157EC"/>
    <w:rsid w:val="00820F1C"/>
    <w:rsid w:val="00826AE9"/>
    <w:rsid w:val="00837B05"/>
    <w:rsid w:val="00842D42"/>
    <w:rsid w:val="00866B11"/>
    <w:rsid w:val="00887755"/>
    <w:rsid w:val="008877BE"/>
    <w:rsid w:val="008D2BFA"/>
    <w:rsid w:val="00914FCC"/>
    <w:rsid w:val="00926EBB"/>
    <w:rsid w:val="009300A6"/>
    <w:rsid w:val="00955C83"/>
    <w:rsid w:val="00965561"/>
    <w:rsid w:val="00972AC9"/>
    <w:rsid w:val="0098307F"/>
    <w:rsid w:val="00986F9D"/>
    <w:rsid w:val="00993113"/>
    <w:rsid w:val="00993FC4"/>
    <w:rsid w:val="009A2CCD"/>
    <w:rsid w:val="009A34BF"/>
    <w:rsid w:val="009B6C03"/>
    <w:rsid w:val="009F31A6"/>
    <w:rsid w:val="00A31F8F"/>
    <w:rsid w:val="00A46BE8"/>
    <w:rsid w:val="00A86E41"/>
    <w:rsid w:val="00AE159D"/>
    <w:rsid w:val="00AE2400"/>
    <w:rsid w:val="00AE4111"/>
    <w:rsid w:val="00AE536F"/>
    <w:rsid w:val="00B05DD4"/>
    <w:rsid w:val="00B31560"/>
    <w:rsid w:val="00B459A4"/>
    <w:rsid w:val="00B5403F"/>
    <w:rsid w:val="00B62C4D"/>
    <w:rsid w:val="00B6443D"/>
    <w:rsid w:val="00B65FE8"/>
    <w:rsid w:val="00B77624"/>
    <w:rsid w:val="00BA020E"/>
    <w:rsid w:val="00BA54E6"/>
    <w:rsid w:val="00BA5F05"/>
    <w:rsid w:val="00BB539A"/>
    <w:rsid w:val="00BC52A2"/>
    <w:rsid w:val="00BE1C95"/>
    <w:rsid w:val="00BF61D6"/>
    <w:rsid w:val="00C076DD"/>
    <w:rsid w:val="00C268A2"/>
    <w:rsid w:val="00C44C85"/>
    <w:rsid w:val="00C5394D"/>
    <w:rsid w:val="00C63384"/>
    <w:rsid w:val="00C652B4"/>
    <w:rsid w:val="00C73913"/>
    <w:rsid w:val="00C877CE"/>
    <w:rsid w:val="00CA0462"/>
    <w:rsid w:val="00CB00ED"/>
    <w:rsid w:val="00CC0656"/>
    <w:rsid w:val="00CC2C8A"/>
    <w:rsid w:val="00CC4501"/>
    <w:rsid w:val="00CD0340"/>
    <w:rsid w:val="00D0281B"/>
    <w:rsid w:val="00D04D68"/>
    <w:rsid w:val="00D22607"/>
    <w:rsid w:val="00D37635"/>
    <w:rsid w:val="00D62457"/>
    <w:rsid w:val="00D64290"/>
    <w:rsid w:val="00D72F6E"/>
    <w:rsid w:val="00DB5321"/>
    <w:rsid w:val="00DC041F"/>
    <w:rsid w:val="00DC0DA4"/>
    <w:rsid w:val="00DE659E"/>
    <w:rsid w:val="00E007CB"/>
    <w:rsid w:val="00E05F26"/>
    <w:rsid w:val="00E743ED"/>
    <w:rsid w:val="00E95740"/>
    <w:rsid w:val="00EA0D27"/>
    <w:rsid w:val="00EA537D"/>
    <w:rsid w:val="00EC12F6"/>
    <w:rsid w:val="00EE2AF7"/>
    <w:rsid w:val="00EE7579"/>
    <w:rsid w:val="00EF03C8"/>
    <w:rsid w:val="00EF65DF"/>
    <w:rsid w:val="00F16B86"/>
    <w:rsid w:val="00F334F3"/>
    <w:rsid w:val="00F84961"/>
    <w:rsid w:val="00FD26DD"/>
    <w:rsid w:val="00FE1E5E"/>
    <w:rsid w:val="00FE2344"/>
    <w:rsid w:val="00FE444E"/>
    <w:rsid w:val="00FF3709"/>
    <w:rsid w:val="00FF598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33797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46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2C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2C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46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46BA"/>
    <w:rPr>
      <w:rFonts w:eastAsiaTheme="minorEastAsia"/>
      <w:lang w:val="en-US"/>
    </w:rPr>
  </w:style>
  <w:style w:type="character" w:customStyle="1" w:styleId="Heading1Char">
    <w:name w:val="Heading 1 Char"/>
    <w:basedOn w:val="DefaultParagraphFont"/>
    <w:link w:val="Heading1"/>
    <w:uiPriority w:val="9"/>
    <w:rsid w:val="006946B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946BA"/>
    <w:pPr>
      <w:outlineLvl w:val="9"/>
    </w:pPr>
    <w:rPr>
      <w:lang w:val="en-US"/>
    </w:rPr>
  </w:style>
  <w:style w:type="paragraph" w:styleId="TOC1">
    <w:name w:val="toc 1"/>
    <w:basedOn w:val="Normal"/>
    <w:next w:val="Normal"/>
    <w:autoRedefine/>
    <w:uiPriority w:val="39"/>
    <w:unhideWhenUsed/>
    <w:rsid w:val="006946BA"/>
    <w:pPr>
      <w:spacing w:after="100"/>
    </w:pPr>
  </w:style>
  <w:style w:type="character" w:styleId="Hyperlink">
    <w:name w:val="Hyperlink"/>
    <w:basedOn w:val="DefaultParagraphFont"/>
    <w:uiPriority w:val="99"/>
    <w:unhideWhenUsed/>
    <w:rsid w:val="006946BA"/>
    <w:rPr>
      <w:color w:val="0563C1" w:themeColor="hyperlink"/>
      <w:u w:val="single"/>
    </w:rPr>
  </w:style>
  <w:style w:type="paragraph" w:styleId="Header">
    <w:name w:val="header"/>
    <w:basedOn w:val="Normal"/>
    <w:link w:val="HeaderChar"/>
    <w:uiPriority w:val="99"/>
    <w:unhideWhenUsed/>
    <w:rsid w:val="00B62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C4D"/>
  </w:style>
  <w:style w:type="paragraph" w:styleId="Footer">
    <w:name w:val="footer"/>
    <w:basedOn w:val="Normal"/>
    <w:link w:val="FooterChar"/>
    <w:uiPriority w:val="99"/>
    <w:unhideWhenUsed/>
    <w:rsid w:val="00B62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C4D"/>
  </w:style>
  <w:style w:type="character" w:customStyle="1" w:styleId="Heading2Char">
    <w:name w:val="Heading 2 Char"/>
    <w:basedOn w:val="DefaultParagraphFont"/>
    <w:link w:val="Heading2"/>
    <w:uiPriority w:val="9"/>
    <w:rsid w:val="00B62C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62C4D"/>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B62C4D"/>
    <w:pPr>
      <w:spacing w:after="100"/>
      <w:ind w:left="220"/>
    </w:pPr>
  </w:style>
  <w:style w:type="paragraph" w:styleId="BalloonText">
    <w:name w:val="Balloon Text"/>
    <w:basedOn w:val="Normal"/>
    <w:link w:val="BalloonTextChar"/>
    <w:uiPriority w:val="99"/>
    <w:semiHidden/>
    <w:unhideWhenUsed/>
    <w:rsid w:val="00AE41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111"/>
    <w:rPr>
      <w:rFonts w:ascii="Tahoma" w:hAnsi="Tahoma" w:cs="Tahoma"/>
      <w:sz w:val="16"/>
      <w:szCs w:val="16"/>
    </w:rPr>
  </w:style>
  <w:style w:type="paragraph" w:styleId="EndnoteText">
    <w:name w:val="endnote text"/>
    <w:basedOn w:val="Normal"/>
    <w:link w:val="EndnoteTextChar"/>
    <w:uiPriority w:val="99"/>
    <w:semiHidden/>
    <w:unhideWhenUsed/>
    <w:rsid w:val="008157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7EC"/>
    <w:rPr>
      <w:sz w:val="20"/>
      <w:szCs w:val="20"/>
    </w:rPr>
  </w:style>
  <w:style w:type="character" w:styleId="EndnoteReference">
    <w:name w:val="endnote reference"/>
    <w:basedOn w:val="DefaultParagraphFont"/>
    <w:uiPriority w:val="99"/>
    <w:semiHidden/>
    <w:unhideWhenUsed/>
    <w:rsid w:val="008157EC"/>
    <w:rPr>
      <w:vertAlign w:val="superscript"/>
    </w:rPr>
  </w:style>
  <w:style w:type="paragraph" w:styleId="Bibliography">
    <w:name w:val="Bibliography"/>
    <w:basedOn w:val="Normal"/>
    <w:next w:val="Normal"/>
    <w:uiPriority w:val="37"/>
    <w:unhideWhenUsed/>
    <w:rsid w:val="008157EC"/>
  </w:style>
  <w:style w:type="table" w:styleId="TableGrid">
    <w:name w:val="Table Grid"/>
    <w:basedOn w:val="TableNormal"/>
    <w:uiPriority w:val="39"/>
    <w:unhideWhenUsed/>
    <w:rsid w:val="00107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46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2C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2C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46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46BA"/>
    <w:rPr>
      <w:rFonts w:eastAsiaTheme="minorEastAsia"/>
      <w:lang w:val="en-US"/>
    </w:rPr>
  </w:style>
  <w:style w:type="character" w:customStyle="1" w:styleId="Heading1Char">
    <w:name w:val="Heading 1 Char"/>
    <w:basedOn w:val="DefaultParagraphFont"/>
    <w:link w:val="Heading1"/>
    <w:uiPriority w:val="9"/>
    <w:rsid w:val="006946B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946BA"/>
    <w:pPr>
      <w:outlineLvl w:val="9"/>
    </w:pPr>
    <w:rPr>
      <w:lang w:val="en-US"/>
    </w:rPr>
  </w:style>
  <w:style w:type="paragraph" w:styleId="TOC1">
    <w:name w:val="toc 1"/>
    <w:basedOn w:val="Normal"/>
    <w:next w:val="Normal"/>
    <w:autoRedefine/>
    <w:uiPriority w:val="39"/>
    <w:unhideWhenUsed/>
    <w:rsid w:val="006946BA"/>
    <w:pPr>
      <w:spacing w:after="100"/>
    </w:pPr>
  </w:style>
  <w:style w:type="character" w:styleId="Hyperlink">
    <w:name w:val="Hyperlink"/>
    <w:basedOn w:val="DefaultParagraphFont"/>
    <w:uiPriority w:val="99"/>
    <w:unhideWhenUsed/>
    <w:rsid w:val="006946BA"/>
    <w:rPr>
      <w:color w:val="0563C1" w:themeColor="hyperlink"/>
      <w:u w:val="single"/>
    </w:rPr>
  </w:style>
  <w:style w:type="paragraph" w:styleId="Header">
    <w:name w:val="header"/>
    <w:basedOn w:val="Normal"/>
    <w:link w:val="HeaderChar"/>
    <w:uiPriority w:val="99"/>
    <w:unhideWhenUsed/>
    <w:rsid w:val="00B62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C4D"/>
  </w:style>
  <w:style w:type="paragraph" w:styleId="Footer">
    <w:name w:val="footer"/>
    <w:basedOn w:val="Normal"/>
    <w:link w:val="FooterChar"/>
    <w:uiPriority w:val="99"/>
    <w:unhideWhenUsed/>
    <w:rsid w:val="00B62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C4D"/>
  </w:style>
  <w:style w:type="character" w:customStyle="1" w:styleId="Heading2Char">
    <w:name w:val="Heading 2 Char"/>
    <w:basedOn w:val="DefaultParagraphFont"/>
    <w:link w:val="Heading2"/>
    <w:uiPriority w:val="9"/>
    <w:rsid w:val="00B62C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62C4D"/>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B62C4D"/>
    <w:pPr>
      <w:spacing w:after="100"/>
      <w:ind w:left="220"/>
    </w:pPr>
  </w:style>
  <w:style w:type="paragraph" w:styleId="BalloonText">
    <w:name w:val="Balloon Text"/>
    <w:basedOn w:val="Normal"/>
    <w:link w:val="BalloonTextChar"/>
    <w:uiPriority w:val="99"/>
    <w:semiHidden/>
    <w:unhideWhenUsed/>
    <w:rsid w:val="00AE41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111"/>
    <w:rPr>
      <w:rFonts w:ascii="Tahoma" w:hAnsi="Tahoma" w:cs="Tahoma"/>
      <w:sz w:val="16"/>
      <w:szCs w:val="16"/>
    </w:rPr>
  </w:style>
  <w:style w:type="paragraph" w:styleId="EndnoteText">
    <w:name w:val="endnote text"/>
    <w:basedOn w:val="Normal"/>
    <w:link w:val="EndnoteTextChar"/>
    <w:uiPriority w:val="99"/>
    <w:semiHidden/>
    <w:unhideWhenUsed/>
    <w:rsid w:val="008157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7EC"/>
    <w:rPr>
      <w:sz w:val="20"/>
      <w:szCs w:val="20"/>
    </w:rPr>
  </w:style>
  <w:style w:type="character" w:styleId="EndnoteReference">
    <w:name w:val="endnote reference"/>
    <w:basedOn w:val="DefaultParagraphFont"/>
    <w:uiPriority w:val="99"/>
    <w:semiHidden/>
    <w:unhideWhenUsed/>
    <w:rsid w:val="008157EC"/>
    <w:rPr>
      <w:vertAlign w:val="superscript"/>
    </w:rPr>
  </w:style>
  <w:style w:type="paragraph" w:styleId="Bibliography">
    <w:name w:val="Bibliography"/>
    <w:basedOn w:val="Normal"/>
    <w:next w:val="Normal"/>
    <w:uiPriority w:val="37"/>
    <w:unhideWhenUsed/>
    <w:rsid w:val="008157EC"/>
  </w:style>
  <w:style w:type="table" w:styleId="TableGrid">
    <w:name w:val="Table Grid"/>
    <w:basedOn w:val="TableNormal"/>
    <w:uiPriority w:val="39"/>
    <w:unhideWhenUsed/>
    <w:rsid w:val="00107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1743">
      <w:bodyDiv w:val="1"/>
      <w:marLeft w:val="0"/>
      <w:marRight w:val="0"/>
      <w:marTop w:val="0"/>
      <w:marBottom w:val="0"/>
      <w:divBdr>
        <w:top w:val="none" w:sz="0" w:space="0" w:color="auto"/>
        <w:left w:val="none" w:sz="0" w:space="0" w:color="auto"/>
        <w:bottom w:val="none" w:sz="0" w:space="0" w:color="auto"/>
        <w:right w:val="none" w:sz="0" w:space="0" w:color="auto"/>
      </w:divBdr>
    </w:div>
    <w:div w:id="131674163">
      <w:bodyDiv w:val="1"/>
      <w:marLeft w:val="0"/>
      <w:marRight w:val="0"/>
      <w:marTop w:val="0"/>
      <w:marBottom w:val="0"/>
      <w:divBdr>
        <w:top w:val="none" w:sz="0" w:space="0" w:color="auto"/>
        <w:left w:val="none" w:sz="0" w:space="0" w:color="auto"/>
        <w:bottom w:val="none" w:sz="0" w:space="0" w:color="auto"/>
        <w:right w:val="none" w:sz="0" w:space="0" w:color="auto"/>
      </w:divBdr>
    </w:div>
    <w:div w:id="142503061">
      <w:bodyDiv w:val="1"/>
      <w:marLeft w:val="0"/>
      <w:marRight w:val="0"/>
      <w:marTop w:val="0"/>
      <w:marBottom w:val="0"/>
      <w:divBdr>
        <w:top w:val="none" w:sz="0" w:space="0" w:color="auto"/>
        <w:left w:val="none" w:sz="0" w:space="0" w:color="auto"/>
        <w:bottom w:val="none" w:sz="0" w:space="0" w:color="auto"/>
        <w:right w:val="none" w:sz="0" w:space="0" w:color="auto"/>
      </w:divBdr>
    </w:div>
    <w:div w:id="152767525">
      <w:bodyDiv w:val="1"/>
      <w:marLeft w:val="0"/>
      <w:marRight w:val="0"/>
      <w:marTop w:val="0"/>
      <w:marBottom w:val="0"/>
      <w:divBdr>
        <w:top w:val="none" w:sz="0" w:space="0" w:color="auto"/>
        <w:left w:val="none" w:sz="0" w:space="0" w:color="auto"/>
        <w:bottom w:val="none" w:sz="0" w:space="0" w:color="auto"/>
        <w:right w:val="none" w:sz="0" w:space="0" w:color="auto"/>
      </w:divBdr>
    </w:div>
    <w:div w:id="179858977">
      <w:bodyDiv w:val="1"/>
      <w:marLeft w:val="0"/>
      <w:marRight w:val="0"/>
      <w:marTop w:val="0"/>
      <w:marBottom w:val="0"/>
      <w:divBdr>
        <w:top w:val="none" w:sz="0" w:space="0" w:color="auto"/>
        <w:left w:val="none" w:sz="0" w:space="0" w:color="auto"/>
        <w:bottom w:val="none" w:sz="0" w:space="0" w:color="auto"/>
        <w:right w:val="none" w:sz="0" w:space="0" w:color="auto"/>
      </w:divBdr>
    </w:div>
    <w:div w:id="253131952">
      <w:bodyDiv w:val="1"/>
      <w:marLeft w:val="0"/>
      <w:marRight w:val="0"/>
      <w:marTop w:val="0"/>
      <w:marBottom w:val="0"/>
      <w:divBdr>
        <w:top w:val="none" w:sz="0" w:space="0" w:color="auto"/>
        <w:left w:val="none" w:sz="0" w:space="0" w:color="auto"/>
        <w:bottom w:val="none" w:sz="0" w:space="0" w:color="auto"/>
        <w:right w:val="none" w:sz="0" w:space="0" w:color="auto"/>
      </w:divBdr>
    </w:div>
    <w:div w:id="287971929">
      <w:bodyDiv w:val="1"/>
      <w:marLeft w:val="0"/>
      <w:marRight w:val="0"/>
      <w:marTop w:val="0"/>
      <w:marBottom w:val="0"/>
      <w:divBdr>
        <w:top w:val="none" w:sz="0" w:space="0" w:color="auto"/>
        <w:left w:val="none" w:sz="0" w:space="0" w:color="auto"/>
        <w:bottom w:val="none" w:sz="0" w:space="0" w:color="auto"/>
        <w:right w:val="none" w:sz="0" w:space="0" w:color="auto"/>
      </w:divBdr>
    </w:div>
    <w:div w:id="310335663">
      <w:bodyDiv w:val="1"/>
      <w:marLeft w:val="0"/>
      <w:marRight w:val="0"/>
      <w:marTop w:val="0"/>
      <w:marBottom w:val="0"/>
      <w:divBdr>
        <w:top w:val="none" w:sz="0" w:space="0" w:color="auto"/>
        <w:left w:val="none" w:sz="0" w:space="0" w:color="auto"/>
        <w:bottom w:val="none" w:sz="0" w:space="0" w:color="auto"/>
        <w:right w:val="none" w:sz="0" w:space="0" w:color="auto"/>
      </w:divBdr>
    </w:div>
    <w:div w:id="341902133">
      <w:bodyDiv w:val="1"/>
      <w:marLeft w:val="0"/>
      <w:marRight w:val="0"/>
      <w:marTop w:val="0"/>
      <w:marBottom w:val="0"/>
      <w:divBdr>
        <w:top w:val="none" w:sz="0" w:space="0" w:color="auto"/>
        <w:left w:val="none" w:sz="0" w:space="0" w:color="auto"/>
        <w:bottom w:val="none" w:sz="0" w:space="0" w:color="auto"/>
        <w:right w:val="none" w:sz="0" w:space="0" w:color="auto"/>
      </w:divBdr>
    </w:div>
    <w:div w:id="384522595">
      <w:bodyDiv w:val="1"/>
      <w:marLeft w:val="0"/>
      <w:marRight w:val="0"/>
      <w:marTop w:val="0"/>
      <w:marBottom w:val="0"/>
      <w:divBdr>
        <w:top w:val="none" w:sz="0" w:space="0" w:color="auto"/>
        <w:left w:val="none" w:sz="0" w:space="0" w:color="auto"/>
        <w:bottom w:val="none" w:sz="0" w:space="0" w:color="auto"/>
        <w:right w:val="none" w:sz="0" w:space="0" w:color="auto"/>
      </w:divBdr>
    </w:div>
    <w:div w:id="418450441">
      <w:bodyDiv w:val="1"/>
      <w:marLeft w:val="0"/>
      <w:marRight w:val="0"/>
      <w:marTop w:val="0"/>
      <w:marBottom w:val="0"/>
      <w:divBdr>
        <w:top w:val="none" w:sz="0" w:space="0" w:color="auto"/>
        <w:left w:val="none" w:sz="0" w:space="0" w:color="auto"/>
        <w:bottom w:val="none" w:sz="0" w:space="0" w:color="auto"/>
        <w:right w:val="none" w:sz="0" w:space="0" w:color="auto"/>
      </w:divBdr>
    </w:div>
    <w:div w:id="510292954">
      <w:bodyDiv w:val="1"/>
      <w:marLeft w:val="0"/>
      <w:marRight w:val="0"/>
      <w:marTop w:val="0"/>
      <w:marBottom w:val="0"/>
      <w:divBdr>
        <w:top w:val="none" w:sz="0" w:space="0" w:color="auto"/>
        <w:left w:val="none" w:sz="0" w:space="0" w:color="auto"/>
        <w:bottom w:val="none" w:sz="0" w:space="0" w:color="auto"/>
        <w:right w:val="none" w:sz="0" w:space="0" w:color="auto"/>
      </w:divBdr>
    </w:div>
    <w:div w:id="537546931">
      <w:bodyDiv w:val="1"/>
      <w:marLeft w:val="0"/>
      <w:marRight w:val="0"/>
      <w:marTop w:val="0"/>
      <w:marBottom w:val="0"/>
      <w:divBdr>
        <w:top w:val="none" w:sz="0" w:space="0" w:color="auto"/>
        <w:left w:val="none" w:sz="0" w:space="0" w:color="auto"/>
        <w:bottom w:val="none" w:sz="0" w:space="0" w:color="auto"/>
        <w:right w:val="none" w:sz="0" w:space="0" w:color="auto"/>
      </w:divBdr>
    </w:div>
    <w:div w:id="543251305">
      <w:bodyDiv w:val="1"/>
      <w:marLeft w:val="0"/>
      <w:marRight w:val="0"/>
      <w:marTop w:val="0"/>
      <w:marBottom w:val="0"/>
      <w:divBdr>
        <w:top w:val="none" w:sz="0" w:space="0" w:color="auto"/>
        <w:left w:val="none" w:sz="0" w:space="0" w:color="auto"/>
        <w:bottom w:val="none" w:sz="0" w:space="0" w:color="auto"/>
        <w:right w:val="none" w:sz="0" w:space="0" w:color="auto"/>
      </w:divBdr>
    </w:div>
    <w:div w:id="559680020">
      <w:bodyDiv w:val="1"/>
      <w:marLeft w:val="0"/>
      <w:marRight w:val="0"/>
      <w:marTop w:val="0"/>
      <w:marBottom w:val="0"/>
      <w:divBdr>
        <w:top w:val="none" w:sz="0" w:space="0" w:color="auto"/>
        <w:left w:val="none" w:sz="0" w:space="0" w:color="auto"/>
        <w:bottom w:val="none" w:sz="0" w:space="0" w:color="auto"/>
        <w:right w:val="none" w:sz="0" w:space="0" w:color="auto"/>
      </w:divBdr>
    </w:div>
    <w:div w:id="601567289">
      <w:bodyDiv w:val="1"/>
      <w:marLeft w:val="0"/>
      <w:marRight w:val="0"/>
      <w:marTop w:val="0"/>
      <w:marBottom w:val="0"/>
      <w:divBdr>
        <w:top w:val="none" w:sz="0" w:space="0" w:color="auto"/>
        <w:left w:val="none" w:sz="0" w:space="0" w:color="auto"/>
        <w:bottom w:val="none" w:sz="0" w:space="0" w:color="auto"/>
        <w:right w:val="none" w:sz="0" w:space="0" w:color="auto"/>
      </w:divBdr>
    </w:div>
    <w:div w:id="629551697">
      <w:bodyDiv w:val="1"/>
      <w:marLeft w:val="0"/>
      <w:marRight w:val="0"/>
      <w:marTop w:val="0"/>
      <w:marBottom w:val="0"/>
      <w:divBdr>
        <w:top w:val="none" w:sz="0" w:space="0" w:color="auto"/>
        <w:left w:val="none" w:sz="0" w:space="0" w:color="auto"/>
        <w:bottom w:val="none" w:sz="0" w:space="0" w:color="auto"/>
        <w:right w:val="none" w:sz="0" w:space="0" w:color="auto"/>
      </w:divBdr>
    </w:div>
    <w:div w:id="716009644">
      <w:bodyDiv w:val="1"/>
      <w:marLeft w:val="0"/>
      <w:marRight w:val="0"/>
      <w:marTop w:val="0"/>
      <w:marBottom w:val="0"/>
      <w:divBdr>
        <w:top w:val="none" w:sz="0" w:space="0" w:color="auto"/>
        <w:left w:val="none" w:sz="0" w:space="0" w:color="auto"/>
        <w:bottom w:val="none" w:sz="0" w:space="0" w:color="auto"/>
        <w:right w:val="none" w:sz="0" w:space="0" w:color="auto"/>
      </w:divBdr>
    </w:div>
    <w:div w:id="761952068">
      <w:bodyDiv w:val="1"/>
      <w:marLeft w:val="0"/>
      <w:marRight w:val="0"/>
      <w:marTop w:val="0"/>
      <w:marBottom w:val="0"/>
      <w:divBdr>
        <w:top w:val="none" w:sz="0" w:space="0" w:color="auto"/>
        <w:left w:val="none" w:sz="0" w:space="0" w:color="auto"/>
        <w:bottom w:val="none" w:sz="0" w:space="0" w:color="auto"/>
        <w:right w:val="none" w:sz="0" w:space="0" w:color="auto"/>
      </w:divBdr>
    </w:div>
    <w:div w:id="770276272">
      <w:bodyDiv w:val="1"/>
      <w:marLeft w:val="0"/>
      <w:marRight w:val="0"/>
      <w:marTop w:val="0"/>
      <w:marBottom w:val="0"/>
      <w:divBdr>
        <w:top w:val="none" w:sz="0" w:space="0" w:color="auto"/>
        <w:left w:val="none" w:sz="0" w:space="0" w:color="auto"/>
        <w:bottom w:val="none" w:sz="0" w:space="0" w:color="auto"/>
        <w:right w:val="none" w:sz="0" w:space="0" w:color="auto"/>
      </w:divBdr>
    </w:div>
    <w:div w:id="825710380">
      <w:bodyDiv w:val="1"/>
      <w:marLeft w:val="0"/>
      <w:marRight w:val="0"/>
      <w:marTop w:val="0"/>
      <w:marBottom w:val="0"/>
      <w:divBdr>
        <w:top w:val="none" w:sz="0" w:space="0" w:color="auto"/>
        <w:left w:val="none" w:sz="0" w:space="0" w:color="auto"/>
        <w:bottom w:val="none" w:sz="0" w:space="0" w:color="auto"/>
        <w:right w:val="none" w:sz="0" w:space="0" w:color="auto"/>
      </w:divBdr>
    </w:div>
    <w:div w:id="842163271">
      <w:bodyDiv w:val="1"/>
      <w:marLeft w:val="0"/>
      <w:marRight w:val="0"/>
      <w:marTop w:val="0"/>
      <w:marBottom w:val="0"/>
      <w:divBdr>
        <w:top w:val="none" w:sz="0" w:space="0" w:color="auto"/>
        <w:left w:val="none" w:sz="0" w:space="0" w:color="auto"/>
        <w:bottom w:val="none" w:sz="0" w:space="0" w:color="auto"/>
        <w:right w:val="none" w:sz="0" w:space="0" w:color="auto"/>
      </w:divBdr>
    </w:div>
    <w:div w:id="952860152">
      <w:bodyDiv w:val="1"/>
      <w:marLeft w:val="0"/>
      <w:marRight w:val="0"/>
      <w:marTop w:val="0"/>
      <w:marBottom w:val="0"/>
      <w:divBdr>
        <w:top w:val="none" w:sz="0" w:space="0" w:color="auto"/>
        <w:left w:val="none" w:sz="0" w:space="0" w:color="auto"/>
        <w:bottom w:val="none" w:sz="0" w:space="0" w:color="auto"/>
        <w:right w:val="none" w:sz="0" w:space="0" w:color="auto"/>
      </w:divBdr>
    </w:div>
    <w:div w:id="1065493168">
      <w:bodyDiv w:val="1"/>
      <w:marLeft w:val="0"/>
      <w:marRight w:val="0"/>
      <w:marTop w:val="0"/>
      <w:marBottom w:val="0"/>
      <w:divBdr>
        <w:top w:val="none" w:sz="0" w:space="0" w:color="auto"/>
        <w:left w:val="none" w:sz="0" w:space="0" w:color="auto"/>
        <w:bottom w:val="none" w:sz="0" w:space="0" w:color="auto"/>
        <w:right w:val="none" w:sz="0" w:space="0" w:color="auto"/>
      </w:divBdr>
    </w:div>
    <w:div w:id="1089157730">
      <w:bodyDiv w:val="1"/>
      <w:marLeft w:val="0"/>
      <w:marRight w:val="0"/>
      <w:marTop w:val="0"/>
      <w:marBottom w:val="0"/>
      <w:divBdr>
        <w:top w:val="none" w:sz="0" w:space="0" w:color="auto"/>
        <w:left w:val="none" w:sz="0" w:space="0" w:color="auto"/>
        <w:bottom w:val="none" w:sz="0" w:space="0" w:color="auto"/>
        <w:right w:val="none" w:sz="0" w:space="0" w:color="auto"/>
      </w:divBdr>
    </w:div>
    <w:div w:id="1096291164">
      <w:bodyDiv w:val="1"/>
      <w:marLeft w:val="0"/>
      <w:marRight w:val="0"/>
      <w:marTop w:val="0"/>
      <w:marBottom w:val="0"/>
      <w:divBdr>
        <w:top w:val="none" w:sz="0" w:space="0" w:color="auto"/>
        <w:left w:val="none" w:sz="0" w:space="0" w:color="auto"/>
        <w:bottom w:val="none" w:sz="0" w:space="0" w:color="auto"/>
        <w:right w:val="none" w:sz="0" w:space="0" w:color="auto"/>
      </w:divBdr>
    </w:div>
    <w:div w:id="1102333241">
      <w:bodyDiv w:val="1"/>
      <w:marLeft w:val="0"/>
      <w:marRight w:val="0"/>
      <w:marTop w:val="0"/>
      <w:marBottom w:val="0"/>
      <w:divBdr>
        <w:top w:val="none" w:sz="0" w:space="0" w:color="auto"/>
        <w:left w:val="none" w:sz="0" w:space="0" w:color="auto"/>
        <w:bottom w:val="none" w:sz="0" w:space="0" w:color="auto"/>
        <w:right w:val="none" w:sz="0" w:space="0" w:color="auto"/>
      </w:divBdr>
    </w:div>
    <w:div w:id="1119224584">
      <w:bodyDiv w:val="1"/>
      <w:marLeft w:val="0"/>
      <w:marRight w:val="0"/>
      <w:marTop w:val="0"/>
      <w:marBottom w:val="0"/>
      <w:divBdr>
        <w:top w:val="none" w:sz="0" w:space="0" w:color="auto"/>
        <w:left w:val="none" w:sz="0" w:space="0" w:color="auto"/>
        <w:bottom w:val="none" w:sz="0" w:space="0" w:color="auto"/>
        <w:right w:val="none" w:sz="0" w:space="0" w:color="auto"/>
      </w:divBdr>
    </w:div>
    <w:div w:id="1126922812">
      <w:bodyDiv w:val="1"/>
      <w:marLeft w:val="0"/>
      <w:marRight w:val="0"/>
      <w:marTop w:val="0"/>
      <w:marBottom w:val="0"/>
      <w:divBdr>
        <w:top w:val="none" w:sz="0" w:space="0" w:color="auto"/>
        <w:left w:val="none" w:sz="0" w:space="0" w:color="auto"/>
        <w:bottom w:val="none" w:sz="0" w:space="0" w:color="auto"/>
        <w:right w:val="none" w:sz="0" w:space="0" w:color="auto"/>
      </w:divBdr>
    </w:div>
    <w:div w:id="1157110710">
      <w:bodyDiv w:val="1"/>
      <w:marLeft w:val="0"/>
      <w:marRight w:val="0"/>
      <w:marTop w:val="0"/>
      <w:marBottom w:val="0"/>
      <w:divBdr>
        <w:top w:val="none" w:sz="0" w:space="0" w:color="auto"/>
        <w:left w:val="none" w:sz="0" w:space="0" w:color="auto"/>
        <w:bottom w:val="none" w:sz="0" w:space="0" w:color="auto"/>
        <w:right w:val="none" w:sz="0" w:space="0" w:color="auto"/>
      </w:divBdr>
    </w:div>
    <w:div w:id="1201358894">
      <w:bodyDiv w:val="1"/>
      <w:marLeft w:val="0"/>
      <w:marRight w:val="0"/>
      <w:marTop w:val="0"/>
      <w:marBottom w:val="0"/>
      <w:divBdr>
        <w:top w:val="none" w:sz="0" w:space="0" w:color="auto"/>
        <w:left w:val="none" w:sz="0" w:space="0" w:color="auto"/>
        <w:bottom w:val="none" w:sz="0" w:space="0" w:color="auto"/>
        <w:right w:val="none" w:sz="0" w:space="0" w:color="auto"/>
      </w:divBdr>
    </w:div>
    <w:div w:id="1251894772">
      <w:bodyDiv w:val="1"/>
      <w:marLeft w:val="0"/>
      <w:marRight w:val="0"/>
      <w:marTop w:val="0"/>
      <w:marBottom w:val="0"/>
      <w:divBdr>
        <w:top w:val="none" w:sz="0" w:space="0" w:color="auto"/>
        <w:left w:val="none" w:sz="0" w:space="0" w:color="auto"/>
        <w:bottom w:val="none" w:sz="0" w:space="0" w:color="auto"/>
        <w:right w:val="none" w:sz="0" w:space="0" w:color="auto"/>
      </w:divBdr>
    </w:div>
    <w:div w:id="1300114962">
      <w:bodyDiv w:val="1"/>
      <w:marLeft w:val="0"/>
      <w:marRight w:val="0"/>
      <w:marTop w:val="0"/>
      <w:marBottom w:val="0"/>
      <w:divBdr>
        <w:top w:val="none" w:sz="0" w:space="0" w:color="auto"/>
        <w:left w:val="none" w:sz="0" w:space="0" w:color="auto"/>
        <w:bottom w:val="none" w:sz="0" w:space="0" w:color="auto"/>
        <w:right w:val="none" w:sz="0" w:space="0" w:color="auto"/>
      </w:divBdr>
    </w:div>
    <w:div w:id="1302540753">
      <w:bodyDiv w:val="1"/>
      <w:marLeft w:val="0"/>
      <w:marRight w:val="0"/>
      <w:marTop w:val="0"/>
      <w:marBottom w:val="0"/>
      <w:divBdr>
        <w:top w:val="none" w:sz="0" w:space="0" w:color="auto"/>
        <w:left w:val="none" w:sz="0" w:space="0" w:color="auto"/>
        <w:bottom w:val="none" w:sz="0" w:space="0" w:color="auto"/>
        <w:right w:val="none" w:sz="0" w:space="0" w:color="auto"/>
      </w:divBdr>
    </w:div>
    <w:div w:id="1332879742">
      <w:bodyDiv w:val="1"/>
      <w:marLeft w:val="0"/>
      <w:marRight w:val="0"/>
      <w:marTop w:val="0"/>
      <w:marBottom w:val="0"/>
      <w:divBdr>
        <w:top w:val="none" w:sz="0" w:space="0" w:color="auto"/>
        <w:left w:val="none" w:sz="0" w:space="0" w:color="auto"/>
        <w:bottom w:val="none" w:sz="0" w:space="0" w:color="auto"/>
        <w:right w:val="none" w:sz="0" w:space="0" w:color="auto"/>
      </w:divBdr>
    </w:div>
    <w:div w:id="1338070049">
      <w:bodyDiv w:val="1"/>
      <w:marLeft w:val="0"/>
      <w:marRight w:val="0"/>
      <w:marTop w:val="0"/>
      <w:marBottom w:val="0"/>
      <w:divBdr>
        <w:top w:val="none" w:sz="0" w:space="0" w:color="auto"/>
        <w:left w:val="none" w:sz="0" w:space="0" w:color="auto"/>
        <w:bottom w:val="none" w:sz="0" w:space="0" w:color="auto"/>
        <w:right w:val="none" w:sz="0" w:space="0" w:color="auto"/>
      </w:divBdr>
    </w:div>
    <w:div w:id="1355810251">
      <w:bodyDiv w:val="1"/>
      <w:marLeft w:val="0"/>
      <w:marRight w:val="0"/>
      <w:marTop w:val="0"/>
      <w:marBottom w:val="0"/>
      <w:divBdr>
        <w:top w:val="none" w:sz="0" w:space="0" w:color="auto"/>
        <w:left w:val="none" w:sz="0" w:space="0" w:color="auto"/>
        <w:bottom w:val="none" w:sz="0" w:space="0" w:color="auto"/>
        <w:right w:val="none" w:sz="0" w:space="0" w:color="auto"/>
      </w:divBdr>
    </w:div>
    <w:div w:id="1414014982">
      <w:bodyDiv w:val="1"/>
      <w:marLeft w:val="0"/>
      <w:marRight w:val="0"/>
      <w:marTop w:val="0"/>
      <w:marBottom w:val="0"/>
      <w:divBdr>
        <w:top w:val="none" w:sz="0" w:space="0" w:color="auto"/>
        <w:left w:val="none" w:sz="0" w:space="0" w:color="auto"/>
        <w:bottom w:val="none" w:sz="0" w:space="0" w:color="auto"/>
        <w:right w:val="none" w:sz="0" w:space="0" w:color="auto"/>
      </w:divBdr>
    </w:div>
    <w:div w:id="1422332876">
      <w:bodyDiv w:val="1"/>
      <w:marLeft w:val="0"/>
      <w:marRight w:val="0"/>
      <w:marTop w:val="0"/>
      <w:marBottom w:val="0"/>
      <w:divBdr>
        <w:top w:val="none" w:sz="0" w:space="0" w:color="auto"/>
        <w:left w:val="none" w:sz="0" w:space="0" w:color="auto"/>
        <w:bottom w:val="none" w:sz="0" w:space="0" w:color="auto"/>
        <w:right w:val="none" w:sz="0" w:space="0" w:color="auto"/>
      </w:divBdr>
    </w:div>
    <w:div w:id="1443650468">
      <w:bodyDiv w:val="1"/>
      <w:marLeft w:val="0"/>
      <w:marRight w:val="0"/>
      <w:marTop w:val="0"/>
      <w:marBottom w:val="0"/>
      <w:divBdr>
        <w:top w:val="none" w:sz="0" w:space="0" w:color="auto"/>
        <w:left w:val="none" w:sz="0" w:space="0" w:color="auto"/>
        <w:bottom w:val="none" w:sz="0" w:space="0" w:color="auto"/>
        <w:right w:val="none" w:sz="0" w:space="0" w:color="auto"/>
      </w:divBdr>
    </w:div>
    <w:div w:id="1457604888">
      <w:bodyDiv w:val="1"/>
      <w:marLeft w:val="0"/>
      <w:marRight w:val="0"/>
      <w:marTop w:val="0"/>
      <w:marBottom w:val="0"/>
      <w:divBdr>
        <w:top w:val="none" w:sz="0" w:space="0" w:color="auto"/>
        <w:left w:val="none" w:sz="0" w:space="0" w:color="auto"/>
        <w:bottom w:val="none" w:sz="0" w:space="0" w:color="auto"/>
        <w:right w:val="none" w:sz="0" w:space="0" w:color="auto"/>
      </w:divBdr>
    </w:div>
    <w:div w:id="1458642931">
      <w:bodyDiv w:val="1"/>
      <w:marLeft w:val="0"/>
      <w:marRight w:val="0"/>
      <w:marTop w:val="0"/>
      <w:marBottom w:val="0"/>
      <w:divBdr>
        <w:top w:val="none" w:sz="0" w:space="0" w:color="auto"/>
        <w:left w:val="none" w:sz="0" w:space="0" w:color="auto"/>
        <w:bottom w:val="none" w:sz="0" w:space="0" w:color="auto"/>
        <w:right w:val="none" w:sz="0" w:space="0" w:color="auto"/>
      </w:divBdr>
    </w:div>
    <w:div w:id="1501190990">
      <w:bodyDiv w:val="1"/>
      <w:marLeft w:val="0"/>
      <w:marRight w:val="0"/>
      <w:marTop w:val="0"/>
      <w:marBottom w:val="0"/>
      <w:divBdr>
        <w:top w:val="none" w:sz="0" w:space="0" w:color="auto"/>
        <w:left w:val="none" w:sz="0" w:space="0" w:color="auto"/>
        <w:bottom w:val="none" w:sz="0" w:space="0" w:color="auto"/>
        <w:right w:val="none" w:sz="0" w:space="0" w:color="auto"/>
      </w:divBdr>
    </w:div>
    <w:div w:id="1527131891">
      <w:bodyDiv w:val="1"/>
      <w:marLeft w:val="0"/>
      <w:marRight w:val="0"/>
      <w:marTop w:val="0"/>
      <w:marBottom w:val="0"/>
      <w:divBdr>
        <w:top w:val="none" w:sz="0" w:space="0" w:color="auto"/>
        <w:left w:val="none" w:sz="0" w:space="0" w:color="auto"/>
        <w:bottom w:val="none" w:sz="0" w:space="0" w:color="auto"/>
        <w:right w:val="none" w:sz="0" w:space="0" w:color="auto"/>
      </w:divBdr>
    </w:div>
    <w:div w:id="1540625726">
      <w:bodyDiv w:val="1"/>
      <w:marLeft w:val="0"/>
      <w:marRight w:val="0"/>
      <w:marTop w:val="0"/>
      <w:marBottom w:val="0"/>
      <w:divBdr>
        <w:top w:val="none" w:sz="0" w:space="0" w:color="auto"/>
        <w:left w:val="none" w:sz="0" w:space="0" w:color="auto"/>
        <w:bottom w:val="none" w:sz="0" w:space="0" w:color="auto"/>
        <w:right w:val="none" w:sz="0" w:space="0" w:color="auto"/>
      </w:divBdr>
    </w:div>
    <w:div w:id="1581914618">
      <w:bodyDiv w:val="1"/>
      <w:marLeft w:val="0"/>
      <w:marRight w:val="0"/>
      <w:marTop w:val="0"/>
      <w:marBottom w:val="0"/>
      <w:divBdr>
        <w:top w:val="none" w:sz="0" w:space="0" w:color="auto"/>
        <w:left w:val="none" w:sz="0" w:space="0" w:color="auto"/>
        <w:bottom w:val="none" w:sz="0" w:space="0" w:color="auto"/>
        <w:right w:val="none" w:sz="0" w:space="0" w:color="auto"/>
      </w:divBdr>
    </w:div>
    <w:div w:id="1646809876">
      <w:bodyDiv w:val="1"/>
      <w:marLeft w:val="0"/>
      <w:marRight w:val="0"/>
      <w:marTop w:val="0"/>
      <w:marBottom w:val="0"/>
      <w:divBdr>
        <w:top w:val="none" w:sz="0" w:space="0" w:color="auto"/>
        <w:left w:val="none" w:sz="0" w:space="0" w:color="auto"/>
        <w:bottom w:val="none" w:sz="0" w:space="0" w:color="auto"/>
        <w:right w:val="none" w:sz="0" w:space="0" w:color="auto"/>
      </w:divBdr>
    </w:div>
    <w:div w:id="1649552186">
      <w:bodyDiv w:val="1"/>
      <w:marLeft w:val="0"/>
      <w:marRight w:val="0"/>
      <w:marTop w:val="0"/>
      <w:marBottom w:val="0"/>
      <w:divBdr>
        <w:top w:val="none" w:sz="0" w:space="0" w:color="auto"/>
        <w:left w:val="none" w:sz="0" w:space="0" w:color="auto"/>
        <w:bottom w:val="none" w:sz="0" w:space="0" w:color="auto"/>
        <w:right w:val="none" w:sz="0" w:space="0" w:color="auto"/>
      </w:divBdr>
    </w:div>
    <w:div w:id="1675061432">
      <w:bodyDiv w:val="1"/>
      <w:marLeft w:val="0"/>
      <w:marRight w:val="0"/>
      <w:marTop w:val="0"/>
      <w:marBottom w:val="0"/>
      <w:divBdr>
        <w:top w:val="none" w:sz="0" w:space="0" w:color="auto"/>
        <w:left w:val="none" w:sz="0" w:space="0" w:color="auto"/>
        <w:bottom w:val="none" w:sz="0" w:space="0" w:color="auto"/>
        <w:right w:val="none" w:sz="0" w:space="0" w:color="auto"/>
      </w:divBdr>
    </w:div>
    <w:div w:id="1693148282">
      <w:bodyDiv w:val="1"/>
      <w:marLeft w:val="0"/>
      <w:marRight w:val="0"/>
      <w:marTop w:val="0"/>
      <w:marBottom w:val="0"/>
      <w:divBdr>
        <w:top w:val="none" w:sz="0" w:space="0" w:color="auto"/>
        <w:left w:val="none" w:sz="0" w:space="0" w:color="auto"/>
        <w:bottom w:val="none" w:sz="0" w:space="0" w:color="auto"/>
        <w:right w:val="none" w:sz="0" w:space="0" w:color="auto"/>
      </w:divBdr>
    </w:div>
    <w:div w:id="1703019268">
      <w:bodyDiv w:val="1"/>
      <w:marLeft w:val="0"/>
      <w:marRight w:val="0"/>
      <w:marTop w:val="0"/>
      <w:marBottom w:val="0"/>
      <w:divBdr>
        <w:top w:val="none" w:sz="0" w:space="0" w:color="auto"/>
        <w:left w:val="none" w:sz="0" w:space="0" w:color="auto"/>
        <w:bottom w:val="none" w:sz="0" w:space="0" w:color="auto"/>
        <w:right w:val="none" w:sz="0" w:space="0" w:color="auto"/>
      </w:divBdr>
    </w:div>
    <w:div w:id="1719089951">
      <w:bodyDiv w:val="1"/>
      <w:marLeft w:val="0"/>
      <w:marRight w:val="0"/>
      <w:marTop w:val="0"/>
      <w:marBottom w:val="0"/>
      <w:divBdr>
        <w:top w:val="none" w:sz="0" w:space="0" w:color="auto"/>
        <w:left w:val="none" w:sz="0" w:space="0" w:color="auto"/>
        <w:bottom w:val="none" w:sz="0" w:space="0" w:color="auto"/>
        <w:right w:val="none" w:sz="0" w:space="0" w:color="auto"/>
      </w:divBdr>
    </w:div>
    <w:div w:id="1738354568">
      <w:bodyDiv w:val="1"/>
      <w:marLeft w:val="0"/>
      <w:marRight w:val="0"/>
      <w:marTop w:val="0"/>
      <w:marBottom w:val="0"/>
      <w:divBdr>
        <w:top w:val="none" w:sz="0" w:space="0" w:color="auto"/>
        <w:left w:val="none" w:sz="0" w:space="0" w:color="auto"/>
        <w:bottom w:val="none" w:sz="0" w:space="0" w:color="auto"/>
        <w:right w:val="none" w:sz="0" w:space="0" w:color="auto"/>
      </w:divBdr>
    </w:div>
    <w:div w:id="1771583396">
      <w:bodyDiv w:val="1"/>
      <w:marLeft w:val="0"/>
      <w:marRight w:val="0"/>
      <w:marTop w:val="0"/>
      <w:marBottom w:val="0"/>
      <w:divBdr>
        <w:top w:val="none" w:sz="0" w:space="0" w:color="auto"/>
        <w:left w:val="none" w:sz="0" w:space="0" w:color="auto"/>
        <w:bottom w:val="none" w:sz="0" w:space="0" w:color="auto"/>
        <w:right w:val="none" w:sz="0" w:space="0" w:color="auto"/>
      </w:divBdr>
    </w:div>
    <w:div w:id="1793399968">
      <w:bodyDiv w:val="1"/>
      <w:marLeft w:val="0"/>
      <w:marRight w:val="0"/>
      <w:marTop w:val="0"/>
      <w:marBottom w:val="0"/>
      <w:divBdr>
        <w:top w:val="none" w:sz="0" w:space="0" w:color="auto"/>
        <w:left w:val="none" w:sz="0" w:space="0" w:color="auto"/>
        <w:bottom w:val="none" w:sz="0" w:space="0" w:color="auto"/>
        <w:right w:val="none" w:sz="0" w:space="0" w:color="auto"/>
      </w:divBdr>
    </w:div>
    <w:div w:id="1794590321">
      <w:bodyDiv w:val="1"/>
      <w:marLeft w:val="0"/>
      <w:marRight w:val="0"/>
      <w:marTop w:val="0"/>
      <w:marBottom w:val="0"/>
      <w:divBdr>
        <w:top w:val="none" w:sz="0" w:space="0" w:color="auto"/>
        <w:left w:val="none" w:sz="0" w:space="0" w:color="auto"/>
        <w:bottom w:val="none" w:sz="0" w:space="0" w:color="auto"/>
        <w:right w:val="none" w:sz="0" w:space="0" w:color="auto"/>
      </w:divBdr>
    </w:div>
    <w:div w:id="1838302323">
      <w:bodyDiv w:val="1"/>
      <w:marLeft w:val="0"/>
      <w:marRight w:val="0"/>
      <w:marTop w:val="0"/>
      <w:marBottom w:val="0"/>
      <w:divBdr>
        <w:top w:val="none" w:sz="0" w:space="0" w:color="auto"/>
        <w:left w:val="none" w:sz="0" w:space="0" w:color="auto"/>
        <w:bottom w:val="none" w:sz="0" w:space="0" w:color="auto"/>
        <w:right w:val="none" w:sz="0" w:space="0" w:color="auto"/>
      </w:divBdr>
    </w:div>
    <w:div w:id="1840342233">
      <w:bodyDiv w:val="1"/>
      <w:marLeft w:val="0"/>
      <w:marRight w:val="0"/>
      <w:marTop w:val="0"/>
      <w:marBottom w:val="0"/>
      <w:divBdr>
        <w:top w:val="none" w:sz="0" w:space="0" w:color="auto"/>
        <w:left w:val="none" w:sz="0" w:space="0" w:color="auto"/>
        <w:bottom w:val="none" w:sz="0" w:space="0" w:color="auto"/>
        <w:right w:val="none" w:sz="0" w:space="0" w:color="auto"/>
      </w:divBdr>
    </w:div>
    <w:div w:id="1889800996">
      <w:bodyDiv w:val="1"/>
      <w:marLeft w:val="0"/>
      <w:marRight w:val="0"/>
      <w:marTop w:val="0"/>
      <w:marBottom w:val="0"/>
      <w:divBdr>
        <w:top w:val="none" w:sz="0" w:space="0" w:color="auto"/>
        <w:left w:val="none" w:sz="0" w:space="0" w:color="auto"/>
        <w:bottom w:val="none" w:sz="0" w:space="0" w:color="auto"/>
        <w:right w:val="none" w:sz="0" w:space="0" w:color="auto"/>
      </w:divBdr>
    </w:div>
    <w:div w:id="1898780475">
      <w:bodyDiv w:val="1"/>
      <w:marLeft w:val="0"/>
      <w:marRight w:val="0"/>
      <w:marTop w:val="0"/>
      <w:marBottom w:val="0"/>
      <w:divBdr>
        <w:top w:val="none" w:sz="0" w:space="0" w:color="auto"/>
        <w:left w:val="none" w:sz="0" w:space="0" w:color="auto"/>
        <w:bottom w:val="none" w:sz="0" w:space="0" w:color="auto"/>
        <w:right w:val="none" w:sz="0" w:space="0" w:color="auto"/>
      </w:divBdr>
    </w:div>
    <w:div w:id="1920408461">
      <w:bodyDiv w:val="1"/>
      <w:marLeft w:val="0"/>
      <w:marRight w:val="0"/>
      <w:marTop w:val="0"/>
      <w:marBottom w:val="0"/>
      <w:divBdr>
        <w:top w:val="none" w:sz="0" w:space="0" w:color="auto"/>
        <w:left w:val="none" w:sz="0" w:space="0" w:color="auto"/>
        <w:bottom w:val="none" w:sz="0" w:space="0" w:color="auto"/>
        <w:right w:val="none" w:sz="0" w:space="0" w:color="auto"/>
      </w:divBdr>
    </w:div>
    <w:div w:id="1989287165">
      <w:bodyDiv w:val="1"/>
      <w:marLeft w:val="0"/>
      <w:marRight w:val="0"/>
      <w:marTop w:val="0"/>
      <w:marBottom w:val="0"/>
      <w:divBdr>
        <w:top w:val="none" w:sz="0" w:space="0" w:color="auto"/>
        <w:left w:val="none" w:sz="0" w:space="0" w:color="auto"/>
        <w:bottom w:val="none" w:sz="0" w:space="0" w:color="auto"/>
        <w:right w:val="none" w:sz="0" w:space="0" w:color="auto"/>
      </w:divBdr>
    </w:div>
    <w:div w:id="1990092094">
      <w:bodyDiv w:val="1"/>
      <w:marLeft w:val="0"/>
      <w:marRight w:val="0"/>
      <w:marTop w:val="0"/>
      <w:marBottom w:val="0"/>
      <w:divBdr>
        <w:top w:val="none" w:sz="0" w:space="0" w:color="auto"/>
        <w:left w:val="none" w:sz="0" w:space="0" w:color="auto"/>
        <w:bottom w:val="none" w:sz="0" w:space="0" w:color="auto"/>
        <w:right w:val="none" w:sz="0" w:space="0" w:color="auto"/>
      </w:divBdr>
    </w:div>
    <w:div w:id="1990592907">
      <w:bodyDiv w:val="1"/>
      <w:marLeft w:val="0"/>
      <w:marRight w:val="0"/>
      <w:marTop w:val="0"/>
      <w:marBottom w:val="0"/>
      <w:divBdr>
        <w:top w:val="none" w:sz="0" w:space="0" w:color="auto"/>
        <w:left w:val="none" w:sz="0" w:space="0" w:color="auto"/>
        <w:bottom w:val="none" w:sz="0" w:space="0" w:color="auto"/>
        <w:right w:val="none" w:sz="0" w:space="0" w:color="auto"/>
      </w:divBdr>
    </w:div>
    <w:div w:id="2079281590">
      <w:bodyDiv w:val="1"/>
      <w:marLeft w:val="0"/>
      <w:marRight w:val="0"/>
      <w:marTop w:val="0"/>
      <w:marBottom w:val="0"/>
      <w:divBdr>
        <w:top w:val="none" w:sz="0" w:space="0" w:color="auto"/>
        <w:left w:val="none" w:sz="0" w:space="0" w:color="auto"/>
        <w:bottom w:val="none" w:sz="0" w:space="0" w:color="auto"/>
        <w:right w:val="none" w:sz="0" w:space="0" w:color="auto"/>
      </w:divBdr>
    </w:div>
    <w:div w:id="2093698241">
      <w:bodyDiv w:val="1"/>
      <w:marLeft w:val="0"/>
      <w:marRight w:val="0"/>
      <w:marTop w:val="0"/>
      <w:marBottom w:val="0"/>
      <w:divBdr>
        <w:top w:val="none" w:sz="0" w:space="0" w:color="auto"/>
        <w:left w:val="none" w:sz="0" w:space="0" w:color="auto"/>
        <w:bottom w:val="none" w:sz="0" w:space="0" w:color="auto"/>
        <w:right w:val="none" w:sz="0" w:space="0" w:color="auto"/>
      </w:divBdr>
    </w:div>
    <w:div w:id="213898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Sha06</b:Tag>
    <b:SourceType>Book</b:SourceType>
    <b:Guid>{5B328BC2-EA01-443C-A698-FB48AA78C0D1}</b:Guid>
    <b:Author>
      <b:Author>
        <b:NameList>
          <b:Person>
            <b:Last>Agrawal</b:Last>
            <b:First>Shayam</b:First>
            <b:Middle>K.</b:Middle>
          </b:Person>
        </b:NameList>
      </b:Author>
    </b:Author>
    <b:Title>Internal Combusution Engines</b:Title>
    <b:Year>2006</b:Year>
    <b:City>New Dehli</b:City>
    <b:Publisher>New Age International </b:Publisher>
    <b:RefOrder>3</b:RefOrder>
  </b:Source>
  <b:Source>
    <b:Tag>Ish17</b:Tag>
    <b:SourceType>Patent</b:SourceType>
    <b:Guid>{50B544DB-C970-4C4A-8725-CC7D4F5797AB}</b:Guid>
    <b:Year>2017</b:Year>
    <b:Author>
      <b:Inventor>
        <b:NameList>
          <b:Person>
            <b:Last>Ishihara</b:Last>
            <b:First>Koichiro</b:First>
          </b:Person>
          <b:Person>
            <b:Last>Imanishi</b:Last>
            <b:First>Kenji</b:First>
          </b:Person>
          <b:Person>
            <b:Last>Yoshino</b:Last>
            <b:First>Ken</b:First>
          </b:Person>
          <b:Person>
            <b:Last>Yabuno</b:Last>
            <b:First>Kunihiro</b:First>
          </b:Person>
        </b:NameList>
      </b:Inventor>
    </b:Author>
    <b:CountryRegion>Washington, DC</b:CountryRegion>
    <b:PatentNumber>20170234360A1</b:PatentNumber>
    <b:RefOrder>4</b:RefOrder>
  </b:Source>
  <b:Source>
    <b:Tag>FAA97</b:Tag>
    <b:SourceType>Book</b:SourceType>
    <b:Guid>{6867554A-F41C-4B61-BE74-3E9DD064E274}</b:Guid>
    <b:Year>1997</b:Year>
    <b:Author>
      <b:Author>
        <b:NameList>
          <b:Person>
            <b:Last>Crane</b:Last>
            <b:First>F.</b:First>
            <b:Middle>A. A.</b:Middle>
          </b:Person>
          <b:Person>
            <b:Last>Charles</b:Last>
            <b:First>J.</b:First>
            <b:Middle>A.</b:Middle>
          </b:Person>
          <b:Person>
            <b:Last>Furness</b:Last>
            <b:First>J.</b:First>
            <b:Middle>A. G</b:Middle>
          </b:Person>
        </b:NameList>
      </b:Author>
    </b:Author>
    <b:Title>Selection and Use of Engineering Materials</b:Title>
    <b:City>Kent</b:City>
    <b:Publisher>Reed Education and Professional Publishing Ltd</b:Publisher>
    <b:RefOrder>9</b:RefOrder>
  </b:Source>
  <b:Source>
    <b:Tag>Hir05</b:Tag>
    <b:SourceType>Book</b:SourceType>
    <b:Guid>{18E61A48-0517-4772-9468-9DC175D22383}</b:Guid>
    <b:Author>
      <b:Author>
        <b:NameList>
          <b:Person>
            <b:Last>Yamagata</b:Last>
            <b:First>Hiroshi</b:First>
          </b:Person>
        </b:NameList>
      </b:Author>
    </b:Author>
    <b:Title>The Science and Technology of Materials in Automotive Engines</b:Title>
    <b:Year>2005</b:Year>
    <b:City>Cambridge</b:City>
    <b:Publisher>Elsevier</b:Publisher>
    <b:RefOrder>19</b:RefOrder>
  </b:Source>
  <b:Source>
    <b:Tag>Mic10</b:Tag>
    <b:SourceType>Book</b:SourceType>
    <b:Guid>{E05F4990-CCBD-4B0A-8429-BA8329D296FD}</b:Guid>
    <b:Author>
      <b:Author>
        <b:NameList>
          <b:Person>
            <b:Last>Groover</b:Last>
            <b:First>Mickell</b:First>
            <b:Middle>P.</b:Middle>
          </b:Person>
        </b:NameList>
      </b:Author>
    </b:Author>
    <b:Title>Fundamentals of Modern Manufacturing </b:Title>
    <b:Year>2010</b:Year>
    <b:City>Hoboken</b:City>
    <b:Publisher>John Wiley and Sons</b:Publisher>
    <b:RefOrder>20</b:RefOrder>
  </b:Source>
  <b:Source>
    <b:Tag>Tay05</b:Tag>
    <b:SourceType>Book</b:SourceType>
    <b:Guid>{D48D6C6E-F8FB-47F5-9C4B-5FE4DC7072B8}</b:Guid>
    <b:Author>
      <b:Author>
        <b:NameList>
          <b:Person>
            <b:Last>Altan</b:Last>
            <b:First>Taylan</b:First>
          </b:Person>
          <b:Person>
            <b:Last>Ngaile</b:Last>
            <b:First>Gracious</b:First>
          </b:Person>
          <b:Person>
            <b:Last>Shen</b:Last>
            <b:First>Gangshu</b:First>
          </b:Person>
        </b:NameList>
      </b:Author>
    </b:Author>
    <b:Title>Hot and Cold Forging, Fundamentals and Applications</b:Title>
    <b:Year>2005</b:Year>
    <b:City>Ohio</b:City>
    <b:Publisher>ASM International</b:Publisher>
    <b:RefOrder>6</b:RefOrder>
  </b:Source>
  <b:Source>
    <b:Tag>VBB07</b:Tag>
    <b:SourceType>Book</b:SourceType>
    <b:Guid>{FC75FB77-1957-4F4F-8CEF-B6CF16990634}</b:Guid>
    <b:Author>
      <b:Author>
        <b:NameList>
          <b:Person>
            <b:Last>Bhandari</b:Last>
            <b:First>V.</b:First>
            <b:Middle>B.</b:Middle>
          </b:Person>
        </b:NameList>
      </b:Author>
    </b:Author>
    <b:Title>Design of Machine Elements 2nd Edition</b:Title>
    <b:Year>2007</b:Year>
    <b:City>New Delhi</b:City>
    <b:Publisher>Tata McGraw-Hill Education</b:Publisher>
    <b:RefOrder>10</b:RefOrder>
  </b:Source>
  <b:Source>
    <b:Tag>SKG09</b:Tag>
    <b:SourceType>Book</b:SourceType>
    <b:Guid>{E0E75C0E-EAC0-488D-8153-9A05A897E879}</b:Guid>
    <b:Author>
      <b:Author>
        <b:NameList>
          <b:Person>
            <b:Last>Garg</b:Last>
            <b:First>S.</b:First>
            <b:Middle>K.</b:Middle>
          </b:Person>
        </b:NameList>
      </b:Author>
    </b:Author>
    <b:Title>Comprehensive Workshop Technology (Manufacturing Processes)</b:Title>
    <b:Year>2009</b:Year>
    <b:Publisher>Laxmi Publications</b:Publisher>
    <b:RefOrder>11</b:RefOrder>
  </b:Source>
  <b:Source>
    <b:Tag>Ste04</b:Tag>
    <b:SourceType>Book</b:SourceType>
    <b:Guid>{4B4D0C11-B889-4260-AC6A-A072E3931865}</b:Guid>
    <b:Author>
      <b:Author>
        <b:NameList>
          <b:Person>
            <b:Last>Chastain</b:Last>
            <b:First>Steve</b:First>
          </b:Person>
        </b:NameList>
      </b:Author>
    </b:Author>
    <b:Title>Metal Casting: A Sand Casting Manual for the Small Foundry volume1 </b:Title>
    <b:Year>2004</b:Year>
    <b:City>Jacksonville</b:City>
    <b:Publisher>Stephen Chastain</b:Publisher>
    <b:RefOrder>21</b:RefOrder>
  </b:Source>
  <b:Source>
    <b:Tag>Kan08</b:Tag>
    <b:SourceType>JournalArticle</b:SourceType>
    <b:Guid>{72AF8350-7A1E-4ADB-89B1-5824308D2090}</b:Guid>
    <b:Author>
      <b:Author>
        <b:NameList>
          <b:Person>
            <b:Last>Kane</b:Last>
            <b:First>Jack</b:First>
          </b:Person>
        </b:NameList>
      </b:Author>
    </b:Author>
    <b:Title>Race Engine Technology Magazine</b:Title>
    <b:Year>2008</b:Year>
    <b:JournalName>Crankshafts</b:JournalName>
    <b:RefOrder>7</b:RefOrder>
  </b:Source>
  <b:Source>
    <b:Tag>Con17</b:Tag>
    <b:SourceType>InternetSite</b:SourceType>
    <b:Guid>{B2661A88-1B9A-4FE9-8E22-6FA6F28A6234}</b:Guid>
    <b:Title>Contemporary Crankshaft Design</b:Title>
    <b:Year>2017</b:Year>
    <b:InternetSiteTitle>EPI Inc</b:InternetSiteTitle>
    <b:Month>October</b:Month>
    <b:Day>01</b:Day>
    <b:URL>http://www.epi-eng.com/piston_engine_technology/crankshaft_design_issues.htm</b:URL>
    <b:RefOrder>8</b:RefOrder>
  </b:Source>
  <b:Source>
    <b:Tag>Nun16</b:Tag>
    <b:SourceType>Book</b:SourceType>
    <b:Guid>{68F83CA8-6F8F-4C67-9063-53BC6BDD0AB8}</b:Guid>
    <b:Author>
      <b:Author>
        <b:NameList>
          <b:Person>
            <b:Last>Nunney</b:Last>
            <b:First>M.</b:First>
            <b:Middle>J.</b:Middle>
          </b:Person>
        </b:NameList>
      </b:Author>
    </b:Author>
    <b:Title>Light and Heavey Vehicle Technology</b:Title>
    <b:Year>2016</b:Year>
    <b:City>Oxford</b:City>
    <b:Publisher>Elsevier</b:Publisher>
    <b:RefOrder>22</b:RefOrder>
  </b:Source>
  <b:Source>
    <b:Tag>Ral13</b:Tag>
    <b:SourceType>Book</b:SourceType>
    <b:Guid>{53261EF1-E3B6-4D4D-8923-B9358DFCE52B}</b:Guid>
    <b:Author>
      <b:Author>
        <b:NameList>
          <b:Person>
            <b:Last>King</b:Last>
            <b:First>Ralph</b:First>
            <b:Middle>W</b:Middle>
          </b:Person>
          <b:Person>
            <b:Last>Magid</b:Last>
            <b:First>John</b:First>
          </b:Person>
        </b:NameList>
      </b:Author>
    </b:Author>
    <b:Title>Industrial Hazard and Safety Handbook (revised Impression)</b:Title>
    <b:Year>2013</b:Year>
    <b:City>Bristol</b:City>
    <b:Publisher>Elsevier</b:Publisher>
    <b:RefOrder>18</b:RefOrder>
  </b:Source>
  <b:Source>
    <b:Tag>XuY14</b:Tag>
    <b:SourceType>JournalArticle</b:SourceType>
    <b:Guid>{C48B7857-3073-4002-866D-5999F5F49998}</b:Guid>
    <b:Title>Cost modelling to support optimised selection of End-of-Life options for automotive components</b:Title>
    <b:Year>2014</b:Year>
    <b:Author>
      <b:Author>
        <b:NameList>
          <b:Person>
            <b:Last>Xu</b:Last>
            <b:First>Y</b:First>
          </b:Person>
          <b:Person>
            <b:Last>Fernandez Sanchez</b:Last>
            <b:First>J</b:First>
          </b:Person>
          <b:Person>
            <b:Last>Njuguna</b:Last>
            <b:First>J</b:First>
          </b:Person>
        </b:NameList>
      </b:Author>
    </b:Author>
    <b:JournalName>International Journal of Advanced Manufacturing Technology</b:JournalName>
    <b:Pages>399-407</b:Pages>
    <b:RefOrder>23</b:RefOrder>
  </b:Source>
  <b:Source>
    <b:Tag>Nan15</b:Tag>
    <b:SourceType>Book</b:SourceType>
    <b:Guid>{21828B5C-1EC6-4B69-BF4E-FE0E73276C56}</b:Guid>
    <b:Title>Green Design and Manufacturing for Sustainbility </b:Title>
    <b:Year>2015</b:Year>
    <b:Author>
      <b:Author>
        <b:NameList>
          <b:Person>
            <b:Last>Jha</b:Last>
            <b:First>Nand</b:First>
            <b:Middle>K.</b:Middle>
          </b:Person>
        </b:NameList>
      </b:Author>
    </b:Author>
    <b:City>Boca Raton</b:City>
    <b:Publisher>CRC press </b:Publisher>
    <b:RefOrder>24</b:RefOrder>
  </b:Source>
  <b:Source>
    <b:Tag>Nad04</b:Tag>
    <b:SourceType>JournalArticle</b:SourceType>
    <b:Guid>{9BDDBFB9-961B-442D-AB04-4580FBF75D50}</b:Guid>
    <b:Author>
      <b:Author>
        <b:NameList>
          <b:Person>
            <b:Last>Nadot</b:Last>
            <b:First>Y.</b:First>
          </b:Person>
          <b:Person>
            <b:Last>Mendez</b:Last>
            <b:First>J.</b:First>
          </b:Person>
          <b:Person>
            <b:Last>Ranganathan</b:Last>
            <b:First>N.</b:First>
          </b:Person>
        </b:NameList>
      </b:Author>
    </b:Author>
    <b:Title>Influence of casting defects on the fatigue limit of nodular cast iron</b:Title>
    <b:Year>2004</b:Year>
    <b:JournalName>International Journal of Fatigue</b:JournalName>
    <b:Pages>311-319</b:Pages>
    <b:RefOrder>15</b:RefOrder>
  </b:Source>
  <b:Source>
    <b:Tag>Raj14</b:Tag>
    <b:SourceType>JournalArticle</b:SourceType>
    <b:Guid>{045B1F96-9A4E-46F3-BB85-64E05AB4050A}</b:Guid>
    <b:Author>
      <b:Author>
        <b:NameList>
          <b:Person>
            <b:Last>Rajkolhe</b:Last>
            <b:First>R</b:First>
          </b:Person>
          <b:Person>
            <b:Last>Khan</b:Last>
            <b:First>J.</b:First>
            <b:Middle>G</b:Middle>
          </b:Person>
        </b:NameList>
      </b:Author>
    </b:Author>
    <b:Title>Defects, causes and their remedies in casting process: A review</b:Title>
    <b:JournalName>International Journal of Research in Advent Technology</b:JournalName>
    <b:Year>2014</b:Year>
    <b:Pages>375-383</b:Pages>
    <b:RefOrder>25</b:RefOrder>
  </b:Source>
  <b:Source>
    <b:Tag>Cha13</b:Tag>
    <b:SourceType>Book</b:SourceType>
    <b:Guid>{32C56B65-C36F-49AB-B30B-26B3633A2053}</b:Guid>
    <b:Author>
      <b:Author>
        <b:NameList>
          <b:Person>
            <b:Last>Charles</b:Last>
            <b:First>J.</b:First>
            <b:Middle>A.</b:Middle>
          </b:Person>
          <b:Person>
            <b:Last>Crane</b:Last>
            <b:First>F.A.</b:First>
            <b:Middle>A.</b:Middle>
          </b:Person>
        </b:NameList>
      </b:Author>
    </b:Author>
    <b:Title>Selection and Use of Engineering Materials 2nd edition</b:Title>
    <b:Year>2013</b:Year>
    <b:City>oxford</b:City>
    <b:Publisher>Elsevier</b:Publisher>
    <b:RefOrder>26</b:RefOrder>
  </b:Source>
  <b:Source>
    <b:Tag>JBe99</b:Tag>
    <b:SourceType>Book</b:SourceType>
    <b:Guid>{DEE4232A-9ABF-436F-AF21-94B72D6AA137}</b:Guid>
    <b:Author>
      <b:Author>
        <b:NameList>
          <b:Person>
            <b:Last>Beddoes</b:Last>
            <b:First>J.</b:First>
          </b:Person>
          <b:Person>
            <b:Last>Biddy</b:Last>
            <b:First>M.</b:First>
          </b:Person>
        </b:NameList>
      </b:Author>
    </b:Author>
    <b:Title>Principles of Metal Manufacturing Processes</b:Title>
    <b:Year>1999</b:Year>
    <b:City>Oxford</b:City>
    <b:Publisher>Butterworth-Heinemann</b:Publisher>
    <b:RefOrder>17</b:RefOrder>
  </b:Source>
  <b:Source>
    <b:Tag>Sha95</b:Tag>
    <b:SourceType>JournalArticle</b:SourceType>
    <b:Guid>{69AFA3D4-D965-4536-B251-B444EEF3A4A2}</b:Guid>
    <b:Author>
      <b:Author>
        <b:NameList>
          <b:Person>
            <b:Last>Shareef</b:Last>
            <b:First>Iqbal</b:First>
          </b:Person>
        </b:NameList>
      </b:Author>
    </b:Author>
    <b:Title>Machinability comparison of casting methods</b:Title>
    <b:Year>1995</b:Year>
    <b:JournalName>Journal of materials processing technology </b:JournalName>
    <b:Pages>174-191</b:Pages>
    <b:RefOrder>13</b:RefOrder>
  </b:Source>
  <b:Source>
    <b:Tag>Pro06</b:Tag>
    <b:SourceType>InternetSite</b:SourceType>
    <b:Guid>{AABA9C7F-2843-45E2-A225-BAC21D380D8A}</b:Guid>
    <b:Title>Rapid Tooling for Sand Casting</b:Title>
    <b:Year>2006</b:Year>
    <b:Author>
      <b:Author>
        <b:NameList>
          <b:Person>
            <b:Last>Dimitrov</b:Last>
            <b:First>Prof.</b:First>
            <b:Middle>Dimitr</b:Middle>
          </b:Person>
        </b:NameList>
      </b:Author>
    </b:Author>
    <b:InternetSiteTitle>MoldMaking Technology</b:InternetSiteTitle>
    <b:Month>01</b:Month>
    <b:Day>12</b:Day>
    <b:URL>https://www.moldmakingtechnology.com/columns/rapid-tooling-for-sand-casting</b:URL>
    <b:RefOrder>27</b:RefOrder>
  </b:Source>
  <b:Source>
    <b:Tag>Dil09</b:Tag>
    <b:SourceType>JournalArticle</b:SourceType>
    <b:Guid>{D4E17DEB-01D3-4B96-BA16-CC71F116C6A0}</b:Guid>
    <b:Title>Rapid prototyping-a technology transfer approach for development of rapid tooling</b:Title>
    <b:Year>2009</b:Year>
    <b:Author>
      <b:Author>
        <b:NameList>
          <b:Person>
            <b:Last>Ingole</b:Last>
            <b:First>Dilip</b:First>
            <b:Middle>Sahebrao</b:Middle>
          </b:Person>
          <b:Person>
            <b:Last>kuthe</b:Last>
            <b:First>Abhay</b:First>
            <b:Middle>Madhusudan</b:Middle>
          </b:Person>
          <b:Person>
            <b:Last>Thankare</b:Last>
            <b:First>shashank</b:First>
            <b:Middle>B.</b:Middle>
          </b:Person>
          <b:Person>
            <b:Last>Talankar</b:Last>
            <b:First>Amol</b:First>
            <b:Middle>S.</b:Middle>
          </b:Person>
        </b:NameList>
      </b:Author>
    </b:Author>
    <b:JournalName>Rapid Prototyping Journal</b:JournalName>
    <b:Pages>280-290</b:Pages>
    <b:RefOrder>14</b:RefOrder>
  </b:Source>
  <b:Source>
    <b:Tag>Mal95</b:Tag>
    <b:SourceType>Book</b:SourceType>
    <b:Guid>{770E1A9F-D52D-4840-900A-B109FA78B8AF}</b:Guid>
    <b:Title>Steel Castings Handbook Sixth Edition </b:Title>
    <b:Year>1995</b:Year>
    <b:Author>
      <b:Author>
        <b:NameList>
          <b:Person>
            <b:Last>Blair</b:Last>
            <b:First>Malcolm</b:First>
          </b:Person>
          <b:Person>
            <b:Last>Stevens</b:Last>
            <b:First>Thomas</b:First>
            <b:Middle>L.</b:Middle>
          </b:Person>
        </b:NameList>
      </b:Author>
    </b:Author>
    <b:City>Novelty</b:City>
    <b:Publisher>ASM International</b:Publisher>
    <b:RefOrder>16</b:RefOrder>
  </b:Source>
  <b:Source>
    <b:Tag>Fer</b:Tag>
    <b:SourceType>InternetSite</b:SourceType>
    <b:Guid>{499A3CC6-82C6-4C78-B157-274E13FD6846}</b:Guid>
    <b:Author>
      <b:Author>
        <b:NameList>
          <b:Person>
            <b:Last>Fernie</b:Last>
            <b:First>Michael</b:First>
          </b:Person>
        </b:NameList>
      </b:Author>
    </b:Author>
    <b:Title>Cam Shafts And Crankshafts Explained The Simple Way</b:Title>
    <b:InternetSiteTitle>Car Throttle</b:InternetSiteTitle>
    <b:URL>https://www.carthrottle.com/post/camshafts-and-crankshafts-explained-the-simple-way/</b:URL>
    <b:Year>2017</b:Year>
    <b:RefOrder>1</b:RefOrder>
  </b:Source>
  <b:Source>
    <b:Tag>Wan10</b:Tag>
    <b:SourceType>Book</b:SourceType>
    <b:Guid>{C514B7C6-1B73-4CBB-B854-06F51E455665}</b:Guid>
    <b:Title>Rapid Tooling Guidelines For Sandcasting</b:Title>
    <b:Year>2010</b:Year>
    <b:Author>
      <b:Author>
        <b:NameList>
          <b:Person>
            <b:Last>Wanlong Wang</b:Last>
            <b:First>Henry</b:First>
            <b:Middle>W. Stoll, James G. Conley</b:Middle>
          </b:Person>
        </b:NameList>
      </b:Author>
    </b:Author>
    <b:City>New York</b:City>
    <b:Publisher>Springfield Science and Buisness Media </b:Publisher>
    <b:RefOrder>2</b:RefOrder>
  </b:Source>
  <b:Source>
    <b:Tag>Joh04</b:Tag>
    <b:SourceType>Book</b:SourceType>
    <b:Guid>{8D833F15-E535-445C-8489-8ADF2F11E519}</b:Guid>
    <b:Author>
      <b:Author>
        <b:NameList>
          <b:Person>
            <b:Last>John Gilbert Kaufman</b:Last>
            <b:First>Elwin</b:First>
            <b:Middle>L. Rooy</b:Middle>
          </b:Person>
        </b:NameList>
      </b:Author>
    </b:Author>
    <b:Title>Aluminium Alloy Castings: Properties, Processes and Applications</b:Title>
    <b:Year>2004</b:Year>
    <b:City>Materials Park</b:City>
    <b:Publisher>ASM International</b:Publisher>
    <b:RefOrder>12</b:RefOrder>
  </b:Source>
  <b:Source>
    <b:Tag>Ham15</b:Tag>
    <b:SourceType>JournalArticle</b:SourceType>
    <b:Guid>{AB9FC2A8-ED2A-47EC-8ADA-49D187CCD99F}</b:Guid>
    <b:Title>A mathematical model to investigate the effects of misfire and cyclic variations on crankshaft speed fluctuations in internal combustion engines</b:Title>
    <b:Year>2015</b:Year>
    <b:Author>
      <b:Author>
        <b:NameList>
          <b:Person>
            <b:Last>Solmaz</b:Last>
            <b:First>Hamit</b:First>
          </b:Person>
          <b:Person>
            <b:Last>Karabulut</b:Last>
            <b:First>Halit</b:First>
          </b:Person>
        </b:NameList>
      </b:Author>
    </b:Author>
    <b:JournalName>Journal of Mechanical Science and Technology</b:JournalName>
    <b:Pages>1493-1500</b:Pages>
    <b:RefOrder>5</b:RefOrder>
  </b:Source>
</b:Sources>
</file>

<file path=customXml/itemProps1.xml><?xml version="1.0" encoding="utf-8"?>
<ds:datastoreItem xmlns:ds="http://schemas.openxmlformats.org/officeDocument/2006/customXml" ds:itemID="{9F7E2BEF-8718-426F-AC4A-4020BB0BE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16</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Materials and manufacturing report</vt:lpstr>
    </vt:vector>
  </TitlesOfParts>
  <Company>Ford</Company>
  <LinksUpToDate>false</LinksUpToDate>
  <CharactersWithSpaces>20329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and manufacturing report</dc:title>
  <dc:subject>Manufacturing considerations and processes of an Automotive Engine Crankshaft</dc:subject>
  <dc:creator>DOY14132799</dc:creator>
  <cp:lastModifiedBy>Doyle, Nathan (N.L.)</cp:lastModifiedBy>
  <cp:revision>57</cp:revision>
  <dcterms:created xsi:type="dcterms:W3CDTF">2017-12-21T10:46:00Z</dcterms:created>
  <dcterms:modified xsi:type="dcterms:W3CDTF">2018-01-25T14:09:00Z</dcterms:modified>
</cp:coreProperties>
</file>