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14374568"/>
        <w:docPartObj>
          <w:docPartGallery w:val="Cover Pages"/>
          <w:docPartUnique/>
        </w:docPartObj>
      </w:sdtPr>
      <w:sdtContent>
        <w:p w14:paraId="4DA1707C" w14:textId="00CBD80D" w:rsidR="00CE557E" w:rsidRDefault="00CE557E">
          <w:r>
            <w:rPr>
              <w:noProof/>
            </w:rPr>
            <mc:AlternateContent>
              <mc:Choice Requires="wpg">
                <w:drawing>
                  <wp:anchor distT="0" distB="0" distL="114300" distR="114300" simplePos="0" relativeHeight="251659264" behindDoc="1" locked="0" layoutInCell="1" allowOverlap="1" wp14:anchorId="456518E4" wp14:editId="5278C67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C1591B9" w14:textId="05038988" w:rsidR="003433EC" w:rsidRPr="00CE557E" w:rsidRDefault="003433EC">
                                      <w:pPr>
                                        <w:pStyle w:val="NoSpacing"/>
                                        <w:spacing w:before="120"/>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557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Marlon Bushell</w:t>
                                      </w:r>
                                    </w:p>
                                  </w:sdtContent>
                                </w:sdt>
                                <w:p w14:paraId="42843E9F" w14:textId="1C018D99" w:rsidR="003433EC" w:rsidRPr="00CE557E" w:rsidRDefault="003433EC">
                                  <w:pPr>
                                    <w:pStyle w:val="NoSpacing"/>
                                    <w:spacing w:before="120"/>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557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1814775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DBC5E" w14:textId="6C46E953" w:rsidR="003433EC" w:rsidRPr="00BF3D13" w:rsidRDefault="003433EC" w:rsidP="00CE557E">
                                  <w:pPr>
                                    <w:spacing w:line="360" w:lineRule="auto"/>
                                    <w:jc w:val="center"/>
                                    <w:rPr>
                                      <w:rFonts w:ascii="Arial" w:hAnsi="Arial" w:cs="Arial"/>
                                      <w:b/>
                                    </w:rPr>
                                  </w:pPr>
                                  <w:r w:rsidRPr="00BF3D13">
                                    <w:rPr>
                                      <w:rFonts w:ascii="Arial" w:hAnsi="Arial" w:cs="Arial"/>
                                      <w:b/>
                                    </w:rPr>
                                    <w:t>BMS</w:t>
                                  </w:r>
                                  <w:r>
                                    <w:rPr>
                                      <w:rFonts w:ascii="Arial" w:hAnsi="Arial" w:cs="Arial"/>
                                      <w:b/>
                                    </w:rPr>
                                    <w:t>W</w:t>
                                  </w:r>
                                  <w:r w:rsidRPr="00BF3D13">
                                    <w:rPr>
                                      <w:rFonts w:ascii="Arial" w:hAnsi="Arial" w:cs="Arial"/>
                                      <w:b/>
                                    </w:rPr>
                                    <w:t xml:space="preserve"> 400</w:t>
                                  </w:r>
                                  <w:r>
                                    <w:rPr>
                                      <w:rFonts w:ascii="Arial" w:hAnsi="Arial" w:cs="Arial"/>
                                      <w:b/>
                                    </w:rPr>
                                    <w:t>5</w:t>
                                  </w:r>
                                </w:p>
                                <w:p w14:paraId="7BE024C2" w14:textId="25269B67" w:rsidR="003433EC" w:rsidRDefault="003433EC" w:rsidP="00CE557E">
                                  <w:pPr>
                                    <w:spacing w:line="360" w:lineRule="auto"/>
                                    <w:jc w:val="center"/>
                                    <w:rPr>
                                      <w:rFonts w:ascii="Arial" w:hAnsi="Arial" w:cs="Arial"/>
                                      <w:b/>
                                    </w:rPr>
                                  </w:pPr>
                                  <w:r>
                                    <w:rPr>
                                      <w:rFonts w:ascii="Arial" w:hAnsi="Arial" w:cs="Arial"/>
                                      <w:b/>
                                    </w:rPr>
                                    <w:t>Professional</w:t>
                                  </w:r>
                                  <w:r w:rsidRPr="00BF3D13">
                                    <w:rPr>
                                      <w:rFonts w:ascii="Arial" w:hAnsi="Arial" w:cs="Arial"/>
                                      <w:b/>
                                    </w:rPr>
                                    <w:t xml:space="preserve"> and</w:t>
                                  </w:r>
                                  <w:r>
                                    <w:rPr>
                                      <w:rFonts w:ascii="Arial" w:hAnsi="Arial" w:cs="Arial"/>
                                      <w:b/>
                                    </w:rPr>
                                    <w:t xml:space="preserve"> Career Development</w:t>
                                  </w:r>
                                </w:p>
                                <w:p w14:paraId="60EF12AC" w14:textId="1D370379" w:rsidR="003433EC" w:rsidRPr="00BF3D13" w:rsidRDefault="003433EC" w:rsidP="00CE557E">
                                  <w:pPr>
                                    <w:spacing w:line="360" w:lineRule="auto"/>
                                    <w:jc w:val="center"/>
                                    <w:rPr>
                                      <w:rFonts w:ascii="Arial" w:hAnsi="Arial" w:cs="Arial"/>
                                      <w:b/>
                                    </w:rPr>
                                  </w:pPr>
                                  <w:r>
                                    <w:rPr>
                                      <w:rFonts w:ascii="Arial" w:hAnsi="Arial" w:cs="Arial"/>
                                      <w:b/>
                                    </w:rPr>
                                    <w:t>Dr Domnan F. Miri</w:t>
                                  </w:r>
                                </w:p>
                                <w:p w14:paraId="4EAC356A" w14:textId="686CA988" w:rsidR="003433EC" w:rsidRPr="00BF3D13" w:rsidRDefault="003433EC" w:rsidP="00CE557E">
                                  <w:pPr>
                                    <w:spacing w:line="360" w:lineRule="auto"/>
                                    <w:jc w:val="center"/>
                                    <w:rPr>
                                      <w:rFonts w:ascii="Arial" w:hAnsi="Arial" w:cs="Arial"/>
                                      <w:b/>
                                    </w:rPr>
                                  </w:pPr>
                                  <w:r>
                                    <w:rPr>
                                      <w:rFonts w:ascii="Arial" w:hAnsi="Arial" w:cs="Arial"/>
                                      <w:b/>
                                    </w:rPr>
                                    <w:t>Reflective Portfolio</w:t>
                                  </w:r>
                                </w:p>
                                <w:p w14:paraId="08ADD660" w14:textId="62002A90" w:rsidR="003433EC" w:rsidRDefault="003433EC" w:rsidP="00CE557E">
                                  <w:pPr>
                                    <w:pStyle w:val="NoSpacing"/>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6518E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C1591B9" w14:textId="05038988" w:rsidR="003433EC" w:rsidRPr="00CE557E" w:rsidRDefault="003433EC">
                                <w:pPr>
                                  <w:pStyle w:val="NoSpacing"/>
                                  <w:spacing w:before="120"/>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557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Marlon Bushell</w:t>
                                </w:r>
                              </w:p>
                            </w:sdtContent>
                          </w:sdt>
                          <w:p w14:paraId="42843E9F" w14:textId="1C018D99" w:rsidR="003433EC" w:rsidRPr="00CE557E" w:rsidRDefault="003433EC">
                            <w:pPr>
                              <w:pStyle w:val="NoSpacing"/>
                              <w:spacing w:before="120"/>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557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1814775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B6DBC5E" w14:textId="6C46E953" w:rsidR="003433EC" w:rsidRPr="00BF3D13" w:rsidRDefault="003433EC" w:rsidP="00CE557E">
                            <w:pPr>
                              <w:spacing w:line="360" w:lineRule="auto"/>
                              <w:jc w:val="center"/>
                              <w:rPr>
                                <w:rFonts w:ascii="Arial" w:hAnsi="Arial" w:cs="Arial"/>
                                <w:b/>
                              </w:rPr>
                            </w:pPr>
                            <w:r w:rsidRPr="00BF3D13">
                              <w:rPr>
                                <w:rFonts w:ascii="Arial" w:hAnsi="Arial" w:cs="Arial"/>
                                <w:b/>
                              </w:rPr>
                              <w:t>BMS</w:t>
                            </w:r>
                            <w:r>
                              <w:rPr>
                                <w:rFonts w:ascii="Arial" w:hAnsi="Arial" w:cs="Arial"/>
                                <w:b/>
                              </w:rPr>
                              <w:t>W</w:t>
                            </w:r>
                            <w:r w:rsidRPr="00BF3D13">
                              <w:rPr>
                                <w:rFonts w:ascii="Arial" w:hAnsi="Arial" w:cs="Arial"/>
                                <w:b/>
                              </w:rPr>
                              <w:t xml:space="preserve"> 400</w:t>
                            </w:r>
                            <w:r>
                              <w:rPr>
                                <w:rFonts w:ascii="Arial" w:hAnsi="Arial" w:cs="Arial"/>
                                <w:b/>
                              </w:rPr>
                              <w:t>5</w:t>
                            </w:r>
                          </w:p>
                          <w:p w14:paraId="7BE024C2" w14:textId="25269B67" w:rsidR="003433EC" w:rsidRDefault="003433EC" w:rsidP="00CE557E">
                            <w:pPr>
                              <w:spacing w:line="360" w:lineRule="auto"/>
                              <w:jc w:val="center"/>
                              <w:rPr>
                                <w:rFonts w:ascii="Arial" w:hAnsi="Arial" w:cs="Arial"/>
                                <w:b/>
                              </w:rPr>
                            </w:pPr>
                            <w:r>
                              <w:rPr>
                                <w:rFonts w:ascii="Arial" w:hAnsi="Arial" w:cs="Arial"/>
                                <w:b/>
                              </w:rPr>
                              <w:t>Professional</w:t>
                            </w:r>
                            <w:r w:rsidRPr="00BF3D13">
                              <w:rPr>
                                <w:rFonts w:ascii="Arial" w:hAnsi="Arial" w:cs="Arial"/>
                                <w:b/>
                              </w:rPr>
                              <w:t xml:space="preserve"> and</w:t>
                            </w:r>
                            <w:r>
                              <w:rPr>
                                <w:rFonts w:ascii="Arial" w:hAnsi="Arial" w:cs="Arial"/>
                                <w:b/>
                              </w:rPr>
                              <w:t xml:space="preserve"> Career Development</w:t>
                            </w:r>
                          </w:p>
                          <w:p w14:paraId="60EF12AC" w14:textId="1D370379" w:rsidR="003433EC" w:rsidRPr="00BF3D13" w:rsidRDefault="003433EC" w:rsidP="00CE557E">
                            <w:pPr>
                              <w:spacing w:line="360" w:lineRule="auto"/>
                              <w:jc w:val="center"/>
                              <w:rPr>
                                <w:rFonts w:ascii="Arial" w:hAnsi="Arial" w:cs="Arial"/>
                                <w:b/>
                              </w:rPr>
                            </w:pPr>
                            <w:r>
                              <w:rPr>
                                <w:rFonts w:ascii="Arial" w:hAnsi="Arial" w:cs="Arial"/>
                                <w:b/>
                              </w:rPr>
                              <w:t>Dr Domnan F. Miri</w:t>
                            </w:r>
                          </w:p>
                          <w:p w14:paraId="4EAC356A" w14:textId="686CA988" w:rsidR="003433EC" w:rsidRPr="00BF3D13" w:rsidRDefault="003433EC" w:rsidP="00CE557E">
                            <w:pPr>
                              <w:spacing w:line="360" w:lineRule="auto"/>
                              <w:jc w:val="center"/>
                              <w:rPr>
                                <w:rFonts w:ascii="Arial" w:hAnsi="Arial" w:cs="Arial"/>
                                <w:b/>
                              </w:rPr>
                            </w:pPr>
                            <w:r>
                              <w:rPr>
                                <w:rFonts w:ascii="Arial" w:hAnsi="Arial" w:cs="Arial"/>
                                <w:b/>
                              </w:rPr>
                              <w:t>Reflective Portfolio</w:t>
                            </w:r>
                          </w:p>
                          <w:p w14:paraId="08ADD660" w14:textId="62002A90" w:rsidR="003433EC" w:rsidRDefault="003433EC" w:rsidP="00CE557E">
                            <w:pPr>
                              <w:pStyle w:val="NoSpacing"/>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54D2218A" w14:textId="7E634CD9" w:rsidR="00CE557E" w:rsidRDefault="00CE557E">
          <w:r>
            <w:br w:type="page"/>
          </w:r>
        </w:p>
      </w:sdtContent>
    </w:sdt>
    <w:p w14:paraId="142421D0" w14:textId="1A20698C" w:rsidR="007A114B" w:rsidRPr="00A0611B" w:rsidRDefault="007A114B" w:rsidP="00A0611B">
      <w:pPr>
        <w:spacing w:line="360" w:lineRule="auto"/>
        <w:jc w:val="center"/>
        <w:rPr>
          <w:rFonts w:ascii="Arial" w:hAnsi="Arial" w:cs="Arial"/>
          <w:b/>
          <w:bCs/>
          <w:u w:val="single"/>
        </w:rPr>
      </w:pPr>
      <w:r w:rsidRPr="00A0611B">
        <w:rPr>
          <w:rFonts w:ascii="Arial" w:hAnsi="Arial" w:cs="Arial"/>
          <w:b/>
          <w:bCs/>
          <w:u w:val="single"/>
        </w:rPr>
        <w:lastRenderedPageBreak/>
        <w:t>Contents</w:t>
      </w:r>
    </w:p>
    <w:p w14:paraId="687DD91A" w14:textId="3EFEB1F5" w:rsidR="007A114B" w:rsidRPr="00A0611B" w:rsidRDefault="007A114B" w:rsidP="00843B9C">
      <w:pPr>
        <w:spacing w:line="360" w:lineRule="auto"/>
        <w:rPr>
          <w:rFonts w:ascii="Arial" w:hAnsi="Arial" w:cs="Arial"/>
          <w:b/>
          <w:bCs/>
        </w:rPr>
      </w:pPr>
    </w:p>
    <w:p w14:paraId="5569EDDA" w14:textId="6748D2AD" w:rsidR="00843B9C" w:rsidRPr="00843B9C" w:rsidRDefault="00843B9C" w:rsidP="00A0611B">
      <w:pPr>
        <w:pStyle w:val="ListParagraph"/>
        <w:numPr>
          <w:ilvl w:val="0"/>
          <w:numId w:val="2"/>
        </w:numPr>
        <w:spacing w:line="360" w:lineRule="auto"/>
        <w:rPr>
          <w:rFonts w:ascii="Arial" w:hAnsi="Arial" w:cs="Arial"/>
          <w:b/>
          <w:bCs/>
          <w:sz w:val="22"/>
          <w:szCs w:val="22"/>
        </w:rPr>
      </w:pPr>
      <w:r w:rsidRPr="00843B9C">
        <w:rPr>
          <w:rFonts w:ascii="Arial" w:hAnsi="Arial" w:cs="Arial"/>
          <w:b/>
          <w:bCs/>
          <w:sz w:val="22"/>
          <w:szCs w:val="22"/>
        </w:rPr>
        <w:t>Part one – Self Awareness</w:t>
      </w:r>
    </w:p>
    <w:p w14:paraId="6FC7322D" w14:textId="77777777" w:rsidR="00843B9C" w:rsidRPr="00843B9C" w:rsidRDefault="00843B9C" w:rsidP="00843B9C">
      <w:pPr>
        <w:pStyle w:val="ListParagraph"/>
        <w:spacing w:line="360" w:lineRule="auto"/>
        <w:rPr>
          <w:rFonts w:ascii="Arial" w:hAnsi="Arial" w:cs="Arial"/>
          <w:b/>
          <w:bCs/>
          <w:sz w:val="22"/>
          <w:szCs w:val="22"/>
        </w:rPr>
      </w:pPr>
    </w:p>
    <w:p w14:paraId="4BFDD2FA" w14:textId="120142BC" w:rsidR="007A114B" w:rsidRPr="00A0611B" w:rsidRDefault="007A114B" w:rsidP="00A0611B">
      <w:pPr>
        <w:pStyle w:val="ListParagraph"/>
        <w:numPr>
          <w:ilvl w:val="0"/>
          <w:numId w:val="2"/>
        </w:numPr>
        <w:spacing w:line="360" w:lineRule="auto"/>
        <w:rPr>
          <w:rFonts w:ascii="Arial" w:hAnsi="Arial" w:cs="Arial"/>
          <w:sz w:val="22"/>
          <w:szCs w:val="22"/>
        </w:rPr>
      </w:pPr>
      <w:r w:rsidRPr="00A0611B">
        <w:rPr>
          <w:rFonts w:ascii="Arial" w:hAnsi="Arial" w:cs="Arial"/>
          <w:sz w:val="22"/>
          <w:szCs w:val="22"/>
        </w:rPr>
        <w:t>Introduction</w:t>
      </w:r>
    </w:p>
    <w:p w14:paraId="066C9399" w14:textId="4D594C0F" w:rsidR="00233AF3" w:rsidRPr="00A0611B" w:rsidRDefault="00233AF3" w:rsidP="00A0611B">
      <w:pPr>
        <w:spacing w:line="360" w:lineRule="auto"/>
        <w:rPr>
          <w:rFonts w:ascii="Arial" w:hAnsi="Arial" w:cs="Arial"/>
        </w:rPr>
      </w:pPr>
    </w:p>
    <w:p w14:paraId="22289390" w14:textId="1C3EF6F5" w:rsidR="00233AF3" w:rsidRPr="00A0611B" w:rsidRDefault="00233AF3" w:rsidP="00A0611B">
      <w:pPr>
        <w:pStyle w:val="ListParagraph"/>
        <w:numPr>
          <w:ilvl w:val="0"/>
          <w:numId w:val="2"/>
        </w:numPr>
        <w:spacing w:line="360" w:lineRule="auto"/>
        <w:rPr>
          <w:rFonts w:ascii="Arial" w:hAnsi="Arial" w:cs="Arial"/>
          <w:sz w:val="22"/>
          <w:szCs w:val="22"/>
        </w:rPr>
      </w:pPr>
      <w:r w:rsidRPr="00A0611B">
        <w:rPr>
          <w:rFonts w:ascii="Arial" w:hAnsi="Arial" w:cs="Arial"/>
          <w:sz w:val="22"/>
          <w:szCs w:val="22"/>
        </w:rPr>
        <w:t>What is self- awareness</w:t>
      </w:r>
      <w:r w:rsidR="00D63CA1">
        <w:rPr>
          <w:rFonts w:ascii="Arial" w:hAnsi="Arial" w:cs="Arial"/>
          <w:sz w:val="22"/>
          <w:szCs w:val="22"/>
        </w:rPr>
        <w:t>?</w:t>
      </w:r>
      <w:bookmarkStart w:id="0" w:name="_GoBack"/>
      <w:bookmarkEnd w:id="0"/>
      <w:r w:rsidRPr="00A0611B">
        <w:rPr>
          <w:rFonts w:ascii="Arial" w:hAnsi="Arial" w:cs="Arial"/>
          <w:sz w:val="22"/>
          <w:szCs w:val="22"/>
        </w:rPr>
        <w:tab/>
      </w:r>
    </w:p>
    <w:p w14:paraId="00CBC17B" w14:textId="77777777" w:rsidR="00233AF3" w:rsidRPr="00A0611B" w:rsidRDefault="00233AF3" w:rsidP="00A0611B">
      <w:pPr>
        <w:spacing w:line="360" w:lineRule="auto"/>
        <w:rPr>
          <w:rFonts w:ascii="Arial" w:hAnsi="Arial" w:cs="Arial"/>
        </w:rPr>
      </w:pPr>
    </w:p>
    <w:p w14:paraId="461B076A" w14:textId="67B0AAF0" w:rsidR="003E15A1" w:rsidRPr="00A0611B" w:rsidRDefault="00384BAB" w:rsidP="00A0611B">
      <w:pPr>
        <w:pStyle w:val="ListParagraph"/>
        <w:numPr>
          <w:ilvl w:val="0"/>
          <w:numId w:val="2"/>
        </w:numPr>
        <w:spacing w:line="360" w:lineRule="auto"/>
        <w:rPr>
          <w:rFonts w:ascii="Arial" w:hAnsi="Arial" w:cs="Arial"/>
          <w:sz w:val="22"/>
          <w:szCs w:val="22"/>
        </w:rPr>
      </w:pPr>
      <w:r w:rsidRPr="00A0611B">
        <w:rPr>
          <w:rFonts w:ascii="Arial" w:hAnsi="Arial" w:cs="Arial"/>
          <w:sz w:val="22"/>
          <w:szCs w:val="22"/>
        </w:rPr>
        <w:t>Self-Awareness</w:t>
      </w:r>
      <w:r w:rsidR="003E15A1" w:rsidRPr="00A0611B">
        <w:rPr>
          <w:rFonts w:ascii="Arial" w:hAnsi="Arial" w:cs="Arial"/>
          <w:sz w:val="22"/>
          <w:szCs w:val="22"/>
        </w:rPr>
        <w:t xml:space="preserve"> Test</w:t>
      </w:r>
      <w:r w:rsidR="00233AF3" w:rsidRPr="00A0611B">
        <w:rPr>
          <w:rFonts w:ascii="Arial" w:hAnsi="Arial" w:cs="Arial"/>
          <w:sz w:val="22"/>
          <w:szCs w:val="22"/>
        </w:rPr>
        <w:t>s</w:t>
      </w:r>
    </w:p>
    <w:p w14:paraId="3389C9C4" w14:textId="77777777" w:rsidR="003E15A1" w:rsidRPr="00A0611B" w:rsidRDefault="003E15A1" w:rsidP="00A0611B">
      <w:pPr>
        <w:pStyle w:val="ListParagraph"/>
        <w:spacing w:line="360" w:lineRule="auto"/>
        <w:rPr>
          <w:rFonts w:ascii="Arial" w:hAnsi="Arial" w:cs="Arial"/>
          <w:sz w:val="22"/>
          <w:szCs w:val="22"/>
        </w:rPr>
      </w:pPr>
    </w:p>
    <w:p w14:paraId="2436FA95" w14:textId="6F75EFC9" w:rsidR="003E15A1" w:rsidRPr="00A0611B" w:rsidRDefault="003E15A1" w:rsidP="00A0611B">
      <w:pPr>
        <w:pStyle w:val="ListParagraph"/>
        <w:numPr>
          <w:ilvl w:val="1"/>
          <w:numId w:val="2"/>
        </w:numPr>
        <w:spacing w:line="360" w:lineRule="auto"/>
        <w:rPr>
          <w:rFonts w:ascii="Arial" w:hAnsi="Arial" w:cs="Arial"/>
          <w:sz w:val="22"/>
          <w:szCs w:val="22"/>
        </w:rPr>
      </w:pPr>
      <w:r w:rsidRPr="00A0611B">
        <w:rPr>
          <w:rFonts w:ascii="Arial" w:hAnsi="Arial" w:cs="Arial"/>
          <w:sz w:val="22"/>
          <w:szCs w:val="22"/>
        </w:rPr>
        <w:t>JoHari window</w:t>
      </w:r>
    </w:p>
    <w:p w14:paraId="425FC784" w14:textId="7BB00E0E" w:rsidR="00407B5D" w:rsidRPr="00A0611B" w:rsidRDefault="00384BAB" w:rsidP="00A0611B">
      <w:pPr>
        <w:pStyle w:val="ListParagraph"/>
        <w:numPr>
          <w:ilvl w:val="0"/>
          <w:numId w:val="12"/>
        </w:numPr>
        <w:spacing w:line="360" w:lineRule="auto"/>
        <w:rPr>
          <w:rFonts w:ascii="Arial" w:hAnsi="Arial" w:cs="Arial"/>
          <w:sz w:val="22"/>
          <w:szCs w:val="22"/>
        </w:rPr>
      </w:pPr>
      <w:r w:rsidRPr="00A0611B">
        <w:rPr>
          <w:rFonts w:ascii="Arial" w:hAnsi="Arial" w:cs="Arial"/>
          <w:sz w:val="22"/>
          <w:szCs w:val="22"/>
        </w:rPr>
        <w:t>My test results</w:t>
      </w:r>
    </w:p>
    <w:p w14:paraId="6F07074D" w14:textId="417FB390" w:rsidR="00384BAB" w:rsidRPr="00A0611B" w:rsidRDefault="00384BAB" w:rsidP="00A0611B">
      <w:pPr>
        <w:pStyle w:val="ListParagraph"/>
        <w:numPr>
          <w:ilvl w:val="0"/>
          <w:numId w:val="12"/>
        </w:numPr>
        <w:spacing w:line="360" w:lineRule="auto"/>
        <w:rPr>
          <w:rFonts w:ascii="Arial" w:hAnsi="Arial" w:cs="Arial"/>
          <w:sz w:val="22"/>
          <w:szCs w:val="22"/>
        </w:rPr>
      </w:pPr>
      <w:r w:rsidRPr="00A0611B">
        <w:rPr>
          <w:rFonts w:ascii="Arial" w:hAnsi="Arial" w:cs="Arial"/>
          <w:sz w:val="22"/>
          <w:szCs w:val="22"/>
        </w:rPr>
        <w:t>Family member results</w:t>
      </w:r>
    </w:p>
    <w:p w14:paraId="5B187C7E" w14:textId="77777777" w:rsidR="00384BAB" w:rsidRPr="00A0611B" w:rsidRDefault="00384BAB" w:rsidP="00A0611B">
      <w:pPr>
        <w:pStyle w:val="ListParagraph"/>
        <w:spacing w:line="360" w:lineRule="auto"/>
        <w:ind w:left="1800"/>
        <w:rPr>
          <w:rFonts w:ascii="Arial" w:hAnsi="Arial" w:cs="Arial"/>
          <w:sz w:val="22"/>
          <w:szCs w:val="22"/>
        </w:rPr>
      </w:pPr>
    </w:p>
    <w:p w14:paraId="5D952B02" w14:textId="3908C734" w:rsidR="003E15A1" w:rsidRPr="00A0611B" w:rsidRDefault="00394694" w:rsidP="00A0611B">
      <w:pPr>
        <w:pStyle w:val="ListParagraph"/>
        <w:numPr>
          <w:ilvl w:val="1"/>
          <w:numId w:val="2"/>
        </w:numPr>
        <w:spacing w:line="360" w:lineRule="auto"/>
        <w:rPr>
          <w:rFonts w:ascii="Arial" w:hAnsi="Arial" w:cs="Arial"/>
          <w:sz w:val="22"/>
          <w:szCs w:val="22"/>
        </w:rPr>
      </w:pPr>
      <w:r w:rsidRPr="00A0611B">
        <w:rPr>
          <w:rFonts w:ascii="Arial" w:hAnsi="Arial" w:cs="Arial"/>
          <w:sz w:val="22"/>
          <w:szCs w:val="22"/>
        </w:rPr>
        <w:t>Myers-Briggs Type Indicator (MBTI) test</w:t>
      </w:r>
    </w:p>
    <w:p w14:paraId="51DA26A1" w14:textId="0B94B17C" w:rsidR="00384BAB" w:rsidRPr="00A0611B" w:rsidRDefault="00384BAB" w:rsidP="00A0611B">
      <w:pPr>
        <w:pStyle w:val="ListParagraph"/>
        <w:numPr>
          <w:ilvl w:val="0"/>
          <w:numId w:val="13"/>
        </w:numPr>
        <w:spacing w:line="360" w:lineRule="auto"/>
        <w:rPr>
          <w:rFonts w:ascii="Arial" w:hAnsi="Arial" w:cs="Arial"/>
          <w:sz w:val="22"/>
          <w:szCs w:val="22"/>
        </w:rPr>
      </w:pPr>
      <w:r w:rsidRPr="00A0611B">
        <w:rPr>
          <w:rFonts w:ascii="Arial" w:hAnsi="Arial" w:cs="Arial"/>
          <w:sz w:val="22"/>
          <w:szCs w:val="22"/>
        </w:rPr>
        <w:t>MBTI test results</w:t>
      </w:r>
    </w:p>
    <w:p w14:paraId="62699539" w14:textId="1D9BFCCA" w:rsidR="00384BAB" w:rsidRPr="00A0611B" w:rsidRDefault="00384BAB" w:rsidP="00A0611B">
      <w:pPr>
        <w:spacing w:line="360" w:lineRule="auto"/>
        <w:rPr>
          <w:rFonts w:ascii="Arial" w:hAnsi="Arial" w:cs="Arial"/>
        </w:rPr>
      </w:pPr>
    </w:p>
    <w:p w14:paraId="043D8B3B" w14:textId="54EBCCBC" w:rsidR="00384BAB" w:rsidRPr="00A0611B" w:rsidRDefault="00384BAB" w:rsidP="00A0611B">
      <w:pPr>
        <w:pStyle w:val="ListParagraph"/>
        <w:numPr>
          <w:ilvl w:val="0"/>
          <w:numId w:val="2"/>
        </w:numPr>
        <w:spacing w:line="360" w:lineRule="auto"/>
        <w:rPr>
          <w:rFonts w:ascii="Arial" w:hAnsi="Arial" w:cs="Arial"/>
          <w:sz w:val="22"/>
          <w:szCs w:val="22"/>
        </w:rPr>
      </w:pPr>
      <w:r w:rsidRPr="00A0611B">
        <w:rPr>
          <w:rFonts w:ascii="Arial" w:hAnsi="Arial" w:cs="Arial"/>
          <w:sz w:val="22"/>
          <w:szCs w:val="22"/>
        </w:rPr>
        <w:t>Analysis</w:t>
      </w:r>
    </w:p>
    <w:p w14:paraId="3B4804C5" w14:textId="3EB78137" w:rsidR="00384BAB" w:rsidRPr="00A0611B" w:rsidRDefault="00384BAB" w:rsidP="00A0611B">
      <w:pPr>
        <w:spacing w:line="360" w:lineRule="auto"/>
        <w:rPr>
          <w:rFonts w:ascii="Arial" w:hAnsi="Arial" w:cs="Arial"/>
        </w:rPr>
      </w:pPr>
    </w:p>
    <w:p w14:paraId="20E4F5DF" w14:textId="21D2734F" w:rsidR="00384BAB" w:rsidRPr="00A0611B" w:rsidRDefault="00384BAB" w:rsidP="00A0611B">
      <w:pPr>
        <w:pStyle w:val="ListParagraph"/>
        <w:numPr>
          <w:ilvl w:val="0"/>
          <w:numId w:val="2"/>
        </w:numPr>
        <w:spacing w:line="360" w:lineRule="auto"/>
        <w:rPr>
          <w:rFonts w:ascii="Arial" w:hAnsi="Arial" w:cs="Arial"/>
          <w:sz w:val="22"/>
          <w:szCs w:val="22"/>
        </w:rPr>
      </w:pPr>
      <w:r w:rsidRPr="00A0611B">
        <w:rPr>
          <w:rFonts w:ascii="Arial" w:hAnsi="Arial" w:cs="Arial"/>
          <w:sz w:val="22"/>
          <w:szCs w:val="22"/>
        </w:rPr>
        <w:t>Reflection</w:t>
      </w:r>
    </w:p>
    <w:p w14:paraId="760B9A6D" w14:textId="77777777" w:rsidR="00384BAB" w:rsidRPr="00A0611B" w:rsidRDefault="00384BAB" w:rsidP="00A0611B">
      <w:pPr>
        <w:pStyle w:val="ListParagraph"/>
        <w:spacing w:line="360" w:lineRule="auto"/>
        <w:rPr>
          <w:rFonts w:ascii="Arial" w:hAnsi="Arial" w:cs="Arial"/>
          <w:sz w:val="22"/>
          <w:szCs w:val="22"/>
        </w:rPr>
      </w:pPr>
    </w:p>
    <w:p w14:paraId="411317B7" w14:textId="78C5FC82" w:rsidR="00A0611B" w:rsidRPr="00A0611B" w:rsidRDefault="00A0611B" w:rsidP="00A0611B">
      <w:pPr>
        <w:pStyle w:val="ListParagraph"/>
        <w:numPr>
          <w:ilvl w:val="0"/>
          <w:numId w:val="2"/>
        </w:numPr>
        <w:spacing w:line="360" w:lineRule="auto"/>
        <w:rPr>
          <w:rFonts w:ascii="Arial" w:hAnsi="Arial" w:cs="Arial"/>
          <w:b/>
          <w:bCs/>
          <w:sz w:val="22"/>
          <w:szCs w:val="22"/>
        </w:rPr>
      </w:pPr>
      <w:r w:rsidRPr="00A0611B">
        <w:rPr>
          <w:rFonts w:ascii="Arial" w:hAnsi="Arial" w:cs="Arial"/>
          <w:b/>
          <w:bCs/>
          <w:sz w:val="22"/>
          <w:szCs w:val="22"/>
        </w:rPr>
        <w:t>Part Two - Recruitment and Selection</w:t>
      </w:r>
    </w:p>
    <w:p w14:paraId="149AA5B9" w14:textId="77777777" w:rsidR="00A0611B" w:rsidRPr="00A0611B" w:rsidRDefault="00A0611B" w:rsidP="00A0611B">
      <w:pPr>
        <w:pStyle w:val="ListParagraph"/>
        <w:spacing w:line="360" w:lineRule="auto"/>
        <w:rPr>
          <w:rFonts w:ascii="Arial" w:hAnsi="Arial" w:cs="Arial"/>
          <w:sz w:val="22"/>
          <w:szCs w:val="22"/>
        </w:rPr>
      </w:pPr>
    </w:p>
    <w:p w14:paraId="5459D058" w14:textId="6DF4CCB5" w:rsidR="00A0611B" w:rsidRPr="00A0611B" w:rsidRDefault="00A0611B" w:rsidP="00A0611B">
      <w:pPr>
        <w:pStyle w:val="ListParagraph"/>
        <w:numPr>
          <w:ilvl w:val="1"/>
          <w:numId w:val="2"/>
        </w:numPr>
        <w:spacing w:line="360" w:lineRule="auto"/>
        <w:rPr>
          <w:rFonts w:ascii="Arial" w:hAnsi="Arial" w:cs="Arial"/>
          <w:sz w:val="22"/>
          <w:szCs w:val="22"/>
        </w:rPr>
      </w:pPr>
      <w:r w:rsidRPr="00A0611B">
        <w:rPr>
          <w:rFonts w:ascii="Arial" w:hAnsi="Arial" w:cs="Arial"/>
          <w:sz w:val="22"/>
          <w:szCs w:val="22"/>
        </w:rPr>
        <w:t>Reflective Overview</w:t>
      </w:r>
    </w:p>
    <w:p w14:paraId="635E2181" w14:textId="2C36828A" w:rsidR="00A0611B" w:rsidRPr="00A0611B" w:rsidRDefault="00A0611B" w:rsidP="00A0611B">
      <w:pPr>
        <w:spacing w:line="360" w:lineRule="auto"/>
        <w:rPr>
          <w:rFonts w:ascii="Arial" w:hAnsi="Arial" w:cs="Arial"/>
        </w:rPr>
      </w:pPr>
    </w:p>
    <w:p w14:paraId="423AA1D4" w14:textId="5479E52C" w:rsidR="00A0611B" w:rsidRPr="00A0611B" w:rsidRDefault="00A0611B" w:rsidP="00A0611B">
      <w:pPr>
        <w:pStyle w:val="ListParagraph"/>
        <w:numPr>
          <w:ilvl w:val="0"/>
          <w:numId w:val="2"/>
        </w:numPr>
        <w:spacing w:line="360" w:lineRule="auto"/>
        <w:rPr>
          <w:rFonts w:ascii="Arial" w:hAnsi="Arial" w:cs="Arial"/>
          <w:sz w:val="22"/>
          <w:szCs w:val="22"/>
        </w:rPr>
      </w:pPr>
      <w:r w:rsidRPr="00A0611B">
        <w:rPr>
          <w:rFonts w:ascii="Arial" w:hAnsi="Arial" w:cs="Arial"/>
          <w:sz w:val="22"/>
          <w:szCs w:val="22"/>
        </w:rPr>
        <w:t>Conclusion</w:t>
      </w:r>
    </w:p>
    <w:p w14:paraId="51D0DB4C" w14:textId="553776C0" w:rsidR="00A0611B" w:rsidRPr="00A0611B" w:rsidRDefault="00A0611B" w:rsidP="00A0611B">
      <w:pPr>
        <w:spacing w:line="360" w:lineRule="auto"/>
        <w:rPr>
          <w:rFonts w:ascii="Arial" w:hAnsi="Arial" w:cs="Arial"/>
        </w:rPr>
      </w:pPr>
    </w:p>
    <w:p w14:paraId="4BD38C93" w14:textId="074CE533" w:rsidR="00A0611B" w:rsidRPr="00A0611B" w:rsidRDefault="0099703F" w:rsidP="00A0611B">
      <w:pPr>
        <w:spacing w:line="360" w:lineRule="auto"/>
        <w:rPr>
          <w:rFonts w:ascii="Arial" w:hAnsi="Arial" w:cs="Arial"/>
        </w:rPr>
      </w:pPr>
      <w:r>
        <w:rPr>
          <w:rFonts w:ascii="Arial" w:hAnsi="Arial" w:cs="Arial"/>
        </w:rPr>
        <w:t>9</w:t>
      </w:r>
      <w:r w:rsidR="00A0611B" w:rsidRPr="00A0611B">
        <w:rPr>
          <w:rFonts w:ascii="Arial" w:hAnsi="Arial" w:cs="Arial"/>
        </w:rPr>
        <w:t>.0</w:t>
      </w:r>
      <w:r w:rsidR="00A0611B" w:rsidRPr="00A0611B">
        <w:rPr>
          <w:rFonts w:ascii="Arial" w:hAnsi="Arial" w:cs="Arial"/>
        </w:rPr>
        <w:tab/>
        <w:t>References</w:t>
      </w:r>
    </w:p>
    <w:p w14:paraId="2B0BC396" w14:textId="77777777" w:rsidR="007A114B" w:rsidRPr="003F0529" w:rsidRDefault="007A114B" w:rsidP="003F0529">
      <w:pPr>
        <w:spacing w:line="360" w:lineRule="auto"/>
        <w:rPr>
          <w:rFonts w:ascii="Arial" w:hAnsi="Arial" w:cs="Arial"/>
        </w:rPr>
      </w:pPr>
    </w:p>
    <w:p w14:paraId="19999462" w14:textId="77777777" w:rsidR="007A114B" w:rsidRPr="003F0529" w:rsidRDefault="007A114B" w:rsidP="003F0529">
      <w:pPr>
        <w:spacing w:line="360" w:lineRule="auto"/>
        <w:rPr>
          <w:rFonts w:ascii="Arial" w:hAnsi="Arial" w:cs="Arial"/>
          <w:b/>
          <w:bCs/>
        </w:rPr>
      </w:pPr>
    </w:p>
    <w:p w14:paraId="6FDDF5C9" w14:textId="77777777" w:rsidR="007A114B" w:rsidRPr="003F0529" w:rsidRDefault="007A114B" w:rsidP="003F0529">
      <w:pPr>
        <w:spacing w:line="360" w:lineRule="auto"/>
        <w:rPr>
          <w:rFonts w:ascii="Arial" w:hAnsi="Arial" w:cs="Arial"/>
          <w:b/>
          <w:bCs/>
        </w:rPr>
      </w:pPr>
    </w:p>
    <w:p w14:paraId="055D3358" w14:textId="77777777" w:rsidR="00843B9C" w:rsidRDefault="00843B9C" w:rsidP="00843B9C">
      <w:pPr>
        <w:spacing w:line="360" w:lineRule="auto"/>
        <w:rPr>
          <w:rFonts w:ascii="Arial" w:hAnsi="Arial" w:cs="Arial"/>
          <w:b/>
          <w:bCs/>
        </w:rPr>
      </w:pPr>
    </w:p>
    <w:p w14:paraId="1827EBEC" w14:textId="1A6340BF" w:rsidR="007A114B" w:rsidRPr="00843B9C" w:rsidRDefault="00843B9C" w:rsidP="00843B9C">
      <w:pPr>
        <w:spacing w:line="360" w:lineRule="auto"/>
        <w:jc w:val="center"/>
        <w:rPr>
          <w:rFonts w:ascii="Arial" w:hAnsi="Arial" w:cs="Arial"/>
          <w:b/>
          <w:bCs/>
          <w:u w:val="single"/>
        </w:rPr>
      </w:pPr>
      <w:r w:rsidRPr="00843B9C">
        <w:rPr>
          <w:rFonts w:ascii="Arial" w:hAnsi="Arial" w:cs="Arial"/>
          <w:b/>
          <w:bCs/>
          <w:u w:val="single"/>
        </w:rPr>
        <w:t>Part One - Self Awareness</w:t>
      </w:r>
    </w:p>
    <w:p w14:paraId="3FD21A68" w14:textId="2D3980F0" w:rsidR="007A114B" w:rsidRPr="003F0529" w:rsidRDefault="007A114B" w:rsidP="003F0529">
      <w:pPr>
        <w:spacing w:line="360" w:lineRule="auto"/>
        <w:rPr>
          <w:rFonts w:ascii="Arial" w:hAnsi="Arial" w:cs="Arial"/>
          <w:b/>
          <w:bCs/>
          <w:u w:val="single"/>
        </w:rPr>
      </w:pPr>
      <w:r w:rsidRPr="003F0529">
        <w:rPr>
          <w:rFonts w:ascii="Arial" w:hAnsi="Arial" w:cs="Arial"/>
          <w:b/>
          <w:bCs/>
          <w:u w:val="single"/>
        </w:rPr>
        <w:t>Introduction</w:t>
      </w:r>
    </w:p>
    <w:p w14:paraId="4FB7B0EA" w14:textId="20C359F7" w:rsidR="00DB67E9" w:rsidRDefault="00233AF3" w:rsidP="003F0529">
      <w:pPr>
        <w:spacing w:line="360" w:lineRule="auto"/>
        <w:rPr>
          <w:rFonts w:ascii="Arial" w:hAnsi="Arial" w:cs="Arial"/>
        </w:rPr>
      </w:pPr>
      <w:r>
        <w:rPr>
          <w:rFonts w:ascii="Arial" w:hAnsi="Arial" w:cs="Arial"/>
        </w:rPr>
        <w:t>This report is divided into two parts and its purpose</w:t>
      </w:r>
      <w:r w:rsidR="007A114B" w:rsidRPr="003F0529">
        <w:rPr>
          <w:rFonts w:ascii="Arial" w:hAnsi="Arial" w:cs="Arial"/>
        </w:rPr>
        <w:t xml:space="preserve"> is to conduct a self-evaluation and reflection o</w:t>
      </w:r>
      <w:r>
        <w:rPr>
          <w:rFonts w:ascii="Arial" w:hAnsi="Arial" w:cs="Arial"/>
        </w:rPr>
        <w:t>n</w:t>
      </w:r>
      <w:r w:rsidR="007A114B" w:rsidRPr="003F0529">
        <w:rPr>
          <w:rFonts w:ascii="Arial" w:hAnsi="Arial" w:cs="Arial"/>
        </w:rPr>
        <w:t xml:space="preserve"> what I have learnt during my time on this course. In order to </w:t>
      </w:r>
      <w:r w:rsidR="00DB67E9">
        <w:rPr>
          <w:rFonts w:ascii="Arial" w:hAnsi="Arial" w:cs="Arial"/>
        </w:rPr>
        <w:t>achieve</w:t>
      </w:r>
      <w:r w:rsidR="007A114B" w:rsidRPr="003F0529">
        <w:rPr>
          <w:rFonts w:ascii="Arial" w:hAnsi="Arial" w:cs="Arial"/>
        </w:rPr>
        <w:t xml:space="preserve"> </w:t>
      </w:r>
      <w:r w:rsidR="00DB67E9" w:rsidRPr="003F0529">
        <w:rPr>
          <w:rFonts w:ascii="Arial" w:hAnsi="Arial" w:cs="Arial"/>
        </w:rPr>
        <w:t>this,</w:t>
      </w:r>
      <w:r w:rsidR="007A114B" w:rsidRPr="003F0529">
        <w:rPr>
          <w:rFonts w:ascii="Arial" w:hAnsi="Arial" w:cs="Arial"/>
        </w:rPr>
        <w:t xml:space="preserve"> I have conducted a </w:t>
      </w:r>
      <w:r w:rsidR="003F0529" w:rsidRPr="003F0529">
        <w:rPr>
          <w:rFonts w:ascii="Arial" w:hAnsi="Arial" w:cs="Arial"/>
        </w:rPr>
        <w:t>self-awareness</w:t>
      </w:r>
      <w:r w:rsidR="007A114B" w:rsidRPr="003F0529">
        <w:rPr>
          <w:rFonts w:ascii="Arial" w:hAnsi="Arial" w:cs="Arial"/>
        </w:rPr>
        <w:t xml:space="preserve"> test</w:t>
      </w:r>
      <w:r w:rsidR="003F0529" w:rsidRPr="003F0529">
        <w:rPr>
          <w:rFonts w:ascii="Arial" w:hAnsi="Arial" w:cs="Arial"/>
        </w:rPr>
        <w:t xml:space="preserve"> and reflected on the findings of this test. I have also reflected on the course content and will demonstrate </w:t>
      </w:r>
      <w:r w:rsidR="00DB67E9">
        <w:rPr>
          <w:rFonts w:ascii="Arial" w:hAnsi="Arial" w:cs="Arial"/>
        </w:rPr>
        <w:t>throughout this report what I have learnt whilst completing this course and how it will go on to impact my decisions when considering my future employment and career progression. I will also demonstrate how I am going to apply the skills that I have learnt in my future employment opportunities.</w:t>
      </w:r>
    </w:p>
    <w:p w14:paraId="3500F90B" w14:textId="4AFF9838" w:rsidR="008617ED" w:rsidRDefault="00233AF3" w:rsidP="00DB67E9">
      <w:pPr>
        <w:spacing w:line="360" w:lineRule="auto"/>
        <w:rPr>
          <w:rFonts w:ascii="Arial" w:hAnsi="Arial" w:cs="Arial"/>
        </w:rPr>
      </w:pPr>
      <w:r>
        <w:rPr>
          <w:rFonts w:ascii="Arial" w:hAnsi="Arial" w:cs="Arial"/>
        </w:rPr>
        <w:t>T</w:t>
      </w:r>
      <w:r w:rsidR="00DE293C">
        <w:rPr>
          <w:rFonts w:ascii="Arial" w:hAnsi="Arial" w:cs="Arial"/>
        </w:rPr>
        <w:t xml:space="preserve">he first part </w:t>
      </w:r>
      <w:r>
        <w:rPr>
          <w:rFonts w:ascii="Arial" w:hAnsi="Arial" w:cs="Arial"/>
        </w:rPr>
        <w:t>of th</w:t>
      </w:r>
      <w:r w:rsidR="00394694">
        <w:rPr>
          <w:rFonts w:ascii="Arial" w:hAnsi="Arial" w:cs="Arial"/>
        </w:rPr>
        <w:t>is</w:t>
      </w:r>
      <w:r>
        <w:rPr>
          <w:rFonts w:ascii="Arial" w:hAnsi="Arial" w:cs="Arial"/>
        </w:rPr>
        <w:t xml:space="preserve"> report </w:t>
      </w:r>
      <w:r w:rsidR="00DE293C">
        <w:rPr>
          <w:rFonts w:ascii="Arial" w:hAnsi="Arial" w:cs="Arial"/>
        </w:rPr>
        <w:t xml:space="preserve">will focus on the use of </w:t>
      </w:r>
      <w:r w:rsidR="00C66C60">
        <w:rPr>
          <w:rFonts w:ascii="Arial" w:hAnsi="Arial" w:cs="Arial"/>
        </w:rPr>
        <w:t>self-awareness</w:t>
      </w:r>
      <w:r w:rsidR="00DE293C">
        <w:rPr>
          <w:rFonts w:ascii="Arial" w:hAnsi="Arial" w:cs="Arial"/>
        </w:rPr>
        <w:t xml:space="preserve"> tests, the results of those tests and what </w:t>
      </w:r>
      <w:r w:rsidR="00394694">
        <w:rPr>
          <w:rFonts w:ascii="Arial" w:hAnsi="Arial" w:cs="Arial"/>
        </w:rPr>
        <w:t>I have</w:t>
      </w:r>
      <w:r w:rsidR="00DE293C">
        <w:rPr>
          <w:rFonts w:ascii="Arial" w:hAnsi="Arial" w:cs="Arial"/>
        </w:rPr>
        <w:t xml:space="preserve"> learnt from them along with how I will use that knowledge in my career progression.</w:t>
      </w:r>
    </w:p>
    <w:p w14:paraId="4A7F8AF0" w14:textId="77777777" w:rsidR="00394694" w:rsidRDefault="00394694" w:rsidP="00DB67E9">
      <w:pPr>
        <w:spacing w:line="360" w:lineRule="auto"/>
        <w:rPr>
          <w:rFonts w:ascii="Arial" w:hAnsi="Arial" w:cs="Arial"/>
        </w:rPr>
      </w:pPr>
    </w:p>
    <w:p w14:paraId="7BFA5314" w14:textId="69466FCE" w:rsidR="008617ED" w:rsidRPr="008617ED" w:rsidRDefault="008617ED" w:rsidP="00DB67E9">
      <w:pPr>
        <w:spacing w:line="360" w:lineRule="auto"/>
        <w:rPr>
          <w:rFonts w:ascii="Arial" w:hAnsi="Arial" w:cs="Arial"/>
          <w:b/>
          <w:bCs/>
          <w:u w:val="single"/>
        </w:rPr>
      </w:pPr>
      <w:r w:rsidRPr="008617ED">
        <w:rPr>
          <w:rFonts w:ascii="Arial" w:hAnsi="Arial" w:cs="Arial"/>
          <w:b/>
          <w:bCs/>
          <w:u w:val="single"/>
        </w:rPr>
        <w:t>What is self-awareness?</w:t>
      </w:r>
    </w:p>
    <w:p w14:paraId="344237A3" w14:textId="4E3C3376" w:rsidR="008617ED" w:rsidRDefault="008617ED" w:rsidP="00DB67E9">
      <w:pPr>
        <w:spacing w:line="360" w:lineRule="auto"/>
        <w:rPr>
          <w:rFonts w:ascii="Arial" w:hAnsi="Arial" w:cs="Arial"/>
        </w:rPr>
      </w:pPr>
      <w:r w:rsidRPr="008617ED">
        <w:rPr>
          <w:rFonts w:ascii="Arial" w:hAnsi="Arial" w:cs="Arial"/>
        </w:rPr>
        <w:t>Before going on to complete the self-awareness tests and gaining a deeper insight into ourselves we first had to learn</w:t>
      </w:r>
      <w:r>
        <w:rPr>
          <w:rFonts w:ascii="Arial" w:hAnsi="Arial" w:cs="Arial"/>
        </w:rPr>
        <w:t xml:space="preserve"> and understand</w:t>
      </w:r>
      <w:r w:rsidRPr="008617ED">
        <w:rPr>
          <w:rFonts w:ascii="Arial" w:hAnsi="Arial" w:cs="Arial"/>
        </w:rPr>
        <w:t xml:space="preserve"> what is meant by self-awareness.</w:t>
      </w:r>
    </w:p>
    <w:p w14:paraId="768F18D8" w14:textId="5B9D4DED" w:rsidR="008617ED" w:rsidRDefault="008617ED" w:rsidP="008617ED">
      <w:pPr>
        <w:spacing w:line="360" w:lineRule="auto"/>
        <w:ind w:left="720"/>
      </w:pPr>
      <w:r w:rsidRPr="00233AF3">
        <w:rPr>
          <w:rStyle w:val="Strong"/>
          <w:rFonts w:ascii="Arial" w:hAnsi="Arial" w:cs="Arial"/>
          <w:shd w:val="clear" w:color="auto" w:fill="FFFFFF"/>
        </w:rPr>
        <w:t>Self Awareness</w:t>
      </w:r>
      <w:r w:rsidRPr="00233AF3">
        <w:rPr>
          <w:rFonts w:ascii="Arial" w:hAnsi="Arial" w:cs="Arial"/>
          <w:shd w:val="clear" w:color="auto" w:fill="FFFFFF"/>
        </w:rPr>
        <w:t> is having a clear perception of your personality, including strengths, weaknesses, thoughts, beliefs, motivation, and emotions. Self Awareness allows you to understand other people, how they perceive you, your attitude and your responses to them in the moment</w:t>
      </w:r>
      <w:r w:rsidR="00233AF3">
        <w:rPr>
          <w:rFonts w:ascii="Arial" w:hAnsi="Arial" w:cs="Arial"/>
          <w:shd w:val="clear" w:color="auto" w:fill="FFFFFF"/>
        </w:rPr>
        <w:t xml:space="preserve"> (</w:t>
      </w:r>
      <w:hyperlink r:id="rId8" w:history="1">
        <w:r w:rsidR="00233AF3" w:rsidRPr="00DF1BAC">
          <w:rPr>
            <w:rStyle w:val="Hyperlink"/>
          </w:rPr>
          <w:t>https://pathwaytohappiness.com/blog/self-awareness/</w:t>
        </w:r>
      </w:hyperlink>
      <w:r w:rsidR="00233AF3">
        <w:t>)</w:t>
      </w:r>
    </w:p>
    <w:p w14:paraId="4B66FCF8" w14:textId="3A53C651" w:rsidR="00233AF3" w:rsidRPr="00233AF3" w:rsidRDefault="00233AF3" w:rsidP="00233AF3">
      <w:pPr>
        <w:spacing w:line="360" w:lineRule="auto"/>
        <w:rPr>
          <w:rFonts w:ascii="Arial" w:hAnsi="Arial" w:cs="Arial"/>
        </w:rPr>
      </w:pPr>
      <w:r>
        <w:rPr>
          <w:rFonts w:ascii="Arial" w:hAnsi="Arial" w:cs="Arial"/>
        </w:rPr>
        <w:t xml:space="preserve">Once we </w:t>
      </w:r>
      <w:r w:rsidR="00E47DC6">
        <w:rPr>
          <w:rFonts w:ascii="Arial" w:hAnsi="Arial" w:cs="Arial"/>
        </w:rPr>
        <w:t>understood</w:t>
      </w:r>
      <w:r>
        <w:rPr>
          <w:rFonts w:ascii="Arial" w:hAnsi="Arial" w:cs="Arial"/>
        </w:rPr>
        <w:t xml:space="preserve"> </w:t>
      </w:r>
      <w:r w:rsidR="00E47DC6">
        <w:rPr>
          <w:rFonts w:ascii="Arial" w:hAnsi="Arial" w:cs="Arial"/>
        </w:rPr>
        <w:t>this,</w:t>
      </w:r>
      <w:r>
        <w:rPr>
          <w:rFonts w:ascii="Arial" w:hAnsi="Arial" w:cs="Arial"/>
        </w:rPr>
        <w:t xml:space="preserve"> we then discussed the meaning of it and how it could be measured. We then learnt about the </w:t>
      </w:r>
      <w:r w:rsidR="00E47DC6">
        <w:rPr>
          <w:rFonts w:ascii="Arial" w:hAnsi="Arial" w:cs="Arial"/>
        </w:rPr>
        <w:t>variety</w:t>
      </w:r>
      <w:r>
        <w:rPr>
          <w:rFonts w:ascii="Arial" w:hAnsi="Arial" w:cs="Arial"/>
        </w:rPr>
        <w:t xml:space="preserve"> of tests that could be completed in order to assist</w:t>
      </w:r>
      <w:r w:rsidR="00E47DC6">
        <w:rPr>
          <w:rFonts w:ascii="Arial" w:hAnsi="Arial" w:cs="Arial"/>
        </w:rPr>
        <w:t xml:space="preserve"> </w:t>
      </w:r>
      <w:r w:rsidR="00F53E1D">
        <w:rPr>
          <w:rFonts w:ascii="Arial" w:hAnsi="Arial" w:cs="Arial"/>
        </w:rPr>
        <w:t xml:space="preserve">us </w:t>
      </w:r>
      <w:r w:rsidR="00E47DC6">
        <w:rPr>
          <w:rFonts w:ascii="Arial" w:hAnsi="Arial" w:cs="Arial"/>
        </w:rPr>
        <w:t>in measuring our own self awareness and how we were perceived by others.</w:t>
      </w:r>
    </w:p>
    <w:p w14:paraId="760F74D1" w14:textId="77777777" w:rsidR="008617ED" w:rsidRPr="008617ED" w:rsidRDefault="008617ED" w:rsidP="008617ED">
      <w:pPr>
        <w:spacing w:line="360" w:lineRule="auto"/>
        <w:ind w:left="720"/>
        <w:rPr>
          <w:rFonts w:ascii="Arial" w:hAnsi="Arial" w:cs="Arial"/>
        </w:rPr>
      </w:pPr>
    </w:p>
    <w:p w14:paraId="1036293D" w14:textId="7EAF808A" w:rsidR="008617ED" w:rsidRPr="008617ED" w:rsidRDefault="008617ED" w:rsidP="00DB67E9">
      <w:pPr>
        <w:spacing w:line="360" w:lineRule="auto"/>
        <w:rPr>
          <w:rFonts w:ascii="Arial" w:hAnsi="Arial" w:cs="Arial"/>
          <w:b/>
          <w:bCs/>
          <w:u w:val="single"/>
        </w:rPr>
      </w:pPr>
      <w:r w:rsidRPr="003E15A1">
        <w:rPr>
          <w:rFonts w:ascii="Arial" w:hAnsi="Arial" w:cs="Arial"/>
          <w:b/>
          <w:bCs/>
          <w:u w:val="single"/>
        </w:rPr>
        <w:t>Self-Awareness Test</w:t>
      </w:r>
    </w:p>
    <w:p w14:paraId="6C82F7DB" w14:textId="5F556ED5" w:rsidR="00DB67E9" w:rsidRDefault="003E15A1" w:rsidP="00DB67E9">
      <w:pPr>
        <w:spacing w:line="360" w:lineRule="auto"/>
        <w:rPr>
          <w:rFonts w:ascii="Arial" w:hAnsi="Arial" w:cs="Arial"/>
        </w:rPr>
      </w:pPr>
      <w:r>
        <w:rPr>
          <w:rFonts w:ascii="Arial" w:hAnsi="Arial" w:cs="Arial"/>
        </w:rPr>
        <w:t xml:space="preserve">We were given </w:t>
      </w:r>
      <w:r w:rsidR="00E47DC6">
        <w:rPr>
          <w:rFonts w:ascii="Arial" w:hAnsi="Arial" w:cs="Arial"/>
        </w:rPr>
        <w:t xml:space="preserve">some </w:t>
      </w:r>
      <w:r>
        <w:rPr>
          <w:rFonts w:ascii="Arial" w:hAnsi="Arial" w:cs="Arial"/>
        </w:rPr>
        <w:t>options of self-awareness tests that we could complete in order to allow us to obtain a greater insight into our skills and qualities.</w:t>
      </w:r>
      <w:r w:rsidR="000648D5">
        <w:rPr>
          <w:rFonts w:ascii="Arial" w:hAnsi="Arial" w:cs="Arial"/>
        </w:rPr>
        <w:t xml:space="preserve"> The purpose of the test was also to allow us to identify and see the things that we may not have been aware of and it also allowed us to see what others see when they look at us.</w:t>
      </w:r>
    </w:p>
    <w:p w14:paraId="23BECB3D" w14:textId="77777777" w:rsidR="00502D94" w:rsidRPr="00502D94" w:rsidRDefault="00CD26F9" w:rsidP="00CD26F9">
      <w:pPr>
        <w:spacing w:line="360" w:lineRule="auto"/>
        <w:rPr>
          <w:rFonts w:ascii="Arial" w:hAnsi="Arial" w:cs="Arial"/>
        </w:rPr>
      </w:pPr>
      <w:r>
        <w:rPr>
          <w:rFonts w:ascii="Arial" w:hAnsi="Arial" w:cs="Arial"/>
        </w:rPr>
        <w:t xml:space="preserve">After researching all of the possible options I then decided to consider what it was that I was </w:t>
      </w:r>
      <w:r w:rsidR="00502D94">
        <w:rPr>
          <w:rFonts w:ascii="Arial" w:hAnsi="Arial" w:cs="Arial"/>
        </w:rPr>
        <w:t>hoping to gain by completing the test and I did this by asking myself a series of questions such as</w:t>
      </w:r>
    </w:p>
    <w:p w14:paraId="46976E96" w14:textId="586A9E7D" w:rsidR="00502D94" w:rsidRPr="00502D94" w:rsidRDefault="00394694" w:rsidP="00502D94">
      <w:pPr>
        <w:pStyle w:val="ListParagraph"/>
        <w:numPr>
          <w:ilvl w:val="0"/>
          <w:numId w:val="4"/>
        </w:numPr>
        <w:spacing w:line="360" w:lineRule="auto"/>
        <w:rPr>
          <w:rFonts w:ascii="Arial" w:hAnsi="Arial" w:cs="Arial"/>
          <w:sz w:val="22"/>
          <w:szCs w:val="22"/>
        </w:rPr>
      </w:pPr>
      <w:r>
        <w:rPr>
          <w:rFonts w:ascii="Arial" w:hAnsi="Arial" w:cs="Arial"/>
          <w:sz w:val="22"/>
          <w:szCs w:val="22"/>
        </w:rPr>
        <w:t>W</w:t>
      </w:r>
      <w:r w:rsidR="00502D94" w:rsidRPr="00502D94">
        <w:rPr>
          <w:rFonts w:ascii="Arial" w:hAnsi="Arial" w:cs="Arial"/>
          <w:sz w:val="22"/>
          <w:szCs w:val="22"/>
        </w:rPr>
        <w:t>hat did I really want to know about myself?</w:t>
      </w:r>
    </w:p>
    <w:p w14:paraId="54B4FFF5" w14:textId="0A2AADA0" w:rsidR="00CD26F9" w:rsidRDefault="00394694" w:rsidP="00502D94">
      <w:pPr>
        <w:pStyle w:val="ListParagraph"/>
        <w:numPr>
          <w:ilvl w:val="0"/>
          <w:numId w:val="4"/>
        </w:numPr>
        <w:spacing w:line="360" w:lineRule="auto"/>
        <w:rPr>
          <w:rFonts w:ascii="Arial" w:hAnsi="Arial" w:cs="Arial"/>
          <w:sz w:val="22"/>
          <w:szCs w:val="22"/>
        </w:rPr>
      </w:pPr>
      <w:r>
        <w:rPr>
          <w:rFonts w:ascii="Arial" w:hAnsi="Arial" w:cs="Arial"/>
          <w:sz w:val="22"/>
          <w:szCs w:val="22"/>
        </w:rPr>
        <w:t>W</w:t>
      </w:r>
      <w:r w:rsidR="00502D94" w:rsidRPr="00502D94">
        <w:rPr>
          <w:rFonts w:ascii="Arial" w:hAnsi="Arial" w:cs="Arial"/>
          <w:sz w:val="22"/>
          <w:szCs w:val="22"/>
        </w:rPr>
        <w:t>hat did I wan</w:t>
      </w:r>
      <w:r w:rsidR="00502D94">
        <w:rPr>
          <w:rFonts w:ascii="Arial" w:hAnsi="Arial" w:cs="Arial"/>
          <w:sz w:val="22"/>
          <w:szCs w:val="22"/>
        </w:rPr>
        <w:t>t</w:t>
      </w:r>
      <w:r w:rsidR="00502D94" w:rsidRPr="00502D94">
        <w:rPr>
          <w:rFonts w:ascii="Arial" w:hAnsi="Arial" w:cs="Arial"/>
          <w:sz w:val="22"/>
          <w:szCs w:val="22"/>
        </w:rPr>
        <w:t xml:space="preserve"> to improve on</w:t>
      </w:r>
      <w:r w:rsidR="00502D94">
        <w:rPr>
          <w:rFonts w:ascii="Arial" w:hAnsi="Arial" w:cs="Arial"/>
          <w:sz w:val="22"/>
          <w:szCs w:val="22"/>
        </w:rPr>
        <w:t>?</w:t>
      </w:r>
    </w:p>
    <w:p w14:paraId="54F5AD7F" w14:textId="367C0FB5" w:rsidR="00502D94" w:rsidRDefault="00502D94" w:rsidP="00502D94">
      <w:pPr>
        <w:pStyle w:val="ListParagraph"/>
        <w:numPr>
          <w:ilvl w:val="0"/>
          <w:numId w:val="4"/>
        </w:numPr>
        <w:spacing w:line="360" w:lineRule="auto"/>
        <w:rPr>
          <w:rFonts w:ascii="Arial" w:hAnsi="Arial" w:cs="Arial"/>
          <w:sz w:val="22"/>
          <w:szCs w:val="22"/>
        </w:rPr>
      </w:pPr>
      <w:r>
        <w:rPr>
          <w:rFonts w:ascii="Arial" w:hAnsi="Arial" w:cs="Arial"/>
          <w:sz w:val="22"/>
          <w:szCs w:val="22"/>
        </w:rPr>
        <w:t>What do other people see when they look at me?</w:t>
      </w:r>
    </w:p>
    <w:p w14:paraId="50735477" w14:textId="77777777" w:rsidR="00E47DC6" w:rsidRPr="00E47DC6" w:rsidRDefault="00E47DC6" w:rsidP="00E47DC6">
      <w:pPr>
        <w:pStyle w:val="ListParagraph"/>
        <w:spacing w:line="360" w:lineRule="auto"/>
        <w:rPr>
          <w:rFonts w:ascii="Arial" w:hAnsi="Arial" w:cs="Arial"/>
          <w:sz w:val="22"/>
          <w:szCs w:val="22"/>
        </w:rPr>
      </w:pPr>
    </w:p>
    <w:p w14:paraId="43EF028B" w14:textId="5FAA7712" w:rsidR="00502D94" w:rsidRPr="00502D94" w:rsidRDefault="00502D94" w:rsidP="00502D94">
      <w:pPr>
        <w:spacing w:line="360" w:lineRule="auto"/>
        <w:rPr>
          <w:rFonts w:ascii="Arial" w:hAnsi="Arial" w:cs="Arial"/>
        </w:rPr>
      </w:pPr>
      <w:r>
        <w:rPr>
          <w:rFonts w:ascii="Arial" w:hAnsi="Arial" w:cs="Arial"/>
        </w:rPr>
        <w:t>I then knew that the best option available to allow me to be able to answer these questions was to complete the following two assessments.</w:t>
      </w:r>
    </w:p>
    <w:p w14:paraId="5D9A36FA" w14:textId="49F95C7B" w:rsidR="000648D5" w:rsidRDefault="000648D5" w:rsidP="00DB67E9">
      <w:pPr>
        <w:spacing w:line="360" w:lineRule="auto"/>
        <w:rPr>
          <w:rFonts w:ascii="Arial" w:hAnsi="Arial" w:cs="Arial"/>
          <w:b/>
          <w:bCs/>
        </w:rPr>
      </w:pPr>
      <w:r w:rsidRPr="000648D5">
        <w:rPr>
          <w:rFonts w:ascii="Arial" w:hAnsi="Arial" w:cs="Arial"/>
          <w:b/>
          <w:bCs/>
        </w:rPr>
        <w:t>JoHari window</w:t>
      </w:r>
    </w:p>
    <w:p w14:paraId="09EB8BD7" w14:textId="0FB3661C" w:rsidR="00611CE5" w:rsidRDefault="00611CE5" w:rsidP="00611CE5">
      <w:pPr>
        <w:spacing w:line="360" w:lineRule="auto"/>
        <w:rPr>
          <w:rFonts w:ascii="Arial" w:hAnsi="Arial" w:cs="Arial"/>
        </w:rPr>
      </w:pPr>
      <w:r>
        <w:rPr>
          <w:rFonts w:ascii="Arial" w:hAnsi="Arial" w:cs="Arial"/>
        </w:rPr>
        <w:t>The JoHari window is a self-assessment tool that is designed to give us an insight into ourselves and it is split into four sections - open, blind, hidden and unknown. Each section has a purpose and below are brief descriptions of each</w:t>
      </w:r>
    </w:p>
    <w:p w14:paraId="7060EF60" w14:textId="363E1A99" w:rsidR="00611CE5" w:rsidRPr="00C66C60" w:rsidRDefault="00611CE5" w:rsidP="00C66C60">
      <w:pPr>
        <w:pStyle w:val="ListParagraph"/>
        <w:numPr>
          <w:ilvl w:val="0"/>
          <w:numId w:val="6"/>
        </w:numPr>
        <w:spacing w:line="360" w:lineRule="auto"/>
        <w:rPr>
          <w:rFonts w:ascii="Arial" w:hAnsi="Arial" w:cs="Arial"/>
          <w:sz w:val="22"/>
          <w:szCs w:val="22"/>
        </w:rPr>
      </w:pPr>
      <w:r w:rsidRPr="00C66C60">
        <w:rPr>
          <w:rFonts w:ascii="Arial" w:hAnsi="Arial" w:cs="Arial"/>
          <w:sz w:val="22"/>
          <w:szCs w:val="22"/>
        </w:rPr>
        <w:t>Open - in this section goes information or qualities that are not only known by ourselves but also known to all.</w:t>
      </w:r>
    </w:p>
    <w:p w14:paraId="000707C2" w14:textId="44CA6AB7" w:rsidR="00611CE5" w:rsidRPr="00C66C60" w:rsidRDefault="00611CE5" w:rsidP="00C66C60">
      <w:pPr>
        <w:pStyle w:val="ListParagraph"/>
        <w:numPr>
          <w:ilvl w:val="0"/>
          <w:numId w:val="6"/>
        </w:numPr>
        <w:spacing w:line="360" w:lineRule="auto"/>
        <w:rPr>
          <w:rFonts w:ascii="Arial" w:hAnsi="Arial" w:cs="Arial"/>
          <w:sz w:val="22"/>
          <w:szCs w:val="22"/>
        </w:rPr>
      </w:pPr>
      <w:r w:rsidRPr="00C66C60">
        <w:rPr>
          <w:rFonts w:ascii="Arial" w:hAnsi="Arial" w:cs="Arial"/>
          <w:sz w:val="22"/>
          <w:szCs w:val="22"/>
        </w:rPr>
        <w:t xml:space="preserve">Blind - this can contain information that is not </w:t>
      </w:r>
      <w:r w:rsidR="00394694">
        <w:rPr>
          <w:rFonts w:ascii="Arial" w:hAnsi="Arial" w:cs="Arial"/>
          <w:sz w:val="22"/>
          <w:szCs w:val="22"/>
        </w:rPr>
        <w:t xml:space="preserve">known </w:t>
      </w:r>
      <w:r w:rsidRPr="00C66C60">
        <w:rPr>
          <w:rFonts w:ascii="Arial" w:hAnsi="Arial" w:cs="Arial"/>
          <w:sz w:val="22"/>
          <w:szCs w:val="22"/>
        </w:rPr>
        <w:t>to ourselves but is seen by others</w:t>
      </w:r>
    </w:p>
    <w:p w14:paraId="233233E4" w14:textId="7382FDD9" w:rsidR="00611CE5" w:rsidRPr="00C66C60" w:rsidRDefault="00611CE5" w:rsidP="00C66C60">
      <w:pPr>
        <w:pStyle w:val="ListParagraph"/>
        <w:numPr>
          <w:ilvl w:val="0"/>
          <w:numId w:val="6"/>
        </w:numPr>
        <w:spacing w:line="360" w:lineRule="auto"/>
        <w:rPr>
          <w:rFonts w:ascii="Arial" w:hAnsi="Arial" w:cs="Arial"/>
          <w:sz w:val="22"/>
          <w:szCs w:val="22"/>
        </w:rPr>
      </w:pPr>
      <w:r w:rsidRPr="00C66C60">
        <w:rPr>
          <w:rFonts w:ascii="Arial" w:hAnsi="Arial" w:cs="Arial"/>
          <w:sz w:val="22"/>
          <w:szCs w:val="22"/>
        </w:rPr>
        <w:t>Hidden – is information that is known by ourselves but is not known by others</w:t>
      </w:r>
    </w:p>
    <w:p w14:paraId="03516FC3" w14:textId="18D2594D" w:rsidR="00611CE5" w:rsidRDefault="00611CE5" w:rsidP="00C66C60">
      <w:pPr>
        <w:pStyle w:val="ListParagraph"/>
        <w:numPr>
          <w:ilvl w:val="0"/>
          <w:numId w:val="6"/>
        </w:numPr>
        <w:spacing w:line="360" w:lineRule="auto"/>
        <w:rPr>
          <w:rFonts w:ascii="Arial" w:hAnsi="Arial" w:cs="Arial"/>
          <w:sz w:val="22"/>
          <w:szCs w:val="22"/>
        </w:rPr>
      </w:pPr>
      <w:r w:rsidRPr="00C66C60">
        <w:rPr>
          <w:rFonts w:ascii="Arial" w:hAnsi="Arial" w:cs="Arial"/>
          <w:sz w:val="22"/>
          <w:szCs w:val="22"/>
        </w:rPr>
        <w:t>Unknown - contains information that is not known by ourselves or others.</w:t>
      </w:r>
    </w:p>
    <w:p w14:paraId="58B89764" w14:textId="41EF4FAC" w:rsidR="00515B8A" w:rsidRDefault="00515B8A" w:rsidP="00515B8A">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515B8A" w14:paraId="79AFAA1D" w14:textId="77777777" w:rsidTr="00515B8A">
        <w:tc>
          <w:tcPr>
            <w:tcW w:w="4508" w:type="dxa"/>
          </w:tcPr>
          <w:p w14:paraId="63A74B0D" w14:textId="7A6D1230" w:rsidR="00515B8A" w:rsidRPr="00515B8A" w:rsidRDefault="00515B8A" w:rsidP="00515B8A">
            <w:pPr>
              <w:spacing w:line="360" w:lineRule="auto"/>
              <w:jc w:val="center"/>
              <w:rPr>
                <w:rFonts w:ascii="Arial" w:hAnsi="Arial" w:cs="Arial"/>
                <w:b/>
                <w:bCs/>
              </w:rPr>
            </w:pPr>
            <w:r w:rsidRPr="00515B8A">
              <w:rPr>
                <w:rFonts w:ascii="Arial" w:hAnsi="Arial" w:cs="Arial"/>
                <w:b/>
                <w:bCs/>
              </w:rPr>
              <w:t>Open</w:t>
            </w:r>
          </w:p>
          <w:p w14:paraId="4C4B6068" w14:textId="77777777" w:rsidR="005717B5" w:rsidRDefault="005717B5" w:rsidP="005717B5">
            <w:pPr>
              <w:spacing w:line="360" w:lineRule="auto"/>
              <w:jc w:val="center"/>
              <w:rPr>
                <w:rFonts w:ascii="Arial" w:hAnsi="Arial" w:cs="Arial"/>
              </w:rPr>
            </w:pPr>
          </w:p>
          <w:p w14:paraId="59A83C71" w14:textId="26037813" w:rsidR="00515B8A" w:rsidRDefault="005717B5" w:rsidP="005717B5">
            <w:pPr>
              <w:spacing w:line="360" w:lineRule="auto"/>
              <w:jc w:val="center"/>
              <w:rPr>
                <w:rFonts w:ascii="Arial" w:hAnsi="Arial" w:cs="Arial"/>
              </w:rPr>
            </w:pPr>
            <w:r w:rsidRPr="005717B5">
              <w:rPr>
                <w:rFonts w:ascii="Arial" w:hAnsi="Arial" w:cs="Arial"/>
              </w:rPr>
              <w:t xml:space="preserve">What is known </w:t>
            </w:r>
            <w:r w:rsidR="0099703F">
              <w:rPr>
                <w:rFonts w:ascii="Arial" w:hAnsi="Arial" w:cs="Arial"/>
              </w:rPr>
              <w:t xml:space="preserve">by </w:t>
            </w:r>
            <w:r w:rsidRPr="005717B5">
              <w:rPr>
                <w:rFonts w:ascii="Arial" w:hAnsi="Arial" w:cs="Arial"/>
              </w:rPr>
              <w:t>others and by me?</w:t>
            </w:r>
          </w:p>
          <w:p w14:paraId="3FE8626C" w14:textId="77777777" w:rsidR="005717B5" w:rsidRDefault="005717B5" w:rsidP="005717B5">
            <w:pPr>
              <w:spacing w:line="360" w:lineRule="auto"/>
              <w:jc w:val="center"/>
              <w:rPr>
                <w:rFonts w:ascii="Arial" w:hAnsi="Arial" w:cs="Arial"/>
              </w:rPr>
            </w:pPr>
          </w:p>
          <w:p w14:paraId="2125518A" w14:textId="77777777" w:rsidR="005717B5" w:rsidRDefault="005717B5" w:rsidP="005717B5">
            <w:pPr>
              <w:spacing w:line="360" w:lineRule="auto"/>
              <w:jc w:val="center"/>
              <w:rPr>
                <w:rFonts w:ascii="Arial" w:hAnsi="Arial" w:cs="Arial"/>
              </w:rPr>
            </w:pPr>
          </w:p>
          <w:p w14:paraId="709B1C1D" w14:textId="77777777" w:rsidR="005717B5" w:rsidRDefault="005717B5" w:rsidP="005717B5">
            <w:pPr>
              <w:spacing w:line="360" w:lineRule="auto"/>
              <w:jc w:val="center"/>
              <w:rPr>
                <w:rFonts w:ascii="Arial" w:hAnsi="Arial" w:cs="Arial"/>
              </w:rPr>
            </w:pPr>
          </w:p>
          <w:p w14:paraId="7EB78660" w14:textId="2FB5E83C" w:rsidR="005717B5" w:rsidRPr="005717B5" w:rsidRDefault="005717B5" w:rsidP="005717B5">
            <w:pPr>
              <w:spacing w:line="360" w:lineRule="auto"/>
              <w:jc w:val="center"/>
              <w:rPr>
                <w:rFonts w:ascii="Arial" w:hAnsi="Arial" w:cs="Arial"/>
              </w:rPr>
            </w:pPr>
          </w:p>
        </w:tc>
        <w:tc>
          <w:tcPr>
            <w:tcW w:w="4508" w:type="dxa"/>
          </w:tcPr>
          <w:p w14:paraId="316F2966" w14:textId="77777777" w:rsidR="00515B8A" w:rsidRDefault="00515B8A" w:rsidP="00515B8A">
            <w:pPr>
              <w:spacing w:line="360" w:lineRule="auto"/>
              <w:jc w:val="center"/>
              <w:rPr>
                <w:rFonts w:ascii="Arial" w:hAnsi="Arial" w:cs="Arial"/>
                <w:b/>
                <w:bCs/>
              </w:rPr>
            </w:pPr>
            <w:r w:rsidRPr="00515B8A">
              <w:rPr>
                <w:rFonts w:ascii="Arial" w:hAnsi="Arial" w:cs="Arial"/>
                <w:b/>
                <w:bCs/>
              </w:rPr>
              <w:t>Blind</w:t>
            </w:r>
          </w:p>
          <w:p w14:paraId="0EC2058B" w14:textId="77777777" w:rsidR="00F711F1" w:rsidRDefault="00F711F1" w:rsidP="005717B5">
            <w:pPr>
              <w:spacing w:line="360" w:lineRule="auto"/>
              <w:jc w:val="center"/>
              <w:rPr>
                <w:rFonts w:ascii="Arial" w:hAnsi="Arial" w:cs="Arial"/>
              </w:rPr>
            </w:pPr>
          </w:p>
          <w:p w14:paraId="61AB0A1B" w14:textId="3E29F93C" w:rsidR="005717B5" w:rsidRPr="00F711F1" w:rsidRDefault="005717B5" w:rsidP="005717B5">
            <w:pPr>
              <w:spacing w:line="360" w:lineRule="auto"/>
              <w:jc w:val="center"/>
              <w:rPr>
                <w:rFonts w:ascii="Arial" w:hAnsi="Arial" w:cs="Arial"/>
              </w:rPr>
            </w:pPr>
            <w:r>
              <w:rPr>
                <w:rFonts w:ascii="Arial" w:hAnsi="Arial" w:cs="Arial"/>
              </w:rPr>
              <w:t>What is known to others that I don’t see?</w:t>
            </w:r>
          </w:p>
        </w:tc>
      </w:tr>
      <w:tr w:rsidR="00515B8A" w14:paraId="5B8C6EDB" w14:textId="77777777" w:rsidTr="00515B8A">
        <w:tc>
          <w:tcPr>
            <w:tcW w:w="4508" w:type="dxa"/>
          </w:tcPr>
          <w:p w14:paraId="366CFA30" w14:textId="793A2F54" w:rsidR="00515B8A" w:rsidRPr="00515B8A" w:rsidRDefault="00515B8A" w:rsidP="00515B8A">
            <w:pPr>
              <w:spacing w:line="360" w:lineRule="auto"/>
              <w:jc w:val="center"/>
              <w:rPr>
                <w:rFonts w:ascii="Arial" w:hAnsi="Arial" w:cs="Arial"/>
                <w:b/>
                <w:bCs/>
              </w:rPr>
            </w:pPr>
            <w:r w:rsidRPr="00515B8A">
              <w:rPr>
                <w:rFonts w:ascii="Arial" w:hAnsi="Arial" w:cs="Arial"/>
                <w:b/>
                <w:bCs/>
              </w:rPr>
              <w:t>Hidden</w:t>
            </w:r>
          </w:p>
          <w:p w14:paraId="0157F487" w14:textId="77777777" w:rsidR="00515B8A" w:rsidRPr="00F711F1" w:rsidRDefault="00515B8A" w:rsidP="00515B8A">
            <w:pPr>
              <w:spacing w:line="360" w:lineRule="auto"/>
              <w:jc w:val="center"/>
              <w:rPr>
                <w:rFonts w:ascii="Arial" w:hAnsi="Arial" w:cs="Arial"/>
              </w:rPr>
            </w:pPr>
          </w:p>
          <w:p w14:paraId="3C3925BE" w14:textId="77777777" w:rsidR="005717B5" w:rsidRPr="00F711F1" w:rsidRDefault="005717B5" w:rsidP="005717B5">
            <w:pPr>
              <w:spacing w:line="360" w:lineRule="auto"/>
              <w:jc w:val="center"/>
              <w:rPr>
                <w:rFonts w:ascii="Arial" w:hAnsi="Arial" w:cs="Arial"/>
              </w:rPr>
            </w:pPr>
            <w:r w:rsidRPr="00F711F1">
              <w:rPr>
                <w:rFonts w:ascii="Arial" w:hAnsi="Arial" w:cs="Arial"/>
              </w:rPr>
              <w:t>What do I know that others don’t see?</w:t>
            </w:r>
          </w:p>
          <w:p w14:paraId="1D2C087A" w14:textId="77777777" w:rsidR="00515B8A" w:rsidRPr="00515B8A" w:rsidRDefault="00515B8A" w:rsidP="00515B8A">
            <w:pPr>
              <w:spacing w:line="360" w:lineRule="auto"/>
              <w:jc w:val="center"/>
              <w:rPr>
                <w:rFonts w:ascii="Arial" w:hAnsi="Arial" w:cs="Arial"/>
                <w:b/>
                <w:bCs/>
              </w:rPr>
            </w:pPr>
          </w:p>
          <w:p w14:paraId="7461AA27" w14:textId="77777777" w:rsidR="00515B8A" w:rsidRPr="00515B8A" w:rsidRDefault="00515B8A" w:rsidP="00515B8A">
            <w:pPr>
              <w:spacing w:line="360" w:lineRule="auto"/>
              <w:jc w:val="center"/>
              <w:rPr>
                <w:rFonts w:ascii="Arial" w:hAnsi="Arial" w:cs="Arial"/>
                <w:b/>
                <w:bCs/>
              </w:rPr>
            </w:pPr>
          </w:p>
          <w:p w14:paraId="631E017C" w14:textId="3D4DFFF8" w:rsidR="00515B8A" w:rsidRPr="00515B8A" w:rsidRDefault="00515B8A" w:rsidP="00515B8A">
            <w:pPr>
              <w:spacing w:line="360" w:lineRule="auto"/>
              <w:jc w:val="center"/>
              <w:rPr>
                <w:rFonts w:ascii="Arial" w:hAnsi="Arial" w:cs="Arial"/>
                <w:b/>
                <w:bCs/>
              </w:rPr>
            </w:pPr>
          </w:p>
        </w:tc>
        <w:tc>
          <w:tcPr>
            <w:tcW w:w="4508" w:type="dxa"/>
          </w:tcPr>
          <w:p w14:paraId="280FAD69" w14:textId="77777777" w:rsidR="00515B8A" w:rsidRPr="00515B8A" w:rsidRDefault="00515B8A" w:rsidP="00515B8A">
            <w:pPr>
              <w:spacing w:line="360" w:lineRule="auto"/>
              <w:jc w:val="center"/>
              <w:rPr>
                <w:rFonts w:ascii="Arial" w:hAnsi="Arial" w:cs="Arial"/>
                <w:b/>
                <w:bCs/>
              </w:rPr>
            </w:pPr>
            <w:r w:rsidRPr="00515B8A">
              <w:rPr>
                <w:rFonts w:ascii="Arial" w:hAnsi="Arial" w:cs="Arial"/>
                <w:b/>
                <w:bCs/>
              </w:rPr>
              <w:t>Unknown</w:t>
            </w:r>
          </w:p>
          <w:p w14:paraId="4BCED5D3" w14:textId="77777777" w:rsidR="00515B8A" w:rsidRPr="00515B8A" w:rsidRDefault="00515B8A" w:rsidP="00515B8A">
            <w:pPr>
              <w:spacing w:line="360" w:lineRule="auto"/>
              <w:jc w:val="center"/>
              <w:rPr>
                <w:rFonts w:ascii="Arial" w:hAnsi="Arial" w:cs="Arial"/>
                <w:b/>
                <w:bCs/>
              </w:rPr>
            </w:pPr>
          </w:p>
          <w:p w14:paraId="389655F9" w14:textId="7769BF10" w:rsidR="00515B8A" w:rsidRPr="00515B8A" w:rsidRDefault="00F711F1" w:rsidP="005717B5">
            <w:pPr>
              <w:spacing w:line="360" w:lineRule="auto"/>
              <w:jc w:val="center"/>
              <w:rPr>
                <w:rFonts w:ascii="Arial" w:hAnsi="Arial" w:cs="Arial"/>
                <w:b/>
                <w:bCs/>
              </w:rPr>
            </w:pPr>
            <w:r w:rsidRPr="00F711F1">
              <w:rPr>
                <w:rFonts w:ascii="Arial" w:hAnsi="Arial" w:cs="Arial"/>
              </w:rPr>
              <w:t>What is not know</w:t>
            </w:r>
            <w:r w:rsidR="005717B5">
              <w:rPr>
                <w:rFonts w:ascii="Arial" w:hAnsi="Arial" w:cs="Arial"/>
              </w:rPr>
              <w:t>n</w:t>
            </w:r>
            <w:r w:rsidRPr="00F711F1">
              <w:rPr>
                <w:rFonts w:ascii="Arial" w:hAnsi="Arial" w:cs="Arial"/>
              </w:rPr>
              <w:t xml:space="preserve"> by myself or others?</w:t>
            </w:r>
          </w:p>
          <w:p w14:paraId="50AB4A11" w14:textId="77777777" w:rsidR="00515B8A" w:rsidRDefault="00515B8A" w:rsidP="00515B8A">
            <w:pPr>
              <w:spacing w:line="360" w:lineRule="auto"/>
              <w:jc w:val="center"/>
              <w:rPr>
                <w:rFonts w:ascii="Arial" w:hAnsi="Arial" w:cs="Arial"/>
                <w:b/>
                <w:bCs/>
              </w:rPr>
            </w:pPr>
          </w:p>
          <w:p w14:paraId="3D529752" w14:textId="77777777" w:rsidR="005717B5" w:rsidRDefault="005717B5" w:rsidP="00515B8A">
            <w:pPr>
              <w:spacing w:line="360" w:lineRule="auto"/>
              <w:jc w:val="center"/>
              <w:rPr>
                <w:rFonts w:ascii="Arial" w:hAnsi="Arial" w:cs="Arial"/>
                <w:b/>
                <w:bCs/>
              </w:rPr>
            </w:pPr>
          </w:p>
          <w:p w14:paraId="762E1F45" w14:textId="77777777" w:rsidR="005717B5" w:rsidRDefault="005717B5" w:rsidP="00515B8A">
            <w:pPr>
              <w:spacing w:line="360" w:lineRule="auto"/>
              <w:jc w:val="center"/>
              <w:rPr>
                <w:rFonts w:ascii="Arial" w:hAnsi="Arial" w:cs="Arial"/>
                <w:b/>
                <w:bCs/>
              </w:rPr>
            </w:pPr>
          </w:p>
          <w:p w14:paraId="112BE211" w14:textId="2483FA82" w:rsidR="005717B5" w:rsidRPr="00515B8A" w:rsidRDefault="005717B5" w:rsidP="00515B8A">
            <w:pPr>
              <w:spacing w:line="360" w:lineRule="auto"/>
              <w:jc w:val="center"/>
              <w:rPr>
                <w:rFonts w:ascii="Arial" w:hAnsi="Arial" w:cs="Arial"/>
                <w:b/>
                <w:bCs/>
              </w:rPr>
            </w:pPr>
          </w:p>
        </w:tc>
      </w:tr>
    </w:tbl>
    <w:p w14:paraId="0A533C95" w14:textId="289DBCD1" w:rsidR="00CF079B" w:rsidRDefault="00611CE5" w:rsidP="00611CE5">
      <w:pPr>
        <w:spacing w:line="360" w:lineRule="auto"/>
        <w:rPr>
          <w:rFonts w:ascii="Arial" w:hAnsi="Arial" w:cs="Arial"/>
        </w:rPr>
      </w:pPr>
      <w:r>
        <w:rPr>
          <w:rFonts w:ascii="Arial" w:hAnsi="Arial" w:cs="Arial"/>
        </w:rPr>
        <w:t xml:space="preserve">The idea behind the JoHari window is to </w:t>
      </w:r>
      <w:r w:rsidR="00C66C60">
        <w:rPr>
          <w:rFonts w:ascii="Arial" w:hAnsi="Arial" w:cs="Arial"/>
        </w:rPr>
        <w:t xml:space="preserve">gain a greater insight into who we are and how we are seen and perceived by others. </w:t>
      </w:r>
    </w:p>
    <w:p w14:paraId="7D8D9E76" w14:textId="3586D62C" w:rsidR="00CF079B" w:rsidRPr="00CF079B" w:rsidRDefault="00CF079B" w:rsidP="00CF079B">
      <w:pPr>
        <w:spacing w:line="360" w:lineRule="auto"/>
        <w:ind w:left="720"/>
        <w:rPr>
          <w:rFonts w:ascii="Arial" w:hAnsi="Arial" w:cs="Arial"/>
        </w:rPr>
      </w:pPr>
      <w:r w:rsidRPr="00CF079B">
        <w:rPr>
          <w:rFonts w:ascii="Arial" w:hAnsi="Arial" w:cs="Arial"/>
          <w:color w:val="111111"/>
          <w:shd w:val="clear" w:color="auto" w:fill="FFFFFF"/>
        </w:rPr>
        <w:t>The Johari window model is used to enhance the individual’s perception on others. This model is based on two ideas- trust can be acquired by revealing information about you to others and learning yourselves from their feedbacks.</w:t>
      </w:r>
      <w:r w:rsidR="00F711F1" w:rsidRPr="00F711F1">
        <w:t xml:space="preserve"> </w:t>
      </w:r>
      <w:hyperlink r:id="rId9" w:history="1">
        <w:r w:rsidR="00F711F1" w:rsidRPr="00F711F1">
          <w:rPr>
            <w:color w:val="0000FF"/>
            <w:u w:val="single"/>
          </w:rPr>
          <w:t>https://www.communicationtheory.org/the-johari-window-model/</w:t>
        </w:r>
      </w:hyperlink>
    </w:p>
    <w:p w14:paraId="280DBDC2" w14:textId="3647DA47" w:rsidR="00611CE5" w:rsidRPr="00611CE5" w:rsidRDefault="00C66C60" w:rsidP="00611CE5">
      <w:pPr>
        <w:spacing w:line="360" w:lineRule="auto"/>
        <w:rPr>
          <w:rFonts w:ascii="Arial" w:hAnsi="Arial" w:cs="Arial"/>
        </w:rPr>
      </w:pPr>
      <w:r>
        <w:rPr>
          <w:rFonts w:ascii="Arial" w:hAnsi="Arial" w:cs="Arial"/>
        </w:rPr>
        <w:t>The theory behind is that we should all aim towards expanding the open section of the window and this can be done by sharing information that is relevant and by also understanding and accepting the information that is input into the blind section of the window. If we do this then we are always aiming to be the best versions of ourselves by continuously assessing who we are.</w:t>
      </w:r>
    </w:p>
    <w:p w14:paraId="35BE72BF" w14:textId="3AEBD34A" w:rsidR="00CD26F9" w:rsidRDefault="000648D5" w:rsidP="00DB67E9">
      <w:pPr>
        <w:spacing w:line="360" w:lineRule="auto"/>
        <w:rPr>
          <w:rFonts w:ascii="Arial" w:hAnsi="Arial" w:cs="Arial"/>
        </w:rPr>
      </w:pPr>
      <w:r>
        <w:rPr>
          <w:rFonts w:ascii="Arial" w:hAnsi="Arial" w:cs="Arial"/>
        </w:rPr>
        <w:t>I chose to complete the JoHari window. The reason</w:t>
      </w:r>
      <w:r w:rsidR="00502D94">
        <w:rPr>
          <w:rFonts w:ascii="Arial" w:hAnsi="Arial" w:cs="Arial"/>
        </w:rPr>
        <w:t>s</w:t>
      </w:r>
      <w:r>
        <w:rPr>
          <w:rFonts w:ascii="Arial" w:hAnsi="Arial" w:cs="Arial"/>
        </w:rPr>
        <w:t xml:space="preserve"> that I chose this </w:t>
      </w:r>
      <w:r w:rsidR="00CD26F9">
        <w:rPr>
          <w:rFonts w:ascii="Arial" w:hAnsi="Arial" w:cs="Arial"/>
        </w:rPr>
        <w:t>particular</w:t>
      </w:r>
      <w:r>
        <w:rPr>
          <w:rFonts w:ascii="Arial" w:hAnsi="Arial" w:cs="Arial"/>
        </w:rPr>
        <w:t xml:space="preserve"> test is because</w:t>
      </w:r>
      <w:r w:rsidR="00502D94">
        <w:rPr>
          <w:rFonts w:ascii="Arial" w:hAnsi="Arial" w:cs="Arial"/>
        </w:rPr>
        <w:t xml:space="preserve"> not only did it have the ability to give me the answers to my questions,</w:t>
      </w:r>
      <w:r>
        <w:rPr>
          <w:rFonts w:ascii="Arial" w:hAnsi="Arial" w:cs="Arial"/>
        </w:rPr>
        <w:t xml:space="preserve"> I had heard</w:t>
      </w:r>
      <w:r w:rsidR="00502D94">
        <w:rPr>
          <w:rFonts w:ascii="Arial" w:hAnsi="Arial" w:cs="Arial"/>
        </w:rPr>
        <w:t xml:space="preserve"> also</w:t>
      </w:r>
      <w:r>
        <w:rPr>
          <w:rFonts w:ascii="Arial" w:hAnsi="Arial" w:cs="Arial"/>
        </w:rPr>
        <w:t xml:space="preserve"> about it prior to starting this course and whilst I did not have a ful</w:t>
      </w:r>
      <w:r w:rsidR="00CD26F9">
        <w:rPr>
          <w:rFonts w:ascii="Arial" w:hAnsi="Arial" w:cs="Arial"/>
        </w:rPr>
        <w:t>l</w:t>
      </w:r>
      <w:r>
        <w:rPr>
          <w:rFonts w:ascii="Arial" w:hAnsi="Arial" w:cs="Arial"/>
        </w:rPr>
        <w:t xml:space="preserve"> </w:t>
      </w:r>
      <w:r w:rsidR="00CD26F9">
        <w:rPr>
          <w:rFonts w:ascii="Arial" w:hAnsi="Arial" w:cs="Arial"/>
        </w:rPr>
        <w:t>understanding</w:t>
      </w:r>
      <w:r>
        <w:rPr>
          <w:rFonts w:ascii="Arial" w:hAnsi="Arial" w:cs="Arial"/>
        </w:rPr>
        <w:t xml:space="preserve"> of how it worked, it </w:t>
      </w:r>
      <w:r w:rsidR="00CD26F9">
        <w:rPr>
          <w:rFonts w:ascii="Arial" w:hAnsi="Arial" w:cs="Arial"/>
        </w:rPr>
        <w:t>intrigued</w:t>
      </w:r>
      <w:r>
        <w:rPr>
          <w:rFonts w:ascii="Arial" w:hAnsi="Arial" w:cs="Arial"/>
        </w:rPr>
        <w:t xml:space="preserve"> me. For this </w:t>
      </w:r>
      <w:r w:rsidR="00CD26F9">
        <w:rPr>
          <w:rFonts w:ascii="Arial" w:hAnsi="Arial" w:cs="Arial"/>
        </w:rPr>
        <w:t>reason,</w:t>
      </w:r>
      <w:r>
        <w:rPr>
          <w:rFonts w:ascii="Arial" w:hAnsi="Arial" w:cs="Arial"/>
        </w:rPr>
        <w:t xml:space="preserve"> when it came up as an option for a </w:t>
      </w:r>
      <w:r w:rsidR="00CD26F9">
        <w:rPr>
          <w:rFonts w:ascii="Arial" w:hAnsi="Arial" w:cs="Arial"/>
        </w:rPr>
        <w:t>self-assessment</w:t>
      </w:r>
      <w:r>
        <w:rPr>
          <w:rFonts w:ascii="Arial" w:hAnsi="Arial" w:cs="Arial"/>
        </w:rPr>
        <w:t xml:space="preserve"> </w:t>
      </w:r>
      <w:r w:rsidR="00CD26F9">
        <w:rPr>
          <w:rFonts w:ascii="Arial" w:hAnsi="Arial" w:cs="Arial"/>
        </w:rPr>
        <w:t>tool,</w:t>
      </w:r>
      <w:r>
        <w:rPr>
          <w:rFonts w:ascii="Arial" w:hAnsi="Arial" w:cs="Arial"/>
        </w:rPr>
        <w:t xml:space="preserve"> I was instantly drawn to it </w:t>
      </w:r>
      <w:r w:rsidR="00CD26F9">
        <w:rPr>
          <w:rFonts w:ascii="Arial" w:hAnsi="Arial" w:cs="Arial"/>
        </w:rPr>
        <w:t>and wanted to gain both a better understanding of how the test worked as well as a greater understanding of myself.</w:t>
      </w:r>
    </w:p>
    <w:p w14:paraId="04158AC3" w14:textId="1C4BDCEE" w:rsidR="00F53E1D" w:rsidRDefault="00F53E1D" w:rsidP="00DB67E9">
      <w:pPr>
        <w:spacing w:line="360" w:lineRule="auto"/>
        <w:rPr>
          <w:rFonts w:ascii="Arial" w:hAnsi="Arial" w:cs="Arial"/>
        </w:rPr>
      </w:pPr>
      <w:r>
        <w:rPr>
          <w:rFonts w:ascii="Arial" w:hAnsi="Arial" w:cs="Arial"/>
        </w:rPr>
        <w:t xml:space="preserve">I felt that I would </w:t>
      </w:r>
      <w:r w:rsidR="0099703F">
        <w:rPr>
          <w:rFonts w:ascii="Arial" w:hAnsi="Arial" w:cs="Arial"/>
        </w:rPr>
        <w:t xml:space="preserve">also </w:t>
      </w:r>
      <w:r>
        <w:rPr>
          <w:rFonts w:ascii="Arial" w:hAnsi="Arial" w:cs="Arial"/>
        </w:rPr>
        <w:t xml:space="preserve">benefit </w:t>
      </w:r>
      <w:r w:rsidR="00CF079B">
        <w:rPr>
          <w:rFonts w:ascii="Arial" w:hAnsi="Arial" w:cs="Arial"/>
        </w:rPr>
        <w:t>greatly</w:t>
      </w:r>
      <w:r>
        <w:rPr>
          <w:rFonts w:ascii="Arial" w:hAnsi="Arial" w:cs="Arial"/>
        </w:rPr>
        <w:t xml:space="preserve"> by asking the people who I felt best knew me to help me </w:t>
      </w:r>
      <w:r w:rsidR="00CF079B">
        <w:rPr>
          <w:rFonts w:ascii="Arial" w:hAnsi="Arial" w:cs="Arial"/>
        </w:rPr>
        <w:t xml:space="preserve">to </w:t>
      </w:r>
      <w:r>
        <w:rPr>
          <w:rFonts w:ascii="Arial" w:hAnsi="Arial" w:cs="Arial"/>
        </w:rPr>
        <w:t>complete the J</w:t>
      </w:r>
      <w:r w:rsidR="00CF079B">
        <w:rPr>
          <w:rFonts w:ascii="Arial" w:hAnsi="Arial" w:cs="Arial"/>
        </w:rPr>
        <w:t>oHari window, so with this in mind I asked</w:t>
      </w:r>
      <w:r w:rsidR="0099703F">
        <w:rPr>
          <w:rFonts w:ascii="Arial" w:hAnsi="Arial" w:cs="Arial"/>
        </w:rPr>
        <w:t xml:space="preserve"> a member of</w:t>
      </w:r>
      <w:r w:rsidR="00CF079B">
        <w:rPr>
          <w:rFonts w:ascii="Arial" w:hAnsi="Arial" w:cs="Arial"/>
        </w:rPr>
        <w:t xml:space="preserve"> my family. I explained the concept of the test and then after further research I discovered a list of adjectives that are most commonly used </w:t>
      </w:r>
      <w:r w:rsidR="00F711F1">
        <w:rPr>
          <w:rFonts w:ascii="Arial" w:hAnsi="Arial" w:cs="Arial"/>
        </w:rPr>
        <w:t>with the JoHari window, some of which are listed below.</w:t>
      </w:r>
    </w:p>
    <w:p w14:paraId="2ADE3A8E" w14:textId="7C4CE9AF" w:rsidR="00F711F1" w:rsidRPr="00407B5D" w:rsidRDefault="00F711F1" w:rsidP="00F711F1">
      <w:pPr>
        <w:pStyle w:val="ListParagraph"/>
        <w:numPr>
          <w:ilvl w:val="0"/>
          <w:numId w:val="11"/>
        </w:numPr>
        <w:spacing w:line="360" w:lineRule="auto"/>
        <w:rPr>
          <w:rFonts w:ascii="Arial" w:hAnsi="Arial" w:cs="Arial"/>
          <w:sz w:val="22"/>
          <w:szCs w:val="22"/>
        </w:rPr>
      </w:pPr>
      <w:r w:rsidRPr="00407B5D">
        <w:rPr>
          <w:rFonts w:ascii="Arial" w:hAnsi="Arial" w:cs="Arial"/>
          <w:sz w:val="22"/>
          <w:szCs w:val="22"/>
        </w:rPr>
        <w:t>Adaptable</w:t>
      </w:r>
      <w:r w:rsidRPr="00407B5D">
        <w:rPr>
          <w:rFonts w:ascii="Arial" w:hAnsi="Arial" w:cs="Arial"/>
          <w:sz w:val="22"/>
          <w:szCs w:val="22"/>
        </w:rPr>
        <w:tab/>
      </w:r>
      <w:r w:rsidRPr="00407B5D">
        <w:rPr>
          <w:rFonts w:ascii="Arial" w:hAnsi="Arial" w:cs="Arial"/>
          <w:sz w:val="22"/>
          <w:szCs w:val="22"/>
        </w:rPr>
        <w:tab/>
      </w:r>
      <w:r w:rsidRPr="00407B5D">
        <w:rPr>
          <w:rFonts w:ascii="Arial" w:hAnsi="Arial" w:cs="Arial"/>
          <w:sz w:val="22"/>
          <w:szCs w:val="22"/>
        </w:rPr>
        <w:tab/>
      </w:r>
      <w:r w:rsidRPr="00407B5D">
        <w:rPr>
          <w:rFonts w:ascii="Arial" w:hAnsi="Arial" w:cs="Arial"/>
          <w:sz w:val="22"/>
          <w:szCs w:val="22"/>
        </w:rPr>
        <w:tab/>
      </w:r>
      <w:r w:rsidRPr="00407B5D">
        <w:rPr>
          <w:rFonts w:ascii="Arial" w:hAnsi="Arial" w:cs="Arial"/>
          <w:sz w:val="22"/>
          <w:szCs w:val="22"/>
        </w:rPr>
        <w:tab/>
      </w:r>
    </w:p>
    <w:p w14:paraId="09D024E2" w14:textId="36B748D8" w:rsidR="00F711F1" w:rsidRPr="00407B5D" w:rsidRDefault="00F711F1" w:rsidP="00F711F1">
      <w:pPr>
        <w:pStyle w:val="ListParagraph"/>
        <w:numPr>
          <w:ilvl w:val="0"/>
          <w:numId w:val="9"/>
        </w:numPr>
        <w:spacing w:line="360" w:lineRule="auto"/>
        <w:rPr>
          <w:rFonts w:ascii="Arial" w:hAnsi="Arial" w:cs="Arial"/>
          <w:sz w:val="22"/>
          <w:szCs w:val="22"/>
        </w:rPr>
      </w:pPr>
      <w:r w:rsidRPr="00407B5D">
        <w:rPr>
          <w:rFonts w:ascii="Arial" w:hAnsi="Arial" w:cs="Arial"/>
          <w:sz w:val="22"/>
          <w:szCs w:val="22"/>
        </w:rPr>
        <w:t>Bold</w:t>
      </w:r>
    </w:p>
    <w:p w14:paraId="307269AD" w14:textId="1431E447" w:rsidR="00F711F1" w:rsidRPr="00407B5D" w:rsidRDefault="00F711F1" w:rsidP="00F711F1">
      <w:pPr>
        <w:pStyle w:val="ListParagraph"/>
        <w:numPr>
          <w:ilvl w:val="0"/>
          <w:numId w:val="9"/>
        </w:numPr>
        <w:spacing w:line="360" w:lineRule="auto"/>
        <w:rPr>
          <w:rFonts w:ascii="Arial" w:hAnsi="Arial" w:cs="Arial"/>
          <w:sz w:val="22"/>
          <w:szCs w:val="22"/>
        </w:rPr>
      </w:pPr>
      <w:r w:rsidRPr="00407B5D">
        <w:rPr>
          <w:rFonts w:ascii="Arial" w:hAnsi="Arial" w:cs="Arial"/>
          <w:sz w:val="22"/>
          <w:szCs w:val="22"/>
        </w:rPr>
        <w:t>Caring</w:t>
      </w:r>
    </w:p>
    <w:p w14:paraId="590F32E9" w14:textId="638DA320" w:rsidR="00F711F1" w:rsidRPr="00407B5D" w:rsidRDefault="00F711F1" w:rsidP="00F711F1">
      <w:pPr>
        <w:pStyle w:val="ListParagraph"/>
        <w:numPr>
          <w:ilvl w:val="0"/>
          <w:numId w:val="9"/>
        </w:numPr>
        <w:spacing w:line="360" w:lineRule="auto"/>
        <w:rPr>
          <w:rFonts w:ascii="Arial" w:hAnsi="Arial" w:cs="Arial"/>
          <w:sz w:val="22"/>
          <w:szCs w:val="22"/>
        </w:rPr>
      </w:pPr>
      <w:r w:rsidRPr="00407B5D">
        <w:rPr>
          <w:rFonts w:ascii="Arial" w:hAnsi="Arial" w:cs="Arial"/>
          <w:sz w:val="22"/>
          <w:szCs w:val="22"/>
        </w:rPr>
        <w:t>Dependable</w:t>
      </w:r>
    </w:p>
    <w:p w14:paraId="4BB7E681" w14:textId="0160D349" w:rsidR="00F711F1" w:rsidRPr="00407B5D" w:rsidRDefault="00F711F1" w:rsidP="00F711F1">
      <w:pPr>
        <w:pStyle w:val="ListParagraph"/>
        <w:numPr>
          <w:ilvl w:val="0"/>
          <w:numId w:val="9"/>
        </w:numPr>
        <w:spacing w:line="360" w:lineRule="auto"/>
        <w:rPr>
          <w:rFonts w:ascii="Arial" w:hAnsi="Arial" w:cs="Arial"/>
          <w:sz w:val="22"/>
          <w:szCs w:val="22"/>
        </w:rPr>
      </w:pPr>
      <w:r w:rsidRPr="00407B5D">
        <w:rPr>
          <w:rFonts w:ascii="Arial" w:hAnsi="Arial" w:cs="Arial"/>
          <w:sz w:val="22"/>
          <w:szCs w:val="22"/>
        </w:rPr>
        <w:t>Empathetic</w:t>
      </w:r>
    </w:p>
    <w:p w14:paraId="7A963C3B" w14:textId="5AAB74C4" w:rsidR="00F711F1" w:rsidRPr="00407B5D" w:rsidRDefault="00F711F1" w:rsidP="00F711F1">
      <w:pPr>
        <w:pStyle w:val="ListParagraph"/>
        <w:numPr>
          <w:ilvl w:val="0"/>
          <w:numId w:val="9"/>
        </w:numPr>
        <w:spacing w:line="360" w:lineRule="auto"/>
        <w:rPr>
          <w:rFonts w:ascii="Arial" w:hAnsi="Arial" w:cs="Arial"/>
          <w:sz w:val="22"/>
          <w:szCs w:val="22"/>
        </w:rPr>
      </w:pPr>
      <w:r w:rsidRPr="00407B5D">
        <w:rPr>
          <w:rFonts w:ascii="Arial" w:hAnsi="Arial" w:cs="Arial"/>
          <w:sz w:val="22"/>
          <w:szCs w:val="22"/>
        </w:rPr>
        <w:t>Friendly</w:t>
      </w:r>
    </w:p>
    <w:p w14:paraId="494D77E0" w14:textId="77777777" w:rsidR="00F711F1" w:rsidRPr="00407B5D" w:rsidRDefault="00F711F1" w:rsidP="00F711F1">
      <w:pPr>
        <w:pStyle w:val="ListParagraph"/>
        <w:numPr>
          <w:ilvl w:val="0"/>
          <w:numId w:val="9"/>
        </w:numPr>
        <w:spacing w:line="360" w:lineRule="auto"/>
        <w:rPr>
          <w:rFonts w:ascii="Arial" w:hAnsi="Arial" w:cs="Arial"/>
          <w:sz w:val="22"/>
          <w:szCs w:val="22"/>
        </w:rPr>
      </w:pPr>
      <w:r w:rsidRPr="00407B5D">
        <w:rPr>
          <w:rFonts w:ascii="Arial" w:hAnsi="Arial" w:cs="Arial"/>
          <w:sz w:val="22"/>
          <w:szCs w:val="22"/>
        </w:rPr>
        <w:t>Happy</w:t>
      </w:r>
    </w:p>
    <w:p w14:paraId="443D63F5" w14:textId="12AC35B7" w:rsidR="00F711F1" w:rsidRPr="00407B5D" w:rsidRDefault="00F711F1" w:rsidP="00F711F1">
      <w:pPr>
        <w:pStyle w:val="ListParagraph"/>
        <w:numPr>
          <w:ilvl w:val="0"/>
          <w:numId w:val="9"/>
        </w:numPr>
        <w:spacing w:line="360" w:lineRule="auto"/>
        <w:rPr>
          <w:rFonts w:ascii="Arial" w:hAnsi="Arial" w:cs="Arial"/>
          <w:sz w:val="22"/>
          <w:szCs w:val="22"/>
        </w:rPr>
      </w:pPr>
      <w:r w:rsidRPr="00407B5D">
        <w:rPr>
          <w:rFonts w:ascii="Arial" w:hAnsi="Arial" w:cs="Arial"/>
          <w:sz w:val="22"/>
          <w:szCs w:val="22"/>
        </w:rPr>
        <w:t>Independent</w:t>
      </w:r>
    </w:p>
    <w:p w14:paraId="633EBA94" w14:textId="77777777" w:rsidR="00F711F1" w:rsidRPr="00407B5D" w:rsidRDefault="00F711F1" w:rsidP="00F711F1">
      <w:pPr>
        <w:pStyle w:val="ListParagraph"/>
        <w:numPr>
          <w:ilvl w:val="0"/>
          <w:numId w:val="9"/>
        </w:numPr>
        <w:spacing w:line="360" w:lineRule="auto"/>
        <w:rPr>
          <w:rFonts w:ascii="Arial" w:hAnsi="Arial" w:cs="Arial"/>
          <w:sz w:val="22"/>
          <w:szCs w:val="22"/>
        </w:rPr>
      </w:pPr>
      <w:r w:rsidRPr="00407B5D">
        <w:rPr>
          <w:rFonts w:ascii="Arial" w:hAnsi="Arial" w:cs="Arial"/>
          <w:sz w:val="22"/>
          <w:szCs w:val="22"/>
        </w:rPr>
        <w:t>Modest</w:t>
      </w:r>
    </w:p>
    <w:p w14:paraId="52336A6B" w14:textId="1B4C60AF" w:rsidR="00F711F1" w:rsidRPr="00407B5D" w:rsidRDefault="00F711F1" w:rsidP="00F711F1">
      <w:pPr>
        <w:pStyle w:val="ListParagraph"/>
        <w:numPr>
          <w:ilvl w:val="0"/>
          <w:numId w:val="9"/>
        </w:numPr>
        <w:spacing w:line="360" w:lineRule="auto"/>
        <w:rPr>
          <w:rFonts w:ascii="Arial" w:hAnsi="Arial" w:cs="Arial"/>
          <w:sz w:val="22"/>
          <w:szCs w:val="22"/>
        </w:rPr>
      </w:pPr>
      <w:r w:rsidRPr="00407B5D">
        <w:rPr>
          <w:rFonts w:ascii="Arial" w:hAnsi="Arial" w:cs="Arial"/>
          <w:sz w:val="22"/>
          <w:szCs w:val="22"/>
        </w:rPr>
        <w:t>Proud</w:t>
      </w:r>
    </w:p>
    <w:p w14:paraId="5C25E4F3" w14:textId="7F1B0B1B" w:rsidR="00F711F1" w:rsidRPr="00407B5D" w:rsidRDefault="00F711F1" w:rsidP="00F711F1">
      <w:pPr>
        <w:pStyle w:val="ListParagraph"/>
        <w:numPr>
          <w:ilvl w:val="0"/>
          <w:numId w:val="9"/>
        </w:numPr>
        <w:spacing w:line="360" w:lineRule="auto"/>
        <w:rPr>
          <w:rFonts w:ascii="Arial" w:hAnsi="Arial" w:cs="Arial"/>
          <w:sz w:val="22"/>
          <w:szCs w:val="22"/>
        </w:rPr>
      </w:pPr>
      <w:r w:rsidRPr="00407B5D">
        <w:rPr>
          <w:rFonts w:ascii="Arial" w:hAnsi="Arial" w:cs="Arial"/>
          <w:sz w:val="22"/>
          <w:szCs w:val="22"/>
        </w:rPr>
        <w:t>Relaxed</w:t>
      </w:r>
    </w:p>
    <w:p w14:paraId="4B85F7AE" w14:textId="2DFF0E47" w:rsidR="00F711F1" w:rsidRPr="00407B5D" w:rsidRDefault="00F711F1" w:rsidP="00F711F1">
      <w:pPr>
        <w:pStyle w:val="ListParagraph"/>
        <w:numPr>
          <w:ilvl w:val="0"/>
          <w:numId w:val="9"/>
        </w:numPr>
        <w:spacing w:line="360" w:lineRule="auto"/>
        <w:rPr>
          <w:rFonts w:ascii="Arial" w:hAnsi="Arial" w:cs="Arial"/>
          <w:sz w:val="22"/>
          <w:szCs w:val="22"/>
        </w:rPr>
      </w:pPr>
      <w:r w:rsidRPr="00407B5D">
        <w:rPr>
          <w:rFonts w:ascii="Arial" w:hAnsi="Arial" w:cs="Arial"/>
          <w:sz w:val="22"/>
          <w:szCs w:val="22"/>
        </w:rPr>
        <w:t>Trustworthy</w:t>
      </w:r>
    </w:p>
    <w:p w14:paraId="2A849436" w14:textId="3D3E6C61" w:rsidR="00B95A58" w:rsidRDefault="00F711F1" w:rsidP="00F711F1">
      <w:pPr>
        <w:spacing w:line="360" w:lineRule="auto"/>
        <w:rPr>
          <w:rFonts w:ascii="Arial" w:hAnsi="Arial" w:cs="Arial"/>
        </w:rPr>
      </w:pPr>
      <w:r>
        <w:rPr>
          <w:rFonts w:ascii="Arial" w:hAnsi="Arial" w:cs="Arial"/>
        </w:rPr>
        <w:t>In order to ensure that I achieved my goal of gaining a better insight into myself, myself and my family members each completed the test</w:t>
      </w:r>
      <w:r w:rsidRPr="00F711F1">
        <w:rPr>
          <w:rFonts w:ascii="Arial" w:hAnsi="Arial" w:cs="Arial"/>
        </w:rPr>
        <w:tab/>
      </w:r>
      <w:r>
        <w:rPr>
          <w:rFonts w:ascii="Arial" w:hAnsi="Arial" w:cs="Arial"/>
        </w:rPr>
        <w:t>.</w:t>
      </w:r>
      <w:r w:rsidR="00B95A58">
        <w:rPr>
          <w:rFonts w:ascii="Arial" w:hAnsi="Arial" w:cs="Arial"/>
        </w:rPr>
        <w:t xml:space="preserve"> In the test completed by my family member, they based their answers in the hidden area on what they believed that I assumed was known only to myself and not others and then after completing all sections, the remaining answers were then </w:t>
      </w:r>
      <w:r w:rsidR="007B7BA4">
        <w:rPr>
          <w:rFonts w:ascii="Arial" w:hAnsi="Arial" w:cs="Arial"/>
        </w:rPr>
        <w:t>reviewed and if they felt that they were applicable to me, they were placed into the unknown area of the window. However, if they felt that they did not apply to me they were not used</w:t>
      </w:r>
      <w:r w:rsidR="00B95A58">
        <w:rPr>
          <w:rFonts w:ascii="Arial" w:hAnsi="Arial" w:cs="Arial"/>
        </w:rPr>
        <w:t>. I applied the same principle to the unknown area of my window when I completed the test.</w:t>
      </w:r>
    </w:p>
    <w:p w14:paraId="7EAB6BCD" w14:textId="6C6D7984" w:rsidR="00F711F1" w:rsidRDefault="00B95A58" w:rsidP="00F711F1">
      <w:pPr>
        <w:spacing w:line="360" w:lineRule="auto"/>
        <w:rPr>
          <w:rFonts w:ascii="Arial" w:hAnsi="Arial" w:cs="Arial"/>
        </w:rPr>
      </w:pPr>
      <w:r>
        <w:rPr>
          <w:rFonts w:ascii="Arial" w:hAnsi="Arial" w:cs="Arial"/>
        </w:rPr>
        <w:t xml:space="preserve">The test results are briefly detailed below, and it is fair to say that </w:t>
      </w:r>
      <w:r w:rsidR="00407B5D">
        <w:rPr>
          <w:rFonts w:ascii="Arial" w:hAnsi="Arial" w:cs="Arial"/>
        </w:rPr>
        <w:t>I was surprised by the results</w:t>
      </w:r>
      <w:r>
        <w:rPr>
          <w:rFonts w:ascii="Arial" w:hAnsi="Arial" w:cs="Arial"/>
        </w:rPr>
        <w:t xml:space="preserve">. </w:t>
      </w:r>
      <w:r w:rsidR="001B5C4E">
        <w:rPr>
          <w:rFonts w:ascii="Arial" w:hAnsi="Arial" w:cs="Arial"/>
        </w:rPr>
        <w:t>I will analyse the</w:t>
      </w:r>
      <w:r>
        <w:rPr>
          <w:rFonts w:ascii="Arial" w:hAnsi="Arial" w:cs="Arial"/>
        </w:rPr>
        <w:t>m in greater detail later on in this report.</w:t>
      </w:r>
    </w:p>
    <w:p w14:paraId="242C8BB3" w14:textId="77777777" w:rsidR="00B95A58" w:rsidRDefault="00B95A58" w:rsidP="00F711F1">
      <w:pPr>
        <w:spacing w:line="360" w:lineRule="auto"/>
        <w:rPr>
          <w:rFonts w:ascii="Arial" w:hAnsi="Arial" w:cs="Arial"/>
          <w:b/>
          <w:bCs/>
        </w:rPr>
      </w:pPr>
    </w:p>
    <w:p w14:paraId="4C6541DA" w14:textId="065FCC48" w:rsidR="00407B5D" w:rsidRPr="00407B5D" w:rsidRDefault="00407B5D" w:rsidP="00F711F1">
      <w:pPr>
        <w:spacing w:line="360" w:lineRule="auto"/>
        <w:rPr>
          <w:rFonts w:ascii="Arial" w:hAnsi="Arial" w:cs="Arial"/>
          <w:b/>
          <w:bCs/>
        </w:rPr>
      </w:pPr>
      <w:r w:rsidRPr="00407B5D">
        <w:rPr>
          <w:rFonts w:ascii="Arial" w:hAnsi="Arial" w:cs="Arial"/>
          <w:b/>
          <w:bCs/>
        </w:rPr>
        <w:t xml:space="preserve">My </w:t>
      </w:r>
      <w:r w:rsidR="00384BAB">
        <w:rPr>
          <w:rFonts w:ascii="Arial" w:hAnsi="Arial" w:cs="Arial"/>
          <w:b/>
          <w:bCs/>
        </w:rPr>
        <w:t>Test results</w:t>
      </w:r>
    </w:p>
    <w:tbl>
      <w:tblPr>
        <w:tblStyle w:val="TableGrid"/>
        <w:tblW w:w="0" w:type="auto"/>
        <w:tblLook w:val="04A0" w:firstRow="1" w:lastRow="0" w:firstColumn="1" w:lastColumn="0" w:noHBand="0" w:noVBand="1"/>
      </w:tblPr>
      <w:tblGrid>
        <w:gridCol w:w="4508"/>
        <w:gridCol w:w="4508"/>
      </w:tblGrid>
      <w:tr w:rsidR="00407B5D" w:rsidRPr="00F711F1" w14:paraId="0DAB64E9" w14:textId="77777777" w:rsidTr="009F545E">
        <w:trPr>
          <w:trHeight w:val="3876"/>
        </w:trPr>
        <w:tc>
          <w:tcPr>
            <w:tcW w:w="4508" w:type="dxa"/>
          </w:tcPr>
          <w:p w14:paraId="3B4151FB" w14:textId="77777777" w:rsidR="00407B5D" w:rsidRPr="00515B8A" w:rsidRDefault="00407B5D" w:rsidP="003433EC">
            <w:pPr>
              <w:spacing w:line="360" w:lineRule="auto"/>
              <w:jc w:val="center"/>
              <w:rPr>
                <w:rFonts w:ascii="Arial" w:hAnsi="Arial" w:cs="Arial"/>
                <w:b/>
                <w:bCs/>
              </w:rPr>
            </w:pPr>
            <w:r w:rsidRPr="00515B8A">
              <w:rPr>
                <w:rFonts w:ascii="Arial" w:hAnsi="Arial" w:cs="Arial"/>
                <w:b/>
                <w:bCs/>
              </w:rPr>
              <w:t>Open</w:t>
            </w:r>
          </w:p>
          <w:p w14:paraId="7B88F36E" w14:textId="77777777" w:rsidR="009F545E" w:rsidRDefault="009F545E" w:rsidP="009F545E">
            <w:pPr>
              <w:spacing w:line="360" w:lineRule="auto"/>
              <w:rPr>
                <w:rFonts w:ascii="Arial" w:hAnsi="Arial" w:cs="Arial"/>
                <w:sz w:val="20"/>
                <w:szCs w:val="20"/>
              </w:rPr>
            </w:pPr>
          </w:p>
          <w:p w14:paraId="22B0E4AD" w14:textId="0B4BF1D3"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Accepting</w:t>
            </w:r>
            <w:r>
              <w:rPr>
                <w:rFonts w:ascii="Arial" w:hAnsi="Arial" w:cs="Arial"/>
                <w:sz w:val="20"/>
                <w:szCs w:val="20"/>
              </w:rPr>
              <w:t xml:space="preserve">              Proud</w:t>
            </w:r>
          </w:p>
          <w:p w14:paraId="7741773E"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Adaptable</w:t>
            </w:r>
            <w:r>
              <w:rPr>
                <w:rFonts w:ascii="Arial" w:hAnsi="Arial" w:cs="Arial"/>
                <w:sz w:val="20"/>
                <w:szCs w:val="20"/>
              </w:rPr>
              <w:t xml:space="preserve">             Sentimental</w:t>
            </w:r>
          </w:p>
          <w:p w14:paraId="258880C8"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Brave</w:t>
            </w:r>
            <w:r>
              <w:rPr>
                <w:rFonts w:ascii="Arial" w:hAnsi="Arial" w:cs="Arial"/>
                <w:sz w:val="20"/>
                <w:szCs w:val="20"/>
              </w:rPr>
              <w:t xml:space="preserve">                    Sympathetic</w:t>
            </w:r>
          </w:p>
          <w:p w14:paraId="00C14ADB"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Complex</w:t>
            </w:r>
            <w:r>
              <w:rPr>
                <w:rFonts w:ascii="Arial" w:hAnsi="Arial" w:cs="Arial"/>
                <w:sz w:val="20"/>
                <w:szCs w:val="20"/>
              </w:rPr>
              <w:t xml:space="preserve">               Spontaneous</w:t>
            </w:r>
          </w:p>
          <w:p w14:paraId="12617101"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Dependable</w:t>
            </w:r>
          </w:p>
          <w:p w14:paraId="3F38E4BE"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Friendly</w:t>
            </w:r>
          </w:p>
          <w:p w14:paraId="04AC26E7"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Giving</w:t>
            </w:r>
          </w:p>
          <w:p w14:paraId="5B5D2DDB" w14:textId="13E52153" w:rsidR="009F545E" w:rsidRDefault="009F545E" w:rsidP="009F545E">
            <w:pPr>
              <w:spacing w:line="360" w:lineRule="auto"/>
              <w:rPr>
                <w:rFonts w:ascii="Arial" w:hAnsi="Arial" w:cs="Arial"/>
                <w:sz w:val="20"/>
                <w:szCs w:val="20"/>
              </w:rPr>
            </w:pPr>
            <w:r w:rsidRPr="009F545E">
              <w:rPr>
                <w:rFonts w:ascii="Arial" w:hAnsi="Arial" w:cs="Arial"/>
                <w:sz w:val="20"/>
                <w:szCs w:val="20"/>
              </w:rPr>
              <w:t>Helpful</w:t>
            </w:r>
          </w:p>
          <w:p w14:paraId="583C341C" w14:textId="12867515" w:rsidR="005717B5" w:rsidRPr="009F545E" w:rsidRDefault="005717B5" w:rsidP="009F545E">
            <w:pPr>
              <w:spacing w:line="360" w:lineRule="auto"/>
              <w:rPr>
                <w:rFonts w:ascii="Arial" w:hAnsi="Arial" w:cs="Arial"/>
                <w:sz w:val="20"/>
                <w:szCs w:val="20"/>
              </w:rPr>
            </w:pPr>
            <w:r>
              <w:rPr>
                <w:rFonts w:ascii="Arial" w:hAnsi="Arial" w:cs="Arial"/>
                <w:sz w:val="20"/>
                <w:szCs w:val="20"/>
              </w:rPr>
              <w:t>Kind</w:t>
            </w:r>
          </w:p>
          <w:p w14:paraId="53F2EF56" w14:textId="20B4FE68" w:rsidR="00407B5D" w:rsidRPr="00515B8A" w:rsidRDefault="009F545E" w:rsidP="009F545E">
            <w:pPr>
              <w:spacing w:line="360" w:lineRule="auto"/>
              <w:rPr>
                <w:rFonts w:ascii="Arial" w:hAnsi="Arial" w:cs="Arial"/>
                <w:b/>
                <w:bCs/>
              </w:rPr>
            </w:pPr>
            <w:r w:rsidRPr="009F545E">
              <w:rPr>
                <w:rFonts w:ascii="Arial" w:hAnsi="Arial" w:cs="Arial"/>
                <w:sz w:val="20"/>
                <w:szCs w:val="20"/>
              </w:rPr>
              <w:t>Loving</w:t>
            </w:r>
          </w:p>
          <w:p w14:paraId="2B12ED6F" w14:textId="77777777" w:rsidR="00407B5D" w:rsidRPr="00515B8A" w:rsidRDefault="00407B5D" w:rsidP="005717B5">
            <w:pPr>
              <w:spacing w:line="360" w:lineRule="auto"/>
              <w:rPr>
                <w:rFonts w:ascii="Arial" w:hAnsi="Arial" w:cs="Arial"/>
                <w:b/>
                <w:bCs/>
              </w:rPr>
            </w:pPr>
          </w:p>
        </w:tc>
        <w:tc>
          <w:tcPr>
            <w:tcW w:w="4508" w:type="dxa"/>
          </w:tcPr>
          <w:p w14:paraId="102B8428" w14:textId="77777777" w:rsidR="00407B5D" w:rsidRDefault="00407B5D" w:rsidP="003433EC">
            <w:pPr>
              <w:spacing w:line="360" w:lineRule="auto"/>
              <w:jc w:val="center"/>
              <w:rPr>
                <w:rFonts w:ascii="Arial" w:hAnsi="Arial" w:cs="Arial"/>
                <w:b/>
                <w:bCs/>
              </w:rPr>
            </w:pPr>
            <w:r w:rsidRPr="00515B8A">
              <w:rPr>
                <w:rFonts w:ascii="Arial" w:hAnsi="Arial" w:cs="Arial"/>
                <w:b/>
                <w:bCs/>
              </w:rPr>
              <w:t>Blind</w:t>
            </w:r>
          </w:p>
          <w:p w14:paraId="7079BB49" w14:textId="77777777" w:rsidR="00407B5D" w:rsidRPr="00F711F1" w:rsidRDefault="00407B5D" w:rsidP="003433EC">
            <w:pPr>
              <w:rPr>
                <w:rFonts w:ascii="Arial" w:hAnsi="Arial" w:cs="Arial"/>
              </w:rPr>
            </w:pPr>
          </w:p>
          <w:p w14:paraId="405F90B7"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Adaptable</w:t>
            </w:r>
            <w:r>
              <w:rPr>
                <w:rFonts w:ascii="Arial" w:hAnsi="Arial" w:cs="Arial"/>
                <w:sz w:val="20"/>
                <w:szCs w:val="20"/>
              </w:rPr>
              <w:t xml:space="preserve">                     Relaxed</w:t>
            </w:r>
          </w:p>
          <w:p w14:paraId="2D3FA62B"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Bold</w:t>
            </w:r>
            <w:r>
              <w:rPr>
                <w:rFonts w:ascii="Arial" w:hAnsi="Arial" w:cs="Arial"/>
                <w:sz w:val="20"/>
                <w:szCs w:val="20"/>
              </w:rPr>
              <w:t xml:space="preserve">                              Modest</w:t>
            </w:r>
          </w:p>
          <w:p w14:paraId="7DD6999B"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Caring</w:t>
            </w:r>
            <w:r>
              <w:rPr>
                <w:rFonts w:ascii="Arial" w:hAnsi="Arial" w:cs="Arial"/>
                <w:sz w:val="20"/>
                <w:szCs w:val="20"/>
              </w:rPr>
              <w:t xml:space="preserve">                          Sensible</w:t>
            </w:r>
          </w:p>
          <w:p w14:paraId="2CCFD548"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Confident</w:t>
            </w:r>
            <w:r>
              <w:rPr>
                <w:rFonts w:ascii="Arial" w:hAnsi="Arial" w:cs="Arial"/>
                <w:sz w:val="20"/>
                <w:szCs w:val="20"/>
              </w:rPr>
              <w:t xml:space="preserve">                     </w:t>
            </w:r>
          </w:p>
          <w:p w14:paraId="3C35FC4E"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Ingenious</w:t>
            </w:r>
          </w:p>
          <w:p w14:paraId="7E1D0B4F"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Intelligent</w:t>
            </w:r>
          </w:p>
          <w:p w14:paraId="3B47C0C6"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Introverted</w:t>
            </w:r>
          </w:p>
          <w:p w14:paraId="4ABB3522"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Knowledgeable</w:t>
            </w:r>
          </w:p>
          <w:p w14:paraId="0AF244F4" w14:textId="77777777" w:rsidR="009F545E" w:rsidRPr="009F545E" w:rsidRDefault="009F545E" w:rsidP="009F545E">
            <w:pPr>
              <w:spacing w:line="360" w:lineRule="auto"/>
              <w:rPr>
                <w:rFonts w:ascii="Arial" w:hAnsi="Arial" w:cs="Arial"/>
                <w:sz w:val="20"/>
                <w:szCs w:val="20"/>
              </w:rPr>
            </w:pPr>
            <w:r w:rsidRPr="009F545E">
              <w:rPr>
                <w:rFonts w:ascii="Arial" w:hAnsi="Arial" w:cs="Arial"/>
                <w:sz w:val="20"/>
                <w:szCs w:val="20"/>
              </w:rPr>
              <w:t>Observant</w:t>
            </w:r>
          </w:p>
          <w:p w14:paraId="3082D78B" w14:textId="77777777" w:rsidR="00407B5D" w:rsidRDefault="00407B5D" w:rsidP="003433EC">
            <w:pPr>
              <w:rPr>
                <w:rFonts w:ascii="Arial" w:hAnsi="Arial" w:cs="Arial"/>
                <w:b/>
                <w:bCs/>
              </w:rPr>
            </w:pPr>
          </w:p>
          <w:p w14:paraId="2693C2F8" w14:textId="5A909912" w:rsidR="00407B5D" w:rsidRPr="00F711F1" w:rsidRDefault="00407B5D" w:rsidP="003433EC">
            <w:pPr>
              <w:rPr>
                <w:rFonts w:ascii="Arial" w:hAnsi="Arial" w:cs="Arial"/>
              </w:rPr>
            </w:pPr>
          </w:p>
        </w:tc>
      </w:tr>
      <w:tr w:rsidR="00407B5D" w:rsidRPr="00515B8A" w14:paraId="1CAE237C" w14:textId="77777777" w:rsidTr="003433EC">
        <w:tc>
          <w:tcPr>
            <w:tcW w:w="4508" w:type="dxa"/>
          </w:tcPr>
          <w:p w14:paraId="034AF6B2" w14:textId="77777777" w:rsidR="00407B5D" w:rsidRPr="00515B8A" w:rsidRDefault="00407B5D" w:rsidP="003433EC">
            <w:pPr>
              <w:spacing w:line="360" w:lineRule="auto"/>
              <w:jc w:val="center"/>
              <w:rPr>
                <w:rFonts w:ascii="Arial" w:hAnsi="Arial" w:cs="Arial"/>
                <w:b/>
                <w:bCs/>
              </w:rPr>
            </w:pPr>
            <w:r w:rsidRPr="00515B8A">
              <w:rPr>
                <w:rFonts w:ascii="Arial" w:hAnsi="Arial" w:cs="Arial"/>
                <w:b/>
                <w:bCs/>
              </w:rPr>
              <w:t>Hidden</w:t>
            </w:r>
          </w:p>
          <w:p w14:paraId="35EB445F" w14:textId="1DAAB6DF" w:rsidR="005717B5" w:rsidRPr="005717B5" w:rsidRDefault="005717B5" w:rsidP="005717B5">
            <w:pPr>
              <w:spacing w:line="360" w:lineRule="auto"/>
              <w:rPr>
                <w:rFonts w:ascii="Arial" w:hAnsi="Arial" w:cs="Arial"/>
                <w:sz w:val="20"/>
                <w:szCs w:val="20"/>
              </w:rPr>
            </w:pPr>
            <w:r w:rsidRPr="005717B5">
              <w:rPr>
                <w:rFonts w:ascii="Arial" w:hAnsi="Arial" w:cs="Arial"/>
                <w:sz w:val="20"/>
                <w:szCs w:val="20"/>
              </w:rPr>
              <w:t>Able</w:t>
            </w:r>
            <w:r>
              <w:rPr>
                <w:rFonts w:ascii="Arial" w:hAnsi="Arial" w:cs="Arial"/>
                <w:sz w:val="20"/>
                <w:szCs w:val="20"/>
              </w:rPr>
              <w:t xml:space="preserve">                        Self-conscious</w:t>
            </w:r>
          </w:p>
          <w:p w14:paraId="0A99CC47" w14:textId="6E447C16" w:rsidR="005717B5" w:rsidRPr="005717B5" w:rsidRDefault="005717B5" w:rsidP="005717B5">
            <w:pPr>
              <w:spacing w:line="360" w:lineRule="auto"/>
              <w:rPr>
                <w:rFonts w:ascii="Arial" w:hAnsi="Arial" w:cs="Arial"/>
                <w:sz w:val="20"/>
                <w:szCs w:val="20"/>
              </w:rPr>
            </w:pPr>
            <w:r w:rsidRPr="005717B5">
              <w:rPr>
                <w:rFonts w:ascii="Arial" w:hAnsi="Arial" w:cs="Arial"/>
                <w:sz w:val="20"/>
                <w:szCs w:val="20"/>
              </w:rPr>
              <w:t>Calm</w:t>
            </w:r>
            <w:r>
              <w:rPr>
                <w:rFonts w:ascii="Arial" w:hAnsi="Arial" w:cs="Arial"/>
                <w:sz w:val="20"/>
                <w:szCs w:val="20"/>
              </w:rPr>
              <w:t xml:space="preserve">                       Shy</w:t>
            </w:r>
          </w:p>
          <w:p w14:paraId="19A99E33" w14:textId="020814F1" w:rsidR="005717B5" w:rsidRPr="005717B5" w:rsidRDefault="005717B5" w:rsidP="005717B5">
            <w:pPr>
              <w:spacing w:line="360" w:lineRule="auto"/>
              <w:rPr>
                <w:rFonts w:ascii="Arial" w:hAnsi="Arial" w:cs="Arial"/>
                <w:sz w:val="20"/>
                <w:szCs w:val="20"/>
              </w:rPr>
            </w:pPr>
            <w:r w:rsidRPr="005717B5">
              <w:rPr>
                <w:rFonts w:ascii="Arial" w:hAnsi="Arial" w:cs="Arial"/>
                <w:sz w:val="20"/>
                <w:szCs w:val="20"/>
              </w:rPr>
              <w:t>Idealistic</w:t>
            </w:r>
            <w:r>
              <w:rPr>
                <w:rFonts w:ascii="Arial" w:hAnsi="Arial" w:cs="Arial"/>
                <w:sz w:val="20"/>
                <w:szCs w:val="20"/>
              </w:rPr>
              <w:t xml:space="preserve">                 Tense</w:t>
            </w:r>
          </w:p>
          <w:p w14:paraId="64ED3020" w14:textId="6DE4E88E" w:rsidR="005717B5" w:rsidRPr="005717B5" w:rsidRDefault="005717B5" w:rsidP="005717B5">
            <w:pPr>
              <w:spacing w:line="360" w:lineRule="auto"/>
              <w:rPr>
                <w:rFonts w:ascii="Arial" w:hAnsi="Arial" w:cs="Arial"/>
                <w:sz w:val="20"/>
                <w:szCs w:val="20"/>
              </w:rPr>
            </w:pPr>
            <w:r w:rsidRPr="005717B5">
              <w:rPr>
                <w:rFonts w:ascii="Arial" w:hAnsi="Arial" w:cs="Arial"/>
                <w:sz w:val="20"/>
                <w:szCs w:val="20"/>
              </w:rPr>
              <w:t>Logical</w:t>
            </w:r>
          </w:p>
          <w:p w14:paraId="01BA70EC" w14:textId="491BB6F5" w:rsidR="005717B5" w:rsidRPr="005717B5" w:rsidRDefault="005717B5" w:rsidP="005717B5">
            <w:pPr>
              <w:spacing w:line="360" w:lineRule="auto"/>
              <w:rPr>
                <w:rFonts w:ascii="Arial" w:hAnsi="Arial" w:cs="Arial"/>
                <w:sz w:val="20"/>
                <w:szCs w:val="20"/>
              </w:rPr>
            </w:pPr>
            <w:r w:rsidRPr="005717B5">
              <w:rPr>
                <w:rFonts w:ascii="Arial" w:hAnsi="Arial" w:cs="Arial"/>
                <w:sz w:val="20"/>
                <w:szCs w:val="20"/>
              </w:rPr>
              <w:t>Nervous</w:t>
            </w:r>
          </w:p>
          <w:p w14:paraId="4746BBBB" w14:textId="0A67837D" w:rsidR="005717B5" w:rsidRPr="005717B5" w:rsidRDefault="005717B5" w:rsidP="005717B5">
            <w:pPr>
              <w:spacing w:line="360" w:lineRule="auto"/>
              <w:rPr>
                <w:rFonts w:ascii="Arial" w:hAnsi="Arial" w:cs="Arial"/>
                <w:sz w:val="20"/>
                <w:szCs w:val="20"/>
              </w:rPr>
            </w:pPr>
            <w:r w:rsidRPr="005717B5">
              <w:rPr>
                <w:rFonts w:ascii="Arial" w:hAnsi="Arial" w:cs="Arial"/>
                <w:sz w:val="20"/>
                <w:szCs w:val="20"/>
              </w:rPr>
              <w:t>Organised</w:t>
            </w:r>
          </w:p>
          <w:p w14:paraId="402C08CF" w14:textId="6FA9F9D7" w:rsidR="005717B5" w:rsidRPr="005717B5" w:rsidRDefault="005717B5" w:rsidP="005717B5">
            <w:pPr>
              <w:spacing w:line="360" w:lineRule="auto"/>
              <w:rPr>
                <w:rFonts w:ascii="Arial" w:hAnsi="Arial" w:cs="Arial"/>
                <w:sz w:val="20"/>
                <w:szCs w:val="20"/>
              </w:rPr>
            </w:pPr>
            <w:r w:rsidRPr="005717B5">
              <w:rPr>
                <w:rFonts w:ascii="Arial" w:hAnsi="Arial" w:cs="Arial"/>
                <w:sz w:val="20"/>
                <w:szCs w:val="20"/>
              </w:rPr>
              <w:t>Reflective</w:t>
            </w:r>
          </w:p>
          <w:p w14:paraId="66E298B3" w14:textId="77777777" w:rsidR="005717B5" w:rsidRPr="00515B8A" w:rsidRDefault="005717B5" w:rsidP="005717B5">
            <w:pPr>
              <w:spacing w:line="360" w:lineRule="auto"/>
              <w:rPr>
                <w:rFonts w:ascii="Arial" w:hAnsi="Arial" w:cs="Arial"/>
                <w:b/>
                <w:bCs/>
              </w:rPr>
            </w:pPr>
          </w:p>
          <w:p w14:paraId="50B43752" w14:textId="77777777" w:rsidR="00407B5D" w:rsidRPr="00515B8A" w:rsidRDefault="00407B5D" w:rsidP="005717B5">
            <w:pPr>
              <w:spacing w:line="360" w:lineRule="auto"/>
              <w:rPr>
                <w:rFonts w:ascii="Arial" w:hAnsi="Arial" w:cs="Arial"/>
                <w:b/>
                <w:bCs/>
              </w:rPr>
            </w:pPr>
          </w:p>
          <w:p w14:paraId="2CBB2526" w14:textId="77777777" w:rsidR="00407B5D" w:rsidRPr="00515B8A" w:rsidRDefault="00407B5D" w:rsidP="003433EC">
            <w:pPr>
              <w:spacing w:line="360" w:lineRule="auto"/>
              <w:jc w:val="center"/>
              <w:rPr>
                <w:rFonts w:ascii="Arial" w:hAnsi="Arial" w:cs="Arial"/>
                <w:b/>
                <w:bCs/>
              </w:rPr>
            </w:pPr>
          </w:p>
        </w:tc>
        <w:tc>
          <w:tcPr>
            <w:tcW w:w="4508" w:type="dxa"/>
          </w:tcPr>
          <w:p w14:paraId="228CECE9" w14:textId="77777777" w:rsidR="00407B5D" w:rsidRPr="00515B8A" w:rsidRDefault="00407B5D" w:rsidP="003433EC">
            <w:pPr>
              <w:spacing w:line="360" w:lineRule="auto"/>
              <w:jc w:val="center"/>
              <w:rPr>
                <w:rFonts w:ascii="Arial" w:hAnsi="Arial" w:cs="Arial"/>
                <w:b/>
                <w:bCs/>
              </w:rPr>
            </w:pPr>
            <w:r w:rsidRPr="00515B8A">
              <w:rPr>
                <w:rFonts w:ascii="Arial" w:hAnsi="Arial" w:cs="Arial"/>
                <w:b/>
                <w:bCs/>
              </w:rPr>
              <w:t>Unknown</w:t>
            </w:r>
          </w:p>
          <w:p w14:paraId="136972C6" w14:textId="77777777" w:rsidR="00407B5D" w:rsidRPr="00515B8A" w:rsidRDefault="00407B5D" w:rsidP="003433EC">
            <w:pPr>
              <w:spacing w:line="360" w:lineRule="auto"/>
              <w:jc w:val="center"/>
              <w:rPr>
                <w:rFonts w:ascii="Arial" w:hAnsi="Arial" w:cs="Arial"/>
                <w:b/>
                <w:bCs/>
              </w:rPr>
            </w:pPr>
          </w:p>
          <w:p w14:paraId="4F64DE62" w14:textId="77777777" w:rsidR="00407B5D" w:rsidRPr="00515B8A" w:rsidRDefault="00407B5D" w:rsidP="003433EC">
            <w:pPr>
              <w:spacing w:line="360" w:lineRule="auto"/>
              <w:jc w:val="center"/>
              <w:rPr>
                <w:rFonts w:ascii="Arial" w:hAnsi="Arial" w:cs="Arial"/>
                <w:b/>
                <w:bCs/>
              </w:rPr>
            </w:pPr>
          </w:p>
          <w:p w14:paraId="7E4448EA" w14:textId="77777777" w:rsidR="00407B5D" w:rsidRPr="00515B8A" w:rsidRDefault="00407B5D" w:rsidP="005717B5">
            <w:pPr>
              <w:spacing w:line="360" w:lineRule="auto"/>
              <w:jc w:val="center"/>
              <w:rPr>
                <w:rFonts w:ascii="Arial" w:hAnsi="Arial" w:cs="Arial"/>
                <w:b/>
                <w:bCs/>
              </w:rPr>
            </w:pPr>
          </w:p>
        </w:tc>
      </w:tr>
    </w:tbl>
    <w:p w14:paraId="0B293CB9" w14:textId="77777777" w:rsidR="00B95A58" w:rsidRDefault="00B95A58" w:rsidP="00DB67E9">
      <w:pPr>
        <w:spacing w:line="360" w:lineRule="auto"/>
        <w:rPr>
          <w:rFonts w:ascii="Arial" w:hAnsi="Arial" w:cs="Arial"/>
          <w:b/>
          <w:bCs/>
        </w:rPr>
      </w:pPr>
    </w:p>
    <w:p w14:paraId="1EBF923E" w14:textId="60C5465D" w:rsidR="00502D94" w:rsidRDefault="00407B5D" w:rsidP="00DB67E9">
      <w:pPr>
        <w:spacing w:line="360" w:lineRule="auto"/>
        <w:rPr>
          <w:rFonts w:ascii="Arial" w:hAnsi="Arial" w:cs="Arial"/>
          <w:b/>
          <w:bCs/>
        </w:rPr>
      </w:pPr>
      <w:r w:rsidRPr="00407B5D">
        <w:rPr>
          <w:rFonts w:ascii="Arial" w:hAnsi="Arial" w:cs="Arial"/>
          <w:b/>
          <w:bCs/>
        </w:rPr>
        <w:t xml:space="preserve">Family member </w:t>
      </w:r>
      <w:r w:rsidR="00384BAB">
        <w:rPr>
          <w:rFonts w:ascii="Arial" w:hAnsi="Arial" w:cs="Arial"/>
          <w:b/>
          <w:bCs/>
        </w:rPr>
        <w:t>results</w:t>
      </w:r>
    </w:p>
    <w:tbl>
      <w:tblPr>
        <w:tblStyle w:val="TableGrid"/>
        <w:tblW w:w="0" w:type="auto"/>
        <w:tblLook w:val="04A0" w:firstRow="1" w:lastRow="0" w:firstColumn="1" w:lastColumn="0" w:noHBand="0" w:noVBand="1"/>
      </w:tblPr>
      <w:tblGrid>
        <w:gridCol w:w="4508"/>
        <w:gridCol w:w="4508"/>
      </w:tblGrid>
      <w:tr w:rsidR="00407B5D" w:rsidRPr="00F711F1" w14:paraId="17366414" w14:textId="77777777" w:rsidTr="003433EC">
        <w:tc>
          <w:tcPr>
            <w:tcW w:w="4508" w:type="dxa"/>
          </w:tcPr>
          <w:p w14:paraId="3F1E62F4" w14:textId="77777777" w:rsidR="00407B5D" w:rsidRPr="001C066E" w:rsidRDefault="00407B5D" w:rsidP="003433EC">
            <w:pPr>
              <w:spacing w:line="360" w:lineRule="auto"/>
              <w:jc w:val="center"/>
              <w:rPr>
                <w:rFonts w:ascii="Arial" w:hAnsi="Arial" w:cs="Arial"/>
                <w:b/>
                <w:bCs/>
              </w:rPr>
            </w:pPr>
            <w:r w:rsidRPr="001C066E">
              <w:rPr>
                <w:rFonts w:ascii="Arial" w:hAnsi="Arial" w:cs="Arial"/>
                <w:b/>
                <w:bCs/>
              </w:rPr>
              <w:t>Open</w:t>
            </w:r>
          </w:p>
          <w:p w14:paraId="40A23C21" w14:textId="77777777" w:rsidR="007B7BA4" w:rsidRDefault="007B7BA4" w:rsidP="002928E5">
            <w:pPr>
              <w:spacing w:line="360" w:lineRule="auto"/>
              <w:rPr>
                <w:rFonts w:ascii="Arial" w:hAnsi="Arial" w:cs="Arial"/>
                <w:b/>
                <w:bCs/>
                <w:sz w:val="20"/>
                <w:szCs w:val="20"/>
              </w:rPr>
            </w:pPr>
          </w:p>
          <w:p w14:paraId="31255FC7" w14:textId="5B3CA567" w:rsidR="007B7BA4" w:rsidRPr="005717B5" w:rsidRDefault="007B7BA4" w:rsidP="002928E5">
            <w:pPr>
              <w:spacing w:line="360" w:lineRule="auto"/>
              <w:rPr>
                <w:rFonts w:ascii="Arial" w:hAnsi="Arial" w:cs="Arial"/>
                <w:sz w:val="20"/>
                <w:szCs w:val="20"/>
              </w:rPr>
            </w:pPr>
            <w:r w:rsidRPr="005717B5">
              <w:rPr>
                <w:rFonts w:ascii="Arial" w:hAnsi="Arial" w:cs="Arial"/>
                <w:sz w:val="20"/>
                <w:szCs w:val="20"/>
              </w:rPr>
              <w:t>Able                      Proud</w:t>
            </w:r>
          </w:p>
          <w:p w14:paraId="0D16CA94" w14:textId="229FDBCD" w:rsidR="00407B5D" w:rsidRPr="005717B5" w:rsidRDefault="002928E5" w:rsidP="002928E5">
            <w:pPr>
              <w:spacing w:line="360" w:lineRule="auto"/>
              <w:rPr>
                <w:rFonts w:ascii="Arial" w:hAnsi="Arial" w:cs="Arial"/>
                <w:sz w:val="20"/>
                <w:szCs w:val="20"/>
              </w:rPr>
            </w:pPr>
            <w:r w:rsidRPr="005717B5">
              <w:rPr>
                <w:rFonts w:ascii="Arial" w:hAnsi="Arial" w:cs="Arial"/>
                <w:sz w:val="20"/>
                <w:szCs w:val="20"/>
              </w:rPr>
              <w:t xml:space="preserve">Adaptable            </w:t>
            </w:r>
            <w:r w:rsidR="001C066E" w:rsidRPr="005717B5">
              <w:rPr>
                <w:rFonts w:ascii="Arial" w:hAnsi="Arial" w:cs="Arial"/>
                <w:sz w:val="20"/>
                <w:szCs w:val="20"/>
              </w:rPr>
              <w:t xml:space="preserve">Spontaneous </w:t>
            </w:r>
          </w:p>
          <w:p w14:paraId="3E6658BF" w14:textId="08668749" w:rsidR="00407B5D" w:rsidRPr="005717B5" w:rsidRDefault="002928E5" w:rsidP="002928E5">
            <w:pPr>
              <w:spacing w:line="360" w:lineRule="auto"/>
              <w:rPr>
                <w:rFonts w:ascii="Arial" w:hAnsi="Arial" w:cs="Arial"/>
                <w:sz w:val="20"/>
                <w:szCs w:val="20"/>
              </w:rPr>
            </w:pPr>
            <w:r w:rsidRPr="005717B5">
              <w:rPr>
                <w:rFonts w:ascii="Arial" w:hAnsi="Arial" w:cs="Arial"/>
                <w:sz w:val="20"/>
                <w:szCs w:val="20"/>
              </w:rPr>
              <w:t xml:space="preserve">Brave               </w:t>
            </w:r>
            <w:r w:rsidR="001C066E" w:rsidRPr="005717B5">
              <w:rPr>
                <w:rFonts w:ascii="Arial" w:hAnsi="Arial" w:cs="Arial"/>
                <w:sz w:val="20"/>
                <w:szCs w:val="20"/>
              </w:rPr>
              <w:t xml:space="preserve">    </w:t>
            </w:r>
            <w:r w:rsidR="007B7BA4" w:rsidRPr="005717B5">
              <w:rPr>
                <w:rFonts w:ascii="Arial" w:hAnsi="Arial" w:cs="Arial"/>
                <w:sz w:val="20"/>
                <w:szCs w:val="20"/>
              </w:rPr>
              <w:t xml:space="preserve"> </w:t>
            </w:r>
            <w:r w:rsidR="001C066E" w:rsidRPr="005717B5">
              <w:rPr>
                <w:rFonts w:ascii="Arial" w:hAnsi="Arial" w:cs="Arial"/>
                <w:sz w:val="20"/>
                <w:szCs w:val="20"/>
              </w:rPr>
              <w:t>Trustworthy</w:t>
            </w:r>
          </w:p>
          <w:p w14:paraId="39CB5798" w14:textId="09DD328E" w:rsidR="002928E5" w:rsidRPr="005717B5" w:rsidRDefault="002928E5" w:rsidP="002928E5">
            <w:pPr>
              <w:spacing w:line="360" w:lineRule="auto"/>
              <w:rPr>
                <w:rFonts w:ascii="Arial" w:hAnsi="Arial" w:cs="Arial"/>
                <w:sz w:val="20"/>
                <w:szCs w:val="20"/>
              </w:rPr>
            </w:pPr>
            <w:r w:rsidRPr="005717B5">
              <w:rPr>
                <w:rFonts w:ascii="Arial" w:hAnsi="Arial" w:cs="Arial"/>
                <w:sz w:val="20"/>
                <w:szCs w:val="20"/>
              </w:rPr>
              <w:t xml:space="preserve">Caring              </w:t>
            </w:r>
            <w:r w:rsidR="001C066E" w:rsidRPr="005717B5">
              <w:rPr>
                <w:rFonts w:ascii="Arial" w:hAnsi="Arial" w:cs="Arial"/>
                <w:sz w:val="20"/>
                <w:szCs w:val="20"/>
              </w:rPr>
              <w:t xml:space="preserve">      Wise</w:t>
            </w:r>
          </w:p>
          <w:p w14:paraId="135E9BB7" w14:textId="77777777" w:rsidR="007B7BA4" w:rsidRPr="005717B5" w:rsidRDefault="002928E5" w:rsidP="002928E5">
            <w:pPr>
              <w:spacing w:line="360" w:lineRule="auto"/>
              <w:rPr>
                <w:rFonts w:ascii="Arial" w:hAnsi="Arial" w:cs="Arial"/>
                <w:sz w:val="20"/>
                <w:szCs w:val="20"/>
              </w:rPr>
            </w:pPr>
            <w:r w:rsidRPr="005717B5">
              <w:rPr>
                <w:rFonts w:ascii="Arial" w:hAnsi="Arial" w:cs="Arial"/>
                <w:sz w:val="20"/>
                <w:szCs w:val="20"/>
              </w:rPr>
              <w:t>Dependable</w:t>
            </w:r>
          </w:p>
          <w:p w14:paraId="12DB41E5" w14:textId="793F8EE1" w:rsidR="00C11558" w:rsidRPr="005717B5" w:rsidRDefault="007B7BA4" w:rsidP="002928E5">
            <w:pPr>
              <w:spacing w:line="360" w:lineRule="auto"/>
              <w:rPr>
                <w:rFonts w:ascii="Arial" w:hAnsi="Arial" w:cs="Arial"/>
                <w:sz w:val="20"/>
                <w:szCs w:val="20"/>
              </w:rPr>
            </w:pPr>
            <w:r w:rsidRPr="005717B5">
              <w:rPr>
                <w:rFonts w:ascii="Arial" w:hAnsi="Arial" w:cs="Arial"/>
                <w:sz w:val="20"/>
                <w:szCs w:val="20"/>
              </w:rPr>
              <w:t>Dignified</w:t>
            </w:r>
            <w:r w:rsidR="002928E5" w:rsidRPr="005717B5">
              <w:rPr>
                <w:rFonts w:ascii="Arial" w:hAnsi="Arial" w:cs="Arial"/>
                <w:sz w:val="20"/>
                <w:szCs w:val="20"/>
              </w:rPr>
              <w:t xml:space="preserve">  </w:t>
            </w:r>
          </w:p>
          <w:p w14:paraId="48B45830" w14:textId="77777777" w:rsidR="00C11558" w:rsidRPr="005717B5" w:rsidRDefault="00C11558" w:rsidP="002928E5">
            <w:pPr>
              <w:spacing w:line="360" w:lineRule="auto"/>
              <w:rPr>
                <w:rFonts w:ascii="Arial" w:hAnsi="Arial" w:cs="Arial"/>
                <w:sz w:val="20"/>
                <w:szCs w:val="20"/>
              </w:rPr>
            </w:pPr>
            <w:r w:rsidRPr="005717B5">
              <w:rPr>
                <w:rFonts w:ascii="Arial" w:hAnsi="Arial" w:cs="Arial"/>
                <w:sz w:val="20"/>
                <w:szCs w:val="20"/>
              </w:rPr>
              <w:t>Happy</w:t>
            </w:r>
          </w:p>
          <w:p w14:paraId="23307C05" w14:textId="77777777" w:rsidR="00C11558" w:rsidRPr="005717B5" w:rsidRDefault="00C11558" w:rsidP="002928E5">
            <w:pPr>
              <w:spacing w:line="360" w:lineRule="auto"/>
              <w:rPr>
                <w:rFonts w:ascii="Arial" w:hAnsi="Arial" w:cs="Arial"/>
                <w:sz w:val="20"/>
                <w:szCs w:val="20"/>
              </w:rPr>
            </w:pPr>
            <w:r w:rsidRPr="005717B5">
              <w:rPr>
                <w:rFonts w:ascii="Arial" w:hAnsi="Arial" w:cs="Arial"/>
                <w:sz w:val="20"/>
                <w:szCs w:val="20"/>
              </w:rPr>
              <w:t>Independent</w:t>
            </w:r>
          </w:p>
          <w:p w14:paraId="0C3D7E0A" w14:textId="77777777" w:rsidR="00C11558" w:rsidRPr="005717B5" w:rsidRDefault="00C11558" w:rsidP="002928E5">
            <w:pPr>
              <w:spacing w:line="360" w:lineRule="auto"/>
              <w:rPr>
                <w:rFonts w:ascii="Arial" w:hAnsi="Arial" w:cs="Arial"/>
                <w:sz w:val="20"/>
                <w:szCs w:val="20"/>
              </w:rPr>
            </w:pPr>
            <w:r w:rsidRPr="005717B5">
              <w:rPr>
                <w:rFonts w:ascii="Arial" w:hAnsi="Arial" w:cs="Arial"/>
                <w:sz w:val="20"/>
                <w:szCs w:val="20"/>
              </w:rPr>
              <w:t>Kind</w:t>
            </w:r>
          </w:p>
          <w:p w14:paraId="3F43D5CC" w14:textId="0900B5B3" w:rsidR="002928E5" w:rsidRPr="005717B5" w:rsidRDefault="00C11558" w:rsidP="002928E5">
            <w:pPr>
              <w:spacing w:line="360" w:lineRule="auto"/>
              <w:rPr>
                <w:rFonts w:ascii="Arial" w:hAnsi="Arial" w:cs="Arial"/>
                <w:sz w:val="20"/>
                <w:szCs w:val="20"/>
              </w:rPr>
            </w:pPr>
            <w:r w:rsidRPr="005717B5">
              <w:rPr>
                <w:rFonts w:ascii="Arial" w:hAnsi="Arial" w:cs="Arial"/>
                <w:sz w:val="20"/>
                <w:szCs w:val="20"/>
              </w:rPr>
              <w:t>Loving</w:t>
            </w:r>
            <w:r w:rsidR="002928E5" w:rsidRPr="005717B5">
              <w:rPr>
                <w:rFonts w:ascii="Arial" w:hAnsi="Arial" w:cs="Arial"/>
                <w:sz w:val="20"/>
                <w:szCs w:val="20"/>
              </w:rPr>
              <w:t xml:space="preserve">  </w:t>
            </w:r>
          </w:p>
          <w:p w14:paraId="77676E13" w14:textId="77777777" w:rsidR="00407B5D" w:rsidRPr="001C066E" w:rsidRDefault="00407B5D" w:rsidP="003433EC">
            <w:pPr>
              <w:spacing w:line="360" w:lineRule="auto"/>
              <w:jc w:val="center"/>
              <w:rPr>
                <w:rFonts w:ascii="Arial" w:hAnsi="Arial" w:cs="Arial"/>
                <w:b/>
                <w:bCs/>
              </w:rPr>
            </w:pPr>
          </w:p>
        </w:tc>
        <w:tc>
          <w:tcPr>
            <w:tcW w:w="4508" w:type="dxa"/>
          </w:tcPr>
          <w:p w14:paraId="55F6D52C" w14:textId="77777777" w:rsidR="00407B5D" w:rsidRPr="001C066E" w:rsidRDefault="00407B5D" w:rsidP="003433EC">
            <w:pPr>
              <w:spacing w:line="360" w:lineRule="auto"/>
              <w:jc w:val="center"/>
              <w:rPr>
                <w:rFonts w:ascii="Arial" w:hAnsi="Arial" w:cs="Arial"/>
                <w:b/>
                <w:bCs/>
              </w:rPr>
            </w:pPr>
            <w:r w:rsidRPr="001C066E">
              <w:rPr>
                <w:rFonts w:ascii="Arial" w:hAnsi="Arial" w:cs="Arial"/>
                <w:b/>
                <w:bCs/>
              </w:rPr>
              <w:t>Blind</w:t>
            </w:r>
          </w:p>
          <w:p w14:paraId="60555BF6" w14:textId="77777777" w:rsidR="007B7BA4" w:rsidRDefault="007B7BA4" w:rsidP="001C066E">
            <w:pPr>
              <w:spacing w:line="360" w:lineRule="auto"/>
              <w:rPr>
                <w:rFonts w:ascii="Arial" w:hAnsi="Arial" w:cs="Arial"/>
                <w:b/>
                <w:bCs/>
                <w:sz w:val="20"/>
                <w:szCs w:val="20"/>
              </w:rPr>
            </w:pPr>
          </w:p>
          <w:p w14:paraId="7BF09937" w14:textId="5C722D1E" w:rsidR="00407B5D" w:rsidRPr="005717B5" w:rsidRDefault="001C066E" w:rsidP="001C066E">
            <w:pPr>
              <w:spacing w:line="360" w:lineRule="auto"/>
              <w:rPr>
                <w:rFonts w:ascii="Arial" w:hAnsi="Arial" w:cs="Arial"/>
                <w:sz w:val="20"/>
                <w:szCs w:val="20"/>
              </w:rPr>
            </w:pPr>
            <w:r w:rsidRPr="005717B5">
              <w:rPr>
                <w:rFonts w:ascii="Arial" w:hAnsi="Arial" w:cs="Arial"/>
                <w:sz w:val="20"/>
                <w:szCs w:val="20"/>
              </w:rPr>
              <w:t>Clever                      Self-conscious</w:t>
            </w:r>
          </w:p>
          <w:p w14:paraId="5832BFB3" w14:textId="39E16EC3" w:rsidR="00407B5D" w:rsidRPr="005717B5" w:rsidRDefault="001C066E" w:rsidP="001C066E">
            <w:pPr>
              <w:spacing w:line="360" w:lineRule="auto"/>
              <w:rPr>
                <w:rFonts w:ascii="Arial" w:hAnsi="Arial" w:cs="Arial"/>
                <w:sz w:val="20"/>
                <w:szCs w:val="20"/>
              </w:rPr>
            </w:pPr>
            <w:r w:rsidRPr="005717B5">
              <w:rPr>
                <w:rFonts w:ascii="Arial" w:hAnsi="Arial" w:cs="Arial"/>
                <w:sz w:val="20"/>
                <w:szCs w:val="20"/>
              </w:rPr>
              <w:t>Extroverted             Sentimental</w:t>
            </w:r>
          </w:p>
          <w:p w14:paraId="64E08601" w14:textId="7FBA50CD" w:rsidR="00407B5D" w:rsidRPr="005717B5" w:rsidRDefault="001C066E" w:rsidP="001C066E">
            <w:pPr>
              <w:spacing w:line="360" w:lineRule="auto"/>
              <w:rPr>
                <w:rFonts w:ascii="Arial" w:hAnsi="Arial" w:cs="Arial"/>
                <w:sz w:val="20"/>
                <w:szCs w:val="20"/>
              </w:rPr>
            </w:pPr>
            <w:r w:rsidRPr="005717B5">
              <w:rPr>
                <w:rFonts w:ascii="Arial" w:hAnsi="Arial" w:cs="Arial"/>
                <w:sz w:val="20"/>
                <w:szCs w:val="20"/>
              </w:rPr>
              <w:t>Ingenious                Shy</w:t>
            </w:r>
          </w:p>
          <w:p w14:paraId="1FDB11EE" w14:textId="3F2F0952" w:rsidR="001C066E" w:rsidRPr="005717B5" w:rsidRDefault="001C066E" w:rsidP="001C066E">
            <w:pPr>
              <w:spacing w:line="360" w:lineRule="auto"/>
              <w:rPr>
                <w:rFonts w:ascii="Arial" w:hAnsi="Arial" w:cs="Arial"/>
                <w:sz w:val="20"/>
                <w:szCs w:val="20"/>
              </w:rPr>
            </w:pPr>
            <w:r w:rsidRPr="005717B5">
              <w:rPr>
                <w:rFonts w:ascii="Arial" w:hAnsi="Arial" w:cs="Arial"/>
                <w:sz w:val="20"/>
                <w:szCs w:val="20"/>
              </w:rPr>
              <w:t>Knowledgeable</w:t>
            </w:r>
            <w:r w:rsidR="00C11558" w:rsidRPr="005717B5">
              <w:rPr>
                <w:rFonts w:ascii="Arial" w:hAnsi="Arial" w:cs="Arial"/>
                <w:sz w:val="20"/>
                <w:szCs w:val="20"/>
              </w:rPr>
              <w:t xml:space="preserve">       Quiet</w:t>
            </w:r>
          </w:p>
          <w:p w14:paraId="3873FB79" w14:textId="24257B6C" w:rsidR="001C066E" w:rsidRPr="005717B5" w:rsidRDefault="001C066E" w:rsidP="001C066E">
            <w:pPr>
              <w:spacing w:line="360" w:lineRule="auto"/>
              <w:rPr>
                <w:rFonts w:ascii="Arial" w:hAnsi="Arial" w:cs="Arial"/>
                <w:sz w:val="20"/>
                <w:szCs w:val="20"/>
              </w:rPr>
            </w:pPr>
            <w:r w:rsidRPr="005717B5">
              <w:rPr>
                <w:rFonts w:ascii="Arial" w:hAnsi="Arial" w:cs="Arial"/>
                <w:sz w:val="20"/>
                <w:szCs w:val="20"/>
              </w:rPr>
              <w:t>Modest</w:t>
            </w:r>
          </w:p>
          <w:p w14:paraId="513DD0AA" w14:textId="17B008CC" w:rsidR="001C066E" w:rsidRPr="005717B5" w:rsidRDefault="001C066E" w:rsidP="001C066E">
            <w:pPr>
              <w:spacing w:line="360" w:lineRule="auto"/>
              <w:rPr>
                <w:rFonts w:ascii="Arial" w:hAnsi="Arial" w:cs="Arial"/>
                <w:sz w:val="20"/>
                <w:szCs w:val="20"/>
              </w:rPr>
            </w:pPr>
            <w:r w:rsidRPr="005717B5">
              <w:rPr>
                <w:rFonts w:ascii="Arial" w:hAnsi="Arial" w:cs="Arial"/>
                <w:sz w:val="20"/>
                <w:szCs w:val="20"/>
              </w:rPr>
              <w:t>Nervous</w:t>
            </w:r>
          </w:p>
          <w:p w14:paraId="574E4629" w14:textId="33006302" w:rsidR="00C11558" w:rsidRPr="005717B5" w:rsidRDefault="00C11558" w:rsidP="001C066E">
            <w:pPr>
              <w:spacing w:line="360" w:lineRule="auto"/>
              <w:rPr>
                <w:rFonts w:ascii="Arial" w:hAnsi="Arial" w:cs="Arial"/>
                <w:sz w:val="20"/>
                <w:szCs w:val="20"/>
              </w:rPr>
            </w:pPr>
            <w:r w:rsidRPr="005717B5">
              <w:rPr>
                <w:rFonts w:ascii="Arial" w:hAnsi="Arial" w:cs="Arial"/>
                <w:sz w:val="20"/>
                <w:szCs w:val="20"/>
              </w:rPr>
              <w:t>Observant</w:t>
            </w:r>
          </w:p>
          <w:p w14:paraId="110EBA69" w14:textId="754AC41E" w:rsidR="00C11558" w:rsidRPr="005717B5" w:rsidRDefault="00C11558" w:rsidP="001C066E">
            <w:pPr>
              <w:spacing w:line="360" w:lineRule="auto"/>
              <w:rPr>
                <w:rFonts w:ascii="Arial" w:hAnsi="Arial" w:cs="Arial"/>
                <w:sz w:val="20"/>
                <w:szCs w:val="20"/>
              </w:rPr>
            </w:pPr>
            <w:r w:rsidRPr="005717B5">
              <w:rPr>
                <w:rFonts w:ascii="Arial" w:hAnsi="Arial" w:cs="Arial"/>
                <w:sz w:val="20"/>
                <w:szCs w:val="20"/>
              </w:rPr>
              <w:t>Powerful</w:t>
            </w:r>
          </w:p>
          <w:p w14:paraId="20DCAFDE" w14:textId="10FAAF16" w:rsidR="00C11558" w:rsidRPr="005717B5" w:rsidRDefault="00C11558" w:rsidP="001C066E">
            <w:pPr>
              <w:spacing w:line="360" w:lineRule="auto"/>
              <w:rPr>
                <w:rFonts w:ascii="Arial" w:hAnsi="Arial" w:cs="Arial"/>
                <w:sz w:val="20"/>
                <w:szCs w:val="20"/>
              </w:rPr>
            </w:pPr>
            <w:r w:rsidRPr="005717B5">
              <w:rPr>
                <w:rFonts w:ascii="Arial" w:hAnsi="Arial" w:cs="Arial"/>
                <w:sz w:val="20"/>
                <w:szCs w:val="20"/>
              </w:rPr>
              <w:t>Responsible</w:t>
            </w:r>
          </w:p>
          <w:p w14:paraId="2DF12572" w14:textId="3E1AA93B" w:rsidR="001C066E" w:rsidRPr="001C066E" w:rsidRDefault="001C066E" w:rsidP="003433EC">
            <w:pPr>
              <w:rPr>
                <w:rFonts w:ascii="Arial" w:hAnsi="Arial" w:cs="Arial"/>
                <w:b/>
                <w:bCs/>
              </w:rPr>
            </w:pPr>
          </w:p>
        </w:tc>
      </w:tr>
      <w:tr w:rsidR="00407B5D" w:rsidRPr="00515B8A" w14:paraId="1E9A74D4" w14:textId="77777777" w:rsidTr="003433EC">
        <w:tc>
          <w:tcPr>
            <w:tcW w:w="4508" w:type="dxa"/>
          </w:tcPr>
          <w:p w14:paraId="1CAA08B1" w14:textId="77777777" w:rsidR="00407B5D" w:rsidRPr="007B7BA4" w:rsidRDefault="00407B5D" w:rsidP="003433EC">
            <w:pPr>
              <w:spacing w:line="360" w:lineRule="auto"/>
              <w:jc w:val="center"/>
              <w:rPr>
                <w:rFonts w:ascii="Arial" w:hAnsi="Arial" w:cs="Arial"/>
                <w:b/>
                <w:bCs/>
              </w:rPr>
            </w:pPr>
            <w:r w:rsidRPr="007B7BA4">
              <w:rPr>
                <w:rFonts w:ascii="Arial" w:hAnsi="Arial" w:cs="Arial"/>
                <w:b/>
                <w:bCs/>
              </w:rPr>
              <w:t>Hidden</w:t>
            </w:r>
          </w:p>
          <w:p w14:paraId="4FCED638" w14:textId="77777777" w:rsidR="007B7BA4" w:rsidRDefault="007B7BA4" w:rsidP="00C11558">
            <w:pPr>
              <w:spacing w:line="360" w:lineRule="auto"/>
              <w:rPr>
                <w:rFonts w:ascii="Arial" w:hAnsi="Arial" w:cs="Arial"/>
                <w:b/>
                <w:bCs/>
                <w:sz w:val="20"/>
                <w:szCs w:val="20"/>
              </w:rPr>
            </w:pPr>
          </w:p>
          <w:p w14:paraId="335037CF" w14:textId="165947CD" w:rsidR="00C11558" w:rsidRPr="005717B5" w:rsidRDefault="00C11558" w:rsidP="00C11558">
            <w:pPr>
              <w:spacing w:line="360" w:lineRule="auto"/>
              <w:rPr>
                <w:rFonts w:ascii="Arial" w:hAnsi="Arial" w:cs="Arial"/>
                <w:sz w:val="20"/>
                <w:szCs w:val="20"/>
              </w:rPr>
            </w:pPr>
            <w:r w:rsidRPr="005717B5">
              <w:rPr>
                <w:rFonts w:ascii="Arial" w:hAnsi="Arial" w:cs="Arial"/>
                <w:sz w:val="20"/>
                <w:szCs w:val="20"/>
              </w:rPr>
              <w:t>Accepting</w:t>
            </w:r>
          </w:p>
          <w:p w14:paraId="7A2432E6" w14:textId="1FDE0361" w:rsidR="007B7BA4" w:rsidRPr="005717B5" w:rsidRDefault="007B7BA4" w:rsidP="00C11558">
            <w:pPr>
              <w:spacing w:line="360" w:lineRule="auto"/>
              <w:rPr>
                <w:rFonts w:ascii="Arial" w:hAnsi="Arial" w:cs="Arial"/>
                <w:sz w:val="20"/>
                <w:szCs w:val="20"/>
              </w:rPr>
            </w:pPr>
            <w:r w:rsidRPr="005717B5">
              <w:rPr>
                <w:rFonts w:ascii="Arial" w:hAnsi="Arial" w:cs="Arial"/>
                <w:sz w:val="20"/>
                <w:szCs w:val="20"/>
              </w:rPr>
              <w:t>Empathetic</w:t>
            </w:r>
          </w:p>
          <w:p w14:paraId="4A2BE525" w14:textId="1102A45F" w:rsidR="00C11558" w:rsidRPr="005717B5" w:rsidRDefault="00C11558" w:rsidP="00C11558">
            <w:pPr>
              <w:spacing w:line="360" w:lineRule="auto"/>
              <w:rPr>
                <w:rFonts w:ascii="Arial" w:hAnsi="Arial" w:cs="Arial"/>
                <w:sz w:val="20"/>
                <w:szCs w:val="20"/>
              </w:rPr>
            </w:pPr>
            <w:r w:rsidRPr="005717B5">
              <w:rPr>
                <w:rFonts w:ascii="Arial" w:hAnsi="Arial" w:cs="Arial"/>
                <w:sz w:val="20"/>
                <w:szCs w:val="20"/>
              </w:rPr>
              <w:t>Organised</w:t>
            </w:r>
          </w:p>
          <w:p w14:paraId="421C3555" w14:textId="11D69263" w:rsidR="00407B5D" w:rsidRPr="005717B5" w:rsidRDefault="00C11558" w:rsidP="00C11558">
            <w:pPr>
              <w:spacing w:line="360" w:lineRule="auto"/>
              <w:rPr>
                <w:rFonts w:ascii="Arial" w:hAnsi="Arial" w:cs="Arial"/>
                <w:sz w:val="20"/>
                <w:szCs w:val="20"/>
              </w:rPr>
            </w:pPr>
            <w:r w:rsidRPr="005717B5">
              <w:rPr>
                <w:rFonts w:ascii="Arial" w:hAnsi="Arial" w:cs="Arial"/>
                <w:sz w:val="20"/>
                <w:szCs w:val="20"/>
              </w:rPr>
              <w:t>Religious</w:t>
            </w:r>
          </w:p>
          <w:p w14:paraId="1EBBC03F" w14:textId="10A4F313" w:rsidR="00C11558" w:rsidRPr="005717B5" w:rsidRDefault="00C11558" w:rsidP="00C11558">
            <w:pPr>
              <w:spacing w:line="360" w:lineRule="auto"/>
              <w:rPr>
                <w:rFonts w:ascii="Arial" w:hAnsi="Arial" w:cs="Arial"/>
                <w:sz w:val="20"/>
                <w:szCs w:val="20"/>
              </w:rPr>
            </w:pPr>
            <w:r w:rsidRPr="005717B5">
              <w:rPr>
                <w:rFonts w:ascii="Arial" w:hAnsi="Arial" w:cs="Arial"/>
                <w:sz w:val="20"/>
                <w:szCs w:val="20"/>
              </w:rPr>
              <w:t>Reflective</w:t>
            </w:r>
          </w:p>
          <w:p w14:paraId="230DD0C2" w14:textId="2D688184" w:rsidR="00C11558" w:rsidRPr="005717B5" w:rsidRDefault="00C11558" w:rsidP="00C11558">
            <w:pPr>
              <w:spacing w:line="360" w:lineRule="auto"/>
              <w:rPr>
                <w:rFonts w:ascii="Arial" w:hAnsi="Arial" w:cs="Arial"/>
                <w:sz w:val="20"/>
                <w:szCs w:val="20"/>
              </w:rPr>
            </w:pPr>
            <w:r w:rsidRPr="005717B5">
              <w:rPr>
                <w:rFonts w:ascii="Arial" w:hAnsi="Arial" w:cs="Arial"/>
                <w:sz w:val="20"/>
                <w:szCs w:val="20"/>
              </w:rPr>
              <w:t>Relaxed</w:t>
            </w:r>
          </w:p>
          <w:p w14:paraId="1D3D76DA" w14:textId="7E1D4D74" w:rsidR="00C11558" w:rsidRPr="005717B5" w:rsidRDefault="007B7BA4" w:rsidP="00C11558">
            <w:pPr>
              <w:spacing w:line="360" w:lineRule="auto"/>
              <w:rPr>
                <w:rFonts w:ascii="Arial" w:hAnsi="Arial" w:cs="Arial"/>
                <w:sz w:val="20"/>
                <w:szCs w:val="20"/>
              </w:rPr>
            </w:pPr>
            <w:r w:rsidRPr="005717B5">
              <w:rPr>
                <w:rFonts w:ascii="Arial" w:hAnsi="Arial" w:cs="Arial"/>
                <w:sz w:val="20"/>
                <w:szCs w:val="20"/>
              </w:rPr>
              <w:t>Self-Assertive</w:t>
            </w:r>
          </w:p>
          <w:p w14:paraId="51376AB5" w14:textId="30FA764B" w:rsidR="00C11558" w:rsidRPr="005717B5" w:rsidRDefault="00597E24" w:rsidP="00C11558">
            <w:pPr>
              <w:spacing w:line="360" w:lineRule="auto"/>
              <w:rPr>
                <w:rFonts w:ascii="Arial" w:hAnsi="Arial" w:cs="Arial"/>
                <w:sz w:val="20"/>
                <w:szCs w:val="20"/>
              </w:rPr>
            </w:pPr>
            <w:r w:rsidRPr="005717B5">
              <w:rPr>
                <w:rFonts w:ascii="Arial" w:hAnsi="Arial" w:cs="Arial"/>
                <w:sz w:val="20"/>
                <w:szCs w:val="20"/>
              </w:rPr>
              <w:t>Tense</w:t>
            </w:r>
          </w:p>
          <w:p w14:paraId="4F36DF36" w14:textId="5052B98B" w:rsidR="00407B5D" w:rsidRPr="007B7BA4" w:rsidRDefault="00407B5D" w:rsidP="00C11558">
            <w:pPr>
              <w:spacing w:line="360" w:lineRule="auto"/>
              <w:rPr>
                <w:rFonts w:ascii="Arial" w:hAnsi="Arial" w:cs="Arial"/>
                <w:sz w:val="20"/>
                <w:szCs w:val="20"/>
              </w:rPr>
            </w:pPr>
          </w:p>
          <w:p w14:paraId="22F02169" w14:textId="77777777" w:rsidR="00407B5D" w:rsidRPr="007B7BA4" w:rsidRDefault="00407B5D" w:rsidP="00C11558">
            <w:pPr>
              <w:spacing w:line="360" w:lineRule="auto"/>
              <w:rPr>
                <w:rFonts w:ascii="Arial" w:hAnsi="Arial" w:cs="Arial"/>
                <w:b/>
                <w:bCs/>
                <w:sz w:val="20"/>
                <w:szCs w:val="20"/>
              </w:rPr>
            </w:pPr>
          </w:p>
          <w:p w14:paraId="713E8678" w14:textId="77777777" w:rsidR="00407B5D" w:rsidRPr="007B7BA4" w:rsidRDefault="00407B5D" w:rsidP="003433EC">
            <w:pPr>
              <w:spacing w:line="360" w:lineRule="auto"/>
              <w:jc w:val="center"/>
              <w:rPr>
                <w:rFonts w:ascii="Arial" w:hAnsi="Arial" w:cs="Arial"/>
                <w:b/>
                <w:bCs/>
                <w:sz w:val="20"/>
                <w:szCs w:val="20"/>
              </w:rPr>
            </w:pPr>
          </w:p>
          <w:p w14:paraId="06B994D2" w14:textId="77777777" w:rsidR="00407B5D" w:rsidRPr="007B7BA4" w:rsidRDefault="00407B5D" w:rsidP="003433EC">
            <w:pPr>
              <w:spacing w:line="360" w:lineRule="auto"/>
              <w:jc w:val="center"/>
              <w:rPr>
                <w:rFonts w:ascii="Arial" w:hAnsi="Arial" w:cs="Arial"/>
                <w:b/>
                <w:bCs/>
                <w:sz w:val="20"/>
                <w:szCs w:val="20"/>
              </w:rPr>
            </w:pPr>
          </w:p>
        </w:tc>
        <w:tc>
          <w:tcPr>
            <w:tcW w:w="4508" w:type="dxa"/>
          </w:tcPr>
          <w:p w14:paraId="188EED12" w14:textId="77777777" w:rsidR="00407B5D" w:rsidRPr="007B7BA4" w:rsidRDefault="00407B5D" w:rsidP="003433EC">
            <w:pPr>
              <w:spacing w:line="360" w:lineRule="auto"/>
              <w:jc w:val="center"/>
              <w:rPr>
                <w:rFonts w:ascii="Arial" w:hAnsi="Arial" w:cs="Arial"/>
                <w:b/>
                <w:bCs/>
              </w:rPr>
            </w:pPr>
            <w:r w:rsidRPr="007B7BA4">
              <w:rPr>
                <w:rFonts w:ascii="Arial" w:hAnsi="Arial" w:cs="Arial"/>
                <w:b/>
                <w:bCs/>
              </w:rPr>
              <w:t>Unknown</w:t>
            </w:r>
          </w:p>
          <w:p w14:paraId="23A7E31D" w14:textId="77777777" w:rsidR="007B7BA4" w:rsidRDefault="007B7BA4" w:rsidP="00C11558">
            <w:pPr>
              <w:spacing w:line="360" w:lineRule="auto"/>
              <w:rPr>
                <w:rFonts w:ascii="Arial" w:hAnsi="Arial" w:cs="Arial"/>
                <w:b/>
                <w:bCs/>
                <w:sz w:val="20"/>
                <w:szCs w:val="20"/>
              </w:rPr>
            </w:pPr>
          </w:p>
          <w:p w14:paraId="7B5FA06D" w14:textId="67631A6F" w:rsidR="00C11558" w:rsidRPr="007B7BA4" w:rsidRDefault="00C11558" w:rsidP="00597E24">
            <w:pPr>
              <w:spacing w:line="360" w:lineRule="auto"/>
              <w:rPr>
                <w:rFonts w:ascii="Arial" w:hAnsi="Arial" w:cs="Arial"/>
                <w:b/>
                <w:bCs/>
                <w:sz w:val="20"/>
                <w:szCs w:val="20"/>
              </w:rPr>
            </w:pPr>
          </w:p>
        </w:tc>
      </w:tr>
    </w:tbl>
    <w:p w14:paraId="2AC4131F" w14:textId="2680ACFA" w:rsidR="00407B5D" w:rsidRDefault="00407B5D" w:rsidP="00DB67E9">
      <w:pPr>
        <w:spacing w:line="360" w:lineRule="auto"/>
        <w:rPr>
          <w:rFonts w:ascii="Arial" w:hAnsi="Arial" w:cs="Arial"/>
          <w:b/>
          <w:bCs/>
        </w:rPr>
      </w:pPr>
    </w:p>
    <w:p w14:paraId="78784026" w14:textId="34F0842C" w:rsidR="00CD26F9" w:rsidRDefault="00DE293C" w:rsidP="00DB67E9">
      <w:pPr>
        <w:spacing w:line="360" w:lineRule="auto"/>
        <w:rPr>
          <w:rFonts w:ascii="Arial" w:hAnsi="Arial" w:cs="Arial"/>
          <w:b/>
          <w:bCs/>
        </w:rPr>
      </w:pPr>
      <w:r>
        <w:rPr>
          <w:rFonts w:ascii="Arial" w:hAnsi="Arial" w:cs="Arial"/>
          <w:b/>
          <w:bCs/>
        </w:rPr>
        <w:t>M</w:t>
      </w:r>
      <w:r w:rsidR="00E47DC6">
        <w:rPr>
          <w:rFonts w:ascii="Arial" w:hAnsi="Arial" w:cs="Arial"/>
          <w:b/>
          <w:bCs/>
        </w:rPr>
        <w:t>yers-Briggs Type Indicator (MBTI)</w:t>
      </w:r>
      <w:r>
        <w:rPr>
          <w:rFonts w:ascii="Arial" w:hAnsi="Arial" w:cs="Arial"/>
          <w:b/>
          <w:bCs/>
        </w:rPr>
        <w:t xml:space="preserve"> test</w:t>
      </w:r>
    </w:p>
    <w:p w14:paraId="40CEB6BC" w14:textId="3D3BC83D" w:rsidR="00E47DC6" w:rsidRDefault="00CD26F9" w:rsidP="00DB67E9">
      <w:pPr>
        <w:spacing w:line="360" w:lineRule="auto"/>
        <w:rPr>
          <w:rFonts w:ascii="Arial" w:hAnsi="Arial" w:cs="Arial"/>
        </w:rPr>
      </w:pPr>
      <w:r>
        <w:rPr>
          <w:rFonts w:ascii="Arial" w:hAnsi="Arial" w:cs="Arial"/>
        </w:rPr>
        <w:t xml:space="preserve">This </w:t>
      </w:r>
      <w:r w:rsidR="00407B5D">
        <w:rPr>
          <w:rFonts w:ascii="Arial" w:hAnsi="Arial" w:cs="Arial"/>
        </w:rPr>
        <w:t xml:space="preserve">was the second test that I chose to complete. This </w:t>
      </w:r>
      <w:r>
        <w:rPr>
          <w:rFonts w:ascii="Arial" w:hAnsi="Arial" w:cs="Arial"/>
        </w:rPr>
        <w:t xml:space="preserve">particular test </w:t>
      </w:r>
      <w:r w:rsidR="00E47DC6">
        <w:rPr>
          <w:rFonts w:ascii="Arial" w:hAnsi="Arial" w:cs="Arial"/>
        </w:rPr>
        <w:t xml:space="preserve">is known as a psychometric test and is designed to assess your mental capabilities and behavioural style and is often used by employers to assess a </w:t>
      </w:r>
      <w:r w:rsidR="00F15D1C">
        <w:rPr>
          <w:rFonts w:ascii="Arial" w:hAnsi="Arial" w:cs="Arial"/>
        </w:rPr>
        <w:t>candidate’s</w:t>
      </w:r>
      <w:r w:rsidR="00E47DC6">
        <w:rPr>
          <w:rFonts w:ascii="Arial" w:hAnsi="Arial" w:cs="Arial"/>
        </w:rPr>
        <w:t xml:space="preserve"> skills and </w:t>
      </w:r>
      <w:r w:rsidR="00F15D1C">
        <w:rPr>
          <w:rFonts w:ascii="Arial" w:hAnsi="Arial" w:cs="Arial"/>
        </w:rPr>
        <w:t xml:space="preserve">competency in being able to carry out a </w:t>
      </w:r>
      <w:r w:rsidR="004304B7">
        <w:rPr>
          <w:rFonts w:ascii="Arial" w:hAnsi="Arial" w:cs="Arial"/>
        </w:rPr>
        <w:t xml:space="preserve">particular </w:t>
      </w:r>
      <w:r w:rsidR="00F15D1C">
        <w:rPr>
          <w:rFonts w:ascii="Arial" w:hAnsi="Arial" w:cs="Arial"/>
        </w:rPr>
        <w:t>role.</w:t>
      </w:r>
    </w:p>
    <w:p w14:paraId="3A6C9E76" w14:textId="4AC3B51F" w:rsidR="00F15D1C" w:rsidRPr="00F15D1C" w:rsidRDefault="00F15D1C" w:rsidP="00F15D1C">
      <w:pPr>
        <w:spacing w:line="360" w:lineRule="auto"/>
        <w:ind w:left="720"/>
        <w:rPr>
          <w:rFonts w:ascii="Arial" w:hAnsi="Arial" w:cs="Arial"/>
        </w:rPr>
      </w:pPr>
      <w:r w:rsidRPr="00F15D1C">
        <w:rPr>
          <w:rFonts w:ascii="Arial" w:hAnsi="Arial" w:cs="Arial"/>
          <w:shd w:val="clear" w:color="auto" w:fill="FFFFFF"/>
        </w:rPr>
        <w:t>Psychometric tests are a standard and scientific method used to measure individuals' mental capabilities and behavioural style. Psychometric tests are designed to measure candidates' suitability for a role based on the required personality characteristics and aptitude (or cognitive abilities). They identify the extent to which candidates' personality and cognitive abilities match those required to perform the role. Employers use the information collected from the psychometric test to identify the hidden aspects of candidates that are difficult to extract from a face-to-face interview</w:t>
      </w:r>
      <w:r>
        <w:rPr>
          <w:rFonts w:ascii="Arial" w:hAnsi="Arial" w:cs="Arial"/>
          <w:shd w:val="clear" w:color="auto" w:fill="FFFFFF"/>
        </w:rPr>
        <w:t xml:space="preserve"> (</w:t>
      </w:r>
      <w:hyperlink r:id="rId10" w:history="1">
        <w:r>
          <w:rPr>
            <w:rStyle w:val="Hyperlink"/>
          </w:rPr>
          <w:t>https://www.psychometricinstitute.com.au/psychometric-guide/introduction_to_psychometric_tests.html</w:t>
        </w:r>
      </w:hyperlink>
      <w:r>
        <w:t>)</w:t>
      </w:r>
    </w:p>
    <w:p w14:paraId="33B76607" w14:textId="71D78934" w:rsidR="00CD26F9" w:rsidRDefault="00F15D1C" w:rsidP="00DB67E9">
      <w:pPr>
        <w:spacing w:line="360" w:lineRule="auto"/>
        <w:rPr>
          <w:rFonts w:ascii="Arial" w:hAnsi="Arial" w:cs="Arial"/>
        </w:rPr>
      </w:pPr>
      <w:r>
        <w:rPr>
          <w:rFonts w:ascii="Arial" w:hAnsi="Arial" w:cs="Arial"/>
        </w:rPr>
        <w:t xml:space="preserve">The MBTI test </w:t>
      </w:r>
      <w:r w:rsidR="00CD26F9">
        <w:rPr>
          <w:rFonts w:ascii="Arial" w:hAnsi="Arial" w:cs="Arial"/>
        </w:rPr>
        <w:t xml:space="preserve">asked a series of questions that were posed to everybody who completed the test, the same questions were asked, and the same options were given as answers. The test just required you to select the answer that best described you or what your response would be in particular scenarios. </w:t>
      </w:r>
      <w:r>
        <w:rPr>
          <w:rFonts w:ascii="Arial" w:hAnsi="Arial" w:cs="Arial"/>
        </w:rPr>
        <w:t>The</w:t>
      </w:r>
      <w:r w:rsidR="00CD26F9">
        <w:rPr>
          <w:rFonts w:ascii="Arial" w:hAnsi="Arial" w:cs="Arial"/>
        </w:rPr>
        <w:t xml:space="preserve"> result was generated based on your answers</w:t>
      </w:r>
      <w:r>
        <w:rPr>
          <w:rFonts w:ascii="Arial" w:hAnsi="Arial" w:cs="Arial"/>
        </w:rPr>
        <w:t>. Below is my result after completing the test.</w:t>
      </w:r>
    </w:p>
    <w:p w14:paraId="7431E286" w14:textId="3C314EB8" w:rsidR="00384BAB" w:rsidRPr="00384BAB" w:rsidRDefault="00384BAB" w:rsidP="00F15D1C">
      <w:pPr>
        <w:pStyle w:val="Heading2"/>
        <w:spacing w:before="0" w:beforeAutospacing="0"/>
        <w:rPr>
          <w:rFonts w:ascii="Arial" w:hAnsi="Arial" w:cs="Arial"/>
          <w:sz w:val="22"/>
          <w:szCs w:val="22"/>
        </w:rPr>
      </w:pPr>
      <w:r w:rsidRPr="00384BAB">
        <w:rPr>
          <w:rFonts w:ascii="Arial" w:hAnsi="Arial" w:cs="Arial"/>
          <w:sz w:val="22"/>
          <w:szCs w:val="22"/>
        </w:rPr>
        <w:t>MBTI Results</w:t>
      </w:r>
    </w:p>
    <w:p w14:paraId="091F4B09" w14:textId="77777777" w:rsidR="00F15D1C" w:rsidRDefault="00F15D1C" w:rsidP="00F15D1C">
      <w:pPr>
        <w:pStyle w:val="NormalWeb"/>
        <w:spacing w:before="96" w:beforeAutospacing="0" w:after="285" w:afterAutospacing="0"/>
        <w:rPr>
          <w:rFonts w:ascii="Helvetica" w:hAnsi="Helvetica"/>
          <w:color w:val="74787E"/>
        </w:rPr>
      </w:pPr>
      <w:r>
        <w:rPr>
          <w:rFonts w:ascii="Helvetica" w:hAnsi="Helvetica"/>
          <w:color w:val="74787E"/>
        </w:rPr>
        <w:t>Thank you for completing our personality test! Here is a copy of your results:</w:t>
      </w:r>
    </w:p>
    <w:tbl>
      <w:tblPr>
        <w:tblW w:w="0" w:type="auto"/>
        <w:tblLook w:val="04A0" w:firstRow="1" w:lastRow="0" w:firstColumn="1" w:lastColumn="0" w:noHBand="0" w:noVBand="1"/>
      </w:tblPr>
      <w:tblGrid>
        <w:gridCol w:w="3390"/>
        <w:gridCol w:w="5636"/>
      </w:tblGrid>
      <w:tr w:rsidR="00F15D1C" w14:paraId="26939857" w14:textId="77777777" w:rsidTr="00F15D1C">
        <w:tc>
          <w:tcPr>
            <w:tcW w:w="0" w:type="auto"/>
            <w:tcMar>
              <w:top w:w="15" w:type="dxa"/>
              <w:left w:w="15" w:type="dxa"/>
              <w:bottom w:w="15" w:type="dxa"/>
              <w:right w:w="15" w:type="dxa"/>
            </w:tcMar>
            <w:vAlign w:val="center"/>
            <w:hideMark/>
          </w:tcPr>
          <w:tbl>
            <w:tblPr>
              <w:tblW w:w="0" w:type="auto"/>
              <w:tblLook w:val="04A0" w:firstRow="1" w:lastRow="0" w:firstColumn="1" w:lastColumn="0" w:noHBand="0" w:noVBand="1"/>
            </w:tblPr>
            <w:tblGrid>
              <w:gridCol w:w="3360"/>
            </w:tblGrid>
            <w:tr w:rsidR="00F15D1C" w14:paraId="3D9534B7" w14:textId="77777777">
              <w:tc>
                <w:tcPr>
                  <w:tcW w:w="0" w:type="auto"/>
                  <w:tcMar>
                    <w:top w:w="15" w:type="dxa"/>
                    <w:left w:w="15" w:type="dxa"/>
                    <w:bottom w:w="15" w:type="dxa"/>
                    <w:right w:w="15" w:type="dxa"/>
                  </w:tcMar>
                  <w:vAlign w:val="center"/>
                  <w:hideMark/>
                </w:tcPr>
                <w:p w14:paraId="108E490D" w14:textId="12821007" w:rsidR="00F15D1C" w:rsidRDefault="00F15D1C">
                  <w:pPr>
                    <w:rPr>
                      <w:rFonts w:ascii="Helvetica" w:eastAsia="Times New Roman" w:hAnsi="Helvetica"/>
                    </w:rPr>
                  </w:pPr>
                  <w:r>
                    <w:rPr>
                      <w:rFonts w:ascii="Helvetica" w:eastAsia="Times New Roman" w:hAnsi="Helvetica"/>
                      <w:noProof/>
                    </w:rPr>
                    <w:drawing>
                      <wp:inline distT="0" distB="0" distL="0" distR="0" wp14:anchorId="63F782DD" wp14:editId="00E2A935">
                        <wp:extent cx="2105025" cy="2105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105025" cy="2105025"/>
                                </a:xfrm>
                                <a:prstGeom prst="rect">
                                  <a:avLst/>
                                </a:prstGeom>
                                <a:noFill/>
                                <a:ln>
                                  <a:noFill/>
                                </a:ln>
                              </pic:spPr>
                            </pic:pic>
                          </a:graphicData>
                        </a:graphic>
                      </wp:inline>
                    </w:drawing>
                  </w:r>
                </w:p>
              </w:tc>
            </w:tr>
          </w:tbl>
          <w:p w14:paraId="201424C7" w14:textId="77777777" w:rsidR="00F15D1C" w:rsidRDefault="00F15D1C"/>
        </w:tc>
        <w:tc>
          <w:tcPr>
            <w:tcW w:w="0" w:type="auto"/>
            <w:tcMar>
              <w:top w:w="0" w:type="dxa"/>
              <w:left w:w="0" w:type="dxa"/>
              <w:bottom w:w="0" w:type="dxa"/>
              <w:right w:w="0" w:type="dxa"/>
            </w:tcMar>
            <w:vAlign w:val="center"/>
            <w:hideMark/>
          </w:tcPr>
          <w:tbl>
            <w:tblPr>
              <w:tblW w:w="0" w:type="auto"/>
              <w:tblLook w:val="04A0" w:firstRow="1" w:lastRow="0" w:firstColumn="1" w:lastColumn="0" w:noHBand="0" w:noVBand="1"/>
            </w:tblPr>
            <w:tblGrid>
              <w:gridCol w:w="5636"/>
            </w:tblGrid>
            <w:tr w:rsidR="00F15D1C" w14:paraId="35BBB559" w14:textId="77777777">
              <w:tc>
                <w:tcPr>
                  <w:tcW w:w="0" w:type="auto"/>
                  <w:tcMar>
                    <w:top w:w="15" w:type="dxa"/>
                    <w:left w:w="15" w:type="dxa"/>
                    <w:bottom w:w="15" w:type="dxa"/>
                    <w:right w:w="15" w:type="dxa"/>
                  </w:tcMar>
                  <w:vAlign w:val="center"/>
                  <w:hideMark/>
                </w:tcPr>
                <w:p w14:paraId="3FD3A708" w14:textId="77777777" w:rsidR="00F15D1C" w:rsidRDefault="00F15D1C">
                  <w:pPr>
                    <w:pStyle w:val="NormalWeb"/>
                    <w:spacing w:before="0" w:beforeAutospacing="0" w:after="0" w:afterAutospacing="0" w:line="256" w:lineRule="auto"/>
                    <w:rPr>
                      <w:rFonts w:ascii="Helvetica" w:hAnsi="Helvetica"/>
                      <w:color w:val="74787E"/>
                      <w:lang w:eastAsia="en-US"/>
                    </w:rPr>
                  </w:pPr>
                  <w:r>
                    <w:rPr>
                      <w:rStyle w:val="Strong"/>
                      <w:rFonts w:ascii="Helvetica" w:hAnsi="Helvetica"/>
                      <w:color w:val="74787E"/>
                      <w:lang w:eastAsia="en-US"/>
                    </w:rPr>
                    <w:t>Personality type:</w:t>
                  </w:r>
                  <w:r>
                    <w:rPr>
                      <w:rFonts w:ascii="Helvetica" w:hAnsi="Helvetica"/>
                      <w:color w:val="74787E"/>
                      <w:lang w:eastAsia="en-US"/>
                    </w:rPr>
                    <w:t xml:space="preserve"> </w:t>
                  </w:r>
                  <w:hyperlink r:id="rId13" w:history="1">
                    <w:r>
                      <w:rPr>
                        <w:rStyle w:val="Strong"/>
                        <w:rFonts w:ascii="Helvetica" w:hAnsi="Helvetica"/>
                        <w:color w:val="51A9AB"/>
                        <w:u w:val="single"/>
                        <w:lang w:eastAsia="en-US"/>
                      </w:rPr>
                      <w:t>“The Campaigner”</w:t>
                    </w:r>
                    <w:r>
                      <w:rPr>
                        <w:rStyle w:val="Hyperlink"/>
                        <w:rFonts w:ascii="Helvetica" w:hAnsi="Helvetica"/>
                        <w:color w:val="51A9AB"/>
                        <w:lang w:eastAsia="en-US"/>
                      </w:rPr>
                      <w:t xml:space="preserve"> (ENFP-T)</w:t>
                    </w:r>
                  </w:hyperlink>
                  <w:r>
                    <w:rPr>
                      <w:rFonts w:ascii="Helvetica" w:hAnsi="Helvetica"/>
                      <w:color w:val="74787E"/>
                      <w:lang w:eastAsia="en-US"/>
                    </w:rPr>
                    <w:br/>
                  </w:r>
                  <w:r>
                    <w:rPr>
                      <w:rStyle w:val="Strong"/>
                      <w:rFonts w:ascii="Helvetica" w:hAnsi="Helvetica"/>
                      <w:color w:val="74787E"/>
                      <w:lang w:eastAsia="en-US"/>
                    </w:rPr>
                    <w:t>Individual traits:</w:t>
                  </w:r>
                  <w:r>
                    <w:rPr>
                      <w:rFonts w:ascii="Helvetica" w:hAnsi="Helvetica"/>
                      <w:color w:val="74787E"/>
                      <w:lang w:eastAsia="en-US"/>
                    </w:rPr>
                    <w:t xml:space="preserve"> Extraverted – 51%, Intuitive – 60%, Feeling – 65%, Prospecting – 57%, Turbulent – 81%</w:t>
                  </w:r>
                  <w:r>
                    <w:rPr>
                      <w:rFonts w:ascii="Helvetica" w:hAnsi="Helvetica"/>
                      <w:color w:val="74787E"/>
                      <w:lang w:eastAsia="en-US"/>
                    </w:rPr>
                    <w:br/>
                  </w:r>
                  <w:r>
                    <w:rPr>
                      <w:rStyle w:val="Strong"/>
                      <w:rFonts w:ascii="Helvetica" w:hAnsi="Helvetica"/>
                      <w:color w:val="74787E"/>
                      <w:lang w:eastAsia="en-US"/>
                    </w:rPr>
                    <w:t>Role:</w:t>
                  </w:r>
                  <w:r>
                    <w:rPr>
                      <w:rFonts w:ascii="Helvetica" w:hAnsi="Helvetica"/>
                      <w:color w:val="74787E"/>
                      <w:lang w:eastAsia="en-US"/>
                    </w:rPr>
                    <w:t xml:space="preserve"> Diplomat</w:t>
                  </w:r>
                  <w:r>
                    <w:rPr>
                      <w:rFonts w:ascii="Helvetica" w:hAnsi="Helvetica"/>
                      <w:color w:val="74787E"/>
                      <w:lang w:eastAsia="en-US"/>
                    </w:rPr>
                    <w:br/>
                  </w:r>
                  <w:r>
                    <w:rPr>
                      <w:rStyle w:val="Strong"/>
                      <w:rFonts w:ascii="Helvetica" w:hAnsi="Helvetica"/>
                      <w:color w:val="74787E"/>
                      <w:lang w:eastAsia="en-US"/>
                    </w:rPr>
                    <w:t>Strategy:</w:t>
                  </w:r>
                  <w:r>
                    <w:rPr>
                      <w:rFonts w:ascii="Helvetica" w:hAnsi="Helvetica"/>
                      <w:color w:val="74787E"/>
                      <w:lang w:eastAsia="en-US"/>
                    </w:rPr>
                    <w:t xml:space="preserve"> Social Engagement</w:t>
                  </w:r>
                </w:p>
              </w:tc>
            </w:tr>
          </w:tbl>
          <w:p w14:paraId="7D28F032" w14:textId="77777777" w:rsidR="00F15D1C" w:rsidRDefault="00F15D1C"/>
        </w:tc>
      </w:tr>
    </w:tbl>
    <w:p w14:paraId="70CB1EB1" w14:textId="2E3AEB3A" w:rsidR="00F15D1C" w:rsidRDefault="00F15D1C" w:rsidP="00F15D1C">
      <w:pPr>
        <w:pStyle w:val="NormalWeb"/>
        <w:spacing w:before="96" w:beforeAutospacing="0" w:after="285" w:afterAutospacing="0"/>
        <w:rPr>
          <w:rFonts w:ascii="Helvetica" w:hAnsi="Helvetica"/>
          <w:color w:val="74787E"/>
        </w:rPr>
      </w:pPr>
      <w:r>
        <w:rPr>
          <w:rFonts w:ascii="Helvetica" w:hAnsi="Helvetica"/>
          <w:color w:val="74787E"/>
        </w:rPr>
        <w:t xml:space="preserve">Link to your profile: </w:t>
      </w:r>
      <w:hyperlink r:id="rId14" w:history="1">
        <w:r>
          <w:rPr>
            <w:rStyle w:val="Hyperlink"/>
            <w:rFonts w:ascii="Helvetica" w:hAnsi="Helvetica"/>
            <w:color w:val="51A9AB"/>
          </w:rPr>
          <w:t>https://www.16personalities.com/profiles/2727432a644fa</w:t>
        </w:r>
      </w:hyperlink>
    </w:p>
    <w:tbl>
      <w:tblPr>
        <w:tblW w:w="5000" w:type="pct"/>
        <w:jc w:val="center"/>
        <w:tblCellMar>
          <w:left w:w="0" w:type="dxa"/>
          <w:right w:w="0" w:type="dxa"/>
        </w:tblCellMar>
        <w:tblLook w:val="04A0" w:firstRow="1" w:lastRow="0" w:firstColumn="1" w:lastColumn="0" w:noHBand="0" w:noVBand="1"/>
      </w:tblPr>
      <w:tblGrid>
        <w:gridCol w:w="9026"/>
      </w:tblGrid>
      <w:tr w:rsidR="00F15D1C" w14:paraId="23B95946" w14:textId="77777777" w:rsidTr="00F15D1C">
        <w:trPr>
          <w:jc w:val="center"/>
        </w:trPr>
        <w:tc>
          <w:tcPr>
            <w:tcW w:w="0" w:type="auto"/>
            <w:vAlign w:val="center"/>
            <w:hideMark/>
          </w:tcPr>
          <w:tbl>
            <w:tblPr>
              <w:tblW w:w="5000" w:type="pct"/>
              <w:jc w:val="center"/>
              <w:tblCellMar>
                <w:left w:w="0" w:type="dxa"/>
                <w:right w:w="0" w:type="dxa"/>
              </w:tblCellMar>
              <w:tblLook w:val="04A0" w:firstRow="1" w:lastRow="0" w:firstColumn="1" w:lastColumn="0" w:noHBand="0" w:noVBand="1"/>
            </w:tblPr>
            <w:tblGrid>
              <w:gridCol w:w="9026"/>
            </w:tblGrid>
            <w:tr w:rsidR="00F15D1C" w14:paraId="49996ED0" w14:textId="77777777">
              <w:trPr>
                <w:jc w:val="center"/>
              </w:trPr>
              <w:tc>
                <w:tcPr>
                  <w:tcW w:w="0" w:type="auto"/>
                  <w:vAlign w:val="center"/>
                  <w:hideMark/>
                </w:tcPr>
                <w:p w14:paraId="4B384AC6" w14:textId="77777777" w:rsidR="00F15D1C" w:rsidRDefault="00F15D1C">
                  <w:pPr>
                    <w:jc w:val="center"/>
                  </w:pPr>
                </w:p>
              </w:tc>
            </w:tr>
          </w:tbl>
          <w:p w14:paraId="1E3CF616" w14:textId="77777777" w:rsidR="00F15D1C" w:rsidRDefault="00F15D1C">
            <w:pPr>
              <w:jc w:val="center"/>
            </w:pPr>
          </w:p>
        </w:tc>
      </w:tr>
    </w:tbl>
    <w:p w14:paraId="18A29D83" w14:textId="77777777" w:rsidR="00F15D1C" w:rsidRDefault="00F15D1C" w:rsidP="00407B5D">
      <w:pPr>
        <w:pStyle w:val="discount-wrapper"/>
        <w:spacing w:before="96" w:beforeAutospacing="0" w:after="285" w:afterAutospacing="0"/>
        <w:rPr>
          <w:rFonts w:ascii="Helvetica" w:hAnsi="Helvetica"/>
          <w:color w:val="74787E"/>
        </w:rPr>
      </w:pPr>
      <w:r>
        <w:rPr>
          <w:rFonts w:ascii="Helvetica" w:hAnsi="Helvetica"/>
          <w:color w:val="74787E"/>
        </w:rPr>
        <w:t xml:space="preserve"> </w:t>
      </w:r>
    </w:p>
    <w:tbl>
      <w:tblPr>
        <w:tblW w:w="5000" w:type="pct"/>
        <w:jc w:val="center"/>
        <w:tblCellMar>
          <w:left w:w="0" w:type="dxa"/>
          <w:right w:w="0" w:type="dxa"/>
        </w:tblCellMar>
        <w:tblLook w:val="04A0" w:firstRow="1" w:lastRow="0" w:firstColumn="1" w:lastColumn="0" w:noHBand="0" w:noVBand="1"/>
      </w:tblPr>
      <w:tblGrid>
        <w:gridCol w:w="9026"/>
      </w:tblGrid>
      <w:tr w:rsidR="00F15D1C" w14:paraId="39CCFA57" w14:textId="77777777" w:rsidTr="00F15D1C">
        <w:trPr>
          <w:jc w:val="center"/>
        </w:trPr>
        <w:tc>
          <w:tcPr>
            <w:tcW w:w="0" w:type="auto"/>
            <w:vAlign w:val="center"/>
            <w:hideMark/>
          </w:tcPr>
          <w:tbl>
            <w:tblPr>
              <w:tblW w:w="5000" w:type="pct"/>
              <w:jc w:val="center"/>
              <w:tblCellMar>
                <w:left w:w="0" w:type="dxa"/>
                <w:right w:w="0" w:type="dxa"/>
              </w:tblCellMar>
              <w:tblLook w:val="04A0" w:firstRow="1" w:lastRow="0" w:firstColumn="1" w:lastColumn="0" w:noHBand="0" w:noVBand="1"/>
            </w:tblPr>
            <w:tblGrid>
              <w:gridCol w:w="9026"/>
            </w:tblGrid>
            <w:tr w:rsidR="00F15D1C" w14:paraId="4B084397" w14:textId="77777777">
              <w:trPr>
                <w:jc w:val="center"/>
              </w:trPr>
              <w:tc>
                <w:tcPr>
                  <w:tcW w:w="0" w:type="auto"/>
                  <w:vAlign w:val="center"/>
                  <w:hideMark/>
                </w:tcPr>
                <w:p w14:paraId="31815E37" w14:textId="77777777" w:rsidR="00F15D1C" w:rsidRDefault="00F15D1C">
                  <w:pPr>
                    <w:rPr>
                      <w:rFonts w:ascii="Helvetica" w:hAnsi="Helvetica"/>
                      <w:color w:val="74787E"/>
                    </w:rPr>
                  </w:pPr>
                </w:p>
              </w:tc>
            </w:tr>
          </w:tbl>
          <w:p w14:paraId="1715C901" w14:textId="77777777" w:rsidR="00F15D1C" w:rsidRDefault="00F15D1C">
            <w:pPr>
              <w:jc w:val="center"/>
            </w:pPr>
          </w:p>
        </w:tc>
      </w:tr>
    </w:tbl>
    <w:p w14:paraId="13B8B801" w14:textId="397DB0F0" w:rsidR="004304B7" w:rsidRPr="004304B7" w:rsidRDefault="00F15D1C" w:rsidP="00F15D1C">
      <w:pPr>
        <w:spacing w:line="360" w:lineRule="auto"/>
        <w:rPr>
          <w:rFonts w:ascii="Arial" w:hAnsi="Arial" w:cs="Arial"/>
        </w:rPr>
      </w:pPr>
      <w:r>
        <w:rPr>
          <w:rFonts w:ascii="Arial" w:hAnsi="Arial" w:cs="Arial"/>
        </w:rPr>
        <w:t xml:space="preserve">As mentioned earlier as well as the tests that I chose to undertake there were other possible options to choose from. Each test had their own unique way of obtaining information, but the sole purpose was the same and that was to gain a greater insight and understanding of yourself. </w:t>
      </w:r>
    </w:p>
    <w:p w14:paraId="12247000" w14:textId="77777777" w:rsidR="00F15D1C" w:rsidRDefault="00F15D1C" w:rsidP="00F15D1C">
      <w:pPr>
        <w:spacing w:line="360" w:lineRule="auto"/>
        <w:rPr>
          <w:rFonts w:ascii="Arial" w:hAnsi="Arial" w:cs="Arial"/>
          <w:b/>
          <w:bCs/>
          <w:u w:val="single"/>
        </w:rPr>
      </w:pPr>
      <w:r w:rsidRPr="00CB449F">
        <w:rPr>
          <w:rFonts w:ascii="Arial" w:hAnsi="Arial" w:cs="Arial"/>
          <w:b/>
          <w:bCs/>
          <w:u w:val="single"/>
        </w:rPr>
        <w:t>Analysis</w:t>
      </w:r>
    </w:p>
    <w:p w14:paraId="5049A6F4" w14:textId="07E1A447" w:rsidR="00725D96" w:rsidRDefault="00F15D1C" w:rsidP="00F15D1C">
      <w:pPr>
        <w:spacing w:line="360" w:lineRule="auto"/>
        <w:rPr>
          <w:rFonts w:ascii="Arial" w:hAnsi="Arial" w:cs="Arial"/>
        </w:rPr>
      </w:pPr>
      <w:r>
        <w:rPr>
          <w:rFonts w:ascii="Arial" w:hAnsi="Arial" w:cs="Arial"/>
        </w:rPr>
        <w:t>After evaluating all of the above I do believe that I made the right decision in selecting which self-assessment tools I wanted to use.</w:t>
      </w:r>
      <w:r w:rsidR="002928E5">
        <w:rPr>
          <w:rFonts w:ascii="Arial" w:hAnsi="Arial" w:cs="Arial"/>
        </w:rPr>
        <w:t xml:space="preserve"> </w:t>
      </w:r>
      <w:r w:rsidR="00D70BBB">
        <w:rPr>
          <w:rFonts w:ascii="Arial" w:hAnsi="Arial" w:cs="Arial"/>
        </w:rPr>
        <w:t>Whilst I found the MBTI test useful</w:t>
      </w:r>
      <w:r w:rsidR="002928E5">
        <w:rPr>
          <w:rFonts w:ascii="Arial" w:hAnsi="Arial" w:cs="Arial"/>
        </w:rPr>
        <w:t xml:space="preserve"> and informative, </w:t>
      </w:r>
      <w:r w:rsidR="00D70BBB">
        <w:rPr>
          <w:rFonts w:ascii="Arial" w:hAnsi="Arial" w:cs="Arial"/>
        </w:rPr>
        <w:t>I</w:t>
      </w:r>
      <w:r w:rsidR="002928E5">
        <w:rPr>
          <w:rFonts w:ascii="Arial" w:hAnsi="Arial" w:cs="Arial"/>
        </w:rPr>
        <w:t xml:space="preserve"> do</w:t>
      </w:r>
      <w:r w:rsidR="00D70BBB">
        <w:rPr>
          <w:rFonts w:ascii="Arial" w:hAnsi="Arial" w:cs="Arial"/>
        </w:rPr>
        <w:t xml:space="preserve"> feel that this is a more generic test and </w:t>
      </w:r>
      <w:r w:rsidR="002928E5">
        <w:rPr>
          <w:rFonts w:ascii="Arial" w:hAnsi="Arial" w:cs="Arial"/>
        </w:rPr>
        <w:t>identifies</w:t>
      </w:r>
      <w:r w:rsidR="00D70BBB">
        <w:rPr>
          <w:rFonts w:ascii="Arial" w:hAnsi="Arial" w:cs="Arial"/>
        </w:rPr>
        <w:t xml:space="preserve"> a personality that is shared by many others. </w:t>
      </w:r>
      <w:r w:rsidR="00725D96">
        <w:rPr>
          <w:rFonts w:ascii="Arial" w:hAnsi="Arial" w:cs="Arial"/>
        </w:rPr>
        <w:t xml:space="preserve">I can see why it is perceived to be a useful tool within recruitment as it is largely </w:t>
      </w:r>
      <w:r w:rsidR="00AD365A">
        <w:rPr>
          <w:rFonts w:ascii="Arial" w:hAnsi="Arial" w:cs="Arial"/>
        </w:rPr>
        <w:t>measuring</w:t>
      </w:r>
      <w:r w:rsidR="00725D96">
        <w:rPr>
          <w:rFonts w:ascii="Arial" w:hAnsi="Arial" w:cs="Arial"/>
        </w:rPr>
        <w:t xml:space="preserve"> your cognitive abilities</w:t>
      </w:r>
      <w:r w:rsidR="00AD365A">
        <w:rPr>
          <w:rFonts w:ascii="Arial" w:hAnsi="Arial" w:cs="Arial"/>
        </w:rPr>
        <w:t xml:space="preserve"> which in terms of measuring your behaviour and how you would react in certain situations would be hugely beneficial to a potential employer. I</w:t>
      </w:r>
      <w:r w:rsidR="00725D96">
        <w:rPr>
          <w:rFonts w:ascii="Arial" w:hAnsi="Arial" w:cs="Arial"/>
        </w:rPr>
        <w:t xml:space="preserve">n this instance not only did it give me a more detailed explanation of what a psychometric test is and its purpose, it also gave me an insight into what to potentially expect if I am ever faced with having to complete one in my future career as well as preparing me for what the employer is </w:t>
      </w:r>
      <w:r w:rsidR="00AD365A">
        <w:rPr>
          <w:rFonts w:ascii="Arial" w:hAnsi="Arial" w:cs="Arial"/>
        </w:rPr>
        <w:t>hoping to achieve.</w:t>
      </w:r>
    </w:p>
    <w:p w14:paraId="1AE96A5F" w14:textId="227F995E" w:rsidR="00F15D1C" w:rsidRDefault="002928E5" w:rsidP="00F15D1C">
      <w:pPr>
        <w:spacing w:line="360" w:lineRule="auto"/>
        <w:rPr>
          <w:rFonts w:ascii="Arial" w:hAnsi="Arial" w:cs="Arial"/>
        </w:rPr>
      </w:pPr>
      <w:r>
        <w:rPr>
          <w:rFonts w:ascii="Arial" w:hAnsi="Arial" w:cs="Arial"/>
        </w:rPr>
        <w:t>The JoHari window</w:t>
      </w:r>
      <w:r w:rsidR="00D70BBB">
        <w:rPr>
          <w:rFonts w:ascii="Arial" w:hAnsi="Arial" w:cs="Arial"/>
        </w:rPr>
        <w:t xml:space="preserve"> on the other hand</w:t>
      </w:r>
      <w:r>
        <w:rPr>
          <w:rFonts w:ascii="Arial" w:hAnsi="Arial" w:cs="Arial"/>
        </w:rPr>
        <w:t>, I feel is a more personalised test and aims to identify your qualities, strengths and weaknesses and I found this to be the test that was most beneficial to me. I believe that this may have been due to the visual aspect of it</w:t>
      </w:r>
      <w:r w:rsidR="00725D96">
        <w:rPr>
          <w:rFonts w:ascii="Arial" w:hAnsi="Arial" w:cs="Arial"/>
        </w:rPr>
        <w:t>,</w:t>
      </w:r>
      <w:r>
        <w:rPr>
          <w:rFonts w:ascii="Arial" w:hAnsi="Arial" w:cs="Arial"/>
        </w:rPr>
        <w:t xml:space="preserve"> in that I was a</w:t>
      </w:r>
      <w:r w:rsidR="00725D96">
        <w:rPr>
          <w:rFonts w:ascii="Arial" w:hAnsi="Arial" w:cs="Arial"/>
        </w:rPr>
        <w:t>b</w:t>
      </w:r>
      <w:r>
        <w:rPr>
          <w:rFonts w:ascii="Arial" w:hAnsi="Arial" w:cs="Arial"/>
        </w:rPr>
        <w:t>le to see how I was perceived by others based on the answers that they gave when completing the test.</w:t>
      </w:r>
      <w:r w:rsidR="004304B7">
        <w:rPr>
          <w:rFonts w:ascii="Arial" w:hAnsi="Arial" w:cs="Arial"/>
        </w:rPr>
        <w:t xml:space="preserve"> I </w:t>
      </w:r>
      <w:r w:rsidR="00384BAB">
        <w:rPr>
          <w:rFonts w:ascii="Arial" w:hAnsi="Arial" w:cs="Arial"/>
        </w:rPr>
        <w:t xml:space="preserve">learnt that whilst I am aware of some of my own strengths and weaknesses and believe that I portray myself in a certain way, I am </w:t>
      </w:r>
      <w:r w:rsidR="00725D96">
        <w:rPr>
          <w:rFonts w:ascii="Arial" w:hAnsi="Arial" w:cs="Arial"/>
        </w:rPr>
        <w:t>not always seen in the same way by others. It is clear to see</w:t>
      </w:r>
      <w:r w:rsidR="004304B7">
        <w:rPr>
          <w:rFonts w:ascii="Arial" w:hAnsi="Arial" w:cs="Arial"/>
        </w:rPr>
        <w:t xml:space="preserve"> </w:t>
      </w:r>
      <w:r w:rsidR="00E10239">
        <w:rPr>
          <w:rFonts w:ascii="Arial" w:hAnsi="Arial" w:cs="Arial"/>
        </w:rPr>
        <w:t xml:space="preserve">from my results that what I believe I am openly showing others is not how I am </w:t>
      </w:r>
      <w:r w:rsidR="00AD365A">
        <w:rPr>
          <w:rFonts w:ascii="Arial" w:hAnsi="Arial" w:cs="Arial"/>
        </w:rPr>
        <w:t xml:space="preserve">always </w:t>
      </w:r>
      <w:r w:rsidR="00E10239">
        <w:rPr>
          <w:rFonts w:ascii="Arial" w:hAnsi="Arial" w:cs="Arial"/>
        </w:rPr>
        <w:t>being perceived. This is also the case with my hidden answers, which have been placed in the blind category of my family members test. This to me demonstrates that whilst I think I am hiding what I deem to be my weaknesses they are clearly seen by others</w:t>
      </w:r>
      <w:r w:rsidR="00AD365A">
        <w:rPr>
          <w:rFonts w:ascii="Arial" w:hAnsi="Arial" w:cs="Arial"/>
        </w:rPr>
        <w:t>, especially those closest to me</w:t>
      </w:r>
      <w:r w:rsidR="00E10239">
        <w:rPr>
          <w:rFonts w:ascii="Arial" w:hAnsi="Arial" w:cs="Arial"/>
        </w:rPr>
        <w:t xml:space="preserve">. </w:t>
      </w:r>
      <w:r w:rsidR="006E075A">
        <w:rPr>
          <w:rFonts w:ascii="Arial" w:hAnsi="Arial" w:cs="Arial"/>
        </w:rPr>
        <w:t xml:space="preserve"> Based on these results by f</w:t>
      </w:r>
      <w:r w:rsidR="00E10239">
        <w:rPr>
          <w:rFonts w:ascii="Arial" w:hAnsi="Arial" w:cs="Arial"/>
        </w:rPr>
        <w:t>ollowing the JoHari process the adjectives that matched in both categories</w:t>
      </w:r>
      <w:r w:rsidR="006E075A">
        <w:rPr>
          <w:rFonts w:ascii="Arial" w:hAnsi="Arial" w:cs="Arial"/>
        </w:rPr>
        <w:t xml:space="preserve"> - the hidden area of my test and the blind side of family members test,</w:t>
      </w:r>
      <w:r w:rsidR="00E10239">
        <w:rPr>
          <w:rFonts w:ascii="Arial" w:hAnsi="Arial" w:cs="Arial"/>
        </w:rPr>
        <w:t xml:space="preserve"> would then be moved into the open area of the window as these are now known to all. This will then expand the open area whilst reducing the blind and hidden windows. The idea would then be to continue to expand the open area, whilst reducing the others.</w:t>
      </w:r>
      <w:r w:rsidR="00597E24">
        <w:rPr>
          <w:rFonts w:ascii="Arial" w:hAnsi="Arial" w:cs="Arial"/>
        </w:rPr>
        <w:t xml:space="preserve"> What I did find interesting in the test completed by my family member is that they did not feel that there was anything that they could place into the unknown section which can perceived one of two ways, either they were slightly biased when they completed this section of the test or they do actually know me better than I think.</w:t>
      </w:r>
    </w:p>
    <w:p w14:paraId="176E4FA4" w14:textId="77777777" w:rsidR="00F15D1C" w:rsidRDefault="00F15D1C" w:rsidP="00F15D1C">
      <w:pPr>
        <w:spacing w:line="360" w:lineRule="auto"/>
        <w:rPr>
          <w:rFonts w:ascii="Arial" w:hAnsi="Arial" w:cs="Arial"/>
          <w:b/>
          <w:bCs/>
          <w:u w:val="single"/>
        </w:rPr>
      </w:pPr>
      <w:r w:rsidRPr="00CD26F9">
        <w:rPr>
          <w:rFonts w:ascii="Arial" w:hAnsi="Arial" w:cs="Arial"/>
          <w:b/>
          <w:bCs/>
          <w:u w:val="single"/>
        </w:rPr>
        <w:t>Reflection</w:t>
      </w:r>
    </w:p>
    <w:p w14:paraId="5F724AF1" w14:textId="74648CB0" w:rsidR="00597E24" w:rsidRPr="005717B5" w:rsidRDefault="001B5C4E" w:rsidP="00597E24">
      <w:pPr>
        <w:spacing w:line="360" w:lineRule="auto"/>
        <w:rPr>
          <w:rFonts w:ascii="Arial" w:hAnsi="Arial" w:cs="Arial"/>
        </w:rPr>
      </w:pPr>
      <w:r>
        <w:rPr>
          <w:rFonts w:ascii="Arial" w:hAnsi="Arial" w:cs="Arial"/>
        </w:rPr>
        <w:t xml:space="preserve">After completing both </w:t>
      </w:r>
      <w:r w:rsidR="00E10239">
        <w:rPr>
          <w:rFonts w:ascii="Arial" w:hAnsi="Arial" w:cs="Arial"/>
        </w:rPr>
        <w:t>tests,</w:t>
      </w:r>
      <w:r>
        <w:rPr>
          <w:rFonts w:ascii="Arial" w:hAnsi="Arial" w:cs="Arial"/>
        </w:rPr>
        <w:t xml:space="preserve"> I do feel as though I have achieved and gained what I had hoped. The significance of these tests and the impact that the results have </w:t>
      </w:r>
      <w:r w:rsidR="00E10239">
        <w:rPr>
          <w:rFonts w:ascii="Arial" w:hAnsi="Arial" w:cs="Arial"/>
        </w:rPr>
        <w:t xml:space="preserve">had on me has been hugely beneficial to me and </w:t>
      </w:r>
      <w:r w:rsidR="00AD365A">
        <w:rPr>
          <w:rFonts w:ascii="Arial" w:hAnsi="Arial" w:cs="Arial"/>
        </w:rPr>
        <w:t xml:space="preserve">given me a greater understanding of myself. As a result of this </w:t>
      </w:r>
      <w:r w:rsidR="00E10239">
        <w:rPr>
          <w:rFonts w:ascii="Arial" w:hAnsi="Arial" w:cs="Arial"/>
        </w:rPr>
        <w:t>I will be consciously aware of how my actions and responses reflect on me as an individual</w:t>
      </w:r>
      <w:r w:rsidR="00AD365A">
        <w:rPr>
          <w:rFonts w:ascii="Arial" w:hAnsi="Arial" w:cs="Arial"/>
        </w:rPr>
        <w:t xml:space="preserve"> in order to allow me to be the best version of myself</w:t>
      </w:r>
      <w:r w:rsidR="00E10239">
        <w:rPr>
          <w:rFonts w:ascii="Arial" w:hAnsi="Arial" w:cs="Arial"/>
        </w:rPr>
        <w:t>.</w:t>
      </w:r>
      <w:r w:rsidR="00AD365A">
        <w:rPr>
          <w:rFonts w:ascii="Arial" w:hAnsi="Arial" w:cs="Arial"/>
        </w:rPr>
        <w:t xml:space="preserve"> I will also apply what I have learnt during</w:t>
      </w:r>
      <w:r w:rsidR="006E075A">
        <w:rPr>
          <w:rFonts w:ascii="Arial" w:hAnsi="Arial" w:cs="Arial"/>
        </w:rPr>
        <w:t xml:space="preserve"> </w:t>
      </w:r>
      <w:r w:rsidR="00AD365A">
        <w:rPr>
          <w:rFonts w:ascii="Arial" w:hAnsi="Arial" w:cs="Arial"/>
        </w:rPr>
        <w:t>this element of the course when considering my future employment opportunities.</w:t>
      </w:r>
    </w:p>
    <w:p w14:paraId="3AD697E2" w14:textId="142B6299" w:rsidR="006E075A" w:rsidRDefault="006E075A" w:rsidP="00597E24">
      <w:pPr>
        <w:spacing w:line="360" w:lineRule="auto"/>
        <w:jc w:val="center"/>
        <w:rPr>
          <w:rFonts w:ascii="Arial" w:hAnsi="Arial" w:cs="Arial"/>
          <w:b/>
          <w:bCs/>
          <w:u w:val="single"/>
        </w:rPr>
      </w:pPr>
      <w:r>
        <w:rPr>
          <w:rFonts w:ascii="Arial" w:hAnsi="Arial" w:cs="Arial"/>
          <w:b/>
          <w:bCs/>
          <w:u w:val="single"/>
        </w:rPr>
        <w:t>Part Two - Recruitment and Selection</w:t>
      </w:r>
    </w:p>
    <w:p w14:paraId="558D7D5C" w14:textId="77777777" w:rsidR="006E075A" w:rsidRDefault="006E075A" w:rsidP="006E075A">
      <w:pPr>
        <w:spacing w:line="360" w:lineRule="auto"/>
        <w:jc w:val="center"/>
        <w:rPr>
          <w:rFonts w:ascii="Arial" w:hAnsi="Arial" w:cs="Arial"/>
          <w:b/>
          <w:bCs/>
          <w:u w:val="single"/>
        </w:rPr>
      </w:pPr>
    </w:p>
    <w:p w14:paraId="300F1E78" w14:textId="77777777" w:rsidR="006E075A" w:rsidRPr="006E075A" w:rsidRDefault="006E075A" w:rsidP="006E075A">
      <w:pPr>
        <w:spacing w:line="360" w:lineRule="auto"/>
        <w:rPr>
          <w:rFonts w:ascii="Arial" w:hAnsi="Arial" w:cs="Arial"/>
        </w:rPr>
      </w:pPr>
      <w:r w:rsidRPr="006E075A">
        <w:rPr>
          <w:rFonts w:ascii="Arial" w:hAnsi="Arial" w:cs="Arial"/>
        </w:rPr>
        <w:t>This next section of the report will now focus on what I have learnt during the recruitment element of the course and how I will apply this when applying for job roles in the future.</w:t>
      </w:r>
    </w:p>
    <w:p w14:paraId="4F10B896" w14:textId="77777777" w:rsidR="006E075A" w:rsidRPr="006E075A" w:rsidRDefault="006E075A" w:rsidP="006E075A">
      <w:pPr>
        <w:spacing w:line="360" w:lineRule="auto"/>
        <w:rPr>
          <w:rFonts w:ascii="Arial" w:hAnsi="Arial" w:cs="Arial"/>
          <w:b/>
          <w:bCs/>
          <w:u w:val="single"/>
        </w:rPr>
      </w:pPr>
      <w:r w:rsidRPr="006E075A">
        <w:rPr>
          <w:rFonts w:ascii="Arial" w:hAnsi="Arial" w:cs="Arial"/>
          <w:b/>
          <w:bCs/>
          <w:u w:val="single"/>
        </w:rPr>
        <w:t>Reflective review</w:t>
      </w:r>
    </w:p>
    <w:p w14:paraId="4F8627E9" w14:textId="77777777" w:rsidR="006E075A" w:rsidRPr="006E075A" w:rsidRDefault="006E075A" w:rsidP="006E075A">
      <w:pPr>
        <w:spacing w:line="360" w:lineRule="auto"/>
        <w:rPr>
          <w:rFonts w:ascii="Arial" w:hAnsi="Arial" w:cs="Arial"/>
        </w:rPr>
      </w:pPr>
      <w:r w:rsidRPr="006E075A">
        <w:rPr>
          <w:rFonts w:ascii="Arial" w:hAnsi="Arial" w:cs="Arial"/>
        </w:rPr>
        <w:t>I think that one of the key elements that I learnt in this part of the course was gaining a greater understanding of how the recruitment process works from both the perspective of the employer/ recruiter as well as the potential employee and interviewees. I was able to understand the role of the recruiter in the recruitment and selection process and this has benefited me because by remembering what employers’ objectives are when preparing for an interview, can assist me in being able to tailor my responses whether this is in the form of completing an application form or at the interview itself.</w:t>
      </w:r>
    </w:p>
    <w:p w14:paraId="68B5F22E" w14:textId="77777777" w:rsidR="006E075A" w:rsidRPr="006E075A" w:rsidRDefault="006E075A" w:rsidP="006E075A">
      <w:pPr>
        <w:spacing w:line="360" w:lineRule="auto"/>
        <w:ind w:left="720"/>
        <w:rPr>
          <w:rFonts w:ascii="Arial" w:hAnsi="Arial" w:cs="Arial"/>
        </w:rPr>
      </w:pPr>
      <w:r w:rsidRPr="006E075A">
        <w:rPr>
          <w:rFonts w:ascii="Arial" w:hAnsi="Arial" w:cs="Arial"/>
        </w:rPr>
        <w:t>Developing an understanding of the recruitment and selection process is key to understanding how employers develop a selection process and how and why they use certain tools. (Morgan, 2017)</w:t>
      </w:r>
    </w:p>
    <w:p w14:paraId="2718B511" w14:textId="77777777" w:rsidR="006E075A" w:rsidRPr="006E075A" w:rsidRDefault="006E075A" w:rsidP="006E075A">
      <w:pPr>
        <w:spacing w:line="360" w:lineRule="auto"/>
        <w:rPr>
          <w:rFonts w:ascii="Arial" w:hAnsi="Arial" w:cs="Arial"/>
        </w:rPr>
      </w:pPr>
      <w:r w:rsidRPr="006E075A">
        <w:rPr>
          <w:rFonts w:ascii="Arial" w:hAnsi="Arial" w:cs="Arial"/>
        </w:rPr>
        <w:t>I now also have a clearer understanding of the purpose of a personal specification and the significance it plays in the selection process. I also understand the importance of when considering whether or not to apply for a job and thinking about how much of the personal specification applies to me, that if there are parts that I am not entirely qualified for but do have some experience in, that this does not automatically rule me out of applying for the job or being considered for it. I have learnt that I can in fact continue to apply for the job, but I must also consider and be prepared for how I will explain the gaps between my experience and the requirements of the job.</w:t>
      </w:r>
    </w:p>
    <w:p w14:paraId="79E7054B" w14:textId="77777777" w:rsidR="006E075A" w:rsidRPr="006E075A" w:rsidRDefault="006E075A" w:rsidP="006E075A">
      <w:pPr>
        <w:spacing w:line="360" w:lineRule="auto"/>
        <w:rPr>
          <w:rFonts w:ascii="Arial" w:hAnsi="Arial" w:cs="Arial"/>
        </w:rPr>
      </w:pPr>
      <w:r w:rsidRPr="006E075A">
        <w:rPr>
          <w:rFonts w:ascii="Arial" w:hAnsi="Arial" w:cs="Arial"/>
        </w:rPr>
        <w:t>During this element of the course we also learnt how to create your own personal brand. In order to do this, I had to consider my own values and principles, as well as what my unique selling point is. The completion of the self-assessment tools mentioned earlier in this report also greatly assisted me in being able to do this. In addition to this we also covered how to compile a CV and a covering letter and how to do this effectively. I now have a greater knowledge and understanding of the difference between a generic CV and a job focused CV. Whilst I was able to differentiate them prior to taking this course I am now able to ensure that a job purpose CV contains the relevant information and is presented in the most effective format which not only details my skills but provides examples that are tailored to the role in question without being too long and containing too much information.</w:t>
      </w:r>
    </w:p>
    <w:p w14:paraId="2EC31053" w14:textId="77777777" w:rsidR="006E075A" w:rsidRPr="006E075A" w:rsidRDefault="006E075A" w:rsidP="006E075A">
      <w:pPr>
        <w:spacing w:line="360" w:lineRule="auto"/>
        <w:rPr>
          <w:rFonts w:ascii="Arial" w:hAnsi="Arial" w:cs="Arial"/>
        </w:rPr>
      </w:pPr>
    </w:p>
    <w:p w14:paraId="0C560038" w14:textId="77777777" w:rsidR="006E075A" w:rsidRPr="006E075A" w:rsidRDefault="006E075A" w:rsidP="006E075A">
      <w:pPr>
        <w:spacing w:line="360" w:lineRule="auto"/>
        <w:rPr>
          <w:rFonts w:ascii="Arial" w:hAnsi="Arial" w:cs="Arial"/>
        </w:rPr>
      </w:pPr>
      <w:r w:rsidRPr="006E075A">
        <w:rPr>
          <w:rFonts w:ascii="Arial" w:hAnsi="Arial" w:cs="Arial"/>
        </w:rPr>
        <w:t>The next stage of the process is the application stage. During this part of the course I gained a greater understanding of the purpose of an application form and that it is an exercise/task designed to gather information about an individual’s experience, skills and abilities and I also learnt of the importance that it plays in the section process, which is why it is beneficial to provide examples of things that you have done when completing the application. For example, discuss and provide information of when you have had to make a difficult decision or when you have contributed to the learning and development of others. We also learnt about why it is important to research the organisation of the role that you are applying for as well as the vacancy and to then after reviewing the advert and personal specification to consider your unique selling point and make an informed decision as to not only whether the job and the organisation are right for you, but whether or not you are right for them. In order to come to this solution some of the possible questions to ask yourself are:</w:t>
      </w:r>
    </w:p>
    <w:p w14:paraId="5A53236F" w14:textId="77777777" w:rsidR="006E075A" w:rsidRPr="006E075A" w:rsidRDefault="006E075A" w:rsidP="006E075A">
      <w:pPr>
        <w:pStyle w:val="ListParagraph"/>
        <w:numPr>
          <w:ilvl w:val="0"/>
          <w:numId w:val="14"/>
        </w:numPr>
        <w:spacing w:after="160" w:line="360" w:lineRule="auto"/>
        <w:rPr>
          <w:rFonts w:ascii="Arial" w:hAnsi="Arial" w:cs="Arial"/>
          <w:sz w:val="22"/>
          <w:szCs w:val="22"/>
        </w:rPr>
      </w:pPr>
      <w:r w:rsidRPr="006E075A">
        <w:rPr>
          <w:rFonts w:ascii="Arial" w:hAnsi="Arial" w:cs="Arial"/>
          <w:sz w:val="22"/>
          <w:szCs w:val="22"/>
        </w:rPr>
        <w:t>What is the nature of their business?</w:t>
      </w:r>
    </w:p>
    <w:p w14:paraId="428330EA" w14:textId="77777777" w:rsidR="006E075A" w:rsidRPr="006E075A" w:rsidRDefault="006E075A" w:rsidP="006E075A">
      <w:pPr>
        <w:pStyle w:val="ListParagraph"/>
        <w:numPr>
          <w:ilvl w:val="0"/>
          <w:numId w:val="14"/>
        </w:numPr>
        <w:spacing w:after="160" w:line="360" w:lineRule="auto"/>
        <w:rPr>
          <w:rFonts w:ascii="Arial" w:hAnsi="Arial" w:cs="Arial"/>
          <w:sz w:val="22"/>
          <w:szCs w:val="22"/>
        </w:rPr>
      </w:pPr>
      <w:r w:rsidRPr="006E075A">
        <w:rPr>
          <w:rFonts w:ascii="Arial" w:hAnsi="Arial" w:cs="Arial"/>
          <w:sz w:val="22"/>
          <w:szCs w:val="22"/>
        </w:rPr>
        <w:t>What is it like to work for the company?</w:t>
      </w:r>
    </w:p>
    <w:p w14:paraId="3DF867CF" w14:textId="77777777" w:rsidR="006E075A" w:rsidRPr="006E075A" w:rsidRDefault="006E075A" w:rsidP="006E075A">
      <w:pPr>
        <w:pStyle w:val="ListParagraph"/>
        <w:numPr>
          <w:ilvl w:val="0"/>
          <w:numId w:val="14"/>
        </w:numPr>
        <w:spacing w:after="160" w:line="360" w:lineRule="auto"/>
        <w:rPr>
          <w:rFonts w:ascii="Arial" w:hAnsi="Arial" w:cs="Arial"/>
          <w:sz w:val="22"/>
          <w:szCs w:val="22"/>
        </w:rPr>
      </w:pPr>
      <w:r w:rsidRPr="006E075A">
        <w:rPr>
          <w:rFonts w:ascii="Arial" w:hAnsi="Arial" w:cs="Arial"/>
          <w:sz w:val="22"/>
          <w:szCs w:val="22"/>
        </w:rPr>
        <w:t>What training will I receive and what are the development opportunities?</w:t>
      </w:r>
    </w:p>
    <w:p w14:paraId="7DB35221" w14:textId="77777777" w:rsidR="006E075A" w:rsidRPr="006E075A" w:rsidRDefault="006E075A" w:rsidP="006E075A">
      <w:pPr>
        <w:pStyle w:val="ListParagraph"/>
        <w:numPr>
          <w:ilvl w:val="0"/>
          <w:numId w:val="14"/>
        </w:numPr>
        <w:spacing w:after="160" w:line="360" w:lineRule="auto"/>
        <w:rPr>
          <w:rFonts w:ascii="Arial" w:hAnsi="Arial" w:cs="Arial"/>
          <w:sz w:val="22"/>
          <w:szCs w:val="22"/>
        </w:rPr>
      </w:pPr>
      <w:r w:rsidRPr="006E075A">
        <w:rPr>
          <w:rFonts w:ascii="Arial" w:hAnsi="Arial" w:cs="Arial"/>
          <w:sz w:val="22"/>
          <w:szCs w:val="22"/>
        </w:rPr>
        <w:t>Who am I and what do I have to offer?</w:t>
      </w:r>
    </w:p>
    <w:p w14:paraId="6362A556" w14:textId="77777777" w:rsidR="006E075A" w:rsidRPr="006E075A" w:rsidRDefault="006E075A" w:rsidP="006E075A">
      <w:pPr>
        <w:pStyle w:val="ListParagraph"/>
        <w:numPr>
          <w:ilvl w:val="0"/>
          <w:numId w:val="14"/>
        </w:numPr>
        <w:spacing w:after="160" w:line="360" w:lineRule="auto"/>
        <w:rPr>
          <w:rFonts w:ascii="Arial" w:hAnsi="Arial" w:cs="Arial"/>
          <w:sz w:val="22"/>
          <w:szCs w:val="22"/>
        </w:rPr>
      </w:pPr>
      <w:r w:rsidRPr="006E075A">
        <w:rPr>
          <w:rFonts w:ascii="Arial" w:hAnsi="Arial" w:cs="Arial"/>
          <w:sz w:val="22"/>
          <w:szCs w:val="22"/>
        </w:rPr>
        <w:t>What experience do I have?</w:t>
      </w:r>
    </w:p>
    <w:p w14:paraId="5A6DBD11" w14:textId="77777777" w:rsidR="006E075A" w:rsidRPr="006E075A" w:rsidRDefault="006E075A" w:rsidP="006E075A">
      <w:pPr>
        <w:pStyle w:val="ListParagraph"/>
        <w:numPr>
          <w:ilvl w:val="0"/>
          <w:numId w:val="14"/>
        </w:numPr>
        <w:spacing w:after="160" w:line="360" w:lineRule="auto"/>
        <w:rPr>
          <w:rFonts w:ascii="Arial" w:hAnsi="Arial" w:cs="Arial"/>
          <w:sz w:val="22"/>
          <w:szCs w:val="22"/>
        </w:rPr>
      </w:pPr>
      <w:r w:rsidRPr="006E075A">
        <w:rPr>
          <w:rFonts w:ascii="Arial" w:hAnsi="Arial" w:cs="Arial"/>
          <w:sz w:val="22"/>
          <w:szCs w:val="22"/>
        </w:rPr>
        <w:t>Am I able to meet the requirements of the personal specification?</w:t>
      </w:r>
    </w:p>
    <w:p w14:paraId="3EFB1370" w14:textId="77777777" w:rsidR="006E075A" w:rsidRPr="006E075A" w:rsidRDefault="006E075A" w:rsidP="006E075A">
      <w:pPr>
        <w:spacing w:line="360" w:lineRule="auto"/>
        <w:rPr>
          <w:rFonts w:ascii="Arial" w:hAnsi="Arial" w:cs="Arial"/>
        </w:rPr>
      </w:pPr>
      <w:r w:rsidRPr="006E075A">
        <w:rPr>
          <w:rFonts w:ascii="Arial" w:hAnsi="Arial" w:cs="Arial"/>
        </w:rPr>
        <w:t>I have learnt that once you are able to answer these questions or ones of similar nature then you are able to decide if you wish to continue with the application stage. If you reach the decision to continue with the application, we then learnt about the importance of taking time when completing the application form and to also be prepared and have all supporting documents to hand. I learnt the importance of reading the job description and personal specification again prior to completing the application form to ensure you will be able to answer all of the questions, I learnt this it is useful to have a short summary prepared which is to be compiled when reading the personal specification as this allows you to ensure that the information that you are inputting into the application form is tailored and relevant to the role. The content and quality of the information provided on your application form will then determine your success to the next stage, which is to be invited to attend an interview, however in order to make this decision the recruiter will need to complete the screening process.</w:t>
      </w:r>
    </w:p>
    <w:p w14:paraId="4125767F" w14:textId="77777777" w:rsidR="006E075A" w:rsidRPr="006E075A" w:rsidRDefault="006E075A" w:rsidP="006E075A">
      <w:pPr>
        <w:spacing w:line="360" w:lineRule="auto"/>
        <w:ind w:left="720"/>
        <w:rPr>
          <w:rFonts w:ascii="Arial" w:hAnsi="Arial" w:cs="Arial"/>
        </w:rPr>
      </w:pPr>
      <w:r w:rsidRPr="006E075A">
        <w:rPr>
          <w:rFonts w:ascii="Arial" w:hAnsi="Arial" w:cs="Arial"/>
        </w:rPr>
        <w:t>The process of screening can be relatively fast and brutal: a CV can be dismissed in as little as 10 to 30 seconds - or even be electronically scanned by relevant software for keywords so that is never actually seen by a selector. This means that your application needs to eye-catching and relevant, and you will need to learn how to market yourself. Selectors will be looking for significant evidence relating to the requirements of the job, which is why engagement with responsibilities in student societies or part-tine work or voluntary experience is so important. (Morgan, 2017)</w:t>
      </w:r>
    </w:p>
    <w:p w14:paraId="553FB290" w14:textId="77777777" w:rsidR="006E075A" w:rsidRPr="006E075A" w:rsidRDefault="006E075A" w:rsidP="006E075A">
      <w:pPr>
        <w:spacing w:line="360" w:lineRule="auto"/>
        <w:rPr>
          <w:rFonts w:ascii="Arial" w:hAnsi="Arial" w:cs="Arial"/>
        </w:rPr>
      </w:pPr>
    </w:p>
    <w:p w14:paraId="07B222A5" w14:textId="77777777" w:rsidR="006E075A" w:rsidRPr="006E075A" w:rsidRDefault="006E075A" w:rsidP="006E075A">
      <w:pPr>
        <w:spacing w:line="360" w:lineRule="auto"/>
        <w:rPr>
          <w:rFonts w:ascii="Arial" w:hAnsi="Arial" w:cs="Arial"/>
        </w:rPr>
      </w:pPr>
      <w:r w:rsidRPr="006E075A">
        <w:rPr>
          <w:rFonts w:ascii="Arial" w:hAnsi="Arial" w:cs="Arial"/>
        </w:rPr>
        <w:t>If you are successful enough to make it through to the interview stage, then it is vital that you prepare for that interview. This was the next part of the recruitment process that we covered on the course. During this section we discussed why it was important to prepare for an interview, why it was beneficial and what is involved in preparing for an interview. I learnt that it can sometimes be possible to be asked to attend a selection interview before an actual interview and I also learnt in greater detail about the purpose of a selection interview. An invitation to attend a selection interview does not necessarily mean that you will go on to be invited to an actual interview. As Morgan comments</w:t>
      </w:r>
    </w:p>
    <w:p w14:paraId="57E7CFBC" w14:textId="77777777" w:rsidR="006E075A" w:rsidRPr="006E075A" w:rsidRDefault="006E075A" w:rsidP="006E075A">
      <w:pPr>
        <w:spacing w:line="360" w:lineRule="auto"/>
        <w:ind w:left="720"/>
        <w:rPr>
          <w:rFonts w:ascii="Arial" w:hAnsi="Arial" w:cs="Arial"/>
        </w:rPr>
      </w:pPr>
      <w:r w:rsidRPr="006E075A">
        <w:rPr>
          <w:rFonts w:ascii="Arial" w:hAnsi="Arial" w:cs="Arial"/>
        </w:rPr>
        <w:t>A selection interview is a conversation with the purpose of deciding whether a candidate has the ability and sufficient experience to perform well in a job role. (Morgan, P The Business Student’s Guide to Study and Employability p368)</w:t>
      </w:r>
    </w:p>
    <w:p w14:paraId="7319372F" w14:textId="77777777" w:rsidR="006E075A" w:rsidRPr="006E075A" w:rsidRDefault="006E075A" w:rsidP="006E075A">
      <w:pPr>
        <w:spacing w:line="360" w:lineRule="auto"/>
        <w:rPr>
          <w:rFonts w:ascii="Arial" w:hAnsi="Arial" w:cs="Arial"/>
        </w:rPr>
      </w:pPr>
      <w:r w:rsidRPr="006E075A">
        <w:rPr>
          <w:rFonts w:ascii="Arial" w:hAnsi="Arial" w:cs="Arial"/>
        </w:rPr>
        <w:t xml:space="preserve">As previously mentioned it is not always a requirement to attend a selection interview but I did learn that if you are asked and then go on to be invited back to an actual interview then it is important to reflect on the selection interview as this can indicate what the employer expects and the types of things that they are looking for in a successful candidate. In both scenarios it is always beneficial to review your application and the job specification to familiarise yourself with the answers you provided and also what the employer is looking for in the successful candidate. In addition to this you should also think about what question you may be asked and what your responses will be, carrying out a mock interview with someone you trust is also a great way to prepare for interview. By carrying out a mock interview it allows you to experience the interview, practice your answers to the questions that you think may be asked and it can also allow you to be able to identify any areas that may need improvement. </w:t>
      </w:r>
    </w:p>
    <w:p w14:paraId="296708C0" w14:textId="77777777" w:rsidR="006E075A" w:rsidRPr="006E075A" w:rsidRDefault="006E075A" w:rsidP="006E075A">
      <w:pPr>
        <w:spacing w:line="360" w:lineRule="auto"/>
        <w:rPr>
          <w:rFonts w:ascii="Arial" w:hAnsi="Arial" w:cs="Arial"/>
        </w:rPr>
      </w:pPr>
      <w:r w:rsidRPr="006E075A">
        <w:rPr>
          <w:rFonts w:ascii="Arial" w:hAnsi="Arial" w:cs="Arial"/>
        </w:rPr>
        <w:t>As part of our learning and development on this course we carried out mock interviews in class. I interviewed for the role of Motor Vehicle Technician at Sytner BMW in Oldbury. In preparation for the interview I read my CV and application the night before, deciding on what outfit to wear and I also thought about what questions I might be asked. The feedback from my mock interview was generally positive but there were areas that required improvement. It was noted that I needed to work on how I greeted the interview panel and whilst I was smartly dressed, a shirt and tie is always the preferred option. It was also noted that I needed to be more prepared with regards to knowing about the company as well as identifying questions that I wanted to ask the panel. I found the exercise of  a mock interview hugely beneficial as it highlighted my own areas for improvement and if it had of been a mock interview for an actual job then I would have known exactly what I needed to improve on prior to attending the actual interview. It also highlighted the importance and significance of first impressions and thorough preparation.</w:t>
      </w:r>
    </w:p>
    <w:p w14:paraId="70C77F32" w14:textId="77777777" w:rsidR="006E075A" w:rsidRPr="006E075A" w:rsidRDefault="006E075A" w:rsidP="006E075A">
      <w:pPr>
        <w:spacing w:line="360" w:lineRule="auto"/>
        <w:rPr>
          <w:rFonts w:ascii="Arial" w:hAnsi="Arial" w:cs="Arial"/>
        </w:rPr>
      </w:pPr>
      <w:r w:rsidRPr="006E075A">
        <w:rPr>
          <w:rFonts w:ascii="Arial" w:hAnsi="Arial" w:cs="Arial"/>
        </w:rPr>
        <w:t xml:space="preserve">The interview itself is the next stage in the recruitment process. I have learnt that if you successfully prepare for your interview then this part should go smoothly. We discussed interview techniques, the importance of first impressions and what they were based on, for example firmly shaking hands, smiling, maintaining eye contact and remembering not to fidget. We also covered the importance of knowing our strengths and weaknesses and the importance of being able to answer them honestly and confidently. In addition to this we also discussed the importance of being aware of the speed of your responses and the need to keep them comprehensive but brief and honest and we also covered what types of questions you could be asked at an interview and how to understand the difference. </w:t>
      </w:r>
    </w:p>
    <w:p w14:paraId="30678C03" w14:textId="77777777" w:rsidR="006E075A" w:rsidRPr="006E075A" w:rsidRDefault="006E075A" w:rsidP="006E075A">
      <w:pPr>
        <w:spacing w:line="360" w:lineRule="auto"/>
        <w:rPr>
          <w:rFonts w:ascii="Arial" w:hAnsi="Arial" w:cs="Arial"/>
        </w:rPr>
      </w:pPr>
      <w:r w:rsidRPr="006E075A">
        <w:rPr>
          <w:rFonts w:ascii="Arial" w:hAnsi="Arial" w:cs="Arial"/>
        </w:rPr>
        <w:t>Whilst I was already aware of what open and closed questions were, I found it particularly useful to learn about the other types of questions that I could be asked at interview and what the reasons behind asking them were some of which are detailed below.</w:t>
      </w:r>
    </w:p>
    <w:p w14:paraId="0F7329D5" w14:textId="77777777" w:rsidR="006E075A" w:rsidRPr="006E075A" w:rsidRDefault="006E075A" w:rsidP="006E075A">
      <w:pPr>
        <w:pStyle w:val="ListParagraph"/>
        <w:numPr>
          <w:ilvl w:val="0"/>
          <w:numId w:val="15"/>
        </w:numPr>
        <w:spacing w:after="160" w:line="360" w:lineRule="auto"/>
        <w:rPr>
          <w:rFonts w:ascii="Arial" w:hAnsi="Arial" w:cs="Arial"/>
          <w:sz w:val="22"/>
          <w:szCs w:val="22"/>
        </w:rPr>
      </w:pPr>
      <w:r w:rsidRPr="006E075A">
        <w:rPr>
          <w:rFonts w:ascii="Arial" w:hAnsi="Arial" w:cs="Arial"/>
          <w:sz w:val="22"/>
          <w:szCs w:val="22"/>
        </w:rPr>
        <w:t>Probing – these types of questions are usually asked in order to extract more detail on the information given in the initial answer and can sometimes be used to determine if the candidate is telling the truth.</w:t>
      </w:r>
    </w:p>
    <w:p w14:paraId="50188295" w14:textId="77777777" w:rsidR="006E075A" w:rsidRPr="006E075A" w:rsidRDefault="006E075A" w:rsidP="006E075A">
      <w:pPr>
        <w:pStyle w:val="ListParagraph"/>
        <w:numPr>
          <w:ilvl w:val="0"/>
          <w:numId w:val="15"/>
        </w:numPr>
        <w:spacing w:after="160" w:line="360" w:lineRule="auto"/>
        <w:rPr>
          <w:rFonts w:ascii="Arial" w:hAnsi="Arial" w:cs="Arial"/>
          <w:sz w:val="22"/>
          <w:szCs w:val="22"/>
        </w:rPr>
      </w:pPr>
      <w:r w:rsidRPr="006E075A">
        <w:rPr>
          <w:rFonts w:ascii="Arial" w:hAnsi="Arial" w:cs="Arial"/>
          <w:sz w:val="22"/>
          <w:szCs w:val="22"/>
        </w:rPr>
        <w:t>Hypothetical – can be asked to identify what you would do in a particular situation, I learnt that if I come across this type of question then it is best answered by giving an example that details how I reacted in a situation and if I am able to express what happened in a difficult situation then this can also cover the behavioural question.</w:t>
      </w:r>
    </w:p>
    <w:p w14:paraId="57565C6E" w14:textId="77777777" w:rsidR="006E075A" w:rsidRPr="006E075A" w:rsidRDefault="006E075A" w:rsidP="006E075A">
      <w:pPr>
        <w:spacing w:line="360" w:lineRule="auto"/>
        <w:rPr>
          <w:rFonts w:ascii="Arial" w:hAnsi="Arial" w:cs="Arial"/>
        </w:rPr>
      </w:pPr>
    </w:p>
    <w:p w14:paraId="02DC12E7" w14:textId="4FCDD8D8" w:rsidR="005717B5" w:rsidRPr="006E075A" w:rsidRDefault="006E075A" w:rsidP="006E075A">
      <w:pPr>
        <w:spacing w:line="360" w:lineRule="auto"/>
        <w:rPr>
          <w:rFonts w:ascii="Arial" w:hAnsi="Arial" w:cs="Arial"/>
        </w:rPr>
      </w:pPr>
      <w:r w:rsidRPr="006E075A">
        <w:rPr>
          <w:rFonts w:ascii="Arial" w:hAnsi="Arial" w:cs="Arial"/>
        </w:rPr>
        <w:t>During this section of the course we also learnt about the ‘STAR’ approach and how this can help us in being able to give good answers. I leant that in order to give a good structured answer it is important to remember the following</w:t>
      </w:r>
      <w:r w:rsidR="005717B5">
        <w:rPr>
          <w:rFonts w:ascii="Arial" w:hAnsi="Arial" w:cs="Arial"/>
        </w:rPr>
        <w:t>.</w:t>
      </w:r>
    </w:p>
    <w:p w14:paraId="471A936E" w14:textId="77777777" w:rsidR="006E075A" w:rsidRPr="006E075A" w:rsidRDefault="006E075A" w:rsidP="006E075A">
      <w:pPr>
        <w:numPr>
          <w:ilvl w:val="0"/>
          <w:numId w:val="16"/>
        </w:numPr>
        <w:spacing w:after="0" w:line="360" w:lineRule="auto"/>
        <w:ind w:left="1267"/>
        <w:contextualSpacing/>
        <w:rPr>
          <w:rFonts w:ascii="Arial" w:eastAsia="Times New Roman" w:hAnsi="Arial" w:cs="Arial"/>
          <w:b/>
          <w:bCs/>
          <w:lang w:eastAsia="en-GB"/>
        </w:rPr>
      </w:pPr>
      <w:r w:rsidRPr="006E075A">
        <w:rPr>
          <w:rFonts w:ascii="Arial" w:eastAsiaTheme="minorEastAsia" w:hAnsi="Arial" w:cs="Arial"/>
          <w:b/>
          <w:bCs/>
          <w:color w:val="000000" w:themeColor="text1"/>
          <w:kern w:val="24"/>
          <w:lang w:eastAsia="en-GB"/>
        </w:rPr>
        <w:t>S.T.A.R.</w:t>
      </w:r>
    </w:p>
    <w:p w14:paraId="6196C437" w14:textId="77777777" w:rsidR="006E075A" w:rsidRPr="006E075A" w:rsidRDefault="006E075A" w:rsidP="006E075A">
      <w:pPr>
        <w:spacing w:after="0" w:line="360" w:lineRule="auto"/>
        <w:ind w:left="2606"/>
        <w:contextualSpacing/>
        <w:rPr>
          <w:rFonts w:ascii="Arial" w:eastAsia="Times New Roman" w:hAnsi="Arial" w:cs="Arial"/>
          <w:lang w:eastAsia="en-GB"/>
        </w:rPr>
      </w:pPr>
      <w:r w:rsidRPr="006E075A">
        <w:rPr>
          <w:rFonts w:ascii="Arial" w:eastAsiaTheme="minorEastAsia" w:hAnsi="Arial" w:cs="Arial"/>
          <w:b/>
          <w:bCs/>
          <w:color w:val="000000" w:themeColor="text1"/>
          <w:kern w:val="24"/>
          <w:lang w:eastAsia="en-GB"/>
        </w:rPr>
        <w:t>S</w:t>
      </w:r>
      <w:r w:rsidRPr="006E075A">
        <w:rPr>
          <w:rFonts w:ascii="Arial" w:eastAsiaTheme="minorEastAsia" w:hAnsi="Arial" w:cs="Arial"/>
          <w:color w:val="000000" w:themeColor="text1"/>
          <w:kern w:val="24"/>
          <w:lang w:eastAsia="en-GB"/>
        </w:rPr>
        <w:t>ituation: What was happening?</w:t>
      </w:r>
    </w:p>
    <w:p w14:paraId="6FF26957" w14:textId="77777777" w:rsidR="006E075A" w:rsidRPr="006E075A" w:rsidRDefault="006E075A" w:rsidP="006E075A">
      <w:pPr>
        <w:spacing w:after="0" w:line="360" w:lineRule="auto"/>
        <w:ind w:left="2606"/>
        <w:contextualSpacing/>
        <w:rPr>
          <w:rFonts w:ascii="Arial" w:eastAsia="Times New Roman" w:hAnsi="Arial" w:cs="Arial"/>
          <w:lang w:eastAsia="en-GB"/>
        </w:rPr>
      </w:pPr>
      <w:r w:rsidRPr="006E075A">
        <w:rPr>
          <w:rFonts w:ascii="Arial" w:eastAsiaTheme="minorEastAsia" w:hAnsi="Arial" w:cs="Arial"/>
          <w:b/>
          <w:bCs/>
          <w:color w:val="000000" w:themeColor="text1"/>
          <w:kern w:val="24"/>
          <w:lang w:eastAsia="en-GB"/>
        </w:rPr>
        <w:t>T</w:t>
      </w:r>
      <w:r w:rsidRPr="006E075A">
        <w:rPr>
          <w:rFonts w:ascii="Arial" w:eastAsiaTheme="minorEastAsia" w:hAnsi="Arial" w:cs="Arial"/>
          <w:color w:val="000000" w:themeColor="text1"/>
          <w:kern w:val="24"/>
          <w:lang w:eastAsia="en-GB"/>
        </w:rPr>
        <w:t>ask: What needed to be done?</w:t>
      </w:r>
    </w:p>
    <w:p w14:paraId="41C01602" w14:textId="77777777" w:rsidR="006E075A" w:rsidRPr="006E075A" w:rsidRDefault="006E075A" w:rsidP="006E075A">
      <w:pPr>
        <w:spacing w:after="0" w:line="360" w:lineRule="auto"/>
        <w:ind w:left="2606"/>
        <w:contextualSpacing/>
        <w:rPr>
          <w:rFonts w:ascii="Arial" w:eastAsia="Times New Roman" w:hAnsi="Arial" w:cs="Arial"/>
          <w:lang w:eastAsia="en-GB"/>
        </w:rPr>
      </w:pPr>
      <w:r w:rsidRPr="006E075A">
        <w:rPr>
          <w:rFonts w:ascii="Arial" w:eastAsiaTheme="minorEastAsia" w:hAnsi="Arial" w:cs="Arial"/>
          <w:b/>
          <w:bCs/>
          <w:color w:val="000000" w:themeColor="text1"/>
          <w:kern w:val="24"/>
          <w:lang w:eastAsia="en-GB"/>
        </w:rPr>
        <w:t>A</w:t>
      </w:r>
      <w:r w:rsidRPr="006E075A">
        <w:rPr>
          <w:rFonts w:ascii="Arial" w:eastAsiaTheme="minorEastAsia" w:hAnsi="Arial" w:cs="Arial"/>
          <w:color w:val="000000" w:themeColor="text1"/>
          <w:kern w:val="24"/>
          <w:lang w:eastAsia="en-GB"/>
        </w:rPr>
        <w:t>ction: What did you do?</w:t>
      </w:r>
    </w:p>
    <w:p w14:paraId="3AAE3698" w14:textId="7D7066E4" w:rsidR="006E075A" w:rsidRPr="006E075A" w:rsidRDefault="006E075A" w:rsidP="005717B5">
      <w:pPr>
        <w:spacing w:line="360" w:lineRule="auto"/>
        <w:ind w:left="1886" w:firstLine="720"/>
        <w:rPr>
          <w:rFonts w:ascii="Arial" w:hAnsi="Arial" w:cs="Arial"/>
        </w:rPr>
      </w:pPr>
      <w:r w:rsidRPr="006E075A">
        <w:rPr>
          <w:rFonts w:ascii="Arial" w:eastAsiaTheme="minorEastAsia" w:hAnsi="Arial" w:cs="Arial"/>
          <w:b/>
          <w:bCs/>
          <w:color w:val="000000" w:themeColor="text1"/>
          <w:kern w:val="24"/>
          <w:lang w:eastAsia="en-GB"/>
        </w:rPr>
        <w:t>R</w:t>
      </w:r>
      <w:r w:rsidRPr="006E075A">
        <w:rPr>
          <w:rFonts w:ascii="Arial" w:eastAsiaTheme="minorEastAsia" w:hAnsi="Arial" w:cs="Arial"/>
          <w:color w:val="000000" w:themeColor="text1"/>
          <w:kern w:val="24"/>
          <w:lang w:eastAsia="en-GB"/>
        </w:rPr>
        <w:t>esult: What was the impact</w:t>
      </w:r>
      <w:r w:rsidR="005717B5">
        <w:rPr>
          <w:rFonts w:ascii="Arial" w:hAnsi="Arial" w:cs="Arial"/>
        </w:rPr>
        <w:t>?</w:t>
      </w:r>
    </w:p>
    <w:p w14:paraId="48712A87" w14:textId="77777777" w:rsidR="006E075A" w:rsidRPr="006E075A" w:rsidRDefault="006E075A" w:rsidP="006E075A">
      <w:pPr>
        <w:spacing w:line="360" w:lineRule="auto"/>
        <w:rPr>
          <w:rFonts w:ascii="Arial" w:hAnsi="Arial" w:cs="Arial"/>
        </w:rPr>
      </w:pPr>
      <w:r w:rsidRPr="006E075A">
        <w:rPr>
          <w:rFonts w:ascii="Arial" w:hAnsi="Arial" w:cs="Arial"/>
        </w:rPr>
        <w:t>In addition to this we learnt about what types of questions to ask the interviewer and why it is important to keep these to a minimum and to allow approximately five minutes to ask them.</w:t>
      </w:r>
    </w:p>
    <w:p w14:paraId="38796305" w14:textId="77777777" w:rsidR="006E075A" w:rsidRPr="006E075A" w:rsidRDefault="006E075A" w:rsidP="006E075A">
      <w:pPr>
        <w:spacing w:line="360" w:lineRule="auto"/>
        <w:rPr>
          <w:rFonts w:ascii="Arial" w:hAnsi="Arial" w:cs="Arial"/>
        </w:rPr>
      </w:pPr>
      <w:r w:rsidRPr="006E075A">
        <w:rPr>
          <w:rFonts w:ascii="Arial" w:hAnsi="Arial" w:cs="Arial"/>
        </w:rPr>
        <w:t>Examples of some of the questions we could ask include</w:t>
      </w:r>
    </w:p>
    <w:p w14:paraId="23D898D3" w14:textId="77777777" w:rsidR="006E075A" w:rsidRPr="006E075A" w:rsidRDefault="006E075A" w:rsidP="006E075A">
      <w:pPr>
        <w:pStyle w:val="ListParagraph"/>
        <w:numPr>
          <w:ilvl w:val="0"/>
          <w:numId w:val="17"/>
        </w:numPr>
        <w:spacing w:after="160" w:line="360" w:lineRule="auto"/>
        <w:rPr>
          <w:rFonts w:ascii="Arial" w:hAnsi="Arial" w:cs="Arial"/>
          <w:sz w:val="22"/>
          <w:szCs w:val="22"/>
        </w:rPr>
      </w:pPr>
      <w:r w:rsidRPr="006E075A">
        <w:rPr>
          <w:rFonts w:ascii="Arial" w:hAnsi="Arial" w:cs="Arial"/>
          <w:sz w:val="22"/>
          <w:szCs w:val="22"/>
        </w:rPr>
        <w:t>What training am I likely to receive?</w:t>
      </w:r>
    </w:p>
    <w:p w14:paraId="476BA09B" w14:textId="77777777" w:rsidR="006E075A" w:rsidRPr="006E075A" w:rsidRDefault="006E075A" w:rsidP="006E075A">
      <w:pPr>
        <w:pStyle w:val="ListParagraph"/>
        <w:numPr>
          <w:ilvl w:val="0"/>
          <w:numId w:val="17"/>
        </w:numPr>
        <w:spacing w:after="160" w:line="360" w:lineRule="auto"/>
        <w:rPr>
          <w:rFonts w:ascii="Arial" w:hAnsi="Arial" w:cs="Arial"/>
          <w:sz w:val="22"/>
          <w:szCs w:val="22"/>
        </w:rPr>
      </w:pPr>
      <w:r w:rsidRPr="006E075A">
        <w:rPr>
          <w:rFonts w:ascii="Arial" w:hAnsi="Arial" w:cs="Arial"/>
          <w:sz w:val="22"/>
          <w:szCs w:val="22"/>
        </w:rPr>
        <w:t>What is it like to work for the organisation?</w:t>
      </w:r>
    </w:p>
    <w:p w14:paraId="06FD3EDE" w14:textId="77777777" w:rsidR="006E075A" w:rsidRPr="006E075A" w:rsidRDefault="006E075A" w:rsidP="006E075A">
      <w:pPr>
        <w:pStyle w:val="ListParagraph"/>
        <w:numPr>
          <w:ilvl w:val="0"/>
          <w:numId w:val="17"/>
        </w:numPr>
        <w:spacing w:after="160" w:line="360" w:lineRule="auto"/>
        <w:rPr>
          <w:rFonts w:ascii="Arial" w:hAnsi="Arial" w:cs="Arial"/>
          <w:sz w:val="22"/>
          <w:szCs w:val="22"/>
        </w:rPr>
      </w:pPr>
      <w:r w:rsidRPr="006E075A">
        <w:rPr>
          <w:rFonts w:ascii="Arial" w:hAnsi="Arial" w:cs="Arial"/>
          <w:sz w:val="22"/>
          <w:szCs w:val="22"/>
        </w:rPr>
        <w:t>Will I be working as part of a team or largely on my own?</w:t>
      </w:r>
    </w:p>
    <w:p w14:paraId="3C6174FC" w14:textId="77777777" w:rsidR="006E075A" w:rsidRPr="006E075A" w:rsidRDefault="006E075A" w:rsidP="006E075A">
      <w:pPr>
        <w:pStyle w:val="ListParagraph"/>
        <w:numPr>
          <w:ilvl w:val="0"/>
          <w:numId w:val="17"/>
        </w:numPr>
        <w:spacing w:after="160" w:line="360" w:lineRule="auto"/>
        <w:rPr>
          <w:rFonts w:ascii="Arial" w:hAnsi="Arial" w:cs="Arial"/>
          <w:sz w:val="22"/>
          <w:szCs w:val="22"/>
        </w:rPr>
      </w:pPr>
      <w:r w:rsidRPr="006E075A">
        <w:rPr>
          <w:rFonts w:ascii="Arial" w:hAnsi="Arial" w:cs="Arial"/>
          <w:sz w:val="22"/>
          <w:szCs w:val="22"/>
        </w:rPr>
        <w:t>How will my performance be evaluated and how often?</w:t>
      </w:r>
    </w:p>
    <w:p w14:paraId="01D1B314" w14:textId="77777777" w:rsidR="006E075A" w:rsidRPr="006E075A" w:rsidRDefault="006E075A" w:rsidP="006E075A">
      <w:pPr>
        <w:spacing w:line="360" w:lineRule="auto"/>
        <w:rPr>
          <w:rFonts w:ascii="Arial" w:hAnsi="Arial" w:cs="Arial"/>
        </w:rPr>
      </w:pPr>
      <w:r w:rsidRPr="006E075A">
        <w:rPr>
          <w:rFonts w:ascii="Arial" w:hAnsi="Arial" w:cs="Arial"/>
        </w:rPr>
        <w:t>We also covered general behaviour prior to and during the interview. This included things such as dressing smartly, turning your phone off &amp; using the toilet and preparing questions to ask all before the interview and to maintain eye contact, use the correct language, sit up straight and lean forward to interact, during the interview. I found this useful because whilst I would like to believe that I would do all of these as standard practice, it is also good to be reminded of them as sometimes nerves can take over and we may not always be thinking as rationally as we would hope.</w:t>
      </w:r>
    </w:p>
    <w:p w14:paraId="64CFBD56" w14:textId="77777777" w:rsidR="006E075A" w:rsidRPr="006E075A" w:rsidRDefault="006E075A" w:rsidP="006E075A">
      <w:pPr>
        <w:spacing w:line="360" w:lineRule="auto"/>
        <w:rPr>
          <w:rFonts w:ascii="Arial" w:hAnsi="Arial" w:cs="Arial"/>
        </w:rPr>
      </w:pPr>
      <w:r w:rsidRPr="006E075A">
        <w:rPr>
          <w:rFonts w:ascii="Arial" w:hAnsi="Arial" w:cs="Arial"/>
        </w:rPr>
        <w:t>The final part of the selection process we learnt about was how to reflect and learn following the interview. We can do this by asking the following questions</w:t>
      </w:r>
    </w:p>
    <w:p w14:paraId="109F797E" w14:textId="77777777" w:rsidR="006E075A" w:rsidRPr="006E075A" w:rsidRDefault="006E075A" w:rsidP="006E075A">
      <w:pPr>
        <w:pStyle w:val="ListParagraph"/>
        <w:numPr>
          <w:ilvl w:val="0"/>
          <w:numId w:val="18"/>
        </w:numPr>
        <w:spacing w:after="160" w:line="360" w:lineRule="auto"/>
        <w:rPr>
          <w:rFonts w:ascii="Arial" w:hAnsi="Arial" w:cs="Arial"/>
          <w:sz w:val="22"/>
          <w:szCs w:val="22"/>
        </w:rPr>
      </w:pPr>
      <w:r w:rsidRPr="006E075A">
        <w:rPr>
          <w:rFonts w:ascii="Arial" w:hAnsi="Arial" w:cs="Arial"/>
          <w:sz w:val="22"/>
          <w:szCs w:val="22"/>
        </w:rPr>
        <w:t>What went well?</w:t>
      </w:r>
    </w:p>
    <w:p w14:paraId="51049ACF" w14:textId="77777777" w:rsidR="006E075A" w:rsidRPr="006E075A" w:rsidRDefault="006E075A" w:rsidP="006E075A">
      <w:pPr>
        <w:pStyle w:val="ListParagraph"/>
        <w:numPr>
          <w:ilvl w:val="0"/>
          <w:numId w:val="18"/>
        </w:numPr>
        <w:spacing w:after="160" w:line="360" w:lineRule="auto"/>
        <w:rPr>
          <w:rFonts w:ascii="Arial" w:hAnsi="Arial" w:cs="Arial"/>
          <w:sz w:val="22"/>
          <w:szCs w:val="22"/>
        </w:rPr>
      </w:pPr>
      <w:r w:rsidRPr="006E075A">
        <w:rPr>
          <w:rFonts w:ascii="Arial" w:hAnsi="Arial" w:cs="Arial"/>
          <w:sz w:val="22"/>
          <w:szCs w:val="22"/>
        </w:rPr>
        <w:t>What didn’t go well?</w:t>
      </w:r>
    </w:p>
    <w:p w14:paraId="38B3CE57" w14:textId="77777777" w:rsidR="006E075A" w:rsidRPr="006E075A" w:rsidRDefault="006E075A" w:rsidP="006E075A">
      <w:pPr>
        <w:pStyle w:val="ListParagraph"/>
        <w:numPr>
          <w:ilvl w:val="0"/>
          <w:numId w:val="18"/>
        </w:numPr>
        <w:spacing w:after="160" w:line="360" w:lineRule="auto"/>
        <w:rPr>
          <w:rFonts w:ascii="Arial" w:hAnsi="Arial" w:cs="Arial"/>
          <w:sz w:val="22"/>
          <w:szCs w:val="22"/>
        </w:rPr>
      </w:pPr>
      <w:r w:rsidRPr="006E075A">
        <w:rPr>
          <w:rFonts w:ascii="Arial" w:hAnsi="Arial" w:cs="Arial"/>
          <w:sz w:val="22"/>
          <w:szCs w:val="22"/>
        </w:rPr>
        <w:t>What have I learnt?</w:t>
      </w:r>
    </w:p>
    <w:p w14:paraId="64FFC2F5" w14:textId="77777777" w:rsidR="006E075A" w:rsidRPr="006E075A" w:rsidRDefault="006E075A" w:rsidP="006E075A">
      <w:pPr>
        <w:pStyle w:val="ListParagraph"/>
        <w:numPr>
          <w:ilvl w:val="0"/>
          <w:numId w:val="18"/>
        </w:numPr>
        <w:spacing w:after="160" w:line="360" w:lineRule="auto"/>
        <w:rPr>
          <w:rFonts w:ascii="Arial" w:hAnsi="Arial" w:cs="Arial"/>
          <w:sz w:val="22"/>
          <w:szCs w:val="22"/>
        </w:rPr>
      </w:pPr>
      <w:r w:rsidRPr="006E075A">
        <w:rPr>
          <w:rFonts w:ascii="Arial" w:hAnsi="Arial" w:cs="Arial"/>
          <w:sz w:val="22"/>
          <w:szCs w:val="22"/>
        </w:rPr>
        <w:t>What would I do differently next time?</w:t>
      </w:r>
    </w:p>
    <w:p w14:paraId="42E72BA9" w14:textId="77777777" w:rsidR="006E075A" w:rsidRPr="006E075A" w:rsidRDefault="006E075A" w:rsidP="006E075A">
      <w:pPr>
        <w:spacing w:line="360" w:lineRule="auto"/>
        <w:rPr>
          <w:rFonts w:ascii="Arial" w:hAnsi="Arial" w:cs="Arial"/>
        </w:rPr>
      </w:pPr>
      <w:r w:rsidRPr="006E075A">
        <w:rPr>
          <w:rFonts w:ascii="Arial" w:hAnsi="Arial" w:cs="Arial"/>
        </w:rPr>
        <w:t>I learnt that this was a vital part of the interview process as it allows me to self-reflect and evaluate my own performance. It will also allow me to see if I had prepared prior to the interview as well as learn from any parts of the interview that I did not feel went too well so it allows me to improve on them in the future.</w:t>
      </w:r>
    </w:p>
    <w:p w14:paraId="3982D97F" w14:textId="792C2723" w:rsidR="006E075A" w:rsidRPr="006E075A" w:rsidRDefault="006E075A" w:rsidP="006E075A">
      <w:pPr>
        <w:spacing w:line="360" w:lineRule="auto"/>
        <w:rPr>
          <w:rFonts w:ascii="Arial" w:hAnsi="Arial" w:cs="Arial"/>
          <w:b/>
          <w:bCs/>
          <w:u w:val="single"/>
        </w:rPr>
      </w:pPr>
      <w:r w:rsidRPr="006E075A">
        <w:rPr>
          <w:rFonts w:ascii="Arial" w:hAnsi="Arial" w:cs="Arial"/>
          <w:b/>
          <w:bCs/>
          <w:u w:val="single"/>
        </w:rPr>
        <w:t>Conclusion</w:t>
      </w:r>
    </w:p>
    <w:p w14:paraId="6BDEB493" w14:textId="5BF80594" w:rsidR="006E075A" w:rsidRPr="006E075A" w:rsidRDefault="006E075A" w:rsidP="006E075A">
      <w:pPr>
        <w:spacing w:line="360" w:lineRule="auto"/>
        <w:rPr>
          <w:rFonts w:ascii="Arial" w:hAnsi="Arial" w:cs="Arial"/>
          <w:b/>
          <w:bCs/>
          <w:u w:val="single"/>
        </w:rPr>
      </w:pPr>
      <w:r w:rsidRPr="006E075A">
        <w:rPr>
          <w:rFonts w:ascii="Arial" w:hAnsi="Arial" w:cs="Arial"/>
        </w:rPr>
        <w:t>To summarise I have thoroughly enjoyed taking this course over the last year and I have learnt many different skills, techniques and methods that will have a huge impact on my future career and business progression. I enrolled on this course to learn how to expand my business and having completed it I am confident that moving forward I will be able to apply what I have learnt on this course not only in terms of management but also how to successfully recruit the right staff to help my business be a more successful one.</w:t>
      </w:r>
    </w:p>
    <w:p w14:paraId="0EDE711F" w14:textId="77777777" w:rsidR="005717B5" w:rsidRDefault="005717B5" w:rsidP="005717B5">
      <w:pPr>
        <w:spacing w:line="360" w:lineRule="auto"/>
        <w:rPr>
          <w:rFonts w:ascii="Arial" w:hAnsi="Arial" w:cs="Arial"/>
          <w:b/>
          <w:bCs/>
          <w:u w:val="single"/>
        </w:rPr>
      </w:pPr>
    </w:p>
    <w:p w14:paraId="59C26AA1" w14:textId="5C283DF9" w:rsidR="006E075A" w:rsidRDefault="006E075A" w:rsidP="005717B5">
      <w:pPr>
        <w:spacing w:line="360" w:lineRule="auto"/>
        <w:jc w:val="center"/>
        <w:rPr>
          <w:rFonts w:ascii="Arial" w:hAnsi="Arial" w:cs="Arial"/>
          <w:b/>
          <w:bCs/>
          <w:u w:val="single"/>
        </w:rPr>
      </w:pPr>
      <w:r>
        <w:rPr>
          <w:rFonts w:ascii="Arial" w:hAnsi="Arial" w:cs="Arial"/>
          <w:b/>
          <w:bCs/>
          <w:u w:val="single"/>
        </w:rPr>
        <w:t>References</w:t>
      </w:r>
    </w:p>
    <w:p w14:paraId="56E95055" w14:textId="4FBBA525" w:rsidR="006E075A" w:rsidRDefault="006E075A" w:rsidP="006E075A">
      <w:pPr>
        <w:spacing w:line="360" w:lineRule="auto"/>
        <w:jc w:val="center"/>
        <w:rPr>
          <w:rFonts w:ascii="Arial" w:hAnsi="Arial" w:cs="Arial"/>
          <w:b/>
          <w:bCs/>
          <w:u w:val="single"/>
        </w:rPr>
      </w:pPr>
    </w:p>
    <w:p w14:paraId="69C19BA3" w14:textId="77777777" w:rsidR="006E075A" w:rsidRDefault="006E075A" w:rsidP="006E075A">
      <w:pPr>
        <w:spacing w:line="360" w:lineRule="auto"/>
        <w:rPr>
          <w:rFonts w:ascii="Arial" w:hAnsi="Arial" w:cs="Arial"/>
        </w:rPr>
      </w:pPr>
      <w:hyperlink r:id="rId15" w:history="1">
        <w:r>
          <w:rPr>
            <w:rStyle w:val="Hyperlink"/>
            <w:rFonts w:ascii="Arial" w:hAnsi="Arial" w:cs="Arial"/>
          </w:rPr>
          <w:t>https://www.communicationtheory.org/the-johari-window-model/</w:t>
        </w:r>
      </w:hyperlink>
    </w:p>
    <w:p w14:paraId="437CA8F0" w14:textId="77777777" w:rsidR="006E075A" w:rsidRDefault="006E075A" w:rsidP="006E075A">
      <w:pPr>
        <w:spacing w:line="360" w:lineRule="auto"/>
        <w:rPr>
          <w:rFonts w:ascii="Arial" w:hAnsi="Arial" w:cs="Arial"/>
        </w:rPr>
      </w:pPr>
      <w:r>
        <w:rPr>
          <w:rFonts w:ascii="Arial" w:hAnsi="Arial" w:cs="Arial"/>
        </w:rPr>
        <w:t>(Accessed 29</w:t>
      </w:r>
      <w:r>
        <w:rPr>
          <w:rFonts w:ascii="Arial" w:hAnsi="Arial" w:cs="Arial"/>
          <w:vertAlign w:val="superscript"/>
        </w:rPr>
        <w:t>th</w:t>
      </w:r>
      <w:r>
        <w:rPr>
          <w:rFonts w:ascii="Arial" w:hAnsi="Arial" w:cs="Arial"/>
        </w:rPr>
        <w:t xml:space="preserve"> January 2020)</w:t>
      </w:r>
    </w:p>
    <w:p w14:paraId="12818CD1" w14:textId="77777777" w:rsidR="006E075A" w:rsidRDefault="006E075A" w:rsidP="006E075A">
      <w:pPr>
        <w:spacing w:line="360" w:lineRule="auto"/>
        <w:rPr>
          <w:rFonts w:ascii="Arial" w:hAnsi="Arial" w:cs="Arial"/>
        </w:rPr>
      </w:pPr>
    </w:p>
    <w:p w14:paraId="1BC9B075" w14:textId="11800CF9" w:rsidR="006E075A" w:rsidRDefault="006E075A" w:rsidP="006E075A">
      <w:pPr>
        <w:spacing w:line="360" w:lineRule="auto"/>
        <w:rPr>
          <w:rFonts w:ascii="Arial" w:hAnsi="Arial" w:cs="Arial"/>
        </w:rPr>
      </w:pPr>
      <w:r>
        <w:rPr>
          <w:rFonts w:ascii="Arial" w:hAnsi="Arial" w:cs="Arial"/>
        </w:rPr>
        <w:t xml:space="preserve">Morgan, P (2017) </w:t>
      </w:r>
      <w:r>
        <w:rPr>
          <w:rFonts w:ascii="Arial" w:hAnsi="Arial" w:cs="Arial"/>
          <w:i/>
        </w:rPr>
        <w:t>The Business Student’s Guide to Study and Employability</w:t>
      </w:r>
      <w:r>
        <w:rPr>
          <w:rFonts w:ascii="Arial" w:hAnsi="Arial" w:cs="Arial"/>
        </w:rPr>
        <w:t>. London: Sage Publications Ltd</w:t>
      </w:r>
    </w:p>
    <w:p w14:paraId="787E731C" w14:textId="26130464" w:rsidR="006E075A" w:rsidRDefault="006E075A" w:rsidP="006E075A">
      <w:pPr>
        <w:spacing w:line="360" w:lineRule="auto"/>
        <w:rPr>
          <w:rFonts w:ascii="Arial" w:hAnsi="Arial" w:cs="Arial"/>
        </w:rPr>
      </w:pPr>
    </w:p>
    <w:p w14:paraId="7DEAC6EA" w14:textId="77777777" w:rsidR="006E075A" w:rsidRDefault="006E075A" w:rsidP="006E075A">
      <w:pPr>
        <w:spacing w:line="360" w:lineRule="auto"/>
        <w:rPr>
          <w:rFonts w:ascii="Arial" w:hAnsi="Arial" w:cs="Arial"/>
        </w:rPr>
      </w:pPr>
      <w:hyperlink r:id="rId16" w:history="1">
        <w:r>
          <w:rPr>
            <w:rStyle w:val="Hyperlink"/>
            <w:rFonts w:ascii="Arial" w:hAnsi="Arial" w:cs="Arial"/>
          </w:rPr>
          <w:t>https://pathwaytohappiness.com/blog/self-awareness/</w:t>
        </w:r>
      </w:hyperlink>
      <w:r>
        <w:rPr>
          <w:rFonts w:ascii="Arial" w:hAnsi="Arial" w:cs="Arial"/>
        </w:rPr>
        <w:t xml:space="preserve">  </w:t>
      </w:r>
    </w:p>
    <w:p w14:paraId="32DDFC10" w14:textId="77777777" w:rsidR="006E075A" w:rsidRDefault="006E075A" w:rsidP="006E075A">
      <w:pPr>
        <w:spacing w:line="360" w:lineRule="auto"/>
        <w:rPr>
          <w:rFonts w:ascii="Arial" w:hAnsi="Arial" w:cs="Arial"/>
        </w:rPr>
      </w:pPr>
      <w:r>
        <w:rPr>
          <w:rFonts w:ascii="Arial" w:hAnsi="Arial" w:cs="Arial"/>
        </w:rPr>
        <w:t>(Accessed 26</w:t>
      </w:r>
      <w:r>
        <w:rPr>
          <w:rFonts w:ascii="Arial" w:hAnsi="Arial" w:cs="Arial"/>
          <w:vertAlign w:val="superscript"/>
        </w:rPr>
        <w:t>th</w:t>
      </w:r>
      <w:r>
        <w:rPr>
          <w:rFonts w:ascii="Arial" w:hAnsi="Arial" w:cs="Arial"/>
        </w:rPr>
        <w:t xml:space="preserve"> January 2020)</w:t>
      </w:r>
    </w:p>
    <w:p w14:paraId="23833E30" w14:textId="77777777" w:rsidR="006E075A" w:rsidRDefault="006E075A" w:rsidP="006E075A">
      <w:pPr>
        <w:spacing w:line="360" w:lineRule="auto"/>
        <w:rPr>
          <w:rFonts w:ascii="Arial" w:hAnsi="Arial" w:cs="Arial"/>
        </w:rPr>
      </w:pPr>
    </w:p>
    <w:p w14:paraId="7CF58E6D" w14:textId="77777777" w:rsidR="006E075A" w:rsidRDefault="006E075A" w:rsidP="006E075A">
      <w:pPr>
        <w:spacing w:line="360" w:lineRule="auto"/>
        <w:rPr>
          <w:rFonts w:ascii="Arial" w:hAnsi="Arial" w:cs="Arial"/>
        </w:rPr>
      </w:pPr>
      <w:hyperlink r:id="rId17" w:history="1">
        <w:r>
          <w:rPr>
            <w:rStyle w:val="Hyperlink"/>
            <w:rFonts w:ascii="Arial" w:hAnsi="Arial" w:cs="Arial"/>
          </w:rPr>
          <w:t>https://www.psychometricinstitute.com.au/psychometric-guide/introduction_to_psychometric_tests.html</w:t>
        </w:r>
      </w:hyperlink>
    </w:p>
    <w:p w14:paraId="7365E760" w14:textId="77777777" w:rsidR="006E075A" w:rsidRDefault="006E075A" w:rsidP="006E075A">
      <w:pPr>
        <w:spacing w:line="360" w:lineRule="auto"/>
        <w:rPr>
          <w:rFonts w:ascii="Arial" w:hAnsi="Arial" w:cs="Arial"/>
        </w:rPr>
      </w:pPr>
      <w:r>
        <w:rPr>
          <w:rFonts w:ascii="Arial" w:hAnsi="Arial" w:cs="Arial"/>
        </w:rPr>
        <w:t>(Accessed 28</w:t>
      </w:r>
      <w:r>
        <w:rPr>
          <w:rFonts w:ascii="Arial" w:hAnsi="Arial" w:cs="Arial"/>
          <w:vertAlign w:val="superscript"/>
        </w:rPr>
        <w:t>th</w:t>
      </w:r>
      <w:r>
        <w:rPr>
          <w:rFonts w:ascii="Arial" w:hAnsi="Arial" w:cs="Arial"/>
        </w:rPr>
        <w:t xml:space="preserve"> January 2020)</w:t>
      </w:r>
    </w:p>
    <w:p w14:paraId="57BE132E" w14:textId="77777777" w:rsidR="006E075A" w:rsidRDefault="006E075A" w:rsidP="006E075A">
      <w:pPr>
        <w:spacing w:before="100" w:beforeAutospacing="1" w:after="150" w:line="240" w:lineRule="auto"/>
        <w:rPr>
          <w:rFonts w:ascii="Arial" w:eastAsia="Times New Roman" w:hAnsi="Arial" w:cs="Arial"/>
        </w:rPr>
      </w:pPr>
    </w:p>
    <w:p w14:paraId="31F2B297" w14:textId="77777777" w:rsidR="006E075A" w:rsidRDefault="006E075A" w:rsidP="006E075A">
      <w:pPr>
        <w:spacing w:before="100" w:beforeAutospacing="1" w:after="150" w:line="240" w:lineRule="auto"/>
        <w:rPr>
          <w:rFonts w:ascii="Arial" w:hAnsi="Arial" w:cs="Arial"/>
          <w:color w:val="0000CC"/>
          <w:u w:val="single"/>
        </w:rPr>
      </w:pPr>
      <w:hyperlink r:id="rId18" w:history="1">
        <w:r>
          <w:rPr>
            <w:rStyle w:val="Hyperlink"/>
            <w:rFonts w:ascii="Arial" w:hAnsi="Arial" w:cs="Arial"/>
            <w:color w:val="0000CC"/>
          </w:rPr>
          <w:t>https://www.16personalities.com/profiles/2727432a644fa</w:t>
        </w:r>
      </w:hyperlink>
    </w:p>
    <w:p w14:paraId="46BA0D64" w14:textId="77777777" w:rsidR="006E075A" w:rsidRDefault="006E075A" w:rsidP="006E075A">
      <w:pPr>
        <w:spacing w:before="100" w:beforeAutospacing="1" w:after="150" w:line="240" w:lineRule="auto"/>
        <w:rPr>
          <w:rFonts w:ascii="Helvetica" w:eastAsia="Times New Roman" w:hAnsi="Helvetica"/>
          <w:color w:val="0000CC"/>
        </w:rPr>
      </w:pPr>
      <w:r>
        <w:rPr>
          <w:rFonts w:ascii="Arial" w:hAnsi="Arial" w:cs="Arial"/>
          <w:u w:val="single"/>
        </w:rPr>
        <w:t>(Accessed 18</w:t>
      </w:r>
      <w:r>
        <w:rPr>
          <w:rFonts w:ascii="Arial" w:hAnsi="Arial" w:cs="Arial"/>
          <w:u w:val="single"/>
          <w:vertAlign w:val="superscript"/>
        </w:rPr>
        <w:t>th</w:t>
      </w:r>
      <w:r>
        <w:rPr>
          <w:rFonts w:ascii="Arial" w:hAnsi="Arial" w:cs="Arial"/>
          <w:u w:val="single"/>
        </w:rPr>
        <w:t xml:space="preserve"> December 2019)</w:t>
      </w:r>
    </w:p>
    <w:p w14:paraId="6AA09A8E" w14:textId="77777777" w:rsidR="006E075A" w:rsidRDefault="006E075A" w:rsidP="006E075A"/>
    <w:tbl>
      <w:tblPr>
        <w:tblW w:w="9300" w:type="dxa"/>
        <w:jc w:val="center"/>
        <w:shd w:val="clear" w:color="auto" w:fill="FFFFFF"/>
        <w:tblCellMar>
          <w:left w:w="0" w:type="dxa"/>
          <w:right w:w="0" w:type="dxa"/>
        </w:tblCellMar>
        <w:tblLook w:val="04A0" w:firstRow="1" w:lastRow="0" w:firstColumn="1" w:lastColumn="0" w:noHBand="0" w:noVBand="1"/>
      </w:tblPr>
      <w:tblGrid>
        <w:gridCol w:w="9300"/>
      </w:tblGrid>
      <w:tr w:rsidR="006E075A" w14:paraId="397B9404" w14:textId="77777777" w:rsidTr="006E075A">
        <w:trPr>
          <w:trHeight w:val="2302"/>
          <w:jc w:val="center"/>
        </w:trPr>
        <w:tc>
          <w:tcPr>
            <w:tcW w:w="0" w:type="auto"/>
            <w:shd w:val="clear" w:color="auto" w:fill="FFFFFF"/>
            <w:tcMar>
              <w:top w:w="675" w:type="dxa"/>
              <w:left w:w="675" w:type="dxa"/>
              <w:bottom w:w="675" w:type="dxa"/>
              <w:right w:w="675" w:type="dxa"/>
            </w:tcMar>
            <w:vAlign w:val="center"/>
            <w:hideMark/>
          </w:tcPr>
          <w:p w14:paraId="2E5622A3" w14:textId="77777777" w:rsidR="006E075A" w:rsidRDefault="006E075A"/>
        </w:tc>
      </w:tr>
    </w:tbl>
    <w:p w14:paraId="54EA3E42" w14:textId="77777777" w:rsidR="006E075A" w:rsidRDefault="006E075A" w:rsidP="006E075A">
      <w:pPr>
        <w:rPr>
          <w:b/>
          <w:bCs/>
          <w:u w:val="single"/>
        </w:rPr>
      </w:pPr>
    </w:p>
    <w:p w14:paraId="46527D09" w14:textId="77777777" w:rsidR="006E075A" w:rsidRPr="00F15D1C" w:rsidRDefault="006E075A" w:rsidP="00515B8A">
      <w:pPr>
        <w:spacing w:line="360" w:lineRule="auto"/>
      </w:pPr>
    </w:p>
    <w:sectPr w:rsidR="006E075A" w:rsidRPr="00F15D1C" w:rsidSect="00F711F1">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05A898" w14:textId="77777777" w:rsidR="00BF4AE6" w:rsidRDefault="00BF4AE6" w:rsidP="007A114B">
      <w:pPr>
        <w:spacing w:after="0" w:line="240" w:lineRule="auto"/>
      </w:pPr>
      <w:r>
        <w:separator/>
      </w:r>
    </w:p>
  </w:endnote>
  <w:endnote w:type="continuationSeparator" w:id="0">
    <w:p w14:paraId="2103A5C6" w14:textId="77777777" w:rsidR="00BF4AE6" w:rsidRDefault="00BF4AE6" w:rsidP="007A1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2147264"/>
      <w:docPartObj>
        <w:docPartGallery w:val="Page Numbers (Bottom of Page)"/>
        <w:docPartUnique/>
      </w:docPartObj>
    </w:sdtPr>
    <w:sdtEndPr>
      <w:rPr>
        <w:noProof/>
      </w:rPr>
    </w:sdtEndPr>
    <w:sdtContent>
      <w:p w14:paraId="6CA2BBFA" w14:textId="6E680B5B" w:rsidR="003433EC" w:rsidRDefault="003433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613EE5" w14:textId="77777777" w:rsidR="003433EC" w:rsidRDefault="003433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3313FC" w14:textId="77777777" w:rsidR="00BF4AE6" w:rsidRDefault="00BF4AE6" w:rsidP="007A114B">
      <w:pPr>
        <w:spacing w:after="0" w:line="240" w:lineRule="auto"/>
      </w:pPr>
      <w:r>
        <w:separator/>
      </w:r>
    </w:p>
  </w:footnote>
  <w:footnote w:type="continuationSeparator" w:id="0">
    <w:p w14:paraId="24AC83AC" w14:textId="77777777" w:rsidR="00BF4AE6" w:rsidRDefault="00BF4AE6" w:rsidP="007A11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47A79"/>
    <w:multiLevelType w:val="hybridMultilevel"/>
    <w:tmpl w:val="AFB68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510A0"/>
    <w:multiLevelType w:val="hybridMultilevel"/>
    <w:tmpl w:val="06369EFC"/>
    <w:lvl w:ilvl="0" w:tplc="BF0814D6">
      <w:start w:val="1"/>
      <w:numFmt w:val="bullet"/>
      <w:lvlText w:val="•"/>
      <w:lvlJc w:val="left"/>
      <w:pPr>
        <w:tabs>
          <w:tab w:val="num" w:pos="720"/>
        </w:tabs>
        <w:ind w:left="720" w:hanging="360"/>
      </w:pPr>
      <w:rPr>
        <w:rFonts w:ascii="Arial" w:hAnsi="Arial" w:hint="default"/>
      </w:rPr>
    </w:lvl>
    <w:lvl w:ilvl="1" w:tplc="96662ECC">
      <w:numFmt w:val="bullet"/>
      <w:lvlText w:val="–"/>
      <w:lvlJc w:val="left"/>
      <w:pPr>
        <w:tabs>
          <w:tab w:val="num" w:pos="1440"/>
        </w:tabs>
        <w:ind w:left="1440" w:hanging="360"/>
      </w:pPr>
      <w:rPr>
        <w:rFonts w:ascii="Arial" w:hAnsi="Arial" w:hint="default"/>
      </w:rPr>
    </w:lvl>
    <w:lvl w:ilvl="2" w:tplc="95567CF6" w:tentative="1">
      <w:start w:val="1"/>
      <w:numFmt w:val="bullet"/>
      <w:lvlText w:val="•"/>
      <w:lvlJc w:val="left"/>
      <w:pPr>
        <w:tabs>
          <w:tab w:val="num" w:pos="2160"/>
        </w:tabs>
        <w:ind w:left="2160" w:hanging="360"/>
      </w:pPr>
      <w:rPr>
        <w:rFonts w:ascii="Arial" w:hAnsi="Arial" w:hint="default"/>
      </w:rPr>
    </w:lvl>
    <w:lvl w:ilvl="3" w:tplc="49220284" w:tentative="1">
      <w:start w:val="1"/>
      <w:numFmt w:val="bullet"/>
      <w:lvlText w:val="•"/>
      <w:lvlJc w:val="left"/>
      <w:pPr>
        <w:tabs>
          <w:tab w:val="num" w:pos="2880"/>
        </w:tabs>
        <w:ind w:left="2880" w:hanging="360"/>
      </w:pPr>
      <w:rPr>
        <w:rFonts w:ascii="Arial" w:hAnsi="Arial" w:hint="default"/>
      </w:rPr>
    </w:lvl>
    <w:lvl w:ilvl="4" w:tplc="00A2BCF4" w:tentative="1">
      <w:start w:val="1"/>
      <w:numFmt w:val="bullet"/>
      <w:lvlText w:val="•"/>
      <w:lvlJc w:val="left"/>
      <w:pPr>
        <w:tabs>
          <w:tab w:val="num" w:pos="3600"/>
        </w:tabs>
        <w:ind w:left="3600" w:hanging="360"/>
      </w:pPr>
      <w:rPr>
        <w:rFonts w:ascii="Arial" w:hAnsi="Arial" w:hint="default"/>
      </w:rPr>
    </w:lvl>
    <w:lvl w:ilvl="5" w:tplc="89C6D716" w:tentative="1">
      <w:start w:val="1"/>
      <w:numFmt w:val="bullet"/>
      <w:lvlText w:val="•"/>
      <w:lvlJc w:val="left"/>
      <w:pPr>
        <w:tabs>
          <w:tab w:val="num" w:pos="4320"/>
        </w:tabs>
        <w:ind w:left="4320" w:hanging="360"/>
      </w:pPr>
      <w:rPr>
        <w:rFonts w:ascii="Arial" w:hAnsi="Arial" w:hint="default"/>
      </w:rPr>
    </w:lvl>
    <w:lvl w:ilvl="6" w:tplc="F3780E1A" w:tentative="1">
      <w:start w:val="1"/>
      <w:numFmt w:val="bullet"/>
      <w:lvlText w:val="•"/>
      <w:lvlJc w:val="left"/>
      <w:pPr>
        <w:tabs>
          <w:tab w:val="num" w:pos="5040"/>
        </w:tabs>
        <w:ind w:left="5040" w:hanging="360"/>
      </w:pPr>
      <w:rPr>
        <w:rFonts w:ascii="Arial" w:hAnsi="Arial" w:hint="default"/>
      </w:rPr>
    </w:lvl>
    <w:lvl w:ilvl="7" w:tplc="634015B6" w:tentative="1">
      <w:start w:val="1"/>
      <w:numFmt w:val="bullet"/>
      <w:lvlText w:val="•"/>
      <w:lvlJc w:val="left"/>
      <w:pPr>
        <w:tabs>
          <w:tab w:val="num" w:pos="5760"/>
        </w:tabs>
        <w:ind w:left="5760" w:hanging="360"/>
      </w:pPr>
      <w:rPr>
        <w:rFonts w:ascii="Arial" w:hAnsi="Arial" w:hint="default"/>
      </w:rPr>
    </w:lvl>
    <w:lvl w:ilvl="8" w:tplc="69F684E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1C2260"/>
    <w:multiLevelType w:val="hybridMultilevel"/>
    <w:tmpl w:val="D54A3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567BF8"/>
    <w:multiLevelType w:val="hybridMultilevel"/>
    <w:tmpl w:val="0032FC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F802E85"/>
    <w:multiLevelType w:val="hybridMultilevel"/>
    <w:tmpl w:val="D8387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A780377"/>
    <w:multiLevelType w:val="hybridMultilevel"/>
    <w:tmpl w:val="5BE4A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173428"/>
    <w:multiLevelType w:val="hybridMultilevel"/>
    <w:tmpl w:val="1DFE13CC"/>
    <w:lvl w:ilvl="0" w:tplc="4BB60F1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2D5149F1"/>
    <w:multiLevelType w:val="multilevel"/>
    <w:tmpl w:val="C6D8F7C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39066A09"/>
    <w:multiLevelType w:val="hybridMultilevel"/>
    <w:tmpl w:val="78A6F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803EDC"/>
    <w:multiLevelType w:val="hybridMultilevel"/>
    <w:tmpl w:val="8384F4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1CB1F01"/>
    <w:multiLevelType w:val="hybridMultilevel"/>
    <w:tmpl w:val="48845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487B46"/>
    <w:multiLevelType w:val="hybridMultilevel"/>
    <w:tmpl w:val="7B60B5F2"/>
    <w:lvl w:ilvl="0" w:tplc="547A5926">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5CFC7296"/>
    <w:multiLevelType w:val="hybridMultilevel"/>
    <w:tmpl w:val="757EE0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FDD7C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304ED2"/>
    <w:multiLevelType w:val="hybridMultilevel"/>
    <w:tmpl w:val="33329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863596"/>
    <w:multiLevelType w:val="multilevel"/>
    <w:tmpl w:val="FFAAC6A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E0B50E7"/>
    <w:multiLevelType w:val="hybridMultilevel"/>
    <w:tmpl w:val="E1A04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14"/>
  </w:num>
  <w:num w:numId="4">
    <w:abstractNumId w:val="16"/>
  </w:num>
  <w:num w:numId="5">
    <w:abstractNumId w:val="8"/>
  </w:num>
  <w:num w:numId="6">
    <w:abstractNumId w:val="10"/>
  </w:num>
  <w:num w:numId="7">
    <w:abstractNumId w:val="15"/>
  </w:num>
  <w:num w:numId="8">
    <w:abstractNumId w:val="13"/>
  </w:num>
  <w:num w:numId="9">
    <w:abstractNumId w:val="5"/>
  </w:num>
  <w:num w:numId="10">
    <w:abstractNumId w:val="2"/>
  </w:num>
  <w:num w:numId="11">
    <w:abstractNumId w:val="0"/>
  </w:num>
  <w:num w:numId="12">
    <w:abstractNumId w:val="6"/>
  </w:num>
  <w:num w:numId="13">
    <w:abstractNumId w:val="11"/>
  </w:num>
  <w:num w:numId="14">
    <w:abstractNumId w:val="4"/>
    <w:lvlOverride w:ilvl="0"/>
    <w:lvlOverride w:ilvl="1"/>
    <w:lvlOverride w:ilvl="2"/>
    <w:lvlOverride w:ilvl="3"/>
    <w:lvlOverride w:ilvl="4"/>
    <w:lvlOverride w:ilvl="5"/>
    <w:lvlOverride w:ilvl="6"/>
    <w:lvlOverride w:ilvl="7"/>
    <w:lvlOverride w:ilvl="8"/>
  </w:num>
  <w:num w:numId="15">
    <w:abstractNumId w:val="9"/>
    <w:lvlOverride w:ilvl="0"/>
    <w:lvlOverride w:ilvl="1"/>
    <w:lvlOverride w:ilvl="2"/>
    <w:lvlOverride w:ilvl="3"/>
    <w:lvlOverride w:ilvl="4"/>
    <w:lvlOverride w:ilvl="5"/>
    <w:lvlOverride w:ilvl="6"/>
    <w:lvlOverride w:ilvl="7"/>
    <w:lvlOverride w:ilvl="8"/>
  </w:num>
  <w:num w:numId="16">
    <w:abstractNumId w:val="1"/>
    <w:lvlOverride w:ilvl="0"/>
    <w:lvlOverride w:ilvl="1"/>
    <w:lvlOverride w:ilvl="2"/>
    <w:lvlOverride w:ilvl="3"/>
    <w:lvlOverride w:ilvl="4"/>
    <w:lvlOverride w:ilvl="5"/>
    <w:lvlOverride w:ilvl="6"/>
    <w:lvlOverride w:ilvl="7"/>
    <w:lvlOverride w:ilvl="8"/>
  </w:num>
  <w:num w:numId="17">
    <w:abstractNumId w:val="3"/>
    <w:lvlOverride w:ilvl="0"/>
    <w:lvlOverride w:ilvl="1"/>
    <w:lvlOverride w:ilvl="2"/>
    <w:lvlOverride w:ilvl="3"/>
    <w:lvlOverride w:ilvl="4"/>
    <w:lvlOverride w:ilvl="5"/>
    <w:lvlOverride w:ilvl="6"/>
    <w:lvlOverride w:ilvl="7"/>
    <w:lvlOverride w:ilvl="8"/>
  </w:num>
  <w:num w:numId="18">
    <w:abstractNumId w:val="1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57E"/>
    <w:rsid w:val="000648D5"/>
    <w:rsid w:val="001B5C4E"/>
    <w:rsid w:val="001C066E"/>
    <w:rsid w:val="001C2AF6"/>
    <w:rsid w:val="001C78F8"/>
    <w:rsid w:val="002057B9"/>
    <w:rsid w:val="00233AF3"/>
    <w:rsid w:val="002928E5"/>
    <w:rsid w:val="002E623A"/>
    <w:rsid w:val="003433EC"/>
    <w:rsid w:val="00384BAB"/>
    <w:rsid w:val="00394694"/>
    <w:rsid w:val="003D4713"/>
    <w:rsid w:val="003E15A1"/>
    <w:rsid w:val="003F0529"/>
    <w:rsid w:val="00407B5D"/>
    <w:rsid w:val="004304B7"/>
    <w:rsid w:val="00484D30"/>
    <w:rsid w:val="00502D94"/>
    <w:rsid w:val="00515B8A"/>
    <w:rsid w:val="00562216"/>
    <w:rsid w:val="005717B5"/>
    <w:rsid w:val="00597E24"/>
    <w:rsid w:val="00611CE5"/>
    <w:rsid w:val="006E075A"/>
    <w:rsid w:val="00725D96"/>
    <w:rsid w:val="00752EFF"/>
    <w:rsid w:val="007A114B"/>
    <w:rsid w:val="007B7245"/>
    <w:rsid w:val="007B7BA4"/>
    <w:rsid w:val="00843B9C"/>
    <w:rsid w:val="008617ED"/>
    <w:rsid w:val="0099703F"/>
    <w:rsid w:val="009F545E"/>
    <w:rsid w:val="00A0611B"/>
    <w:rsid w:val="00AD365A"/>
    <w:rsid w:val="00B14AED"/>
    <w:rsid w:val="00B95A58"/>
    <w:rsid w:val="00BF4AE6"/>
    <w:rsid w:val="00C11558"/>
    <w:rsid w:val="00C66C60"/>
    <w:rsid w:val="00CB449F"/>
    <w:rsid w:val="00CD26F9"/>
    <w:rsid w:val="00CE557E"/>
    <w:rsid w:val="00CF079B"/>
    <w:rsid w:val="00CF69A7"/>
    <w:rsid w:val="00D56CE4"/>
    <w:rsid w:val="00D63CA1"/>
    <w:rsid w:val="00D70BBB"/>
    <w:rsid w:val="00DB67E9"/>
    <w:rsid w:val="00DE293C"/>
    <w:rsid w:val="00E10239"/>
    <w:rsid w:val="00E47DC6"/>
    <w:rsid w:val="00E84133"/>
    <w:rsid w:val="00F15D1C"/>
    <w:rsid w:val="00F51890"/>
    <w:rsid w:val="00F53E1D"/>
    <w:rsid w:val="00F71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DD2C4"/>
  <w15:chartTrackingRefBased/>
  <w15:docId w15:val="{755D43C4-9E2D-44E3-8DB3-86663ACE3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57E"/>
  </w:style>
  <w:style w:type="paragraph" w:styleId="Heading2">
    <w:name w:val="heading 2"/>
    <w:basedOn w:val="Normal"/>
    <w:link w:val="Heading2Char"/>
    <w:uiPriority w:val="9"/>
    <w:semiHidden/>
    <w:unhideWhenUsed/>
    <w:qFormat/>
    <w:rsid w:val="00F15D1C"/>
    <w:pPr>
      <w:spacing w:before="100" w:beforeAutospacing="1" w:after="100" w:afterAutospacing="1" w:line="240" w:lineRule="auto"/>
      <w:outlineLvl w:val="1"/>
    </w:pPr>
    <w:rPr>
      <w:rFonts w:ascii="Calibri" w:eastAsia="Times New Roman" w:hAnsi="Calibri" w:cs="Calibri"/>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55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557E"/>
    <w:rPr>
      <w:rFonts w:eastAsiaTheme="minorEastAsia"/>
      <w:lang w:val="en-US"/>
    </w:rPr>
  </w:style>
  <w:style w:type="paragraph" w:styleId="ListParagraph">
    <w:name w:val="List Paragraph"/>
    <w:basedOn w:val="Normal"/>
    <w:uiPriority w:val="34"/>
    <w:qFormat/>
    <w:rsid w:val="001C2AF6"/>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A1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14B"/>
  </w:style>
  <w:style w:type="paragraph" w:styleId="Footer">
    <w:name w:val="footer"/>
    <w:basedOn w:val="Normal"/>
    <w:link w:val="FooterChar"/>
    <w:uiPriority w:val="99"/>
    <w:unhideWhenUsed/>
    <w:rsid w:val="007A1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14B"/>
  </w:style>
  <w:style w:type="character" w:styleId="Strong">
    <w:name w:val="Strong"/>
    <w:basedOn w:val="DefaultParagraphFont"/>
    <w:uiPriority w:val="22"/>
    <w:qFormat/>
    <w:rsid w:val="008617ED"/>
    <w:rPr>
      <w:b/>
      <w:bCs/>
    </w:rPr>
  </w:style>
  <w:style w:type="character" w:styleId="Hyperlink">
    <w:name w:val="Hyperlink"/>
    <w:basedOn w:val="DefaultParagraphFont"/>
    <w:uiPriority w:val="99"/>
    <w:unhideWhenUsed/>
    <w:rsid w:val="00233AF3"/>
    <w:rPr>
      <w:color w:val="0000FF"/>
      <w:u w:val="single"/>
    </w:rPr>
  </w:style>
  <w:style w:type="character" w:styleId="UnresolvedMention">
    <w:name w:val="Unresolved Mention"/>
    <w:basedOn w:val="DefaultParagraphFont"/>
    <w:uiPriority w:val="99"/>
    <w:semiHidden/>
    <w:unhideWhenUsed/>
    <w:rsid w:val="00233AF3"/>
    <w:rPr>
      <w:color w:val="605E5C"/>
      <w:shd w:val="clear" w:color="auto" w:fill="E1DFDD"/>
    </w:rPr>
  </w:style>
  <w:style w:type="character" w:customStyle="1" w:styleId="Heading2Char">
    <w:name w:val="Heading 2 Char"/>
    <w:basedOn w:val="DefaultParagraphFont"/>
    <w:link w:val="Heading2"/>
    <w:uiPriority w:val="9"/>
    <w:semiHidden/>
    <w:rsid w:val="00F15D1C"/>
    <w:rPr>
      <w:rFonts w:ascii="Calibri" w:eastAsia="Times New Roman" w:hAnsi="Calibri" w:cs="Calibri"/>
      <w:b/>
      <w:bCs/>
      <w:sz w:val="36"/>
      <w:szCs w:val="36"/>
      <w:lang w:eastAsia="en-GB"/>
    </w:rPr>
  </w:style>
  <w:style w:type="paragraph" w:styleId="NormalWeb">
    <w:name w:val="Normal (Web)"/>
    <w:basedOn w:val="Normal"/>
    <w:uiPriority w:val="99"/>
    <w:semiHidden/>
    <w:unhideWhenUsed/>
    <w:rsid w:val="00F15D1C"/>
    <w:pPr>
      <w:spacing w:before="100" w:beforeAutospacing="1" w:after="100" w:afterAutospacing="1" w:line="240" w:lineRule="auto"/>
    </w:pPr>
    <w:rPr>
      <w:rFonts w:ascii="Calibri" w:eastAsiaTheme="minorEastAsia" w:hAnsi="Calibri" w:cs="Calibri"/>
      <w:lang w:eastAsia="en-GB"/>
    </w:rPr>
  </w:style>
  <w:style w:type="paragraph" w:customStyle="1" w:styleId="discount-wrapper">
    <w:name w:val="discount-wrapper"/>
    <w:basedOn w:val="Normal"/>
    <w:uiPriority w:val="99"/>
    <w:semiHidden/>
    <w:rsid w:val="00F15D1C"/>
    <w:pPr>
      <w:spacing w:before="100" w:beforeAutospacing="1" w:after="100" w:afterAutospacing="1" w:line="240" w:lineRule="auto"/>
    </w:pPr>
    <w:rPr>
      <w:rFonts w:ascii="Calibri" w:eastAsiaTheme="minorEastAsia" w:hAnsi="Calibri" w:cs="Calibri"/>
      <w:lang w:eastAsia="en-GB"/>
    </w:rPr>
  </w:style>
  <w:style w:type="table" w:styleId="TableGrid">
    <w:name w:val="Table Grid"/>
    <w:basedOn w:val="TableNormal"/>
    <w:uiPriority w:val="39"/>
    <w:rsid w:val="00515B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970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703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282916">
      <w:bodyDiv w:val="1"/>
      <w:marLeft w:val="0"/>
      <w:marRight w:val="0"/>
      <w:marTop w:val="0"/>
      <w:marBottom w:val="0"/>
      <w:divBdr>
        <w:top w:val="none" w:sz="0" w:space="0" w:color="auto"/>
        <w:left w:val="none" w:sz="0" w:space="0" w:color="auto"/>
        <w:bottom w:val="none" w:sz="0" w:space="0" w:color="auto"/>
        <w:right w:val="none" w:sz="0" w:space="0" w:color="auto"/>
      </w:divBdr>
      <w:divsChild>
        <w:div w:id="1668091612">
          <w:marLeft w:val="547"/>
          <w:marRight w:val="0"/>
          <w:marTop w:val="144"/>
          <w:marBottom w:val="0"/>
          <w:divBdr>
            <w:top w:val="none" w:sz="0" w:space="0" w:color="auto"/>
            <w:left w:val="none" w:sz="0" w:space="0" w:color="auto"/>
            <w:bottom w:val="none" w:sz="0" w:space="0" w:color="auto"/>
            <w:right w:val="none" w:sz="0" w:space="0" w:color="auto"/>
          </w:divBdr>
        </w:div>
        <w:div w:id="1468620835">
          <w:marLeft w:val="1166"/>
          <w:marRight w:val="0"/>
          <w:marTop w:val="125"/>
          <w:marBottom w:val="0"/>
          <w:divBdr>
            <w:top w:val="none" w:sz="0" w:space="0" w:color="auto"/>
            <w:left w:val="none" w:sz="0" w:space="0" w:color="auto"/>
            <w:bottom w:val="none" w:sz="0" w:space="0" w:color="auto"/>
            <w:right w:val="none" w:sz="0" w:space="0" w:color="auto"/>
          </w:divBdr>
        </w:div>
        <w:div w:id="737938326">
          <w:marLeft w:val="1166"/>
          <w:marRight w:val="0"/>
          <w:marTop w:val="125"/>
          <w:marBottom w:val="0"/>
          <w:divBdr>
            <w:top w:val="none" w:sz="0" w:space="0" w:color="auto"/>
            <w:left w:val="none" w:sz="0" w:space="0" w:color="auto"/>
            <w:bottom w:val="none" w:sz="0" w:space="0" w:color="auto"/>
            <w:right w:val="none" w:sz="0" w:space="0" w:color="auto"/>
          </w:divBdr>
        </w:div>
        <w:div w:id="732200025">
          <w:marLeft w:val="1166"/>
          <w:marRight w:val="0"/>
          <w:marTop w:val="125"/>
          <w:marBottom w:val="0"/>
          <w:divBdr>
            <w:top w:val="none" w:sz="0" w:space="0" w:color="auto"/>
            <w:left w:val="none" w:sz="0" w:space="0" w:color="auto"/>
            <w:bottom w:val="none" w:sz="0" w:space="0" w:color="auto"/>
            <w:right w:val="none" w:sz="0" w:space="0" w:color="auto"/>
          </w:divBdr>
        </w:div>
      </w:divsChild>
    </w:div>
    <w:div w:id="287972054">
      <w:bodyDiv w:val="1"/>
      <w:marLeft w:val="0"/>
      <w:marRight w:val="0"/>
      <w:marTop w:val="0"/>
      <w:marBottom w:val="0"/>
      <w:divBdr>
        <w:top w:val="none" w:sz="0" w:space="0" w:color="auto"/>
        <w:left w:val="none" w:sz="0" w:space="0" w:color="auto"/>
        <w:bottom w:val="none" w:sz="0" w:space="0" w:color="auto"/>
        <w:right w:val="none" w:sz="0" w:space="0" w:color="auto"/>
      </w:divBdr>
    </w:div>
    <w:div w:id="1080714037">
      <w:bodyDiv w:val="1"/>
      <w:marLeft w:val="0"/>
      <w:marRight w:val="0"/>
      <w:marTop w:val="0"/>
      <w:marBottom w:val="0"/>
      <w:divBdr>
        <w:top w:val="none" w:sz="0" w:space="0" w:color="auto"/>
        <w:left w:val="none" w:sz="0" w:space="0" w:color="auto"/>
        <w:bottom w:val="none" w:sz="0" w:space="0" w:color="auto"/>
        <w:right w:val="none" w:sz="0" w:space="0" w:color="auto"/>
      </w:divBdr>
    </w:div>
    <w:div w:id="1502507808">
      <w:bodyDiv w:val="1"/>
      <w:marLeft w:val="0"/>
      <w:marRight w:val="0"/>
      <w:marTop w:val="0"/>
      <w:marBottom w:val="0"/>
      <w:divBdr>
        <w:top w:val="none" w:sz="0" w:space="0" w:color="auto"/>
        <w:left w:val="none" w:sz="0" w:space="0" w:color="auto"/>
        <w:bottom w:val="none" w:sz="0" w:space="0" w:color="auto"/>
        <w:right w:val="none" w:sz="0" w:space="0" w:color="auto"/>
      </w:divBdr>
    </w:div>
    <w:div w:id="1772823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thwaytohappiness.com/blog/self-awareness/" TargetMode="External"/><Relationship Id="rId13" Type="http://schemas.openxmlformats.org/officeDocument/2006/relationships/hyperlink" Target="https://www.16personalities.com/enfp-personality" TargetMode="External"/><Relationship Id="rId18" Type="http://schemas.openxmlformats.org/officeDocument/2006/relationships/hyperlink" Target="https://www.16personalities.com/profiles/2727432a644fa"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https://www.16personalities.com/images/types/ENFP.png" TargetMode="External"/><Relationship Id="rId17" Type="http://schemas.openxmlformats.org/officeDocument/2006/relationships/hyperlink" Target="https://www.psychometricinstitute.com.au/psychometric-guide/introduction_to_psychometric_tests.html" TargetMode="External"/><Relationship Id="rId2" Type="http://schemas.openxmlformats.org/officeDocument/2006/relationships/numbering" Target="numbering.xml"/><Relationship Id="rId16" Type="http://schemas.openxmlformats.org/officeDocument/2006/relationships/hyperlink" Target="https://pathwaytohappiness.com/blog/self-awarene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www.communicationtheory.org/the-johari-window-model/" TargetMode="External"/><Relationship Id="rId10" Type="http://schemas.openxmlformats.org/officeDocument/2006/relationships/hyperlink" Target="https://www.psychometricinstitute.com.au/psychometric-guide/introduction_to_psychometric_tests.htm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ommunicationtheory.org/the-johari-window-model/" TargetMode="External"/><Relationship Id="rId14" Type="http://schemas.openxmlformats.org/officeDocument/2006/relationships/hyperlink" Target="https://www.16personalities.com/profiles/2727432a644f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04B72-ECD7-46D8-A854-799DD8388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15</Pages>
  <Words>3976</Words>
  <Characters>22669</Characters>
  <Application>Microsoft Office Word</Application>
  <DocSecurity>0</DocSecurity>
  <Lines>188</Lines>
  <Paragraphs>53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MBTI Results</vt:lpstr>
    </vt:vector>
  </TitlesOfParts>
  <Company/>
  <LinksUpToDate>false</LinksUpToDate>
  <CharactersWithSpaces>26592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Marlon Bushell</dc:creator>
  <cp:keywords/>
  <dc:description/>
  <cp:lastModifiedBy>Marlon Bushell</cp:lastModifiedBy>
  <cp:revision>15</cp:revision>
  <cp:lastPrinted>2020-01-30T21:49:00Z</cp:lastPrinted>
  <dcterms:created xsi:type="dcterms:W3CDTF">2020-01-12T13:24:00Z</dcterms:created>
  <dcterms:modified xsi:type="dcterms:W3CDTF">2020-01-30T22:05:00Z</dcterms:modified>
</cp:coreProperties>
</file>