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E602D" w14:textId="77777777" w:rsidR="00A464CC" w:rsidRPr="001C309A" w:rsidRDefault="00A464CC">
      <w:pPr>
        <w:rPr>
          <w:rFonts w:cstheme="minorHAnsi"/>
          <w:b/>
          <w:bCs/>
          <w:color w:val="000000" w:themeColor="text1"/>
        </w:rPr>
      </w:pPr>
    </w:p>
    <w:p w14:paraId="0E874338" w14:textId="547F0B9A" w:rsidR="00F370C7" w:rsidRPr="001C309A" w:rsidRDefault="00F370C7" w:rsidP="00825EFB">
      <w:pPr>
        <w:rPr>
          <w:rFonts w:cstheme="minorHAnsi"/>
          <w:b/>
          <w:bCs/>
          <w:color w:val="000000" w:themeColor="text1"/>
        </w:rPr>
      </w:pPr>
      <w:r w:rsidRPr="001C309A">
        <w:rPr>
          <w:rFonts w:cstheme="minorHAnsi"/>
          <w:b/>
          <w:bCs/>
          <w:color w:val="000000" w:themeColor="text1"/>
        </w:rPr>
        <w:t>Creative Writing Reflective Essa</w:t>
      </w:r>
      <w:r w:rsidR="00825EFB" w:rsidRPr="001C309A">
        <w:rPr>
          <w:rFonts w:cstheme="minorHAnsi"/>
          <w:b/>
          <w:bCs/>
          <w:color w:val="000000" w:themeColor="text1"/>
        </w:rPr>
        <w:t>y</w:t>
      </w:r>
    </w:p>
    <w:p w14:paraId="6D599D21" w14:textId="77777777" w:rsidR="00F370C7" w:rsidRPr="001C309A" w:rsidRDefault="00F370C7" w:rsidP="00F370C7">
      <w:pPr>
        <w:rPr>
          <w:rFonts w:cstheme="minorHAnsi"/>
          <w:b/>
          <w:bCs/>
          <w:color w:val="000000" w:themeColor="text1"/>
        </w:rPr>
      </w:pPr>
    </w:p>
    <w:p w14:paraId="21EDF8DF" w14:textId="571BE00A" w:rsidR="00F370C7" w:rsidRPr="001C309A" w:rsidRDefault="00E619EB" w:rsidP="00F370C7">
      <w:pPr>
        <w:pStyle w:val="p1"/>
        <w:rPr>
          <w:rFonts w:asciiTheme="minorHAnsi" w:hAnsiTheme="minorHAnsi" w:cstheme="minorHAnsi"/>
          <w:b/>
          <w:bCs/>
          <w:color w:val="000000" w:themeColor="text1"/>
          <w:sz w:val="24"/>
          <w:szCs w:val="24"/>
        </w:rPr>
      </w:pPr>
      <w:r w:rsidRPr="001C309A">
        <w:rPr>
          <w:rFonts w:asciiTheme="minorHAnsi" w:hAnsiTheme="minorHAnsi" w:cstheme="minorHAnsi"/>
          <w:b/>
          <w:bCs/>
          <w:color w:val="000000" w:themeColor="text1"/>
          <w:sz w:val="24"/>
          <w:szCs w:val="24"/>
        </w:rPr>
        <w:t xml:space="preserve">The Reckoning - </w:t>
      </w:r>
      <w:r w:rsidR="00F370C7" w:rsidRPr="001C309A">
        <w:rPr>
          <w:rFonts w:asciiTheme="minorHAnsi" w:hAnsiTheme="minorHAnsi" w:cstheme="minorHAnsi"/>
          <w:b/>
          <w:bCs/>
          <w:color w:val="000000" w:themeColor="text1"/>
          <w:sz w:val="24"/>
          <w:szCs w:val="24"/>
        </w:rPr>
        <w:t>The Dark Side of Motivation and Revenge</w:t>
      </w:r>
    </w:p>
    <w:p w14:paraId="0D202EC7" w14:textId="77777777" w:rsidR="00D86354" w:rsidRPr="001C309A" w:rsidRDefault="00D86354" w:rsidP="00F370C7">
      <w:pPr>
        <w:pStyle w:val="p1"/>
        <w:rPr>
          <w:rFonts w:asciiTheme="minorHAnsi" w:hAnsiTheme="minorHAnsi" w:cstheme="minorHAnsi"/>
          <w:b/>
          <w:bCs/>
          <w:color w:val="000000" w:themeColor="text1"/>
          <w:sz w:val="24"/>
          <w:szCs w:val="24"/>
        </w:rPr>
      </w:pPr>
    </w:p>
    <w:p w14:paraId="2D38735C" w14:textId="587F7B89" w:rsidR="00D86354" w:rsidRPr="001C309A" w:rsidRDefault="00D86354" w:rsidP="00F370C7">
      <w:pPr>
        <w:pStyle w:val="p1"/>
        <w:rPr>
          <w:rFonts w:asciiTheme="minorHAnsi" w:hAnsiTheme="minorHAnsi" w:cstheme="minorHAnsi"/>
          <w:b/>
          <w:bCs/>
          <w:color w:val="000000" w:themeColor="text1"/>
          <w:sz w:val="24"/>
          <w:szCs w:val="24"/>
        </w:rPr>
      </w:pPr>
      <w:r w:rsidRPr="001C309A">
        <w:rPr>
          <w:rFonts w:asciiTheme="minorHAnsi" w:hAnsiTheme="minorHAnsi" w:cstheme="minorHAnsi"/>
          <w:b/>
          <w:bCs/>
          <w:color w:val="000000" w:themeColor="text1"/>
          <w:sz w:val="24"/>
          <w:szCs w:val="24"/>
        </w:rPr>
        <w:t>Introduction and summary</w:t>
      </w:r>
    </w:p>
    <w:p w14:paraId="4728825F" w14:textId="77777777" w:rsidR="00825EFB" w:rsidRPr="001C309A" w:rsidRDefault="00825EFB" w:rsidP="00F370C7">
      <w:pPr>
        <w:pStyle w:val="p1"/>
        <w:rPr>
          <w:rFonts w:asciiTheme="minorHAnsi" w:hAnsiTheme="minorHAnsi" w:cstheme="minorHAnsi"/>
          <w:b/>
          <w:bCs/>
          <w:color w:val="000000" w:themeColor="text1"/>
          <w:sz w:val="24"/>
          <w:szCs w:val="24"/>
        </w:rPr>
      </w:pPr>
    </w:p>
    <w:p w14:paraId="0FABCA88" w14:textId="70FF843A" w:rsidR="00825EFB" w:rsidRPr="001C309A" w:rsidRDefault="00D06F52" w:rsidP="00F370C7">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For my portfolio</w:t>
      </w:r>
      <w:r w:rsidR="00D86354" w:rsidRPr="001C309A">
        <w:rPr>
          <w:rFonts w:asciiTheme="minorHAnsi" w:hAnsiTheme="minorHAnsi" w:cstheme="minorHAnsi"/>
          <w:color w:val="000000" w:themeColor="text1"/>
          <w:sz w:val="24"/>
          <w:szCs w:val="24"/>
        </w:rPr>
        <w:t>,</w:t>
      </w:r>
      <w:r w:rsidRPr="001C309A">
        <w:rPr>
          <w:rFonts w:asciiTheme="minorHAnsi" w:hAnsiTheme="minorHAnsi" w:cstheme="minorHAnsi"/>
          <w:color w:val="000000" w:themeColor="text1"/>
          <w:sz w:val="24"/>
          <w:szCs w:val="24"/>
        </w:rPr>
        <w:t xml:space="preserve"> I am s</w:t>
      </w:r>
      <w:r w:rsidR="00825EFB" w:rsidRPr="001C309A">
        <w:rPr>
          <w:rFonts w:asciiTheme="minorHAnsi" w:hAnsiTheme="minorHAnsi" w:cstheme="minorHAnsi"/>
          <w:color w:val="000000" w:themeColor="text1"/>
          <w:sz w:val="24"/>
          <w:szCs w:val="24"/>
        </w:rPr>
        <w:t>ubmitting</w:t>
      </w:r>
      <w:r w:rsidRPr="001C309A">
        <w:rPr>
          <w:rFonts w:asciiTheme="minorHAnsi" w:hAnsiTheme="minorHAnsi" w:cstheme="minorHAnsi"/>
          <w:color w:val="000000" w:themeColor="text1"/>
          <w:sz w:val="24"/>
          <w:szCs w:val="24"/>
        </w:rPr>
        <w:t xml:space="preserve"> a piece which will be the start of a novel. In </w:t>
      </w:r>
      <w:r w:rsidR="001C309A" w:rsidRPr="001C309A">
        <w:rPr>
          <w:rFonts w:asciiTheme="minorHAnsi" w:hAnsiTheme="minorHAnsi" w:cstheme="minorHAnsi"/>
          <w:color w:val="000000" w:themeColor="text1"/>
          <w:sz w:val="24"/>
          <w:szCs w:val="24"/>
        </w:rPr>
        <w:t xml:space="preserve">this </w:t>
      </w:r>
      <w:r w:rsidRPr="001C309A">
        <w:rPr>
          <w:rFonts w:asciiTheme="minorHAnsi" w:hAnsiTheme="minorHAnsi" w:cstheme="minorHAnsi"/>
          <w:color w:val="000000" w:themeColor="text1"/>
          <w:sz w:val="24"/>
          <w:szCs w:val="24"/>
        </w:rPr>
        <w:t>essay</w:t>
      </w:r>
      <w:r w:rsidR="00D86354" w:rsidRPr="001C309A">
        <w:rPr>
          <w:rFonts w:asciiTheme="minorHAnsi" w:hAnsiTheme="minorHAnsi" w:cstheme="minorHAnsi"/>
          <w:color w:val="000000" w:themeColor="text1"/>
          <w:sz w:val="24"/>
          <w:szCs w:val="24"/>
        </w:rPr>
        <w:t>,</w:t>
      </w:r>
      <w:r w:rsidRPr="001C309A">
        <w:rPr>
          <w:rFonts w:asciiTheme="minorHAnsi" w:hAnsiTheme="minorHAnsi" w:cstheme="minorHAnsi"/>
          <w:color w:val="000000" w:themeColor="text1"/>
          <w:sz w:val="24"/>
          <w:szCs w:val="24"/>
        </w:rPr>
        <w:t xml:space="preserve"> I </w:t>
      </w:r>
      <w:r w:rsidR="00D86354" w:rsidRPr="001C309A">
        <w:rPr>
          <w:rFonts w:asciiTheme="minorHAnsi" w:hAnsiTheme="minorHAnsi" w:cstheme="minorHAnsi"/>
          <w:color w:val="000000" w:themeColor="text1"/>
          <w:sz w:val="24"/>
          <w:szCs w:val="24"/>
        </w:rPr>
        <w:t xml:space="preserve">will </w:t>
      </w:r>
      <w:r w:rsidRPr="001C309A">
        <w:rPr>
          <w:rFonts w:asciiTheme="minorHAnsi" w:hAnsiTheme="minorHAnsi" w:cstheme="minorHAnsi"/>
          <w:color w:val="000000" w:themeColor="text1"/>
          <w:sz w:val="24"/>
          <w:szCs w:val="24"/>
        </w:rPr>
        <w:t>explore creating a vivid sense of place, challenges with pacing and tenses and how I researched and worked through these.</w:t>
      </w:r>
      <w:r w:rsidR="00D86354" w:rsidRPr="001C309A">
        <w:rPr>
          <w:rFonts w:asciiTheme="minorHAnsi" w:hAnsiTheme="minorHAnsi" w:cstheme="minorHAnsi"/>
          <w:color w:val="000000" w:themeColor="text1"/>
          <w:sz w:val="24"/>
          <w:szCs w:val="24"/>
        </w:rPr>
        <w:t xml:space="preserve"> This will reflect my whole journey, including the research and tools used to create it. </w:t>
      </w:r>
    </w:p>
    <w:p w14:paraId="41713C7B" w14:textId="77777777" w:rsidR="00F370C7" w:rsidRPr="001C309A" w:rsidRDefault="00F370C7" w:rsidP="00F370C7">
      <w:pPr>
        <w:pStyle w:val="p2"/>
        <w:rPr>
          <w:rFonts w:asciiTheme="minorHAnsi" w:hAnsiTheme="minorHAnsi" w:cstheme="minorHAnsi"/>
          <w:color w:val="000000" w:themeColor="text1"/>
          <w:sz w:val="24"/>
          <w:szCs w:val="24"/>
        </w:rPr>
      </w:pPr>
    </w:p>
    <w:p w14:paraId="302A20BD" w14:textId="011A4D65" w:rsidR="00F370C7" w:rsidRPr="001C309A" w:rsidRDefault="00F370C7" w:rsidP="00F370C7">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When I first began crafting this </w:t>
      </w:r>
      <w:r w:rsidR="001C309A" w:rsidRPr="001C309A">
        <w:rPr>
          <w:rFonts w:asciiTheme="minorHAnsi" w:hAnsiTheme="minorHAnsi" w:cstheme="minorHAnsi"/>
          <w:color w:val="000000" w:themeColor="text1"/>
          <w:sz w:val="24"/>
          <w:szCs w:val="24"/>
        </w:rPr>
        <w:t>c</w:t>
      </w:r>
      <w:r w:rsidR="00D06F52" w:rsidRPr="001C309A">
        <w:rPr>
          <w:rFonts w:asciiTheme="minorHAnsi" w:hAnsiTheme="minorHAnsi" w:cstheme="minorHAnsi"/>
          <w:color w:val="000000" w:themeColor="text1"/>
          <w:sz w:val="24"/>
          <w:szCs w:val="24"/>
        </w:rPr>
        <w:t>o</w:t>
      </w:r>
      <w:r w:rsidR="00E619EB" w:rsidRPr="001C309A">
        <w:rPr>
          <w:rFonts w:asciiTheme="minorHAnsi" w:hAnsiTheme="minorHAnsi" w:cstheme="minorHAnsi"/>
          <w:color w:val="000000" w:themeColor="text1"/>
          <w:sz w:val="24"/>
          <w:szCs w:val="24"/>
        </w:rPr>
        <w:t>s</w:t>
      </w:r>
      <w:r w:rsidR="00D06F52" w:rsidRPr="001C309A">
        <w:rPr>
          <w:rFonts w:asciiTheme="minorHAnsi" w:hAnsiTheme="minorHAnsi" w:cstheme="minorHAnsi"/>
          <w:color w:val="000000" w:themeColor="text1"/>
          <w:sz w:val="24"/>
          <w:szCs w:val="24"/>
        </w:rPr>
        <w:t xml:space="preserve">y </w:t>
      </w:r>
      <w:r w:rsidR="001C309A" w:rsidRPr="001C309A">
        <w:rPr>
          <w:rFonts w:asciiTheme="minorHAnsi" w:hAnsiTheme="minorHAnsi" w:cstheme="minorHAnsi"/>
          <w:color w:val="000000" w:themeColor="text1"/>
          <w:sz w:val="24"/>
          <w:szCs w:val="24"/>
        </w:rPr>
        <w:t>c</w:t>
      </w:r>
      <w:r w:rsidR="00D06F52" w:rsidRPr="001C309A">
        <w:rPr>
          <w:rFonts w:asciiTheme="minorHAnsi" w:hAnsiTheme="minorHAnsi" w:cstheme="minorHAnsi"/>
          <w:color w:val="000000" w:themeColor="text1"/>
          <w:sz w:val="24"/>
          <w:szCs w:val="24"/>
        </w:rPr>
        <w:t xml:space="preserve">rime </w:t>
      </w:r>
      <w:r w:rsidRPr="001C309A">
        <w:rPr>
          <w:rFonts w:asciiTheme="minorHAnsi" w:hAnsiTheme="minorHAnsi" w:cstheme="minorHAnsi"/>
          <w:color w:val="000000" w:themeColor="text1"/>
          <w:sz w:val="24"/>
          <w:szCs w:val="24"/>
        </w:rPr>
        <w:t>story, I wanted to create a complex character in Grace</w:t>
      </w:r>
      <w:r w:rsidR="00D06F52" w:rsidRPr="001C309A">
        <w:rPr>
          <w:rFonts w:asciiTheme="minorHAnsi" w:hAnsiTheme="minorHAnsi" w:cstheme="minorHAnsi"/>
          <w:color w:val="000000" w:themeColor="text1"/>
          <w:sz w:val="24"/>
          <w:szCs w:val="24"/>
        </w:rPr>
        <w:t>, the first narrator</w:t>
      </w:r>
      <w:r w:rsidRPr="001C309A">
        <w:rPr>
          <w:rFonts w:asciiTheme="minorHAnsi" w:hAnsiTheme="minorHAnsi" w:cstheme="minorHAnsi"/>
          <w:color w:val="000000" w:themeColor="text1"/>
          <w:sz w:val="24"/>
          <w:szCs w:val="24"/>
        </w:rPr>
        <w:t xml:space="preserve">. Whose motivations are both painfully human and chillingly immoral. At its heart, this is a tale of revenge, obsession, and loss intertwined with the gruelling backdrop of the IRONMAN triathlon. Writing this story forced me to confront uncomfortable questions: What drives us when stripped of purpose? How far would someone </w:t>
      </w:r>
      <w:r w:rsidR="00D86354" w:rsidRPr="001C309A">
        <w:rPr>
          <w:rFonts w:asciiTheme="minorHAnsi" w:hAnsiTheme="minorHAnsi" w:cstheme="minorHAnsi"/>
          <w:color w:val="000000" w:themeColor="text1"/>
          <w:sz w:val="24"/>
          <w:szCs w:val="24"/>
        </w:rPr>
        <w:t xml:space="preserve">go to </w:t>
      </w:r>
      <w:r w:rsidRPr="001C309A">
        <w:rPr>
          <w:rFonts w:asciiTheme="minorHAnsi" w:hAnsiTheme="minorHAnsi" w:cstheme="minorHAnsi"/>
          <w:color w:val="000000" w:themeColor="text1"/>
          <w:sz w:val="24"/>
          <w:szCs w:val="24"/>
        </w:rPr>
        <w:t>reclaim a sense of control when life feels irreparably broken?</w:t>
      </w:r>
      <w:r w:rsidR="00D86354" w:rsidRPr="001C309A">
        <w:rPr>
          <w:rFonts w:asciiTheme="minorHAnsi" w:hAnsiTheme="minorHAnsi" w:cstheme="minorHAnsi"/>
          <w:color w:val="000000" w:themeColor="text1"/>
          <w:sz w:val="24"/>
          <w:szCs w:val="24"/>
        </w:rPr>
        <w:t xml:space="preserve"> I wanted to explore the dark side of motivation and revenge through my characterisation. </w:t>
      </w:r>
    </w:p>
    <w:p w14:paraId="58417014" w14:textId="77777777" w:rsidR="00D06F52" w:rsidRPr="001C309A" w:rsidRDefault="00D06F52" w:rsidP="00F370C7">
      <w:pPr>
        <w:pStyle w:val="p1"/>
        <w:rPr>
          <w:rFonts w:asciiTheme="minorHAnsi" w:hAnsiTheme="minorHAnsi" w:cstheme="minorHAnsi"/>
          <w:color w:val="000000" w:themeColor="text1"/>
          <w:sz w:val="24"/>
          <w:szCs w:val="24"/>
        </w:rPr>
      </w:pPr>
    </w:p>
    <w:p w14:paraId="7492888E" w14:textId="3D102451" w:rsidR="00D06F52" w:rsidRPr="001C309A" w:rsidRDefault="00D06F52" w:rsidP="00F370C7">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While Grace’s character and her motivations form the emotional heart of the narrative, the meticulous planning required for her revenge brought me to a different focus: the technical details of doping as a method of murder. In this part of the </w:t>
      </w:r>
      <w:r w:rsidR="00E619EB" w:rsidRPr="001C309A">
        <w:rPr>
          <w:rFonts w:asciiTheme="minorHAnsi" w:hAnsiTheme="minorHAnsi" w:cstheme="minorHAnsi"/>
          <w:color w:val="000000" w:themeColor="text1"/>
          <w:sz w:val="24"/>
          <w:szCs w:val="24"/>
        </w:rPr>
        <w:t>story</w:t>
      </w:r>
      <w:r w:rsidR="00D86354" w:rsidRPr="001C309A">
        <w:rPr>
          <w:rFonts w:asciiTheme="minorHAnsi" w:hAnsiTheme="minorHAnsi" w:cstheme="minorHAnsi"/>
          <w:color w:val="000000" w:themeColor="text1"/>
          <w:sz w:val="24"/>
          <w:szCs w:val="24"/>
        </w:rPr>
        <w:t xml:space="preserve"> I am submitting</w:t>
      </w:r>
      <w:r w:rsidR="00E619EB" w:rsidRPr="001C309A">
        <w:rPr>
          <w:rFonts w:asciiTheme="minorHAnsi" w:hAnsiTheme="minorHAnsi" w:cstheme="minorHAnsi"/>
          <w:color w:val="000000" w:themeColor="text1"/>
          <w:sz w:val="24"/>
          <w:szCs w:val="24"/>
        </w:rPr>
        <w:t>,</w:t>
      </w:r>
      <w:r w:rsidRPr="001C309A">
        <w:rPr>
          <w:rFonts w:asciiTheme="minorHAnsi" w:hAnsiTheme="minorHAnsi" w:cstheme="minorHAnsi"/>
          <w:color w:val="000000" w:themeColor="text1"/>
          <w:sz w:val="24"/>
          <w:szCs w:val="24"/>
        </w:rPr>
        <w:t xml:space="preserve"> we see more of Grace’s narration, but we will see more character introductions in the final novel.</w:t>
      </w:r>
    </w:p>
    <w:p w14:paraId="5B36B545" w14:textId="77777777" w:rsidR="00F370C7" w:rsidRPr="001C309A" w:rsidRDefault="00F370C7" w:rsidP="00F370C7">
      <w:pPr>
        <w:pStyle w:val="p1"/>
        <w:rPr>
          <w:rFonts w:asciiTheme="minorHAnsi" w:hAnsiTheme="minorHAnsi" w:cstheme="minorHAnsi"/>
          <w:color w:val="000000" w:themeColor="text1"/>
          <w:sz w:val="24"/>
          <w:szCs w:val="24"/>
        </w:rPr>
      </w:pPr>
    </w:p>
    <w:p w14:paraId="5CD50443" w14:textId="06157977" w:rsidR="00F370C7" w:rsidRPr="001C309A" w:rsidRDefault="00F370C7" w:rsidP="00F370C7">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I feel elements of Grace within my </w:t>
      </w:r>
      <w:r w:rsidR="00D06F52" w:rsidRPr="001C309A">
        <w:rPr>
          <w:rFonts w:asciiTheme="minorHAnsi" w:hAnsiTheme="minorHAnsi" w:cstheme="minorHAnsi"/>
          <w:color w:val="000000" w:themeColor="text1"/>
          <w:sz w:val="24"/>
          <w:szCs w:val="24"/>
        </w:rPr>
        <w:t xml:space="preserve">own </w:t>
      </w:r>
      <w:r w:rsidRPr="001C309A">
        <w:rPr>
          <w:rFonts w:asciiTheme="minorHAnsi" w:hAnsiTheme="minorHAnsi" w:cstheme="minorHAnsi"/>
          <w:color w:val="000000" w:themeColor="text1"/>
          <w:sz w:val="24"/>
          <w:szCs w:val="24"/>
        </w:rPr>
        <w:t xml:space="preserve">situation, comparing her loss with some </w:t>
      </w:r>
      <w:r w:rsidR="001C309A" w:rsidRPr="001C309A">
        <w:rPr>
          <w:rFonts w:asciiTheme="minorHAnsi" w:hAnsiTheme="minorHAnsi" w:cstheme="minorHAnsi"/>
          <w:color w:val="000000" w:themeColor="text1"/>
          <w:sz w:val="24"/>
          <w:szCs w:val="24"/>
        </w:rPr>
        <w:t xml:space="preserve">challenges </w:t>
      </w:r>
      <w:r w:rsidRPr="001C309A">
        <w:rPr>
          <w:rFonts w:asciiTheme="minorHAnsi" w:hAnsiTheme="minorHAnsi" w:cstheme="minorHAnsi"/>
          <w:color w:val="000000" w:themeColor="text1"/>
          <w:sz w:val="24"/>
          <w:szCs w:val="24"/>
        </w:rPr>
        <w:t xml:space="preserve">that a </w:t>
      </w:r>
      <w:r w:rsidR="001C309A" w:rsidRPr="001C309A">
        <w:rPr>
          <w:rFonts w:asciiTheme="minorHAnsi" w:hAnsiTheme="minorHAnsi" w:cstheme="minorHAnsi"/>
          <w:color w:val="000000" w:themeColor="text1"/>
          <w:sz w:val="24"/>
          <w:szCs w:val="24"/>
        </w:rPr>
        <w:t>c</w:t>
      </w:r>
      <w:r w:rsidRPr="001C309A">
        <w:rPr>
          <w:rFonts w:asciiTheme="minorHAnsi" w:hAnsiTheme="minorHAnsi" w:cstheme="minorHAnsi"/>
          <w:color w:val="000000" w:themeColor="text1"/>
          <w:sz w:val="24"/>
          <w:szCs w:val="24"/>
        </w:rPr>
        <w:t xml:space="preserve">hronic </w:t>
      </w:r>
      <w:r w:rsidR="001C309A" w:rsidRPr="001C309A">
        <w:rPr>
          <w:rFonts w:asciiTheme="minorHAnsi" w:hAnsiTheme="minorHAnsi" w:cstheme="minorHAnsi"/>
          <w:color w:val="000000" w:themeColor="text1"/>
          <w:sz w:val="24"/>
          <w:szCs w:val="24"/>
        </w:rPr>
        <w:t>i</w:t>
      </w:r>
      <w:r w:rsidRPr="001C309A">
        <w:rPr>
          <w:rFonts w:asciiTheme="minorHAnsi" w:hAnsiTheme="minorHAnsi" w:cstheme="minorHAnsi"/>
          <w:color w:val="000000" w:themeColor="text1"/>
          <w:sz w:val="24"/>
          <w:szCs w:val="24"/>
        </w:rPr>
        <w:t xml:space="preserve">llness diagnosis has given me. I wanted to create a character who would go to the extreme for this loss, an alter ego that the reader </w:t>
      </w:r>
      <w:r w:rsidR="00E619EB" w:rsidRPr="001C309A">
        <w:rPr>
          <w:rFonts w:asciiTheme="minorHAnsi" w:hAnsiTheme="minorHAnsi" w:cstheme="minorHAnsi"/>
          <w:color w:val="000000" w:themeColor="text1"/>
          <w:sz w:val="24"/>
          <w:szCs w:val="24"/>
        </w:rPr>
        <w:t>may sympathise</w:t>
      </w:r>
      <w:r w:rsidRPr="001C309A">
        <w:rPr>
          <w:rFonts w:asciiTheme="minorHAnsi" w:hAnsiTheme="minorHAnsi" w:cstheme="minorHAnsi"/>
          <w:color w:val="000000" w:themeColor="text1"/>
          <w:sz w:val="24"/>
          <w:szCs w:val="24"/>
        </w:rPr>
        <w:t xml:space="preserve"> </w:t>
      </w:r>
      <w:r w:rsidR="00E619EB" w:rsidRPr="001C309A">
        <w:rPr>
          <w:rFonts w:asciiTheme="minorHAnsi" w:hAnsiTheme="minorHAnsi" w:cstheme="minorHAnsi"/>
          <w:color w:val="000000" w:themeColor="text1"/>
          <w:sz w:val="24"/>
          <w:szCs w:val="24"/>
        </w:rPr>
        <w:t>with</w:t>
      </w:r>
      <w:r w:rsidRPr="001C309A">
        <w:rPr>
          <w:rFonts w:asciiTheme="minorHAnsi" w:hAnsiTheme="minorHAnsi" w:cstheme="minorHAnsi"/>
          <w:color w:val="000000" w:themeColor="text1"/>
          <w:sz w:val="24"/>
          <w:szCs w:val="24"/>
        </w:rPr>
        <w:t xml:space="preserve"> at the same time as knowing it is wrong. </w:t>
      </w:r>
      <w:r w:rsidR="001C309A" w:rsidRPr="001C309A">
        <w:rPr>
          <w:rFonts w:asciiTheme="minorHAnsi" w:hAnsiTheme="minorHAnsi" w:cstheme="minorHAnsi"/>
          <w:color w:val="000000" w:themeColor="text1"/>
          <w:sz w:val="24"/>
          <w:szCs w:val="24"/>
        </w:rPr>
        <w:t>A</w:t>
      </w:r>
      <w:r w:rsidR="001C309A" w:rsidRPr="001C309A">
        <w:rPr>
          <w:rFonts w:asciiTheme="minorHAnsi" w:hAnsiTheme="minorHAnsi" w:cstheme="minorHAnsi"/>
          <w:color w:val="000000" w:themeColor="text1"/>
          <w:sz w:val="24"/>
          <w:szCs w:val="24"/>
        </w:rPr>
        <w:t>s a former marathon runner forced to stop because of this diagnosis</w:t>
      </w:r>
      <w:r w:rsidR="001C309A" w:rsidRPr="001C309A">
        <w:rPr>
          <w:rFonts w:asciiTheme="minorHAnsi" w:hAnsiTheme="minorHAnsi" w:cstheme="minorHAnsi"/>
          <w:color w:val="000000" w:themeColor="text1"/>
          <w:sz w:val="24"/>
          <w:szCs w:val="24"/>
        </w:rPr>
        <w:t>,</w:t>
      </w:r>
      <w:r w:rsidR="001C309A" w:rsidRPr="001C309A">
        <w:rPr>
          <w:rFonts w:asciiTheme="minorHAnsi" w:hAnsiTheme="minorHAnsi" w:cstheme="minorHAnsi"/>
          <w:color w:val="000000" w:themeColor="text1"/>
          <w:sz w:val="24"/>
          <w:szCs w:val="24"/>
        </w:rPr>
        <w:t xml:space="preserve"> many of her frustrations </w:t>
      </w:r>
      <w:r w:rsidR="001C309A" w:rsidRPr="001C309A">
        <w:rPr>
          <w:rFonts w:asciiTheme="minorHAnsi" w:hAnsiTheme="minorHAnsi" w:cstheme="minorHAnsi"/>
          <w:color w:val="000000" w:themeColor="text1"/>
          <w:sz w:val="24"/>
          <w:szCs w:val="24"/>
        </w:rPr>
        <w:t>come</w:t>
      </w:r>
      <w:r w:rsidR="001C309A" w:rsidRPr="001C309A">
        <w:rPr>
          <w:rFonts w:asciiTheme="minorHAnsi" w:hAnsiTheme="minorHAnsi" w:cstheme="minorHAnsi"/>
          <w:color w:val="000000" w:themeColor="text1"/>
          <w:sz w:val="24"/>
          <w:szCs w:val="24"/>
        </w:rPr>
        <w:t xml:space="preserve"> to life from real-life feelings.</w:t>
      </w:r>
    </w:p>
    <w:p w14:paraId="73116344" w14:textId="77777777" w:rsidR="00F370C7" w:rsidRPr="001C309A" w:rsidRDefault="00F370C7" w:rsidP="00F370C7">
      <w:pPr>
        <w:pStyle w:val="p2"/>
        <w:rPr>
          <w:rFonts w:asciiTheme="minorHAnsi" w:hAnsiTheme="minorHAnsi" w:cstheme="minorHAnsi"/>
          <w:color w:val="000000" w:themeColor="text1"/>
          <w:sz w:val="24"/>
          <w:szCs w:val="24"/>
        </w:rPr>
      </w:pPr>
    </w:p>
    <w:p w14:paraId="7D1A1B3D" w14:textId="29F29DF0" w:rsidR="00F370C7" w:rsidRPr="001C309A" w:rsidRDefault="00F370C7" w:rsidP="00F370C7">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The inspiration for this piece came from two contrasting ideas: the celebration of human endurance and the fragility of the human psyche.</w:t>
      </w:r>
      <w:r w:rsidR="001C309A" w:rsidRPr="001C309A">
        <w:rPr>
          <w:rFonts w:asciiTheme="minorHAnsi" w:hAnsiTheme="minorHAnsi" w:cstheme="minorHAnsi"/>
          <w:color w:val="000000" w:themeColor="text1"/>
          <w:sz w:val="24"/>
          <w:szCs w:val="24"/>
        </w:rPr>
        <w:t xml:space="preserve"> </w:t>
      </w:r>
      <w:r w:rsidRPr="001C309A">
        <w:rPr>
          <w:rFonts w:asciiTheme="minorHAnsi" w:hAnsiTheme="minorHAnsi" w:cstheme="minorHAnsi"/>
          <w:color w:val="000000" w:themeColor="text1"/>
          <w:sz w:val="24"/>
          <w:szCs w:val="24"/>
        </w:rPr>
        <w:t>The IRONMAN triathlon, with its physically demanding stages and euphoric triumphs, is a metaphor for life’s ultimate challenges—a test of resilience. Yet, in the context of this story, it becomes a battleground for bitterness and vengeance. Exploring this tension became central to my creative process, allowing me to delve into the darker corners of human ambition and the corrosive nature of unresolved anger.</w:t>
      </w:r>
    </w:p>
    <w:p w14:paraId="6D93F6CF" w14:textId="77777777" w:rsidR="00F370C7" w:rsidRPr="001C309A" w:rsidRDefault="00F370C7" w:rsidP="00F370C7">
      <w:pPr>
        <w:pStyle w:val="p2"/>
        <w:rPr>
          <w:rFonts w:asciiTheme="minorHAnsi" w:hAnsiTheme="minorHAnsi" w:cstheme="minorHAnsi"/>
          <w:color w:val="000000" w:themeColor="text1"/>
          <w:sz w:val="24"/>
          <w:szCs w:val="24"/>
        </w:rPr>
      </w:pPr>
    </w:p>
    <w:p w14:paraId="1C2C3A5F" w14:textId="7ECEBC1E" w:rsidR="00E619EB" w:rsidRPr="001C309A" w:rsidRDefault="00F370C7"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In writing this </w:t>
      </w:r>
      <w:r w:rsidR="00E619EB" w:rsidRPr="001C309A">
        <w:rPr>
          <w:rFonts w:asciiTheme="minorHAnsi" w:hAnsiTheme="minorHAnsi" w:cstheme="minorHAnsi"/>
          <w:color w:val="000000" w:themeColor="text1"/>
          <w:sz w:val="24"/>
          <w:szCs w:val="24"/>
        </w:rPr>
        <w:t>story</w:t>
      </w:r>
      <w:r w:rsidRPr="001C309A">
        <w:rPr>
          <w:rFonts w:asciiTheme="minorHAnsi" w:hAnsiTheme="minorHAnsi" w:cstheme="minorHAnsi"/>
          <w:color w:val="000000" w:themeColor="text1"/>
          <w:sz w:val="24"/>
          <w:szCs w:val="24"/>
        </w:rPr>
        <w:t>, I want</w:t>
      </w:r>
      <w:r w:rsidR="00E619EB" w:rsidRPr="001C309A">
        <w:rPr>
          <w:rFonts w:asciiTheme="minorHAnsi" w:hAnsiTheme="minorHAnsi" w:cstheme="minorHAnsi"/>
          <w:color w:val="000000" w:themeColor="text1"/>
          <w:sz w:val="24"/>
          <w:szCs w:val="24"/>
        </w:rPr>
        <w:t>ed</w:t>
      </w:r>
      <w:r w:rsidRPr="001C309A">
        <w:rPr>
          <w:rFonts w:asciiTheme="minorHAnsi" w:hAnsiTheme="minorHAnsi" w:cstheme="minorHAnsi"/>
          <w:color w:val="000000" w:themeColor="text1"/>
          <w:sz w:val="24"/>
          <w:szCs w:val="24"/>
        </w:rPr>
        <w:t xml:space="preserve"> to blur the line between hero and villain. </w:t>
      </w:r>
      <w:r w:rsidR="00E619EB" w:rsidRPr="001C309A">
        <w:rPr>
          <w:rFonts w:asciiTheme="minorHAnsi" w:hAnsiTheme="minorHAnsi" w:cstheme="minorHAnsi"/>
          <w:color w:val="000000" w:themeColor="text1"/>
          <w:sz w:val="24"/>
          <w:szCs w:val="24"/>
        </w:rPr>
        <w:t>leaving readers torn between understanding Grace’s motivations and recoiling from her actions.</w:t>
      </w:r>
    </w:p>
    <w:p w14:paraId="33591AF4" w14:textId="77777777" w:rsidR="00D06F52" w:rsidRPr="001C309A" w:rsidRDefault="00D06F52" w:rsidP="00D06F52">
      <w:pPr>
        <w:pStyle w:val="p1"/>
        <w:jc w:val="both"/>
        <w:rPr>
          <w:rFonts w:asciiTheme="minorHAnsi" w:hAnsiTheme="minorHAnsi" w:cstheme="minorHAnsi"/>
          <w:color w:val="000000" w:themeColor="text1"/>
          <w:sz w:val="24"/>
          <w:szCs w:val="24"/>
        </w:rPr>
      </w:pPr>
    </w:p>
    <w:p w14:paraId="49733784" w14:textId="38ED36FB" w:rsidR="00E619EB" w:rsidRDefault="00D06F52" w:rsidP="00EF0A88">
      <w:pPr>
        <w:pStyle w:val="p1"/>
        <w:jc w:val="both"/>
        <w:rPr>
          <w:rFonts w:asciiTheme="minorHAnsi" w:hAnsiTheme="minorHAnsi" w:cstheme="minorHAnsi"/>
          <w:b/>
          <w:bCs/>
          <w:color w:val="000000" w:themeColor="text1"/>
          <w:sz w:val="24"/>
          <w:szCs w:val="24"/>
        </w:rPr>
      </w:pPr>
      <w:r w:rsidRPr="001C309A">
        <w:rPr>
          <w:rFonts w:asciiTheme="minorHAnsi" w:hAnsiTheme="minorHAnsi" w:cstheme="minorHAnsi"/>
          <w:b/>
          <w:bCs/>
          <w:color w:val="000000" w:themeColor="text1"/>
          <w:sz w:val="24"/>
          <w:szCs w:val="24"/>
        </w:rPr>
        <w:t>Research</w:t>
      </w:r>
    </w:p>
    <w:p w14:paraId="14E5B2FA" w14:textId="77777777" w:rsidR="00EF0A88" w:rsidRPr="00EF0A88" w:rsidRDefault="00EF0A88" w:rsidP="00EF0A88">
      <w:pPr>
        <w:pStyle w:val="p1"/>
        <w:jc w:val="both"/>
        <w:rPr>
          <w:rFonts w:asciiTheme="minorHAnsi" w:hAnsiTheme="minorHAnsi" w:cstheme="minorHAnsi"/>
          <w:b/>
          <w:bCs/>
          <w:color w:val="000000" w:themeColor="text1"/>
          <w:sz w:val="24"/>
          <w:szCs w:val="24"/>
        </w:rPr>
      </w:pPr>
    </w:p>
    <w:p w14:paraId="64259DD7" w14:textId="77777777"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In preparing for this assignment, I engaged with Ash Watson’s article, </w:t>
      </w:r>
      <w:r w:rsidRPr="001C309A">
        <w:rPr>
          <w:rFonts w:asciiTheme="minorHAnsi" w:hAnsiTheme="minorHAnsi" w:cstheme="minorHAnsi"/>
          <w:i/>
          <w:iCs/>
          <w:color w:val="000000" w:themeColor="text1"/>
          <w:sz w:val="24"/>
          <w:szCs w:val="24"/>
        </w:rPr>
        <w:t>Writing Sociological Fiction</w:t>
      </w:r>
      <w:r w:rsidRPr="001C309A">
        <w:rPr>
          <w:rFonts w:asciiTheme="minorHAnsi" w:hAnsiTheme="minorHAnsi" w:cstheme="minorHAnsi"/>
          <w:color w:val="000000" w:themeColor="text1"/>
          <w:sz w:val="24"/>
          <w:szCs w:val="24"/>
        </w:rPr>
        <w:t xml:space="preserve">, which considers the craft of fiction writing from a sociological perspective. Watson argues that fiction not only tells stories but also reflects and critiques social structures. This </w:t>
      </w:r>
      <w:r w:rsidRPr="001C309A">
        <w:rPr>
          <w:rFonts w:asciiTheme="minorHAnsi" w:hAnsiTheme="minorHAnsi" w:cstheme="minorHAnsi"/>
          <w:color w:val="000000" w:themeColor="text1"/>
          <w:sz w:val="24"/>
          <w:szCs w:val="24"/>
        </w:rPr>
        <w:lastRenderedPageBreak/>
        <w:t>article encouraged me to explore the psychological and social underpinnings of Grace’s revenge.</w:t>
      </w:r>
    </w:p>
    <w:p w14:paraId="5805915D" w14:textId="77777777" w:rsidR="00E619EB" w:rsidRPr="001C309A" w:rsidRDefault="00E619EB" w:rsidP="00E619EB">
      <w:pPr>
        <w:pStyle w:val="p1"/>
        <w:rPr>
          <w:rFonts w:asciiTheme="minorHAnsi" w:hAnsiTheme="minorHAnsi" w:cstheme="minorHAnsi"/>
          <w:color w:val="000000" w:themeColor="text1"/>
          <w:sz w:val="24"/>
          <w:szCs w:val="24"/>
        </w:rPr>
      </w:pPr>
    </w:p>
    <w:p w14:paraId="1225279C" w14:textId="77777777"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Philip Gerard’s </w:t>
      </w:r>
      <w:r w:rsidRPr="001C309A">
        <w:rPr>
          <w:rFonts w:asciiTheme="minorHAnsi" w:hAnsiTheme="minorHAnsi" w:cstheme="minorHAnsi"/>
          <w:i/>
          <w:iCs/>
          <w:color w:val="000000" w:themeColor="text1"/>
          <w:sz w:val="24"/>
          <w:szCs w:val="24"/>
        </w:rPr>
        <w:t>The Art of Creative Research</w:t>
      </w:r>
      <w:r w:rsidRPr="001C309A">
        <w:rPr>
          <w:rFonts w:asciiTheme="minorHAnsi" w:hAnsiTheme="minorHAnsi" w:cstheme="minorHAnsi"/>
          <w:color w:val="000000" w:themeColor="text1"/>
          <w:sz w:val="24"/>
          <w:szCs w:val="24"/>
        </w:rPr>
        <w:t xml:space="preserve"> also proved invaluable. Gerard discusses research as a foundation for compelling fiction, describing it as a blend of imagination and methodical fact-finding (Gerard, 2017, p. 13).</w:t>
      </w:r>
    </w:p>
    <w:p w14:paraId="366D51BB" w14:textId="77777777" w:rsidR="00E619EB" w:rsidRPr="001C309A" w:rsidRDefault="00E619EB" w:rsidP="00E619EB">
      <w:pPr>
        <w:pStyle w:val="p2"/>
        <w:rPr>
          <w:rFonts w:asciiTheme="minorHAnsi" w:hAnsiTheme="minorHAnsi" w:cstheme="minorHAnsi"/>
          <w:color w:val="000000" w:themeColor="text1"/>
          <w:sz w:val="24"/>
          <w:szCs w:val="24"/>
        </w:rPr>
      </w:pPr>
    </w:p>
    <w:p w14:paraId="1D9E386E" w14:textId="6AC3A836" w:rsidR="00D06F52" w:rsidRPr="001C309A" w:rsidRDefault="00E619EB" w:rsidP="00F370C7">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I invested significant time editing the first two chapters, where the description of </w:t>
      </w:r>
      <w:r w:rsidRPr="001C309A">
        <w:rPr>
          <w:rFonts w:asciiTheme="minorHAnsi" w:hAnsiTheme="minorHAnsi" w:cstheme="minorHAnsi"/>
          <w:b/>
          <w:bCs/>
          <w:color w:val="000000" w:themeColor="text1"/>
          <w:sz w:val="24"/>
          <w:szCs w:val="24"/>
        </w:rPr>
        <w:t xml:space="preserve">place </w:t>
      </w:r>
      <w:r w:rsidR="00D86354" w:rsidRPr="001C309A">
        <w:rPr>
          <w:rFonts w:asciiTheme="minorHAnsi" w:hAnsiTheme="minorHAnsi" w:cstheme="minorHAnsi"/>
          <w:color w:val="000000" w:themeColor="text1"/>
          <w:sz w:val="24"/>
          <w:szCs w:val="24"/>
        </w:rPr>
        <w:t>was essential</w:t>
      </w:r>
      <w:r w:rsidRPr="001C309A">
        <w:rPr>
          <w:rFonts w:asciiTheme="minorHAnsi" w:hAnsiTheme="minorHAnsi" w:cstheme="minorHAnsi"/>
          <w:color w:val="000000" w:themeColor="text1"/>
          <w:sz w:val="24"/>
          <w:szCs w:val="24"/>
        </w:rPr>
        <w:t xml:space="preserve">. </w:t>
      </w:r>
      <w:r w:rsidR="00D86354" w:rsidRPr="001C309A">
        <w:rPr>
          <w:rFonts w:asciiTheme="minorHAnsi" w:hAnsiTheme="minorHAnsi" w:cstheme="minorHAnsi"/>
          <w:color w:val="000000" w:themeColor="text1"/>
          <w:sz w:val="24"/>
          <w:szCs w:val="24"/>
        </w:rPr>
        <w:t>The third came more naturally and</w:t>
      </w:r>
      <w:r w:rsidR="001C309A" w:rsidRPr="001C309A">
        <w:rPr>
          <w:rFonts w:asciiTheme="minorHAnsi" w:hAnsiTheme="minorHAnsi" w:cstheme="minorHAnsi"/>
          <w:color w:val="000000" w:themeColor="text1"/>
          <w:sz w:val="24"/>
          <w:szCs w:val="24"/>
        </w:rPr>
        <w:t xml:space="preserve"> I</w:t>
      </w:r>
      <w:r w:rsidR="00D86354" w:rsidRPr="001C309A">
        <w:rPr>
          <w:rFonts w:asciiTheme="minorHAnsi" w:hAnsiTheme="minorHAnsi" w:cstheme="minorHAnsi"/>
          <w:color w:val="000000" w:themeColor="text1"/>
          <w:sz w:val="24"/>
          <w:szCs w:val="24"/>
        </w:rPr>
        <w:t xml:space="preserve"> </w:t>
      </w:r>
      <w:r w:rsidRPr="001C309A">
        <w:rPr>
          <w:rFonts w:asciiTheme="minorHAnsi" w:hAnsiTheme="minorHAnsi" w:cstheme="minorHAnsi"/>
          <w:color w:val="000000" w:themeColor="text1"/>
          <w:sz w:val="24"/>
          <w:szCs w:val="24"/>
        </w:rPr>
        <w:t>spent time writing in a local pub in Tenby, observing and listening to the sounds and conversations around me. These observations informed the details in my scenes, such as the ringing of the bar bell</w:t>
      </w:r>
      <w:r w:rsidR="00D86354" w:rsidRPr="001C309A">
        <w:rPr>
          <w:rFonts w:asciiTheme="minorHAnsi" w:hAnsiTheme="minorHAnsi" w:cstheme="minorHAnsi"/>
          <w:color w:val="000000" w:themeColor="text1"/>
          <w:sz w:val="24"/>
          <w:szCs w:val="24"/>
        </w:rPr>
        <w:t xml:space="preserve"> when a tip was given</w:t>
      </w:r>
      <w:r w:rsidRPr="001C309A">
        <w:rPr>
          <w:rFonts w:asciiTheme="minorHAnsi" w:hAnsiTheme="minorHAnsi" w:cstheme="minorHAnsi"/>
          <w:color w:val="000000" w:themeColor="text1"/>
          <w:sz w:val="24"/>
          <w:szCs w:val="24"/>
        </w:rPr>
        <w:t xml:space="preserve"> or the types of drinks being ordered and drank, grounding the story in the textures of everyday life.</w:t>
      </w:r>
      <w:r w:rsidR="00D86354" w:rsidRPr="001C309A">
        <w:rPr>
          <w:rFonts w:asciiTheme="minorHAnsi" w:hAnsiTheme="minorHAnsi" w:cstheme="minorHAnsi"/>
          <w:color w:val="000000" w:themeColor="text1"/>
          <w:sz w:val="24"/>
          <w:szCs w:val="24"/>
        </w:rPr>
        <w:t xml:space="preserve"> </w:t>
      </w:r>
      <w:r w:rsidR="00D06F52" w:rsidRPr="001C309A">
        <w:rPr>
          <w:rFonts w:asciiTheme="minorHAnsi" w:hAnsiTheme="minorHAnsi" w:cstheme="minorHAnsi"/>
          <w:color w:val="000000" w:themeColor="text1"/>
          <w:sz w:val="24"/>
          <w:szCs w:val="24"/>
        </w:rPr>
        <w:t xml:space="preserve">The kind of </w:t>
      </w:r>
      <w:r w:rsidR="00D06F52" w:rsidRPr="001C309A">
        <w:rPr>
          <w:rFonts w:asciiTheme="minorHAnsi" w:hAnsiTheme="minorHAnsi" w:cstheme="minorHAnsi"/>
          <w:b/>
          <w:bCs/>
          <w:color w:val="000000" w:themeColor="text1"/>
          <w:sz w:val="24"/>
          <w:szCs w:val="24"/>
        </w:rPr>
        <w:t>locals</w:t>
      </w:r>
      <w:r w:rsidR="00D06F52" w:rsidRPr="001C309A">
        <w:rPr>
          <w:rFonts w:asciiTheme="minorHAnsi" w:hAnsiTheme="minorHAnsi" w:cstheme="minorHAnsi"/>
          <w:color w:val="000000" w:themeColor="text1"/>
          <w:sz w:val="24"/>
          <w:szCs w:val="24"/>
        </w:rPr>
        <w:t xml:space="preserve"> and</w:t>
      </w:r>
      <w:r w:rsidR="00D06F52" w:rsidRPr="001C309A">
        <w:rPr>
          <w:rFonts w:asciiTheme="minorHAnsi" w:hAnsiTheme="minorHAnsi" w:cstheme="minorHAnsi"/>
          <w:b/>
          <w:bCs/>
          <w:color w:val="000000" w:themeColor="text1"/>
          <w:sz w:val="24"/>
          <w:szCs w:val="24"/>
        </w:rPr>
        <w:t xml:space="preserve"> tourists</w:t>
      </w:r>
      <w:r w:rsidR="00D06F52" w:rsidRPr="001C309A">
        <w:rPr>
          <w:rFonts w:asciiTheme="minorHAnsi" w:hAnsiTheme="minorHAnsi" w:cstheme="minorHAnsi"/>
          <w:color w:val="000000" w:themeColor="text1"/>
          <w:sz w:val="24"/>
          <w:szCs w:val="24"/>
        </w:rPr>
        <w:t xml:space="preserve"> that socialised in the </w:t>
      </w:r>
      <w:r w:rsidR="001C309A" w:rsidRPr="001C309A">
        <w:rPr>
          <w:rFonts w:asciiTheme="minorHAnsi" w:hAnsiTheme="minorHAnsi" w:cstheme="minorHAnsi"/>
          <w:color w:val="000000" w:themeColor="text1"/>
          <w:sz w:val="24"/>
          <w:szCs w:val="24"/>
        </w:rPr>
        <w:t>pub and</w:t>
      </w:r>
      <w:r w:rsidR="00D06F52" w:rsidRPr="001C309A">
        <w:rPr>
          <w:rFonts w:asciiTheme="minorHAnsi" w:hAnsiTheme="minorHAnsi" w:cstheme="minorHAnsi"/>
          <w:color w:val="000000" w:themeColor="text1"/>
          <w:sz w:val="24"/>
          <w:szCs w:val="24"/>
        </w:rPr>
        <w:t xml:space="preserve"> not</w:t>
      </w:r>
      <w:r w:rsidR="00012892" w:rsidRPr="001C309A">
        <w:rPr>
          <w:rFonts w:asciiTheme="minorHAnsi" w:hAnsiTheme="minorHAnsi" w:cstheme="minorHAnsi"/>
          <w:color w:val="000000" w:themeColor="text1"/>
          <w:sz w:val="24"/>
          <w:szCs w:val="24"/>
        </w:rPr>
        <w:t>ed</w:t>
      </w:r>
      <w:r w:rsidR="00D06F52" w:rsidRPr="001C309A">
        <w:rPr>
          <w:rFonts w:asciiTheme="minorHAnsi" w:hAnsiTheme="minorHAnsi" w:cstheme="minorHAnsi"/>
          <w:color w:val="000000" w:themeColor="text1"/>
          <w:sz w:val="24"/>
          <w:szCs w:val="24"/>
        </w:rPr>
        <w:t xml:space="preserve"> their </w:t>
      </w:r>
      <w:r w:rsidR="00D86354" w:rsidRPr="001C309A">
        <w:rPr>
          <w:rFonts w:asciiTheme="minorHAnsi" w:hAnsiTheme="minorHAnsi" w:cstheme="minorHAnsi"/>
          <w:color w:val="000000" w:themeColor="text1"/>
          <w:sz w:val="24"/>
          <w:szCs w:val="24"/>
        </w:rPr>
        <w:t xml:space="preserve">engagement with others </w:t>
      </w:r>
      <w:r w:rsidR="00D06F52" w:rsidRPr="001C309A">
        <w:rPr>
          <w:rFonts w:asciiTheme="minorHAnsi" w:hAnsiTheme="minorHAnsi" w:cstheme="minorHAnsi"/>
          <w:color w:val="000000" w:themeColor="text1"/>
          <w:sz w:val="24"/>
          <w:szCs w:val="24"/>
        </w:rPr>
        <w:t xml:space="preserve">and </w:t>
      </w:r>
      <w:r w:rsidR="001C309A" w:rsidRPr="001C309A">
        <w:rPr>
          <w:rFonts w:asciiTheme="minorHAnsi" w:hAnsiTheme="minorHAnsi" w:cstheme="minorHAnsi"/>
          <w:color w:val="000000" w:themeColor="text1"/>
          <w:sz w:val="24"/>
          <w:szCs w:val="24"/>
        </w:rPr>
        <w:t xml:space="preserve">their </w:t>
      </w:r>
      <w:r w:rsidR="00D06F52" w:rsidRPr="001C309A">
        <w:rPr>
          <w:rFonts w:asciiTheme="minorHAnsi" w:hAnsiTheme="minorHAnsi" w:cstheme="minorHAnsi"/>
          <w:color w:val="000000" w:themeColor="text1"/>
          <w:sz w:val="24"/>
          <w:szCs w:val="24"/>
        </w:rPr>
        <w:t>surroundings</w:t>
      </w:r>
      <w:r w:rsidR="00D86354" w:rsidRPr="001C309A">
        <w:rPr>
          <w:rFonts w:asciiTheme="minorHAnsi" w:hAnsiTheme="minorHAnsi" w:cstheme="minorHAnsi"/>
          <w:color w:val="000000" w:themeColor="text1"/>
          <w:sz w:val="24"/>
          <w:szCs w:val="24"/>
        </w:rPr>
        <w:t xml:space="preserve"> proved interesting</w:t>
      </w:r>
      <w:r w:rsidR="00D06F52" w:rsidRPr="001C309A">
        <w:rPr>
          <w:rFonts w:asciiTheme="minorHAnsi" w:hAnsiTheme="minorHAnsi" w:cstheme="minorHAnsi"/>
          <w:color w:val="000000" w:themeColor="text1"/>
          <w:sz w:val="24"/>
          <w:szCs w:val="24"/>
        </w:rPr>
        <w:t xml:space="preserve">. </w:t>
      </w:r>
    </w:p>
    <w:p w14:paraId="5876D8BA" w14:textId="77777777" w:rsidR="00E619EB" w:rsidRPr="001C309A" w:rsidRDefault="00E619EB" w:rsidP="00E619EB">
      <w:pPr>
        <w:pStyle w:val="p2"/>
        <w:rPr>
          <w:rFonts w:asciiTheme="minorHAnsi" w:hAnsiTheme="minorHAnsi" w:cstheme="minorHAnsi"/>
          <w:color w:val="000000" w:themeColor="text1"/>
          <w:sz w:val="24"/>
          <w:szCs w:val="24"/>
        </w:rPr>
      </w:pPr>
    </w:p>
    <w:p w14:paraId="62652ABD" w14:textId="3D07E1D9"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The </w:t>
      </w:r>
      <w:r w:rsidRPr="001C309A">
        <w:rPr>
          <w:rFonts w:asciiTheme="minorHAnsi" w:hAnsiTheme="minorHAnsi" w:cstheme="minorHAnsi"/>
          <w:i/>
          <w:iCs/>
          <w:color w:val="000000" w:themeColor="text1"/>
          <w:sz w:val="24"/>
          <w:szCs w:val="24"/>
        </w:rPr>
        <w:t xml:space="preserve">Visit Wales </w:t>
      </w:r>
      <w:r w:rsidRPr="001C309A">
        <w:rPr>
          <w:rFonts w:asciiTheme="minorHAnsi" w:hAnsiTheme="minorHAnsi" w:cstheme="minorHAnsi"/>
          <w:color w:val="000000" w:themeColor="text1"/>
          <w:sz w:val="24"/>
          <w:szCs w:val="24"/>
        </w:rPr>
        <w:t xml:space="preserve">website </w:t>
      </w:r>
      <w:r w:rsidR="00D86354" w:rsidRPr="001C309A">
        <w:rPr>
          <w:rFonts w:asciiTheme="minorHAnsi" w:hAnsiTheme="minorHAnsi" w:cstheme="minorHAnsi"/>
          <w:color w:val="000000" w:themeColor="text1"/>
          <w:sz w:val="24"/>
          <w:szCs w:val="24"/>
        </w:rPr>
        <w:t>gave</w:t>
      </w:r>
      <w:r w:rsidRPr="001C309A">
        <w:rPr>
          <w:rFonts w:asciiTheme="minorHAnsi" w:hAnsiTheme="minorHAnsi" w:cstheme="minorHAnsi"/>
          <w:color w:val="000000" w:themeColor="text1"/>
          <w:sz w:val="24"/>
          <w:szCs w:val="24"/>
        </w:rPr>
        <w:t xml:space="preserve"> useful information about Tenby, such as how its population increases from about 5,000 in the winter to approximately 60,000 in </w:t>
      </w:r>
      <w:r w:rsidR="00D86354" w:rsidRPr="001C309A">
        <w:rPr>
          <w:rFonts w:asciiTheme="minorHAnsi" w:hAnsiTheme="minorHAnsi" w:cstheme="minorHAnsi"/>
          <w:color w:val="000000" w:themeColor="text1"/>
          <w:sz w:val="24"/>
          <w:szCs w:val="24"/>
        </w:rPr>
        <w:t xml:space="preserve">the </w:t>
      </w:r>
      <w:r w:rsidRPr="001C309A">
        <w:rPr>
          <w:rFonts w:asciiTheme="minorHAnsi" w:hAnsiTheme="minorHAnsi" w:cstheme="minorHAnsi"/>
          <w:color w:val="000000" w:themeColor="text1"/>
          <w:sz w:val="24"/>
          <w:szCs w:val="24"/>
        </w:rPr>
        <w:t>summer. This detail added to Gaz’s frustration with the seasonal influx of tourists.</w:t>
      </w:r>
    </w:p>
    <w:p w14:paraId="6B5D6DA5" w14:textId="77777777" w:rsidR="00E619EB" w:rsidRPr="001C309A" w:rsidRDefault="00E619EB" w:rsidP="00E619EB">
      <w:pPr>
        <w:pStyle w:val="p1"/>
        <w:rPr>
          <w:rFonts w:asciiTheme="minorHAnsi" w:hAnsiTheme="minorHAnsi" w:cstheme="minorHAnsi"/>
          <w:color w:val="000000" w:themeColor="text1"/>
          <w:sz w:val="24"/>
          <w:szCs w:val="24"/>
        </w:rPr>
      </w:pPr>
    </w:p>
    <w:p w14:paraId="67A86C5B" w14:textId="77777777"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I conducted extensive research into the IRONMAN event itself, consulting primary sources such as the official </w:t>
      </w:r>
      <w:r w:rsidRPr="001C309A">
        <w:rPr>
          <w:rFonts w:asciiTheme="minorHAnsi" w:hAnsiTheme="minorHAnsi" w:cstheme="minorHAnsi"/>
          <w:i/>
          <w:iCs/>
          <w:color w:val="000000" w:themeColor="text1"/>
          <w:sz w:val="24"/>
          <w:szCs w:val="24"/>
        </w:rPr>
        <w:t>Tenby IRONMAN</w:t>
      </w:r>
      <w:r w:rsidRPr="001C309A">
        <w:rPr>
          <w:rFonts w:asciiTheme="minorHAnsi" w:hAnsiTheme="minorHAnsi" w:cstheme="minorHAnsi"/>
          <w:color w:val="000000" w:themeColor="text1"/>
          <w:sz w:val="24"/>
          <w:szCs w:val="24"/>
        </w:rPr>
        <w:t xml:space="preserve"> website and interviewing athletes and volunteers. Social media platforms and Facebook forums also gave me insight into participants’ experiences, as well as tensions between athletes, supporters, and organisers. The </w:t>
      </w:r>
      <w:r w:rsidRPr="001C309A">
        <w:rPr>
          <w:rFonts w:asciiTheme="minorHAnsi" w:hAnsiTheme="minorHAnsi" w:cstheme="minorHAnsi"/>
          <w:i/>
          <w:iCs/>
          <w:color w:val="000000" w:themeColor="text1"/>
          <w:sz w:val="24"/>
          <w:szCs w:val="24"/>
        </w:rPr>
        <w:t>Tenby Observer</w:t>
      </w:r>
      <w:r w:rsidRPr="001C309A">
        <w:rPr>
          <w:rFonts w:asciiTheme="minorHAnsi" w:hAnsiTheme="minorHAnsi" w:cstheme="minorHAnsi"/>
          <w:color w:val="000000" w:themeColor="text1"/>
          <w:sz w:val="24"/>
          <w:szCs w:val="24"/>
        </w:rPr>
        <w:t xml:space="preserve"> newspaper provided reports on the event, including the fact that there were about 200 non-finishers, which became a useful plot detail.</w:t>
      </w:r>
    </w:p>
    <w:p w14:paraId="24F4E05D" w14:textId="77777777" w:rsidR="00012892" w:rsidRPr="001C309A" w:rsidRDefault="00012892" w:rsidP="00012892">
      <w:pPr>
        <w:pStyle w:val="p1"/>
        <w:rPr>
          <w:rFonts w:asciiTheme="minorHAnsi" w:hAnsiTheme="minorHAnsi" w:cstheme="minorHAnsi"/>
          <w:color w:val="000000" w:themeColor="text1"/>
          <w:sz w:val="24"/>
          <w:szCs w:val="24"/>
        </w:rPr>
      </w:pPr>
    </w:p>
    <w:p w14:paraId="1852C803" w14:textId="3772A989" w:rsidR="00012892" w:rsidRPr="001C309A" w:rsidRDefault="00012892" w:rsidP="00012892">
      <w:pPr>
        <w:pStyle w:val="p2"/>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A discussion on the </w:t>
      </w:r>
      <w:r w:rsidRPr="001C309A">
        <w:rPr>
          <w:rFonts w:asciiTheme="minorHAnsi" w:hAnsiTheme="minorHAnsi" w:cstheme="minorHAnsi"/>
          <w:i/>
          <w:iCs/>
          <w:color w:val="000000" w:themeColor="text1"/>
          <w:sz w:val="24"/>
          <w:szCs w:val="24"/>
        </w:rPr>
        <w:t xml:space="preserve">Write That </w:t>
      </w:r>
      <w:proofErr w:type="gramStart"/>
      <w:r w:rsidRPr="001C309A">
        <w:rPr>
          <w:rFonts w:asciiTheme="minorHAnsi" w:hAnsiTheme="minorHAnsi" w:cstheme="minorHAnsi"/>
          <w:i/>
          <w:iCs/>
          <w:color w:val="000000" w:themeColor="text1"/>
          <w:sz w:val="24"/>
          <w:szCs w:val="24"/>
        </w:rPr>
        <w:t>Damn</w:t>
      </w:r>
      <w:proofErr w:type="gramEnd"/>
      <w:r w:rsidRPr="001C309A">
        <w:rPr>
          <w:rFonts w:asciiTheme="minorHAnsi" w:hAnsiTheme="minorHAnsi" w:cstheme="minorHAnsi"/>
          <w:i/>
          <w:iCs/>
          <w:color w:val="000000" w:themeColor="text1"/>
          <w:sz w:val="24"/>
          <w:szCs w:val="24"/>
        </w:rPr>
        <w:t xml:space="preserve"> Novel</w:t>
      </w:r>
      <w:r w:rsidRPr="001C309A">
        <w:rPr>
          <w:rFonts w:asciiTheme="minorHAnsi" w:hAnsiTheme="minorHAnsi" w:cstheme="minorHAnsi"/>
          <w:color w:val="000000" w:themeColor="text1"/>
          <w:sz w:val="24"/>
          <w:szCs w:val="24"/>
        </w:rPr>
        <w:t xml:space="preserve"> podcast also influenced my approach. In one episode, the hosts highlighted how exposition should emerge organically through character perspective rather than feel like a research dump (Homer &amp; Leo, 2023). This encouraged me to refine my expositional technique, ensuring technical details felt immersed within Grace’s worldview.</w:t>
      </w:r>
    </w:p>
    <w:p w14:paraId="49AFC05A" w14:textId="77777777" w:rsidR="00E619EB" w:rsidRPr="001C309A" w:rsidRDefault="00E619EB" w:rsidP="00E619EB">
      <w:pPr>
        <w:pStyle w:val="p2"/>
        <w:rPr>
          <w:rFonts w:asciiTheme="minorHAnsi" w:hAnsiTheme="minorHAnsi" w:cstheme="minorHAnsi"/>
          <w:color w:val="000000" w:themeColor="text1"/>
          <w:sz w:val="24"/>
          <w:szCs w:val="24"/>
        </w:rPr>
      </w:pPr>
    </w:p>
    <w:p w14:paraId="76731628" w14:textId="77777777"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The mechanics of</w:t>
      </w:r>
      <w:r w:rsidRPr="001C309A">
        <w:rPr>
          <w:rFonts w:asciiTheme="minorHAnsi" w:hAnsiTheme="minorHAnsi" w:cstheme="minorHAnsi"/>
          <w:b/>
          <w:bCs/>
          <w:color w:val="000000" w:themeColor="text1"/>
          <w:sz w:val="24"/>
          <w:szCs w:val="24"/>
        </w:rPr>
        <w:t xml:space="preserve"> EPO (erythropoietin) </w:t>
      </w:r>
      <w:r w:rsidRPr="001C309A">
        <w:rPr>
          <w:rFonts w:asciiTheme="minorHAnsi" w:hAnsiTheme="minorHAnsi" w:cstheme="minorHAnsi"/>
          <w:color w:val="000000" w:themeColor="text1"/>
          <w:sz w:val="24"/>
          <w:szCs w:val="24"/>
        </w:rPr>
        <w:t>as a doping agent raised important ethical questions about writing morally grey characters. Does portraying their perspective imply endorsement? How do I navigate the fine line between exploring darkness and glorifying it? These questions were pertinent as I researched EPO’s potential as a murder weapon.</w:t>
      </w:r>
    </w:p>
    <w:p w14:paraId="3825F817" w14:textId="77777777" w:rsidR="00E619EB" w:rsidRPr="001C309A" w:rsidRDefault="00E619EB" w:rsidP="00E619EB">
      <w:pPr>
        <w:pStyle w:val="p2"/>
        <w:rPr>
          <w:rFonts w:asciiTheme="minorHAnsi" w:hAnsiTheme="minorHAnsi" w:cstheme="minorHAnsi"/>
          <w:color w:val="000000" w:themeColor="text1"/>
          <w:sz w:val="24"/>
          <w:szCs w:val="24"/>
        </w:rPr>
      </w:pPr>
    </w:p>
    <w:p w14:paraId="2BB1D2AF" w14:textId="4D43A70F" w:rsidR="00C97E6D" w:rsidRPr="001C309A" w:rsidRDefault="00E619EB" w:rsidP="00C97E6D">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While researching the drug, I initially included too much clinical detail, which felt dry and overly factual. Feedback from group sessions encouraged me to weave the information into the narrative more naturally.</w:t>
      </w:r>
      <w:r w:rsidR="00D86354" w:rsidRPr="001C309A">
        <w:rPr>
          <w:rFonts w:asciiTheme="minorHAnsi" w:hAnsiTheme="minorHAnsi" w:cstheme="minorHAnsi"/>
          <w:color w:val="000000" w:themeColor="text1"/>
          <w:sz w:val="24"/>
          <w:szCs w:val="24"/>
        </w:rPr>
        <w:t xml:space="preserve"> </w:t>
      </w:r>
      <w:r w:rsidR="00C97E6D" w:rsidRPr="001C309A">
        <w:rPr>
          <w:rFonts w:asciiTheme="minorHAnsi" w:hAnsiTheme="minorHAnsi" w:cstheme="minorHAnsi"/>
          <w:color w:val="000000" w:themeColor="text1"/>
          <w:sz w:val="24"/>
          <w:szCs w:val="24"/>
        </w:rPr>
        <w:t xml:space="preserve">I </w:t>
      </w:r>
      <w:r w:rsidR="00D86354" w:rsidRPr="001C309A">
        <w:rPr>
          <w:rFonts w:asciiTheme="minorHAnsi" w:hAnsiTheme="minorHAnsi" w:cstheme="minorHAnsi"/>
          <w:color w:val="000000" w:themeColor="text1"/>
          <w:sz w:val="24"/>
          <w:szCs w:val="24"/>
        </w:rPr>
        <w:t xml:space="preserve">then </w:t>
      </w:r>
      <w:r w:rsidR="00C97E6D" w:rsidRPr="001C309A">
        <w:rPr>
          <w:rFonts w:asciiTheme="minorHAnsi" w:hAnsiTheme="minorHAnsi" w:cstheme="minorHAnsi"/>
          <w:color w:val="000000" w:themeColor="text1"/>
          <w:sz w:val="24"/>
          <w:szCs w:val="24"/>
        </w:rPr>
        <w:t xml:space="preserve">questioned how much explanation I needed to include in my story, following </w:t>
      </w:r>
      <w:r w:rsidR="00D86354" w:rsidRPr="001C309A">
        <w:rPr>
          <w:rFonts w:asciiTheme="minorHAnsi" w:hAnsiTheme="minorHAnsi" w:cstheme="minorHAnsi"/>
          <w:color w:val="000000" w:themeColor="text1"/>
          <w:sz w:val="24"/>
          <w:szCs w:val="24"/>
        </w:rPr>
        <w:t xml:space="preserve">their </w:t>
      </w:r>
      <w:r w:rsidR="00C97E6D" w:rsidRPr="001C309A">
        <w:rPr>
          <w:rFonts w:asciiTheme="minorHAnsi" w:hAnsiTheme="minorHAnsi" w:cstheme="minorHAnsi"/>
          <w:color w:val="000000" w:themeColor="text1"/>
          <w:sz w:val="24"/>
          <w:szCs w:val="24"/>
        </w:rPr>
        <w:t>comments</w:t>
      </w:r>
      <w:r w:rsidR="00D86354" w:rsidRPr="001C309A">
        <w:rPr>
          <w:rFonts w:asciiTheme="minorHAnsi" w:hAnsiTheme="minorHAnsi" w:cstheme="minorHAnsi"/>
          <w:color w:val="000000" w:themeColor="text1"/>
          <w:sz w:val="24"/>
          <w:szCs w:val="24"/>
        </w:rPr>
        <w:t xml:space="preserve">. </w:t>
      </w:r>
      <w:r w:rsidR="00C97E6D" w:rsidRPr="001C309A">
        <w:rPr>
          <w:rFonts w:asciiTheme="minorHAnsi" w:hAnsiTheme="minorHAnsi" w:cstheme="minorHAnsi"/>
          <w:color w:val="000000" w:themeColor="text1"/>
          <w:sz w:val="24"/>
          <w:szCs w:val="24"/>
        </w:rPr>
        <w:t xml:space="preserve">I felt like it needed some </w:t>
      </w:r>
      <w:r w:rsidR="00D86354" w:rsidRPr="001C309A">
        <w:rPr>
          <w:rFonts w:asciiTheme="minorHAnsi" w:hAnsiTheme="minorHAnsi" w:cstheme="minorHAnsi"/>
          <w:color w:val="000000" w:themeColor="text1"/>
          <w:sz w:val="24"/>
          <w:szCs w:val="24"/>
        </w:rPr>
        <w:t>clarity but</w:t>
      </w:r>
      <w:r w:rsidR="00C97E6D" w:rsidRPr="001C309A">
        <w:rPr>
          <w:rFonts w:asciiTheme="minorHAnsi" w:hAnsiTheme="minorHAnsi" w:cstheme="minorHAnsi"/>
          <w:color w:val="000000" w:themeColor="text1"/>
          <w:sz w:val="24"/>
          <w:szCs w:val="24"/>
        </w:rPr>
        <w:t xml:space="preserve"> </w:t>
      </w:r>
      <w:r w:rsidR="00D86354" w:rsidRPr="001C309A">
        <w:rPr>
          <w:rFonts w:asciiTheme="minorHAnsi" w:hAnsiTheme="minorHAnsi" w:cstheme="minorHAnsi"/>
          <w:color w:val="000000" w:themeColor="text1"/>
          <w:sz w:val="24"/>
          <w:szCs w:val="24"/>
        </w:rPr>
        <w:t xml:space="preserve">took on board the nature in which I explained it. </w:t>
      </w:r>
      <w:r w:rsidR="00C97E6D" w:rsidRPr="001C309A">
        <w:rPr>
          <w:rFonts w:asciiTheme="minorHAnsi" w:hAnsiTheme="minorHAnsi" w:cstheme="minorHAnsi"/>
          <w:color w:val="000000" w:themeColor="text1"/>
          <w:sz w:val="24"/>
          <w:szCs w:val="24"/>
        </w:rPr>
        <w:t>This is something I will look to continue to edit and add</w:t>
      </w:r>
      <w:r w:rsidR="00D86354" w:rsidRPr="001C309A">
        <w:rPr>
          <w:rFonts w:asciiTheme="minorHAnsi" w:hAnsiTheme="minorHAnsi" w:cstheme="minorHAnsi"/>
          <w:color w:val="000000" w:themeColor="text1"/>
          <w:sz w:val="24"/>
          <w:szCs w:val="24"/>
        </w:rPr>
        <w:t xml:space="preserve"> in</w:t>
      </w:r>
      <w:r w:rsidR="00C97E6D" w:rsidRPr="001C309A">
        <w:rPr>
          <w:rFonts w:asciiTheme="minorHAnsi" w:hAnsiTheme="minorHAnsi" w:cstheme="minorHAnsi"/>
          <w:color w:val="000000" w:themeColor="text1"/>
          <w:sz w:val="24"/>
          <w:szCs w:val="24"/>
        </w:rPr>
        <w:t>. I wanted to research its potential as a murder weapon and the details needed to feel plausible, but not gratuitous. I wanted the narrator’s knowledge and planning to reflect their obsessive nature without overshadowing the emotional weight of their journey.</w:t>
      </w:r>
    </w:p>
    <w:p w14:paraId="6726DEE0" w14:textId="77777777" w:rsidR="00D06F52" w:rsidRPr="001C309A" w:rsidRDefault="00D06F52" w:rsidP="00F370C7">
      <w:pPr>
        <w:rPr>
          <w:rFonts w:eastAsia="Times New Roman" w:cstheme="minorHAnsi"/>
          <w:color w:val="000000" w:themeColor="text1"/>
          <w:kern w:val="0"/>
          <w:lang w:eastAsia="en-GB"/>
          <w14:ligatures w14:val="none"/>
        </w:rPr>
      </w:pPr>
    </w:p>
    <w:p w14:paraId="42ED7A03" w14:textId="204CC50A" w:rsidR="00D06F52" w:rsidRPr="001C309A" w:rsidRDefault="00C97E6D" w:rsidP="00F370C7">
      <w:pPr>
        <w:rPr>
          <w:rFonts w:cstheme="minorHAnsi"/>
          <w:b/>
          <w:bCs/>
          <w:color w:val="000000" w:themeColor="text1"/>
        </w:rPr>
      </w:pPr>
      <w:r w:rsidRPr="001C309A">
        <w:rPr>
          <w:rFonts w:eastAsia="Times New Roman" w:cstheme="minorHAnsi"/>
          <w:b/>
          <w:bCs/>
          <w:color w:val="000000" w:themeColor="text1"/>
          <w:kern w:val="0"/>
          <w:lang w:eastAsia="en-GB"/>
          <w14:ligatures w14:val="none"/>
        </w:rPr>
        <w:t xml:space="preserve">Narrative and </w:t>
      </w:r>
      <w:r w:rsidR="00D06F52" w:rsidRPr="001C309A">
        <w:rPr>
          <w:rFonts w:eastAsia="Times New Roman" w:cstheme="minorHAnsi"/>
          <w:b/>
          <w:bCs/>
          <w:color w:val="000000" w:themeColor="text1"/>
          <w:kern w:val="0"/>
          <w:lang w:eastAsia="en-GB"/>
          <w14:ligatures w14:val="none"/>
        </w:rPr>
        <w:t>Tenses</w:t>
      </w:r>
    </w:p>
    <w:p w14:paraId="4DB730CF" w14:textId="044B5385" w:rsidR="00F370C7" w:rsidRPr="001C309A" w:rsidRDefault="00D06F52" w:rsidP="00D86354">
      <w:pPr>
        <w:pStyle w:val="p1"/>
        <w:jc w:val="both"/>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lastRenderedPageBreak/>
        <w:t xml:space="preserve">Writing as a first-person narrative comes more naturally for me but when describing the situation and </w:t>
      </w:r>
      <w:proofErr w:type="gramStart"/>
      <w:r w:rsidRPr="001C309A">
        <w:rPr>
          <w:rFonts w:asciiTheme="minorHAnsi" w:hAnsiTheme="minorHAnsi" w:cstheme="minorHAnsi"/>
          <w:color w:val="000000" w:themeColor="text1"/>
          <w:sz w:val="24"/>
          <w:szCs w:val="24"/>
        </w:rPr>
        <w:t>place</w:t>
      </w:r>
      <w:proofErr w:type="gramEnd"/>
      <w:r w:rsidRPr="001C309A">
        <w:rPr>
          <w:rFonts w:asciiTheme="minorHAnsi" w:hAnsiTheme="minorHAnsi" w:cstheme="minorHAnsi"/>
          <w:color w:val="000000" w:themeColor="text1"/>
          <w:sz w:val="24"/>
          <w:szCs w:val="24"/>
        </w:rPr>
        <w:t xml:space="preserve"> </w:t>
      </w:r>
      <w:r w:rsidR="00D86354" w:rsidRPr="001C309A">
        <w:rPr>
          <w:rFonts w:asciiTheme="minorHAnsi" w:hAnsiTheme="minorHAnsi" w:cstheme="minorHAnsi"/>
          <w:color w:val="000000" w:themeColor="text1"/>
          <w:sz w:val="24"/>
          <w:szCs w:val="24"/>
        </w:rPr>
        <w:t>I</w:t>
      </w:r>
      <w:r w:rsidRPr="001C309A">
        <w:rPr>
          <w:rFonts w:asciiTheme="minorHAnsi" w:hAnsiTheme="minorHAnsi" w:cstheme="minorHAnsi"/>
          <w:color w:val="000000" w:themeColor="text1"/>
          <w:sz w:val="24"/>
          <w:szCs w:val="24"/>
        </w:rPr>
        <w:t xml:space="preserve"> felt </w:t>
      </w:r>
      <w:r w:rsidR="00D86354" w:rsidRPr="001C309A">
        <w:rPr>
          <w:rFonts w:asciiTheme="minorHAnsi" w:hAnsiTheme="minorHAnsi" w:cstheme="minorHAnsi"/>
          <w:color w:val="000000" w:themeColor="text1"/>
          <w:sz w:val="24"/>
          <w:szCs w:val="24"/>
        </w:rPr>
        <w:t xml:space="preserve">it might be </w:t>
      </w:r>
      <w:r w:rsidRPr="001C309A">
        <w:rPr>
          <w:rFonts w:asciiTheme="minorHAnsi" w:hAnsiTheme="minorHAnsi" w:cstheme="minorHAnsi"/>
          <w:color w:val="000000" w:themeColor="text1"/>
          <w:sz w:val="24"/>
          <w:szCs w:val="24"/>
        </w:rPr>
        <w:t xml:space="preserve">easier to do from a third person and the narrative was getting confused. The feedback I had from my tutor and peers was ‘How would Grace see that from there? And this feels more like an observation from the ground.’ </w:t>
      </w:r>
      <w:r w:rsidR="00D86354" w:rsidRPr="001C309A">
        <w:rPr>
          <w:rFonts w:asciiTheme="minorHAnsi" w:hAnsiTheme="minorHAnsi" w:cstheme="minorHAnsi"/>
          <w:color w:val="000000" w:themeColor="text1"/>
          <w:sz w:val="24"/>
          <w:szCs w:val="24"/>
        </w:rPr>
        <w:t>I ended up sticking to the first-person but was more cautious when explaining the surroundings.</w:t>
      </w:r>
    </w:p>
    <w:p w14:paraId="1185C0B3" w14:textId="77777777" w:rsidR="001C309A" w:rsidRPr="001C309A" w:rsidRDefault="001C309A" w:rsidP="00D86354">
      <w:pPr>
        <w:pStyle w:val="p1"/>
        <w:jc w:val="both"/>
        <w:rPr>
          <w:rFonts w:asciiTheme="minorHAnsi" w:hAnsiTheme="minorHAnsi" w:cstheme="minorHAnsi"/>
          <w:color w:val="000000" w:themeColor="text1"/>
          <w:sz w:val="24"/>
          <w:szCs w:val="24"/>
        </w:rPr>
      </w:pPr>
    </w:p>
    <w:p w14:paraId="03C45B69" w14:textId="2071E251" w:rsidR="00E619EB" w:rsidRPr="001C309A" w:rsidRDefault="00F370C7"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By choosing to have different narrators, </w:t>
      </w:r>
      <w:r w:rsidR="00E619EB" w:rsidRPr="001C309A">
        <w:rPr>
          <w:rFonts w:asciiTheme="minorHAnsi" w:hAnsiTheme="minorHAnsi" w:cstheme="minorHAnsi"/>
          <w:color w:val="000000" w:themeColor="text1"/>
          <w:sz w:val="24"/>
          <w:szCs w:val="24"/>
        </w:rPr>
        <w:t>Grace</w:t>
      </w:r>
      <w:r w:rsidRPr="001C309A">
        <w:rPr>
          <w:rFonts w:asciiTheme="minorHAnsi" w:hAnsiTheme="minorHAnsi" w:cstheme="minorHAnsi"/>
          <w:color w:val="000000" w:themeColor="text1"/>
          <w:sz w:val="24"/>
          <w:szCs w:val="24"/>
        </w:rPr>
        <w:t xml:space="preserve"> is a victim of tragedy, grappling with trauma and the loss of their identity. Their desire to exact revenge stems from a place of deep pain, yet the method they choose—cold-blooded murder—throws their humanity into question. The challenge was to balance this duality, to keep the reader torn between understanding their motivations and recoiling from their actions.</w:t>
      </w:r>
      <w:r w:rsidR="00D06F52" w:rsidRPr="001C309A">
        <w:rPr>
          <w:rFonts w:asciiTheme="minorHAnsi" w:hAnsiTheme="minorHAnsi" w:cstheme="minorHAnsi"/>
          <w:color w:val="000000" w:themeColor="text1"/>
          <w:sz w:val="24"/>
          <w:szCs w:val="24"/>
        </w:rPr>
        <w:t xml:space="preserve"> </w:t>
      </w:r>
      <w:r w:rsidR="00E619EB" w:rsidRPr="001C309A">
        <w:rPr>
          <w:rFonts w:asciiTheme="minorHAnsi" w:hAnsiTheme="minorHAnsi" w:cstheme="minorHAnsi"/>
          <w:color w:val="000000" w:themeColor="text1"/>
          <w:sz w:val="24"/>
          <w:szCs w:val="24"/>
        </w:rPr>
        <w:t xml:space="preserve">The second narrator, Gaz, is also a victim of tragedy, having lost his wife and </w:t>
      </w:r>
      <w:r w:rsidR="00D86354" w:rsidRPr="001C309A">
        <w:rPr>
          <w:rFonts w:asciiTheme="minorHAnsi" w:hAnsiTheme="minorHAnsi" w:cstheme="minorHAnsi"/>
          <w:color w:val="000000" w:themeColor="text1"/>
          <w:sz w:val="24"/>
          <w:szCs w:val="24"/>
        </w:rPr>
        <w:t xml:space="preserve">will </w:t>
      </w:r>
      <w:r w:rsidR="00E619EB" w:rsidRPr="001C309A">
        <w:rPr>
          <w:rFonts w:asciiTheme="minorHAnsi" w:hAnsiTheme="minorHAnsi" w:cstheme="minorHAnsi"/>
          <w:color w:val="000000" w:themeColor="text1"/>
          <w:sz w:val="24"/>
          <w:szCs w:val="24"/>
        </w:rPr>
        <w:t>later</w:t>
      </w:r>
      <w:r w:rsidR="00D86354" w:rsidRPr="001C309A">
        <w:rPr>
          <w:rFonts w:asciiTheme="minorHAnsi" w:hAnsiTheme="minorHAnsi" w:cstheme="minorHAnsi"/>
          <w:color w:val="000000" w:themeColor="text1"/>
          <w:sz w:val="24"/>
          <w:szCs w:val="24"/>
        </w:rPr>
        <w:t xml:space="preserve"> lose </w:t>
      </w:r>
      <w:r w:rsidR="00E619EB" w:rsidRPr="001C309A">
        <w:rPr>
          <w:rFonts w:asciiTheme="minorHAnsi" w:hAnsiTheme="minorHAnsi" w:cstheme="minorHAnsi"/>
          <w:color w:val="000000" w:themeColor="text1"/>
          <w:sz w:val="24"/>
          <w:szCs w:val="24"/>
        </w:rPr>
        <w:t>his daughter. Their intertwined stories will ultimately leave it to the reader to judge who, if anyone, emerges as morally justified.</w:t>
      </w:r>
    </w:p>
    <w:p w14:paraId="1EF370D6" w14:textId="77777777" w:rsidR="00E619EB" w:rsidRPr="001C309A" w:rsidRDefault="00E619EB" w:rsidP="00E619EB">
      <w:pPr>
        <w:pStyle w:val="p2"/>
        <w:rPr>
          <w:rFonts w:asciiTheme="minorHAnsi" w:hAnsiTheme="minorHAnsi" w:cstheme="minorHAnsi"/>
          <w:color w:val="000000" w:themeColor="text1"/>
          <w:sz w:val="24"/>
          <w:szCs w:val="24"/>
        </w:rPr>
      </w:pPr>
    </w:p>
    <w:p w14:paraId="7C3C833A" w14:textId="77777777"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I used the present tense throughout the narrative, which required constant vigilance to maintain consistency, especially when moving between reflective moments and action scenes.</w:t>
      </w:r>
    </w:p>
    <w:p w14:paraId="329801B1" w14:textId="77777777" w:rsidR="00F370C7" w:rsidRPr="001C309A" w:rsidRDefault="00F370C7" w:rsidP="00F370C7">
      <w:pPr>
        <w:pStyle w:val="p2"/>
        <w:rPr>
          <w:rFonts w:asciiTheme="minorHAnsi" w:hAnsiTheme="minorHAnsi" w:cstheme="minorHAnsi"/>
          <w:color w:val="000000" w:themeColor="text1"/>
          <w:sz w:val="24"/>
          <w:szCs w:val="24"/>
        </w:rPr>
      </w:pPr>
    </w:p>
    <w:p w14:paraId="33F82F3B" w14:textId="38A8B1F5" w:rsidR="00825EFB" w:rsidRPr="001C309A" w:rsidRDefault="00825EFB" w:rsidP="00F370C7">
      <w:pPr>
        <w:pStyle w:val="p2"/>
        <w:rPr>
          <w:rFonts w:asciiTheme="minorHAnsi" w:hAnsiTheme="minorHAnsi" w:cstheme="minorHAnsi"/>
          <w:b/>
          <w:bCs/>
          <w:color w:val="000000" w:themeColor="text1"/>
          <w:sz w:val="24"/>
          <w:szCs w:val="24"/>
        </w:rPr>
      </w:pPr>
      <w:r w:rsidRPr="001C309A">
        <w:rPr>
          <w:rFonts w:asciiTheme="minorHAnsi" w:hAnsiTheme="minorHAnsi" w:cstheme="minorHAnsi"/>
          <w:b/>
          <w:bCs/>
          <w:color w:val="000000" w:themeColor="text1"/>
          <w:sz w:val="24"/>
          <w:szCs w:val="24"/>
        </w:rPr>
        <w:t xml:space="preserve">Place </w:t>
      </w:r>
    </w:p>
    <w:p w14:paraId="6ACBBA60" w14:textId="77777777" w:rsidR="00825EFB" w:rsidRPr="001C309A" w:rsidRDefault="00825EFB" w:rsidP="00825EFB">
      <w:pPr>
        <w:pStyle w:val="p1"/>
        <w:rPr>
          <w:rFonts w:asciiTheme="minorHAnsi" w:hAnsiTheme="minorHAnsi" w:cstheme="minorHAnsi"/>
          <w:color w:val="000000" w:themeColor="text1"/>
          <w:sz w:val="24"/>
          <w:szCs w:val="24"/>
        </w:rPr>
      </w:pPr>
    </w:p>
    <w:p w14:paraId="0A40E417" w14:textId="58E0271D" w:rsidR="00825EFB" w:rsidRPr="001C309A" w:rsidRDefault="00825EFB" w:rsidP="00825EF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The setting of Tenby as my hometown, a Welsh coastal holiday town, provided a rich cultural and geographical backdrop. Its dual identity—peaceful in winter, chaotic in summer—mirrors the narrator’s own inner conflict. This juxtaposition added depth to the narrative, creating a tangible sense of place that anchored the story’s themes of disruption and intrusion. Writing about a familiar setting allowed me to infuse the narrative with authenticity, but it also raised questions about how much of my own frustrations and experiences were bleeding into the protagonist.</w:t>
      </w:r>
    </w:p>
    <w:p w14:paraId="6154B8C2" w14:textId="77777777" w:rsidR="00825EFB" w:rsidRPr="001C309A" w:rsidRDefault="00825EFB" w:rsidP="00F370C7">
      <w:pPr>
        <w:pStyle w:val="p2"/>
        <w:rPr>
          <w:rFonts w:asciiTheme="minorHAnsi" w:hAnsiTheme="minorHAnsi" w:cstheme="minorHAnsi"/>
          <w:color w:val="000000" w:themeColor="text1"/>
          <w:sz w:val="24"/>
          <w:szCs w:val="24"/>
        </w:rPr>
      </w:pPr>
    </w:p>
    <w:p w14:paraId="2AF25BE2" w14:textId="15C20472" w:rsidR="00D06F52" w:rsidRPr="001C309A" w:rsidRDefault="00825EFB" w:rsidP="00F370C7">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The sense of place was extremely important in my story</w:t>
      </w:r>
      <w:r w:rsidR="00D06F52" w:rsidRPr="001C309A">
        <w:rPr>
          <w:rFonts w:asciiTheme="minorHAnsi" w:hAnsiTheme="minorHAnsi" w:cstheme="minorHAnsi"/>
          <w:color w:val="000000" w:themeColor="text1"/>
          <w:sz w:val="24"/>
          <w:szCs w:val="24"/>
        </w:rPr>
        <w:t xml:space="preserve"> and through our group sessions I learnt you could never have enough </w:t>
      </w:r>
      <w:r w:rsidR="00D86354" w:rsidRPr="001C309A">
        <w:rPr>
          <w:rFonts w:asciiTheme="minorHAnsi" w:hAnsiTheme="minorHAnsi" w:cstheme="minorHAnsi"/>
          <w:b/>
          <w:bCs/>
          <w:color w:val="000000" w:themeColor="text1"/>
          <w:sz w:val="24"/>
          <w:szCs w:val="24"/>
        </w:rPr>
        <w:t>p</w:t>
      </w:r>
      <w:r w:rsidR="00D06F52" w:rsidRPr="001C309A">
        <w:rPr>
          <w:rFonts w:asciiTheme="minorHAnsi" w:hAnsiTheme="minorHAnsi" w:cstheme="minorHAnsi"/>
          <w:b/>
          <w:bCs/>
          <w:color w:val="000000" w:themeColor="text1"/>
          <w:sz w:val="24"/>
          <w:szCs w:val="24"/>
        </w:rPr>
        <w:t>lace</w:t>
      </w:r>
      <w:r w:rsidR="00D06F52" w:rsidRPr="001C309A">
        <w:rPr>
          <w:rFonts w:asciiTheme="minorHAnsi" w:hAnsiTheme="minorHAnsi" w:cstheme="minorHAnsi"/>
          <w:color w:val="000000" w:themeColor="text1"/>
          <w:sz w:val="24"/>
          <w:szCs w:val="24"/>
        </w:rPr>
        <w:t xml:space="preserve"> description, from the first draft, it changed immensely to add further context and history. I chose to bring up the </w:t>
      </w:r>
      <w:r w:rsidR="00D86354" w:rsidRPr="001C309A">
        <w:rPr>
          <w:rFonts w:asciiTheme="minorHAnsi" w:hAnsiTheme="minorHAnsi" w:cstheme="minorHAnsi"/>
          <w:color w:val="000000" w:themeColor="text1"/>
          <w:sz w:val="24"/>
          <w:szCs w:val="24"/>
        </w:rPr>
        <w:t>‘</w:t>
      </w:r>
      <w:r w:rsidR="00D06F52" w:rsidRPr="001C309A">
        <w:rPr>
          <w:rFonts w:asciiTheme="minorHAnsi" w:hAnsiTheme="minorHAnsi" w:cstheme="minorHAnsi"/>
          <w:color w:val="000000" w:themeColor="text1"/>
          <w:sz w:val="24"/>
          <w:szCs w:val="24"/>
        </w:rPr>
        <w:t>colourful houses</w:t>
      </w:r>
      <w:r w:rsidR="00D86354" w:rsidRPr="001C309A">
        <w:rPr>
          <w:rFonts w:asciiTheme="minorHAnsi" w:hAnsiTheme="minorHAnsi" w:cstheme="minorHAnsi"/>
          <w:color w:val="000000" w:themeColor="text1"/>
          <w:sz w:val="24"/>
          <w:szCs w:val="24"/>
        </w:rPr>
        <w:t>’</w:t>
      </w:r>
      <w:r w:rsidR="00D06F52" w:rsidRPr="001C309A">
        <w:rPr>
          <w:rFonts w:asciiTheme="minorHAnsi" w:hAnsiTheme="minorHAnsi" w:cstheme="minorHAnsi"/>
          <w:color w:val="000000" w:themeColor="text1"/>
          <w:sz w:val="24"/>
          <w:szCs w:val="24"/>
        </w:rPr>
        <w:t xml:space="preserve"> and Caldey Island and the monks to add further depth to where it was set. </w:t>
      </w:r>
    </w:p>
    <w:p w14:paraId="66005ECD" w14:textId="77777777" w:rsidR="00E619EB" w:rsidRPr="001C309A" w:rsidRDefault="00E619EB" w:rsidP="00F370C7">
      <w:pPr>
        <w:pStyle w:val="p1"/>
        <w:rPr>
          <w:rFonts w:asciiTheme="minorHAnsi" w:hAnsiTheme="minorHAnsi" w:cstheme="minorHAnsi"/>
          <w:color w:val="000000" w:themeColor="text1"/>
          <w:sz w:val="24"/>
          <w:szCs w:val="24"/>
        </w:rPr>
      </w:pPr>
    </w:p>
    <w:p w14:paraId="604DAA2A" w14:textId="68C4A228" w:rsidR="00F370C7" w:rsidRPr="001C309A" w:rsidRDefault="00F370C7" w:rsidP="00F370C7">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Tenby was as much a character in the story as Grace </w:t>
      </w:r>
      <w:r w:rsidR="00D06F52" w:rsidRPr="001C309A">
        <w:rPr>
          <w:rFonts w:asciiTheme="minorHAnsi" w:hAnsiTheme="minorHAnsi" w:cstheme="minorHAnsi"/>
          <w:color w:val="000000" w:themeColor="text1"/>
          <w:sz w:val="24"/>
          <w:szCs w:val="24"/>
        </w:rPr>
        <w:t>and Gaz</w:t>
      </w:r>
      <w:r w:rsidRPr="001C309A">
        <w:rPr>
          <w:rFonts w:asciiTheme="minorHAnsi" w:hAnsiTheme="minorHAnsi" w:cstheme="minorHAnsi"/>
          <w:color w:val="000000" w:themeColor="text1"/>
          <w:sz w:val="24"/>
          <w:szCs w:val="24"/>
        </w:rPr>
        <w:t>. As a writer, I am drawn to the way the place influences action and emotion. Tenby, with its cobbled streets, vibrant summer energy, and stormy autumnal moods, provided a rich backdrop for a story that oscillates between the bright promise of competition and the dark undercurrents of revenge. The contrast between the bustling energy of the race and the quiet, intimate spaces where the antagonist plots allowed me to create a narrative that feels both expansive and deeply personal.</w:t>
      </w:r>
    </w:p>
    <w:p w14:paraId="1E85FACE" w14:textId="77777777" w:rsidR="00F370C7" w:rsidRPr="001C309A" w:rsidRDefault="00F370C7" w:rsidP="00F370C7">
      <w:pPr>
        <w:pStyle w:val="p2"/>
        <w:rPr>
          <w:rFonts w:asciiTheme="minorHAnsi" w:hAnsiTheme="minorHAnsi" w:cstheme="minorHAnsi"/>
          <w:color w:val="000000" w:themeColor="text1"/>
          <w:sz w:val="24"/>
          <w:szCs w:val="24"/>
        </w:rPr>
      </w:pPr>
    </w:p>
    <w:p w14:paraId="18FD06E0" w14:textId="751BFD75" w:rsidR="00D06F52" w:rsidRPr="001C309A" w:rsidRDefault="00F370C7" w:rsidP="00D06F52">
      <w:pPr>
        <w:pStyle w:val="p1"/>
        <w:rPr>
          <w:rFonts w:asciiTheme="minorHAnsi" w:hAnsiTheme="minorHAnsi" w:cstheme="minorHAnsi"/>
          <w:bCs/>
          <w:color w:val="000000" w:themeColor="text1"/>
          <w:sz w:val="24"/>
          <w:szCs w:val="24"/>
        </w:rPr>
      </w:pPr>
      <w:r w:rsidRPr="001C309A">
        <w:rPr>
          <w:rFonts w:asciiTheme="minorHAnsi" w:hAnsiTheme="minorHAnsi" w:cstheme="minorHAnsi"/>
          <w:color w:val="000000" w:themeColor="text1"/>
          <w:sz w:val="24"/>
          <w:szCs w:val="24"/>
        </w:rPr>
        <w:t>In writing, I also grappled with ethical questions: How do we, as storytellers, navigate the depiction of violence and retribution? How do we craft antagonists who are compelling but not glorified? I wanted to ensure the story was gripping without veering into sensationalism. The antagonist’s meticulous planning and warped sense of justice are chilling, but their humanity is present, forcing readers to confront uncomfortable questions about morality, accountability, and the lengths we go to when we feel wronged.</w:t>
      </w:r>
      <w:r w:rsidR="00D06F52" w:rsidRPr="001C309A">
        <w:rPr>
          <w:rFonts w:asciiTheme="minorHAnsi" w:hAnsiTheme="minorHAnsi" w:cstheme="minorHAnsi"/>
          <w:color w:val="000000" w:themeColor="text1"/>
          <w:sz w:val="24"/>
          <w:szCs w:val="24"/>
        </w:rPr>
        <w:t xml:space="preserve"> The contrast between the </w:t>
      </w:r>
      <w:r w:rsidR="00D06F52" w:rsidRPr="001C309A">
        <w:rPr>
          <w:rFonts w:asciiTheme="minorHAnsi" w:hAnsiTheme="minorHAnsi" w:cstheme="minorHAnsi"/>
          <w:color w:val="000000" w:themeColor="text1"/>
          <w:sz w:val="24"/>
          <w:szCs w:val="24"/>
        </w:rPr>
        <w:lastRenderedPageBreak/>
        <w:t>bustling energy of the race and the quiet, intimate spaces where the antagonist plots allowed me to create a narrative that feels both expansive and deeply personal. By choosing a</w:t>
      </w:r>
      <w:r w:rsidR="00D06F52" w:rsidRPr="001C309A">
        <w:rPr>
          <w:rFonts w:asciiTheme="minorHAnsi" w:hAnsiTheme="minorHAnsi" w:cstheme="minorHAnsi"/>
          <w:b/>
          <w:color w:val="000000" w:themeColor="text1"/>
          <w:sz w:val="24"/>
          <w:szCs w:val="24"/>
        </w:rPr>
        <w:t xml:space="preserve"> </w:t>
      </w:r>
      <w:r w:rsidR="00D06F52" w:rsidRPr="001C309A">
        <w:rPr>
          <w:rFonts w:asciiTheme="minorHAnsi" w:hAnsiTheme="minorHAnsi" w:cstheme="minorHAnsi"/>
          <w:bCs/>
          <w:color w:val="000000" w:themeColor="text1"/>
          <w:sz w:val="24"/>
          <w:szCs w:val="24"/>
        </w:rPr>
        <w:t xml:space="preserve">hiding spot that she ran to as a child, I wanted to hint </w:t>
      </w:r>
      <w:r w:rsidR="00D86354" w:rsidRPr="001C309A">
        <w:rPr>
          <w:rFonts w:asciiTheme="minorHAnsi" w:hAnsiTheme="minorHAnsi" w:cstheme="minorHAnsi"/>
          <w:bCs/>
          <w:color w:val="000000" w:themeColor="text1"/>
          <w:sz w:val="24"/>
          <w:szCs w:val="24"/>
        </w:rPr>
        <w:t>at</w:t>
      </w:r>
      <w:r w:rsidR="00D06F52" w:rsidRPr="001C309A">
        <w:rPr>
          <w:rFonts w:asciiTheme="minorHAnsi" w:hAnsiTheme="minorHAnsi" w:cstheme="minorHAnsi"/>
          <w:bCs/>
          <w:color w:val="000000" w:themeColor="text1"/>
          <w:sz w:val="24"/>
          <w:szCs w:val="24"/>
        </w:rPr>
        <w:t xml:space="preserve"> the vulnerability of </w:t>
      </w:r>
      <w:r w:rsidR="00D86354" w:rsidRPr="001C309A">
        <w:rPr>
          <w:rFonts w:asciiTheme="minorHAnsi" w:hAnsiTheme="minorHAnsi" w:cstheme="minorHAnsi"/>
          <w:bCs/>
          <w:color w:val="000000" w:themeColor="text1"/>
          <w:sz w:val="24"/>
          <w:szCs w:val="24"/>
        </w:rPr>
        <w:t>her</w:t>
      </w:r>
      <w:r w:rsidR="00D06F52" w:rsidRPr="001C309A">
        <w:rPr>
          <w:rFonts w:asciiTheme="minorHAnsi" w:hAnsiTheme="minorHAnsi" w:cstheme="minorHAnsi"/>
          <w:bCs/>
          <w:color w:val="000000" w:themeColor="text1"/>
          <w:sz w:val="24"/>
          <w:szCs w:val="24"/>
        </w:rPr>
        <w:t xml:space="preserve"> character who was perhaps wronged earlier in life. These themes will be explored further along in the novel. </w:t>
      </w:r>
    </w:p>
    <w:p w14:paraId="1A5FC94B" w14:textId="77777777" w:rsidR="00D06F52" w:rsidRPr="001C309A" w:rsidRDefault="00D06F52" w:rsidP="00D06F52">
      <w:pPr>
        <w:pStyle w:val="p1"/>
        <w:rPr>
          <w:rFonts w:asciiTheme="minorHAnsi" w:hAnsiTheme="minorHAnsi" w:cstheme="minorHAnsi"/>
          <w:bCs/>
          <w:color w:val="000000" w:themeColor="text1"/>
          <w:sz w:val="24"/>
          <w:szCs w:val="24"/>
        </w:rPr>
      </w:pPr>
    </w:p>
    <w:p w14:paraId="45704361" w14:textId="4024D733" w:rsidR="00F370C7" w:rsidRPr="001C309A" w:rsidRDefault="00F370C7" w:rsidP="00F370C7">
      <w:pPr>
        <w:pStyle w:val="p2"/>
        <w:rPr>
          <w:rFonts w:asciiTheme="minorHAnsi" w:hAnsiTheme="minorHAnsi" w:cstheme="minorHAnsi"/>
          <w:b/>
          <w:bCs/>
          <w:color w:val="000000" w:themeColor="text1"/>
          <w:sz w:val="24"/>
          <w:szCs w:val="24"/>
        </w:rPr>
      </w:pPr>
      <w:r w:rsidRPr="001C309A">
        <w:rPr>
          <w:rFonts w:asciiTheme="minorHAnsi" w:hAnsiTheme="minorHAnsi" w:cstheme="minorHAnsi"/>
          <w:b/>
          <w:bCs/>
          <w:color w:val="000000" w:themeColor="text1"/>
          <w:sz w:val="24"/>
          <w:szCs w:val="24"/>
        </w:rPr>
        <w:t>Pacing and tension</w:t>
      </w:r>
    </w:p>
    <w:p w14:paraId="7395E6BC" w14:textId="77777777" w:rsidR="00E619EB" w:rsidRPr="001C309A" w:rsidRDefault="00E619EB" w:rsidP="00D06F52">
      <w:pPr>
        <w:pStyle w:val="p1"/>
        <w:jc w:val="both"/>
        <w:rPr>
          <w:rFonts w:asciiTheme="minorHAnsi" w:hAnsiTheme="minorHAnsi" w:cstheme="minorHAnsi"/>
          <w:color w:val="000000" w:themeColor="text1"/>
          <w:sz w:val="24"/>
          <w:szCs w:val="24"/>
        </w:rPr>
      </w:pPr>
    </w:p>
    <w:p w14:paraId="42C2A347" w14:textId="3021DB2E" w:rsidR="00E619EB" w:rsidRPr="001C309A" w:rsidRDefault="00D06F52" w:rsidP="00E619EB">
      <w:pPr>
        <w:pStyle w:val="p1"/>
        <w:jc w:val="both"/>
        <w:rPr>
          <w:rFonts w:asciiTheme="minorHAnsi" w:hAnsiTheme="minorHAnsi" w:cstheme="minorHAnsi"/>
          <w:i/>
          <w:iCs/>
          <w:color w:val="000000" w:themeColor="text1"/>
          <w:sz w:val="24"/>
          <w:szCs w:val="24"/>
        </w:rPr>
      </w:pPr>
      <w:r w:rsidRPr="001C309A">
        <w:rPr>
          <w:rFonts w:asciiTheme="minorHAnsi" w:hAnsiTheme="minorHAnsi" w:cstheme="minorHAnsi"/>
          <w:color w:val="000000" w:themeColor="text1"/>
          <w:sz w:val="24"/>
          <w:szCs w:val="24"/>
        </w:rPr>
        <w:t xml:space="preserve">The module’s essential reading covered </w:t>
      </w:r>
      <w:r w:rsidR="00E619EB" w:rsidRPr="001C309A">
        <w:rPr>
          <w:rFonts w:asciiTheme="minorHAnsi" w:hAnsiTheme="minorHAnsi" w:cstheme="minorHAnsi"/>
          <w:color w:val="000000" w:themeColor="text1"/>
          <w:sz w:val="24"/>
          <w:szCs w:val="24"/>
        </w:rPr>
        <w:t xml:space="preserve">Kate Grenville’s </w:t>
      </w:r>
      <w:r w:rsidRPr="001C309A">
        <w:rPr>
          <w:rFonts w:asciiTheme="minorHAnsi" w:hAnsiTheme="minorHAnsi" w:cstheme="minorHAnsi"/>
          <w:i/>
          <w:iCs/>
          <w:color w:val="000000" w:themeColor="text1"/>
          <w:sz w:val="24"/>
          <w:szCs w:val="24"/>
        </w:rPr>
        <w:t xml:space="preserve">The </w:t>
      </w:r>
      <w:r w:rsidR="00E619EB" w:rsidRPr="001C309A">
        <w:rPr>
          <w:rFonts w:asciiTheme="minorHAnsi" w:hAnsiTheme="minorHAnsi" w:cstheme="minorHAnsi"/>
          <w:i/>
          <w:iCs/>
          <w:color w:val="000000" w:themeColor="text1"/>
          <w:sz w:val="24"/>
          <w:szCs w:val="24"/>
        </w:rPr>
        <w:t>Secret R</w:t>
      </w:r>
      <w:r w:rsidRPr="001C309A">
        <w:rPr>
          <w:rFonts w:asciiTheme="minorHAnsi" w:hAnsiTheme="minorHAnsi" w:cstheme="minorHAnsi"/>
          <w:i/>
          <w:iCs/>
          <w:color w:val="000000" w:themeColor="text1"/>
          <w:sz w:val="24"/>
          <w:szCs w:val="24"/>
        </w:rPr>
        <w:t>iver</w:t>
      </w:r>
      <w:r w:rsidR="00E619EB" w:rsidRPr="001C309A">
        <w:rPr>
          <w:rFonts w:asciiTheme="minorHAnsi" w:hAnsiTheme="minorHAnsi" w:cstheme="minorHAnsi"/>
          <w:color w:val="000000" w:themeColor="text1"/>
          <w:sz w:val="24"/>
          <w:szCs w:val="24"/>
        </w:rPr>
        <w:t>, which helped me understand the importance of pacing and tension. By starting the story with the adrenaline of the race and gradually revealing Grace’s plan, I aimed to create a narrative arc that mirrors the experience of competing in an IRONMAN:</w:t>
      </w:r>
      <w:r w:rsidR="001C309A" w:rsidRPr="001C309A">
        <w:rPr>
          <w:rFonts w:asciiTheme="minorHAnsi" w:hAnsiTheme="minorHAnsi" w:cstheme="minorHAnsi"/>
          <w:color w:val="000000" w:themeColor="text1"/>
          <w:sz w:val="24"/>
          <w:szCs w:val="24"/>
        </w:rPr>
        <w:t xml:space="preserve"> </w:t>
      </w:r>
      <w:r w:rsidR="00E619EB" w:rsidRPr="001C309A">
        <w:rPr>
          <w:rFonts w:asciiTheme="minorHAnsi" w:hAnsiTheme="minorHAnsi" w:cstheme="minorHAnsi"/>
          <w:color w:val="000000" w:themeColor="text1"/>
          <w:sz w:val="24"/>
          <w:szCs w:val="24"/>
        </w:rPr>
        <w:t>a gruelling journey with moments of exhilaration, exhaustion, and, ultimately, resolution.</w:t>
      </w:r>
    </w:p>
    <w:p w14:paraId="3FFEA19A" w14:textId="77777777" w:rsidR="00E619EB" w:rsidRPr="001C309A" w:rsidRDefault="00E619EB" w:rsidP="00E619EB">
      <w:pPr>
        <w:pStyle w:val="p2"/>
        <w:rPr>
          <w:rFonts w:asciiTheme="minorHAnsi" w:hAnsiTheme="minorHAnsi" w:cstheme="minorHAnsi"/>
          <w:color w:val="000000" w:themeColor="text1"/>
          <w:sz w:val="24"/>
          <w:szCs w:val="24"/>
        </w:rPr>
      </w:pPr>
    </w:p>
    <w:p w14:paraId="78A7A04A" w14:textId="404AC5BC"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Revisions prompted by group feedback helped refine the story’s structure. For instance, I decided to begin with the murder itself to immediately draw the reader into the narrative, showcasing Grace’s meticulous planning and expertise. This significant change was informed by peer discussions, demonstrating the value of collaborative critique. By starting with the adrenaline of the race and gradually revealing the antagonist’s plan, I aimed to create a narrative arc that mirrors the experience of competing in an IRONMAN: a gruelling journey with moments of exhilaration, exhaustion, and, ultimately, resolution. Writing the transitions—from race-day chaos to flashbacks of quieter, reflective moments—pushed me to experiment with voice and structure in ways I hadn’t before.</w:t>
      </w:r>
    </w:p>
    <w:p w14:paraId="252CE9D8" w14:textId="77777777" w:rsidR="00E619EB" w:rsidRPr="001C309A" w:rsidRDefault="00E619EB" w:rsidP="00E619EB">
      <w:pPr>
        <w:pStyle w:val="p1"/>
        <w:rPr>
          <w:rFonts w:asciiTheme="minorHAnsi" w:hAnsiTheme="minorHAnsi" w:cstheme="minorHAnsi"/>
          <w:b/>
          <w:bCs/>
          <w:color w:val="000000" w:themeColor="text1"/>
          <w:sz w:val="24"/>
          <w:szCs w:val="24"/>
        </w:rPr>
      </w:pPr>
    </w:p>
    <w:p w14:paraId="4713BF43" w14:textId="77777777"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b/>
          <w:bCs/>
          <w:color w:val="000000" w:themeColor="text1"/>
          <w:sz w:val="24"/>
          <w:szCs w:val="24"/>
        </w:rPr>
        <w:t>Conclusion</w:t>
      </w:r>
    </w:p>
    <w:p w14:paraId="5B9D453B" w14:textId="77777777" w:rsidR="00E619EB" w:rsidRPr="001C309A" w:rsidRDefault="00E619EB" w:rsidP="00E619EB">
      <w:pPr>
        <w:pStyle w:val="p2"/>
        <w:rPr>
          <w:rFonts w:asciiTheme="minorHAnsi" w:hAnsiTheme="minorHAnsi" w:cstheme="minorHAnsi"/>
          <w:color w:val="000000" w:themeColor="text1"/>
          <w:sz w:val="24"/>
          <w:szCs w:val="24"/>
        </w:rPr>
      </w:pPr>
    </w:p>
    <w:p w14:paraId="3B75C4BF" w14:textId="77777777" w:rsidR="00E619EB" w:rsidRPr="001C309A" w:rsidRDefault="00E619EB" w:rsidP="00E619EB">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Reflecting on the creative process, I see this story as more than just a thriller. It’s an exploration of human vulnerability and the lengths we go to mask it. By writing from the perspective of a deeply flawed character, I sought to challenge assumptions about morality and resilience. What does it mean to endure? Is vengeance ever a form of redemption, or does it perpetuate the cycle of pain?</w:t>
      </w:r>
    </w:p>
    <w:p w14:paraId="3009A4D6" w14:textId="77777777" w:rsidR="00E619EB" w:rsidRPr="001C309A" w:rsidRDefault="00E619EB" w:rsidP="00E619EB">
      <w:pPr>
        <w:pStyle w:val="p2"/>
        <w:rPr>
          <w:rFonts w:asciiTheme="minorHAnsi" w:hAnsiTheme="minorHAnsi" w:cstheme="minorHAnsi"/>
          <w:color w:val="000000" w:themeColor="text1"/>
          <w:sz w:val="24"/>
          <w:szCs w:val="24"/>
        </w:rPr>
      </w:pPr>
    </w:p>
    <w:p w14:paraId="026E6E0C" w14:textId="7DAA7FFB" w:rsidR="00012892" w:rsidRPr="001C309A" w:rsidRDefault="00E619EB" w:rsidP="00012892">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This project has been a journey of discovery—not only about my characters but also about myself as a writer. It has taught me the importance of </w:t>
      </w:r>
      <w:r w:rsidRPr="001C309A">
        <w:rPr>
          <w:rFonts w:asciiTheme="minorHAnsi" w:hAnsiTheme="minorHAnsi" w:cstheme="minorHAnsi"/>
          <w:b/>
          <w:bCs/>
          <w:color w:val="000000" w:themeColor="text1"/>
          <w:sz w:val="24"/>
          <w:szCs w:val="24"/>
        </w:rPr>
        <w:t>place</w:t>
      </w:r>
      <w:r w:rsidRPr="001C309A">
        <w:rPr>
          <w:rFonts w:asciiTheme="minorHAnsi" w:hAnsiTheme="minorHAnsi" w:cstheme="minorHAnsi"/>
          <w:color w:val="000000" w:themeColor="text1"/>
          <w:sz w:val="24"/>
          <w:szCs w:val="24"/>
        </w:rPr>
        <w:t xml:space="preserve"> and </w:t>
      </w:r>
      <w:r w:rsidRPr="001C309A">
        <w:rPr>
          <w:rFonts w:asciiTheme="minorHAnsi" w:hAnsiTheme="minorHAnsi" w:cstheme="minorHAnsi"/>
          <w:b/>
          <w:bCs/>
          <w:color w:val="000000" w:themeColor="text1"/>
          <w:sz w:val="24"/>
          <w:szCs w:val="24"/>
        </w:rPr>
        <w:t>pace</w:t>
      </w:r>
      <w:r w:rsidRPr="001C309A">
        <w:rPr>
          <w:rFonts w:asciiTheme="minorHAnsi" w:hAnsiTheme="minorHAnsi" w:cstheme="minorHAnsi"/>
          <w:color w:val="000000" w:themeColor="text1"/>
          <w:sz w:val="24"/>
          <w:szCs w:val="24"/>
        </w:rPr>
        <w:t xml:space="preserve"> in storytelling and creating a scene for the reader to visualise. My reading of academic and cosy crime fiction novels has now made me note how other writers tell their storie</w:t>
      </w:r>
      <w:r w:rsidR="00012892" w:rsidRPr="001C309A">
        <w:rPr>
          <w:rFonts w:asciiTheme="minorHAnsi" w:hAnsiTheme="minorHAnsi" w:cstheme="minorHAnsi"/>
          <w:color w:val="000000" w:themeColor="text1"/>
          <w:sz w:val="24"/>
          <w:szCs w:val="24"/>
        </w:rPr>
        <w:t>s,</w:t>
      </w:r>
      <w:r w:rsidR="00012892" w:rsidRPr="001C309A">
        <w:rPr>
          <w:rFonts w:asciiTheme="minorHAnsi" w:hAnsiTheme="minorHAnsi" w:cstheme="minorHAnsi"/>
          <w:color w:val="000000" w:themeColor="text1"/>
          <w:sz w:val="24"/>
          <w:szCs w:val="24"/>
        </w:rPr>
        <w:t xml:space="preserve"> resha</w:t>
      </w:r>
      <w:r w:rsidR="00012892" w:rsidRPr="001C309A">
        <w:rPr>
          <w:rFonts w:asciiTheme="minorHAnsi" w:hAnsiTheme="minorHAnsi" w:cstheme="minorHAnsi"/>
          <w:color w:val="000000" w:themeColor="text1"/>
          <w:sz w:val="24"/>
          <w:szCs w:val="24"/>
        </w:rPr>
        <w:t>ping</w:t>
      </w:r>
      <w:r w:rsidR="00012892" w:rsidRPr="001C309A">
        <w:rPr>
          <w:rFonts w:asciiTheme="minorHAnsi" w:hAnsiTheme="minorHAnsi" w:cstheme="minorHAnsi"/>
          <w:color w:val="000000" w:themeColor="text1"/>
          <w:sz w:val="24"/>
          <w:szCs w:val="24"/>
        </w:rPr>
        <w:t xml:space="preserve"> the way I read and analyse crime writing </w:t>
      </w:r>
      <w:r w:rsidR="001C309A" w:rsidRPr="001C309A">
        <w:rPr>
          <w:rFonts w:asciiTheme="minorHAnsi" w:hAnsiTheme="minorHAnsi" w:cstheme="minorHAnsi"/>
          <w:color w:val="000000" w:themeColor="text1"/>
          <w:sz w:val="24"/>
          <w:szCs w:val="24"/>
        </w:rPr>
        <w:t xml:space="preserve">and </w:t>
      </w:r>
      <w:r w:rsidR="00012892" w:rsidRPr="001C309A">
        <w:rPr>
          <w:rFonts w:asciiTheme="minorHAnsi" w:hAnsiTheme="minorHAnsi" w:cstheme="minorHAnsi"/>
          <w:color w:val="000000" w:themeColor="text1"/>
          <w:sz w:val="24"/>
          <w:szCs w:val="24"/>
        </w:rPr>
        <w:t>helping me refine my approach.</w:t>
      </w:r>
    </w:p>
    <w:p w14:paraId="522C26A8" w14:textId="77777777" w:rsidR="00012892" w:rsidRPr="001C309A" w:rsidRDefault="00012892" w:rsidP="00012892">
      <w:pPr>
        <w:pStyle w:val="p1"/>
        <w:rPr>
          <w:rFonts w:asciiTheme="minorHAnsi" w:hAnsiTheme="minorHAnsi" w:cstheme="minorHAnsi"/>
          <w:color w:val="000000" w:themeColor="text1"/>
          <w:sz w:val="24"/>
          <w:szCs w:val="24"/>
        </w:rPr>
      </w:pPr>
    </w:p>
    <w:p w14:paraId="7E55221C" w14:textId="7643EF68" w:rsidR="00C97E6D" w:rsidRPr="001C309A" w:rsidRDefault="00E619EB" w:rsidP="00C97E6D">
      <w:pPr>
        <w:pStyle w:val="p1"/>
        <w:rPr>
          <w:rFonts w:asciiTheme="minorHAnsi" w:hAnsiTheme="minorHAnsi" w:cstheme="minorHAnsi"/>
          <w:color w:val="000000" w:themeColor="text1"/>
          <w:sz w:val="24"/>
          <w:szCs w:val="24"/>
        </w:rPr>
      </w:pPr>
      <w:r w:rsidRPr="001C309A">
        <w:rPr>
          <w:rFonts w:asciiTheme="minorHAnsi" w:hAnsiTheme="minorHAnsi" w:cstheme="minorHAnsi"/>
          <w:color w:val="000000" w:themeColor="text1"/>
          <w:sz w:val="24"/>
          <w:szCs w:val="24"/>
        </w:rPr>
        <w:t xml:space="preserve">My characters have reinforced the power of fiction to explore human complexities—our resilience, obsessions, and the darkness within us. </w:t>
      </w:r>
      <w:r w:rsidR="00C97E6D" w:rsidRPr="001C309A">
        <w:rPr>
          <w:rFonts w:asciiTheme="minorHAnsi" w:hAnsiTheme="minorHAnsi" w:cstheme="minorHAnsi"/>
          <w:color w:val="000000" w:themeColor="text1"/>
          <w:sz w:val="24"/>
          <w:szCs w:val="24"/>
        </w:rPr>
        <w:t xml:space="preserve">Grace’s sections offered a counterpoint—a character driven by resilience and a love for the sport, even as her sharp edges and ambition alienate those around her. In crafting Grace, I drew from my observations of athletes who balance the pressures of intense training with the demands of ordinary life. She is not meant to be entirely likeable; her dismissive attitude towards her victim and her solitary tendencies </w:t>
      </w:r>
      <w:proofErr w:type="gramStart"/>
      <w:r w:rsidRPr="001C309A">
        <w:rPr>
          <w:rFonts w:asciiTheme="minorHAnsi" w:hAnsiTheme="minorHAnsi" w:cstheme="minorHAnsi"/>
          <w:color w:val="000000" w:themeColor="text1"/>
          <w:sz w:val="24"/>
          <w:szCs w:val="24"/>
        </w:rPr>
        <w:t>reveal</w:t>
      </w:r>
      <w:proofErr w:type="gramEnd"/>
      <w:r w:rsidR="00C97E6D" w:rsidRPr="001C309A">
        <w:rPr>
          <w:rFonts w:asciiTheme="minorHAnsi" w:hAnsiTheme="minorHAnsi" w:cstheme="minorHAnsi"/>
          <w:color w:val="000000" w:themeColor="text1"/>
          <w:sz w:val="24"/>
          <w:szCs w:val="24"/>
        </w:rPr>
        <w:t xml:space="preserve"> her flaws. Yet these imperfections make her feel real, underscoring the fact that even the strongest individuals are vulnerable to forces beyond their control.</w:t>
      </w:r>
    </w:p>
    <w:p w14:paraId="0A94C3F2" w14:textId="77777777" w:rsidR="00D06F52" w:rsidRPr="001C309A" w:rsidRDefault="00D06F52" w:rsidP="00366F3D">
      <w:pPr>
        <w:tabs>
          <w:tab w:val="left" w:pos="1053"/>
        </w:tabs>
        <w:rPr>
          <w:rFonts w:cstheme="minorHAnsi"/>
          <w:b/>
          <w:bCs/>
          <w:color w:val="000000" w:themeColor="text1"/>
        </w:rPr>
      </w:pPr>
    </w:p>
    <w:p w14:paraId="521D9BDA" w14:textId="77777777" w:rsidR="00012892" w:rsidRPr="001C309A" w:rsidRDefault="00012892" w:rsidP="00012892">
      <w:pPr>
        <w:pStyle w:val="p1"/>
        <w:rPr>
          <w:rFonts w:asciiTheme="minorHAnsi" w:hAnsiTheme="minorHAnsi" w:cstheme="minorHAnsi"/>
          <w:b/>
          <w:bCs/>
          <w:color w:val="000000" w:themeColor="text1"/>
          <w:sz w:val="24"/>
          <w:szCs w:val="24"/>
        </w:rPr>
      </w:pPr>
    </w:p>
    <w:p w14:paraId="54F0CDBD" w14:textId="77777777" w:rsidR="00012892" w:rsidRPr="001C309A" w:rsidRDefault="00012892" w:rsidP="00012892">
      <w:pPr>
        <w:pStyle w:val="p1"/>
        <w:rPr>
          <w:rFonts w:asciiTheme="minorHAnsi" w:hAnsiTheme="minorHAnsi" w:cstheme="minorHAnsi"/>
          <w:color w:val="000000" w:themeColor="text1"/>
          <w:sz w:val="24"/>
          <w:szCs w:val="24"/>
        </w:rPr>
      </w:pPr>
      <w:r w:rsidRPr="001C309A">
        <w:rPr>
          <w:rFonts w:asciiTheme="minorHAnsi" w:hAnsiTheme="minorHAnsi" w:cstheme="minorHAnsi"/>
          <w:b/>
          <w:bCs/>
          <w:color w:val="000000" w:themeColor="text1"/>
          <w:sz w:val="24"/>
          <w:szCs w:val="24"/>
        </w:rPr>
        <w:t>Bibliography</w:t>
      </w:r>
    </w:p>
    <w:p w14:paraId="3511B9CE" w14:textId="77777777" w:rsidR="00012892" w:rsidRPr="001C309A" w:rsidRDefault="00012892" w:rsidP="00012892">
      <w:pPr>
        <w:pStyle w:val="p2"/>
        <w:rPr>
          <w:rFonts w:asciiTheme="minorHAnsi" w:hAnsiTheme="minorHAnsi" w:cstheme="minorHAnsi"/>
          <w:color w:val="000000" w:themeColor="text1"/>
          <w:sz w:val="24"/>
          <w:szCs w:val="24"/>
        </w:rPr>
      </w:pP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w:t>
      </w: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 xml:space="preserve">Gerard, Philip, </w:t>
      </w:r>
      <w:r w:rsidRPr="001C309A">
        <w:rPr>
          <w:rFonts w:asciiTheme="minorHAnsi" w:hAnsiTheme="minorHAnsi" w:cstheme="minorHAnsi"/>
          <w:i/>
          <w:iCs/>
          <w:color w:val="000000" w:themeColor="text1"/>
          <w:sz w:val="24"/>
          <w:szCs w:val="24"/>
        </w:rPr>
        <w:t>The Art of Creative Research</w:t>
      </w:r>
      <w:r w:rsidRPr="001C309A">
        <w:rPr>
          <w:rFonts w:asciiTheme="minorHAnsi" w:hAnsiTheme="minorHAnsi" w:cstheme="minorHAnsi"/>
          <w:color w:val="000000" w:themeColor="text1"/>
          <w:sz w:val="24"/>
          <w:szCs w:val="24"/>
        </w:rPr>
        <w:t xml:space="preserve"> (Chicago: University of Chicago Press, 2017).</w:t>
      </w:r>
    </w:p>
    <w:p w14:paraId="0411EE21" w14:textId="77777777" w:rsidR="00012892" w:rsidRPr="001C309A" w:rsidRDefault="00012892" w:rsidP="00012892">
      <w:pPr>
        <w:pStyle w:val="p2"/>
        <w:rPr>
          <w:rFonts w:asciiTheme="minorHAnsi" w:hAnsiTheme="minorHAnsi" w:cstheme="minorHAnsi"/>
          <w:color w:val="000000" w:themeColor="text1"/>
          <w:sz w:val="24"/>
          <w:szCs w:val="24"/>
        </w:rPr>
      </w:pP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w:t>
      </w: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 xml:space="preserve">Grenville, Kate, </w:t>
      </w:r>
      <w:r w:rsidRPr="001C309A">
        <w:rPr>
          <w:rFonts w:asciiTheme="minorHAnsi" w:hAnsiTheme="minorHAnsi" w:cstheme="minorHAnsi"/>
          <w:i/>
          <w:iCs/>
          <w:color w:val="000000" w:themeColor="text1"/>
          <w:sz w:val="24"/>
          <w:szCs w:val="24"/>
        </w:rPr>
        <w:t>Searching for The Secret River</w:t>
      </w:r>
      <w:r w:rsidRPr="001C309A">
        <w:rPr>
          <w:rFonts w:asciiTheme="minorHAnsi" w:hAnsiTheme="minorHAnsi" w:cstheme="minorHAnsi"/>
          <w:color w:val="000000" w:themeColor="text1"/>
          <w:sz w:val="24"/>
          <w:szCs w:val="24"/>
        </w:rPr>
        <w:t xml:space="preserve"> (Edinburgh: Canongate, 2006).</w:t>
      </w:r>
    </w:p>
    <w:p w14:paraId="3EE916BE" w14:textId="77777777" w:rsidR="00012892" w:rsidRPr="001C309A" w:rsidRDefault="00012892" w:rsidP="00012892">
      <w:pPr>
        <w:pStyle w:val="p2"/>
        <w:rPr>
          <w:rFonts w:asciiTheme="minorHAnsi" w:hAnsiTheme="minorHAnsi" w:cstheme="minorHAnsi"/>
          <w:color w:val="000000" w:themeColor="text1"/>
          <w:sz w:val="24"/>
          <w:szCs w:val="24"/>
        </w:rPr>
      </w:pP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w:t>
      </w: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 xml:space="preserve">Homer, Kristina, and Liz Leo, </w:t>
      </w:r>
      <w:r w:rsidRPr="001C309A">
        <w:rPr>
          <w:rFonts w:asciiTheme="minorHAnsi" w:hAnsiTheme="minorHAnsi" w:cstheme="minorHAnsi"/>
          <w:i/>
          <w:iCs/>
          <w:color w:val="000000" w:themeColor="text1"/>
          <w:sz w:val="24"/>
          <w:szCs w:val="24"/>
        </w:rPr>
        <w:t xml:space="preserve">Write That </w:t>
      </w:r>
      <w:proofErr w:type="gramStart"/>
      <w:r w:rsidRPr="001C309A">
        <w:rPr>
          <w:rFonts w:asciiTheme="minorHAnsi" w:hAnsiTheme="minorHAnsi" w:cstheme="minorHAnsi"/>
          <w:i/>
          <w:iCs/>
          <w:color w:val="000000" w:themeColor="text1"/>
          <w:sz w:val="24"/>
          <w:szCs w:val="24"/>
        </w:rPr>
        <w:t>Damn</w:t>
      </w:r>
      <w:proofErr w:type="gramEnd"/>
      <w:r w:rsidRPr="001C309A">
        <w:rPr>
          <w:rFonts w:asciiTheme="minorHAnsi" w:hAnsiTheme="minorHAnsi" w:cstheme="minorHAnsi"/>
          <w:i/>
          <w:iCs/>
          <w:color w:val="000000" w:themeColor="text1"/>
          <w:sz w:val="24"/>
          <w:szCs w:val="24"/>
        </w:rPr>
        <w:t xml:space="preserve"> Novel</w:t>
      </w:r>
      <w:r w:rsidRPr="001C309A">
        <w:rPr>
          <w:rFonts w:asciiTheme="minorHAnsi" w:hAnsiTheme="minorHAnsi" w:cstheme="minorHAnsi"/>
          <w:color w:val="000000" w:themeColor="text1"/>
          <w:sz w:val="24"/>
          <w:szCs w:val="24"/>
        </w:rPr>
        <w:t xml:space="preserve"> [podcast].</w:t>
      </w:r>
    </w:p>
    <w:p w14:paraId="0F1A5E0E" w14:textId="77777777" w:rsidR="00012892" w:rsidRPr="001C309A" w:rsidRDefault="00012892" w:rsidP="00012892">
      <w:pPr>
        <w:pStyle w:val="p2"/>
        <w:rPr>
          <w:rFonts w:asciiTheme="minorHAnsi" w:hAnsiTheme="minorHAnsi" w:cstheme="minorHAnsi"/>
          <w:color w:val="000000" w:themeColor="text1"/>
          <w:sz w:val="24"/>
          <w:szCs w:val="24"/>
        </w:rPr>
      </w:pP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w:t>
      </w: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i/>
          <w:iCs/>
          <w:color w:val="000000" w:themeColor="text1"/>
          <w:sz w:val="24"/>
          <w:szCs w:val="24"/>
        </w:rPr>
        <w:t>Tenby IRONMAN</w:t>
      </w:r>
      <w:r w:rsidRPr="001C309A">
        <w:rPr>
          <w:rFonts w:asciiTheme="minorHAnsi" w:hAnsiTheme="minorHAnsi" w:cstheme="minorHAnsi"/>
          <w:color w:val="000000" w:themeColor="text1"/>
          <w:sz w:val="24"/>
          <w:szCs w:val="24"/>
        </w:rPr>
        <w:t xml:space="preserve"> website, </w:t>
      </w:r>
      <w:hyperlink r:id="rId5" w:history="1">
        <w:r w:rsidRPr="001C309A">
          <w:rPr>
            <w:rStyle w:val="Hyperlink"/>
            <w:rFonts w:asciiTheme="minorHAnsi" w:hAnsiTheme="minorHAnsi" w:cstheme="minorHAnsi"/>
            <w:color w:val="000000" w:themeColor="text1"/>
            <w:sz w:val="24"/>
            <w:szCs w:val="24"/>
          </w:rPr>
          <w:t>https://www.ironman.com/races/im-wales</w:t>
        </w:r>
      </w:hyperlink>
      <w:r w:rsidRPr="001C309A">
        <w:rPr>
          <w:rFonts w:asciiTheme="minorHAnsi" w:hAnsiTheme="minorHAnsi" w:cstheme="minorHAnsi"/>
          <w:color w:val="000000" w:themeColor="text1"/>
          <w:sz w:val="24"/>
          <w:szCs w:val="24"/>
        </w:rPr>
        <w:t>.</w:t>
      </w:r>
    </w:p>
    <w:p w14:paraId="0196E933" w14:textId="77777777" w:rsidR="00012892" w:rsidRPr="001C309A" w:rsidRDefault="00012892" w:rsidP="00012892">
      <w:pPr>
        <w:pStyle w:val="p2"/>
        <w:rPr>
          <w:rFonts w:asciiTheme="minorHAnsi" w:hAnsiTheme="minorHAnsi" w:cstheme="minorHAnsi"/>
          <w:color w:val="000000" w:themeColor="text1"/>
          <w:sz w:val="24"/>
          <w:szCs w:val="24"/>
        </w:rPr>
      </w:pP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w:t>
      </w: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i/>
          <w:iCs/>
          <w:color w:val="000000" w:themeColor="text1"/>
          <w:sz w:val="24"/>
          <w:szCs w:val="24"/>
        </w:rPr>
        <w:t>Tenby Observer</w:t>
      </w:r>
      <w:r w:rsidRPr="001C309A">
        <w:rPr>
          <w:rFonts w:asciiTheme="minorHAnsi" w:hAnsiTheme="minorHAnsi" w:cstheme="minorHAnsi"/>
          <w:color w:val="000000" w:themeColor="text1"/>
          <w:sz w:val="24"/>
          <w:szCs w:val="24"/>
        </w:rPr>
        <w:t>, various race reports.</w:t>
      </w:r>
    </w:p>
    <w:p w14:paraId="157D0027" w14:textId="77777777" w:rsidR="00012892" w:rsidRPr="001C309A" w:rsidRDefault="00012892" w:rsidP="00012892">
      <w:pPr>
        <w:pStyle w:val="p2"/>
        <w:rPr>
          <w:rFonts w:asciiTheme="minorHAnsi" w:hAnsiTheme="minorHAnsi" w:cstheme="minorHAnsi"/>
          <w:color w:val="000000" w:themeColor="text1"/>
          <w:sz w:val="24"/>
          <w:szCs w:val="24"/>
        </w:rPr>
      </w:pP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w:t>
      </w: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i/>
          <w:iCs/>
          <w:color w:val="000000" w:themeColor="text1"/>
          <w:sz w:val="24"/>
          <w:szCs w:val="24"/>
        </w:rPr>
        <w:t>US Anti-Doping Agency</w:t>
      </w:r>
      <w:r w:rsidRPr="001C309A">
        <w:rPr>
          <w:rFonts w:asciiTheme="minorHAnsi" w:hAnsiTheme="minorHAnsi" w:cstheme="minorHAnsi"/>
          <w:color w:val="000000" w:themeColor="text1"/>
          <w:sz w:val="24"/>
          <w:szCs w:val="24"/>
        </w:rPr>
        <w:t xml:space="preserve">, ‘EPO and Blood Doping’, </w:t>
      </w:r>
      <w:hyperlink r:id="rId6" w:history="1">
        <w:r w:rsidRPr="001C309A">
          <w:rPr>
            <w:rStyle w:val="Hyperlink"/>
            <w:rFonts w:asciiTheme="minorHAnsi" w:hAnsiTheme="minorHAnsi" w:cstheme="minorHAnsi"/>
            <w:color w:val="000000" w:themeColor="text1"/>
            <w:sz w:val="24"/>
            <w:szCs w:val="24"/>
          </w:rPr>
          <w:t>https://www.usada.org/spirit-of-sport/blood-doping-epo-faq/</w:t>
        </w:r>
      </w:hyperlink>
      <w:r w:rsidRPr="001C309A">
        <w:rPr>
          <w:rFonts w:asciiTheme="minorHAnsi" w:hAnsiTheme="minorHAnsi" w:cstheme="minorHAnsi"/>
          <w:color w:val="000000" w:themeColor="text1"/>
          <w:sz w:val="24"/>
          <w:szCs w:val="24"/>
        </w:rPr>
        <w:t>.</w:t>
      </w:r>
    </w:p>
    <w:p w14:paraId="777B9B9A" w14:textId="77777777" w:rsidR="00012892" w:rsidRPr="001C309A" w:rsidRDefault="00012892" w:rsidP="00012892">
      <w:pPr>
        <w:pStyle w:val="p2"/>
        <w:rPr>
          <w:rFonts w:asciiTheme="minorHAnsi" w:hAnsiTheme="minorHAnsi" w:cstheme="minorHAnsi"/>
          <w:color w:val="000000" w:themeColor="text1"/>
          <w:sz w:val="24"/>
          <w:szCs w:val="24"/>
        </w:rPr>
      </w:pP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w:t>
      </w: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 xml:space="preserve">Watson, Ash, ‘Writing Sociological Fiction’, </w:t>
      </w:r>
      <w:r w:rsidRPr="001C309A">
        <w:rPr>
          <w:rFonts w:asciiTheme="minorHAnsi" w:hAnsiTheme="minorHAnsi" w:cstheme="minorHAnsi"/>
          <w:i/>
          <w:iCs/>
          <w:color w:val="000000" w:themeColor="text1"/>
          <w:sz w:val="24"/>
          <w:szCs w:val="24"/>
        </w:rPr>
        <w:t>Sociological Research Online</w:t>
      </w:r>
      <w:r w:rsidRPr="001C309A">
        <w:rPr>
          <w:rFonts w:asciiTheme="minorHAnsi" w:hAnsiTheme="minorHAnsi" w:cstheme="minorHAnsi"/>
          <w:color w:val="000000" w:themeColor="text1"/>
          <w:sz w:val="24"/>
          <w:szCs w:val="24"/>
        </w:rPr>
        <w:t>, 25(1): 66-83 (2021).</w:t>
      </w:r>
    </w:p>
    <w:p w14:paraId="5C0D5A91" w14:textId="77777777" w:rsidR="00012892" w:rsidRPr="001C309A" w:rsidRDefault="00012892" w:rsidP="00012892">
      <w:pPr>
        <w:pStyle w:val="p2"/>
        <w:rPr>
          <w:rFonts w:asciiTheme="minorHAnsi" w:hAnsiTheme="minorHAnsi" w:cstheme="minorHAnsi"/>
          <w:color w:val="000000" w:themeColor="text1"/>
          <w:sz w:val="24"/>
          <w:szCs w:val="24"/>
        </w:rPr>
      </w:pP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color w:val="000000" w:themeColor="text1"/>
          <w:sz w:val="24"/>
          <w:szCs w:val="24"/>
        </w:rPr>
        <w:t>•</w:t>
      </w:r>
      <w:r w:rsidRPr="001C309A">
        <w:rPr>
          <w:rStyle w:val="apple-tab-span"/>
          <w:rFonts w:asciiTheme="minorHAnsi" w:hAnsiTheme="minorHAnsi" w:cstheme="minorHAnsi"/>
          <w:color w:val="000000" w:themeColor="text1"/>
          <w:sz w:val="24"/>
          <w:szCs w:val="24"/>
        </w:rPr>
        <w:tab/>
      </w:r>
      <w:r w:rsidRPr="001C309A">
        <w:rPr>
          <w:rFonts w:asciiTheme="minorHAnsi" w:hAnsiTheme="minorHAnsi" w:cstheme="minorHAnsi"/>
          <w:i/>
          <w:iCs/>
          <w:color w:val="000000" w:themeColor="text1"/>
          <w:sz w:val="24"/>
          <w:szCs w:val="24"/>
        </w:rPr>
        <w:t>Visit Wales</w:t>
      </w:r>
      <w:r w:rsidRPr="001C309A">
        <w:rPr>
          <w:rFonts w:asciiTheme="minorHAnsi" w:hAnsiTheme="minorHAnsi" w:cstheme="minorHAnsi"/>
          <w:color w:val="000000" w:themeColor="text1"/>
          <w:sz w:val="24"/>
          <w:szCs w:val="24"/>
        </w:rPr>
        <w:t xml:space="preserve">, </w:t>
      </w:r>
      <w:hyperlink r:id="rId7" w:history="1">
        <w:r w:rsidRPr="001C309A">
          <w:rPr>
            <w:rStyle w:val="Hyperlink"/>
            <w:rFonts w:asciiTheme="minorHAnsi" w:hAnsiTheme="minorHAnsi" w:cstheme="minorHAnsi"/>
            <w:color w:val="000000" w:themeColor="text1"/>
            <w:sz w:val="24"/>
            <w:szCs w:val="24"/>
          </w:rPr>
          <w:t>https://www.visitwales.com/destinations/west-wales/pembrokeshire/things-do-tenby</w:t>
        </w:r>
      </w:hyperlink>
      <w:r w:rsidRPr="001C309A">
        <w:rPr>
          <w:rFonts w:asciiTheme="minorHAnsi" w:hAnsiTheme="minorHAnsi" w:cstheme="minorHAnsi"/>
          <w:color w:val="000000" w:themeColor="text1"/>
          <w:sz w:val="24"/>
          <w:szCs w:val="24"/>
        </w:rPr>
        <w:t>.</w:t>
      </w:r>
    </w:p>
    <w:p w14:paraId="07585940" w14:textId="77777777" w:rsidR="00012892" w:rsidRPr="001C309A" w:rsidRDefault="00012892" w:rsidP="00012892">
      <w:pPr>
        <w:pStyle w:val="p3"/>
        <w:rPr>
          <w:rFonts w:asciiTheme="minorHAnsi" w:hAnsiTheme="minorHAnsi" w:cstheme="minorHAnsi"/>
          <w:color w:val="000000" w:themeColor="text1"/>
          <w:sz w:val="24"/>
          <w:szCs w:val="24"/>
        </w:rPr>
      </w:pPr>
    </w:p>
    <w:p w14:paraId="6364A74B" w14:textId="3F3D8C8A" w:rsidR="00012892" w:rsidRPr="001C309A" w:rsidRDefault="00012892" w:rsidP="00012892">
      <w:pPr>
        <w:pStyle w:val="p4"/>
        <w:rPr>
          <w:rFonts w:asciiTheme="minorHAnsi" w:hAnsiTheme="minorHAnsi" w:cstheme="minorHAnsi"/>
          <w:color w:val="000000" w:themeColor="text1"/>
          <w:sz w:val="24"/>
          <w:szCs w:val="24"/>
        </w:rPr>
      </w:pPr>
      <w:r w:rsidRPr="001C309A">
        <w:rPr>
          <w:rFonts w:asciiTheme="minorHAnsi" w:hAnsiTheme="minorHAnsi" w:cstheme="minorHAnsi"/>
          <w:b/>
          <w:bCs/>
          <w:color w:val="000000" w:themeColor="text1"/>
          <w:sz w:val="24"/>
          <w:szCs w:val="24"/>
        </w:rPr>
        <w:t xml:space="preserve">Word count: </w:t>
      </w:r>
      <w:r w:rsidR="001C309A" w:rsidRPr="001C309A">
        <w:rPr>
          <w:rFonts w:asciiTheme="minorHAnsi" w:hAnsiTheme="minorHAnsi" w:cstheme="minorHAnsi"/>
          <w:b/>
          <w:bCs/>
          <w:color w:val="000000" w:themeColor="text1"/>
          <w:sz w:val="24"/>
          <w:szCs w:val="24"/>
        </w:rPr>
        <w:t>2,049</w:t>
      </w:r>
    </w:p>
    <w:p w14:paraId="4DE5C5A6" w14:textId="7417DA46" w:rsidR="00C97E6D" w:rsidRPr="001C309A" w:rsidRDefault="00C97E6D" w:rsidP="00012892">
      <w:pPr>
        <w:pStyle w:val="p1"/>
        <w:rPr>
          <w:rFonts w:asciiTheme="minorHAnsi" w:hAnsiTheme="minorHAnsi" w:cstheme="minorHAnsi"/>
          <w:b/>
          <w:bCs/>
          <w:color w:val="000000" w:themeColor="text1"/>
          <w:sz w:val="24"/>
          <w:szCs w:val="24"/>
        </w:rPr>
      </w:pPr>
    </w:p>
    <w:sectPr w:rsidR="00C97E6D" w:rsidRPr="001C3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46C61"/>
    <w:multiLevelType w:val="hybridMultilevel"/>
    <w:tmpl w:val="20DE4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C1595"/>
    <w:multiLevelType w:val="hybridMultilevel"/>
    <w:tmpl w:val="51D0123E"/>
    <w:lvl w:ilvl="0" w:tplc="3DD0CC02">
      <w:start w:val="1"/>
      <w:numFmt w:val="bullet"/>
      <w:lvlText w:val="•"/>
      <w:lvlJc w:val="left"/>
      <w:pPr>
        <w:tabs>
          <w:tab w:val="num" w:pos="720"/>
        </w:tabs>
        <w:ind w:left="720" w:hanging="360"/>
      </w:pPr>
      <w:rPr>
        <w:rFonts w:ascii="Arial" w:hAnsi="Arial" w:hint="default"/>
      </w:rPr>
    </w:lvl>
    <w:lvl w:ilvl="1" w:tplc="024C5F40" w:tentative="1">
      <w:start w:val="1"/>
      <w:numFmt w:val="bullet"/>
      <w:lvlText w:val="•"/>
      <w:lvlJc w:val="left"/>
      <w:pPr>
        <w:tabs>
          <w:tab w:val="num" w:pos="1440"/>
        </w:tabs>
        <w:ind w:left="1440" w:hanging="360"/>
      </w:pPr>
      <w:rPr>
        <w:rFonts w:ascii="Arial" w:hAnsi="Arial" w:hint="default"/>
      </w:rPr>
    </w:lvl>
    <w:lvl w:ilvl="2" w:tplc="7ED40F8A" w:tentative="1">
      <w:start w:val="1"/>
      <w:numFmt w:val="bullet"/>
      <w:lvlText w:val="•"/>
      <w:lvlJc w:val="left"/>
      <w:pPr>
        <w:tabs>
          <w:tab w:val="num" w:pos="2160"/>
        </w:tabs>
        <w:ind w:left="2160" w:hanging="360"/>
      </w:pPr>
      <w:rPr>
        <w:rFonts w:ascii="Arial" w:hAnsi="Arial" w:hint="default"/>
      </w:rPr>
    </w:lvl>
    <w:lvl w:ilvl="3" w:tplc="6FF81914" w:tentative="1">
      <w:start w:val="1"/>
      <w:numFmt w:val="bullet"/>
      <w:lvlText w:val="•"/>
      <w:lvlJc w:val="left"/>
      <w:pPr>
        <w:tabs>
          <w:tab w:val="num" w:pos="2880"/>
        </w:tabs>
        <w:ind w:left="2880" w:hanging="360"/>
      </w:pPr>
      <w:rPr>
        <w:rFonts w:ascii="Arial" w:hAnsi="Arial" w:hint="default"/>
      </w:rPr>
    </w:lvl>
    <w:lvl w:ilvl="4" w:tplc="6C7C4B74" w:tentative="1">
      <w:start w:val="1"/>
      <w:numFmt w:val="bullet"/>
      <w:lvlText w:val="•"/>
      <w:lvlJc w:val="left"/>
      <w:pPr>
        <w:tabs>
          <w:tab w:val="num" w:pos="3600"/>
        </w:tabs>
        <w:ind w:left="3600" w:hanging="360"/>
      </w:pPr>
      <w:rPr>
        <w:rFonts w:ascii="Arial" w:hAnsi="Arial" w:hint="default"/>
      </w:rPr>
    </w:lvl>
    <w:lvl w:ilvl="5" w:tplc="263C4B74" w:tentative="1">
      <w:start w:val="1"/>
      <w:numFmt w:val="bullet"/>
      <w:lvlText w:val="•"/>
      <w:lvlJc w:val="left"/>
      <w:pPr>
        <w:tabs>
          <w:tab w:val="num" w:pos="4320"/>
        </w:tabs>
        <w:ind w:left="4320" w:hanging="360"/>
      </w:pPr>
      <w:rPr>
        <w:rFonts w:ascii="Arial" w:hAnsi="Arial" w:hint="default"/>
      </w:rPr>
    </w:lvl>
    <w:lvl w:ilvl="6" w:tplc="01046082" w:tentative="1">
      <w:start w:val="1"/>
      <w:numFmt w:val="bullet"/>
      <w:lvlText w:val="•"/>
      <w:lvlJc w:val="left"/>
      <w:pPr>
        <w:tabs>
          <w:tab w:val="num" w:pos="5040"/>
        </w:tabs>
        <w:ind w:left="5040" w:hanging="360"/>
      </w:pPr>
      <w:rPr>
        <w:rFonts w:ascii="Arial" w:hAnsi="Arial" w:hint="default"/>
      </w:rPr>
    </w:lvl>
    <w:lvl w:ilvl="7" w:tplc="B1B61720" w:tentative="1">
      <w:start w:val="1"/>
      <w:numFmt w:val="bullet"/>
      <w:lvlText w:val="•"/>
      <w:lvlJc w:val="left"/>
      <w:pPr>
        <w:tabs>
          <w:tab w:val="num" w:pos="5760"/>
        </w:tabs>
        <w:ind w:left="5760" w:hanging="360"/>
      </w:pPr>
      <w:rPr>
        <w:rFonts w:ascii="Arial" w:hAnsi="Arial" w:hint="default"/>
      </w:rPr>
    </w:lvl>
    <w:lvl w:ilvl="8" w:tplc="722EB0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BB1693"/>
    <w:multiLevelType w:val="hybridMultilevel"/>
    <w:tmpl w:val="30DCD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D4FA2"/>
    <w:multiLevelType w:val="hybridMultilevel"/>
    <w:tmpl w:val="6BE6E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9D7BAB"/>
    <w:multiLevelType w:val="hybridMultilevel"/>
    <w:tmpl w:val="DB001C62"/>
    <w:lvl w:ilvl="0" w:tplc="E4D6A5B0">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5" w15:restartNumberingAfterBreak="0">
    <w:nsid w:val="235E18FD"/>
    <w:multiLevelType w:val="hybridMultilevel"/>
    <w:tmpl w:val="13143E3C"/>
    <w:lvl w:ilvl="0" w:tplc="30881D94">
      <w:start w:val="3"/>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num w:numId="1" w16cid:durableId="90588538">
    <w:abstractNumId w:val="3"/>
  </w:num>
  <w:num w:numId="2" w16cid:durableId="1316910097">
    <w:abstractNumId w:val="0"/>
  </w:num>
  <w:num w:numId="3" w16cid:durableId="342704859">
    <w:abstractNumId w:val="2"/>
  </w:num>
  <w:num w:numId="4" w16cid:durableId="1902863189">
    <w:abstractNumId w:val="4"/>
  </w:num>
  <w:num w:numId="5" w16cid:durableId="1981418009">
    <w:abstractNumId w:val="5"/>
  </w:num>
  <w:num w:numId="6" w16cid:durableId="1961061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E15"/>
    <w:rsid w:val="00012892"/>
    <w:rsid w:val="00184F61"/>
    <w:rsid w:val="001C309A"/>
    <w:rsid w:val="002C65BD"/>
    <w:rsid w:val="00366F3D"/>
    <w:rsid w:val="004125B8"/>
    <w:rsid w:val="00447B42"/>
    <w:rsid w:val="00576A6C"/>
    <w:rsid w:val="005C6B3D"/>
    <w:rsid w:val="00797E15"/>
    <w:rsid w:val="00825EFB"/>
    <w:rsid w:val="0084486C"/>
    <w:rsid w:val="00A464CC"/>
    <w:rsid w:val="00C97E6D"/>
    <w:rsid w:val="00D06F52"/>
    <w:rsid w:val="00D86354"/>
    <w:rsid w:val="00DB599A"/>
    <w:rsid w:val="00E544F9"/>
    <w:rsid w:val="00E619EB"/>
    <w:rsid w:val="00EA6A27"/>
    <w:rsid w:val="00EF0A88"/>
    <w:rsid w:val="00F37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B9BE"/>
  <w15:chartTrackingRefBased/>
  <w15:docId w15:val="{D1E532A3-9D55-C64D-9595-A7B05CDF2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F52"/>
  </w:style>
  <w:style w:type="paragraph" w:styleId="Heading1">
    <w:name w:val="heading 1"/>
    <w:basedOn w:val="Normal"/>
    <w:link w:val="Heading1Char"/>
    <w:uiPriority w:val="9"/>
    <w:qFormat/>
    <w:rsid w:val="00F370C7"/>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F370C7"/>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70C7"/>
    <w:rPr>
      <w:color w:val="0563C1" w:themeColor="hyperlink"/>
      <w:u w:val="single"/>
    </w:rPr>
  </w:style>
  <w:style w:type="character" w:styleId="UnresolvedMention">
    <w:name w:val="Unresolved Mention"/>
    <w:basedOn w:val="DefaultParagraphFont"/>
    <w:uiPriority w:val="99"/>
    <w:semiHidden/>
    <w:unhideWhenUsed/>
    <w:rsid w:val="00F370C7"/>
    <w:rPr>
      <w:color w:val="605E5C"/>
      <w:shd w:val="clear" w:color="auto" w:fill="E1DFDD"/>
    </w:rPr>
  </w:style>
  <w:style w:type="character" w:customStyle="1" w:styleId="apple-converted-space">
    <w:name w:val="apple-converted-space"/>
    <w:basedOn w:val="DefaultParagraphFont"/>
    <w:rsid w:val="00F370C7"/>
  </w:style>
  <w:style w:type="character" w:styleId="Emphasis">
    <w:name w:val="Emphasis"/>
    <w:basedOn w:val="DefaultParagraphFont"/>
    <w:uiPriority w:val="20"/>
    <w:qFormat/>
    <w:rsid w:val="00F370C7"/>
    <w:rPr>
      <w:i/>
      <w:iCs/>
    </w:rPr>
  </w:style>
  <w:style w:type="character" w:customStyle="1" w:styleId="Heading1Char">
    <w:name w:val="Heading 1 Char"/>
    <w:basedOn w:val="DefaultParagraphFont"/>
    <w:link w:val="Heading1"/>
    <w:uiPriority w:val="9"/>
    <w:rsid w:val="00F370C7"/>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F370C7"/>
    <w:rPr>
      <w:rFonts w:ascii="Times New Roman" w:eastAsia="Times New Roman" w:hAnsi="Times New Roman" w:cs="Times New Roman"/>
      <w:b/>
      <w:bCs/>
      <w:kern w:val="0"/>
      <w:sz w:val="36"/>
      <w:szCs w:val="36"/>
      <w:lang w:eastAsia="en-GB"/>
      <w14:ligatures w14:val="none"/>
    </w:rPr>
  </w:style>
  <w:style w:type="paragraph" w:customStyle="1" w:styleId="p1">
    <w:name w:val="p1"/>
    <w:basedOn w:val="Normal"/>
    <w:rsid w:val="00F370C7"/>
    <w:rPr>
      <w:rFonts w:ascii=".AppleSystemUIFont" w:eastAsia="Times New Roman" w:hAnsi=".AppleSystemUIFont" w:cs="Times New Roman"/>
      <w:color w:val="0E0E0E"/>
      <w:kern w:val="0"/>
      <w:sz w:val="21"/>
      <w:szCs w:val="21"/>
      <w:lang w:eastAsia="en-GB"/>
      <w14:ligatures w14:val="none"/>
    </w:rPr>
  </w:style>
  <w:style w:type="paragraph" w:customStyle="1" w:styleId="p2">
    <w:name w:val="p2"/>
    <w:basedOn w:val="Normal"/>
    <w:rsid w:val="00F370C7"/>
    <w:rPr>
      <w:rFonts w:ascii=".AppleSystemUIFont" w:eastAsia="Times New Roman" w:hAnsi=".AppleSystemUIFont" w:cs="Times New Roman"/>
      <w:color w:val="0E0E0E"/>
      <w:kern w:val="0"/>
      <w:sz w:val="21"/>
      <w:szCs w:val="21"/>
      <w:lang w:eastAsia="en-GB"/>
      <w14:ligatures w14:val="none"/>
    </w:rPr>
  </w:style>
  <w:style w:type="paragraph" w:styleId="NormalWeb">
    <w:name w:val="Normal (Web)"/>
    <w:basedOn w:val="Normal"/>
    <w:uiPriority w:val="99"/>
    <w:unhideWhenUsed/>
    <w:rsid w:val="00F370C7"/>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link w:val="ListParagraphChar"/>
    <w:uiPriority w:val="34"/>
    <w:qFormat/>
    <w:rsid w:val="00F370C7"/>
    <w:pPr>
      <w:spacing w:after="200" w:line="276" w:lineRule="auto"/>
      <w:ind w:left="720"/>
      <w:contextualSpacing/>
    </w:pPr>
    <w:rPr>
      <w:rFonts w:ascii="Calibri" w:eastAsia="Calibri" w:hAnsi="Calibri" w:cs="Times New Roman"/>
      <w:kern w:val="0"/>
      <w:sz w:val="22"/>
      <w:szCs w:val="22"/>
      <w:lang w:val="en-US"/>
      <w14:ligatures w14:val="none"/>
    </w:rPr>
  </w:style>
  <w:style w:type="character" w:customStyle="1" w:styleId="ListParagraphChar">
    <w:name w:val="List Paragraph Char"/>
    <w:link w:val="ListParagraph"/>
    <w:uiPriority w:val="34"/>
    <w:locked/>
    <w:rsid w:val="00F370C7"/>
    <w:rPr>
      <w:rFonts w:ascii="Calibri" w:eastAsia="Calibri" w:hAnsi="Calibri" w:cs="Times New Roman"/>
      <w:kern w:val="0"/>
      <w:sz w:val="22"/>
      <w:szCs w:val="22"/>
      <w:lang w:val="en-US"/>
      <w14:ligatures w14:val="none"/>
    </w:rPr>
  </w:style>
  <w:style w:type="character" w:customStyle="1" w:styleId="jpfdse">
    <w:name w:val="jpfdse"/>
    <w:basedOn w:val="DefaultParagraphFont"/>
    <w:rsid w:val="00825EFB"/>
  </w:style>
  <w:style w:type="table" w:styleId="TableGrid">
    <w:name w:val="Table Grid"/>
    <w:basedOn w:val="TableNormal"/>
    <w:uiPriority w:val="59"/>
    <w:rsid w:val="00D06F52"/>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06F52"/>
    <w:rPr>
      <w:color w:val="954F72" w:themeColor="followedHyperlink"/>
      <w:u w:val="single"/>
    </w:rPr>
  </w:style>
  <w:style w:type="character" w:customStyle="1" w:styleId="apple-tab-span">
    <w:name w:val="apple-tab-span"/>
    <w:basedOn w:val="DefaultParagraphFont"/>
    <w:rsid w:val="00E619EB"/>
  </w:style>
  <w:style w:type="paragraph" w:customStyle="1" w:styleId="p3">
    <w:name w:val="p3"/>
    <w:basedOn w:val="Normal"/>
    <w:rsid w:val="00012892"/>
    <w:rPr>
      <w:rFonts w:ascii=".AppleSystemUIFont" w:eastAsia="Times New Roman" w:hAnsi=".AppleSystemUIFont" w:cs="Times New Roman"/>
      <w:color w:val="0E0E0E"/>
      <w:kern w:val="0"/>
      <w:sz w:val="21"/>
      <w:szCs w:val="21"/>
      <w:lang w:eastAsia="en-GB"/>
      <w14:ligatures w14:val="none"/>
    </w:rPr>
  </w:style>
  <w:style w:type="paragraph" w:customStyle="1" w:styleId="p4">
    <w:name w:val="p4"/>
    <w:basedOn w:val="Normal"/>
    <w:rsid w:val="00012892"/>
    <w:rPr>
      <w:rFonts w:ascii=".AppleSystemUIFont" w:eastAsia="Times New Roman" w:hAnsi=".AppleSystemUIFont" w:cs="Times New Roman"/>
      <w:color w:val="0E0E0E"/>
      <w:kern w:val="0"/>
      <w:sz w:val="21"/>
      <w:szCs w:val="21"/>
      <w:lang w:eastAsia="en-GB"/>
      <w14:ligatures w14:val="none"/>
    </w:rPr>
  </w:style>
  <w:style w:type="paragraph" w:styleId="Revision">
    <w:name w:val="Revision"/>
    <w:hidden/>
    <w:uiPriority w:val="99"/>
    <w:semiHidden/>
    <w:rsid w:val="001C3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039857">
      <w:bodyDiv w:val="1"/>
      <w:marLeft w:val="0"/>
      <w:marRight w:val="0"/>
      <w:marTop w:val="0"/>
      <w:marBottom w:val="0"/>
      <w:divBdr>
        <w:top w:val="none" w:sz="0" w:space="0" w:color="auto"/>
        <w:left w:val="none" w:sz="0" w:space="0" w:color="auto"/>
        <w:bottom w:val="none" w:sz="0" w:space="0" w:color="auto"/>
        <w:right w:val="none" w:sz="0" w:space="0" w:color="auto"/>
      </w:divBdr>
      <w:divsChild>
        <w:div w:id="370304218">
          <w:marLeft w:val="0"/>
          <w:marRight w:val="0"/>
          <w:marTop w:val="0"/>
          <w:marBottom w:val="0"/>
          <w:divBdr>
            <w:top w:val="none" w:sz="0" w:space="0" w:color="auto"/>
            <w:left w:val="none" w:sz="0" w:space="0" w:color="auto"/>
            <w:bottom w:val="none" w:sz="0" w:space="0" w:color="auto"/>
            <w:right w:val="none" w:sz="0" w:space="0" w:color="auto"/>
          </w:divBdr>
          <w:divsChild>
            <w:div w:id="1907034523">
              <w:marLeft w:val="0"/>
              <w:marRight w:val="0"/>
              <w:marTop w:val="0"/>
              <w:marBottom w:val="0"/>
              <w:divBdr>
                <w:top w:val="none" w:sz="0" w:space="0" w:color="auto"/>
                <w:left w:val="none" w:sz="0" w:space="0" w:color="auto"/>
                <w:bottom w:val="none" w:sz="0" w:space="0" w:color="auto"/>
                <w:right w:val="none" w:sz="0" w:space="0" w:color="auto"/>
              </w:divBdr>
              <w:divsChild>
                <w:div w:id="185437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074635">
      <w:bodyDiv w:val="1"/>
      <w:marLeft w:val="0"/>
      <w:marRight w:val="0"/>
      <w:marTop w:val="0"/>
      <w:marBottom w:val="0"/>
      <w:divBdr>
        <w:top w:val="none" w:sz="0" w:space="0" w:color="auto"/>
        <w:left w:val="none" w:sz="0" w:space="0" w:color="auto"/>
        <w:bottom w:val="none" w:sz="0" w:space="0" w:color="auto"/>
        <w:right w:val="none" w:sz="0" w:space="0" w:color="auto"/>
      </w:divBdr>
      <w:divsChild>
        <w:div w:id="235556824">
          <w:marLeft w:val="0"/>
          <w:marRight w:val="0"/>
          <w:marTop w:val="0"/>
          <w:marBottom w:val="0"/>
          <w:divBdr>
            <w:top w:val="none" w:sz="0" w:space="0" w:color="auto"/>
            <w:left w:val="none" w:sz="0" w:space="0" w:color="auto"/>
            <w:bottom w:val="none" w:sz="0" w:space="0" w:color="auto"/>
            <w:right w:val="none" w:sz="0" w:space="0" w:color="auto"/>
          </w:divBdr>
          <w:divsChild>
            <w:div w:id="1179810621">
              <w:marLeft w:val="0"/>
              <w:marRight w:val="0"/>
              <w:marTop w:val="0"/>
              <w:marBottom w:val="0"/>
              <w:divBdr>
                <w:top w:val="none" w:sz="0" w:space="0" w:color="auto"/>
                <w:left w:val="none" w:sz="0" w:space="0" w:color="auto"/>
                <w:bottom w:val="none" w:sz="0" w:space="0" w:color="auto"/>
                <w:right w:val="none" w:sz="0" w:space="0" w:color="auto"/>
              </w:divBdr>
              <w:divsChild>
                <w:div w:id="101425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883463">
      <w:bodyDiv w:val="1"/>
      <w:marLeft w:val="0"/>
      <w:marRight w:val="0"/>
      <w:marTop w:val="0"/>
      <w:marBottom w:val="0"/>
      <w:divBdr>
        <w:top w:val="none" w:sz="0" w:space="0" w:color="auto"/>
        <w:left w:val="none" w:sz="0" w:space="0" w:color="auto"/>
        <w:bottom w:val="none" w:sz="0" w:space="0" w:color="auto"/>
        <w:right w:val="none" w:sz="0" w:space="0" w:color="auto"/>
      </w:divBdr>
      <w:divsChild>
        <w:div w:id="155541411">
          <w:marLeft w:val="0"/>
          <w:marRight w:val="0"/>
          <w:marTop w:val="0"/>
          <w:marBottom w:val="0"/>
          <w:divBdr>
            <w:top w:val="none" w:sz="0" w:space="0" w:color="auto"/>
            <w:left w:val="none" w:sz="0" w:space="0" w:color="auto"/>
            <w:bottom w:val="none" w:sz="0" w:space="0" w:color="auto"/>
            <w:right w:val="none" w:sz="0" w:space="0" w:color="auto"/>
          </w:divBdr>
          <w:divsChild>
            <w:div w:id="576551838">
              <w:marLeft w:val="0"/>
              <w:marRight w:val="0"/>
              <w:marTop w:val="0"/>
              <w:marBottom w:val="0"/>
              <w:divBdr>
                <w:top w:val="none" w:sz="0" w:space="0" w:color="auto"/>
                <w:left w:val="none" w:sz="0" w:space="0" w:color="auto"/>
                <w:bottom w:val="none" w:sz="0" w:space="0" w:color="auto"/>
                <w:right w:val="none" w:sz="0" w:space="0" w:color="auto"/>
              </w:divBdr>
              <w:divsChild>
                <w:div w:id="14418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09492">
      <w:bodyDiv w:val="1"/>
      <w:marLeft w:val="0"/>
      <w:marRight w:val="0"/>
      <w:marTop w:val="0"/>
      <w:marBottom w:val="0"/>
      <w:divBdr>
        <w:top w:val="none" w:sz="0" w:space="0" w:color="auto"/>
        <w:left w:val="none" w:sz="0" w:space="0" w:color="auto"/>
        <w:bottom w:val="none" w:sz="0" w:space="0" w:color="auto"/>
        <w:right w:val="none" w:sz="0" w:space="0" w:color="auto"/>
      </w:divBdr>
    </w:div>
    <w:div w:id="1024867942">
      <w:bodyDiv w:val="1"/>
      <w:marLeft w:val="0"/>
      <w:marRight w:val="0"/>
      <w:marTop w:val="0"/>
      <w:marBottom w:val="0"/>
      <w:divBdr>
        <w:top w:val="none" w:sz="0" w:space="0" w:color="auto"/>
        <w:left w:val="none" w:sz="0" w:space="0" w:color="auto"/>
        <w:bottom w:val="none" w:sz="0" w:space="0" w:color="auto"/>
        <w:right w:val="none" w:sz="0" w:space="0" w:color="auto"/>
      </w:divBdr>
    </w:div>
    <w:div w:id="1100831836">
      <w:bodyDiv w:val="1"/>
      <w:marLeft w:val="0"/>
      <w:marRight w:val="0"/>
      <w:marTop w:val="0"/>
      <w:marBottom w:val="0"/>
      <w:divBdr>
        <w:top w:val="none" w:sz="0" w:space="0" w:color="auto"/>
        <w:left w:val="none" w:sz="0" w:space="0" w:color="auto"/>
        <w:bottom w:val="none" w:sz="0" w:space="0" w:color="auto"/>
        <w:right w:val="none" w:sz="0" w:space="0" w:color="auto"/>
      </w:divBdr>
    </w:div>
    <w:div w:id="1362702496">
      <w:bodyDiv w:val="1"/>
      <w:marLeft w:val="0"/>
      <w:marRight w:val="0"/>
      <w:marTop w:val="0"/>
      <w:marBottom w:val="0"/>
      <w:divBdr>
        <w:top w:val="none" w:sz="0" w:space="0" w:color="auto"/>
        <w:left w:val="none" w:sz="0" w:space="0" w:color="auto"/>
        <w:bottom w:val="none" w:sz="0" w:space="0" w:color="auto"/>
        <w:right w:val="none" w:sz="0" w:space="0" w:color="auto"/>
      </w:divBdr>
    </w:div>
    <w:div w:id="1394961048">
      <w:bodyDiv w:val="1"/>
      <w:marLeft w:val="0"/>
      <w:marRight w:val="0"/>
      <w:marTop w:val="0"/>
      <w:marBottom w:val="0"/>
      <w:divBdr>
        <w:top w:val="none" w:sz="0" w:space="0" w:color="auto"/>
        <w:left w:val="none" w:sz="0" w:space="0" w:color="auto"/>
        <w:bottom w:val="none" w:sz="0" w:space="0" w:color="auto"/>
        <w:right w:val="none" w:sz="0" w:space="0" w:color="auto"/>
      </w:divBdr>
      <w:divsChild>
        <w:div w:id="1243490359">
          <w:marLeft w:val="0"/>
          <w:marRight w:val="0"/>
          <w:marTop w:val="0"/>
          <w:marBottom w:val="0"/>
          <w:divBdr>
            <w:top w:val="none" w:sz="0" w:space="0" w:color="auto"/>
            <w:left w:val="none" w:sz="0" w:space="0" w:color="auto"/>
            <w:bottom w:val="none" w:sz="0" w:space="0" w:color="auto"/>
            <w:right w:val="none" w:sz="0" w:space="0" w:color="auto"/>
          </w:divBdr>
          <w:divsChild>
            <w:div w:id="142817569">
              <w:marLeft w:val="0"/>
              <w:marRight w:val="0"/>
              <w:marTop w:val="0"/>
              <w:marBottom w:val="0"/>
              <w:divBdr>
                <w:top w:val="none" w:sz="0" w:space="0" w:color="auto"/>
                <w:left w:val="none" w:sz="0" w:space="0" w:color="auto"/>
                <w:bottom w:val="none" w:sz="0" w:space="0" w:color="auto"/>
                <w:right w:val="none" w:sz="0" w:space="0" w:color="auto"/>
              </w:divBdr>
              <w:divsChild>
                <w:div w:id="76920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621454">
      <w:bodyDiv w:val="1"/>
      <w:marLeft w:val="0"/>
      <w:marRight w:val="0"/>
      <w:marTop w:val="0"/>
      <w:marBottom w:val="0"/>
      <w:divBdr>
        <w:top w:val="none" w:sz="0" w:space="0" w:color="auto"/>
        <w:left w:val="none" w:sz="0" w:space="0" w:color="auto"/>
        <w:bottom w:val="none" w:sz="0" w:space="0" w:color="auto"/>
        <w:right w:val="none" w:sz="0" w:space="0" w:color="auto"/>
      </w:divBdr>
    </w:div>
    <w:div w:id="1421022822">
      <w:bodyDiv w:val="1"/>
      <w:marLeft w:val="0"/>
      <w:marRight w:val="0"/>
      <w:marTop w:val="0"/>
      <w:marBottom w:val="0"/>
      <w:divBdr>
        <w:top w:val="none" w:sz="0" w:space="0" w:color="auto"/>
        <w:left w:val="none" w:sz="0" w:space="0" w:color="auto"/>
        <w:bottom w:val="none" w:sz="0" w:space="0" w:color="auto"/>
        <w:right w:val="none" w:sz="0" w:space="0" w:color="auto"/>
      </w:divBdr>
      <w:divsChild>
        <w:div w:id="1096172474">
          <w:marLeft w:val="0"/>
          <w:marRight w:val="0"/>
          <w:marTop w:val="0"/>
          <w:marBottom w:val="0"/>
          <w:divBdr>
            <w:top w:val="none" w:sz="0" w:space="0" w:color="auto"/>
            <w:left w:val="none" w:sz="0" w:space="0" w:color="auto"/>
            <w:bottom w:val="none" w:sz="0" w:space="0" w:color="auto"/>
            <w:right w:val="none" w:sz="0" w:space="0" w:color="auto"/>
          </w:divBdr>
          <w:divsChild>
            <w:div w:id="459803647">
              <w:marLeft w:val="0"/>
              <w:marRight w:val="0"/>
              <w:marTop w:val="0"/>
              <w:marBottom w:val="0"/>
              <w:divBdr>
                <w:top w:val="none" w:sz="0" w:space="0" w:color="auto"/>
                <w:left w:val="none" w:sz="0" w:space="0" w:color="auto"/>
                <w:bottom w:val="none" w:sz="0" w:space="0" w:color="auto"/>
                <w:right w:val="none" w:sz="0" w:space="0" w:color="auto"/>
              </w:divBdr>
              <w:divsChild>
                <w:div w:id="155145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937015">
      <w:bodyDiv w:val="1"/>
      <w:marLeft w:val="0"/>
      <w:marRight w:val="0"/>
      <w:marTop w:val="0"/>
      <w:marBottom w:val="0"/>
      <w:divBdr>
        <w:top w:val="none" w:sz="0" w:space="0" w:color="auto"/>
        <w:left w:val="none" w:sz="0" w:space="0" w:color="auto"/>
        <w:bottom w:val="none" w:sz="0" w:space="0" w:color="auto"/>
        <w:right w:val="none" w:sz="0" w:space="0" w:color="auto"/>
      </w:divBdr>
    </w:div>
    <w:div w:id="1500854293">
      <w:bodyDiv w:val="1"/>
      <w:marLeft w:val="0"/>
      <w:marRight w:val="0"/>
      <w:marTop w:val="0"/>
      <w:marBottom w:val="0"/>
      <w:divBdr>
        <w:top w:val="none" w:sz="0" w:space="0" w:color="auto"/>
        <w:left w:val="none" w:sz="0" w:space="0" w:color="auto"/>
        <w:bottom w:val="none" w:sz="0" w:space="0" w:color="auto"/>
        <w:right w:val="none" w:sz="0" w:space="0" w:color="auto"/>
      </w:divBdr>
    </w:div>
    <w:div w:id="1839614340">
      <w:bodyDiv w:val="1"/>
      <w:marLeft w:val="0"/>
      <w:marRight w:val="0"/>
      <w:marTop w:val="0"/>
      <w:marBottom w:val="0"/>
      <w:divBdr>
        <w:top w:val="none" w:sz="0" w:space="0" w:color="auto"/>
        <w:left w:val="none" w:sz="0" w:space="0" w:color="auto"/>
        <w:bottom w:val="none" w:sz="0" w:space="0" w:color="auto"/>
        <w:right w:val="none" w:sz="0" w:space="0" w:color="auto"/>
      </w:divBdr>
      <w:divsChild>
        <w:div w:id="1555578807">
          <w:marLeft w:val="446"/>
          <w:marRight w:val="0"/>
          <w:marTop w:val="200"/>
          <w:marBottom w:val="0"/>
          <w:divBdr>
            <w:top w:val="none" w:sz="0" w:space="0" w:color="auto"/>
            <w:left w:val="none" w:sz="0" w:space="0" w:color="auto"/>
            <w:bottom w:val="none" w:sz="0" w:space="0" w:color="auto"/>
            <w:right w:val="none" w:sz="0" w:space="0" w:color="auto"/>
          </w:divBdr>
        </w:div>
      </w:divsChild>
    </w:div>
    <w:div w:id="1900239072">
      <w:bodyDiv w:val="1"/>
      <w:marLeft w:val="0"/>
      <w:marRight w:val="0"/>
      <w:marTop w:val="0"/>
      <w:marBottom w:val="0"/>
      <w:divBdr>
        <w:top w:val="none" w:sz="0" w:space="0" w:color="auto"/>
        <w:left w:val="none" w:sz="0" w:space="0" w:color="auto"/>
        <w:bottom w:val="none" w:sz="0" w:space="0" w:color="auto"/>
        <w:right w:val="none" w:sz="0" w:space="0" w:color="auto"/>
      </w:divBdr>
    </w:div>
    <w:div w:id="2001155784">
      <w:bodyDiv w:val="1"/>
      <w:marLeft w:val="0"/>
      <w:marRight w:val="0"/>
      <w:marTop w:val="0"/>
      <w:marBottom w:val="0"/>
      <w:divBdr>
        <w:top w:val="none" w:sz="0" w:space="0" w:color="auto"/>
        <w:left w:val="none" w:sz="0" w:space="0" w:color="auto"/>
        <w:bottom w:val="none" w:sz="0" w:space="0" w:color="auto"/>
        <w:right w:val="none" w:sz="0" w:space="0" w:color="auto"/>
      </w:divBdr>
    </w:div>
    <w:div w:id="2022706285">
      <w:bodyDiv w:val="1"/>
      <w:marLeft w:val="0"/>
      <w:marRight w:val="0"/>
      <w:marTop w:val="0"/>
      <w:marBottom w:val="0"/>
      <w:divBdr>
        <w:top w:val="none" w:sz="0" w:space="0" w:color="auto"/>
        <w:left w:val="none" w:sz="0" w:space="0" w:color="auto"/>
        <w:bottom w:val="none" w:sz="0" w:space="0" w:color="auto"/>
        <w:right w:val="none" w:sz="0" w:space="0" w:color="auto"/>
      </w:divBdr>
      <w:divsChild>
        <w:div w:id="7492480">
          <w:marLeft w:val="0"/>
          <w:marRight w:val="0"/>
          <w:marTop w:val="0"/>
          <w:marBottom w:val="0"/>
          <w:divBdr>
            <w:top w:val="none" w:sz="0" w:space="0" w:color="auto"/>
            <w:left w:val="none" w:sz="0" w:space="0" w:color="auto"/>
            <w:bottom w:val="none" w:sz="0" w:space="0" w:color="auto"/>
            <w:right w:val="none" w:sz="0" w:space="0" w:color="auto"/>
          </w:divBdr>
          <w:divsChild>
            <w:div w:id="1216814232">
              <w:marLeft w:val="0"/>
              <w:marRight w:val="0"/>
              <w:marTop w:val="0"/>
              <w:marBottom w:val="0"/>
              <w:divBdr>
                <w:top w:val="none" w:sz="0" w:space="0" w:color="auto"/>
                <w:left w:val="none" w:sz="0" w:space="0" w:color="auto"/>
                <w:bottom w:val="none" w:sz="0" w:space="0" w:color="auto"/>
                <w:right w:val="none" w:sz="0" w:space="0" w:color="auto"/>
              </w:divBdr>
              <w:divsChild>
                <w:div w:id="10242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31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isitwales.com/destinations/west-wales/pembrokeshire/things-do-tenb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sada.org/spirit-of-sport/blood-doping-epo-faq/" TargetMode="External"/><Relationship Id="rId5" Type="http://schemas.openxmlformats.org/officeDocument/2006/relationships/hyperlink" Target="https://www.ironman.com/races/im-wal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Webster (2318203)</dc:creator>
  <cp:keywords/>
  <dc:description/>
  <cp:lastModifiedBy>Hannah Webster (2318203)</cp:lastModifiedBy>
  <cp:revision>6</cp:revision>
  <cp:lastPrinted>2024-10-28T15:08:00Z</cp:lastPrinted>
  <dcterms:created xsi:type="dcterms:W3CDTF">2025-02-03T18:00:00Z</dcterms:created>
  <dcterms:modified xsi:type="dcterms:W3CDTF">2025-02-04T12:26:00Z</dcterms:modified>
</cp:coreProperties>
</file>