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FFCFD" w14:textId="77777777" w:rsidR="00625241" w:rsidRDefault="00625241">
      <w:pPr>
        <w:rPr>
          <w:rFonts w:ascii="Open Sans" w:hAnsi="Open Sans" w:cs="Open Sans"/>
          <w:sz w:val="24"/>
          <w:szCs w:val="24"/>
        </w:rPr>
      </w:pPr>
    </w:p>
    <w:p w14:paraId="4B28F95B" w14:textId="322CB209" w:rsidR="00625241" w:rsidRDefault="00625241">
      <w:pPr>
        <w:rPr>
          <w:rFonts w:ascii="Open Sans" w:hAnsi="Open Sans" w:cs="Open Sans"/>
          <w:sz w:val="24"/>
          <w:szCs w:val="24"/>
        </w:rPr>
      </w:pPr>
      <w:r>
        <w:rPr>
          <w:rFonts w:ascii="Open Sans" w:hAnsi="Open Sans" w:cs="Open Sans"/>
          <w:sz w:val="24"/>
          <w:szCs w:val="24"/>
        </w:rPr>
        <w:t xml:space="preserve">Sophia Lydia Henry </w:t>
      </w:r>
    </w:p>
    <w:p w14:paraId="77B6C19B" w14:textId="431A53D7" w:rsidR="00A368C9" w:rsidRDefault="00A368C9">
      <w:pPr>
        <w:rPr>
          <w:rFonts w:ascii="Open Sans" w:hAnsi="Open Sans" w:cs="Open Sans"/>
          <w:sz w:val="24"/>
          <w:szCs w:val="24"/>
        </w:rPr>
      </w:pPr>
      <w:r>
        <w:rPr>
          <w:rFonts w:ascii="Open Sans" w:hAnsi="Open Sans" w:cs="Open Sans"/>
          <w:sz w:val="24"/>
          <w:szCs w:val="24"/>
        </w:rPr>
        <w:t>Student Number: 1902385</w:t>
      </w:r>
    </w:p>
    <w:p w14:paraId="04B758A1" w14:textId="77777777" w:rsidR="00625241" w:rsidRDefault="00625241">
      <w:pPr>
        <w:rPr>
          <w:rFonts w:ascii="Open Sans" w:hAnsi="Open Sans" w:cs="Open Sans"/>
          <w:sz w:val="24"/>
          <w:szCs w:val="24"/>
        </w:rPr>
      </w:pPr>
      <w:r>
        <w:rPr>
          <w:rFonts w:ascii="Open Sans" w:hAnsi="Open Sans" w:cs="Open Sans"/>
          <w:sz w:val="24"/>
          <w:szCs w:val="24"/>
        </w:rPr>
        <w:t>Coexistent Perspectives</w:t>
      </w:r>
    </w:p>
    <w:p w14:paraId="6B4B20D4" w14:textId="60CB73ED" w:rsidR="00625241" w:rsidRDefault="00625241">
      <w:pPr>
        <w:rPr>
          <w:rFonts w:ascii="Open Sans" w:hAnsi="Open Sans" w:cs="Open Sans"/>
          <w:sz w:val="24"/>
          <w:szCs w:val="24"/>
        </w:rPr>
      </w:pPr>
      <w:r>
        <w:rPr>
          <w:rFonts w:ascii="Open Sans" w:hAnsi="Open Sans" w:cs="Open Sans"/>
          <w:sz w:val="24"/>
          <w:szCs w:val="24"/>
        </w:rPr>
        <w:t>(ADCD7001)</w:t>
      </w:r>
    </w:p>
    <w:p w14:paraId="54C5F1FF" w14:textId="6791D19D" w:rsidR="00625241" w:rsidRDefault="00625241">
      <w:pPr>
        <w:rPr>
          <w:rFonts w:ascii="Open Sans" w:hAnsi="Open Sans" w:cs="Open Sans"/>
          <w:sz w:val="24"/>
          <w:szCs w:val="24"/>
        </w:rPr>
      </w:pPr>
      <w:r>
        <w:rPr>
          <w:rFonts w:ascii="Open Sans" w:hAnsi="Open Sans" w:cs="Open Sans"/>
          <w:sz w:val="24"/>
          <w:szCs w:val="24"/>
        </w:rPr>
        <w:t xml:space="preserve">Lecture </w:t>
      </w:r>
      <w:r w:rsidRPr="00625241">
        <w:rPr>
          <w:rFonts w:ascii="Open Sans" w:hAnsi="Open Sans" w:cs="Open Sans"/>
          <w:sz w:val="24"/>
          <w:szCs w:val="24"/>
        </w:rPr>
        <w:t>: Rob Jones</w:t>
      </w:r>
    </w:p>
    <w:p w14:paraId="60236E2B" w14:textId="1897EC2E" w:rsidR="00625241" w:rsidRDefault="00625241">
      <w:pPr>
        <w:rPr>
          <w:rFonts w:ascii="Open Sans" w:hAnsi="Open Sans" w:cs="Open Sans"/>
          <w:sz w:val="24"/>
          <w:szCs w:val="24"/>
        </w:rPr>
      </w:pPr>
      <w:r>
        <w:rPr>
          <w:rFonts w:ascii="Open Sans" w:hAnsi="Open Sans" w:cs="Open Sans"/>
          <w:sz w:val="24"/>
          <w:szCs w:val="24"/>
        </w:rPr>
        <w:t>Words: 4173</w:t>
      </w:r>
    </w:p>
    <w:p w14:paraId="174C723C" w14:textId="77777777" w:rsidR="00D75F48" w:rsidRDefault="00D75F48">
      <w:pPr>
        <w:rPr>
          <w:rFonts w:ascii="Open Sans" w:hAnsi="Open Sans" w:cs="Open Sans"/>
          <w:sz w:val="24"/>
          <w:szCs w:val="24"/>
        </w:rPr>
      </w:pPr>
    </w:p>
    <w:p w14:paraId="2B3C4431" w14:textId="77777777" w:rsidR="00D75F48" w:rsidRPr="001E2A31" w:rsidRDefault="00D75F48" w:rsidP="00D75F48">
      <w:pPr>
        <w:rPr>
          <w:rFonts w:ascii="Open Sans" w:hAnsi="Open Sans" w:cs="Open Sans"/>
          <w:sz w:val="24"/>
          <w:szCs w:val="24"/>
        </w:rPr>
      </w:pPr>
      <w:r w:rsidRPr="001E2A31">
        <w:rPr>
          <w:rFonts w:ascii="Open Sans" w:hAnsi="Open Sans" w:cs="Open Sans"/>
          <w:sz w:val="24"/>
          <w:szCs w:val="24"/>
        </w:rPr>
        <w:t>Key words: space, place, creative thinking, imagination, fantasy, environment, art, artist, view point, perspective</w:t>
      </w:r>
    </w:p>
    <w:p w14:paraId="4210C665" w14:textId="77777777" w:rsidR="00D75F48" w:rsidRPr="001E2A31" w:rsidRDefault="00D75F48" w:rsidP="00D75F48">
      <w:pPr>
        <w:rPr>
          <w:rFonts w:ascii="Open Sans" w:hAnsi="Open Sans" w:cs="Open Sans"/>
          <w:sz w:val="24"/>
          <w:szCs w:val="24"/>
        </w:rPr>
      </w:pPr>
      <w:r w:rsidRPr="001E2A31">
        <w:rPr>
          <w:rFonts w:ascii="Open Sans" w:hAnsi="Open Sans" w:cs="Open Sans"/>
          <w:sz w:val="24"/>
          <w:szCs w:val="24"/>
        </w:rPr>
        <w:t>Theme: Space &amp; Place</w:t>
      </w:r>
    </w:p>
    <w:p w14:paraId="027A3D1C" w14:textId="2A37A694" w:rsidR="00842227" w:rsidRDefault="00842227">
      <w:pPr>
        <w:rPr>
          <w:rFonts w:ascii="Open Sans" w:hAnsi="Open Sans" w:cs="Open Sans"/>
          <w:sz w:val="24"/>
          <w:szCs w:val="24"/>
        </w:rPr>
      </w:pPr>
    </w:p>
    <w:p w14:paraId="33FE492B" w14:textId="77777777" w:rsidR="00895B7A" w:rsidRDefault="00895B7A">
      <w:pPr>
        <w:rPr>
          <w:rFonts w:ascii="Open Sans" w:hAnsi="Open Sans" w:cs="Open Sans"/>
          <w:sz w:val="24"/>
          <w:szCs w:val="24"/>
        </w:rPr>
      </w:pPr>
    </w:p>
    <w:p w14:paraId="402D7918" w14:textId="7DF2EBC0" w:rsidR="00512B43" w:rsidRPr="001E2A31" w:rsidRDefault="00512B43">
      <w:pPr>
        <w:rPr>
          <w:rFonts w:ascii="Open Sans" w:hAnsi="Open Sans" w:cs="Open Sans"/>
          <w:sz w:val="24"/>
          <w:szCs w:val="24"/>
        </w:rPr>
      </w:pPr>
      <w:r w:rsidRPr="00F23765">
        <w:rPr>
          <w:rFonts w:ascii="Open Sans" w:hAnsi="Open Sans" w:cs="Open Sans"/>
          <w:sz w:val="24"/>
          <w:szCs w:val="24"/>
        </w:rPr>
        <w:t xml:space="preserve">The purpose </w:t>
      </w:r>
      <w:r w:rsidRPr="001E2A31">
        <w:rPr>
          <w:rFonts w:ascii="Open Sans" w:hAnsi="Open Sans" w:cs="Open Sans"/>
          <w:sz w:val="24"/>
          <w:szCs w:val="24"/>
        </w:rPr>
        <w:t xml:space="preserve">of this essay is to </w:t>
      </w:r>
      <w:r w:rsidR="000B29F6" w:rsidRPr="001E2A31">
        <w:rPr>
          <w:rFonts w:ascii="Open Sans" w:hAnsi="Open Sans" w:cs="Open Sans"/>
          <w:sz w:val="24"/>
          <w:szCs w:val="24"/>
        </w:rPr>
        <w:t xml:space="preserve">investigate and explore the dynamic of space and </w:t>
      </w:r>
      <w:r w:rsidR="00182F24" w:rsidRPr="001E2A31">
        <w:rPr>
          <w:rFonts w:ascii="Open Sans" w:hAnsi="Open Sans" w:cs="Open Sans"/>
          <w:sz w:val="24"/>
          <w:szCs w:val="24"/>
        </w:rPr>
        <w:t xml:space="preserve">how imagination and </w:t>
      </w:r>
      <w:r w:rsidR="00CB4A53" w:rsidRPr="001E2A31">
        <w:rPr>
          <w:rFonts w:ascii="Open Sans" w:hAnsi="Open Sans" w:cs="Open Sans"/>
          <w:sz w:val="24"/>
          <w:szCs w:val="24"/>
        </w:rPr>
        <w:t xml:space="preserve">creative thinking </w:t>
      </w:r>
      <w:r w:rsidR="00182F24" w:rsidRPr="001E2A31">
        <w:rPr>
          <w:rFonts w:ascii="Open Sans" w:hAnsi="Open Sans" w:cs="Open Sans"/>
          <w:sz w:val="24"/>
          <w:szCs w:val="24"/>
        </w:rPr>
        <w:t xml:space="preserve">is </w:t>
      </w:r>
      <w:r w:rsidR="00CD4007" w:rsidRPr="001E2A31">
        <w:rPr>
          <w:rFonts w:ascii="Open Sans" w:hAnsi="Open Sans" w:cs="Open Sans"/>
          <w:sz w:val="24"/>
          <w:szCs w:val="24"/>
        </w:rPr>
        <w:t>a</w:t>
      </w:r>
      <w:r w:rsidR="00C72B00" w:rsidRPr="001E2A31">
        <w:rPr>
          <w:rFonts w:ascii="Open Sans" w:hAnsi="Open Sans" w:cs="Open Sans"/>
          <w:sz w:val="24"/>
          <w:szCs w:val="24"/>
        </w:rPr>
        <w:t xml:space="preserve">ffected and </w:t>
      </w:r>
      <w:r w:rsidR="00182F24" w:rsidRPr="001E2A31">
        <w:rPr>
          <w:rFonts w:ascii="Open Sans" w:hAnsi="Open Sans" w:cs="Open Sans"/>
          <w:sz w:val="24"/>
          <w:szCs w:val="24"/>
        </w:rPr>
        <w:t>used within</w:t>
      </w:r>
      <w:r w:rsidR="000B29F6" w:rsidRPr="001E2A31">
        <w:rPr>
          <w:rFonts w:ascii="Open Sans" w:hAnsi="Open Sans" w:cs="Open Sans"/>
          <w:sz w:val="24"/>
          <w:szCs w:val="24"/>
        </w:rPr>
        <w:t xml:space="preserve"> </w:t>
      </w:r>
      <w:r w:rsidR="00182F24" w:rsidRPr="001E2A31">
        <w:rPr>
          <w:rFonts w:ascii="Open Sans" w:hAnsi="Open Sans" w:cs="Open Sans"/>
          <w:sz w:val="24"/>
          <w:szCs w:val="24"/>
        </w:rPr>
        <w:t xml:space="preserve">contemporary art </w:t>
      </w:r>
      <w:r w:rsidR="001A6C55" w:rsidRPr="001E2A31">
        <w:rPr>
          <w:rFonts w:ascii="Open Sans" w:hAnsi="Open Sans" w:cs="Open Sans"/>
          <w:sz w:val="24"/>
          <w:szCs w:val="24"/>
        </w:rPr>
        <w:t xml:space="preserve">to create a </w:t>
      </w:r>
      <w:r w:rsidR="00182F24" w:rsidRPr="001E2A31">
        <w:rPr>
          <w:rFonts w:ascii="Open Sans" w:hAnsi="Open Sans" w:cs="Open Sans"/>
          <w:sz w:val="24"/>
          <w:szCs w:val="24"/>
        </w:rPr>
        <w:t>space</w:t>
      </w:r>
      <w:r w:rsidR="001A6C55" w:rsidRPr="001E2A31">
        <w:rPr>
          <w:rFonts w:ascii="Open Sans" w:hAnsi="Open Sans" w:cs="Open Sans"/>
          <w:sz w:val="24"/>
          <w:szCs w:val="24"/>
        </w:rPr>
        <w:t xml:space="preserve"> and place</w:t>
      </w:r>
      <w:r w:rsidR="00182F24" w:rsidRPr="001E2A31">
        <w:rPr>
          <w:rFonts w:ascii="Open Sans" w:hAnsi="Open Sans" w:cs="Open Sans"/>
          <w:sz w:val="24"/>
          <w:szCs w:val="24"/>
        </w:rPr>
        <w:t xml:space="preserve"> </w:t>
      </w:r>
      <w:r w:rsidR="00347107" w:rsidRPr="001E2A31">
        <w:rPr>
          <w:rFonts w:ascii="Open Sans" w:hAnsi="Open Sans" w:cs="Open Sans"/>
          <w:sz w:val="24"/>
          <w:szCs w:val="24"/>
        </w:rPr>
        <w:t xml:space="preserve">in different manners. </w:t>
      </w:r>
    </w:p>
    <w:p w14:paraId="02A85877" w14:textId="1C2AA9F5" w:rsidR="00C4372F" w:rsidRPr="001E2A31" w:rsidRDefault="00C4372F">
      <w:pPr>
        <w:rPr>
          <w:rFonts w:ascii="Open Sans" w:hAnsi="Open Sans" w:cs="Open Sans"/>
          <w:sz w:val="24"/>
          <w:szCs w:val="24"/>
        </w:rPr>
      </w:pPr>
      <w:r w:rsidRPr="001E2A31">
        <w:rPr>
          <w:rFonts w:ascii="Open Sans" w:hAnsi="Open Sans" w:cs="Open Sans"/>
          <w:sz w:val="24"/>
          <w:szCs w:val="24"/>
        </w:rPr>
        <w:t xml:space="preserve">Creative thinking is the understanding to have many different ideas and shape those ideas in unconventional and unique ways, </w:t>
      </w:r>
      <w:r w:rsidR="0047097E" w:rsidRPr="001E2A31">
        <w:rPr>
          <w:rFonts w:ascii="Open Sans" w:hAnsi="Open Sans" w:cs="Open Sans"/>
          <w:sz w:val="24"/>
          <w:szCs w:val="24"/>
        </w:rPr>
        <w:t xml:space="preserve">creating </w:t>
      </w:r>
      <w:r w:rsidR="00B87A0E" w:rsidRPr="001E2A31">
        <w:rPr>
          <w:rFonts w:ascii="Open Sans" w:hAnsi="Open Sans" w:cs="Open Sans"/>
          <w:sz w:val="24"/>
          <w:szCs w:val="24"/>
        </w:rPr>
        <w:t>an</w:t>
      </w:r>
      <w:r w:rsidRPr="001E2A31">
        <w:rPr>
          <w:rFonts w:ascii="Open Sans" w:hAnsi="Open Sans" w:cs="Open Sans"/>
          <w:sz w:val="24"/>
          <w:szCs w:val="24"/>
        </w:rPr>
        <w:t xml:space="preserve"> original outcome. </w:t>
      </w:r>
      <w:r w:rsidR="0047097E" w:rsidRPr="001E2A31">
        <w:rPr>
          <w:rFonts w:ascii="Open Sans" w:hAnsi="Open Sans" w:cs="Open Sans"/>
          <w:sz w:val="24"/>
          <w:szCs w:val="24"/>
        </w:rPr>
        <w:t xml:space="preserve">This can then be applied in multiple ways and methods, some of which will be </w:t>
      </w:r>
      <w:r w:rsidR="009C590A" w:rsidRPr="001E2A31">
        <w:rPr>
          <w:rFonts w:ascii="Open Sans" w:hAnsi="Open Sans" w:cs="Open Sans"/>
          <w:sz w:val="24"/>
          <w:szCs w:val="24"/>
        </w:rPr>
        <w:t xml:space="preserve">presented with the use </w:t>
      </w:r>
      <w:r w:rsidR="0047097E" w:rsidRPr="001E2A31">
        <w:rPr>
          <w:rFonts w:ascii="Open Sans" w:hAnsi="Open Sans" w:cs="Open Sans"/>
          <w:sz w:val="24"/>
          <w:szCs w:val="24"/>
        </w:rPr>
        <w:t xml:space="preserve"> of multiple case </w:t>
      </w:r>
      <w:r w:rsidR="00B87A0E" w:rsidRPr="001E2A31">
        <w:rPr>
          <w:rFonts w:ascii="Open Sans" w:hAnsi="Open Sans" w:cs="Open Sans"/>
          <w:sz w:val="24"/>
          <w:szCs w:val="24"/>
        </w:rPr>
        <w:t>studies</w:t>
      </w:r>
      <w:r w:rsidR="0047097E" w:rsidRPr="001E2A31">
        <w:rPr>
          <w:rFonts w:ascii="Open Sans" w:hAnsi="Open Sans" w:cs="Open Sans"/>
          <w:sz w:val="24"/>
          <w:szCs w:val="24"/>
        </w:rPr>
        <w:t xml:space="preserve"> to develop </w:t>
      </w:r>
      <w:r w:rsidR="00B87A0E" w:rsidRPr="001E2A31">
        <w:rPr>
          <w:rFonts w:ascii="Open Sans" w:hAnsi="Open Sans" w:cs="Open Sans"/>
          <w:sz w:val="24"/>
          <w:szCs w:val="24"/>
        </w:rPr>
        <w:t>an</w:t>
      </w:r>
      <w:r w:rsidR="0047097E" w:rsidRPr="001E2A31">
        <w:rPr>
          <w:rFonts w:ascii="Open Sans" w:hAnsi="Open Sans" w:cs="Open Sans"/>
          <w:sz w:val="24"/>
          <w:szCs w:val="24"/>
        </w:rPr>
        <w:t xml:space="preserve"> enriched understanding in how creative thinking has evolved </w:t>
      </w:r>
      <w:r w:rsidR="00A90063" w:rsidRPr="001E2A31">
        <w:rPr>
          <w:rFonts w:ascii="Open Sans" w:hAnsi="Open Sans" w:cs="Open Sans"/>
          <w:sz w:val="24"/>
          <w:szCs w:val="24"/>
        </w:rPr>
        <w:t>though different a</w:t>
      </w:r>
      <w:r w:rsidR="009C590A" w:rsidRPr="001E2A31">
        <w:rPr>
          <w:rFonts w:ascii="Open Sans" w:hAnsi="Open Sans" w:cs="Open Sans"/>
          <w:sz w:val="24"/>
          <w:szCs w:val="24"/>
        </w:rPr>
        <w:t>rtists perspectives their expression throughout</w:t>
      </w:r>
      <w:r w:rsidR="00A90063" w:rsidRPr="001E2A31">
        <w:rPr>
          <w:rFonts w:ascii="Open Sans" w:hAnsi="Open Sans" w:cs="Open Sans"/>
          <w:sz w:val="24"/>
          <w:szCs w:val="24"/>
        </w:rPr>
        <w:t xml:space="preserve"> their own work</w:t>
      </w:r>
      <w:r w:rsidR="008B63C0" w:rsidRPr="001E2A31">
        <w:rPr>
          <w:rFonts w:ascii="Open Sans" w:hAnsi="Open Sans" w:cs="Open Sans"/>
          <w:sz w:val="24"/>
          <w:szCs w:val="24"/>
        </w:rPr>
        <w:t xml:space="preserve">. </w:t>
      </w:r>
    </w:p>
    <w:p w14:paraId="216C3CC0" w14:textId="71BDB49C" w:rsidR="00A77AA1" w:rsidRPr="001E2A31" w:rsidRDefault="008B63C0">
      <w:pPr>
        <w:rPr>
          <w:rFonts w:ascii="Open Sans" w:hAnsi="Open Sans" w:cs="Open Sans"/>
          <w:sz w:val="24"/>
          <w:szCs w:val="24"/>
        </w:rPr>
      </w:pPr>
      <w:r w:rsidRPr="001E2A31">
        <w:rPr>
          <w:rFonts w:ascii="Open Sans" w:hAnsi="Open Sans" w:cs="Open Sans"/>
          <w:sz w:val="24"/>
          <w:szCs w:val="24"/>
        </w:rPr>
        <w:t>Contemporary arts have been able to promote creativity in new ways that are not traditionally thought to be used within “normal” arts</w:t>
      </w:r>
      <w:r w:rsidR="009C590A" w:rsidRPr="001E2A31">
        <w:rPr>
          <w:rFonts w:ascii="Open Sans" w:hAnsi="Open Sans" w:cs="Open Sans"/>
          <w:sz w:val="24"/>
          <w:szCs w:val="24"/>
        </w:rPr>
        <w:t>.</w:t>
      </w:r>
      <w:r w:rsidRPr="001E2A31">
        <w:rPr>
          <w:rFonts w:ascii="Open Sans" w:hAnsi="Open Sans" w:cs="Open Sans"/>
          <w:sz w:val="24"/>
          <w:szCs w:val="24"/>
        </w:rPr>
        <w:t xml:space="preserve"> </w:t>
      </w:r>
      <w:r w:rsidR="009C590A" w:rsidRPr="001E2A31">
        <w:rPr>
          <w:rFonts w:ascii="Open Sans" w:hAnsi="Open Sans" w:cs="Open Sans"/>
          <w:sz w:val="24"/>
          <w:szCs w:val="24"/>
        </w:rPr>
        <w:t>H</w:t>
      </w:r>
      <w:r w:rsidRPr="001E2A31">
        <w:rPr>
          <w:rFonts w:ascii="Open Sans" w:hAnsi="Open Sans" w:cs="Open Sans"/>
          <w:sz w:val="24"/>
          <w:szCs w:val="24"/>
        </w:rPr>
        <w:t>owever</w:t>
      </w:r>
      <w:r w:rsidR="009C590A" w:rsidRPr="001E2A31">
        <w:rPr>
          <w:rFonts w:ascii="Open Sans" w:hAnsi="Open Sans" w:cs="Open Sans"/>
          <w:sz w:val="24"/>
          <w:szCs w:val="24"/>
        </w:rPr>
        <w:t>,</w:t>
      </w:r>
      <w:r w:rsidRPr="001E2A31">
        <w:rPr>
          <w:rFonts w:ascii="Open Sans" w:hAnsi="Open Sans" w:cs="Open Sans"/>
          <w:sz w:val="24"/>
          <w:szCs w:val="24"/>
        </w:rPr>
        <w:t xml:space="preserve"> with the use of creative thinking in all forms of</w:t>
      </w:r>
      <w:r w:rsidR="003957BA" w:rsidRPr="001E2A31">
        <w:rPr>
          <w:rFonts w:ascii="Open Sans" w:hAnsi="Open Sans" w:cs="Open Sans"/>
          <w:sz w:val="24"/>
          <w:szCs w:val="24"/>
        </w:rPr>
        <w:t xml:space="preserve"> art</w:t>
      </w:r>
      <w:r w:rsidRPr="001E2A31">
        <w:rPr>
          <w:rFonts w:ascii="Open Sans" w:hAnsi="Open Sans" w:cs="Open Sans"/>
          <w:sz w:val="24"/>
          <w:szCs w:val="24"/>
        </w:rPr>
        <w:t xml:space="preserve"> </w:t>
      </w:r>
      <w:r w:rsidR="00B87A0E" w:rsidRPr="001E2A31">
        <w:rPr>
          <w:rFonts w:ascii="Open Sans" w:hAnsi="Open Sans" w:cs="Open Sans"/>
          <w:sz w:val="24"/>
          <w:szCs w:val="24"/>
        </w:rPr>
        <w:t xml:space="preserve">especially seen in recent years </w:t>
      </w:r>
      <w:r w:rsidR="00C53FFC" w:rsidRPr="001E2A31">
        <w:rPr>
          <w:rFonts w:ascii="Open Sans" w:hAnsi="Open Sans" w:cs="Open Sans"/>
          <w:sz w:val="24"/>
          <w:szCs w:val="24"/>
        </w:rPr>
        <w:t xml:space="preserve">has </w:t>
      </w:r>
      <w:r w:rsidR="003957BA" w:rsidRPr="001E2A31">
        <w:rPr>
          <w:rFonts w:ascii="Open Sans" w:hAnsi="Open Sans" w:cs="Open Sans"/>
          <w:sz w:val="24"/>
          <w:szCs w:val="24"/>
        </w:rPr>
        <w:t xml:space="preserve">reached new </w:t>
      </w:r>
      <w:r w:rsidR="009C590A" w:rsidRPr="001E2A31">
        <w:rPr>
          <w:rFonts w:ascii="Open Sans" w:hAnsi="Open Sans" w:cs="Open Sans"/>
          <w:sz w:val="24"/>
          <w:szCs w:val="24"/>
        </w:rPr>
        <w:t>heights</w:t>
      </w:r>
      <w:r w:rsidR="003957BA" w:rsidRPr="001E2A31">
        <w:rPr>
          <w:rFonts w:ascii="Open Sans" w:hAnsi="Open Sans" w:cs="Open Sans"/>
          <w:sz w:val="24"/>
          <w:szCs w:val="24"/>
        </w:rPr>
        <w:t xml:space="preserve"> and has developed into multiple different final creations from being inspired by subjects of all sorts. Creativity </w:t>
      </w:r>
      <w:r w:rsidR="0037040B" w:rsidRPr="001E2A31">
        <w:rPr>
          <w:rFonts w:ascii="Open Sans" w:hAnsi="Open Sans" w:cs="Open Sans"/>
          <w:sz w:val="24"/>
          <w:szCs w:val="24"/>
        </w:rPr>
        <w:t>remains an important factor to the expression of art</w:t>
      </w:r>
      <w:r w:rsidR="003957BA" w:rsidRPr="001E2A31">
        <w:rPr>
          <w:rFonts w:ascii="Open Sans" w:hAnsi="Open Sans" w:cs="Open Sans"/>
          <w:sz w:val="24"/>
          <w:szCs w:val="24"/>
        </w:rPr>
        <w:t xml:space="preserve">, and allows the artists to </w:t>
      </w:r>
      <w:r w:rsidR="0037040B" w:rsidRPr="001E2A31">
        <w:rPr>
          <w:rFonts w:ascii="Open Sans" w:hAnsi="Open Sans" w:cs="Open Sans"/>
          <w:sz w:val="24"/>
          <w:szCs w:val="24"/>
        </w:rPr>
        <w:t>translate their vision to the chosen medium</w:t>
      </w:r>
      <w:r w:rsidR="00A77AA1" w:rsidRPr="001E2A31">
        <w:rPr>
          <w:rFonts w:ascii="Open Sans" w:hAnsi="Open Sans" w:cs="Open Sans"/>
          <w:sz w:val="24"/>
          <w:szCs w:val="24"/>
        </w:rPr>
        <w:t xml:space="preserve">. Without creative thinking would these fascinating artists be able to come up with these never-before-seen ideas, they would not be able to showcase their vision. </w:t>
      </w:r>
    </w:p>
    <w:p w14:paraId="0A8AE876" w14:textId="1A8C3E4D" w:rsidR="008E6478" w:rsidRPr="001E2A31" w:rsidRDefault="005E4E87">
      <w:pPr>
        <w:rPr>
          <w:rFonts w:ascii="Open Sans" w:hAnsi="Open Sans" w:cs="Open Sans"/>
          <w:sz w:val="24"/>
          <w:szCs w:val="24"/>
        </w:rPr>
      </w:pPr>
      <w:r w:rsidRPr="001E2A31">
        <w:rPr>
          <w:rFonts w:ascii="Open Sans" w:hAnsi="Open Sans" w:cs="Open Sans"/>
          <w:sz w:val="24"/>
          <w:szCs w:val="24"/>
        </w:rPr>
        <w:lastRenderedPageBreak/>
        <w:t>Within the contents of the essay, the work of</w:t>
      </w:r>
      <w:r w:rsidR="008E6478" w:rsidRPr="001E2A31">
        <w:rPr>
          <w:rFonts w:ascii="Open Sans" w:hAnsi="Open Sans" w:cs="Open Sans"/>
          <w:sz w:val="24"/>
          <w:szCs w:val="24"/>
        </w:rPr>
        <w:t xml:space="preserve"> Katie Paterson</w:t>
      </w:r>
      <w:r w:rsidRPr="001E2A31">
        <w:rPr>
          <w:rFonts w:ascii="Open Sans" w:hAnsi="Open Sans" w:cs="Open Sans"/>
          <w:sz w:val="24"/>
          <w:szCs w:val="24"/>
        </w:rPr>
        <w:t xml:space="preserve"> and </w:t>
      </w:r>
      <w:proofErr w:type="spellStart"/>
      <w:r w:rsidR="008E6478" w:rsidRPr="001E2A31">
        <w:rPr>
          <w:rFonts w:ascii="Open Sans" w:hAnsi="Open Sans" w:cs="Open Sans"/>
          <w:sz w:val="24"/>
          <w:szCs w:val="24"/>
        </w:rPr>
        <w:t>Anicka</w:t>
      </w:r>
      <w:proofErr w:type="spellEnd"/>
      <w:r w:rsidR="008E6478" w:rsidRPr="001E2A31">
        <w:rPr>
          <w:rFonts w:ascii="Open Sans" w:hAnsi="Open Sans" w:cs="Open Sans"/>
          <w:sz w:val="24"/>
          <w:szCs w:val="24"/>
        </w:rPr>
        <w:t xml:space="preserve"> Yi</w:t>
      </w:r>
      <w:r w:rsidRPr="001E2A31">
        <w:rPr>
          <w:rFonts w:ascii="Open Sans" w:hAnsi="Open Sans" w:cs="Open Sans"/>
          <w:sz w:val="24"/>
          <w:szCs w:val="24"/>
        </w:rPr>
        <w:t xml:space="preserve"> will both been investigated and on how </w:t>
      </w:r>
      <w:r w:rsidR="008E6478" w:rsidRPr="001E2A31">
        <w:rPr>
          <w:rFonts w:ascii="Open Sans" w:hAnsi="Open Sans" w:cs="Open Sans"/>
          <w:sz w:val="24"/>
          <w:szCs w:val="24"/>
        </w:rPr>
        <w:t>they have used their own creative thinking within their work and how they could have gotten to their final exhibitions spaces and the process of place</w:t>
      </w:r>
      <w:r w:rsidR="00B730FE" w:rsidRPr="001E2A31">
        <w:rPr>
          <w:rFonts w:ascii="Open Sans" w:hAnsi="Open Sans" w:cs="Open Sans"/>
          <w:sz w:val="24"/>
          <w:szCs w:val="24"/>
        </w:rPr>
        <w:t xml:space="preserve">, how they have created this </w:t>
      </w:r>
      <w:r w:rsidR="00DE1F14" w:rsidRPr="001E2A31">
        <w:rPr>
          <w:rFonts w:ascii="Open Sans" w:hAnsi="Open Sans" w:cs="Open Sans"/>
          <w:sz w:val="24"/>
          <w:szCs w:val="24"/>
        </w:rPr>
        <w:t xml:space="preserve">over all </w:t>
      </w:r>
      <w:r w:rsidR="00B730FE" w:rsidRPr="001E2A31">
        <w:rPr>
          <w:rFonts w:ascii="Open Sans" w:hAnsi="Open Sans" w:cs="Open Sans"/>
          <w:sz w:val="24"/>
          <w:szCs w:val="24"/>
        </w:rPr>
        <w:t>space</w:t>
      </w:r>
      <w:r w:rsidR="00DE1F14" w:rsidRPr="001E2A31">
        <w:rPr>
          <w:rFonts w:ascii="Open Sans" w:hAnsi="Open Sans" w:cs="Open Sans"/>
          <w:sz w:val="24"/>
          <w:szCs w:val="24"/>
        </w:rPr>
        <w:t>, the art work that goes within, around the space</w:t>
      </w:r>
      <w:r w:rsidR="00B730FE" w:rsidRPr="001E2A31">
        <w:rPr>
          <w:rFonts w:ascii="Open Sans" w:hAnsi="Open Sans" w:cs="Open Sans"/>
          <w:sz w:val="24"/>
          <w:szCs w:val="24"/>
        </w:rPr>
        <w:t xml:space="preserve"> and how they wanted it to effect and impact the viewers</w:t>
      </w:r>
      <w:r w:rsidRPr="001E2A31">
        <w:rPr>
          <w:rFonts w:ascii="Open Sans" w:hAnsi="Open Sans" w:cs="Open Sans"/>
          <w:sz w:val="24"/>
          <w:szCs w:val="24"/>
        </w:rPr>
        <w:t>. The interpretation of</w:t>
      </w:r>
      <w:r w:rsidR="008E6478" w:rsidRPr="001E2A31">
        <w:rPr>
          <w:rFonts w:ascii="Open Sans" w:hAnsi="Open Sans" w:cs="Open Sans"/>
          <w:sz w:val="24"/>
          <w:szCs w:val="24"/>
        </w:rPr>
        <w:t xml:space="preserve"> art is subjective </w:t>
      </w:r>
      <w:r w:rsidRPr="001E2A31">
        <w:rPr>
          <w:rFonts w:ascii="Open Sans" w:hAnsi="Open Sans" w:cs="Open Sans"/>
          <w:sz w:val="24"/>
          <w:szCs w:val="24"/>
        </w:rPr>
        <w:t xml:space="preserve">in nature </w:t>
      </w:r>
      <w:r w:rsidR="008E6478" w:rsidRPr="001E2A31">
        <w:rPr>
          <w:rFonts w:ascii="Open Sans" w:hAnsi="Open Sans" w:cs="Open Sans"/>
          <w:sz w:val="24"/>
          <w:szCs w:val="24"/>
        </w:rPr>
        <w:t xml:space="preserve">and everyone’s own perspective will be different in some way however </w:t>
      </w:r>
      <w:r w:rsidR="007E34E6" w:rsidRPr="001E2A31">
        <w:rPr>
          <w:rFonts w:ascii="Open Sans" w:hAnsi="Open Sans" w:cs="Open Sans"/>
          <w:sz w:val="24"/>
          <w:szCs w:val="24"/>
        </w:rPr>
        <w:t xml:space="preserve">the artists </w:t>
      </w:r>
      <w:r w:rsidR="00F1755B" w:rsidRPr="001E2A31">
        <w:rPr>
          <w:rFonts w:ascii="Open Sans" w:hAnsi="Open Sans" w:cs="Open Sans"/>
          <w:sz w:val="24"/>
          <w:szCs w:val="24"/>
        </w:rPr>
        <w:t>themselves</w:t>
      </w:r>
      <w:r w:rsidR="007E34E6" w:rsidRPr="001E2A31">
        <w:rPr>
          <w:rFonts w:ascii="Open Sans" w:hAnsi="Open Sans" w:cs="Open Sans"/>
          <w:sz w:val="24"/>
          <w:szCs w:val="24"/>
        </w:rPr>
        <w:t xml:space="preserve"> will know the true meanings that they are trying to present to the audience. It has been noticed that not every piece of information is explained within an exhibition space nor within the description normally found within the space, this could actually be to allow more creative thinking in the </w:t>
      </w:r>
      <w:r w:rsidRPr="001E2A31">
        <w:rPr>
          <w:rFonts w:ascii="Open Sans" w:hAnsi="Open Sans" w:cs="Open Sans"/>
          <w:sz w:val="24"/>
          <w:szCs w:val="24"/>
        </w:rPr>
        <w:t>viewer’s</w:t>
      </w:r>
      <w:r w:rsidR="007E34E6" w:rsidRPr="001E2A31">
        <w:rPr>
          <w:rFonts w:ascii="Open Sans" w:hAnsi="Open Sans" w:cs="Open Sans"/>
          <w:sz w:val="24"/>
          <w:szCs w:val="24"/>
        </w:rPr>
        <w:t xml:space="preserve"> own thoughts, feelings and imagination could come into play allowing us to come to our own conclusions. That is why everything you can see, hear, feel within the spaces made are all important in creative thinking and are often taken into consideration within an art space as seen below in the work of the</w:t>
      </w:r>
      <w:r w:rsidR="00671DAC" w:rsidRPr="001E2A31">
        <w:rPr>
          <w:rFonts w:ascii="Open Sans" w:hAnsi="Open Sans" w:cs="Open Sans"/>
          <w:sz w:val="24"/>
          <w:szCs w:val="24"/>
        </w:rPr>
        <w:t xml:space="preserve"> </w:t>
      </w:r>
      <w:r w:rsidR="007E34E6" w:rsidRPr="001E2A31">
        <w:rPr>
          <w:rFonts w:ascii="Open Sans" w:hAnsi="Open Sans" w:cs="Open Sans"/>
          <w:sz w:val="24"/>
          <w:szCs w:val="24"/>
        </w:rPr>
        <w:t xml:space="preserve">two </w:t>
      </w:r>
      <w:r w:rsidR="00671DAC" w:rsidRPr="001E2A31">
        <w:rPr>
          <w:rFonts w:ascii="Open Sans" w:hAnsi="Open Sans" w:cs="Open Sans"/>
          <w:sz w:val="24"/>
          <w:szCs w:val="24"/>
        </w:rPr>
        <w:t xml:space="preserve">chosen </w:t>
      </w:r>
      <w:r w:rsidR="007E34E6" w:rsidRPr="001E2A31">
        <w:rPr>
          <w:rFonts w:ascii="Open Sans" w:hAnsi="Open Sans" w:cs="Open Sans"/>
          <w:sz w:val="24"/>
          <w:szCs w:val="24"/>
        </w:rPr>
        <w:t>artists</w:t>
      </w:r>
      <w:r w:rsidR="00671DAC" w:rsidRPr="001E2A31">
        <w:rPr>
          <w:rFonts w:ascii="Open Sans" w:hAnsi="Open Sans" w:cs="Open Sans"/>
          <w:sz w:val="24"/>
          <w:szCs w:val="24"/>
        </w:rPr>
        <w:t xml:space="preserve"> Katie Paterson and </w:t>
      </w:r>
      <w:proofErr w:type="spellStart"/>
      <w:r w:rsidR="00671DAC" w:rsidRPr="001E2A31">
        <w:rPr>
          <w:rFonts w:ascii="Open Sans" w:hAnsi="Open Sans" w:cs="Open Sans"/>
          <w:sz w:val="24"/>
          <w:szCs w:val="24"/>
          <w:shd w:val="clear" w:color="auto" w:fill="FFFFFF"/>
        </w:rPr>
        <w:t>Anicka</w:t>
      </w:r>
      <w:proofErr w:type="spellEnd"/>
      <w:r w:rsidR="00671DAC" w:rsidRPr="001E2A31">
        <w:rPr>
          <w:rFonts w:ascii="Open Sans" w:hAnsi="Open Sans" w:cs="Open Sans"/>
          <w:sz w:val="24"/>
          <w:szCs w:val="24"/>
          <w:shd w:val="clear" w:color="auto" w:fill="FFFFFF"/>
        </w:rPr>
        <w:t xml:space="preserve"> Yi</w:t>
      </w:r>
      <w:r w:rsidR="007E34E6" w:rsidRPr="001E2A31">
        <w:rPr>
          <w:rFonts w:ascii="Open Sans" w:hAnsi="Open Sans" w:cs="Open Sans"/>
          <w:sz w:val="24"/>
          <w:szCs w:val="24"/>
        </w:rPr>
        <w:t xml:space="preserve">.  </w:t>
      </w:r>
    </w:p>
    <w:p w14:paraId="6CA52198" w14:textId="538D84EF" w:rsidR="00D72783" w:rsidRPr="001E2A31" w:rsidRDefault="00D72783">
      <w:pPr>
        <w:rPr>
          <w:rFonts w:ascii="Open Sans" w:hAnsi="Open Sans" w:cs="Open Sans"/>
          <w:sz w:val="24"/>
          <w:szCs w:val="24"/>
        </w:rPr>
      </w:pPr>
    </w:p>
    <w:p w14:paraId="073D8210" w14:textId="49B439C0" w:rsidR="003F634D" w:rsidRPr="001E2A31" w:rsidRDefault="005C6658">
      <w:pPr>
        <w:rPr>
          <w:rFonts w:ascii="Open Sans" w:hAnsi="Open Sans" w:cs="Open Sans"/>
          <w:sz w:val="24"/>
          <w:szCs w:val="24"/>
        </w:rPr>
      </w:pPr>
      <w:r w:rsidRPr="001E2A31">
        <w:rPr>
          <w:rFonts w:ascii="Open Sans" w:hAnsi="Open Sans" w:cs="Open Sans"/>
          <w:sz w:val="24"/>
          <w:szCs w:val="24"/>
        </w:rPr>
        <w:t xml:space="preserve">Space is considered as a room in which to move, </w:t>
      </w:r>
      <w:r w:rsidR="003F634D" w:rsidRPr="001E2A31">
        <w:rPr>
          <w:rFonts w:ascii="Open Sans" w:hAnsi="Open Sans" w:cs="Open Sans"/>
          <w:sz w:val="24"/>
          <w:szCs w:val="24"/>
        </w:rPr>
        <w:t xml:space="preserve">and can be used to hold object or is a place. It is a network. Place is something that is located. Space “Rather than an actual force in the shaping of society and theory, space became “a reflective mirror of societal modernization” (Edward Soja, quote), space is what the world makes of it. </w:t>
      </w:r>
    </w:p>
    <w:p w14:paraId="221866E0" w14:textId="13C03D73" w:rsidR="003F634D" w:rsidRPr="001E2A31" w:rsidRDefault="003F634D">
      <w:pPr>
        <w:rPr>
          <w:rFonts w:ascii="Open Sans" w:hAnsi="Open Sans" w:cs="Open Sans"/>
          <w:sz w:val="24"/>
          <w:szCs w:val="24"/>
        </w:rPr>
      </w:pPr>
      <w:r w:rsidRPr="001E2A31">
        <w:rPr>
          <w:rFonts w:ascii="Open Sans" w:hAnsi="Open Sans" w:cs="Open Sans"/>
          <w:sz w:val="24"/>
          <w:szCs w:val="24"/>
        </w:rPr>
        <w:t>There are many different types of spaces</w:t>
      </w:r>
      <w:r w:rsidR="001052A4" w:rsidRPr="001E2A31">
        <w:rPr>
          <w:rFonts w:ascii="Open Sans" w:hAnsi="Open Sans" w:cs="Open Sans"/>
          <w:sz w:val="24"/>
          <w:szCs w:val="24"/>
        </w:rPr>
        <w:t xml:space="preserve"> that will be explored</w:t>
      </w:r>
      <w:r w:rsidRPr="001E2A31">
        <w:rPr>
          <w:rFonts w:ascii="Open Sans" w:hAnsi="Open Sans" w:cs="Open Sans"/>
          <w:sz w:val="24"/>
          <w:szCs w:val="24"/>
        </w:rPr>
        <w:t xml:space="preserve"> such as </w:t>
      </w:r>
      <w:proofErr w:type="spellStart"/>
      <w:r w:rsidRPr="001E2A31">
        <w:rPr>
          <w:rFonts w:ascii="Open Sans" w:hAnsi="Open Sans" w:cs="Open Sans"/>
          <w:sz w:val="24"/>
          <w:szCs w:val="24"/>
        </w:rPr>
        <w:t>Firstspace</w:t>
      </w:r>
      <w:proofErr w:type="spellEnd"/>
      <w:r w:rsidRPr="001E2A31">
        <w:rPr>
          <w:rFonts w:ascii="Open Sans" w:hAnsi="Open Sans" w:cs="Open Sans"/>
          <w:sz w:val="24"/>
          <w:szCs w:val="24"/>
        </w:rPr>
        <w:t xml:space="preserve"> which is when urban buildings can be mapped and seen, the second space is how the space is perceived seen and talked about, discussed and imagined. </w:t>
      </w:r>
      <w:proofErr w:type="spellStart"/>
      <w:r w:rsidRPr="001E2A31">
        <w:rPr>
          <w:rFonts w:ascii="Open Sans" w:hAnsi="Open Sans" w:cs="Open Sans"/>
          <w:sz w:val="24"/>
          <w:szCs w:val="24"/>
        </w:rPr>
        <w:t>Thirdspace</w:t>
      </w:r>
      <w:proofErr w:type="spellEnd"/>
      <w:r w:rsidRPr="001E2A31">
        <w:rPr>
          <w:rFonts w:ascii="Open Sans" w:hAnsi="Open Sans" w:cs="Open Sans"/>
          <w:sz w:val="24"/>
          <w:szCs w:val="24"/>
        </w:rPr>
        <w:t xml:space="preserve"> combined all of the above in a collective experience.</w:t>
      </w:r>
    </w:p>
    <w:p w14:paraId="751A22AC" w14:textId="13986083" w:rsidR="00BB3BBD" w:rsidRPr="001E2A31" w:rsidRDefault="003F634D">
      <w:pPr>
        <w:rPr>
          <w:rFonts w:ascii="Open Sans" w:hAnsi="Open Sans" w:cs="Open Sans"/>
          <w:sz w:val="24"/>
          <w:szCs w:val="24"/>
        </w:rPr>
      </w:pPr>
      <w:r w:rsidRPr="001E2A31">
        <w:rPr>
          <w:rFonts w:ascii="Open Sans" w:hAnsi="Open Sans" w:cs="Open Sans"/>
          <w:sz w:val="24"/>
          <w:szCs w:val="24"/>
        </w:rPr>
        <w:t xml:space="preserve">The External space that </w:t>
      </w:r>
      <w:r w:rsidR="00E06119" w:rsidRPr="001E2A31">
        <w:rPr>
          <w:rFonts w:ascii="Open Sans" w:hAnsi="Open Sans" w:cs="Open Sans"/>
          <w:sz w:val="24"/>
          <w:szCs w:val="24"/>
        </w:rPr>
        <w:t>is</w:t>
      </w:r>
      <w:r w:rsidRPr="001E2A31">
        <w:rPr>
          <w:rFonts w:ascii="Open Sans" w:hAnsi="Open Sans" w:cs="Open Sans"/>
          <w:sz w:val="24"/>
          <w:szCs w:val="24"/>
        </w:rPr>
        <w:t xml:space="preserve"> live in that </w:t>
      </w:r>
      <w:r w:rsidR="009D6A89" w:rsidRPr="001E2A31">
        <w:rPr>
          <w:rFonts w:ascii="Open Sans" w:hAnsi="Open Sans" w:cs="Open Sans"/>
          <w:sz w:val="24"/>
          <w:szCs w:val="24"/>
        </w:rPr>
        <w:t xml:space="preserve">affect </w:t>
      </w:r>
      <w:r w:rsidRPr="001E2A31">
        <w:rPr>
          <w:rFonts w:ascii="Open Sans" w:hAnsi="Open Sans" w:cs="Open Sans"/>
          <w:sz w:val="24"/>
          <w:szCs w:val="24"/>
        </w:rPr>
        <w:t xml:space="preserve">and </w:t>
      </w:r>
      <w:r w:rsidR="00E06119" w:rsidRPr="001E2A31">
        <w:rPr>
          <w:rFonts w:ascii="Open Sans" w:hAnsi="Open Sans" w:cs="Open Sans"/>
          <w:sz w:val="24"/>
          <w:szCs w:val="24"/>
        </w:rPr>
        <w:t>can even influence people is not a void and is ever</w:t>
      </w:r>
      <w:r w:rsidR="009D6A89" w:rsidRPr="001E2A31">
        <w:rPr>
          <w:rFonts w:ascii="Open Sans" w:hAnsi="Open Sans" w:cs="Open Sans"/>
          <w:sz w:val="24"/>
          <w:szCs w:val="24"/>
        </w:rPr>
        <w:t xml:space="preserve"> changing just as art is. Art is a way to express our self and has been used to talk about the space around us</w:t>
      </w:r>
      <w:r w:rsidR="00E06119" w:rsidRPr="001E2A31">
        <w:rPr>
          <w:rFonts w:ascii="Open Sans" w:hAnsi="Open Sans" w:cs="Open Sans"/>
          <w:sz w:val="24"/>
          <w:szCs w:val="24"/>
        </w:rPr>
        <w:t>.</w:t>
      </w:r>
      <w:r w:rsidR="009D6A89" w:rsidRPr="001E2A31">
        <w:rPr>
          <w:rFonts w:ascii="Open Sans" w:hAnsi="Open Sans" w:cs="Open Sans"/>
          <w:sz w:val="24"/>
          <w:szCs w:val="24"/>
        </w:rPr>
        <w:t xml:space="preserve"> </w:t>
      </w:r>
      <w:r w:rsidR="00E06119" w:rsidRPr="001E2A31">
        <w:rPr>
          <w:rFonts w:ascii="Open Sans" w:hAnsi="Open Sans" w:cs="Open Sans"/>
          <w:sz w:val="24"/>
          <w:szCs w:val="24"/>
        </w:rPr>
        <w:t>I</w:t>
      </w:r>
      <w:r w:rsidR="009D6A89" w:rsidRPr="001E2A31">
        <w:rPr>
          <w:rFonts w:ascii="Open Sans" w:hAnsi="Open Sans" w:cs="Open Sans"/>
          <w:sz w:val="24"/>
          <w:szCs w:val="24"/>
        </w:rPr>
        <w:t xml:space="preserve">t can reveal what has been hidden and make </w:t>
      </w:r>
      <w:r w:rsidR="00E06119" w:rsidRPr="001E2A31">
        <w:rPr>
          <w:rFonts w:ascii="Open Sans" w:hAnsi="Open Sans" w:cs="Open Sans"/>
          <w:sz w:val="24"/>
          <w:szCs w:val="24"/>
        </w:rPr>
        <w:t>it</w:t>
      </w:r>
      <w:r w:rsidR="009D6A89" w:rsidRPr="001E2A31">
        <w:rPr>
          <w:rFonts w:ascii="Open Sans" w:hAnsi="Open Sans" w:cs="Open Sans"/>
          <w:sz w:val="24"/>
          <w:szCs w:val="24"/>
        </w:rPr>
        <w:t xml:space="preserve"> visible. </w:t>
      </w:r>
      <w:r w:rsidR="00FE029B" w:rsidRPr="001E2A31">
        <w:rPr>
          <w:rFonts w:ascii="Open Sans" w:hAnsi="Open Sans" w:cs="Open Sans"/>
          <w:sz w:val="24"/>
          <w:szCs w:val="24"/>
        </w:rPr>
        <w:t>The abstract space of potentiality is what will be explored when looking at these artists, how they have taken an empty space full of potential and turned it into something</w:t>
      </w:r>
      <w:r w:rsidR="00101B0F" w:rsidRPr="001E2A31">
        <w:rPr>
          <w:rFonts w:ascii="Open Sans" w:hAnsi="Open Sans" w:cs="Open Sans"/>
          <w:sz w:val="24"/>
          <w:szCs w:val="24"/>
        </w:rPr>
        <w:t xml:space="preserve"> </w:t>
      </w:r>
      <w:r w:rsidR="009369CA" w:rsidRPr="001E2A31">
        <w:rPr>
          <w:rFonts w:ascii="Open Sans" w:hAnsi="Open Sans" w:cs="Open Sans"/>
          <w:sz w:val="24"/>
          <w:szCs w:val="24"/>
        </w:rPr>
        <w:t>impactful</w:t>
      </w:r>
      <w:r w:rsidR="00101B0F" w:rsidRPr="001E2A31">
        <w:rPr>
          <w:rFonts w:ascii="Open Sans" w:hAnsi="Open Sans" w:cs="Open Sans"/>
          <w:sz w:val="24"/>
          <w:szCs w:val="24"/>
        </w:rPr>
        <w:t xml:space="preserve"> within their own environment, as a way to glimpse into seeing how they see the world </w:t>
      </w:r>
      <w:r w:rsidR="00E06119" w:rsidRPr="001E2A31">
        <w:rPr>
          <w:rFonts w:ascii="Open Sans" w:hAnsi="Open Sans" w:cs="Open Sans"/>
          <w:sz w:val="24"/>
          <w:szCs w:val="24"/>
        </w:rPr>
        <w:t>through the</w:t>
      </w:r>
      <w:r w:rsidR="00BB1336" w:rsidRPr="001E2A31">
        <w:rPr>
          <w:rFonts w:ascii="Open Sans" w:hAnsi="Open Sans" w:cs="Open Sans"/>
          <w:sz w:val="24"/>
          <w:szCs w:val="24"/>
        </w:rPr>
        <w:t xml:space="preserve"> space around them.</w:t>
      </w:r>
      <w:r w:rsidR="00E06119" w:rsidRPr="001E2A31">
        <w:rPr>
          <w:rFonts w:ascii="Open Sans" w:hAnsi="Open Sans" w:cs="Open Sans"/>
          <w:sz w:val="24"/>
          <w:szCs w:val="24"/>
        </w:rPr>
        <w:t xml:space="preserve"> </w:t>
      </w:r>
      <w:r w:rsidR="007C1D15" w:rsidRPr="001E2A31">
        <w:rPr>
          <w:rFonts w:ascii="Open Sans" w:hAnsi="Open Sans" w:cs="Open Sans"/>
          <w:sz w:val="24"/>
          <w:szCs w:val="24"/>
        </w:rPr>
        <w:t>Individuals</w:t>
      </w:r>
      <w:r w:rsidR="00BB3BBD" w:rsidRPr="001E2A31">
        <w:rPr>
          <w:rFonts w:ascii="Open Sans" w:hAnsi="Open Sans" w:cs="Open Sans"/>
          <w:sz w:val="24"/>
          <w:szCs w:val="24"/>
        </w:rPr>
        <w:t xml:space="preserve"> are located within “Space”, and act in “Place”, places are spaces that are valued, so to everyone it is different, which is why</w:t>
      </w:r>
      <w:r w:rsidR="007C1D15" w:rsidRPr="001E2A31">
        <w:rPr>
          <w:rFonts w:ascii="Open Sans" w:hAnsi="Open Sans" w:cs="Open Sans"/>
          <w:sz w:val="24"/>
          <w:szCs w:val="24"/>
        </w:rPr>
        <w:t xml:space="preserve"> for an artist the incorporation of space remains an important factor which is valued when</w:t>
      </w:r>
      <w:r w:rsidR="00BB3BBD" w:rsidRPr="001E2A31">
        <w:rPr>
          <w:rFonts w:ascii="Open Sans" w:hAnsi="Open Sans" w:cs="Open Sans"/>
          <w:sz w:val="24"/>
          <w:szCs w:val="24"/>
        </w:rPr>
        <w:t xml:space="preserve"> using unique materials and methods.</w:t>
      </w:r>
    </w:p>
    <w:p w14:paraId="4AEB5E40" w14:textId="77777777" w:rsidR="00EA16EF" w:rsidRDefault="000C7E19" w:rsidP="000C7E19">
      <w:pPr>
        <w:rPr>
          <w:rFonts w:ascii="Open Sans" w:hAnsi="Open Sans" w:cs="Open Sans"/>
          <w:sz w:val="24"/>
          <w:szCs w:val="24"/>
        </w:rPr>
      </w:pPr>
      <w:r w:rsidRPr="001E2A31">
        <w:rPr>
          <w:rFonts w:ascii="Open Sans" w:hAnsi="Open Sans" w:cs="Open Sans"/>
          <w:sz w:val="24"/>
          <w:szCs w:val="24"/>
        </w:rPr>
        <w:lastRenderedPageBreak/>
        <w:t>Even the definition of space is very open</w:t>
      </w:r>
      <w:r w:rsidR="008862EF" w:rsidRPr="001E2A31">
        <w:rPr>
          <w:rFonts w:ascii="Open Sans" w:hAnsi="Open Sans" w:cs="Open Sans"/>
          <w:sz w:val="24"/>
          <w:szCs w:val="24"/>
        </w:rPr>
        <w:t xml:space="preserve"> to </w:t>
      </w:r>
      <w:r w:rsidR="007C1D15" w:rsidRPr="001E2A31">
        <w:rPr>
          <w:rFonts w:ascii="Open Sans" w:hAnsi="Open Sans" w:cs="Open Sans"/>
          <w:sz w:val="24"/>
          <w:szCs w:val="24"/>
        </w:rPr>
        <w:t>individual</w:t>
      </w:r>
      <w:r w:rsidR="008862EF" w:rsidRPr="001E2A31">
        <w:rPr>
          <w:rFonts w:ascii="Open Sans" w:hAnsi="Open Sans" w:cs="Open Sans"/>
          <w:sz w:val="24"/>
          <w:szCs w:val="24"/>
        </w:rPr>
        <w:t xml:space="preserve"> interpretation</w:t>
      </w:r>
      <w:r w:rsidRPr="001E2A31">
        <w:rPr>
          <w:rFonts w:ascii="Open Sans" w:hAnsi="Open Sans" w:cs="Open Sans"/>
          <w:sz w:val="24"/>
          <w:szCs w:val="24"/>
        </w:rPr>
        <w:t xml:space="preserve"> “Encyclopaedia Britannica defines space as a boundless, three-dimensional extent in which objects and events occur and have relative position and direction’’ (Britannica, Space) and so it is clear that in any installation of </w:t>
      </w:r>
      <w:r w:rsidR="007C1D15" w:rsidRPr="001E2A31">
        <w:rPr>
          <w:rFonts w:ascii="Open Sans" w:hAnsi="Open Sans" w:cs="Open Sans"/>
          <w:sz w:val="24"/>
          <w:szCs w:val="24"/>
        </w:rPr>
        <w:t>an</w:t>
      </w:r>
      <w:r w:rsidRPr="001E2A31">
        <w:rPr>
          <w:rFonts w:ascii="Open Sans" w:hAnsi="Open Sans" w:cs="Open Sans"/>
          <w:sz w:val="24"/>
          <w:szCs w:val="24"/>
        </w:rPr>
        <w:t xml:space="preserve"> exhibition space that it is extremely important as it is often engaged in the work but has also been used to create a metaphysical experience, this is seen often to contemporary artists. </w:t>
      </w:r>
    </w:p>
    <w:p w14:paraId="6BBBEA65" w14:textId="0A0DB527" w:rsidR="000C7E19" w:rsidRPr="001E2A31" w:rsidRDefault="000C7E19" w:rsidP="000C7E19">
      <w:pPr>
        <w:rPr>
          <w:rFonts w:ascii="Open Sans" w:hAnsi="Open Sans" w:cs="Open Sans"/>
          <w:sz w:val="24"/>
          <w:szCs w:val="24"/>
        </w:rPr>
      </w:pPr>
      <w:r w:rsidRPr="001E2A31">
        <w:rPr>
          <w:rFonts w:ascii="Open Sans" w:hAnsi="Open Sans" w:cs="Open Sans"/>
          <w:sz w:val="24"/>
          <w:szCs w:val="24"/>
        </w:rPr>
        <w:t>An example of this is from a trio of artists collectively called Troika who said about one of their installations that involved beams of light that shined thought gothic arches you were to walk though and around “c</w:t>
      </w:r>
      <w:r w:rsidR="00993958" w:rsidRPr="001E2A31">
        <w:rPr>
          <w:rFonts w:ascii="Open Sans" w:hAnsi="Open Sans" w:cs="Open Sans"/>
          <w:sz w:val="24"/>
          <w:szCs w:val="24"/>
        </w:rPr>
        <w:t xml:space="preserve">reating a spatial suspension of </w:t>
      </w:r>
      <w:r w:rsidRPr="001E2A31">
        <w:rPr>
          <w:rFonts w:ascii="Open Sans" w:hAnsi="Open Sans" w:cs="Open Sans"/>
          <w:sz w:val="24"/>
          <w:szCs w:val="24"/>
        </w:rPr>
        <w:t xml:space="preserve">disbelief, Arcades encourages an analysis of our relationship with the metaphysical in a world increasingly governed by practical, rational and scientific principles.” (Eli </w:t>
      </w:r>
      <w:proofErr w:type="spellStart"/>
      <w:r w:rsidRPr="001E2A31">
        <w:rPr>
          <w:rFonts w:ascii="Open Sans" w:hAnsi="Open Sans" w:cs="Open Sans"/>
          <w:sz w:val="24"/>
          <w:szCs w:val="24"/>
        </w:rPr>
        <w:t>Anapur</w:t>
      </w:r>
      <w:proofErr w:type="spellEnd"/>
      <w:r w:rsidRPr="001E2A31">
        <w:rPr>
          <w:rFonts w:ascii="Open Sans" w:hAnsi="Open Sans" w:cs="Open Sans"/>
          <w:sz w:val="24"/>
          <w:szCs w:val="24"/>
        </w:rPr>
        <w:t>, 2016, p1).</w:t>
      </w:r>
      <w:r w:rsidR="00F52236" w:rsidRPr="001E2A31">
        <w:rPr>
          <w:rFonts w:ascii="Open Sans" w:hAnsi="Open Sans" w:cs="Open Sans"/>
          <w:sz w:val="24"/>
          <w:szCs w:val="24"/>
        </w:rPr>
        <w:t xml:space="preserve"> This would be known as an Art Environment, created for multiple reasons such as for public viewing to explore the subject “</w:t>
      </w:r>
      <w:r w:rsidR="00F52236" w:rsidRPr="001E2A31">
        <w:rPr>
          <w:rFonts w:ascii="Open Sans" w:hAnsi="Open Sans" w:cs="Open Sans"/>
          <w:sz w:val="24"/>
          <w:szCs w:val="24"/>
          <w:shd w:val="clear" w:color="auto" w:fill="FFFFFF"/>
        </w:rPr>
        <w:t>embody and express aspects of the artist’s life experience, their surrounding geography, or culture. The works are immersive, typically immobile” (</w:t>
      </w:r>
      <w:proofErr w:type="spellStart"/>
      <w:r w:rsidR="00F52236" w:rsidRPr="001E2A31">
        <w:rPr>
          <w:rFonts w:ascii="Open Sans" w:hAnsi="Open Sans" w:cs="Open Sans"/>
          <w:sz w:val="24"/>
          <w:szCs w:val="24"/>
          <w:shd w:val="clear" w:color="auto" w:fill="FFFFFF"/>
        </w:rPr>
        <w:t>Jmkac</w:t>
      </w:r>
      <w:proofErr w:type="spellEnd"/>
      <w:r w:rsidR="00F52236" w:rsidRPr="001E2A31">
        <w:rPr>
          <w:rFonts w:ascii="Open Sans" w:hAnsi="Open Sans" w:cs="Open Sans"/>
          <w:sz w:val="24"/>
          <w:szCs w:val="24"/>
          <w:shd w:val="clear" w:color="auto" w:fill="FFFFFF"/>
        </w:rPr>
        <w:t xml:space="preserve">, p1). It is also used for storytelling. These Art Environments are me to be experienced as a whole rather </w:t>
      </w:r>
      <w:r w:rsidR="00675E3F" w:rsidRPr="001E2A31">
        <w:rPr>
          <w:rFonts w:ascii="Open Sans" w:hAnsi="Open Sans" w:cs="Open Sans"/>
          <w:sz w:val="24"/>
          <w:szCs w:val="24"/>
          <w:shd w:val="clear" w:color="auto" w:fill="FFFFFF"/>
        </w:rPr>
        <w:t>than</w:t>
      </w:r>
      <w:r w:rsidR="00F52236" w:rsidRPr="001E2A31">
        <w:rPr>
          <w:rFonts w:ascii="Open Sans" w:hAnsi="Open Sans" w:cs="Open Sans"/>
          <w:sz w:val="24"/>
          <w:szCs w:val="24"/>
          <w:shd w:val="clear" w:color="auto" w:fill="FFFFFF"/>
        </w:rPr>
        <w:t xml:space="preserve"> in individual elements. However some of the places can also be used as private spaces where the artists confront more personal issues, a room of inspiration, meditation. This method is different from traditional installation art as it occurs outside of more traditional gallery settings or displays and can stay as more </w:t>
      </w:r>
      <w:r w:rsidR="00F20692" w:rsidRPr="001E2A31">
        <w:rPr>
          <w:rFonts w:ascii="Open Sans" w:hAnsi="Open Sans" w:cs="Open Sans"/>
          <w:sz w:val="24"/>
          <w:szCs w:val="24"/>
          <w:shd w:val="clear" w:color="auto" w:fill="FFFFFF"/>
        </w:rPr>
        <w:t>permanent</w:t>
      </w:r>
      <w:r w:rsidR="00F52236" w:rsidRPr="001E2A31">
        <w:rPr>
          <w:rFonts w:ascii="Open Sans" w:hAnsi="Open Sans" w:cs="Open Sans"/>
          <w:sz w:val="24"/>
          <w:szCs w:val="24"/>
          <w:shd w:val="clear" w:color="auto" w:fill="FFFFFF"/>
        </w:rPr>
        <w:t xml:space="preserve"> pieces or for longer stays within the </w:t>
      </w:r>
      <w:r w:rsidR="00F20692" w:rsidRPr="001E2A31">
        <w:rPr>
          <w:rFonts w:ascii="Open Sans" w:hAnsi="Open Sans" w:cs="Open Sans"/>
          <w:sz w:val="24"/>
          <w:szCs w:val="24"/>
          <w:shd w:val="clear" w:color="auto" w:fill="FFFFFF"/>
        </w:rPr>
        <w:t>chosen places</w:t>
      </w:r>
      <w:r w:rsidR="00CC3416" w:rsidRPr="001E2A31">
        <w:rPr>
          <w:rFonts w:ascii="Open Sans" w:hAnsi="Open Sans" w:cs="Open Sans"/>
          <w:sz w:val="24"/>
          <w:szCs w:val="24"/>
          <w:shd w:val="clear" w:color="auto" w:fill="FFFFFF"/>
        </w:rPr>
        <w:t xml:space="preserve"> and modified over time.</w:t>
      </w:r>
      <w:r w:rsidR="00A601FA" w:rsidRPr="001E2A31">
        <w:rPr>
          <w:rFonts w:ascii="Open Sans" w:hAnsi="Open Sans" w:cs="Open Sans"/>
          <w:sz w:val="24"/>
          <w:szCs w:val="24"/>
          <w:shd w:val="clear" w:color="auto" w:fill="FFFFFF"/>
        </w:rPr>
        <w:t xml:space="preserve"> Spaces built as a construction to form </w:t>
      </w:r>
      <w:r w:rsidR="00B52F1F" w:rsidRPr="001E2A31">
        <w:rPr>
          <w:rFonts w:ascii="Open Sans" w:hAnsi="Open Sans" w:cs="Open Sans"/>
          <w:sz w:val="24"/>
          <w:szCs w:val="24"/>
          <w:shd w:val="clear" w:color="auto" w:fill="FFFFFF"/>
        </w:rPr>
        <w:t>an</w:t>
      </w:r>
      <w:r w:rsidR="00A601FA" w:rsidRPr="001E2A31">
        <w:rPr>
          <w:rFonts w:ascii="Open Sans" w:hAnsi="Open Sans" w:cs="Open Sans"/>
          <w:sz w:val="24"/>
          <w:szCs w:val="24"/>
          <w:shd w:val="clear" w:color="auto" w:fill="FFFFFF"/>
        </w:rPr>
        <w:t xml:space="preserve"> environment that has impacted the artist is described as an</w:t>
      </w:r>
      <w:r w:rsidR="00015BA7" w:rsidRPr="001E2A31">
        <w:rPr>
          <w:rFonts w:ascii="Open Sans" w:hAnsi="Open Sans" w:cs="Open Sans"/>
          <w:sz w:val="24"/>
          <w:szCs w:val="24"/>
          <w:shd w:val="clear" w:color="auto" w:fill="FFFFFF"/>
        </w:rPr>
        <w:t xml:space="preserve"> “defined as a sum total of all the living and non-living elements and their effects that influence human life” (</w:t>
      </w:r>
      <w:proofErr w:type="spellStart"/>
      <w:r w:rsidR="00015BA7" w:rsidRPr="001E2A31">
        <w:rPr>
          <w:rFonts w:ascii="Open Sans" w:hAnsi="Open Sans" w:cs="Open Sans"/>
          <w:sz w:val="24"/>
          <w:szCs w:val="24"/>
          <w:shd w:val="clear" w:color="auto" w:fill="FFFFFF"/>
        </w:rPr>
        <w:t>byjus</w:t>
      </w:r>
      <w:proofErr w:type="spellEnd"/>
      <w:r w:rsidR="00015BA7" w:rsidRPr="001E2A31">
        <w:rPr>
          <w:rFonts w:ascii="Open Sans" w:hAnsi="Open Sans" w:cs="Open Sans"/>
          <w:sz w:val="24"/>
          <w:szCs w:val="24"/>
          <w:shd w:val="clear" w:color="auto" w:fill="FFFFFF"/>
        </w:rPr>
        <w:t>, p1)</w:t>
      </w:r>
      <w:r w:rsidR="00A601FA" w:rsidRPr="001E2A31">
        <w:rPr>
          <w:rFonts w:ascii="Open Sans" w:hAnsi="Open Sans" w:cs="Open Sans"/>
          <w:sz w:val="24"/>
          <w:szCs w:val="24"/>
          <w:shd w:val="clear" w:color="auto" w:fill="FFFFFF"/>
        </w:rPr>
        <w:t xml:space="preserve">, </w:t>
      </w:r>
      <w:r w:rsidR="00B52F1F" w:rsidRPr="001E2A31">
        <w:rPr>
          <w:rFonts w:ascii="Open Sans" w:hAnsi="Open Sans" w:cs="Open Sans"/>
          <w:sz w:val="24"/>
          <w:szCs w:val="24"/>
          <w:shd w:val="clear" w:color="auto" w:fill="FFFFFF"/>
        </w:rPr>
        <w:t>this is seen a lot more recently in exhibitions around the world, a impactful experience that was once only seen though the artists eyes and brought into the work for us the viewers to see.</w:t>
      </w:r>
    </w:p>
    <w:p w14:paraId="5CBD7846" w14:textId="77777777" w:rsidR="000C7E19" w:rsidRPr="001E2A31" w:rsidRDefault="000C7E19">
      <w:pPr>
        <w:rPr>
          <w:rFonts w:ascii="Open Sans" w:hAnsi="Open Sans" w:cs="Open Sans"/>
          <w:sz w:val="24"/>
          <w:szCs w:val="24"/>
        </w:rPr>
      </w:pPr>
    </w:p>
    <w:p w14:paraId="6412FB49" w14:textId="0CA7DA65" w:rsidR="005C6658" w:rsidRPr="001E2A31" w:rsidRDefault="003F634D">
      <w:pPr>
        <w:rPr>
          <w:rFonts w:ascii="Open Sans" w:hAnsi="Open Sans" w:cs="Open Sans"/>
          <w:sz w:val="24"/>
          <w:szCs w:val="24"/>
        </w:rPr>
      </w:pPr>
      <w:r w:rsidRPr="001E2A31">
        <w:rPr>
          <w:rFonts w:ascii="Open Sans" w:hAnsi="Open Sans" w:cs="Open Sans"/>
          <w:sz w:val="24"/>
          <w:szCs w:val="24"/>
        </w:rPr>
        <w:t xml:space="preserve"> </w:t>
      </w:r>
    </w:p>
    <w:p w14:paraId="5977A77C" w14:textId="77777777" w:rsidR="005C6658" w:rsidRPr="001E2A31" w:rsidRDefault="005C6658">
      <w:pPr>
        <w:rPr>
          <w:rFonts w:ascii="Open Sans" w:hAnsi="Open Sans" w:cs="Open Sans"/>
          <w:sz w:val="24"/>
          <w:szCs w:val="24"/>
        </w:rPr>
      </w:pPr>
    </w:p>
    <w:p w14:paraId="4FA65A11" w14:textId="77777777" w:rsidR="005C6658" w:rsidRPr="001E2A31" w:rsidRDefault="005C6658">
      <w:pPr>
        <w:rPr>
          <w:rFonts w:ascii="Open Sans" w:hAnsi="Open Sans" w:cs="Open Sans"/>
          <w:sz w:val="24"/>
          <w:szCs w:val="24"/>
        </w:rPr>
      </w:pPr>
    </w:p>
    <w:p w14:paraId="18B390F2" w14:textId="5E6123C6" w:rsidR="00D72783" w:rsidRPr="001E2A31" w:rsidRDefault="00E97AB5">
      <w:pPr>
        <w:rPr>
          <w:rFonts w:ascii="Open Sans" w:hAnsi="Open Sans" w:cs="Open Sans"/>
          <w:sz w:val="24"/>
          <w:szCs w:val="24"/>
        </w:rPr>
      </w:pPr>
      <w:r w:rsidRPr="001E2A31">
        <w:rPr>
          <w:rFonts w:ascii="Open Sans" w:hAnsi="Open Sans" w:cs="Open Sans"/>
          <w:noProof/>
          <w:sz w:val="24"/>
          <w:szCs w:val="24"/>
          <w:lang w:eastAsia="en-GB"/>
        </w:rPr>
        <w:drawing>
          <wp:anchor distT="0" distB="0" distL="114300" distR="114300" simplePos="0" relativeHeight="251658240" behindDoc="1" locked="0" layoutInCell="1" allowOverlap="1" wp14:anchorId="5DC2EEB4" wp14:editId="0798F407">
            <wp:simplePos x="0" y="0"/>
            <wp:positionH relativeFrom="margin">
              <wp:align>left</wp:align>
            </wp:positionH>
            <wp:positionV relativeFrom="paragraph">
              <wp:posOffset>-712470</wp:posOffset>
            </wp:positionV>
            <wp:extent cx="1997849" cy="306771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97849" cy="3067715"/>
                    </a:xfrm>
                    <a:prstGeom prst="rect">
                      <a:avLst/>
                    </a:prstGeom>
                    <a:noFill/>
                  </pic:spPr>
                </pic:pic>
              </a:graphicData>
            </a:graphic>
            <wp14:sizeRelH relativeFrom="page">
              <wp14:pctWidth>0</wp14:pctWidth>
            </wp14:sizeRelH>
            <wp14:sizeRelV relativeFrom="page">
              <wp14:pctHeight>0</wp14:pctHeight>
            </wp14:sizeRelV>
          </wp:anchor>
        </w:drawing>
      </w:r>
    </w:p>
    <w:p w14:paraId="2B5C4524" w14:textId="0DD54C8C" w:rsidR="00D72783" w:rsidRPr="001E2A31" w:rsidRDefault="00D72783">
      <w:pPr>
        <w:rPr>
          <w:rFonts w:ascii="Open Sans" w:hAnsi="Open Sans" w:cs="Open Sans"/>
          <w:sz w:val="24"/>
          <w:szCs w:val="24"/>
        </w:rPr>
      </w:pPr>
    </w:p>
    <w:p w14:paraId="4AE661DD" w14:textId="03452E4F" w:rsidR="00D72783" w:rsidRPr="001E2A31" w:rsidRDefault="00D72783">
      <w:pPr>
        <w:rPr>
          <w:rFonts w:ascii="Open Sans" w:hAnsi="Open Sans" w:cs="Open Sans"/>
          <w:sz w:val="24"/>
          <w:szCs w:val="24"/>
        </w:rPr>
      </w:pPr>
    </w:p>
    <w:p w14:paraId="100E4A12" w14:textId="0F3C3EF4" w:rsidR="00D72783" w:rsidRPr="001E2A31" w:rsidRDefault="00D72783">
      <w:pPr>
        <w:rPr>
          <w:rFonts w:ascii="Open Sans" w:hAnsi="Open Sans" w:cs="Open Sans"/>
          <w:sz w:val="24"/>
          <w:szCs w:val="24"/>
        </w:rPr>
      </w:pPr>
    </w:p>
    <w:p w14:paraId="1547D9C8" w14:textId="7642D3FE" w:rsidR="00D72783" w:rsidRPr="001E2A31" w:rsidRDefault="00D72783">
      <w:pPr>
        <w:rPr>
          <w:rFonts w:ascii="Open Sans" w:hAnsi="Open Sans" w:cs="Open Sans"/>
          <w:sz w:val="24"/>
          <w:szCs w:val="24"/>
        </w:rPr>
      </w:pPr>
    </w:p>
    <w:p w14:paraId="3FF3AE48" w14:textId="77777777" w:rsidR="00D72783" w:rsidRPr="001E2A31" w:rsidRDefault="00D72783">
      <w:pPr>
        <w:rPr>
          <w:rFonts w:ascii="Open Sans" w:hAnsi="Open Sans" w:cs="Open Sans"/>
          <w:sz w:val="24"/>
          <w:szCs w:val="24"/>
        </w:rPr>
      </w:pPr>
    </w:p>
    <w:p w14:paraId="7548D793" w14:textId="7EA7D158" w:rsidR="00D72783" w:rsidRPr="001E2A31" w:rsidRDefault="00D72783">
      <w:pPr>
        <w:rPr>
          <w:rFonts w:ascii="Open Sans" w:hAnsi="Open Sans" w:cs="Open Sans"/>
          <w:sz w:val="24"/>
          <w:szCs w:val="24"/>
        </w:rPr>
      </w:pPr>
    </w:p>
    <w:p w14:paraId="36879945" w14:textId="77777777" w:rsidR="00D72783" w:rsidRPr="001E2A31" w:rsidRDefault="00D72783" w:rsidP="00D72783">
      <w:pPr>
        <w:rPr>
          <w:rFonts w:ascii="Open Sans" w:hAnsi="Open Sans" w:cs="Open Sans"/>
          <w:sz w:val="24"/>
          <w:szCs w:val="24"/>
        </w:rPr>
      </w:pPr>
    </w:p>
    <w:p w14:paraId="23F4B6A7" w14:textId="55069106" w:rsidR="00D72783" w:rsidRPr="001E2A31" w:rsidRDefault="002B4FA7" w:rsidP="00D72783">
      <w:pPr>
        <w:rPr>
          <w:rFonts w:ascii="Open Sans" w:hAnsi="Open Sans" w:cs="Open Sans"/>
          <w:sz w:val="24"/>
          <w:szCs w:val="24"/>
        </w:rPr>
      </w:pPr>
      <w:r w:rsidRPr="001E2A31">
        <w:rPr>
          <w:rFonts w:ascii="Open Sans" w:hAnsi="Open Sans" w:cs="Open Sans"/>
          <w:sz w:val="24"/>
          <w:szCs w:val="24"/>
        </w:rPr>
        <w:t>Figure 1</w:t>
      </w:r>
      <w:r w:rsidR="00993958" w:rsidRPr="001E2A31">
        <w:rPr>
          <w:rFonts w:ascii="Open Sans" w:hAnsi="Open Sans" w:cs="Open Sans"/>
          <w:sz w:val="24"/>
          <w:szCs w:val="24"/>
        </w:rPr>
        <w:t>.</w:t>
      </w:r>
      <w:r w:rsidRPr="001E2A31">
        <w:rPr>
          <w:rFonts w:ascii="Open Sans" w:hAnsi="Open Sans" w:cs="Open Sans"/>
          <w:sz w:val="24"/>
          <w:szCs w:val="24"/>
        </w:rPr>
        <w:t xml:space="preserve"> </w:t>
      </w:r>
      <w:r w:rsidR="00D72783" w:rsidRPr="001E2A31">
        <w:rPr>
          <w:rFonts w:ascii="Open Sans" w:hAnsi="Open Sans" w:cs="Open Sans"/>
          <w:sz w:val="24"/>
          <w:szCs w:val="24"/>
        </w:rPr>
        <w:t>Katie Paterson: Earth- Moon-Earth (Moonlight Sonata Reflected from the Surface of the Moon)</w:t>
      </w:r>
    </w:p>
    <w:p w14:paraId="4A47FC38" w14:textId="77C3FD04" w:rsidR="006A79F8" w:rsidRPr="001E2A31" w:rsidRDefault="006A79F8" w:rsidP="00D72783">
      <w:pPr>
        <w:rPr>
          <w:rFonts w:ascii="Open Sans" w:hAnsi="Open Sans" w:cs="Open Sans"/>
          <w:sz w:val="24"/>
          <w:szCs w:val="24"/>
        </w:rPr>
      </w:pPr>
      <w:r w:rsidRPr="001E2A31">
        <w:rPr>
          <w:rFonts w:ascii="Open Sans" w:hAnsi="Open Sans" w:cs="Open Sans"/>
          <w:sz w:val="24"/>
          <w:szCs w:val="24"/>
        </w:rPr>
        <w:t>Katie</w:t>
      </w:r>
      <w:r w:rsidR="002F4757" w:rsidRPr="001E2A31">
        <w:rPr>
          <w:rFonts w:ascii="Open Sans" w:hAnsi="Open Sans" w:cs="Open Sans"/>
          <w:sz w:val="24"/>
          <w:szCs w:val="24"/>
        </w:rPr>
        <w:t xml:space="preserve"> </w:t>
      </w:r>
      <w:r w:rsidR="00052789" w:rsidRPr="001E2A31">
        <w:rPr>
          <w:rFonts w:ascii="Open Sans" w:hAnsi="Open Sans" w:cs="Open Sans"/>
          <w:sz w:val="24"/>
          <w:szCs w:val="24"/>
        </w:rPr>
        <w:t>was able to use the Earth-Moon-Earth radio transmission. This method is achieved by sending the chosen song “Beeth</w:t>
      </w:r>
      <w:r w:rsidR="007E59FC" w:rsidRPr="001E2A31">
        <w:rPr>
          <w:rFonts w:ascii="Open Sans" w:hAnsi="Open Sans" w:cs="Open Sans"/>
          <w:sz w:val="24"/>
          <w:szCs w:val="24"/>
        </w:rPr>
        <w:t xml:space="preserve">oven’s Moonlight Sonata” from Earth to the moon’s surface in the form of Morse Code. This code is then reflected off the moon and obtained back on Earth. </w:t>
      </w:r>
    </w:p>
    <w:p w14:paraId="0DB2FDE0" w14:textId="12DC5CFF" w:rsidR="00433372" w:rsidRPr="001E2A31" w:rsidRDefault="00335B6C" w:rsidP="00D72783">
      <w:pPr>
        <w:rPr>
          <w:rFonts w:ascii="Open Sans" w:hAnsi="Open Sans" w:cs="Open Sans"/>
          <w:sz w:val="24"/>
          <w:szCs w:val="24"/>
        </w:rPr>
      </w:pPr>
      <w:r w:rsidRPr="001E2A31">
        <w:rPr>
          <w:rFonts w:ascii="Open Sans" w:hAnsi="Open Sans" w:cs="Open Sans"/>
          <w:sz w:val="24"/>
          <w:szCs w:val="24"/>
        </w:rPr>
        <w:t xml:space="preserve">This technique was </w:t>
      </w:r>
      <w:r w:rsidR="002B4FA7" w:rsidRPr="001E2A31">
        <w:rPr>
          <w:rFonts w:ascii="Open Sans" w:hAnsi="Open Sans" w:cs="Open Sans"/>
          <w:sz w:val="24"/>
          <w:szCs w:val="24"/>
        </w:rPr>
        <w:t>originally created</w:t>
      </w:r>
      <w:r w:rsidR="00280460" w:rsidRPr="001E2A31">
        <w:rPr>
          <w:rFonts w:ascii="Open Sans" w:hAnsi="Open Sans" w:cs="Open Sans"/>
          <w:sz w:val="24"/>
          <w:szCs w:val="24"/>
        </w:rPr>
        <w:t xml:space="preserve"> for military and astronomical purposes,</w:t>
      </w:r>
      <w:r w:rsidR="002B4FA7" w:rsidRPr="001E2A31">
        <w:rPr>
          <w:rFonts w:ascii="Open Sans" w:hAnsi="Open Sans" w:cs="Open Sans"/>
          <w:sz w:val="24"/>
          <w:szCs w:val="24"/>
        </w:rPr>
        <w:t xml:space="preserve"> “Morse code was invented by Samuel Finley Breese Morse (1791-1872)” (Petzold,1999,p10)</w:t>
      </w:r>
      <w:r w:rsidR="00A8604E" w:rsidRPr="001E2A31">
        <w:rPr>
          <w:rFonts w:ascii="Open Sans" w:hAnsi="Open Sans" w:cs="Open Sans"/>
          <w:sz w:val="24"/>
          <w:szCs w:val="24"/>
        </w:rPr>
        <w:t>. During “the radio transmission containing Moonlight Sonata is invariably distorted</w:t>
      </w:r>
      <w:r w:rsidR="0072559B" w:rsidRPr="001E2A31">
        <w:rPr>
          <w:rFonts w:ascii="Open Sans" w:hAnsi="Open Sans" w:cs="Open Sans"/>
          <w:sz w:val="24"/>
          <w:szCs w:val="24"/>
        </w:rPr>
        <w:t>, i</w:t>
      </w:r>
      <w:r w:rsidR="00A8604E" w:rsidRPr="001E2A31">
        <w:rPr>
          <w:rFonts w:ascii="Open Sans" w:hAnsi="Open Sans" w:cs="Open Sans"/>
          <w:sz w:val="24"/>
          <w:szCs w:val="24"/>
        </w:rPr>
        <w:t>t is subject to path loss</w:t>
      </w:r>
      <w:r w:rsidR="00393433" w:rsidRPr="001E2A31">
        <w:rPr>
          <w:rFonts w:ascii="Open Sans" w:hAnsi="Open Sans" w:cs="Open Sans"/>
          <w:sz w:val="24"/>
          <w:szCs w:val="24"/>
        </w:rPr>
        <w:t>, (</w:t>
      </w:r>
      <w:r w:rsidR="00A8604E" w:rsidRPr="001E2A31">
        <w:rPr>
          <w:rFonts w:ascii="Open Sans" w:hAnsi="Open Sans" w:cs="Open Sans"/>
          <w:sz w:val="24"/>
          <w:szCs w:val="24"/>
        </w:rPr>
        <w:t>Anderson,2014,p1)</w:t>
      </w:r>
      <w:r w:rsidR="00393433" w:rsidRPr="001E2A31">
        <w:rPr>
          <w:rFonts w:ascii="Open Sans" w:hAnsi="Open Sans" w:cs="Open Sans"/>
          <w:sz w:val="24"/>
          <w:szCs w:val="24"/>
        </w:rPr>
        <w:t xml:space="preserve"> this was actually because the information was being consumed by shadows on the moon therefore the actually musical number of Moonlight Sonata has transformed into an enthralling version of the original number.</w:t>
      </w:r>
      <w:r w:rsidR="00A47304" w:rsidRPr="001E2A31">
        <w:rPr>
          <w:rFonts w:ascii="Open Sans" w:hAnsi="Open Sans" w:cs="Open Sans"/>
          <w:sz w:val="24"/>
          <w:szCs w:val="24"/>
        </w:rPr>
        <w:t xml:space="preserve"> This piece was put back together and crafted like a spider web</w:t>
      </w:r>
      <w:r w:rsidR="0072559B" w:rsidRPr="001E2A31">
        <w:rPr>
          <w:rFonts w:ascii="Open Sans" w:hAnsi="Open Sans" w:cs="Open Sans"/>
          <w:sz w:val="24"/>
          <w:szCs w:val="24"/>
        </w:rPr>
        <w:t xml:space="preserve">, where </w:t>
      </w:r>
      <w:r w:rsidR="00A47304" w:rsidRPr="001E2A31">
        <w:rPr>
          <w:rFonts w:ascii="Open Sans" w:hAnsi="Open Sans" w:cs="Open Sans"/>
          <w:sz w:val="24"/>
          <w:szCs w:val="24"/>
        </w:rPr>
        <w:t>no two are ever the same.</w:t>
      </w:r>
    </w:p>
    <w:p w14:paraId="2A6F4311" w14:textId="478DCD69" w:rsidR="00913579" w:rsidRPr="001E2A31" w:rsidRDefault="00433372" w:rsidP="00D72783">
      <w:pPr>
        <w:rPr>
          <w:rFonts w:ascii="Open Sans" w:hAnsi="Open Sans" w:cs="Open Sans"/>
          <w:sz w:val="24"/>
          <w:szCs w:val="24"/>
        </w:rPr>
      </w:pPr>
      <w:r w:rsidRPr="001E2A31">
        <w:rPr>
          <w:rFonts w:ascii="Open Sans" w:hAnsi="Open Sans" w:cs="Open Sans"/>
          <w:sz w:val="24"/>
          <w:szCs w:val="24"/>
        </w:rPr>
        <w:t xml:space="preserve">Ironically the Moonlight Sonata was never </w:t>
      </w:r>
      <w:r w:rsidR="00D0186B" w:rsidRPr="001E2A31">
        <w:rPr>
          <w:rFonts w:ascii="Open Sans" w:hAnsi="Open Sans" w:cs="Open Sans"/>
          <w:sz w:val="24"/>
          <w:szCs w:val="24"/>
        </w:rPr>
        <w:t>originally</w:t>
      </w:r>
      <w:r w:rsidRPr="001E2A31">
        <w:rPr>
          <w:rFonts w:ascii="Open Sans" w:hAnsi="Open Sans" w:cs="Open Sans"/>
          <w:sz w:val="24"/>
          <w:szCs w:val="24"/>
        </w:rPr>
        <w:t xml:space="preserve"> named by its unknown creator and was named by the “19</w:t>
      </w:r>
      <w:r w:rsidRPr="001E2A31">
        <w:rPr>
          <w:rFonts w:ascii="Open Sans" w:hAnsi="Open Sans" w:cs="Open Sans"/>
          <w:sz w:val="24"/>
          <w:szCs w:val="24"/>
          <w:vertAlign w:val="superscript"/>
        </w:rPr>
        <w:t>th</w:t>
      </w:r>
      <w:r w:rsidRPr="001E2A31">
        <w:rPr>
          <w:rFonts w:ascii="Open Sans" w:hAnsi="Open Sans" w:cs="Open Sans"/>
          <w:sz w:val="24"/>
          <w:szCs w:val="24"/>
        </w:rPr>
        <w:t xml:space="preserve"> century critic Ludwig </w:t>
      </w:r>
      <w:proofErr w:type="spellStart"/>
      <w:r w:rsidRPr="001E2A31">
        <w:rPr>
          <w:rFonts w:ascii="Open Sans" w:hAnsi="Open Sans" w:cs="Open Sans"/>
          <w:sz w:val="24"/>
          <w:szCs w:val="24"/>
        </w:rPr>
        <w:t>Rellstab</w:t>
      </w:r>
      <w:proofErr w:type="spellEnd"/>
      <w:r w:rsidRPr="001E2A31">
        <w:rPr>
          <w:rFonts w:ascii="Open Sans" w:hAnsi="Open Sans" w:cs="Open Sans"/>
          <w:sz w:val="24"/>
          <w:szCs w:val="24"/>
        </w:rPr>
        <w:t xml:space="preserve">, who thought its sound conjured up images of moonlight glistening on the surface of Lake Lucerne.” </w:t>
      </w:r>
      <w:r w:rsidR="001D19F9" w:rsidRPr="001E2A31">
        <w:rPr>
          <w:rFonts w:ascii="Open Sans" w:hAnsi="Open Sans" w:cs="Open Sans"/>
          <w:sz w:val="24"/>
          <w:szCs w:val="24"/>
        </w:rPr>
        <w:t>(Anderson,2014,p1</w:t>
      </w:r>
      <w:r w:rsidR="0072559B" w:rsidRPr="001E2A31">
        <w:rPr>
          <w:rFonts w:ascii="Open Sans" w:hAnsi="Open Sans" w:cs="Open Sans"/>
          <w:sz w:val="24"/>
          <w:szCs w:val="24"/>
        </w:rPr>
        <w:t>) this raises that th</w:t>
      </w:r>
      <w:r w:rsidR="005D67FC" w:rsidRPr="001E2A31">
        <w:rPr>
          <w:rFonts w:ascii="Open Sans" w:hAnsi="Open Sans" w:cs="Open Sans"/>
          <w:sz w:val="24"/>
          <w:szCs w:val="24"/>
        </w:rPr>
        <w:t>r</w:t>
      </w:r>
      <w:r w:rsidR="0072559B" w:rsidRPr="001E2A31">
        <w:rPr>
          <w:rFonts w:ascii="Open Sans" w:hAnsi="Open Sans" w:cs="Open Sans"/>
          <w:sz w:val="24"/>
          <w:szCs w:val="24"/>
        </w:rPr>
        <w:t>ough</w:t>
      </w:r>
      <w:r w:rsidR="001D19F9" w:rsidRPr="001E2A31">
        <w:rPr>
          <w:rFonts w:ascii="Open Sans" w:hAnsi="Open Sans" w:cs="Open Sans"/>
          <w:sz w:val="24"/>
          <w:szCs w:val="24"/>
        </w:rPr>
        <w:t xml:space="preserve"> that music like any other </w:t>
      </w:r>
      <w:r w:rsidR="0072559B" w:rsidRPr="001E2A31">
        <w:rPr>
          <w:rFonts w:ascii="Open Sans" w:hAnsi="Open Sans" w:cs="Open Sans"/>
          <w:sz w:val="24"/>
          <w:szCs w:val="24"/>
        </w:rPr>
        <w:t>art form</w:t>
      </w:r>
      <w:r w:rsidR="005D67FC" w:rsidRPr="001E2A31">
        <w:rPr>
          <w:rFonts w:ascii="Open Sans" w:hAnsi="Open Sans" w:cs="Open Sans"/>
          <w:sz w:val="24"/>
          <w:szCs w:val="24"/>
        </w:rPr>
        <w:t>,</w:t>
      </w:r>
      <w:r w:rsidR="001D19F9" w:rsidRPr="001E2A31">
        <w:rPr>
          <w:rFonts w:ascii="Open Sans" w:hAnsi="Open Sans" w:cs="Open Sans"/>
          <w:sz w:val="24"/>
          <w:szCs w:val="24"/>
        </w:rPr>
        <w:t xml:space="preserve"> is available for </w:t>
      </w:r>
      <w:r w:rsidR="005D67FC" w:rsidRPr="001E2A31">
        <w:rPr>
          <w:rFonts w:ascii="Open Sans" w:hAnsi="Open Sans" w:cs="Open Sans"/>
          <w:sz w:val="24"/>
          <w:szCs w:val="24"/>
        </w:rPr>
        <w:t>individuals to project their</w:t>
      </w:r>
      <w:r w:rsidR="001D19F9" w:rsidRPr="001E2A31">
        <w:rPr>
          <w:rFonts w:ascii="Open Sans" w:hAnsi="Open Sans" w:cs="Open Sans"/>
          <w:sz w:val="24"/>
          <w:szCs w:val="24"/>
        </w:rPr>
        <w:t xml:space="preserve"> own fantasies on to and so is the moon.</w:t>
      </w:r>
      <w:r w:rsidR="00F5209C" w:rsidRPr="001E2A31">
        <w:rPr>
          <w:rFonts w:ascii="Open Sans" w:hAnsi="Open Sans" w:cs="Open Sans"/>
          <w:sz w:val="24"/>
          <w:szCs w:val="24"/>
        </w:rPr>
        <w:t xml:space="preserve"> </w:t>
      </w:r>
    </w:p>
    <w:p w14:paraId="34CE710C" w14:textId="74E5AD64" w:rsidR="00335B6C" w:rsidRPr="001E2A31" w:rsidRDefault="00F5209C" w:rsidP="00D72783">
      <w:pPr>
        <w:rPr>
          <w:rFonts w:ascii="Open Sans" w:hAnsi="Open Sans" w:cs="Open Sans"/>
          <w:sz w:val="24"/>
          <w:szCs w:val="24"/>
        </w:rPr>
      </w:pPr>
      <w:r w:rsidRPr="001E2A31">
        <w:rPr>
          <w:rFonts w:ascii="Open Sans" w:hAnsi="Open Sans" w:cs="Open Sans"/>
          <w:sz w:val="24"/>
          <w:szCs w:val="24"/>
        </w:rPr>
        <w:t>This thought alone opens a range of questions to be answered</w:t>
      </w:r>
      <w:r w:rsidR="00BB1336" w:rsidRPr="001E2A31">
        <w:rPr>
          <w:rFonts w:ascii="Open Sans" w:hAnsi="Open Sans" w:cs="Open Sans"/>
          <w:sz w:val="24"/>
          <w:szCs w:val="24"/>
        </w:rPr>
        <w:t xml:space="preserve"> such as</w:t>
      </w:r>
      <w:r w:rsidRPr="001E2A31">
        <w:rPr>
          <w:rFonts w:ascii="Open Sans" w:hAnsi="Open Sans" w:cs="Open Sans"/>
          <w:sz w:val="24"/>
          <w:szCs w:val="24"/>
        </w:rPr>
        <w:t>, why do we p</w:t>
      </w:r>
      <w:r w:rsidR="00512B43" w:rsidRPr="001E2A31">
        <w:rPr>
          <w:rFonts w:ascii="Open Sans" w:hAnsi="Open Sans" w:cs="Open Sans"/>
          <w:sz w:val="24"/>
          <w:szCs w:val="24"/>
        </w:rPr>
        <w:t xml:space="preserve">roject our fantasy though art? </w:t>
      </w:r>
      <w:r w:rsidR="008348AD" w:rsidRPr="001E2A31">
        <w:rPr>
          <w:rFonts w:ascii="Open Sans" w:hAnsi="Open Sans" w:cs="Open Sans"/>
          <w:sz w:val="24"/>
          <w:szCs w:val="24"/>
        </w:rPr>
        <w:t xml:space="preserve"> “fantasy interacts simultaneously with creativity in the mind, and the main hypothesis is that the more we stimulate this fantasy the more we nurture creativity” (Perrone,2015,p1)</w:t>
      </w:r>
      <w:r w:rsidR="008F1BE3" w:rsidRPr="001E2A31">
        <w:rPr>
          <w:rFonts w:ascii="Open Sans" w:hAnsi="Open Sans" w:cs="Open Sans"/>
          <w:sz w:val="24"/>
          <w:szCs w:val="24"/>
        </w:rPr>
        <w:t xml:space="preserve"> this can be seen in the work of Katie Paterson </w:t>
      </w:r>
      <w:r w:rsidR="005A13B3" w:rsidRPr="001E2A31">
        <w:rPr>
          <w:rFonts w:ascii="Open Sans" w:hAnsi="Open Sans" w:cs="Open Sans"/>
          <w:sz w:val="24"/>
          <w:szCs w:val="24"/>
        </w:rPr>
        <w:t xml:space="preserve">and how she has been able to produce her work and states that she makes work that collapses distance and time and works with space to bring together the </w:t>
      </w:r>
      <w:r w:rsidR="00892EA7" w:rsidRPr="001E2A31">
        <w:rPr>
          <w:rFonts w:ascii="Open Sans" w:hAnsi="Open Sans" w:cs="Open Sans"/>
          <w:sz w:val="24"/>
          <w:szCs w:val="24"/>
        </w:rPr>
        <w:t xml:space="preserve">a “commonplace” within space and time. The piano keys move up and down completely by themselves creating an otherworldly feeling, the Moonlight Sonata has been touched and altered by the moon explained previously, how the piano has been placed in her exhibition space was </w:t>
      </w:r>
      <w:r w:rsidR="00892EA7" w:rsidRPr="001E2A31">
        <w:rPr>
          <w:rFonts w:ascii="Open Sans" w:hAnsi="Open Sans" w:cs="Open Sans"/>
          <w:sz w:val="24"/>
          <w:szCs w:val="24"/>
        </w:rPr>
        <w:lastRenderedPageBreak/>
        <w:t xml:space="preserve">to make it appear in a way not to allow you to see if there was anyone playing the piano or not </w:t>
      </w:r>
      <w:r w:rsidR="008259BF" w:rsidRPr="001E2A31">
        <w:rPr>
          <w:rFonts w:ascii="Open Sans" w:hAnsi="Open Sans" w:cs="Open Sans"/>
          <w:sz w:val="24"/>
          <w:szCs w:val="24"/>
        </w:rPr>
        <w:t xml:space="preserve">to create a jolted effect once you come to the realisation that there is no performer perhaps creating the idea of being present within the space, that it is in fact </w:t>
      </w:r>
      <w:r w:rsidR="003F3CAC" w:rsidRPr="001E2A31">
        <w:rPr>
          <w:rFonts w:ascii="Open Sans" w:hAnsi="Open Sans" w:cs="Open Sans"/>
          <w:sz w:val="24"/>
          <w:szCs w:val="24"/>
        </w:rPr>
        <w:t xml:space="preserve">the moon playing the music </w:t>
      </w:r>
      <w:r w:rsidR="00913579" w:rsidRPr="001E2A31">
        <w:rPr>
          <w:rFonts w:ascii="Open Sans" w:hAnsi="Open Sans" w:cs="Open Sans"/>
          <w:sz w:val="24"/>
          <w:szCs w:val="24"/>
        </w:rPr>
        <w:t>creating that fantasy</w:t>
      </w:r>
      <w:r w:rsidR="00423FEB" w:rsidRPr="001E2A31">
        <w:rPr>
          <w:rFonts w:ascii="Open Sans" w:hAnsi="Open Sans" w:cs="Open Sans"/>
          <w:sz w:val="24"/>
          <w:szCs w:val="24"/>
        </w:rPr>
        <w:t xml:space="preserve"> within the exhibition space.</w:t>
      </w:r>
    </w:p>
    <w:p w14:paraId="780C9B1A" w14:textId="634B50E1" w:rsidR="00BB1336" w:rsidRPr="001E2A31" w:rsidRDefault="00BB1336" w:rsidP="00D72783">
      <w:pPr>
        <w:rPr>
          <w:rFonts w:ascii="Open Sans" w:hAnsi="Open Sans" w:cs="Open Sans"/>
          <w:sz w:val="24"/>
          <w:szCs w:val="24"/>
        </w:rPr>
      </w:pPr>
      <w:r w:rsidRPr="001E2A31">
        <w:rPr>
          <w:rFonts w:ascii="Open Sans" w:hAnsi="Open Sans" w:cs="Open Sans"/>
          <w:sz w:val="24"/>
          <w:szCs w:val="24"/>
        </w:rPr>
        <w:t xml:space="preserve">Space is different for everyone and in the eyes of an artist this can be ever changing, for Michel de </w:t>
      </w:r>
      <w:proofErr w:type="spellStart"/>
      <w:r w:rsidRPr="001E2A31">
        <w:rPr>
          <w:rFonts w:ascii="Open Sans" w:hAnsi="Open Sans" w:cs="Open Sans"/>
          <w:sz w:val="24"/>
          <w:szCs w:val="24"/>
        </w:rPr>
        <w:t>Certeau</w:t>
      </w:r>
      <w:proofErr w:type="spellEnd"/>
      <w:r w:rsidRPr="001E2A31">
        <w:rPr>
          <w:rFonts w:ascii="Open Sans" w:hAnsi="Open Sans" w:cs="Open Sans"/>
          <w:sz w:val="24"/>
          <w:szCs w:val="24"/>
        </w:rPr>
        <w:t xml:space="preserve"> space for him is a frequented space and intersection of moving bodies and considers the pedestrians are the ones who have transformed the street into a space</w:t>
      </w:r>
      <w:r w:rsidR="009605B7" w:rsidRPr="001E2A31">
        <w:rPr>
          <w:rFonts w:ascii="Open Sans" w:hAnsi="Open Sans" w:cs="Open Sans"/>
          <w:sz w:val="24"/>
          <w:szCs w:val="24"/>
        </w:rPr>
        <w:t xml:space="preserve">. However if you were to take a different perspective then space and place combined together define the nature of geography and create a point on the earth’s surface. </w:t>
      </w:r>
    </w:p>
    <w:p w14:paraId="277A7817" w14:textId="271FD1CC" w:rsidR="007C2CFF" w:rsidRPr="001E2A31" w:rsidRDefault="007C2CFF" w:rsidP="00D72783">
      <w:pPr>
        <w:rPr>
          <w:rFonts w:ascii="Open Sans" w:hAnsi="Open Sans" w:cs="Open Sans"/>
          <w:sz w:val="24"/>
          <w:szCs w:val="24"/>
        </w:rPr>
      </w:pPr>
      <w:r w:rsidRPr="001E2A31">
        <w:rPr>
          <w:rFonts w:ascii="Open Sans" w:hAnsi="Open Sans" w:cs="Open Sans"/>
          <w:noProof/>
          <w:sz w:val="24"/>
          <w:szCs w:val="24"/>
          <w:lang w:eastAsia="en-GB"/>
        </w:rPr>
        <w:drawing>
          <wp:inline distT="0" distB="0" distL="0" distR="0" wp14:anchorId="4BB4F319" wp14:editId="0A3D2DEE">
            <wp:extent cx="4667250" cy="349891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4377" cy="3504259"/>
                    </a:xfrm>
                    <a:prstGeom prst="rect">
                      <a:avLst/>
                    </a:prstGeom>
                    <a:noFill/>
                  </pic:spPr>
                </pic:pic>
              </a:graphicData>
            </a:graphic>
          </wp:inline>
        </w:drawing>
      </w:r>
    </w:p>
    <w:p w14:paraId="515A7DBA" w14:textId="769479C8" w:rsidR="00A06EA6" w:rsidRPr="001E2A31" w:rsidRDefault="007C2CFF" w:rsidP="00D72783">
      <w:pPr>
        <w:rPr>
          <w:rFonts w:ascii="Open Sans" w:hAnsi="Open Sans" w:cs="Open Sans"/>
          <w:sz w:val="24"/>
          <w:szCs w:val="24"/>
        </w:rPr>
      </w:pPr>
      <w:r w:rsidRPr="001E2A31">
        <w:rPr>
          <w:rFonts w:ascii="Open Sans" w:hAnsi="Open Sans" w:cs="Open Sans"/>
          <w:sz w:val="24"/>
          <w:szCs w:val="24"/>
        </w:rPr>
        <w:t>Figure 2</w:t>
      </w:r>
      <w:r w:rsidR="005D67FC" w:rsidRPr="001E2A31">
        <w:rPr>
          <w:rFonts w:ascii="Open Sans" w:hAnsi="Open Sans" w:cs="Open Sans"/>
          <w:sz w:val="24"/>
          <w:szCs w:val="24"/>
        </w:rPr>
        <w:t>.</w:t>
      </w:r>
      <w:r w:rsidRPr="001E2A31">
        <w:rPr>
          <w:rFonts w:ascii="Open Sans" w:hAnsi="Open Sans" w:cs="Open Sans"/>
          <w:sz w:val="24"/>
          <w:szCs w:val="24"/>
        </w:rPr>
        <w:t xml:space="preserve"> An installation from Katie Paterson’s exhibition A Place That Exists Only in </w:t>
      </w:r>
      <w:r w:rsidR="00F05BA3" w:rsidRPr="001E2A31">
        <w:rPr>
          <w:rFonts w:ascii="Open Sans" w:hAnsi="Open Sans" w:cs="Open Sans"/>
          <w:sz w:val="24"/>
          <w:szCs w:val="24"/>
        </w:rPr>
        <w:t>Moonlight. Credit</w:t>
      </w:r>
      <w:r w:rsidRPr="001E2A31">
        <w:rPr>
          <w:rFonts w:ascii="Open Sans" w:hAnsi="Open Sans" w:cs="Open Sans"/>
          <w:sz w:val="24"/>
          <w:szCs w:val="24"/>
        </w:rPr>
        <w:t>: Stephen White</w:t>
      </w:r>
    </w:p>
    <w:p w14:paraId="109C3148" w14:textId="11F49FA8" w:rsidR="009D6A89" w:rsidRPr="001E2A31" w:rsidRDefault="00A06EA6" w:rsidP="00D72783">
      <w:pPr>
        <w:rPr>
          <w:rFonts w:ascii="Open Sans" w:hAnsi="Open Sans" w:cs="Open Sans"/>
          <w:sz w:val="24"/>
          <w:szCs w:val="24"/>
        </w:rPr>
      </w:pPr>
      <w:r w:rsidRPr="001E2A31">
        <w:rPr>
          <w:rFonts w:ascii="Open Sans" w:hAnsi="Open Sans" w:cs="Open Sans"/>
          <w:sz w:val="24"/>
          <w:szCs w:val="24"/>
        </w:rPr>
        <w:t xml:space="preserve">The space that Katie has been able to create has created an environment that almost resembles space, this was done by suspending a disco ball and having light hit it from two sides so it could reflect around the room as well as create a shadow that almost resembles the moon at first glance. </w:t>
      </w:r>
    </w:p>
    <w:p w14:paraId="709DA1DB" w14:textId="3A05AAD0" w:rsidR="006620A5" w:rsidRPr="001E2A31" w:rsidRDefault="006620A5" w:rsidP="00D72783">
      <w:pPr>
        <w:rPr>
          <w:rFonts w:ascii="Open Sans" w:hAnsi="Open Sans" w:cs="Open Sans"/>
          <w:sz w:val="24"/>
          <w:szCs w:val="24"/>
        </w:rPr>
      </w:pPr>
      <w:r w:rsidRPr="001E2A31">
        <w:rPr>
          <w:rFonts w:ascii="Open Sans" w:hAnsi="Open Sans" w:cs="Open Sans"/>
          <w:sz w:val="24"/>
          <w:szCs w:val="24"/>
        </w:rPr>
        <w:t>This environment is trying to make a haunting yet peaceful atmosphere</w:t>
      </w:r>
      <w:r w:rsidR="00955C21" w:rsidRPr="001E2A31">
        <w:rPr>
          <w:rFonts w:ascii="Open Sans" w:hAnsi="Open Sans" w:cs="Open Sans"/>
          <w:sz w:val="24"/>
          <w:szCs w:val="24"/>
        </w:rPr>
        <w:t>,</w:t>
      </w:r>
      <w:r w:rsidR="00D8539B" w:rsidRPr="001E2A31">
        <w:rPr>
          <w:rFonts w:ascii="Open Sans" w:hAnsi="Open Sans" w:cs="Open Sans"/>
          <w:sz w:val="24"/>
          <w:szCs w:val="24"/>
        </w:rPr>
        <w:t xml:space="preserve"> the term hauntingly beautiful comes to mind when thinking about this space that has been created and all that has gone into it to get it to this point. </w:t>
      </w:r>
    </w:p>
    <w:p w14:paraId="59CB91DB" w14:textId="14B89882" w:rsidR="009D6A89" w:rsidRPr="001E2A31" w:rsidRDefault="00A06EA6" w:rsidP="00D72783">
      <w:pPr>
        <w:rPr>
          <w:rFonts w:ascii="Open Sans" w:hAnsi="Open Sans" w:cs="Open Sans"/>
          <w:sz w:val="24"/>
          <w:szCs w:val="24"/>
        </w:rPr>
      </w:pPr>
      <w:r w:rsidRPr="001E2A31">
        <w:rPr>
          <w:rFonts w:ascii="Open Sans" w:hAnsi="Open Sans" w:cs="Open Sans"/>
          <w:sz w:val="24"/>
          <w:szCs w:val="24"/>
        </w:rPr>
        <w:lastRenderedPageBreak/>
        <w:t xml:space="preserve"> </w:t>
      </w:r>
      <w:r w:rsidR="00F05BA3" w:rsidRPr="001E2A31">
        <w:rPr>
          <w:rFonts w:ascii="Open Sans" w:hAnsi="Open Sans" w:cs="Open Sans"/>
          <w:sz w:val="24"/>
          <w:szCs w:val="24"/>
        </w:rPr>
        <w:t xml:space="preserve">This all adds to the ambiance of the room combined </w:t>
      </w:r>
      <w:r w:rsidR="00955C21" w:rsidRPr="001E2A31">
        <w:rPr>
          <w:rFonts w:ascii="Open Sans" w:hAnsi="Open Sans" w:cs="Open Sans"/>
          <w:sz w:val="24"/>
          <w:szCs w:val="24"/>
        </w:rPr>
        <w:t>with the</w:t>
      </w:r>
      <w:r w:rsidR="00F05BA3" w:rsidRPr="001E2A31">
        <w:rPr>
          <w:rFonts w:ascii="Open Sans" w:hAnsi="Open Sans" w:cs="Open Sans"/>
          <w:sz w:val="24"/>
          <w:szCs w:val="24"/>
        </w:rPr>
        <w:t xml:space="preserve"> moon playing piano. The fantasy that was being made is both a combination of the space used and the physical part of the exhibition</w:t>
      </w:r>
      <w:r w:rsidR="00182F24" w:rsidRPr="001E2A31">
        <w:rPr>
          <w:rFonts w:ascii="Open Sans" w:hAnsi="Open Sans" w:cs="Open Sans"/>
          <w:sz w:val="24"/>
          <w:szCs w:val="24"/>
        </w:rPr>
        <w:t xml:space="preserve"> creating the overall fantasy</w:t>
      </w:r>
      <w:r w:rsidR="00927E2E" w:rsidRPr="001E2A31">
        <w:rPr>
          <w:rFonts w:ascii="Open Sans" w:hAnsi="Open Sans" w:cs="Open Sans"/>
          <w:sz w:val="24"/>
          <w:szCs w:val="24"/>
        </w:rPr>
        <w:t>, the use of creative thinking has been shown in many different ways in a modern</w:t>
      </w:r>
      <w:r w:rsidR="00060E92" w:rsidRPr="001E2A31">
        <w:rPr>
          <w:rFonts w:ascii="Open Sans" w:hAnsi="Open Sans" w:cs="Open Sans"/>
          <w:sz w:val="24"/>
          <w:szCs w:val="24"/>
        </w:rPr>
        <w:t xml:space="preserve"> and clean</w:t>
      </w:r>
      <w:r w:rsidR="00927E2E" w:rsidRPr="001E2A31">
        <w:rPr>
          <w:rFonts w:ascii="Open Sans" w:hAnsi="Open Sans" w:cs="Open Sans"/>
          <w:sz w:val="24"/>
          <w:szCs w:val="24"/>
        </w:rPr>
        <w:t xml:space="preserve"> approach</w:t>
      </w:r>
      <w:r w:rsidR="00060E92" w:rsidRPr="001E2A31">
        <w:rPr>
          <w:rFonts w:ascii="Open Sans" w:hAnsi="Open Sans" w:cs="Open Sans"/>
          <w:sz w:val="24"/>
          <w:szCs w:val="24"/>
        </w:rPr>
        <w:t>, she does not use anything overly complex and lets the work speak for itself, the environment that she has made is calming and ethereal in the sense</w:t>
      </w:r>
      <w:r w:rsidR="00EA2845" w:rsidRPr="001E2A31">
        <w:rPr>
          <w:rFonts w:ascii="Open Sans" w:hAnsi="Open Sans" w:cs="Open Sans"/>
          <w:sz w:val="24"/>
          <w:szCs w:val="24"/>
        </w:rPr>
        <w:t xml:space="preserve">, you would essentially be surrounded by music that the moon has metamorphosed witnessing nobody playing a grand piano within a room of stars. </w:t>
      </w:r>
    </w:p>
    <w:p w14:paraId="40833E5A" w14:textId="77777777" w:rsidR="009D6A89" w:rsidRPr="001E2A31" w:rsidRDefault="001351A0" w:rsidP="00D72783">
      <w:pPr>
        <w:rPr>
          <w:rFonts w:ascii="Open Sans" w:hAnsi="Open Sans" w:cs="Open Sans"/>
          <w:sz w:val="24"/>
          <w:szCs w:val="24"/>
        </w:rPr>
      </w:pPr>
      <w:r w:rsidRPr="001E2A31">
        <w:rPr>
          <w:rFonts w:ascii="Open Sans" w:hAnsi="Open Sans" w:cs="Open Sans"/>
          <w:sz w:val="24"/>
          <w:szCs w:val="24"/>
        </w:rPr>
        <w:t>People throughout history have believed that</w:t>
      </w:r>
      <w:r w:rsidR="00117B8A" w:rsidRPr="001E2A31">
        <w:rPr>
          <w:rFonts w:ascii="Open Sans" w:hAnsi="Open Sans" w:cs="Open Sans"/>
          <w:sz w:val="24"/>
          <w:szCs w:val="24"/>
        </w:rPr>
        <w:t xml:space="preserve"> the moon has an effect on people and this is called</w:t>
      </w:r>
      <w:r w:rsidRPr="001E2A31">
        <w:rPr>
          <w:rFonts w:ascii="Open Sans" w:hAnsi="Open Sans" w:cs="Open Sans"/>
          <w:sz w:val="24"/>
          <w:szCs w:val="24"/>
        </w:rPr>
        <w:t xml:space="preserve"> ‘’the “lunar effect”</w:t>
      </w:r>
      <w:r w:rsidR="009350BB" w:rsidRPr="001E2A31">
        <w:rPr>
          <w:rFonts w:ascii="Open Sans" w:hAnsi="Open Sans" w:cs="Open Sans"/>
          <w:sz w:val="24"/>
          <w:szCs w:val="24"/>
        </w:rPr>
        <w:t xml:space="preserve"> which</w:t>
      </w:r>
      <w:r w:rsidRPr="001E2A31">
        <w:rPr>
          <w:rFonts w:ascii="Open Sans" w:hAnsi="Open Sans" w:cs="Open Sans"/>
          <w:sz w:val="24"/>
          <w:szCs w:val="24"/>
        </w:rPr>
        <w:t xml:space="preserve"> is based on the belief that health and behaviour are altered during specific stages of the lunar cycle, with some claiming that it can affect everything from reproductive health to sleep quality and beyond’’ </w:t>
      </w:r>
      <w:r w:rsidR="003A5A43" w:rsidRPr="001E2A31">
        <w:rPr>
          <w:rFonts w:ascii="Open Sans" w:hAnsi="Open Sans" w:cs="Open Sans"/>
          <w:sz w:val="24"/>
          <w:szCs w:val="24"/>
        </w:rPr>
        <w:t xml:space="preserve">(Rebecca Joy </w:t>
      </w:r>
      <w:proofErr w:type="spellStart"/>
      <w:r w:rsidR="003A5A43" w:rsidRPr="001E2A31">
        <w:rPr>
          <w:rFonts w:ascii="Open Sans" w:hAnsi="Open Sans" w:cs="Open Sans"/>
          <w:sz w:val="24"/>
          <w:szCs w:val="24"/>
        </w:rPr>
        <w:t>Stanborough</w:t>
      </w:r>
      <w:proofErr w:type="spellEnd"/>
      <w:r w:rsidR="003A5A43" w:rsidRPr="001E2A31">
        <w:rPr>
          <w:rFonts w:ascii="Open Sans" w:hAnsi="Open Sans" w:cs="Open Sans"/>
          <w:sz w:val="24"/>
          <w:szCs w:val="24"/>
        </w:rPr>
        <w:t xml:space="preserve">, 2022) </w:t>
      </w:r>
      <w:r w:rsidRPr="001E2A31">
        <w:rPr>
          <w:rFonts w:ascii="Open Sans" w:hAnsi="Open Sans" w:cs="Open Sans"/>
          <w:sz w:val="24"/>
          <w:szCs w:val="24"/>
        </w:rPr>
        <w:t>so would this</w:t>
      </w:r>
      <w:r w:rsidR="00137397" w:rsidRPr="001E2A31">
        <w:rPr>
          <w:rFonts w:ascii="Open Sans" w:hAnsi="Open Sans" w:cs="Open Sans"/>
          <w:sz w:val="24"/>
          <w:szCs w:val="24"/>
        </w:rPr>
        <w:t xml:space="preserve"> be part of the reason to having the moon be within the space, so it could have some sort of effect upon the spectators </w:t>
      </w:r>
      <w:r w:rsidR="00811653" w:rsidRPr="001E2A31">
        <w:rPr>
          <w:rFonts w:ascii="Open Sans" w:hAnsi="Open Sans" w:cs="Open Sans"/>
          <w:sz w:val="24"/>
          <w:szCs w:val="24"/>
        </w:rPr>
        <w:t xml:space="preserve">that would stay with them once they left the space. </w:t>
      </w:r>
    </w:p>
    <w:p w14:paraId="743A58C1" w14:textId="707EF216" w:rsidR="00A06EA6" w:rsidRPr="001E2A31" w:rsidRDefault="00044B3E" w:rsidP="00D72783">
      <w:pPr>
        <w:rPr>
          <w:rFonts w:ascii="Open Sans" w:hAnsi="Open Sans" w:cs="Open Sans"/>
          <w:sz w:val="24"/>
          <w:szCs w:val="24"/>
        </w:rPr>
      </w:pPr>
      <w:r w:rsidRPr="001E2A31">
        <w:rPr>
          <w:rFonts w:ascii="Open Sans" w:hAnsi="Open Sans" w:cs="Open Sans"/>
          <w:sz w:val="24"/>
          <w:szCs w:val="24"/>
        </w:rPr>
        <w:t xml:space="preserve">When looking at every thought and feeling that Katie has been able to intertwine within has revealed multiple layers of perception, her creative thinking </w:t>
      </w:r>
      <w:r w:rsidR="00A03C1E" w:rsidRPr="001E2A31">
        <w:rPr>
          <w:rFonts w:ascii="Open Sans" w:hAnsi="Open Sans" w:cs="Open Sans"/>
          <w:sz w:val="24"/>
          <w:szCs w:val="24"/>
        </w:rPr>
        <w:t>indicated</w:t>
      </w:r>
      <w:r w:rsidRPr="001E2A31">
        <w:rPr>
          <w:rFonts w:ascii="Open Sans" w:hAnsi="Open Sans" w:cs="Open Sans"/>
          <w:sz w:val="24"/>
          <w:szCs w:val="24"/>
        </w:rPr>
        <w:t xml:space="preserve"> to have </w:t>
      </w:r>
      <w:r w:rsidR="00A03C1E" w:rsidRPr="001E2A31">
        <w:rPr>
          <w:rFonts w:ascii="Open Sans" w:hAnsi="Open Sans" w:cs="Open Sans"/>
          <w:sz w:val="24"/>
          <w:szCs w:val="24"/>
        </w:rPr>
        <w:t>originated</w:t>
      </w:r>
      <w:r w:rsidRPr="001E2A31">
        <w:rPr>
          <w:rFonts w:ascii="Open Sans" w:hAnsi="Open Sans" w:cs="Open Sans"/>
          <w:sz w:val="24"/>
          <w:szCs w:val="24"/>
        </w:rPr>
        <w:t xml:space="preserve"> from the concept </w:t>
      </w:r>
      <w:r w:rsidR="002018B2" w:rsidRPr="001E2A31">
        <w:rPr>
          <w:rFonts w:ascii="Open Sans" w:hAnsi="Open Sans" w:cs="Open Sans"/>
          <w:sz w:val="24"/>
          <w:szCs w:val="24"/>
        </w:rPr>
        <w:t>of exploring</w:t>
      </w:r>
      <w:r w:rsidRPr="001E2A31">
        <w:rPr>
          <w:rFonts w:ascii="Open Sans" w:hAnsi="Open Sans" w:cs="Open Sans"/>
          <w:sz w:val="24"/>
          <w:szCs w:val="24"/>
        </w:rPr>
        <w:t xml:space="preserve"> </w:t>
      </w:r>
      <w:r w:rsidR="002018B2" w:rsidRPr="001E2A31">
        <w:rPr>
          <w:rFonts w:ascii="Open Sans" w:hAnsi="Open Sans" w:cs="Open Sans"/>
          <w:sz w:val="24"/>
          <w:szCs w:val="24"/>
        </w:rPr>
        <w:t xml:space="preserve">everything </w:t>
      </w:r>
      <w:r w:rsidRPr="001E2A31">
        <w:rPr>
          <w:rFonts w:ascii="Open Sans" w:hAnsi="Open Sans" w:cs="Open Sans"/>
          <w:sz w:val="24"/>
          <w:szCs w:val="24"/>
        </w:rPr>
        <w:t>between space and time</w:t>
      </w:r>
      <w:r w:rsidR="009222F6" w:rsidRPr="001E2A31">
        <w:rPr>
          <w:rFonts w:ascii="Open Sans" w:hAnsi="Open Sans" w:cs="Open Sans"/>
          <w:sz w:val="24"/>
          <w:szCs w:val="24"/>
        </w:rPr>
        <w:t xml:space="preserve"> and stretched towards </w:t>
      </w:r>
      <w:r w:rsidR="00252169" w:rsidRPr="001E2A31">
        <w:rPr>
          <w:rFonts w:ascii="Open Sans" w:hAnsi="Open Sans" w:cs="Open Sans"/>
          <w:sz w:val="24"/>
          <w:szCs w:val="24"/>
        </w:rPr>
        <w:t xml:space="preserve">haughty musical number </w:t>
      </w:r>
      <w:r w:rsidR="001E223A" w:rsidRPr="001E2A31">
        <w:rPr>
          <w:rFonts w:ascii="Open Sans" w:hAnsi="Open Sans" w:cs="Open Sans"/>
          <w:sz w:val="24"/>
          <w:szCs w:val="24"/>
        </w:rPr>
        <w:t xml:space="preserve">and inclosing you within a hypnotic </w:t>
      </w:r>
      <w:r w:rsidR="00252169" w:rsidRPr="001E2A31">
        <w:rPr>
          <w:rFonts w:ascii="Open Sans" w:hAnsi="Open Sans" w:cs="Open Sans"/>
          <w:sz w:val="24"/>
          <w:szCs w:val="24"/>
        </w:rPr>
        <w:t>ambiance.</w:t>
      </w:r>
      <w:r w:rsidR="004A6AE0">
        <w:rPr>
          <w:rFonts w:ascii="Open Sans" w:hAnsi="Open Sans" w:cs="Open Sans"/>
          <w:sz w:val="24"/>
          <w:szCs w:val="24"/>
        </w:rPr>
        <w:t xml:space="preserve"> This has resulted from a conceptual insight that has been further explored.</w:t>
      </w:r>
      <w:r w:rsidR="00A03C1E" w:rsidRPr="001E2A31">
        <w:rPr>
          <w:rFonts w:ascii="Open Sans" w:hAnsi="Open Sans" w:cs="Open Sans"/>
          <w:sz w:val="24"/>
          <w:szCs w:val="24"/>
        </w:rPr>
        <w:t xml:space="preserve"> Her work has created a link to</w:t>
      </w:r>
      <w:r w:rsidR="00252169" w:rsidRPr="001E2A31">
        <w:rPr>
          <w:rFonts w:ascii="Open Sans" w:hAnsi="Open Sans" w:cs="Open Sans"/>
          <w:sz w:val="24"/>
          <w:szCs w:val="24"/>
        </w:rPr>
        <w:t>wards the old</w:t>
      </w:r>
      <w:r w:rsidR="00A03C1E" w:rsidRPr="001E2A31">
        <w:rPr>
          <w:rFonts w:ascii="Open Sans" w:hAnsi="Open Sans" w:cs="Open Sans"/>
          <w:sz w:val="24"/>
          <w:szCs w:val="24"/>
        </w:rPr>
        <w:t>,</w:t>
      </w:r>
      <w:r w:rsidR="00252169" w:rsidRPr="001E2A31">
        <w:rPr>
          <w:rFonts w:ascii="Open Sans" w:hAnsi="Open Sans" w:cs="Open Sans"/>
          <w:sz w:val="24"/>
          <w:szCs w:val="24"/>
        </w:rPr>
        <w:t xml:space="preserve"> </w:t>
      </w:r>
      <w:r w:rsidR="0017592F" w:rsidRPr="001E2A31">
        <w:rPr>
          <w:rFonts w:ascii="Open Sans" w:hAnsi="Open Sans" w:cs="Open Sans"/>
          <w:sz w:val="24"/>
          <w:szCs w:val="24"/>
        </w:rPr>
        <w:t xml:space="preserve">with her use of morse code </w:t>
      </w:r>
      <w:r w:rsidR="00252169" w:rsidRPr="001E2A31">
        <w:rPr>
          <w:rFonts w:ascii="Open Sans" w:hAnsi="Open Sans" w:cs="Open Sans"/>
          <w:sz w:val="24"/>
          <w:szCs w:val="24"/>
        </w:rPr>
        <w:t>and the new</w:t>
      </w:r>
      <w:r w:rsidR="0017592F" w:rsidRPr="001E2A31">
        <w:rPr>
          <w:rFonts w:ascii="Open Sans" w:hAnsi="Open Sans" w:cs="Open Sans"/>
          <w:sz w:val="24"/>
          <w:szCs w:val="24"/>
        </w:rPr>
        <w:t xml:space="preserve"> being her use of it within an art </w:t>
      </w:r>
      <w:r w:rsidR="009A0AEB" w:rsidRPr="001E2A31">
        <w:rPr>
          <w:rFonts w:ascii="Open Sans" w:hAnsi="Open Sans" w:cs="Open Sans"/>
          <w:sz w:val="24"/>
          <w:szCs w:val="24"/>
        </w:rPr>
        <w:t>environment,</w:t>
      </w:r>
      <w:r w:rsidR="00252169" w:rsidRPr="001E2A31">
        <w:rPr>
          <w:rFonts w:ascii="Open Sans" w:hAnsi="Open Sans" w:cs="Open Sans"/>
          <w:sz w:val="24"/>
          <w:szCs w:val="24"/>
        </w:rPr>
        <w:t xml:space="preserve"> creating a new direction of inspiration for future artists</w:t>
      </w:r>
      <w:r w:rsidR="000F03C5" w:rsidRPr="001E2A31">
        <w:rPr>
          <w:rFonts w:ascii="Open Sans" w:hAnsi="Open Sans" w:cs="Open Sans"/>
          <w:sz w:val="24"/>
          <w:szCs w:val="24"/>
        </w:rPr>
        <w:t xml:space="preserve">. </w:t>
      </w:r>
    </w:p>
    <w:p w14:paraId="7D93DFBE" w14:textId="2EEC3FCA" w:rsidR="006D7825" w:rsidRPr="001E2A31" w:rsidRDefault="000F03C5" w:rsidP="006D7825">
      <w:pPr>
        <w:rPr>
          <w:rFonts w:ascii="Open Sans" w:hAnsi="Open Sans" w:cs="Open Sans"/>
          <w:sz w:val="24"/>
          <w:szCs w:val="24"/>
        </w:rPr>
      </w:pPr>
      <w:r w:rsidRPr="001E2A31">
        <w:rPr>
          <w:rFonts w:ascii="Open Sans" w:hAnsi="Open Sans" w:cs="Open Sans"/>
          <w:sz w:val="24"/>
          <w:szCs w:val="24"/>
        </w:rPr>
        <w:t>Work like this</w:t>
      </w:r>
      <w:r w:rsidR="00153BCC" w:rsidRPr="001E2A31">
        <w:rPr>
          <w:rFonts w:ascii="Open Sans" w:hAnsi="Open Sans" w:cs="Open Sans"/>
          <w:sz w:val="24"/>
          <w:szCs w:val="24"/>
        </w:rPr>
        <w:t>,</w:t>
      </w:r>
      <w:r w:rsidRPr="001E2A31">
        <w:rPr>
          <w:rFonts w:ascii="Open Sans" w:hAnsi="Open Sans" w:cs="Open Sans"/>
          <w:sz w:val="24"/>
          <w:szCs w:val="24"/>
        </w:rPr>
        <w:t xml:space="preserve"> that comes from </w:t>
      </w:r>
      <w:r w:rsidR="006D7825" w:rsidRPr="001E2A31">
        <w:rPr>
          <w:rFonts w:ascii="Open Sans" w:hAnsi="Open Sans" w:cs="Open Sans"/>
          <w:sz w:val="24"/>
          <w:szCs w:val="24"/>
        </w:rPr>
        <w:t>a</w:t>
      </w:r>
      <w:r w:rsidRPr="001E2A31">
        <w:rPr>
          <w:rFonts w:ascii="Open Sans" w:hAnsi="Open Sans" w:cs="Open Sans"/>
          <w:sz w:val="24"/>
          <w:szCs w:val="24"/>
        </w:rPr>
        <w:t xml:space="preserve"> completely different view point and perspective </w:t>
      </w:r>
      <w:r w:rsidR="006D7825" w:rsidRPr="001E2A31">
        <w:rPr>
          <w:rFonts w:ascii="Open Sans" w:hAnsi="Open Sans" w:cs="Open Sans"/>
          <w:sz w:val="24"/>
          <w:szCs w:val="24"/>
        </w:rPr>
        <w:t xml:space="preserve">is perpetually thought provoking, </w:t>
      </w:r>
      <w:r w:rsidR="00520710" w:rsidRPr="001E2A31">
        <w:rPr>
          <w:rFonts w:ascii="Open Sans" w:hAnsi="Open Sans" w:cs="Open Sans"/>
          <w:sz w:val="24"/>
          <w:szCs w:val="24"/>
        </w:rPr>
        <w:t xml:space="preserve">and much has been left </w:t>
      </w:r>
      <w:r w:rsidR="005A0947" w:rsidRPr="001E2A31">
        <w:rPr>
          <w:rFonts w:ascii="Open Sans" w:hAnsi="Open Sans" w:cs="Open Sans"/>
          <w:sz w:val="24"/>
          <w:szCs w:val="24"/>
        </w:rPr>
        <w:t xml:space="preserve">to the </w:t>
      </w:r>
      <w:r w:rsidR="00A03C1E" w:rsidRPr="001E2A31">
        <w:rPr>
          <w:rFonts w:ascii="Open Sans" w:hAnsi="Open Sans" w:cs="Open Sans"/>
          <w:sz w:val="24"/>
          <w:szCs w:val="24"/>
        </w:rPr>
        <w:t>viewer’s</w:t>
      </w:r>
      <w:r w:rsidR="005A0947" w:rsidRPr="001E2A31">
        <w:rPr>
          <w:rFonts w:ascii="Open Sans" w:hAnsi="Open Sans" w:cs="Open Sans"/>
          <w:sz w:val="24"/>
          <w:szCs w:val="24"/>
        </w:rPr>
        <w:t xml:space="preserve"> imagination </w:t>
      </w:r>
      <w:r w:rsidR="00153BCC" w:rsidRPr="001E2A31">
        <w:rPr>
          <w:rFonts w:ascii="Open Sans" w:hAnsi="Open Sans" w:cs="Open Sans"/>
          <w:sz w:val="24"/>
          <w:szCs w:val="24"/>
        </w:rPr>
        <w:t xml:space="preserve">on discovering the possible hidden meanings and inspiration behind the work, which could be a deliberate way </w:t>
      </w:r>
      <w:r w:rsidR="00650F27" w:rsidRPr="001E2A31">
        <w:rPr>
          <w:rFonts w:ascii="Open Sans" w:hAnsi="Open Sans" w:cs="Open Sans"/>
          <w:sz w:val="24"/>
          <w:szCs w:val="24"/>
        </w:rPr>
        <w:t>to enhance the whole experience of this created space.</w:t>
      </w:r>
    </w:p>
    <w:p w14:paraId="5310E4E8" w14:textId="06BEA1F7" w:rsidR="000F03C5" w:rsidRPr="001E2A31" w:rsidRDefault="009605B7" w:rsidP="00D72783">
      <w:pPr>
        <w:rPr>
          <w:rFonts w:ascii="Open Sans" w:hAnsi="Open Sans" w:cs="Open Sans"/>
          <w:sz w:val="24"/>
          <w:szCs w:val="24"/>
        </w:rPr>
      </w:pPr>
      <w:r w:rsidRPr="001E2A31">
        <w:rPr>
          <w:rFonts w:ascii="Open Sans" w:hAnsi="Open Sans" w:cs="Open Sans"/>
          <w:sz w:val="24"/>
          <w:szCs w:val="24"/>
        </w:rPr>
        <w:t xml:space="preserve">Space is something abstract and does not have a single meaning, place can refer to how people are attracted </w:t>
      </w:r>
      <w:r w:rsidR="004D6205" w:rsidRPr="001E2A31">
        <w:rPr>
          <w:rFonts w:ascii="Open Sans" w:hAnsi="Open Sans" w:cs="Open Sans"/>
          <w:sz w:val="24"/>
          <w:szCs w:val="24"/>
        </w:rPr>
        <w:t xml:space="preserve">to or show realization to a certain piece of space. A place can be considered a place if it has a meaning. This is used as an advantage in art spaces, for the artist try’s to make a space that enthrals </w:t>
      </w:r>
      <w:r w:rsidR="00E73E0E" w:rsidRPr="001E2A31">
        <w:rPr>
          <w:rFonts w:ascii="Open Sans" w:hAnsi="Open Sans" w:cs="Open Sans"/>
          <w:sz w:val="24"/>
          <w:szCs w:val="24"/>
        </w:rPr>
        <w:t>the views and makes a place of significance and value towards the audience.</w:t>
      </w:r>
    </w:p>
    <w:p w14:paraId="6590F420" w14:textId="77777777" w:rsidR="00D72783" w:rsidRPr="001E2A31" w:rsidRDefault="00D72783" w:rsidP="00D72783">
      <w:pPr>
        <w:rPr>
          <w:rFonts w:ascii="Open Sans" w:hAnsi="Open Sans" w:cs="Open Sans"/>
          <w:sz w:val="24"/>
          <w:szCs w:val="24"/>
        </w:rPr>
      </w:pPr>
    </w:p>
    <w:p w14:paraId="542B227A" w14:textId="77777777" w:rsidR="00951C6A" w:rsidRPr="001E2A31" w:rsidRDefault="00951C6A">
      <w:pPr>
        <w:rPr>
          <w:rFonts w:ascii="Open Sans" w:hAnsi="Open Sans" w:cs="Open Sans"/>
          <w:sz w:val="24"/>
          <w:szCs w:val="24"/>
        </w:rPr>
      </w:pPr>
    </w:p>
    <w:p w14:paraId="15D6793D" w14:textId="77777777" w:rsidR="00951C6A" w:rsidRPr="001E2A31" w:rsidRDefault="00951C6A">
      <w:pPr>
        <w:rPr>
          <w:rFonts w:ascii="Open Sans" w:hAnsi="Open Sans" w:cs="Open Sans"/>
          <w:sz w:val="24"/>
          <w:szCs w:val="24"/>
        </w:rPr>
      </w:pPr>
    </w:p>
    <w:p w14:paraId="5FF5E79C" w14:textId="77777777" w:rsidR="00951C6A" w:rsidRPr="001E2A31" w:rsidRDefault="00951C6A">
      <w:pPr>
        <w:rPr>
          <w:rFonts w:ascii="Open Sans" w:hAnsi="Open Sans" w:cs="Open Sans"/>
          <w:sz w:val="24"/>
          <w:szCs w:val="24"/>
        </w:rPr>
      </w:pPr>
    </w:p>
    <w:p w14:paraId="77C32C54" w14:textId="77777777" w:rsidR="00951C6A" w:rsidRPr="001E2A31" w:rsidRDefault="00951C6A">
      <w:pPr>
        <w:rPr>
          <w:rFonts w:ascii="Open Sans" w:hAnsi="Open Sans" w:cs="Open Sans"/>
          <w:sz w:val="24"/>
          <w:szCs w:val="24"/>
        </w:rPr>
      </w:pPr>
    </w:p>
    <w:p w14:paraId="1588787F" w14:textId="77777777" w:rsidR="00951C6A" w:rsidRPr="001E2A31" w:rsidRDefault="00951C6A">
      <w:pPr>
        <w:rPr>
          <w:rFonts w:ascii="Open Sans" w:hAnsi="Open Sans" w:cs="Open Sans"/>
          <w:sz w:val="24"/>
          <w:szCs w:val="24"/>
        </w:rPr>
      </w:pPr>
    </w:p>
    <w:p w14:paraId="2F835BDB" w14:textId="77777777" w:rsidR="00951C6A" w:rsidRPr="001E2A31" w:rsidRDefault="00951C6A">
      <w:pPr>
        <w:rPr>
          <w:rFonts w:ascii="Open Sans" w:hAnsi="Open Sans" w:cs="Open Sans"/>
          <w:sz w:val="24"/>
          <w:szCs w:val="24"/>
        </w:rPr>
      </w:pPr>
    </w:p>
    <w:p w14:paraId="5D67B17B" w14:textId="77777777" w:rsidR="00951C6A" w:rsidRPr="001E2A31" w:rsidRDefault="00951C6A">
      <w:pPr>
        <w:rPr>
          <w:rFonts w:ascii="Open Sans" w:hAnsi="Open Sans" w:cs="Open Sans"/>
          <w:sz w:val="24"/>
          <w:szCs w:val="24"/>
        </w:rPr>
      </w:pPr>
    </w:p>
    <w:p w14:paraId="6E109C1D" w14:textId="77777777" w:rsidR="00951C6A" w:rsidRPr="001E2A31" w:rsidRDefault="00951C6A">
      <w:pPr>
        <w:rPr>
          <w:rFonts w:ascii="Open Sans" w:hAnsi="Open Sans" w:cs="Open Sans"/>
          <w:sz w:val="24"/>
          <w:szCs w:val="24"/>
        </w:rPr>
      </w:pPr>
    </w:p>
    <w:p w14:paraId="0E41FBF9" w14:textId="77777777" w:rsidR="00951C6A" w:rsidRPr="001E2A31" w:rsidRDefault="00951C6A">
      <w:pPr>
        <w:rPr>
          <w:rFonts w:ascii="Open Sans" w:hAnsi="Open Sans" w:cs="Open Sans"/>
          <w:sz w:val="24"/>
          <w:szCs w:val="24"/>
        </w:rPr>
      </w:pPr>
    </w:p>
    <w:p w14:paraId="146C4777" w14:textId="77777777" w:rsidR="00951C6A" w:rsidRPr="001E2A31" w:rsidRDefault="00951C6A">
      <w:pPr>
        <w:rPr>
          <w:rFonts w:ascii="Open Sans" w:hAnsi="Open Sans" w:cs="Open Sans"/>
          <w:sz w:val="24"/>
          <w:szCs w:val="24"/>
        </w:rPr>
      </w:pPr>
    </w:p>
    <w:p w14:paraId="7ABFC9D3" w14:textId="77777777" w:rsidR="00951C6A" w:rsidRPr="001E2A31" w:rsidRDefault="00951C6A">
      <w:pPr>
        <w:rPr>
          <w:rFonts w:ascii="Open Sans" w:hAnsi="Open Sans" w:cs="Open Sans"/>
          <w:sz w:val="24"/>
          <w:szCs w:val="24"/>
        </w:rPr>
      </w:pPr>
    </w:p>
    <w:p w14:paraId="24A2D1D5" w14:textId="3FD3BA4E" w:rsidR="00A55D04" w:rsidRPr="001E2A31" w:rsidRDefault="00345748">
      <w:pPr>
        <w:rPr>
          <w:rFonts w:ascii="Open Sans" w:hAnsi="Open Sans" w:cs="Open Sans"/>
          <w:b/>
          <w:sz w:val="24"/>
          <w:szCs w:val="24"/>
        </w:rPr>
      </w:pPr>
      <w:r w:rsidRPr="001E2A31">
        <w:rPr>
          <w:rFonts w:ascii="Open Sans" w:hAnsi="Open Sans" w:cs="Open Sans"/>
          <w:b/>
          <w:sz w:val="24"/>
          <w:szCs w:val="24"/>
        </w:rPr>
        <w:t xml:space="preserve">Case study 2 </w:t>
      </w:r>
    </w:p>
    <w:p w14:paraId="6A32228E" w14:textId="7481309E" w:rsidR="00A55D04" w:rsidRPr="001E2A31" w:rsidRDefault="007C2CFF">
      <w:pPr>
        <w:rPr>
          <w:rFonts w:ascii="Open Sans" w:hAnsi="Open Sans" w:cs="Open Sans"/>
          <w:sz w:val="24"/>
          <w:szCs w:val="24"/>
        </w:rPr>
      </w:pPr>
      <w:r w:rsidRPr="001E2A31">
        <w:rPr>
          <w:rFonts w:ascii="Open Sans" w:hAnsi="Open Sans" w:cs="Open Sans"/>
          <w:noProof/>
          <w:sz w:val="24"/>
          <w:szCs w:val="24"/>
          <w:lang w:eastAsia="en-GB"/>
        </w:rPr>
        <w:drawing>
          <wp:inline distT="0" distB="0" distL="0" distR="0" wp14:anchorId="5E170251" wp14:editId="5B91694A">
            <wp:extent cx="451485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3086100"/>
                    </a:xfrm>
                    <a:prstGeom prst="rect">
                      <a:avLst/>
                    </a:prstGeom>
                    <a:noFill/>
                  </pic:spPr>
                </pic:pic>
              </a:graphicData>
            </a:graphic>
          </wp:inline>
        </w:drawing>
      </w:r>
    </w:p>
    <w:p w14:paraId="4DF62732" w14:textId="6E159AD4" w:rsidR="00A55D04" w:rsidRPr="001E2A31" w:rsidRDefault="00951C6A">
      <w:pPr>
        <w:rPr>
          <w:rFonts w:ascii="Open Sans" w:hAnsi="Open Sans" w:cs="Open Sans"/>
          <w:sz w:val="24"/>
          <w:szCs w:val="24"/>
        </w:rPr>
      </w:pPr>
      <w:r w:rsidRPr="001E2A31">
        <w:rPr>
          <w:rFonts w:ascii="Open Sans" w:hAnsi="Open Sans" w:cs="Open Sans"/>
          <w:sz w:val="24"/>
          <w:szCs w:val="24"/>
        </w:rPr>
        <w:t xml:space="preserve">Figure </w:t>
      </w:r>
      <w:r w:rsidR="007C2CFF" w:rsidRPr="001E2A31">
        <w:rPr>
          <w:rFonts w:ascii="Open Sans" w:hAnsi="Open Sans" w:cs="Open Sans"/>
          <w:sz w:val="24"/>
          <w:szCs w:val="24"/>
        </w:rPr>
        <w:t>3</w:t>
      </w:r>
      <w:r w:rsidRPr="001E2A31">
        <w:rPr>
          <w:rFonts w:ascii="Open Sans" w:hAnsi="Open Sans" w:cs="Open Sans"/>
          <w:sz w:val="24"/>
          <w:szCs w:val="24"/>
        </w:rPr>
        <w:t>.</w:t>
      </w:r>
      <w:r w:rsidR="007C2CFF" w:rsidRPr="001E2A31">
        <w:rPr>
          <w:rFonts w:ascii="Open Sans" w:hAnsi="Open Sans" w:cs="Open Sans"/>
          <w:sz w:val="24"/>
          <w:szCs w:val="24"/>
        </w:rPr>
        <w:t xml:space="preserve"> </w:t>
      </w:r>
      <w:proofErr w:type="spellStart"/>
      <w:r w:rsidR="007C2CFF" w:rsidRPr="001E2A31">
        <w:rPr>
          <w:rFonts w:ascii="Open Sans" w:hAnsi="Open Sans" w:cs="Open Sans"/>
          <w:sz w:val="24"/>
          <w:szCs w:val="24"/>
        </w:rPr>
        <w:t>Anicka</w:t>
      </w:r>
      <w:proofErr w:type="spellEnd"/>
      <w:r w:rsidR="007C2CFF" w:rsidRPr="001E2A31">
        <w:rPr>
          <w:rFonts w:ascii="Open Sans" w:hAnsi="Open Sans" w:cs="Open Sans"/>
          <w:sz w:val="24"/>
          <w:szCs w:val="24"/>
        </w:rPr>
        <w:t xml:space="preserve"> Yi, </w:t>
      </w:r>
      <w:r w:rsidR="005C5299" w:rsidRPr="001E2A31">
        <w:rPr>
          <w:rFonts w:ascii="Open Sans" w:hAnsi="Open Sans" w:cs="Open Sans"/>
          <w:sz w:val="24"/>
          <w:szCs w:val="24"/>
        </w:rPr>
        <w:t xml:space="preserve">In </w:t>
      </w:r>
      <w:r w:rsidR="007C2CFF" w:rsidRPr="001E2A31">
        <w:rPr>
          <w:rFonts w:ascii="Open Sans" w:hAnsi="Open Sans" w:cs="Open Sans"/>
          <w:sz w:val="24"/>
          <w:szCs w:val="24"/>
        </w:rPr>
        <w:t>Biologizing the Machine (Tentacular Trouble), 2019. Installed at the 58th International Art Exhibition – La Biennale di Venezia.</w:t>
      </w:r>
    </w:p>
    <w:p w14:paraId="4AA4208C" w14:textId="15816B09" w:rsidR="00345748" w:rsidRPr="001E2A31" w:rsidRDefault="00345748">
      <w:pPr>
        <w:rPr>
          <w:rFonts w:ascii="Open Sans" w:hAnsi="Open Sans" w:cs="Open Sans"/>
          <w:sz w:val="24"/>
          <w:szCs w:val="24"/>
        </w:rPr>
      </w:pPr>
    </w:p>
    <w:p w14:paraId="20F3F962" w14:textId="1E7A8E82" w:rsidR="00345748" w:rsidRPr="001E2A31" w:rsidRDefault="00345748">
      <w:pPr>
        <w:rPr>
          <w:rFonts w:ascii="Open Sans" w:hAnsi="Open Sans" w:cs="Open Sans"/>
          <w:sz w:val="24"/>
          <w:szCs w:val="24"/>
        </w:rPr>
      </w:pPr>
      <w:proofErr w:type="spellStart"/>
      <w:r w:rsidRPr="001E2A31">
        <w:rPr>
          <w:rFonts w:ascii="Open Sans" w:hAnsi="Open Sans" w:cs="Open Sans"/>
          <w:sz w:val="24"/>
          <w:szCs w:val="24"/>
        </w:rPr>
        <w:t>Anicka</w:t>
      </w:r>
      <w:proofErr w:type="spellEnd"/>
      <w:r w:rsidRPr="001E2A31">
        <w:rPr>
          <w:rFonts w:ascii="Open Sans" w:hAnsi="Open Sans" w:cs="Open Sans"/>
          <w:sz w:val="24"/>
          <w:szCs w:val="24"/>
        </w:rPr>
        <w:t xml:space="preserve"> Yi</w:t>
      </w:r>
      <w:r w:rsidR="00A9315B" w:rsidRPr="001E2A31">
        <w:rPr>
          <w:rFonts w:ascii="Open Sans" w:hAnsi="Open Sans" w:cs="Open Sans"/>
          <w:sz w:val="24"/>
          <w:szCs w:val="24"/>
        </w:rPr>
        <w:t xml:space="preserve">’s work is something straight out of a </w:t>
      </w:r>
      <w:r w:rsidR="00F16841" w:rsidRPr="001E2A31">
        <w:rPr>
          <w:rFonts w:ascii="Open Sans" w:hAnsi="Open Sans" w:cs="Open Sans"/>
          <w:sz w:val="24"/>
          <w:szCs w:val="24"/>
        </w:rPr>
        <w:t xml:space="preserve">Sci-Fi movie, </w:t>
      </w:r>
      <w:r w:rsidR="00A03C1E" w:rsidRPr="001E2A31">
        <w:rPr>
          <w:rFonts w:ascii="Open Sans" w:hAnsi="Open Sans" w:cs="Open Sans"/>
          <w:sz w:val="24"/>
          <w:szCs w:val="24"/>
        </w:rPr>
        <w:t>her</w:t>
      </w:r>
      <w:r w:rsidR="009D6A20" w:rsidRPr="001E2A31">
        <w:rPr>
          <w:rFonts w:ascii="Open Sans" w:hAnsi="Open Sans" w:cs="Open Sans"/>
          <w:sz w:val="24"/>
          <w:szCs w:val="24"/>
        </w:rPr>
        <w:t xml:space="preserve"> practice</w:t>
      </w:r>
      <w:r w:rsidR="00F16841" w:rsidRPr="001E2A31">
        <w:rPr>
          <w:rFonts w:ascii="Open Sans" w:hAnsi="Open Sans" w:cs="Open Sans"/>
          <w:sz w:val="24"/>
          <w:szCs w:val="24"/>
        </w:rPr>
        <w:t xml:space="preserve"> work is </w:t>
      </w:r>
      <w:r w:rsidR="009D6A20" w:rsidRPr="001E2A31">
        <w:rPr>
          <w:rFonts w:ascii="Open Sans" w:hAnsi="Open Sans" w:cs="Open Sans"/>
          <w:sz w:val="24"/>
          <w:szCs w:val="24"/>
        </w:rPr>
        <w:t xml:space="preserve">related to </w:t>
      </w:r>
      <w:r w:rsidR="00F16841" w:rsidRPr="001E2A31">
        <w:rPr>
          <w:rFonts w:ascii="Open Sans" w:hAnsi="Open Sans" w:cs="Open Sans"/>
          <w:sz w:val="24"/>
          <w:szCs w:val="24"/>
        </w:rPr>
        <w:t>synthetic biology, bio engineering, extinction and bio fiction</w:t>
      </w:r>
      <w:r w:rsidR="009D6A20" w:rsidRPr="001E2A31">
        <w:rPr>
          <w:rFonts w:ascii="Open Sans" w:hAnsi="Open Sans" w:cs="Open Sans"/>
          <w:sz w:val="24"/>
          <w:szCs w:val="24"/>
        </w:rPr>
        <w:t xml:space="preserve">, which is where </w:t>
      </w:r>
      <w:r w:rsidR="0044515A" w:rsidRPr="001E2A31">
        <w:rPr>
          <w:rFonts w:ascii="Open Sans" w:hAnsi="Open Sans" w:cs="Open Sans"/>
          <w:sz w:val="24"/>
          <w:szCs w:val="24"/>
        </w:rPr>
        <w:t>she get her inspiration. She also includes how assumptions and anxieties related to gender, race, class and physical perception</w:t>
      </w:r>
      <w:r w:rsidR="005D7A52" w:rsidRPr="001E2A31">
        <w:rPr>
          <w:rFonts w:ascii="Open Sans" w:hAnsi="Open Sans" w:cs="Open Sans"/>
          <w:sz w:val="24"/>
          <w:szCs w:val="24"/>
        </w:rPr>
        <w:t>.</w:t>
      </w:r>
    </w:p>
    <w:p w14:paraId="4146A75F" w14:textId="77777777" w:rsidR="00E97AB5" w:rsidRPr="001E2A31" w:rsidRDefault="005D7A52">
      <w:pPr>
        <w:rPr>
          <w:rFonts w:ascii="Open Sans" w:hAnsi="Open Sans" w:cs="Open Sans"/>
          <w:sz w:val="24"/>
          <w:szCs w:val="24"/>
        </w:rPr>
      </w:pPr>
      <w:r w:rsidRPr="001E2A31">
        <w:rPr>
          <w:rFonts w:ascii="Open Sans" w:hAnsi="Open Sans" w:cs="Open Sans"/>
          <w:sz w:val="24"/>
          <w:szCs w:val="24"/>
        </w:rPr>
        <w:lastRenderedPageBreak/>
        <w:t xml:space="preserve">As seen in Figure 3, this piece is called </w:t>
      </w:r>
      <w:r w:rsidR="005C5299" w:rsidRPr="001E2A31">
        <w:rPr>
          <w:rFonts w:ascii="Open Sans" w:hAnsi="Open Sans" w:cs="Open Sans"/>
          <w:sz w:val="24"/>
          <w:szCs w:val="24"/>
        </w:rPr>
        <w:t>In Biologizing the Machine (Tentacular Trouble</w:t>
      </w:r>
      <w:r w:rsidR="005C7D7D" w:rsidRPr="001E2A31">
        <w:rPr>
          <w:rFonts w:ascii="Open Sans" w:hAnsi="Open Sans" w:cs="Open Sans"/>
          <w:sz w:val="24"/>
          <w:szCs w:val="24"/>
        </w:rPr>
        <w:t>), and</w:t>
      </w:r>
      <w:r w:rsidR="005C5299" w:rsidRPr="001E2A31">
        <w:rPr>
          <w:rFonts w:ascii="Open Sans" w:hAnsi="Open Sans" w:cs="Open Sans"/>
          <w:sz w:val="24"/>
          <w:szCs w:val="24"/>
        </w:rPr>
        <w:t xml:space="preserve"> she ‘’uses a stretched leather-like kelp to create hanging incandescent sculptures that conjure up images of organisms such as human organs and insect eggs through chrysalis-like pods within which animatronic insects flutter about’’ (</w:t>
      </w:r>
      <w:r w:rsidR="00A944CB" w:rsidRPr="001E2A31">
        <w:rPr>
          <w:rFonts w:ascii="Open Sans" w:hAnsi="Open Sans" w:cs="Open Sans"/>
          <w:sz w:val="24"/>
          <w:szCs w:val="24"/>
        </w:rPr>
        <w:t>Bagri Foundation, Interview)</w:t>
      </w:r>
      <w:r w:rsidR="00EC724A" w:rsidRPr="001E2A31">
        <w:rPr>
          <w:rFonts w:ascii="Open Sans" w:hAnsi="Open Sans" w:cs="Open Sans"/>
          <w:sz w:val="24"/>
          <w:szCs w:val="24"/>
        </w:rPr>
        <w:t xml:space="preserve">. Within this exhibition you can see that the ground under the </w:t>
      </w:r>
      <w:r w:rsidR="00EF7C71" w:rsidRPr="001E2A31">
        <w:rPr>
          <w:rFonts w:ascii="Open Sans" w:hAnsi="Open Sans" w:cs="Open Sans"/>
          <w:sz w:val="24"/>
          <w:szCs w:val="24"/>
        </w:rPr>
        <w:t xml:space="preserve">pods </w:t>
      </w:r>
      <w:r w:rsidR="0075668E" w:rsidRPr="001E2A31">
        <w:rPr>
          <w:rFonts w:ascii="Open Sans" w:hAnsi="Open Sans" w:cs="Open Sans"/>
          <w:sz w:val="24"/>
          <w:szCs w:val="24"/>
        </w:rPr>
        <w:t>is a small pool which is meant to evoke a swamp</w:t>
      </w:r>
      <w:r w:rsidR="00166D6E" w:rsidRPr="001E2A31">
        <w:rPr>
          <w:rFonts w:ascii="Open Sans" w:hAnsi="Open Sans" w:cs="Open Sans"/>
          <w:sz w:val="24"/>
          <w:szCs w:val="24"/>
        </w:rPr>
        <w:t xml:space="preserve">, this has the feeling as if these cocoons were hatched </w:t>
      </w:r>
      <w:r w:rsidR="00FA1D69" w:rsidRPr="001E2A31">
        <w:rPr>
          <w:rFonts w:ascii="Open Sans" w:hAnsi="Open Sans" w:cs="Open Sans"/>
          <w:sz w:val="24"/>
          <w:szCs w:val="24"/>
        </w:rPr>
        <w:t xml:space="preserve">from the creatures within the swamp lurking beneath </w:t>
      </w:r>
      <w:r w:rsidR="000D4081" w:rsidRPr="001E2A31">
        <w:rPr>
          <w:rFonts w:ascii="Open Sans" w:hAnsi="Open Sans" w:cs="Open Sans"/>
          <w:sz w:val="24"/>
          <w:szCs w:val="24"/>
        </w:rPr>
        <w:t>them, however in another view point it would appear that the cocoons could be filled with this water and it is actually about to burst</w:t>
      </w:r>
      <w:r w:rsidR="006C2E46" w:rsidRPr="001E2A31">
        <w:rPr>
          <w:rFonts w:ascii="Open Sans" w:hAnsi="Open Sans" w:cs="Open Sans"/>
          <w:sz w:val="24"/>
          <w:szCs w:val="24"/>
        </w:rPr>
        <w:t xml:space="preserve">, the cocoons appear to be captured in movement almost as if a creature is moving around inside trying to break though the casing of the pod it is within. This could </w:t>
      </w:r>
      <w:r w:rsidR="000D4081" w:rsidRPr="001E2A31">
        <w:rPr>
          <w:rFonts w:ascii="Open Sans" w:hAnsi="Open Sans" w:cs="Open Sans"/>
          <w:sz w:val="24"/>
          <w:szCs w:val="24"/>
        </w:rPr>
        <w:t xml:space="preserve">explain the pool below </w:t>
      </w:r>
      <w:r w:rsidR="00E97AB5" w:rsidRPr="001E2A31">
        <w:rPr>
          <w:rFonts w:ascii="Open Sans" w:hAnsi="Open Sans" w:cs="Open Sans"/>
          <w:sz w:val="24"/>
          <w:szCs w:val="24"/>
        </w:rPr>
        <w:t xml:space="preserve">that has been formed. </w:t>
      </w:r>
    </w:p>
    <w:p w14:paraId="4F6CDABF" w14:textId="1EA36A8D" w:rsidR="005D7A52" w:rsidRPr="001E2A31" w:rsidRDefault="00E97AB5">
      <w:pPr>
        <w:rPr>
          <w:rFonts w:ascii="Open Sans" w:hAnsi="Open Sans" w:cs="Open Sans"/>
          <w:sz w:val="24"/>
          <w:szCs w:val="24"/>
        </w:rPr>
      </w:pPr>
      <w:r w:rsidRPr="001E2A31">
        <w:rPr>
          <w:rFonts w:ascii="Open Sans" w:hAnsi="Open Sans" w:cs="Open Sans"/>
          <w:sz w:val="24"/>
          <w:szCs w:val="24"/>
        </w:rPr>
        <w:t xml:space="preserve">The </w:t>
      </w:r>
      <w:r w:rsidR="00A03C1E" w:rsidRPr="001E2A31">
        <w:rPr>
          <w:rFonts w:ascii="Open Sans" w:hAnsi="Open Sans" w:cs="Open Sans"/>
          <w:sz w:val="24"/>
          <w:szCs w:val="24"/>
        </w:rPr>
        <w:t>colour</w:t>
      </w:r>
      <w:r w:rsidRPr="001E2A31">
        <w:rPr>
          <w:rFonts w:ascii="Open Sans" w:hAnsi="Open Sans" w:cs="Open Sans"/>
          <w:sz w:val="24"/>
          <w:szCs w:val="24"/>
        </w:rPr>
        <w:t xml:space="preserve"> of the pods is an interesting subject as the green </w:t>
      </w:r>
      <w:r w:rsidR="00A03C1E" w:rsidRPr="001E2A31">
        <w:rPr>
          <w:rFonts w:ascii="Open Sans" w:hAnsi="Open Sans" w:cs="Open Sans"/>
          <w:sz w:val="24"/>
          <w:szCs w:val="24"/>
        </w:rPr>
        <w:t>colour</w:t>
      </w:r>
      <w:r w:rsidRPr="001E2A31">
        <w:rPr>
          <w:rFonts w:ascii="Open Sans" w:hAnsi="Open Sans" w:cs="Open Sans"/>
          <w:sz w:val="24"/>
          <w:szCs w:val="24"/>
        </w:rPr>
        <w:t xml:space="preserve"> is usually linked towards a caterpillar cocoon. So would these pods burst open to reveal a giant caterpillar or butterfly or is the space within simply hollow. Perspective is </w:t>
      </w:r>
      <w:r w:rsidR="00A03C1E" w:rsidRPr="001E2A31">
        <w:rPr>
          <w:rFonts w:ascii="Open Sans" w:hAnsi="Open Sans" w:cs="Open Sans"/>
          <w:sz w:val="24"/>
          <w:szCs w:val="24"/>
        </w:rPr>
        <w:t>an</w:t>
      </w:r>
      <w:r w:rsidRPr="001E2A31">
        <w:rPr>
          <w:rFonts w:ascii="Open Sans" w:hAnsi="Open Sans" w:cs="Open Sans"/>
          <w:sz w:val="24"/>
          <w:szCs w:val="24"/>
        </w:rPr>
        <w:t xml:space="preserve"> important within art as the view usually has different ideas, thoughts or assumptions then the artists does. </w:t>
      </w:r>
    </w:p>
    <w:p w14:paraId="0B58A763" w14:textId="77777777" w:rsidR="0081126D" w:rsidRDefault="007457CE">
      <w:pPr>
        <w:rPr>
          <w:rFonts w:ascii="Open Sans" w:hAnsi="Open Sans" w:cs="Open Sans"/>
          <w:sz w:val="24"/>
          <w:szCs w:val="24"/>
        </w:rPr>
      </w:pPr>
      <w:r w:rsidRPr="001E2A31">
        <w:rPr>
          <w:rFonts w:ascii="Open Sans" w:hAnsi="Open Sans" w:cs="Open Sans"/>
          <w:sz w:val="24"/>
          <w:szCs w:val="24"/>
        </w:rPr>
        <w:t xml:space="preserve">This exhibition has been made with </w:t>
      </w:r>
      <w:r w:rsidR="007E4859" w:rsidRPr="001E2A31">
        <w:rPr>
          <w:rFonts w:ascii="Open Sans" w:hAnsi="Open Sans" w:cs="Open Sans"/>
          <w:sz w:val="24"/>
          <w:szCs w:val="24"/>
        </w:rPr>
        <w:t>‘’</w:t>
      </w:r>
      <w:r w:rsidRPr="001E2A31">
        <w:rPr>
          <w:rFonts w:ascii="Open Sans" w:hAnsi="Open Sans" w:cs="Open Sans"/>
          <w:sz w:val="24"/>
          <w:szCs w:val="24"/>
        </w:rPr>
        <w:t>kelp, acrylic, animatronic moths</w:t>
      </w:r>
      <w:r w:rsidR="00792F37" w:rsidRPr="001E2A31">
        <w:rPr>
          <w:rFonts w:ascii="Open Sans" w:hAnsi="Open Sans" w:cs="Open Sans"/>
          <w:sz w:val="24"/>
          <w:szCs w:val="24"/>
        </w:rPr>
        <w:t xml:space="preserve"> that can be seen moving within the pods</w:t>
      </w:r>
      <w:r w:rsidR="007E4859" w:rsidRPr="001E2A31">
        <w:rPr>
          <w:rFonts w:ascii="Open Sans" w:hAnsi="Open Sans" w:cs="Open Sans"/>
          <w:sz w:val="24"/>
          <w:szCs w:val="24"/>
        </w:rPr>
        <w:t xml:space="preserve"> and create a buzzing sound of a bee</w:t>
      </w:r>
      <w:r w:rsidRPr="001E2A31">
        <w:rPr>
          <w:rFonts w:ascii="Open Sans" w:hAnsi="Open Sans" w:cs="Open Sans"/>
          <w:sz w:val="24"/>
          <w:szCs w:val="24"/>
        </w:rPr>
        <w:t>, concrete and</w:t>
      </w:r>
      <w:r w:rsidR="00310E92" w:rsidRPr="001E2A31">
        <w:rPr>
          <w:rFonts w:ascii="Open Sans" w:hAnsi="Open Sans" w:cs="Open Sans"/>
          <w:sz w:val="24"/>
          <w:szCs w:val="24"/>
        </w:rPr>
        <w:t xml:space="preserve"> moving </w:t>
      </w:r>
      <w:r w:rsidRPr="001E2A31">
        <w:rPr>
          <w:rFonts w:ascii="Open Sans" w:hAnsi="Open Sans" w:cs="Open Sans"/>
          <w:sz w:val="24"/>
          <w:szCs w:val="24"/>
        </w:rPr>
        <w:t>water</w:t>
      </w:r>
      <w:r w:rsidR="007E4859" w:rsidRPr="001E2A31">
        <w:rPr>
          <w:rFonts w:ascii="Open Sans" w:hAnsi="Open Sans" w:cs="Open Sans"/>
          <w:sz w:val="24"/>
          <w:szCs w:val="24"/>
        </w:rPr>
        <w:t>” (Mark Godfrey, p70)</w:t>
      </w:r>
      <w:r w:rsidRPr="001E2A31">
        <w:rPr>
          <w:rFonts w:ascii="Open Sans" w:hAnsi="Open Sans" w:cs="Open Sans"/>
          <w:sz w:val="24"/>
          <w:szCs w:val="24"/>
        </w:rPr>
        <w:t xml:space="preserve">. During an interview with </w:t>
      </w:r>
      <w:proofErr w:type="spellStart"/>
      <w:r w:rsidRPr="001E2A31">
        <w:rPr>
          <w:rFonts w:ascii="Open Sans" w:hAnsi="Open Sans" w:cs="Open Sans"/>
          <w:sz w:val="24"/>
          <w:szCs w:val="24"/>
        </w:rPr>
        <w:t>ArtLike</w:t>
      </w:r>
      <w:proofErr w:type="spellEnd"/>
      <w:r w:rsidRPr="001E2A31">
        <w:rPr>
          <w:rFonts w:ascii="Open Sans" w:hAnsi="Open Sans" w:cs="Open Sans"/>
          <w:sz w:val="24"/>
          <w:szCs w:val="24"/>
        </w:rPr>
        <w:t xml:space="preserve"> it was discovered that these luminous biomorphic pods were to be an evocative of cancerous growths, insect larvae and human organs, the pools of liquid are actually a reference to the “maze like canals of Venice and the marine bacteria pervading the city and ultimately, to our own primordial crawl from the water. (</w:t>
      </w:r>
      <w:proofErr w:type="spellStart"/>
      <w:r w:rsidRPr="001E2A31">
        <w:rPr>
          <w:rFonts w:ascii="Open Sans" w:hAnsi="Open Sans" w:cs="Open Sans"/>
          <w:sz w:val="24"/>
          <w:szCs w:val="24"/>
        </w:rPr>
        <w:t>ArtLike</w:t>
      </w:r>
      <w:proofErr w:type="spellEnd"/>
      <w:r w:rsidRPr="001E2A31">
        <w:rPr>
          <w:rFonts w:ascii="Open Sans" w:hAnsi="Open Sans" w:cs="Open Sans"/>
          <w:sz w:val="24"/>
          <w:szCs w:val="24"/>
        </w:rPr>
        <w:t>, 2019)</w:t>
      </w:r>
      <w:r w:rsidR="00792F37" w:rsidRPr="001E2A31">
        <w:rPr>
          <w:rFonts w:ascii="Open Sans" w:hAnsi="Open Sans" w:cs="Open Sans"/>
          <w:sz w:val="24"/>
          <w:szCs w:val="24"/>
        </w:rPr>
        <w:t xml:space="preserve"> the biopolitics of the senses</w:t>
      </w:r>
      <w:r w:rsidR="00310E92" w:rsidRPr="001E2A31">
        <w:rPr>
          <w:rFonts w:ascii="Open Sans" w:hAnsi="Open Sans" w:cs="Open Sans"/>
          <w:sz w:val="24"/>
          <w:szCs w:val="24"/>
        </w:rPr>
        <w:t xml:space="preserve"> and her creative thinking stems from creating a channel of communication that can be established between artificial intelligence, </w:t>
      </w:r>
      <w:r w:rsidR="00D333BF" w:rsidRPr="001E2A31">
        <w:rPr>
          <w:rFonts w:ascii="Open Sans" w:hAnsi="Open Sans" w:cs="Open Sans"/>
          <w:sz w:val="24"/>
          <w:szCs w:val="24"/>
        </w:rPr>
        <w:t xml:space="preserve">AI </w:t>
      </w:r>
      <w:r w:rsidR="00310E92" w:rsidRPr="001E2A31">
        <w:rPr>
          <w:rFonts w:ascii="Open Sans" w:hAnsi="Open Sans" w:cs="Open Sans"/>
          <w:sz w:val="24"/>
          <w:szCs w:val="24"/>
        </w:rPr>
        <w:t xml:space="preserve">entities and organic life forms. </w:t>
      </w:r>
      <w:r w:rsidR="00581B91" w:rsidRPr="001E2A31">
        <w:rPr>
          <w:rFonts w:ascii="Open Sans" w:hAnsi="Open Sans" w:cs="Open Sans"/>
          <w:sz w:val="24"/>
          <w:szCs w:val="24"/>
        </w:rPr>
        <w:t xml:space="preserve">Her way of </w:t>
      </w:r>
      <w:r w:rsidR="003F54DF" w:rsidRPr="001E2A31">
        <w:rPr>
          <w:rFonts w:ascii="Open Sans" w:hAnsi="Open Sans" w:cs="Open Sans"/>
          <w:sz w:val="24"/>
          <w:szCs w:val="24"/>
        </w:rPr>
        <w:t xml:space="preserve">creative </w:t>
      </w:r>
      <w:r w:rsidR="00581B91" w:rsidRPr="001E2A31">
        <w:rPr>
          <w:rFonts w:ascii="Open Sans" w:hAnsi="Open Sans" w:cs="Open Sans"/>
          <w:sz w:val="24"/>
          <w:szCs w:val="24"/>
        </w:rPr>
        <w:t xml:space="preserve">thinking has been stimulated both by unstructured process such as </w:t>
      </w:r>
      <w:r w:rsidR="009F2CF7" w:rsidRPr="001E2A31">
        <w:rPr>
          <w:rFonts w:ascii="Open Sans" w:hAnsi="Open Sans" w:cs="Open Sans"/>
          <w:sz w:val="24"/>
          <w:szCs w:val="24"/>
        </w:rPr>
        <w:t>formulating</w:t>
      </w:r>
      <w:r w:rsidR="008B3075" w:rsidRPr="001E2A31">
        <w:rPr>
          <w:rFonts w:ascii="Open Sans" w:hAnsi="Open Sans" w:cs="Open Sans"/>
          <w:sz w:val="24"/>
          <w:szCs w:val="24"/>
        </w:rPr>
        <w:t xml:space="preserve"> and by lateral thinking. </w:t>
      </w:r>
    </w:p>
    <w:p w14:paraId="7363DC4E" w14:textId="5932C266" w:rsidR="007457CE" w:rsidRPr="001E2A31" w:rsidRDefault="007960F2">
      <w:pPr>
        <w:rPr>
          <w:rFonts w:ascii="Open Sans" w:hAnsi="Open Sans" w:cs="Open Sans"/>
          <w:sz w:val="24"/>
          <w:szCs w:val="24"/>
        </w:rPr>
      </w:pPr>
      <w:proofErr w:type="spellStart"/>
      <w:r w:rsidRPr="001E2A31">
        <w:rPr>
          <w:rFonts w:ascii="Open Sans" w:hAnsi="Open Sans" w:cs="Open Sans"/>
          <w:sz w:val="24"/>
          <w:szCs w:val="24"/>
        </w:rPr>
        <w:t>Anicka</w:t>
      </w:r>
      <w:proofErr w:type="spellEnd"/>
      <w:r w:rsidRPr="001E2A31">
        <w:rPr>
          <w:rFonts w:ascii="Open Sans" w:hAnsi="Open Sans" w:cs="Open Sans"/>
          <w:sz w:val="24"/>
          <w:szCs w:val="24"/>
        </w:rPr>
        <w:t xml:space="preserve"> Yi</w:t>
      </w:r>
      <w:r>
        <w:rPr>
          <w:rFonts w:ascii="Open Sans" w:hAnsi="Open Sans" w:cs="Open Sans"/>
          <w:sz w:val="24"/>
          <w:szCs w:val="24"/>
        </w:rPr>
        <w:t xml:space="preserve"> has a profound understanding of her subject and has been able to use this and have multiple conceptual ideas that make unique creations.</w:t>
      </w:r>
    </w:p>
    <w:p w14:paraId="432F46D6" w14:textId="2F8476C6" w:rsidR="00941B5A" w:rsidRPr="001E2A31" w:rsidRDefault="00297018">
      <w:pPr>
        <w:rPr>
          <w:rFonts w:ascii="Open Sans" w:hAnsi="Open Sans" w:cs="Open Sans"/>
          <w:sz w:val="24"/>
          <w:szCs w:val="24"/>
        </w:rPr>
      </w:pPr>
      <w:r w:rsidRPr="001E2A31">
        <w:rPr>
          <w:rFonts w:ascii="Open Sans" w:hAnsi="Open Sans" w:cs="Open Sans"/>
          <w:sz w:val="24"/>
          <w:szCs w:val="24"/>
        </w:rPr>
        <w:t xml:space="preserve">Lateral thinking also known as </w:t>
      </w:r>
      <w:r w:rsidR="000C58F7" w:rsidRPr="001E2A31">
        <w:rPr>
          <w:rFonts w:ascii="Open Sans" w:hAnsi="Open Sans" w:cs="Open Sans"/>
          <w:sz w:val="24"/>
          <w:szCs w:val="24"/>
        </w:rPr>
        <w:t>“</w:t>
      </w:r>
      <w:r w:rsidRPr="001E2A31">
        <w:rPr>
          <w:rFonts w:ascii="Open Sans" w:hAnsi="Open Sans" w:cs="Open Sans"/>
          <w:sz w:val="24"/>
          <w:szCs w:val="24"/>
        </w:rPr>
        <w:t xml:space="preserve">horizontal </w:t>
      </w:r>
      <w:r w:rsidR="00314CB8" w:rsidRPr="001E2A31">
        <w:rPr>
          <w:rFonts w:ascii="Open Sans" w:hAnsi="Open Sans" w:cs="Open Sans"/>
          <w:sz w:val="24"/>
          <w:szCs w:val="24"/>
        </w:rPr>
        <w:t xml:space="preserve">thinking </w:t>
      </w:r>
      <w:r w:rsidR="003011DF" w:rsidRPr="001E2A31">
        <w:rPr>
          <w:rFonts w:ascii="Open Sans" w:hAnsi="Open Sans" w:cs="Open Sans"/>
          <w:sz w:val="24"/>
          <w:szCs w:val="24"/>
        </w:rPr>
        <w:t>and it is a form of ideation where creators approach problems by using reasoning that is disruptive or not immediately ob</w:t>
      </w:r>
      <w:r w:rsidR="00A40254" w:rsidRPr="001E2A31">
        <w:rPr>
          <w:rFonts w:ascii="Open Sans" w:hAnsi="Open Sans" w:cs="Open Sans"/>
          <w:sz w:val="24"/>
          <w:szCs w:val="24"/>
        </w:rPr>
        <w:t xml:space="preserve">vious. They use indirect and creative methods to </w:t>
      </w:r>
      <w:r w:rsidR="00EC7797" w:rsidRPr="001E2A31">
        <w:rPr>
          <w:rFonts w:ascii="Open Sans" w:hAnsi="Open Sans" w:cs="Open Sans"/>
          <w:sz w:val="24"/>
          <w:szCs w:val="24"/>
        </w:rPr>
        <w:t>think outside the bo</w:t>
      </w:r>
      <w:r w:rsidR="00B64C00" w:rsidRPr="001E2A31">
        <w:rPr>
          <w:rFonts w:ascii="Open Sans" w:hAnsi="Open Sans" w:cs="Open Sans"/>
          <w:sz w:val="24"/>
          <w:szCs w:val="24"/>
        </w:rPr>
        <w:t>x and see problems from radically new angles, gaining insights to help find innovation solution</w:t>
      </w:r>
      <w:r w:rsidR="00D21628" w:rsidRPr="001E2A31">
        <w:rPr>
          <w:rFonts w:ascii="Open Sans" w:hAnsi="Open Sans" w:cs="Open Sans"/>
          <w:sz w:val="24"/>
          <w:szCs w:val="24"/>
        </w:rPr>
        <w:t>s</w:t>
      </w:r>
      <w:r w:rsidR="00D61B3A" w:rsidRPr="001E2A31">
        <w:rPr>
          <w:rFonts w:ascii="Open Sans" w:hAnsi="Open Sans" w:cs="Open Sans"/>
          <w:sz w:val="24"/>
          <w:szCs w:val="24"/>
        </w:rPr>
        <w:t>”</w:t>
      </w:r>
      <w:r w:rsidR="003F54DF" w:rsidRPr="001E2A31">
        <w:rPr>
          <w:rFonts w:ascii="Open Sans" w:hAnsi="Open Sans" w:cs="Open Sans"/>
          <w:sz w:val="24"/>
          <w:szCs w:val="24"/>
        </w:rPr>
        <w:t xml:space="preserve"> (Interaction Design</w:t>
      </w:r>
      <w:r w:rsidR="00285AE1" w:rsidRPr="001E2A31">
        <w:rPr>
          <w:rFonts w:ascii="Open Sans" w:hAnsi="Open Sans" w:cs="Open Sans"/>
          <w:sz w:val="24"/>
          <w:szCs w:val="24"/>
        </w:rPr>
        <w:t>, p1)</w:t>
      </w:r>
      <w:r w:rsidR="00D43BE8" w:rsidRPr="001E2A31">
        <w:rPr>
          <w:rFonts w:ascii="Open Sans" w:hAnsi="Open Sans" w:cs="Open Sans"/>
          <w:sz w:val="24"/>
          <w:szCs w:val="24"/>
        </w:rPr>
        <w:t xml:space="preserve"> </w:t>
      </w:r>
      <w:r w:rsidR="00786F2F" w:rsidRPr="001E2A31">
        <w:rPr>
          <w:rFonts w:ascii="Open Sans" w:hAnsi="Open Sans" w:cs="Open Sans"/>
          <w:sz w:val="24"/>
          <w:szCs w:val="24"/>
        </w:rPr>
        <w:t xml:space="preserve">, from her inspiration it is understandable to see she has been using this form of thinking to explore all her </w:t>
      </w:r>
      <w:r w:rsidR="00786F2F" w:rsidRPr="001E2A31">
        <w:rPr>
          <w:rFonts w:ascii="Open Sans" w:hAnsi="Open Sans" w:cs="Open Sans"/>
          <w:sz w:val="24"/>
          <w:szCs w:val="24"/>
        </w:rPr>
        <w:lastRenderedPageBreak/>
        <w:t xml:space="preserve">possible options </w:t>
      </w:r>
      <w:r w:rsidR="00187D9B" w:rsidRPr="001E2A31">
        <w:rPr>
          <w:rFonts w:ascii="Open Sans" w:hAnsi="Open Sans" w:cs="Open Sans"/>
          <w:sz w:val="24"/>
          <w:szCs w:val="24"/>
        </w:rPr>
        <w:t xml:space="preserve">in </w:t>
      </w:r>
      <w:r w:rsidR="008C6833" w:rsidRPr="001E2A31">
        <w:rPr>
          <w:rFonts w:ascii="Open Sans" w:hAnsi="Open Sans" w:cs="Open Sans"/>
          <w:sz w:val="24"/>
          <w:szCs w:val="24"/>
        </w:rPr>
        <w:t xml:space="preserve">multiple </w:t>
      </w:r>
      <w:r w:rsidR="00FC0F13" w:rsidRPr="001E2A31">
        <w:rPr>
          <w:rFonts w:ascii="Open Sans" w:hAnsi="Open Sans" w:cs="Open Sans"/>
          <w:sz w:val="24"/>
          <w:szCs w:val="24"/>
        </w:rPr>
        <w:t xml:space="preserve">unorthodox </w:t>
      </w:r>
      <w:r w:rsidR="008C6833" w:rsidRPr="001E2A31">
        <w:rPr>
          <w:rFonts w:ascii="Open Sans" w:hAnsi="Open Sans" w:cs="Open Sans"/>
          <w:sz w:val="24"/>
          <w:szCs w:val="24"/>
        </w:rPr>
        <w:t xml:space="preserve">ways that can been discovered within this </w:t>
      </w:r>
      <w:r w:rsidR="00817E24" w:rsidRPr="001E2A31">
        <w:rPr>
          <w:rFonts w:ascii="Open Sans" w:hAnsi="Open Sans" w:cs="Open Sans"/>
          <w:sz w:val="24"/>
          <w:szCs w:val="24"/>
        </w:rPr>
        <w:t xml:space="preserve">essay. </w:t>
      </w:r>
      <w:proofErr w:type="spellStart"/>
      <w:r w:rsidR="007635BC" w:rsidRPr="001E2A31">
        <w:rPr>
          <w:rFonts w:ascii="Open Sans" w:hAnsi="Open Sans" w:cs="Open Sans"/>
          <w:sz w:val="24"/>
          <w:szCs w:val="24"/>
        </w:rPr>
        <w:t>Anicka’s</w:t>
      </w:r>
      <w:proofErr w:type="spellEnd"/>
      <w:r w:rsidR="007635BC" w:rsidRPr="001E2A31">
        <w:rPr>
          <w:rFonts w:ascii="Open Sans" w:hAnsi="Open Sans" w:cs="Open Sans"/>
          <w:sz w:val="24"/>
          <w:szCs w:val="24"/>
        </w:rPr>
        <w:t xml:space="preserve"> work </w:t>
      </w:r>
      <w:r w:rsidR="003D09FF" w:rsidRPr="001E2A31">
        <w:rPr>
          <w:rFonts w:ascii="Open Sans" w:hAnsi="Open Sans" w:cs="Open Sans"/>
          <w:sz w:val="24"/>
          <w:szCs w:val="24"/>
        </w:rPr>
        <w:t xml:space="preserve">fuses </w:t>
      </w:r>
      <w:r w:rsidR="00B16836" w:rsidRPr="001E2A31">
        <w:rPr>
          <w:rFonts w:ascii="Open Sans" w:hAnsi="Open Sans" w:cs="Open Sans"/>
          <w:sz w:val="24"/>
          <w:szCs w:val="24"/>
        </w:rPr>
        <w:t>multi-sensory</w:t>
      </w:r>
      <w:r w:rsidR="003D09FF" w:rsidRPr="001E2A31">
        <w:rPr>
          <w:rFonts w:ascii="Open Sans" w:hAnsi="Open Sans" w:cs="Open Sans"/>
          <w:sz w:val="24"/>
          <w:szCs w:val="24"/>
        </w:rPr>
        <w:t xml:space="preserve"> experiences with synthetics and evolutionary biology</w:t>
      </w:r>
      <w:r w:rsidR="00B16836" w:rsidRPr="001E2A31">
        <w:rPr>
          <w:rFonts w:ascii="Open Sans" w:hAnsi="Open Sans" w:cs="Open Sans"/>
          <w:sz w:val="24"/>
          <w:szCs w:val="24"/>
        </w:rPr>
        <w:t xml:space="preserve"> to form her incredible creations</w:t>
      </w:r>
      <w:r w:rsidR="00235393" w:rsidRPr="001E2A31">
        <w:rPr>
          <w:rFonts w:ascii="Open Sans" w:hAnsi="Open Sans" w:cs="Open Sans"/>
          <w:sz w:val="24"/>
          <w:szCs w:val="24"/>
        </w:rPr>
        <w:t xml:space="preserve">, she has stated previously that she challenges </w:t>
      </w:r>
      <w:r w:rsidR="001B4F07" w:rsidRPr="001E2A31">
        <w:rPr>
          <w:rFonts w:ascii="Open Sans" w:hAnsi="Open Sans" w:cs="Open Sans"/>
          <w:sz w:val="24"/>
          <w:szCs w:val="24"/>
        </w:rPr>
        <w:t>“</w:t>
      </w:r>
      <w:r w:rsidR="00235393" w:rsidRPr="001E2A31">
        <w:rPr>
          <w:rFonts w:ascii="Open Sans" w:hAnsi="Open Sans" w:cs="Open Sans"/>
          <w:sz w:val="24"/>
          <w:szCs w:val="24"/>
        </w:rPr>
        <w:t>traditional app</w:t>
      </w:r>
      <w:r w:rsidR="001B4F07" w:rsidRPr="001E2A31">
        <w:rPr>
          <w:rFonts w:ascii="Open Sans" w:hAnsi="Open Sans" w:cs="Open Sans"/>
          <w:sz w:val="24"/>
          <w:szCs w:val="24"/>
        </w:rPr>
        <w:t xml:space="preserve">roaches to the </w:t>
      </w:r>
      <w:r w:rsidR="00DB0957" w:rsidRPr="001E2A31">
        <w:rPr>
          <w:rFonts w:ascii="Open Sans" w:hAnsi="Open Sans" w:cs="Open Sans"/>
          <w:sz w:val="24"/>
          <w:szCs w:val="24"/>
        </w:rPr>
        <w:t>human</w:t>
      </w:r>
      <w:r w:rsidR="001B4F07" w:rsidRPr="001E2A31">
        <w:rPr>
          <w:rFonts w:ascii="Open Sans" w:hAnsi="Open Sans" w:cs="Open Sans"/>
          <w:sz w:val="24"/>
          <w:szCs w:val="24"/>
        </w:rPr>
        <w:t xml:space="preserve"> sensorium, emphasizing o</w:t>
      </w:r>
      <w:r w:rsidR="00DB0957" w:rsidRPr="001E2A31">
        <w:rPr>
          <w:rFonts w:ascii="Open Sans" w:hAnsi="Open Sans" w:cs="Open Sans"/>
          <w:sz w:val="24"/>
          <w:szCs w:val="24"/>
        </w:rPr>
        <w:t>l</w:t>
      </w:r>
      <w:r w:rsidR="00C52578" w:rsidRPr="001E2A31">
        <w:rPr>
          <w:rFonts w:ascii="Open Sans" w:hAnsi="Open Sans" w:cs="Open Sans"/>
          <w:sz w:val="24"/>
          <w:szCs w:val="24"/>
        </w:rPr>
        <w:t>faction as well as microbial and embodied intelligence</w:t>
      </w:r>
      <w:r w:rsidR="007A6DBD" w:rsidRPr="001E2A31">
        <w:rPr>
          <w:rFonts w:ascii="Open Sans" w:hAnsi="Open Sans" w:cs="Open Sans"/>
          <w:sz w:val="24"/>
          <w:szCs w:val="24"/>
        </w:rPr>
        <w:t>”</w:t>
      </w:r>
      <w:r w:rsidR="00A106FD" w:rsidRPr="001E2A31">
        <w:rPr>
          <w:rFonts w:ascii="Open Sans" w:hAnsi="Open Sans" w:cs="Open Sans"/>
          <w:sz w:val="24"/>
          <w:szCs w:val="24"/>
        </w:rPr>
        <w:t xml:space="preserve"> (Berggruen Institute,</w:t>
      </w:r>
      <w:r w:rsidR="002C562A" w:rsidRPr="001E2A31">
        <w:rPr>
          <w:rFonts w:ascii="Open Sans" w:hAnsi="Open Sans" w:cs="Open Sans"/>
          <w:sz w:val="24"/>
          <w:szCs w:val="24"/>
        </w:rPr>
        <w:t xml:space="preserve"> 2018)</w:t>
      </w:r>
      <w:r w:rsidR="004402A5" w:rsidRPr="001E2A31">
        <w:rPr>
          <w:rFonts w:ascii="Open Sans" w:hAnsi="Open Sans" w:cs="Open Sans"/>
          <w:sz w:val="24"/>
          <w:szCs w:val="24"/>
        </w:rPr>
        <w:t xml:space="preserve">. </w:t>
      </w:r>
      <w:proofErr w:type="spellStart"/>
      <w:r w:rsidR="004402A5" w:rsidRPr="001E2A31">
        <w:rPr>
          <w:rFonts w:ascii="Open Sans" w:hAnsi="Open Sans" w:cs="Open Sans"/>
          <w:sz w:val="24"/>
          <w:szCs w:val="24"/>
        </w:rPr>
        <w:t>Anicka’s</w:t>
      </w:r>
      <w:proofErr w:type="spellEnd"/>
      <w:r w:rsidR="004402A5" w:rsidRPr="001E2A31">
        <w:rPr>
          <w:rFonts w:ascii="Open Sans" w:hAnsi="Open Sans" w:cs="Open Sans"/>
          <w:sz w:val="24"/>
          <w:szCs w:val="24"/>
        </w:rPr>
        <w:t xml:space="preserve"> approach to her work is very unique and her use of exhibition space is inspired by </w:t>
      </w:r>
      <w:r w:rsidR="00954604" w:rsidRPr="001E2A31">
        <w:rPr>
          <w:rFonts w:ascii="Open Sans" w:hAnsi="Open Sans" w:cs="Open Sans"/>
          <w:sz w:val="24"/>
          <w:szCs w:val="24"/>
        </w:rPr>
        <w:t xml:space="preserve">environments or her approach to creating </w:t>
      </w:r>
      <w:r w:rsidR="007D4A43" w:rsidRPr="001E2A31">
        <w:rPr>
          <w:rFonts w:ascii="Open Sans" w:hAnsi="Open Sans" w:cs="Open Sans"/>
          <w:sz w:val="24"/>
          <w:szCs w:val="24"/>
        </w:rPr>
        <w:t>an</w:t>
      </w:r>
      <w:r w:rsidR="00954604" w:rsidRPr="001E2A31">
        <w:rPr>
          <w:rFonts w:ascii="Open Sans" w:hAnsi="Open Sans" w:cs="Open Sans"/>
          <w:sz w:val="24"/>
          <w:szCs w:val="24"/>
        </w:rPr>
        <w:t xml:space="preserve"> environment that links towards her work.</w:t>
      </w:r>
      <w:r w:rsidR="007D4A43" w:rsidRPr="001E2A31">
        <w:rPr>
          <w:rFonts w:ascii="Open Sans" w:hAnsi="Open Sans" w:cs="Open Sans"/>
          <w:sz w:val="24"/>
          <w:szCs w:val="24"/>
        </w:rPr>
        <w:t xml:space="preserve"> Her work is powerful in the sense that she is drawn towards thing that can make people uncomfortable so that we can confront it and question it, this can be seen in the figure below.</w:t>
      </w:r>
    </w:p>
    <w:p w14:paraId="07CD6798" w14:textId="6E0BE7A4" w:rsidR="007D4A43" w:rsidRPr="001E2A31" w:rsidRDefault="007D4A43">
      <w:pPr>
        <w:rPr>
          <w:rFonts w:ascii="Open Sans" w:hAnsi="Open Sans" w:cs="Open Sans"/>
          <w:sz w:val="24"/>
          <w:szCs w:val="24"/>
        </w:rPr>
      </w:pPr>
    </w:p>
    <w:p w14:paraId="763AF407" w14:textId="77777777" w:rsidR="007D4A43" w:rsidRPr="001E2A31" w:rsidRDefault="007D4A43">
      <w:pPr>
        <w:rPr>
          <w:rFonts w:ascii="Open Sans" w:hAnsi="Open Sans" w:cs="Open Sans"/>
          <w:sz w:val="24"/>
          <w:szCs w:val="24"/>
        </w:rPr>
      </w:pPr>
    </w:p>
    <w:p w14:paraId="59C26BF9" w14:textId="469FA99E" w:rsidR="007D4A43" w:rsidRPr="001E2A31" w:rsidRDefault="007D4A43">
      <w:pPr>
        <w:rPr>
          <w:rFonts w:ascii="Open Sans" w:hAnsi="Open Sans" w:cs="Open Sans"/>
          <w:sz w:val="24"/>
          <w:szCs w:val="24"/>
        </w:rPr>
      </w:pPr>
      <w:r w:rsidRPr="001E2A31">
        <w:rPr>
          <w:rFonts w:ascii="Open Sans" w:hAnsi="Open Sans" w:cs="Open Sans"/>
          <w:noProof/>
          <w:sz w:val="24"/>
          <w:szCs w:val="24"/>
          <w:lang w:eastAsia="en-GB"/>
        </w:rPr>
        <w:drawing>
          <wp:inline distT="0" distB="0" distL="0" distR="0" wp14:anchorId="18C624A5" wp14:editId="2A7EAB71">
            <wp:extent cx="6096000" cy="4067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pic:spPr>
                </pic:pic>
              </a:graphicData>
            </a:graphic>
          </wp:inline>
        </w:drawing>
      </w:r>
    </w:p>
    <w:p w14:paraId="727CAEAA" w14:textId="6925B554" w:rsidR="007D4A43" w:rsidRPr="001E2A31" w:rsidRDefault="00E52931">
      <w:pPr>
        <w:rPr>
          <w:rFonts w:ascii="Open Sans" w:hAnsi="Open Sans" w:cs="Open Sans"/>
          <w:sz w:val="24"/>
          <w:szCs w:val="24"/>
          <w:shd w:val="clear" w:color="auto" w:fill="FFFFFF"/>
        </w:rPr>
      </w:pPr>
      <w:r w:rsidRPr="001E2A31">
        <w:rPr>
          <w:rFonts w:ascii="Open Sans" w:hAnsi="Open Sans" w:cs="Open Sans"/>
          <w:sz w:val="24"/>
          <w:szCs w:val="24"/>
          <w:shd w:val="clear" w:color="auto" w:fill="FFFFFF"/>
        </w:rPr>
        <w:t xml:space="preserve">Figure 4 </w:t>
      </w:r>
      <w:proofErr w:type="spellStart"/>
      <w:r w:rsidR="007D4A43" w:rsidRPr="001E2A31">
        <w:rPr>
          <w:rFonts w:ascii="Open Sans" w:hAnsi="Open Sans" w:cs="Open Sans"/>
          <w:sz w:val="24"/>
          <w:szCs w:val="24"/>
          <w:shd w:val="clear" w:color="auto" w:fill="FFFFFF"/>
        </w:rPr>
        <w:t>Anicka</w:t>
      </w:r>
      <w:proofErr w:type="spellEnd"/>
      <w:r w:rsidR="007D4A43" w:rsidRPr="001E2A31">
        <w:rPr>
          <w:rFonts w:ascii="Open Sans" w:hAnsi="Open Sans" w:cs="Open Sans"/>
          <w:sz w:val="24"/>
          <w:szCs w:val="24"/>
          <w:shd w:val="clear" w:color="auto" w:fill="FFFFFF"/>
        </w:rPr>
        <w:t xml:space="preserve"> Yi, </w:t>
      </w:r>
      <w:r w:rsidR="007D4A43" w:rsidRPr="001E2A31">
        <w:rPr>
          <w:rStyle w:val="Emphasis"/>
          <w:rFonts w:ascii="Open Sans" w:hAnsi="Open Sans" w:cs="Open Sans"/>
          <w:sz w:val="24"/>
          <w:szCs w:val="24"/>
          <w:shd w:val="clear" w:color="auto" w:fill="FFFFFF"/>
        </w:rPr>
        <w:t>Force Majeure</w:t>
      </w:r>
      <w:r w:rsidR="007D4A43" w:rsidRPr="001E2A31">
        <w:rPr>
          <w:rFonts w:ascii="Open Sans" w:hAnsi="Open Sans" w:cs="Open Sans"/>
          <w:sz w:val="24"/>
          <w:szCs w:val="24"/>
          <w:shd w:val="clear" w:color="auto" w:fill="FFFFFF"/>
        </w:rPr>
        <w:t xml:space="preserve">, 2017 (detail). Plexiglas, </w:t>
      </w:r>
      <w:proofErr w:type="spellStart"/>
      <w:r w:rsidR="007D4A43" w:rsidRPr="001E2A31">
        <w:rPr>
          <w:rFonts w:ascii="Open Sans" w:hAnsi="Open Sans" w:cs="Open Sans"/>
          <w:sz w:val="24"/>
          <w:szCs w:val="24"/>
          <w:shd w:val="clear" w:color="auto" w:fill="FFFFFF"/>
        </w:rPr>
        <w:t>aluminum</w:t>
      </w:r>
      <w:proofErr w:type="spellEnd"/>
      <w:r w:rsidR="007D4A43" w:rsidRPr="001E2A31">
        <w:rPr>
          <w:rFonts w:ascii="Open Sans" w:hAnsi="Open Sans" w:cs="Open Sans"/>
          <w:sz w:val="24"/>
          <w:szCs w:val="24"/>
          <w:shd w:val="clear" w:color="auto" w:fill="FFFFFF"/>
        </w:rPr>
        <w:t>, agar, bacteria, refrigeration system, LED lights, glass, epoxy resin, powder-coated stainless steel, light bulbs, digital clocks, silicone, and silk flowers Courtesy of the artist and 47 Canal, New York. Photo: David Heald © Solomon R. Guggenheim Foundation</w:t>
      </w:r>
    </w:p>
    <w:p w14:paraId="5B1171D7" w14:textId="4FB76ECC" w:rsidR="00E52931" w:rsidRPr="001E2A31" w:rsidRDefault="00E52931">
      <w:pPr>
        <w:rPr>
          <w:rFonts w:ascii="Open Sans" w:hAnsi="Open Sans" w:cs="Open Sans"/>
          <w:sz w:val="24"/>
          <w:szCs w:val="24"/>
          <w:shd w:val="clear" w:color="auto" w:fill="FFFFFF"/>
        </w:rPr>
      </w:pPr>
      <w:r w:rsidRPr="001E2A31">
        <w:rPr>
          <w:rFonts w:ascii="Open Sans" w:hAnsi="Open Sans" w:cs="Open Sans"/>
          <w:sz w:val="24"/>
          <w:szCs w:val="24"/>
          <w:shd w:val="clear" w:color="auto" w:fill="FFFFFF"/>
        </w:rPr>
        <w:t xml:space="preserve">This exhibition was very impactful and as previously mentioned is one of the possible disturbing pieces that viewers will be confronted by, her use of space </w:t>
      </w:r>
      <w:r w:rsidRPr="001E2A31">
        <w:rPr>
          <w:rFonts w:ascii="Open Sans" w:hAnsi="Open Sans" w:cs="Open Sans"/>
          <w:sz w:val="24"/>
          <w:szCs w:val="24"/>
          <w:shd w:val="clear" w:color="auto" w:fill="FFFFFF"/>
        </w:rPr>
        <w:lastRenderedPageBreak/>
        <w:t xml:space="preserve">here is very interesting as giant fridge had to be constructed and placed within the wall, encasing these sample, the bacteria samples were taken from around Koreatown and Chinatown and the impact she is trying to project is “to stare at the manifestations of our biology is to acknowledge that we comprise one species, capable of tolerance and empathy as much as prejudice” (Claire </w:t>
      </w:r>
      <w:proofErr w:type="spellStart"/>
      <w:r w:rsidRPr="001E2A31">
        <w:rPr>
          <w:rFonts w:ascii="Open Sans" w:hAnsi="Open Sans" w:cs="Open Sans"/>
          <w:sz w:val="24"/>
          <w:szCs w:val="24"/>
          <w:shd w:val="clear" w:color="auto" w:fill="FFFFFF"/>
        </w:rPr>
        <w:t>Voon</w:t>
      </w:r>
      <w:proofErr w:type="spellEnd"/>
      <w:r w:rsidRPr="001E2A31">
        <w:rPr>
          <w:rFonts w:ascii="Open Sans" w:hAnsi="Open Sans" w:cs="Open Sans"/>
          <w:sz w:val="24"/>
          <w:szCs w:val="24"/>
          <w:shd w:val="clear" w:color="auto" w:fill="FFFFFF"/>
        </w:rPr>
        <w:t>, 2017, p1)</w:t>
      </w:r>
      <w:r w:rsidR="0078657D" w:rsidRPr="001E2A31">
        <w:rPr>
          <w:rFonts w:ascii="Open Sans" w:hAnsi="Open Sans" w:cs="Open Sans"/>
          <w:sz w:val="24"/>
          <w:szCs w:val="24"/>
          <w:shd w:val="clear" w:color="auto" w:fill="FFFFFF"/>
        </w:rPr>
        <w:t xml:space="preserve">, this is an interesting concept considering the recent pandemic and the health and safety measure taken into consideration to make this exhibition, the idea that this is all around us, you have no idea who it could be from as it is just bacteria placed all around a room practically consuming the space </w:t>
      </w:r>
      <w:r w:rsidR="00D72523" w:rsidRPr="001E2A31">
        <w:rPr>
          <w:rFonts w:ascii="Open Sans" w:hAnsi="Open Sans" w:cs="Open Sans"/>
          <w:sz w:val="24"/>
          <w:szCs w:val="24"/>
          <w:shd w:val="clear" w:color="auto" w:fill="FFFFFF"/>
        </w:rPr>
        <w:t>and taking over.</w:t>
      </w:r>
    </w:p>
    <w:p w14:paraId="4B225BF4" w14:textId="5DD27A82" w:rsidR="00D72523" w:rsidRPr="001E2A31" w:rsidRDefault="00D72523">
      <w:pPr>
        <w:rPr>
          <w:rFonts w:ascii="Open Sans" w:hAnsi="Open Sans" w:cs="Open Sans"/>
          <w:sz w:val="24"/>
          <w:szCs w:val="24"/>
          <w:shd w:val="clear" w:color="auto" w:fill="FFFFFF"/>
        </w:rPr>
      </w:pPr>
      <w:r w:rsidRPr="001E2A31">
        <w:rPr>
          <w:rFonts w:ascii="Open Sans" w:hAnsi="Open Sans" w:cs="Open Sans"/>
          <w:noProof/>
          <w:sz w:val="24"/>
          <w:szCs w:val="24"/>
          <w:lang w:eastAsia="en-GB"/>
        </w:rPr>
        <w:drawing>
          <wp:inline distT="0" distB="0" distL="0" distR="0" wp14:anchorId="668EFB7A" wp14:editId="3CE5DD65">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0C1333A" w14:textId="43475C10" w:rsidR="007D4A43" w:rsidRPr="001E2A31" w:rsidRDefault="00C43E40">
      <w:pPr>
        <w:rPr>
          <w:rFonts w:ascii="Open Sans" w:hAnsi="Open Sans" w:cs="Open Sans"/>
          <w:sz w:val="24"/>
          <w:szCs w:val="24"/>
          <w:shd w:val="clear" w:color="auto" w:fill="FFFFFF"/>
        </w:rPr>
      </w:pPr>
      <w:r w:rsidRPr="001E2A31">
        <w:rPr>
          <w:rFonts w:ascii="Open Sans" w:hAnsi="Open Sans" w:cs="Open Sans"/>
          <w:sz w:val="24"/>
          <w:szCs w:val="24"/>
          <w:shd w:val="clear" w:color="auto" w:fill="FFFFFF"/>
        </w:rPr>
        <w:t xml:space="preserve">Figure 5 </w:t>
      </w:r>
      <w:proofErr w:type="spellStart"/>
      <w:r w:rsidR="00D72523" w:rsidRPr="001E2A31">
        <w:rPr>
          <w:rFonts w:ascii="Open Sans" w:hAnsi="Open Sans" w:cs="Open Sans"/>
          <w:sz w:val="24"/>
          <w:szCs w:val="24"/>
          <w:shd w:val="clear" w:color="auto" w:fill="FFFFFF"/>
        </w:rPr>
        <w:t>Anicka</w:t>
      </w:r>
      <w:proofErr w:type="spellEnd"/>
      <w:r w:rsidR="00D72523" w:rsidRPr="001E2A31">
        <w:rPr>
          <w:rFonts w:ascii="Open Sans" w:hAnsi="Open Sans" w:cs="Open Sans"/>
          <w:sz w:val="24"/>
          <w:szCs w:val="24"/>
          <w:shd w:val="clear" w:color="auto" w:fill="FFFFFF"/>
        </w:rPr>
        <w:t xml:space="preserve"> Yi, “Force Majeure” (2017), from the exhibition </w:t>
      </w:r>
      <w:r w:rsidR="00D72523" w:rsidRPr="001E2A31">
        <w:rPr>
          <w:rStyle w:val="Emphasis"/>
          <w:rFonts w:ascii="Open Sans" w:hAnsi="Open Sans" w:cs="Open Sans"/>
          <w:sz w:val="24"/>
          <w:szCs w:val="24"/>
          <w:shd w:val="clear" w:color="auto" w:fill="FFFFFF"/>
        </w:rPr>
        <w:t>Life Is Cheap</w:t>
      </w:r>
      <w:r w:rsidR="00D72523" w:rsidRPr="001E2A31">
        <w:rPr>
          <w:rFonts w:ascii="Open Sans" w:hAnsi="Open Sans" w:cs="Open Sans"/>
          <w:sz w:val="24"/>
          <w:szCs w:val="24"/>
          <w:shd w:val="clear" w:color="auto" w:fill="FFFFFF"/>
        </w:rPr>
        <w:t> at the Guggenheim Museum (all photos by the author for Hyperallergic)</w:t>
      </w:r>
    </w:p>
    <w:p w14:paraId="3AC24CD5" w14:textId="7C603AB3" w:rsidR="00C43E40" w:rsidRPr="001E2A31" w:rsidRDefault="000F6E42">
      <w:pPr>
        <w:rPr>
          <w:rFonts w:ascii="Open Sans" w:hAnsi="Open Sans" w:cs="Open Sans"/>
          <w:sz w:val="24"/>
          <w:szCs w:val="24"/>
        </w:rPr>
      </w:pPr>
      <w:proofErr w:type="spellStart"/>
      <w:r w:rsidRPr="001E2A31">
        <w:rPr>
          <w:rFonts w:ascii="Open Sans" w:hAnsi="Open Sans" w:cs="Open Sans"/>
          <w:sz w:val="24"/>
          <w:szCs w:val="24"/>
        </w:rPr>
        <w:t>Anicka</w:t>
      </w:r>
      <w:proofErr w:type="spellEnd"/>
      <w:r w:rsidRPr="001E2A31">
        <w:rPr>
          <w:rFonts w:ascii="Open Sans" w:hAnsi="Open Sans" w:cs="Open Sans"/>
          <w:sz w:val="24"/>
          <w:szCs w:val="24"/>
        </w:rPr>
        <w:t xml:space="preserve"> has essentially created a whole in the wall for the views to look though and see the, outside of the bubble would this be what the rest of the room </w:t>
      </w:r>
      <w:r w:rsidR="00E45B9A" w:rsidRPr="001E2A31">
        <w:rPr>
          <w:rFonts w:ascii="Open Sans" w:hAnsi="Open Sans" w:cs="Open Sans"/>
          <w:sz w:val="24"/>
          <w:szCs w:val="24"/>
        </w:rPr>
        <w:t>looked like</w:t>
      </w:r>
      <w:r w:rsidRPr="001E2A31">
        <w:rPr>
          <w:rFonts w:ascii="Open Sans" w:hAnsi="Open Sans" w:cs="Open Sans"/>
          <w:sz w:val="24"/>
          <w:szCs w:val="24"/>
        </w:rPr>
        <w:t xml:space="preserve">, covered in a human imprint invisible to the human eye unless exposed in the right measures like this space. In a way you are looking into the world under a microscope </w:t>
      </w:r>
      <w:r w:rsidR="005F248E" w:rsidRPr="001E2A31">
        <w:rPr>
          <w:rFonts w:ascii="Open Sans" w:hAnsi="Open Sans" w:cs="Open Sans"/>
          <w:sz w:val="24"/>
          <w:szCs w:val="24"/>
        </w:rPr>
        <w:t xml:space="preserve">or peering </w:t>
      </w:r>
      <w:r w:rsidR="009433C2" w:rsidRPr="001E2A31">
        <w:rPr>
          <w:rFonts w:ascii="Open Sans" w:hAnsi="Open Sans" w:cs="Open Sans"/>
          <w:sz w:val="24"/>
          <w:szCs w:val="24"/>
        </w:rPr>
        <w:t>through</w:t>
      </w:r>
      <w:r w:rsidR="005F248E" w:rsidRPr="001E2A31">
        <w:rPr>
          <w:rFonts w:ascii="Open Sans" w:hAnsi="Open Sans" w:cs="Open Sans"/>
          <w:sz w:val="24"/>
          <w:szCs w:val="24"/>
        </w:rPr>
        <w:t xml:space="preserve"> a screen to reveal the truth.</w:t>
      </w:r>
    </w:p>
    <w:p w14:paraId="58617347" w14:textId="2261C88B" w:rsidR="00C27483" w:rsidRPr="001E2A31" w:rsidRDefault="005F248E">
      <w:pPr>
        <w:rPr>
          <w:rFonts w:ascii="Open Sans" w:hAnsi="Open Sans" w:cs="Open Sans"/>
          <w:sz w:val="24"/>
          <w:szCs w:val="24"/>
        </w:rPr>
      </w:pPr>
      <w:r w:rsidRPr="001E2A31">
        <w:rPr>
          <w:rFonts w:ascii="Open Sans" w:hAnsi="Open Sans" w:cs="Open Sans"/>
          <w:sz w:val="24"/>
          <w:szCs w:val="24"/>
        </w:rPr>
        <w:lastRenderedPageBreak/>
        <w:t xml:space="preserve"> </w:t>
      </w:r>
      <w:proofErr w:type="spellStart"/>
      <w:r w:rsidRPr="001E2A31">
        <w:rPr>
          <w:rFonts w:ascii="Open Sans" w:hAnsi="Open Sans" w:cs="Open Sans"/>
          <w:sz w:val="24"/>
          <w:szCs w:val="24"/>
        </w:rPr>
        <w:t>Anicka</w:t>
      </w:r>
      <w:proofErr w:type="spellEnd"/>
      <w:r w:rsidRPr="001E2A31">
        <w:rPr>
          <w:rFonts w:ascii="Open Sans" w:hAnsi="Open Sans" w:cs="Open Sans"/>
          <w:sz w:val="24"/>
          <w:szCs w:val="24"/>
        </w:rPr>
        <w:t xml:space="preserve"> mentioned that we are all the same and </w:t>
      </w:r>
      <w:r w:rsidR="009433C2" w:rsidRPr="001E2A31">
        <w:rPr>
          <w:rFonts w:ascii="Open Sans" w:hAnsi="Open Sans" w:cs="Open Sans"/>
          <w:sz w:val="24"/>
          <w:szCs w:val="24"/>
        </w:rPr>
        <w:t xml:space="preserve">there is </w:t>
      </w:r>
      <w:r w:rsidRPr="001E2A31">
        <w:rPr>
          <w:rFonts w:ascii="Open Sans" w:hAnsi="Open Sans" w:cs="Open Sans"/>
          <w:sz w:val="24"/>
          <w:szCs w:val="24"/>
        </w:rPr>
        <w:t>no way of telling the difference between people in any way just from looking at this collection of bacteria and she is right as we are all human. This “hidden” meaning behind this space can be considered quiet poetic</w:t>
      </w:r>
      <w:r w:rsidR="00A40911" w:rsidRPr="001E2A31">
        <w:rPr>
          <w:rFonts w:ascii="Open Sans" w:hAnsi="Open Sans" w:cs="Open Sans"/>
          <w:sz w:val="24"/>
          <w:szCs w:val="24"/>
        </w:rPr>
        <w:t xml:space="preserve"> as when you first look at this space with no understanding behind the real meaning you would have a completely different perspective on what could have been the meaning or inspiration behind it. The space is very sterile in the sense it does create a feeling as if you were looking though a hospital window or science laboratory.</w:t>
      </w:r>
      <w:r w:rsidR="00C43E40" w:rsidRPr="001E2A31">
        <w:rPr>
          <w:rFonts w:ascii="Open Sans" w:hAnsi="Open Sans" w:cs="Open Sans"/>
          <w:sz w:val="24"/>
          <w:szCs w:val="24"/>
        </w:rPr>
        <w:t xml:space="preserve"> The rest of the space adds to this feeling by being completely plain with white walls, your eyes would in </w:t>
      </w:r>
      <w:r w:rsidR="009433C2" w:rsidRPr="001E2A31">
        <w:rPr>
          <w:rFonts w:ascii="Open Sans" w:hAnsi="Open Sans" w:cs="Open Sans"/>
          <w:sz w:val="24"/>
          <w:szCs w:val="24"/>
        </w:rPr>
        <w:t>turn</w:t>
      </w:r>
      <w:r w:rsidR="00C43E40" w:rsidRPr="001E2A31">
        <w:rPr>
          <w:rFonts w:ascii="Open Sans" w:hAnsi="Open Sans" w:cs="Open Sans"/>
          <w:sz w:val="24"/>
          <w:szCs w:val="24"/>
        </w:rPr>
        <w:t xml:space="preserve"> be drawn towards the “window” as the impactful part of the room. This would intern confront you once you were able to determine what you were seeing.</w:t>
      </w:r>
    </w:p>
    <w:p w14:paraId="360882E9" w14:textId="1854D5B8" w:rsidR="007E4ED7" w:rsidRPr="001E2A31" w:rsidRDefault="007E4ED7">
      <w:pPr>
        <w:rPr>
          <w:rFonts w:ascii="Open Sans" w:hAnsi="Open Sans" w:cs="Open Sans"/>
          <w:sz w:val="24"/>
          <w:szCs w:val="24"/>
        </w:rPr>
      </w:pPr>
      <w:r w:rsidRPr="001E2A31">
        <w:rPr>
          <w:rFonts w:ascii="Open Sans" w:hAnsi="Open Sans" w:cs="Open Sans"/>
          <w:sz w:val="24"/>
          <w:szCs w:val="24"/>
        </w:rPr>
        <w:t xml:space="preserve">Many different feeling could be expressed here such as degust, understanding, shock and more, the artist would need think about how she would need to express her vision to the viewers in the space she has created and would need to create a shock factor, every detail has been examined </w:t>
      </w:r>
    </w:p>
    <w:p w14:paraId="75FDD7E9" w14:textId="77777777" w:rsidR="000C377A" w:rsidRPr="001E2A31" w:rsidRDefault="000C377A">
      <w:pPr>
        <w:rPr>
          <w:rFonts w:ascii="Open Sans" w:hAnsi="Open Sans" w:cs="Open Sans"/>
          <w:sz w:val="24"/>
          <w:szCs w:val="24"/>
        </w:rPr>
      </w:pPr>
    </w:p>
    <w:p w14:paraId="66D6434F" w14:textId="4956B71A" w:rsidR="00C43E40" w:rsidRPr="001E2A31" w:rsidRDefault="00C43E40">
      <w:pPr>
        <w:rPr>
          <w:rFonts w:ascii="Open Sans" w:hAnsi="Open Sans" w:cs="Open Sans"/>
          <w:sz w:val="24"/>
          <w:szCs w:val="24"/>
        </w:rPr>
      </w:pPr>
      <w:r w:rsidRPr="001E2A31">
        <w:rPr>
          <w:rFonts w:ascii="Open Sans" w:hAnsi="Open Sans" w:cs="Open Sans"/>
          <w:sz w:val="24"/>
          <w:szCs w:val="24"/>
        </w:rPr>
        <w:t xml:space="preserve">An </w:t>
      </w:r>
      <w:r w:rsidR="009433C2" w:rsidRPr="001E2A31">
        <w:rPr>
          <w:rFonts w:ascii="Open Sans" w:hAnsi="Open Sans" w:cs="Open Sans"/>
          <w:sz w:val="24"/>
          <w:szCs w:val="24"/>
        </w:rPr>
        <w:t>artist’s</w:t>
      </w:r>
      <w:r w:rsidRPr="001E2A31">
        <w:rPr>
          <w:rFonts w:ascii="Open Sans" w:hAnsi="Open Sans" w:cs="Open Sans"/>
          <w:sz w:val="24"/>
          <w:szCs w:val="24"/>
        </w:rPr>
        <w:t xml:space="preserve"> space and place of choice is very important, it can make or break the end result, however at times that could be exactly what the artist wishes to present. Lighting is essential for you can highlight a feature creating a focal point, or in the same manner with the use of shadows to add depth to the surroundings, making reflections and </w:t>
      </w:r>
      <w:r w:rsidR="00B60131" w:rsidRPr="001E2A31">
        <w:rPr>
          <w:rFonts w:ascii="Open Sans" w:hAnsi="Open Sans" w:cs="Open Sans"/>
          <w:sz w:val="24"/>
          <w:szCs w:val="24"/>
        </w:rPr>
        <w:t>positive and negative space</w:t>
      </w:r>
      <w:r w:rsidRPr="001E2A31">
        <w:rPr>
          <w:rFonts w:ascii="Open Sans" w:hAnsi="Open Sans" w:cs="Open Sans"/>
          <w:sz w:val="24"/>
          <w:szCs w:val="24"/>
        </w:rPr>
        <w:t>, the use of unconventional materials can be used within the space to attract the senses such as vision, hearing, touch, spatial orientation, smell and taste, this can all be effected with in these created spaces and used to the artists advantage as can be seen within these individual unique artists and done in peculiar was that can leave a lasting memory and impact upon the viewers</w:t>
      </w:r>
      <w:r w:rsidR="000C377A" w:rsidRPr="001E2A31">
        <w:rPr>
          <w:rFonts w:ascii="Open Sans" w:hAnsi="Open Sans" w:cs="Open Sans"/>
          <w:sz w:val="24"/>
          <w:szCs w:val="24"/>
        </w:rPr>
        <w:t xml:space="preserve">. </w:t>
      </w:r>
    </w:p>
    <w:p w14:paraId="1372F78D" w14:textId="2FA46F24" w:rsidR="00C43E40" w:rsidRPr="001E2A31" w:rsidRDefault="009D6A89">
      <w:pPr>
        <w:rPr>
          <w:rFonts w:ascii="Open Sans" w:hAnsi="Open Sans" w:cs="Open Sans"/>
          <w:sz w:val="24"/>
          <w:szCs w:val="24"/>
        </w:rPr>
      </w:pPr>
      <w:r w:rsidRPr="001E2A31">
        <w:rPr>
          <w:rFonts w:ascii="Open Sans" w:hAnsi="Open Sans" w:cs="Open Sans"/>
          <w:noProof/>
          <w:sz w:val="24"/>
          <w:szCs w:val="24"/>
          <w:lang w:eastAsia="en-GB"/>
        </w:rPr>
        <w:drawing>
          <wp:inline distT="0" distB="0" distL="0" distR="0" wp14:anchorId="5EF9C0FF" wp14:editId="47980FD6">
            <wp:extent cx="3291840" cy="2493280"/>
            <wp:effectExtent l="0" t="0" r="3810" b="254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1"/>
                    <a:srcRect l="46665" t="25762" r="4010" b="7820"/>
                    <a:stretch/>
                  </pic:blipFill>
                  <pic:spPr bwMode="auto">
                    <a:xfrm>
                      <a:off x="0" y="0"/>
                      <a:ext cx="3297781" cy="2497779"/>
                    </a:xfrm>
                    <a:prstGeom prst="rect">
                      <a:avLst/>
                    </a:prstGeom>
                    <a:ln>
                      <a:noFill/>
                    </a:ln>
                    <a:extLst>
                      <a:ext uri="{53640926-AAD7-44D8-BBD7-CCE9431645EC}">
                        <a14:shadowObscured xmlns:a14="http://schemas.microsoft.com/office/drawing/2010/main"/>
                      </a:ext>
                    </a:extLst>
                  </pic:spPr>
                </pic:pic>
              </a:graphicData>
            </a:graphic>
          </wp:inline>
        </w:drawing>
      </w:r>
    </w:p>
    <w:p w14:paraId="52488F38" w14:textId="6A54FB6C" w:rsidR="009D6A89" w:rsidRPr="001E2A31" w:rsidRDefault="009D6A89">
      <w:pPr>
        <w:rPr>
          <w:rFonts w:ascii="Open Sans" w:hAnsi="Open Sans" w:cs="Open Sans"/>
          <w:sz w:val="24"/>
          <w:szCs w:val="24"/>
        </w:rPr>
      </w:pPr>
      <w:r w:rsidRPr="001E2A31">
        <w:rPr>
          <w:rFonts w:ascii="Open Sans" w:hAnsi="Open Sans" w:cs="Open Sans"/>
          <w:sz w:val="24"/>
          <w:szCs w:val="24"/>
        </w:rPr>
        <w:lastRenderedPageBreak/>
        <w:t xml:space="preserve">Figure 6 Space and Place Lecture </w:t>
      </w:r>
    </w:p>
    <w:p w14:paraId="593E5F1C" w14:textId="48D3AAA9" w:rsidR="00B60131" w:rsidRPr="001E2A31" w:rsidRDefault="00B60131">
      <w:pPr>
        <w:rPr>
          <w:rFonts w:ascii="Open Sans" w:hAnsi="Open Sans" w:cs="Open Sans"/>
          <w:sz w:val="24"/>
          <w:szCs w:val="24"/>
        </w:rPr>
      </w:pPr>
    </w:p>
    <w:p w14:paraId="7B46E80A" w14:textId="02D76029" w:rsidR="00B60131" w:rsidRPr="001E2A31" w:rsidRDefault="00B60131">
      <w:pPr>
        <w:rPr>
          <w:rFonts w:ascii="Open Sans" w:hAnsi="Open Sans" w:cs="Open Sans"/>
          <w:sz w:val="24"/>
          <w:szCs w:val="24"/>
        </w:rPr>
      </w:pPr>
      <w:r w:rsidRPr="001E2A31">
        <w:rPr>
          <w:rFonts w:ascii="Open Sans" w:hAnsi="Open Sans" w:cs="Open Sans"/>
          <w:sz w:val="24"/>
          <w:szCs w:val="24"/>
        </w:rPr>
        <w:t>Artists such as these have approached the theme of space and place in many ways and have been inspired by places, use, subject, future, meaning and much more. Positive and ne</w:t>
      </w:r>
      <w:r w:rsidR="006B6C24" w:rsidRPr="001E2A31">
        <w:rPr>
          <w:rFonts w:ascii="Open Sans" w:hAnsi="Open Sans" w:cs="Open Sans"/>
          <w:sz w:val="24"/>
          <w:szCs w:val="24"/>
        </w:rPr>
        <w:t xml:space="preserve">gative space in art used to create imagery, meaning, </w:t>
      </w:r>
      <w:r w:rsidR="009433C2" w:rsidRPr="001E2A31">
        <w:rPr>
          <w:rFonts w:ascii="Open Sans" w:hAnsi="Open Sans" w:cs="Open Sans"/>
          <w:sz w:val="24"/>
          <w:szCs w:val="24"/>
        </w:rPr>
        <w:t>and balance</w:t>
      </w:r>
      <w:r w:rsidR="006B6C24" w:rsidRPr="001E2A31">
        <w:rPr>
          <w:rFonts w:ascii="Open Sans" w:hAnsi="Open Sans" w:cs="Open Sans"/>
          <w:sz w:val="24"/>
          <w:szCs w:val="24"/>
        </w:rPr>
        <w:t xml:space="preserve"> </w:t>
      </w:r>
      <w:r w:rsidR="00C33033" w:rsidRPr="001E2A31">
        <w:rPr>
          <w:rFonts w:ascii="Open Sans" w:hAnsi="Open Sans" w:cs="Open Sans"/>
          <w:sz w:val="24"/>
          <w:szCs w:val="24"/>
        </w:rPr>
        <w:t>while also</w:t>
      </w:r>
      <w:r w:rsidR="006B6C24" w:rsidRPr="001E2A31">
        <w:rPr>
          <w:rFonts w:ascii="Open Sans" w:hAnsi="Open Sans" w:cs="Open Sans"/>
          <w:sz w:val="24"/>
          <w:szCs w:val="24"/>
        </w:rPr>
        <w:t xml:space="preserve"> to draw your eye to certain points, the use of space can add perspective depth and even create illusions. It </w:t>
      </w:r>
      <w:r w:rsidR="00566934" w:rsidRPr="001E2A31">
        <w:rPr>
          <w:rFonts w:ascii="Open Sans" w:hAnsi="Open Sans" w:cs="Open Sans"/>
          <w:sz w:val="24"/>
          <w:szCs w:val="24"/>
        </w:rPr>
        <w:t xml:space="preserve">has been used to </w:t>
      </w:r>
      <w:r w:rsidR="00C33033" w:rsidRPr="001E2A31">
        <w:rPr>
          <w:rFonts w:ascii="Open Sans" w:hAnsi="Open Sans" w:cs="Open Sans"/>
          <w:sz w:val="24"/>
          <w:szCs w:val="24"/>
        </w:rPr>
        <w:t>combine</w:t>
      </w:r>
      <w:r w:rsidR="00566934" w:rsidRPr="001E2A31">
        <w:rPr>
          <w:rFonts w:ascii="Open Sans" w:hAnsi="Open Sans" w:cs="Open Sans"/>
          <w:sz w:val="24"/>
          <w:szCs w:val="24"/>
        </w:rPr>
        <w:t xml:space="preserve"> personal perceived space, conceived space and our lived in space and push past these boundaries, overlapping them. </w:t>
      </w:r>
      <w:r w:rsidR="00EF5883" w:rsidRPr="001E2A31">
        <w:rPr>
          <w:rFonts w:ascii="Open Sans" w:hAnsi="Open Sans" w:cs="Open Sans"/>
          <w:sz w:val="24"/>
          <w:szCs w:val="24"/>
        </w:rPr>
        <w:t xml:space="preserve">There are many different forms of space in art including positive and negative space mentioned previously, deep and shallow space, two dimensional, three dimensional, and closed and or open spaces all of which can be connected to the surrounding space, on a flat surface, the area surrounding and even within </w:t>
      </w:r>
      <w:proofErr w:type="spellStart"/>
      <w:r w:rsidR="00EF5883" w:rsidRPr="001E2A31">
        <w:rPr>
          <w:rFonts w:ascii="Open Sans" w:hAnsi="Open Sans" w:cs="Open Sans"/>
          <w:sz w:val="24"/>
          <w:szCs w:val="24"/>
        </w:rPr>
        <w:t>a</w:t>
      </w:r>
      <w:proofErr w:type="spellEnd"/>
      <w:r w:rsidR="00EF5883" w:rsidRPr="001E2A31">
        <w:rPr>
          <w:rFonts w:ascii="Open Sans" w:hAnsi="Open Sans" w:cs="Open Sans"/>
          <w:sz w:val="24"/>
          <w:szCs w:val="24"/>
        </w:rPr>
        <w:t xml:space="preserve"> item or sculpture. </w:t>
      </w:r>
      <w:r w:rsidR="000814E7" w:rsidRPr="001E2A31">
        <w:rPr>
          <w:rFonts w:ascii="Open Sans" w:hAnsi="Open Sans" w:cs="Open Sans"/>
          <w:sz w:val="24"/>
          <w:szCs w:val="24"/>
        </w:rPr>
        <w:t xml:space="preserve">Space and Place does not have any limits, it only takes creative thinking to put it into reality. </w:t>
      </w:r>
    </w:p>
    <w:p w14:paraId="0A522715" w14:textId="2A855C4D" w:rsidR="00A13040" w:rsidRPr="001E2A31" w:rsidRDefault="00C26FF3">
      <w:pPr>
        <w:rPr>
          <w:rFonts w:ascii="Open Sans" w:hAnsi="Open Sans" w:cs="Open Sans"/>
          <w:sz w:val="24"/>
          <w:szCs w:val="24"/>
        </w:rPr>
      </w:pPr>
      <w:r w:rsidRPr="001E2A31">
        <w:rPr>
          <w:rFonts w:ascii="Open Sans" w:hAnsi="Open Sans" w:cs="Open Sans"/>
          <w:sz w:val="24"/>
          <w:szCs w:val="24"/>
        </w:rPr>
        <w:t xml:space="preserve">Space is an element of art, if we did not have space a work of art could become overly chaotic unable to convey its intended meaning. For new artists is can be quite easy to overlook just how important </w:t>
      </w:r>
      <w:r w:rsidR="00DD4872" w:rsidRPr="001E2A31">
        <w:rPr>
          <w:rFonts w:ascii="Open Sans" w:hAnsi="Open Sans" w:cs="Open Sans"/>
          <w:sz w:val="24"/>
          <w:szCs w:val="24"/>
        </w:rPr>
        <w:t xml:space="preserve">it is, space is the area between, around, above, below and within objects. </w:t>
      </w:r>
    </w:p>
    <w:p w14:paraId="7EDBD7B2" w14:textId="274F9E6B" w:rsidR="00C72B00" w:rsidRPr="001E2A31" w:rsidRDefault="00C72B00" w:rsidP="00C72B00">
      <w:pPr>
        <w:rPr>
          <w:rFonts w:ascii="Open Sans" w:hAnsi="Open Sans" w:cs="Open Sans"/>
          <w:sz w:val="24"/>
          <w:szCs w:val="24"/>
        </w:rPr>
      </w:pPr>
      <w:r w:rsidRPr="001E2A31">
        <w:rPr>
          <w:rFonts w:ascii="Open Sans" w:hAnsi="Open Sans" w:cs="Open Sans"/>
          <w:sz w:val="24"/>
          <w:szCs w:val="24"/>
        </w:rPr>
        <w:t>Upon consideration of the facts discussed above regarding the statement purpose of creation and discovering how imagination and creative thinking is effected and used within a contemporary art space in different manners</w:t>
      </w:r>
      <w:r w:rsidR="000B0F36" w:rsidRPr="001E2A31">
        <w:rPr>
          <w:rFonts w:ascii="Open Sans" w:hAnsi="Open Sans" w:cs="Open Sans"/>
          <w:sz w:val="24"/>
          <w:szCs w:val="24"/>
        </w:rPr>
        <w:t xml:space="preserve"> and the exploration of multiple professional artist viewpoints on this subject. </w:t>
      </w:r>
    </w:p>
    <w:p w14:paraId="347D2FFC" w14:textId="2891AFF9" w:rsidR="00674678" w:rsidRPr="001E2A31" w:rsidRDefault="000F5947" w:rsidP="00C72B00">
      <w:pPr>
        <w:rPr>
          <w:rFonts w:ascii="Open Sans" w:hAnsi="Open Sans" w:cs="Open Sans"/>
          <w:sz w:val="24"/>
          <w:szCs w:val="24"/>
        </w:rPr>
      </w:pPr>
      <w:r w:rsidRPr="001E2A31">
        <w:rPr>
          <w:rFonts w:ascii="Open Sans" w:hAnsi="Open Sans" w:cs="Open Sans"/>
          <w:sz w:val="24"/>
          <w:szCs w:val="24"/>
        </w:rPr>
        <w:t xml:space="preserve">Discovering the meaning behind </w:t>
      </w:r>
      <w:r w:rsidR="00971043" w:rsidRPr="001E2A31">
        <w:rPr>
          <w:rFonts w:ascii="Open Sans" w:hAnsi="Open Sans" w:cs="Open Sans"/>
          <w:sz w:val="24"/>
          <w:szCs w:val="24"/>
        </w:rPr>
        <w:t xml:space="preserve">creative thinking and how </w:t>
      </w:r>
      <w:r w:rsidR="002B4BC9" w:rsidRPr="001E2A31">
        <w:rPr>
          <w:rFonts w:ascii="Open Sans" w:hAnsi="Open Sans" w:cs="Open Sans"/>
          <w:sz w:val="24"/>
          <w:szCs w:val="24"/>
        </w:rPr>
        <w:t xml:space="preserve">contemporary </w:t>
      </w:r>
      <w:r w:rsidR="00971043" w:rsidRPr="001E2A31">
        <w:rPr>
          <w:rFonts w:ascii="Open Sans" w:hAnsi="Open Sans" w:cs="Open Sans"/>
          <w:sz w:val="24"/>
          <w:szCs w:val="24"/>
        </w:rPr>
        <w:t xml:space="preserve">artists use that to develop their own creative space and how they </w:t>
      </w:r>
      <w:r w:rsidR="00D05151" w:rsidRPr="001E2A31">
        <w:rPr>
          <w:rFonts w:ascii="Open Sans" w:hAnsi="Open Sans" w:cs="Open Sans"/>
          <w:sz w:val="24"/>
          <w:szCs w:val="24"/>
        </w:rPr>
        <w:t xml:space="preserve">have used creative thinking to develop and explore different routes using materials and subject matter outside of what would be considered normal, </w:t>
      </w:r>
      <w:r w:rsidR="00E074BA" w:rsidRPr="001E2A31">
        <w:rPr>
          <w:rFonts w:ascii="Open Sans" w:hAnsi="Open Sans" w:cs="Open Sans"/>
          <w:sz w:val="24"/>
          <w:szCs w:val="24"/>
        </w:rPr>
        <w:t xml:space="preserve">how these artists have incorporated the work they have created into an exhibition space. </w:t>
      </w:r>
    </w:p>
    <w:p w14:paraId="7818AF22" w14:textId="34D9E346" w:rsidR="00E074BA" w:rsidRPr="001E2A31" w:rsidRDefault="00E074BA" w:rsidP="00C72B00">
      <w:pPr>
        <w:rPr>
          <w:rFonts w:ascii="Open Sans" w:hAnsi="Open Sans" w:cs="Open Sans"/>
          <w:sz w:val="24"/>
          <w:szCs w:val="24"/>
        </w:rPr>
      </w:pPr>
      <w:r w:rsidRPr="001E2A31">
        <w:rPr>
          <w:rFonts w:ascii="Open Sans" w:hAnsi="Open Sans" w:cs="Open Sans"/>
          <w:sz w:val="24"/>
          <w:szCs w:val="24"/>
        </w:rPr>
        <w:t>In depth researched into what space and place is and all of the different forms, both in general subject and in the eyes of artists</w:t>
      </w:r>
      <w:r w:rsidR="002C3873" w:rsidRPr="001E2A31">
        <w:rPr>
          <w:rFonts w:ascii="Open Sans" w:hAnsi="Open Sans" w:cs="Open Sans"/>
          <w:sz w:val="24"/>
          <w:szCs w:val="24"/>
        </w:rPr>
        <w:t xml:space="preserve"> that have been discussed above. Showcasing how space has been able to develop in individual ways using different forms of creative thinking, how this has then been presented towards an audience and how this has </w:t>
      </w:r>
      <w:r w:rsidR="00F62F72" w:rsidRPr="001E2A31">
        <w:rPr>
          <w:rFonts w:ascii="Open Sans" w:hAnsi="Open Sans" w:cs="Open Sans"/>
          <w:sz w:val="24"/>
          <w:szCs w:val="24"/>
        </w:rPr>
        <w:t>affected</w:t>
      </w:r>
      <w:r w:rsidR="002C3873" w:rsidRPr="001E2A31">
        <w:rPr>
          <w:rFonts w:ascii="Open Sans" w:hAnsi="Open Sans" w:cs="Open Sans"/>
          <w:sz w:val="24"/>
          <w:szCs w:val="24"/>
        </w:rPr>
        <w:t xml:space="preserve"> them and how the view could see things from </w:t>
      </w:r>
      <w:r w:rsidR="00F62F72" w:rsidRPr="001E2A31">
        <w:rPr>
          <w:rFonts w:ascii="Open Sans" w:hAnsi="Open Sans" w:cs="Open Sans"/>
          <w:sz w:val="24"/>
          <w:szCs w:val="24"/>
        </w:rPr>
        <w:t>their own</w:t>
      </w:r>
      <w:r w:rsidR="002C3873" w:rsidRPr="001E2A31">
        <w:rPr>
          <w:rFonts w:ascii="Open Sans" w:hAnsi="Open Sans" w:cs="Open Sans"/>
          <w:sz w:val="24"/>
          <w:szCs w:val="24"/>
        </w:rPr>
        <w:t xml:space="preserve"> perspective. </w:t>
      </w:r>
    </w:p>
    <w:p w14:paraId="1478A855" w14:textId="7B4BAAD9" w:rsidR="002C3873" w:rsidRDefault="000D4430" w:rsidP="00C72B00">
      <w:pPr>
        <w:rPr>
          <w:rFonts w:ascii="Open Sans" w:hAnsi="Open Sans" w:cs="Open Sans"/>
          <w:sz w:val="24"/>
          <w:szCs w:val="24"/>
          <w:shd w:val="clear" w:color="auto" w:fill="FFFFFF"/>
        </w:rPr>
      </w:pPr>
      <w:r w:rsidRPr="001E2A31">
        <w:rPr>
          <w:rFonts w:ascii="Open Sans" w:hAnsi="Open Sans" w:cs="Open Sans"/>
          <w:sz w:val="24"/>
          <w:szCs w:val="24"/>
        </w:rPr>
        <w:t xml:space="preserve">Different subject matters have been a </w:t>
      </w:r>
      <w:r w:rsidR="00F62F72" w:rsidRPr="001E2A31">
        <w:rPr>
          <w:rFonts w:ascii="Open Sans" w:hAnsi="Open Sans" w:cs="Open Sans"/>
          <w:sz w:val="24"/>
          <w:szCs w:val="24"/>
        </w:rPr>
        <w:t>substantial</w:t>
      </w:r>
      <w:r w:rsidRPr="001E2A31">
        <w:rPr>
          <w:rFonts w:ascii="Open Sans" w:hAnsi="Open Sans" w:cs="Open Sans"/>
          <w:sz w:val="24"/>
          <w:szCs w:val="24"/>
        </w:rPr>
        <w:t xml:space="preserve"> impact on how space is viewed as is the environment in which surrounds you, it can invoke feelings, bring forth memories, unlock new discoveries and much more as is explained more </w:t>
      </w:r>
      <w:r w:rsidR="00F62F72" w:rsidRPr="001E2A31">
        <w:rPr>
          <w:rFonts w:ascii="Open Sans" w:hAnsi="Open Sans" w:cs="Open Sans"/>
          <w:sz w:val="24"/>
          <w:szCs w:val="24"/>
        </w:rPr>
        <w:t xml:space="preserve">in </w:t>
      </w:r>
      <w:r w:rsidR="00F62F72" w:rsidRPr="001E2A31">
        <w:rPr>
          <w:rFonts w:ascii="Open Sans" w:hAnsi="Open Sans" w:cs="Open Sans"/>
          <w:sz w:val="24"/>
          <w:szCs w:val="24"/>
        </w:rPr>
        <w:lastRenderedPageBreak/>
        <w:t>depth</w:t>
      </w:r>
      <w:r w:rsidRPr="001E2A31">
        <w:rPr>
          <w:rFonts w:ascii="Open Sans" w:hAnsi="Open Sans" w:cs="Open Sans"/>
          <w:sz w:val="24"/>
          <w:szCs w:val="24"/>
        </w:rPr>
        <w:t xml:space="preserve"> </w:t>
      </w:r>
      <w:r w:rsidR="00F62F72" w:rsidRPr="001E2A31">
        <w:rPr>
          <w:rFonts w:ascii="Open Sans" w:hAnsi="Open Sans" w:cs="Open Sans"/>
          <w:sz w:val="24"/>
          <w:szCs w:val="24"/>
        </w:rPr>
        <w:t>throughout</w:t>
      </w:r>
      <w:r w:rsidRPr="001E2A31">
        <w:rPr>
          <w:rFonts w:ascii="Open Sans" w:hAnsi="Open Sans" w:cs="Open Sans"/>
          <w:sz w:val="24"/>
          <w:szCs w:val="24"/>
        </w:rPr>
        <w:t xml:space="preserve"> this essay. Space and place is different for every person, not one person has the same finger print and this point is carried on to someone’s own perception of space, this is why in the matter of art people </w:t>
      </w:r>
      <w:r w:rsidR="00ED2126" w:rsidRPr="001E2A31">
        <w:rPr>
          <w:rFonts w:ascii="Open Sans" w:hAnsi="Open Sans" w:cs="Open Sans"/>
          <w:sz w:val="24"/>
          <w:szCs w:val="24"/>
        </w:rPr>
        <w:t xml:space="preserve">have the opportunities to express themselves with in the space around them or within their art pieces. Space and place go hand in hand, and this term is explored in depth by looking into numerous resources </w:t>
      </w:r>
      <w:r w:rsidR="00CE5AD2" w:rsidRPr="001E2A31">
        <w:rPr>
          <w:rFonts w:ascii="Open Sans" w:hAnsi="Open Sans" w:cs="Open Sans"/>
          <w:sz w:val="24"/>
          <w:szCs w:val="24"/>
        </w:rPr>
        <w:t xml:space="preserve">including two different artists known as Katie Paterson and </w:t>
      </w:r>
      <w:proofErr w:type="spellStart"/>
      <w:r w:rsidR="00CE5AD2" w:rsidRPr="001E2A31">
        <w:rPr>
          <w:rFonts w:ascii="Open Sans" w:hAnsi="Open Sans" w:cs="Open Sans"/>
          <w:sz w:val="24"/>
          <w:szCs w:val="24"/>
          <w:shd w:val="clear" w:color="auto" w:fill="FFFFFF"/>
        </w:rPr>
        <w:t>Anicka</w:t>
      </w:r>
      <w:proofErr w:type="spellEnd"/>
      <w:r w:rsidR="00CE5AD2" w:rsidRPr="001E2A31">
        <w:rPr>
          <w:rFonts w:ascii="Open Sans" w:hAnsi="Open Sans" w:cs="Open Sans"/>
          <w:sz w:val="24"/>
          <w:szCs w:val="24"/>
          <w:shd w:val="clear" w:color="auto" w:fill="FFFFFF"/>
        </w:rPr>
        <w:t xml:space="preserve"> Yi</w:t>
      </w:r>
      <w:r w:rsidR="00404AA1" w:rsidRPr="001E2A31">
        <w:rPr>
          <w:rFonts w:ascii="Open Sans" w:hAnsi="Open Sans" w:cs="Open Sans"/>
          <w:sz w:val="24"/>
          <w:szCs w:val="24"/>
          <w:shd w:val="clear" w:color="auto" w:fill="FFFFFF"/>
        </w:rPr>
        <w:t xml:space="preserve">. </w:t>
      </w:r>
      <w:r w:rsidR="00006325" w:rsidRPr="001E2A31">
        <w:rPr>
          <w:rFonts w:ascii="Open Sans" w:hAnsi="Open Sans" w:cs="Open Sans"/>
          <w:sz w:val="24"/>
          <w:szCs w:val="24"/>
          <w:shd w:val="clear" w:color="auto" w:fill="FFFFFF"/>
        </w:rPr>
        <w:t>I have discovered these artists get there inspiration from and build using their creative thinking in unique ways and see where this has taken them</w:t>
      </w:r>
      <w:r w:rsidR="005205F0" w:rsidRPr="001E2A31">
        <w:rPr>
          <w:rFonts w:ascii="Open Sans" w:hAnsi="Open Sans" w:cs="Open Sans"/>
          <w:sz w:val="24"/>
          <w:szCs w:val="24"/>
          <w:shd w:val="clear" w:color="auto" w:fill="FFFFFF"/>
        </w:rPr>
        <w:t>, the final product, and the space and place they have made and how it is impacted others.</w:t>
      </w:r>
      <w:r w:rsidR="00591B3C">
        <w:rPr>
          <w:rFonts w:ascii="Open Sans" w:hAnsi="Open Sans" w:cs="Open Sans"/>
          <w:sz w:val="24"/>
          <w:szCs w:val="24"/>
          <w:shd w:val="clear" w:color="auto" w:fill="FFFFFF"/>
        </w:rPr>
        <w:t xml:space="preserve"> </w:t>
      </w:r>
    </w:p>
    <w:p w14:paraId="20E63CC5" w14:textId="5FA7BF80" w:rsidR="00591B3C" w:rsidRPr="001E2A31" w:rsidRDefault="00B16495" w:rsidP="00C72B00">
      <w:pPr>
        <w:rPr>
          <w:rFonts w:ascii="Open Sans" w:hAnsi="Open Sans" w:cs="Open Sans"/>
          <w:sz w:val="24"/>
          <w:szCs w:val="24"/>
          <w:shd w:val="clear" w:color="auto" w:fill="FFFFFF"/>
        </w:rPr>
      </w:pPr>
      <w:r>
        <w:rPr>
          <w:rFonts w:ascii="Open Sans" w:hAnsi="Open Sans" w:cs="Open Sans"/>
          <w:sz w:val="24"/>
          <w:szCs w:val="24"/>
          <w:shd w:val="clear" w:color="auto" w:fill="FFFFFF"/>
        </w:rPr>
        <w:t>What has been discovered though out this essay is that when</w:t>
      </w:r>
      <w:r w:rsidR="00A44205">
        <w:rPr>
          <w:rFonts w:ascii="Open Sans" w:hAnsi="Open Sans" w:cs="Open Sans"/>
          <w:sz w:val="24"/>
          <w:szCs w:val="24"/>
          <w:shd w:val="clear" w:color="auto" w:fill="FFFFFF"/>
        </w:rPr>
        <w:t xml:space="preserve"> you</w:t>
      </w:r>
      <w:r w:rsidR="00591B3C">
        <w:rPr>
          <w:rFonts w:ascii="Open Sans" w:hAnsi="Open Sans" w:cs="Open Sans"/>
          <w:sz w:val="24"/>
          <w:szCs w:val="24"/>
          <w:shd w:val="clear" w:color="auto" w:fill="FFFFFF"/>
        </w:rPr>
        <w:t xml:space="preserve"> sudden</w:t>
      </w:r>
      <w:r w:rsidR="00A44205">
        <w:rPr>
          <w:rFonts w:ascii="Open Sans" w:hAnsi="Open Sans" w:cs="Open Sans"/>
          <w:sz w:val="24"/>
          <w:szCs w:val="24"/>
          <w:shd w:val="clear" w:color="auto" w:fill="FFFFFF"/>
        </w:rPr>
        <w:t xml:space="preserve"> have a</w:t>
      </w:r>
      <w:r w:rsidR="008C6830">
        <w:rPr>
          <w:rFonts w:ascii="Open Sans" w:hAnsi="Open Sans" w:cs="Open Sans"/>
          <w:sz w:val="24"/>
          <w:szCs w:val="24"/>
          <w:shd w:val="clear" w:color="auto" w:fill="FFFFFF"/>
        </w:rPr>
        <w:t xml:space="preserve"> realization</w:t>
      </w:r>
      <w:r w:rsidR="00A44205">
        <w:rPr>
          <w:rFonts w:ascii="Open Sans" w:hAnsi="Open Sans" w:cs="Open Sans"/>
          <w:sz w:val="24"/>
          <w:szCs w:val="24"/>
          <w:shd w:val="clear" w:color="auto" w:fill="FFFFFF"/>
        </w:rPr>
        <w:t xml:space="preserve"> this</w:t>
      </w:r>
      <w:r w:rsidR="008C6830">
        <w:rPr>
          <w:rFonts w:ascii="Open Sans" w:hAnsi="Open Sans" w:cs="Open Sans"/>
          <w:sz w:val="24"/>
          <w:szCs w:val="24"/>
          <w:shd w:val="clear" w:color="auto" w:fill="FFFFFF"/>
        </w:rPr>
        <w:t xml:space="preserve"> is </w:t>
      </w:r>
      <w:r w:rsidR="00A44205">
        <w:rPr>
          <w:rFonts w:ascii="Open Sans" w:hAnsi="Open Sans" w:cs="Open Sans"/>
          <w:sz w:val="24"/>
          <w:szCs w:val="24"/>
          <w:shd w:val="clear" w:color="auto" w:fill="FFFFFF"/>
        </w:rPr>
        <w:t>“</w:t>
      </w:r>
      <w:r w:rsidR="008C6830">
        <w:rPr>
          <w:rFonts w:ascii="Open Sans" w:hAnsi="Open Sans" w:cs="Open Sans"/>
          <w:sz w:val="24"/>
          <w:szCs w:val="24"/>
          <w:shd w:val="clear" w:color="auto" w:fill="FFFFFF"/>
        </w:rPr>
        <w:t xml:space="preserve">called the “Aha </w:t>
      </w:r>
      <w:r w:rsidR="008C6830" w:rsidRPr="008C6830">
        <w:rPr>
          <w:rFonts w:ascii="Open Sans" w:hAnsi="Open Sans" w:cs="Open Sans"/>
          <w:sz w:val="24"/>
          <w:szCs w:val="24"/>
        </w:rPr>
        <w:t>moment’’—that can result in a new interpretation of a situation and that can point to the solution to a problem</w:t>
      </w:r>
      <w:r w:rsidR="00A44205">
        <w:rPr>
          <w:rFonts w:ascii="Open Sans" w:hAnsi="Open Sans" w:cs="Open Sans"/>
          <w:sz w:val="24"/>
          <w:szCs w:val="24"/>
        </w:rPr>
        <w:t>”</w:t>
      </w:r>
      <w:r w:rsidR="008C6830" w:rsidRPr="008C6830">
        <w:rPr>
          <w:rFonts w:ascii="Open Sans" w:hAnsi="Open Sans" w:cs="Open Sans"/>
          <w:sz w:val="24"/>
          <w:szCs w:val="24"/>
        </w:rPr>
        <w:t xml:space="preserve"> (Sternberg &amp; Davidson, 1995</w:t>
      </w:r>
      <w:r w:rsidR="008C6830">
        <w:rPr>
          <w:rFonts w:ascii="Open Sans" w:hAnsi="Open Sans" w:cs="Open Sans"/>
          <w:sz w:val="24"/>
          <w:szCs w:val="24"/>
        </w:rPr>
        <w:t>,</w:t>
      </w:r>
      <w:r w:rsidR="00BE6483">
        <w:rPr>
          <w:rFonts w:ascii="Open Sans" w:hAnsi="Open Sans" w:cs="Open Sans"/>
          <w:sz w:val="24"/>
          <w:szCs w:val="24"/>
        </w:rPr>
        <w:t xml:space="preserve"> p1</w:t>
      </w:r>
      <w:r w:rsidR="008C6830">
        <w:rPr>
          <w:rFonts w:ascii="Open Sans" w:hAnsi="Open Sans" w:cs="Open Sans"/>
          <w:sz w:val="24"/>
          <w:szCs w:val="24"/>
        </w:rPr>
        <w:t xml:space="preserve"> </w:t>
      </w:r>
      <w:r w:rsidR="008C6830" w:rsidRPr="008C6830">
        <w:rPr>
          <w:rFonts w:ascii="Open Sans" w:hAnsi="Open Sans" w:cs="Open Sans"/>
          <w:sz w:val="24"/>
          <w:szCs w:val="24"/>
        </w:rPr>
        <w:t>).</w:t>
      </w:r>
      <w:r w:rsidR="00A44205">
        <w:rPr>
          <w:rFonts w:ascii="Open Sans" w:hAnsi="Open Sans" w:cs="Open Sans"/>
          <w:sz w:val="24"/>
          <w:szCs w:val="24"/>
        </w:rPr>
        <w:t xml:space="preserve"> This assurance can be seen thought out the research into these two artists</w:t>
      </w:r>
      <w:r w:rsidR="006C7917">
        <w:rPr>
          <w:rFonts w:ascii="Open Sans" w:hAnsi="Open Sans" w:cs="Open Sans"/>
          <w:sz w:val="24"/>
          <w:szCs w:val="24"/>
        </w:rPr>
        <w:t xml:space="preserve"> mentioned before as a sudden thought or</w:t>
      </w:r>
      <w:r w:rsidR="006C7917" w:rsidRPr="00B24738">
        <w:rPr>
          <w:rFonts w:ascii="Open Sans" w:hAnsi="Open Sans" w:cs="Open Sans"/>
          <w:sz w:val="24"/>
          <w:szCs w:val="24"/>
        </w:rPr>
        <w:t xml:space="preserve"> </w:t>
      </w:r>
      <w:r w:rsidR="00B24738" w:rsidRPr="00B24738">
        <w:rPr>
          <w:rFonts w:ascii="Open Sans" w:hAnsi="Open Sans" w:cs="Open Sans"/>
          <w:sz w:val="24"/>
          <w:szCs w:val="24"/>
          <w:shd w:val="clear" w:color="auto" w:fill="FFFFFF"/>
        </w:rPr>
        <w:t>epiphany</w:t>
      </w:r>
      <w:r w:rsidR="003E5037">
        <w:rPr>
          <w:rFonts w:ascii="Open Sans" w:hAnsi="Open Sans" w:cs="Open Sans"/>
          <w:sz w:val="24"/>
          <w:szCs w:val="24"/>
          <w:shd w:val="clear" w:color="auto" w:fill="FFFFFF"/>
        </w:rPr>
        <w:t>,</w:t>
      </w:r>
      <w:r w:rsidR="00B24738">
        <w:rPr>
          <w:rFonts w:ascii="Open Sans" w:hAnsi="Open Sans" w:cs="Open Sans"/>
          <w:sz w:val="24"/>
          <w:szCs w:val="24"/>
          <w:shd w:val="clear" w:color="auto" w:fill="FFFFFF"/>
        </w:rPr>
        <w:t xml:space="preserve"> this is another word for insight</w:t>
      </w:r>
      <w:r w:rsidR="006C7917" w:rsidRPr="00B24738">
        <w:rPr>
          <w:rFonts w:ascii="Open Sans" w:hAnsi="Open Sans" w:cs="Open Sans"/>
          <w:sz w:val="24"/>
          <w:szCs w:val="24"/>
        </w:rPr>
        <w:t xml:space="preserve"> </w:t>
      </w:r>
      <w:r w:rsidR="00B24738">
        <w:rPr>
          <w:rFonts w:ascii="Open Sans" w:hAnsi="Open Sans" w:cs="Open Sans"/>
          <w:sz w:val="24"/>
          <w:szCs w:val="24"/>
        </w:rPr>
        <w:t xml:space="preserve">and </w:t>
      </w:r>
      <w:r w:rsidR="00B24738" w:rsidRPr="00B24738">
        <w:rPr>
          <w:rFonts w:ascii="Open Sans" w:hAnsi="Open Sans" w:cs="Open Sans"/>
          <w:sz w:val="24"/>
          <w:szCs w:val="24"/>
        </w:rPr>
        <w:t xml:space="preserve">“ insight involves a conceptual reorganization that results in a new, nonobvious interpretation, it is often identified as a form of creativity (Friedman &amp; </w:t>
      </w:r>
      <w:proofErr w:type="spellStart"/>
      <w:r w:rsidR="00B65671" w:rsidRPr="00B65671">
        <w:rPr>
          <w:rFonts w:ascii="Open Sans" w:hAnsi="Open Sans" w:cs="Open Sans"/>
          <w:sz w:val="24"/>
          <w:szCs w:val="24"/>
        </w:rPr>
        <w:t>Fo¨rster</w:t>
      </w:r>
      <w:proofErr w:type="spellEnd"/>
      <w:r w:rsidR="00B24738" w:rsidRPr="00B24738">
        <w:rPr>
          <w:rFonts w:ascii="Open Sans" w:hAnsi="Open Sans" w:cs="Open Sans"/>
          <w:sz w:val="24"/>
          <w:szCs w:val="24"/>
        </w:rPr>
        <w:t>, 2005</w:t>
      </w:r>
      <w:r w:rsidR="00B65671">
        <w:rPr>
          <w:rFonts w:ascii="Open Sans" w:hAnsi="Open Sans" w:cs="Open Sans"/>
          <w:sz w:val="24"/>
          <w:szCs w:val="24"/>
        </w:rPr>
        <w:t>, p5</w:t>
      </w:r>
      <w:r w:rsidR="00B24738" w:rsidRPr="00B24738">
        <w:rPr>
          <w:rFonts w:ascii="Open Sans" w:hAnsi="Open Sans" w:cs="Open Sans"/>
          <w:sz w:val="24"/>
          <w:szCs w:val="24"/>
        </w:rPr>
        <w:t>)</w:t>
      </w:r>
      <w:r w:rsidR="00595EFA">
        <w:rPr>
          <w:rFonts w:ascii="Open Sans" w:hAnsi="Open Sans" w:cs="Open Sans"/>
          <w:sz w:val="24"/>
          <w:szCs w:val="24"/>
        </w:rPr>
        <w:t>.</w:t>
      </w:r>
    </w:p>
    <w:p w14:paraId="3D69B7E4" w14:textId="42E0C6C7" w:rsidR="00CC7A31" w:rsidRDefault="00B80185">
      <w:pPr>
        <w:rPr>
          <w:rFonts w:ascii="Open Sans" w:hAnsi="Open Sans" w:cs="Open Sans"/>
          <w:sz w:val="24"/>
          <w:szCs w:val="24"/>
        </w:rPr>
      </w:pPr>
      <w:r w:rsidRPr="001E2A31">
        <w:rPr>
          <w:rFonts w:ascii="Open Sans" w:hAnsi="Open Sans" w:cs="Open Sans"/>
          <w:sz w:val="24"/>
          <w:szCs w:val="24"/>
          <w:shd w:val="clear" w:color="auto" w:fill="FFFFFF"/>
        </w:rPr>
        <w:t>To conclude, this should be a more extensive overview on what</w:t>
      </w:r>
      <w:r w:rsidR="00196E34" w:rsidRPr="001E2A31">
        <w:rPr>
          <w:rFonts w:ascii="Open Sans" w:hAnsi="Open Sans" w:cs="Open Sans"/>
          <w:sz w:val="24"/>
          <w:szCs w:val="24"/>
          <w:shd w:val="clear" w:color="auto" w:fill="FFFFFF"/>
        </w:rPr>
        <w:t xml:space="preserve"> could be</w:t>
      </w:r>
      <w:r w:rsidRPr="001E2A31">
        <w:rPr>
          <w:rFonts w:ascii="Open Sans" w:hAnsi="Open Sans" w:cs="Open Sans"/>
          <w:sz w:val="24"/>
          <w:szCs w:val="24"/>
          <w:shd w:val="clear" w:color="auto" w:fill="FFFFFF"/>
        </w:rPr>
        <w:t xml:space="preserve"> </w:t>
      </w:r>
      <w:r w:rsidRPr="001E2A31">
        <w:rPr>
          <w:rFonts w:ascii="Open Sans" w:hAnsi="Open Sans" w:cs="Open Sans"/>
          <w:sz w:val="24"/>
          <w:szCs w:val="24"/>
        </w:rPr>
        <w:t>purposes can be of creation and discovering how imagination and creative thinking</w:t>
      </w:r>
      <w:r w:rsidR="00B16495">
        <w:rPr>
          <w:rFonts w:ascii="Open Sans" w:hAnsi="Open Sans" w:cs="Open Sans"/>
          <w:sz w:val="24"/>
          <w:szCs w:val="24"/>
        </w:rPr>
        <w:t xml:space="preserve"> </w:t>
      </w:r>
      <w:r w:rsidRPr="001E2A31">
        <w:rPr>
          <w:rFonts w:ascii="Open Sans" w:hAnsi="Open Sans" w:cs="Open Sans"/>
          <w:sz w:val="24"/>
          <w:szCs w:val="24"/>
        </w:rPr>
        <w:t xml:space="preserve"> is effected and used within a contemporary art space in different manners and the exploration from looking at Katie Paterson and </w:t>
      </w:r>
      <w:proofErr w:type="spellStart"/>
      <w:r w:rsidRPr="001E2A31">
        <w:rPr>
          <w:rFonts w:ascii="Open Sans" w:hAnsi="Open Sans" w:cs="Open Sans"/>
          <w:sz w:val="24"/>
          <w:szCs w:val="24"/>
        </w:rPr>
        <w:t>Anicka</w:t>
      </w:r>
      <w:proofErr w:type="spellEnd"/>
      <w:r w:rsidRPr="001E2A31">
        <w:rPr>
          <w:rFonts w:ascii="Open Sans" w:hAnsi="Open Sans" w:cs="Open Sans"/>
          <w:sz w:val="24"/>
          <w:szCs w:val="24"/>
        </w:rPr>
        <w:t xml:space="preserve"> Yi’s work as well as the extensive research into the subject</w:t>
      </w:r>
      <w:r w:rsidR="00196E34" w:rsidRPr="001E2A31">
        <w:rPr>
          <w:rFonts w:ascii="Open Sans" w:hAnsi="Open Sans" w:cs="Open Sans"/>
          <w:sz w:val="24"/>
          <w:szCs w:val="24"/>
        </w:rPr>
        <w:t xml:space="preserve"> furthermore, </w:t>
      </w:r>
      <w:r w:rsidR="00EC2E95" w:rsidRPr="001E2A31">
        <w:rPr>
          <w:rFonts w:ascii="Open Sans" w:hAnsi="Open Sans" w:cs="Open Sans"/>
          <w:sz w:val="24"/>
          <w:szCs w:val="24"/>
        </w:rPr>
        <w:t>creating a deeper understanding on the meaning of space and place both in and out of the subject of art and how this has multiple consequences of significant value that should be taken into further consideration in the future and used within all “spaces” including an exhibition space to create different atmospheres appropriate to the viewpoint you are trying to make.</w:t>
      </w:r>
      <w:r w:rsidR="00217485" w:rsidRPr="001E2A31">
        <w:rPr>
          <w:rFonts w:ascii="Open Sans" w:hAnsi="Open Sans" w:cs="Open Sans"/>
          <w:sz w:val="24"/>
          <w:szCs w:val="24"/>
        </w:rPr>
        <w:t xml:space="preserve"> Space and place does matter in every situation and has been used to make environments which are seen very prominent within all forms of art</w:t>
      </w:r>
      <w:r w:rsidR="00B16495">
        <w:rPr>
          <w:rFonts w:ascii="Open Sans" w:hAnsi="Open Sans" w:cs="Open Sans"/>
          <w:sz w:val="24"/>
          <w:szCs w:val="24"/>
        </w:rPr>
        <w:t xml:space="preserve"> and how this has started with the use of an epiphany.</w:t>
      </w:r>
    </w:p>
    <w:p w14:paraId="17C4B975" w14:textId="710B7F4A" w:rsidR="002B7A07" w:rsidRDefault="002B7A07">
      <w:pPr>
        <w:rPr>
          <w:rFonts w:ascii="Open Sans" w:hAnsi="Open Sans" w:cs="Open Sans"/>
          <w:sz w:val="24"/>
          <w:szCs w:val="24"/>
        </w:rPr>
      </w:pPr>
    </w:p>
    <w:p w14:paraId="611F2627" w14:textId="2CBE1C2A" w:rsidR="002B7A07" w:rsidRDefault="002B7A07">
      <w:pPr>
        <w:rPr>
          <w:rFonts w:ascii="Open Sans" w:hAnsi="Open Sans" w:cs="Open Sans"/>
          <w:sz w:val="24"/>
          <w:szCs w:val="24"/>
        </w:rPr>
      </w:pPr>
      <w:r>
        <w:rPr>
          <w:rFonts w:ascii="Open Sans" w:hAnsi="Open Sans" w:cs="Open Sans"/>
          <w:sz w:val="24"/>
          <w:szCs w:val="24"/>
        </w:rPr>
        <w:t>Figure list :</w:t>
      </w:r>
    </w:p>
    <w:p w14:paraId="0C74BBCC" w14:textId="77777777" w:rsidR="002B7A07" w:rsidRPr="002B7A07" w:rsidRDefault="002B7A07" w:rsidP="002B7A07">
      <w:pPr>
        <w:pStyle w:val="ListParagraph"/>
        <w:numPr>
          <w:ilvl w:val="0"/>
          <w:numId w:val="1"/>
        </w:numPr>
        <w:rPr>
          <w:rFonts w:ascii="Open Sans" w:hAnsi="Open Sans" w:cs="Open Sans"/>
          <w:sz w:val="24"/>
          <w:szCs w:val="24"/>
        </w:rPr>
      </w:pPr>
      <w:r w:rsidRPr="002B7A07">
        <w:rPr>
          <w:rFonts w:ascii="Open Sans" w:hAnsi="Open Sans" w:cs="Open Sans"/>
          <w:sz w:val="24"/>
          <w:szCs w:val="24"/>
        </w:rPr>
        <w:t>Figure 1. Katie Paterson: Earth- Moon-Earth (Moonlight Sonata Reflected from the Surface of the Moon)</w:t>
      </w:r>
    </w:p>
    <w:p w14:paraId="61B525D1" w14:textId="77777777" w:rsidR="002B7A07" w:rsidRPr="002B7A07" w:rsidRDefault="002B7A07" w:rsidP="002B7A07">
      <w:pPr>
        <w:pStyle w:val="ListParagraph"/>
        <w:numPr>
          <w:ilvl w:val="0"/>
          <w:numId w:val="1"/>
        </w:numPr>
        <w:rPr>
          <w:rFonts w:ascii="Open Sans" w:hAnsi="Open Sans" w:cs="Open Sans"/>
          <w:sz w:val="24"/>
          <w:szCs w:val="24"/>
        </w:rPr>
      </w:pPr>
      <w:r w:rsidRPr="002B7A07">
        <w:rPr>
          <w:rFonts w:ascii="Open Sans" w:hAnsi="Open Sans" w:cs="Open Sans"/>
          <w:sz w:val="24"/>
          <w:szCs w:val="24"/>
        </w:rPr>
        <w:t>Figure 2. An installation from Katie Paterson’s exhibition A Place That Exists Only in Moonlight. Credit: Stephen White</w:t>
      </w:r>
    </w:p>
    <w:p w14:paraId="196D427F" w14:textId="77777777" w:rsidR="002B7A07" w:rsidRPr="002B7A07" w:rsidRDefault="002B7A07" w:rsidP="002B7A07">
      <w:pPr>
        <w:pStyle w:val="ListParagraph"/>
        <w:numPr>
          <w:ilvl w:val="0"/>
          <w:numId w:val="1"/>
        </w:numPr>
        <w:rPr>
          <w:rFonts w:ascii="Open Sans" w:hAnsi="Open Sans" w:cs="Open Sans"/>
          <w:sz w:val="24"/>
          <w:szCs w:val="24"/>
        </w:rPr>
      </w:pPr>
      <w:r w:rsidRPr="002B7A07">
        <w:rPr>
          <w:rFonts w:ascii="Open Sans" w:hAnsi="Open Sans" w:cs="Open Sans"/>
          <w:sz w:val="24"/>
          <w:szCs w:val="24"/>
        </w:rPr>
        <w:lastRenderedPageBreak/>
        <w:t xml:space="preserve">Figure 3. </w:t>
      </w:r>
      <w:proofErr w:type="spellStart"/>
      <w:r w:rsidRPr="002B7A07">
        <w:rPr>
          <w:rFonts w:ascii="Open Sans" w:hAnsi="Open Sans" w:cs="Open Sans"/>
          <w:sz w:val="24"/>
          <w:szCs w:val="24"/>
        </w:rPr>
        <w:t>Anicka</w:t>
      </w:r>
      <w:proofErr w:type="spellEnd"/>
      <w:r w:rsidRPr="002B7A07">
        <w:rPr>
          <w:rFonts w:ascii="Open Sans" w:hAnsi="Open Sans" w:cs="Open Sans"/>
          <w:sz w:val="24"/>
          <w:szCs w:val="24"/>
        </w:rPr>
        <w:t xml:space="preserve"> Yi, In Biologizing the Machine (Tentacular Trouble), 2019. Installed at the 58th International Art Exhibition – La Biennale di Venezia.</w:t>
      </w:r>
    </w:p>
    <w:p w14:paraId="0A63148A" w14:textId="77777777" w:rsidR="002B7A07" w:rsidRPr="002B7A07" w:rsidRDefault="002B7A07" w:rsidP="002B7A07">
      <w:pPr>
        <w:pStyle w:val="ListParagraph"/>
        <w:numPr>
          <w:ilvl w:val="0"/>
          <w:numId w:val="1"/>
        </w:numPr>
        <w:rPr>
          <w:rFonts w:ascii="Open Sans" w:hAnsi="Open Sans" w:cs="Open Sans"/>
          <w:sz w:val="24"/>
          <w:szCs w:val="24"/>
          <w:shd w:val="clear" w:color="auto" w:fill="FFFFFF"/>
        </w:rPr>
      </w:pPr>
      <w:r w:rsidRPr="002B7A07">
        <w:rPr>
          <w:rFonts w:ascii="Open Sans" w:hAnsi="Open Sans" w:cs="Open Sans"/>
          <w:sz w:val="24"/>
          <w:szCs w:val="24"/>
          <w:shd w:val="clear" w:color="auto" w:fill="FFFFFF"/>
        </w:rPr>
        <w:t xml:space="preserve">Figure 4 </w:t>
      </w:r>
      <w:proofErr w:type="spellStart"/>
      <w:r w:rsidRPr="002B7A07">
        <w:rPr>
          <w:rFonts w:ascii="Open Sans" w:hAnsi="Open Sans" w:cs="Open Sans"/>
          <w:sz w:val="24"/>
          <w:szCs w:val="24"/>
          <w:shd w:val="clear" w:color="auto" w:fill="FFFFFF"/>
        </w:rPr>
        <w:t>Anicka</w:t>
      </w:r>
      <w:proofErr w:type="spellEnd"/>
      <w:r w:rsidRPr="002B7A07">
        <w:rPr>
          <w:rFonts w:ascii="Open Sans" w:hAnsi="Open Sans" w:cs="Open Sans"/>
          <w:sz w:val="24"/>
          <w:szCs w:val="24"/>
          <w:shd w:val="clear" w:color="auto" w:fill="FFFFFF"/>
        </w:rPr>
        <w:t xml:space="preserve"> Yi, </w:t>
      </w:r>
      <w:r w:rsidRPr="002B7A07">
        <w:rPr>
          <w:rStyle w:val="Emphasis"/>
          <w:rFonts w:ascii="Open Sans" w:hAnsi="Open Sans" w:cs="Open Sans"/>
          <w:sz w:val="24"/>
          <w:szCs w:val="24"/>
          <w:shd w:val="clear" w:color="auto" w:fill="FFFFFF"/>
        </w:rPr>
        <w:t>Force Majeure</w:t>
      </w:r>
      <w:r w:rsidRPr="002B7A07">
        <w:rPr>
          <w:rFonts w:ascii="Open Sans" w:hAnsi="Open Sans" w:cs="Open Sans"/>
          <w:sz w:val="24"/>
          <w:szCs w:val="24"/>
          <w:shd w:val="clear" w:color="auto" w:fill="FFFFFF"/>
        </w:rPr>
        <w:t xml:space="preserve">, 2017 (detail). Plexiglas, </w:t>
      </w:r>
      <w:proofErr w:type="spellStart"/>
      <w:r w:rsidRPr="002B7A07">
        <w:rPr>
          <w:rFonts w:ascii="Open Sans" w:hAnsi="Open Sans" w:cs="Open Sans"/>
          <w:sz w:val="24"/>
          <w:szCs w:val="24"/>
          <w:shd w:val="clear" w:color="auto" w:fill="FFFFFF"/>
        </w:rPr>
        <w:t>aluminum</w:t>
      </w:r>
      <w:proofErr w:type="spellEnd"/>
      <w:r w:rsidRPr="002B7A07">
        <w:rPr>
          <w:rFonts w:ascii="Open Sans" w:hAnsi="Open Sans" w:cs="Open Sans"/>
          <w:sz w:val="24"/>
          <w:szCs w:val="24"/>
          <w:shd w:val="clear" w:color="auto" w:fill="FFFFFF"/>
        </w:rPr>
        <w:t>, agar, bacteria, refrigeration system, LED lights, glass, epoxy resin, powder-coated stainless steel, light bulbs, digital clocks, silicone, and silk flowers Courtesy of the artist and 47 Canal, New York. Photo: David Heald © Solomon R. Guggenheim Foundation</w:t>
      </w:r>
    </w:p>
    <w:p w14:paraId="2272F7C8" w14:textId="77777777" w:rsidR="002B7A07" w:rsidRPr="002B7A07" w:rsidRDefault="002B7A07" w:rsidP="002B7A07">
      <w:pPr>
        <w:pStyle w:val="ListParagraph"/>
        <w:numPr>
          <w:ilvl w:val="0"/>
          <w:numId w:val="1"/>
        </w:numPr>
        <w:rPr>
          <w:rFonts w:ascii="Open Sans" w:hAnsi="Open Sans" w:cs="Open Sans"/>
          <w:sz w:val="24"/>
          <w:szCs w:val="24"/>
          <w:shd w:val="clear" w:color="auto" w:fill="FFFFFF"/>
        </w:rPr>
      </w:pPr>
      <w:r w:rsidRPr="002B7A07">
        <w:rPr>
          <w:rFonts w:ascii="Open Sans" w:hAnsi="Open Sans" w:cs="Open Sans"/>
          <w:sz w:val="24"/>
          <w:szCs w:val="24"/>
          <w:shd w:val="clear" w:color="auto" w:fill="FFFFFF"/>
        </w:rPr>
        <w:t xml:space="preserve">Figure 5 </w:t>
      </w:r>
      <w:proofErr w:type="spellStart"/>
      <w:r w:rsidRPr="002B7A07">
        <w:rPr>
          <w:rFonts w:ascii="Open Sans" w:hAnsi="Open Sans" w:cs="Open Sans"/>
          <w:sz w:val="24"/>
          <w:szCs w:val="24"/>
          <w:shd w:val="clear" w:color="auto" w:fill="FFFFFF"/>
        </w:rPr>
        <w:t>Anicka</w:t>
      </w:r>
      <w:proofErr w:type="spellEnd"/>
      <w:r w:rsidRPr="002B7A07">
        <w:rPr>
          <w:rFonts w:ascii="Open Sans" w:hAnsi="Open Sans" w:cs="Open Sans"/>
          <w:sz w:val="24"/>
          <w:szCs w:val="24"/>
          <w:shd w:val="clear" w:color="auto" w:fill="FFFFFF"/>
        </w:rPr>
        <w:t xml:space="preserve"> Yi, “Force Majeure” (2017), from the exhibition </w:t>
      </w:r>
      <w:r w:rsidRPr="002B7A07">
        <w:rPr>
          <w:rStyle w:val="Emphasis"/>
          <w:rFonts w:ascii="Open Sans" w:hAnsi="Open Sans" w:cs="Open Sans"/>
          <w:sz w:val="24"/>
          <w:szCs w:val="24"/>
          <w:shd w:val="clear" w:color="auto" w:fill="FFFFFF"/>
        </w:rPr>
        <w:t>Life Is Cheap</w:t>
      </w:r>
      <w:r w:rsidRPr="002B7A07">
        <w:rPr>
          <w:rFonts w:ascii="Open Sans" w:hAnsi="Open Sans" w:cs="Open Sans"/>
          <w:sz w:val="24"/>
          <w:szCs w:val="24"/>
          <w:shd w:val="clear" w:color="auto" w:fill="FFFFFF"/>
        </w:rPr>
        <w:t> at the Guggenheim Museum (all photos by the author for Hyperallergic)</w:t>
      </w:r>
    </w:p>
    <w:p w14:paraId="047FD79D" w14:textId="77777777" w:rsidR="002B7A07" w:rsidRPr="002B7A07" w:rsidRDefault="002B7A07" w:rsidP="002B7A07">
      <w:pPr>
        <w:pStyle w:val="ListParagraph"/>
        <w:numPr>
          <w:ilvl w:val="0"/>
          <w:numId w:val="1"/>
        </w:numPr>
        <w:rPr>
          <w:rFonts w:ascii="Open Sans" w:hAnsi="Open Sans" w:cs="Open Sans"/>
          <w:sz w:val="24"/>
          <w:szCs w:val="24"/>
        </w:rPr>
      </w:pPr>
      <w:r w:rsidRPr="002B7A07">
        <w:rPr>
          <w:rFonts w:ascii="Open Sans" w:hAnsi="Open Sans" w:cs="Open Sans"/>
          <w:sz w:val="24"/>
          <w:szCs w:val="24"/>
        </w:rPr>
        <w:t xml:space="preserve">Figure 6 Space and Place Lecture </w:t>
      </w:r>
    </w:p>
    <w:p w14:paraId="1701DD6D" w14:textId="3D986A0D" w:rsidR="002B7A07" w:rsidRDefault="002B7A07">
      <w:pPr>
        <w:rPr>
          <w:rFonts w:ascii="Open Sans" w:hAnsi="Open Sans" w:cs="Open Sans"/>
          <w:sz w:val="24"/>
          <w:szCs w:val="24"/>
        </w:rPr>
      </w:pPr>
    </w:p>
    <w:p w14:paraId="1B294B31" w14:textId="1A3661CE" w:rsidR="002B7A07" w:rsidRDefault="002B7A07">
      <w:pPr>
        <w:rPr>
          <w:rFonts w:ascii="Open Sans" w:hAnsi="Open Sans" w:cs="Open Sans"/>
          <w:sz w:val="24"/>
          <w:szCs w:val="24"/>
        </w:rPr>
      </w:pPr>
    </w:p>
    <w:p w14:paraId="3352EEDC" w14:textId="0FA22B4B" w:rsidR="002B7A07" w:rsidRDefault="002B7A07">
      <w:pPr>
        <w:rPr>
          <w:rFonts w:ascii="Open Sans" w:hAnsi="Open Sans" w:cs="Open Sans"/>
          <w:sz w:val="24"/>
          <w:szCs w:val="24"/>
        </w:rPr>
      </w:pPr>
    </w:p>
    <w:p w14:paraId="5B6386A7" w14:textId="1431AD88" w:rsidR="002B7A07" w:rsidRDefault="002B7A07">
      <w:pPr>
        <w:rPr>
          <w:rFonts w:ascii="Open Sans" w:hAnsi="Open Sans" w:cs="Open Sans"/>
          <w:sz w:val="24"/>
          <w:szCs w:val="24"/>
        </w:rPr>
      </w:pPr>
    </w:p>
    <w:p w14:paraId="50DAED5B" w14:textId="79D0A9AD" w:rsidR="002B7A07" w:rsidRDefault="002B7A07">
      <w:pPr>
        <w:rPr>
          <w:rFonts w:ascii="Open Sans" w:hAnsi="Open Sans" w:cs="Open Sans"/>
          <w:sz w:val="24"/>
          <w:szCs w:val="24"/>
        </w:rPr>
      </w:pPr>
    </w:p>
    <w:p w14:paraId="550A4815" w14:textId="067C3FC0" w:rsidR="002B7A07" w:rsidRDefault="002B7A07">
      <w:pPr>
        <w:rPr>
          <w:rFonts w:ascii="Open Sans" w:hAnsi="Open Sans" w:cs="Open Sans"/>
          <w:sz w:val="24"/>
          <w:szCs w:val="24"/>
        </w:rPr>
      </w:pPr>
    </w:p>
    <w:p w14:paraId="67A64E5D" w14:textId="721926AA" w:rsidR="002B7A07" w:rsidRDefault="002B7A07">
      <w:pPr>
        <w:rPr>
          <w:rFonts w:ascii="Open Sans" w:hAnsi="Open Sans" w:cs="Open Sans"/>
          <w:sz w:val="24"/>
          <w:szCs w:val="24"/>
        </w:rPr>
      </w:pPr>
    </w:p>
    <w:sdt>
      <w:sdtPr>
        <w:rPr>
          <w:rFonts w:asciiTheme="minorHAnsi" w:eastAsiaTheme="minorHAnsi" w:hAnsiTheme="minorHAnsi" w:cstheme="minorBidi"/>
          <w:b w:val="0"/>
          <w:bCs w:val="0"/>
          <w:kern w:val="0"/>
          <w:sz w:val="22"/>
          <w:szCs w:val="22"/>
          <w:lang w:eastAsia="en-US"/>
        </w:rPr>
        <w:id w:val="1272058642"/>
        <w:docPartObj>
          <w:docPartGallery w:val="Bibliographies"/>
          <w:docPartUnique/>
        </w:docPartObj>
      </w:sdtPr>
      <w:sdtEndPr/>
      <w:sdtContent>
        <w:p w14:paraId="3B760F82" w14:textId="3DB6B924" w:rsidR="00EA16EF" w:rsidRDefault="00EA16EF">
          <w:pPr>
            <w:pStyle w:val="Heading1"/>
          </w:pPr>
          <w:r>
            <w:t>Bibliography</w:t>
          </w:r>
        </w:p>
        <w:sdt>
          <w:sdtPr>
            <w:id w:val="111145805"/>
            <w:bibliography/>
          </w:sdtPr>
          <w:sdtEndPr/>
          <w:sdtContent>
            <w:p w14:paraId="4057DDA4" w14:textId="77777777" w:rsidR="00EA16EF" w:rsidRDefault="00EA16EF" w:rsidP="00EA16EF">
              <w:pPr>
                <w:pStyle w:val="Bibliography"/>
                <w:ind w:left="720" w:hanging="720"/>
                <w:rPr>
                  <w:noProof/>
                  <w:sz w:val="24"/>
                  <w:szCs w:val="24"/>
                </w:rPr>
              </w:pPr>
              <w:r>
                <w:fldChar w:fldCharType="begin"/>
              </w:r>
              <w:r>
                <w:instrText>BIBLIOGRAPHY</w:instrText>
              </w:r>
              <w:r>
                <w:fldChar w:fldCharType="separate"/>
              </w:r>
              <w:r>
                <w:rPr>
                  <w:noProof/>
                </w:rPr>
                <w:t xml:space="preserve">Anapur, Eli. “Art History.” </w:t>
              </w:r>
              <w:r>
                <w:rPr>
                  <w:i/>
                  <w:iCs/>
                  <w:noProof/>
                </w:rPr>
                <w:t>What is space in art? Examples and Definition</w:t>
              </w:r>
              <w:r>
                <w:rPr>
                  <w:noProof/>
                </w:rPr>
                <w:t xml:space="preserve"> (2016): 1.</w:t>
              </w:r>
            </w:p>
            <w:p w14:paraId="05DEC2B6" w14:textId="77777777" w:rsidR="00EA16EF" w:rsidRDefault="00EA16EF" w:rsidP="00EA16EF">
              <w:pPr>
                <w:pStyle w:val="Bibliography"/>
                <w:ind w:left="720" w:hanging="720"/>
                <w:rPr>
                  <w:noProof/>
                </w:rPr>
              </w:pPr>
              <w:r>
                <w:rPr>
                  <w:noProof/>
                </w:rPr>
                <w:t xml:space="preserve">Anderson, Darran. </w:t>
              </w:r>
              <w:r>
                <w:rPr>
                  <w:i/>
                  <w:iCs/>
                  <w:noProof/>
                </w:rPr>
                <w:t>Katie Paterson: Earth-Moon-Earth (Moonlight Sonata Reflected from the Surface of the Moon)</w:t>
              </w:r>
              <w:r>
                <w:rPr>
                  <w:noProof/>
                </w:rPr>
                <w:t>. Edinburgh: Studio international , 2014.</w:t>
              </w:r>
            </w:p>
            <w:p w14:paraId="4DE06355" w14:textId="77777777" w:rsidR="00EA16EF" w:rsidRDefault="00EA16EF" w:rsidP="00EA16EF">
              <w:pPr>
                <w:pStyle w:val="Bibliography"/>
                <w:ind w:left="720" w:hanging="720"/>
                <w:rPr>
                  <w:noProof/>
                </w:rPr>
              </w:pPr>
              <w:r>
                <w:rPr>
                  <w:noProof/>
                </w:rPr>
                <w:t xml:space="preserve">Army, One. </w:t>
              </w:r>
              <w:r>
                <w:rPr>
                  <w:i/>
                  <w:iCs/>
                  <w:noProof/>
                </w:rPr>
                <w:t xml:space="preserve">Precious Plastic Community </w:t>
              </w:r>
              <w:r>
                <w:rPr>
                  <w:noProof/>
                </w:rPr>
                <w:t>. 2020. 09 12 2020. &lt;https://community.preciousplastic.com/academy/research/beyondplastic&gt;.</w:t>
              </w:r>
            </w:p>
            <w:p w14:paraId="344F9BF5" w14:textId="77777777" w:rsidR="00EA16EF" w:rsidRDefault="00EA16EF" w:rsidP="00EA16EF">
              <w:pPr>
                <w:pStyle w:val="Bibliography"/>
                <w:ind w:left="720" w:hanging="720"/>
                <w:rPr>
                  <w:noProof/>
                </w:rPr>
              </w:pPr>
              <w:r>
                <w:rPr>
                  <w:noProof/>
                </w:rPr>
                <w:t xml:space="preserve">Arriba, Raul de. </w:t>
              </w:r>
              <w:r>
                <w:rPr>
                  <w:i/>
                  <w:iCs/>
                  <w:noProof/>
                </w:rPr>
                <w:t>Contemporary art in higher education: Greative pedagogies in political economy</w:t>
              </w:r>
              <w:r>
                <w:rPr>
                  <w:noProof/>
                </w:rPr>
                <w:t>. Sciencedirect, 2019.</w:t>
              </w:r>
            </w:p>
            <w:p w14:paraId="6D1EC4F1" w14:textId="77777777" w:rsidR="00EA16EF" w:rsidRDefault="00EA16EF" w:rsidP="00EA16EF">
              <w:pPr>
                <w:pStyle w:val="Bibliography"/>
                <w:ind w:left="720" w:hanging="720"/>
                <w:rPr>
                  <w:noProof/>
                </w:rPr>
              </w:pPr>
              <w:r>
                <w:rPr>
                  <w:noProof/>
                </w:rPr>
                <w:t xml:space="preserve">Beeman, John Kounios and Mark. </w:t>
              </w:r>
              <w:r>
                <w:rPr>
                  <w:i/>
                  <w:iCs/>
                  <w:noProof/>
                </w:rPr>
                <w:t xml:space="preserve">The Eureka Factor: AHA Moments, Creative Insight, and the Brain </w:t>
              </w:r>
              <w:r>
                <w:rPr>
                  <w:noProof/>
                </w:rPr>
                <w:t>. Random House , 2015. Hardcover 274 pages.</w:t>
              </w:r>
            </w:p>
            <w:p w14:paraId="50764191" w14:textId="77777777" w:rsidR="00EA16EF" w:rsidRDefault="00EA16EF" w:rsidP="00EA16EF">
              <w:pPr>
                <w:pStyle w:val="Bibliography"/>
                <w:ind w:left="720" w:hanging="720"/>
                <w:rPr>
                  <w:noProof/>
                </w:rPr>
              </w:pPr>
              <w:r>
                <w:rPr>
                  <w:noProof/>
                </w:rPr>
                <w:t xml:space="preserve">BYJU'S. “Environment meaning.” </w:t>
              </w:r>
              <w:r>
                <w:rPr>
                  <w:i/>
                  <w:iCs/>
                  <w:noProof/>
                </w:rPr>
                <w:t>Meaning and Functions of Environment</w:t>
              </w:r>
              <w:r>
                <w:rPr>
                  <w:noProof/>
                </w:rPr>
                <w:t xml:space="preserve"> (2020): 1.</w:t>
              </w:r>
            </w:p>
            <w:p w14:paraId="63BE46CB" w14:textId="77777777" w:rsidR="00EA16EF" w:rsidRDefault="00EA16EF" w:rsidP="00EA16EF">
              <w:pPr>
                <w:pStyle w:val="Bibliography"/>
                <w:ind w:left="720" w:hanging="720"/>
                <w:rPr>
                  <w:noProof/>
                </w:rPr>
              </w:pPr>
              <w:r>
                <w:rPr>
                  <w:noProof/>
                </w:rPr>
                <w:t xml:space="preserve">dasjannis. </w:t>
              </w:r>
              <w:r>
                <w:rPr>
                  <w:i/>
                  <w:iCs/>
                  <w:noProof/>
                </w:rPr>
                <w:t>DAVE HAKKENS</w:t>
              </w:r>
              <w:r>
                <w:rPr>
                  <w:noProof/>
                </w:rPr>
                <w:t>. 2019. 09 12 2020. &lt;https://davehakkens.nl/community/forums/topic/v4-beyondplastic-infos-recipes-and-books/&gt;.</w:t>
              </w:r>
            </w:p>
            <w:p w14:paraId="15AEC1E6" w14:textId="77777777" w:rsidR="00EA16EF" w:rsidRDefault="00EA16EF" w:rsidP="00EA16EF">
              <w:pPr>
                <w:pStyle w:val="Bibliography"/>
                <w:ind w:left="720" w:hanging="720"/>
                <w:rPr>
                  <w:noProof/>
                </w:rPr>
              </w:pPr>
              <w:r>
                <w:rPr>
                  <w:noProof/>
                </w:rPr>
                <w:lastRenderedPageBreak/>
                <w:t xml:space="preserve">Friedman, R.S., &amp; Fo¨rster, J. “Effects of motivational cues on perceptual asymmetry: Implications for creativity and analytical problem solving. .” </w:t>
              </w:r>
              <w:r>
                <w:rPr>
                  <w:i/>
                  <w:iCs/>
                  <w:noProof/>
                </w:rPr>
                <w:t>Journal of Personality and Social Psychology</w:t>
              </w:r>
              <w:r>
                <w:rPr>
                  <w:noProof/>
                </w:rPr>
                <w:t xml:space="preserve"> (88): 263–275.</w:t>
              </w:r>
            </w:p>
            <w:p w14:paraId="6C515A76" w14:textId="77777777" w:rsidR="00EA16EF" w:rsidRDefault="00EA16EF" w:rsidP="00EA16EF">
              <w:pPr>
                <w:pStyle w:val="Bibliography"/>
                <w:ind w:left="720" w:hanging="720"/>
                <w:rPr>
                  <w:noProof/>
                </w:rPr>
              </w:pPr>
              <w:r>
                <w:rPr>
                  <w:noProof/>
                </w:rPr>
                <w:t xml:space="preserve">Godfrey, Mark. </w:t>
              </w:r>
              <w:r>
                <w:rPr>
                  <w:i/>
                  <w:iCs/>
                  <w:noProof/>
                </w:rPr>
                <w:t xml:space="preserve">The Politics of Air </w:t>
              </w:r>
              <w:r>
                <w:rPr>
                  <w:noProof/>
                </w:rPr>
                <w:t>. Tate Modern, 2021.</w:t>
              </w:r>
            </w:p>
            <w:p w14:paraId="08084CC5" w14:textId="77777777" w:rsidR="00EA16EF" w:rsidRDefault="00EA16EF" w:rsidP="00EA16EF">
              <w:pPr>
                <w:pStyle w:val="Bibliography"/>
                <w:ind w:left="720" w:hanging="720"/>
                <w:rPr>
                  <w:noProof/>
                </w:rPr>
              </w:pPr>
              <w:r>
                <w:rPr>
                  <w:noProof/>
                </w:rPr>
                <w:t xml:space="preserve">Institute, Berggruen. </w:t>
              </w:r>
              <w:r>
                <w:rPr>
                  <w:i/>
                  <w:iCs/>
                  <w:noProof/>
                </w:rPr>
                <w:t>Berggruen.org</w:t>
              </w:r>
              <w:r>
                <w:rPr>
                  <w:noProof/>
                </w:rPr>
                <w:t>. 2018. 22 11 2022.</w:t>
              </w:r>
            </w:p>
            <w:p w14:paraId="4175C442" w14:textId="77777777" w:rsidR="00EA16EF" w:rsidRDefault="00EA16EF" w:rsidP="00EA16EF">
              <w:pPr>
                <w:pStyle w:val="Bibliography"/>
                <w:ind w:left="720" w:hanging="720"/>
                <w:rPr>
                  <w:noProof/>
                </w:rPr>
              </w:pPr>
              <w:r>
                <w:rPr>
                  <w:noProof/>
                </w:rPr>
                <w:t xml:space="preserve">Jmkac. “What is an art enviroment?” </w:t>
              </w:r>
              <w:r>
                <w:rPr>
                  <w:i/>
                  <w:iCs/>
                  <w:noProof/>
                </w:rPr>
                <w:t>What is an art enviroment?</w:t>
              </w:r>
              <w:r>
                <w:rPr>
                  <w:noProof/>
                </w:rPr>
                <w:t xml:space="preserve"> (1985-90): 1.</w:t>
              </w:r>
            </w:p>
            <w:p w14:paraId="5DF6F5A3" w14:textId="77777777" w:rsidR="00EA16EF" w:rsidRDefault="00EA16EF" w:rsidP="00EA16EF">
              <w:pPr>
                <w:pStyle w:val="Bibliography"/>
                <w:ind w:left="720" w:hanging="720"/>
                <w:rPr>
                  <w:noProof/>
                </w:rPr>
              </w:pPr>
              <w:r>
                <w:rPr>
                  <w:noProof/>
                </w:rPr>
                <w:t xml:space="preserve">Lab, RISD Nature. </w:t>
              </w:r>
              <w:r>
                <w:rPr>
                  <w:i/>
                  <w:iCs/>
                  <w:noProof/>
                </w:rPr>
                <w:t>Natures Lab</w:t>
              </w:r>
              <w:r>
                <w:rPr>
                  <w:noProof/>
                </w:rPr>
                <w:t>. 2020. 09 12 2020. &lt;https://naturelab.risd.edu/discover/biomaterials-you-can-make-at-home/&gt;.</w:t>
              </w:r>
            </w:p>
            <w:p w14:paraId="663A4A00" w14:textId="77777777" w:rsidR="00EA16EF" w:rsidRDefault="00EA16EF" w:rsidP="00EA16EF">
              <w:pPr>
                <w:pStyle w:val="Bibliography"/>
                <w:ind w:left="720" w:hanging="720"/>
                <w:rPr>
                  <w:noProof/>
                </w:rPr>
              </w:pPr>
              <w:r>
                <w:rPr>
                  <w:noProof/>
                </w:rPr>
                <w:t xml:space="preserve">LABVA, María José Besoain, Alejandro Weiss. </w:t>
              </w:r>
              <w:r>
                <w:rPr>
                  <w:i/>
                  <w:iCs/>
                  <w:noProof/>
                </w:rPr>
                <w:t>Materiom</w:t>
              </w:r>
              <w:r>
                <w:rPr>
                  <w:noProof/>
                </w:rPr>
                <w:t>. 2018. 09 12 2020. &lt;https://materiom.org/recipe/59&gt;.</w:t>
              </w:r>
            </w:p>
            <w:p w14:paraId="6535CF65" w14:textId="77777777" w:rsidR="00EA16EF" w:rsidRDefault="00EA16EF" w:rsidP="00EA16EF">
              <w:pPr>
                <w:pStyle w:val="Bibliography"/>
                <w:ind w:left="720" w:hanging="720"/>
                <w:rPr>
                  <w:noProof/>
                </w:rPr>
              </w:pPr>
              <w:r>
                <w:rPr>
                  <w:i/>
                  <w:iCs/>
                  <w:noProof/>
                </w:rPr>
                <w:t>Lateral Thinking</w:t>
              </w:r>
              <w:r>
                <w:rPr>
                  <w:noProof/>
                </w:rPr>
                <w:t>. 11 5 2022. &lt;https://www.interaction-design.org/literature/topics/lateral-thinking&gt;.</w:t>
              </w:r>
            </w:p>
            <w:p w14:paraId="5C623706" w14:textId="77777777" w:rsidR="00EA16EF" w:rsidRDefault="00EA16EF" w:rsidP="00EA16EF">
              <w:pPr>
                <w:pStyle w:val="Bibliography"/>
                <w:ind w:left="720" w:hanging="720"/>
                <w:rPr>
                  <w:noProof/>
                </w:rPr>
              </w:pPr>
              <w:r>
                <w:rPr>
                  <w:noProof/>
                </w:rPr>
                <w:t xml:space="preserve">Perrone, Raffaella. </w:t>
              </w:r>
              <w:r>
                <w:rPr>
                  <w:i/>
                  <w:iCs/>
                  <w:noProof/>
                </w:rPr>
                <w:t>Integrating fantasy into the creative process</w:t>
              </w:r>
              <w:r>
                <w:rPr>
                  <w:noProof/>
                </w:rPr>
                <w:t>. Chicago: University Pompeu Fabra , 2015.</w:t>
              </w:r>
            </w:p>
            <w:p w14:paraId="3EE5B925" w14:textId="77777777" w:rsidR="00EA16EF" w:rsidRDefault="00EA16EF" w:rsidP="00EA16EF">
              <w:pPr>
                <w:pStyle w:val="Bibliography"/>
                <w:ind w:left="720" w:hanging="720"/>
                <w:rPr>
                  <w:noProof/>
                </w:rPr>
              </w:pPr>
              <w:r>
                <w:rPr>
                  <w:noProof/>
                </w:rPr>
                <w:t xml:space="preserve">Petzold, Charles. </w:t>
              </w:r>
              <w:r>
                <w:rPr>
                  <w:i/>
                  <w:iCs/>
                  <w:noProof/>
                </w:rPr>
                <w:t xml:space="preserve">Code: The Hidden Language of Computer Hardware and Software </w:t>
              </w:r>
              <w:r>
                <w:rPr>
                  <w:noProof/>
                </w:rPr>
                <w:t>. 1st. Microsoft Press, 1999.</w:t>
              </w:r>
            </w:p>
            <w:p w14:paraId="0DFCA3BA" w14:textId="77777777" w:rsidR="00EA16EF" w:rsidRDefault="00EA16EF" w:rsidP="00EA16EF">
              <w:pPr>
                <w:pStyle w:val="Bibliography"/>
                <w:ind w:left="720" w:hanging="720"/>
                <w:rPr>
                  <w:noProof/>
                </w:rPr>
              </w:pPr>
              <w:r>
                <w:rPr>
                  <w:noProof/>
                </w:rPr>
                <w:t>Rebecca Joy Stanborough, MFA. “Healthline .” 26 8 2022. 19 11 22. &lt;https://www.healthline.com/health/full-moon-effects&gt;.</w:t>
              </w:r>
            </w:p>
            <w:p w14:paraId="3021BD89" w14:textId="77777777" w:rsidR="00EA16EF" w:rsidRDefault="00EA16EF" w:rsidP="00EA16EF">
              <w:pPr>
                <w:pStyle w:val="Bibliography"/>
                <w:ind w:left="720" w:hanging="720"/>
                <w:rPr>
                  <w:noProof/>
                </w:rPr>
              </w:pPr>
              <w:r>
                <w:rPr>
                  <w:noProof/>
                </w:rPr>
                <w:t xml:space="preserve">Sternberg, R. J., &amp; Davidson, J. E. </w:t>
              </w:r>
              <w:r>
                <w:rPr>
                  <w:i/>
                  <w:iCs/>
                  <w:noProof/>
                </w:rPr>
                <w:t>The nature of insight.</w:t>
              </w:r>
              <w:r>
                <w:rPr>
                  <w:noProof/>
                </w:rPr>
                <w:t xml:space="preserve"> Washington: American Psychological Association, 1995.</w:t>
              </w:r>
            </w:p>
            <w:p w14:paraId="1970F5A2" w14:textId="77777777" w:rsidR="00EA16EF" w:rsidRDefault="00EA16EF" w:rsidP="00EA16EF">
              <w:pPr>
                <w:pStyle w:val="Bibliography"/>
                <w:ind w:left="720" w:hanging="720"/>
                <w:rPr>
                  <w:noProof/>
                </w:rPr>
              </w:pPr>
              <w:r>
                <w:rPr>
                  <w:noProof/>
                </w:rPr>
                <w:t xml:space="preserve">The editors of Encyclopaedia Britannica. </w:t>
              </w:r>
              <w:r>
                <w:rPr>
                  <w:i/>
                  <w:iCs/>
                  <w:noProof/>
                </w:rPr>
                <w:t>Britannica - Space</w:t>
              </w:r>
              <w:r>
                <w:rPr>
                  <w:noProof/>
                </w:rPr>
                <w:t>. n.d. 24 11 2022.</w:t>
              </w:r>
            </w:p>
            <w:p w14:paraId="1D8BF88F" w14:textId="77777777" w:rsidR="00EA16EF" w:rsidRDefault="00EA16EF" w:rsidP="00EA16EF">
              <w:pPr>
                <w:pStyle w:val="Bibliography"/>
                <w:ind w:left="720" w:hanging="720"/>
                <w:rPr>
                  <w:noProof/>
                </w:rPr>
              </w:pPr>
              <w:r>
                <w:rPr>
                  <w:noProof/>
                </w:rPr>
                <w:t xml:space="preserve">Tortarolo, Francesca Perona Marco. </w:t>
              </w:r>
              <w:r>
                <w:rPr>
                  <w:i/>
                  <w:iCs/>
                  <w:noProof/>
                </w:rPr>
                <w:t>Materiom</w:t>
              </w:r>
              <w:r>
                <w:rPr>
                  <w:noProof/>
                </w:rPr>
                <w:t>. 2018. 09 12 2020. &lt;https://materiom.org/recipe/62&gt;.</w:t>
              </w:r>
            </w:p>
            <w:p w14:paraId="1DCB3BFA" w14:textId="77777777" w:rsidR="00EA16EF" w:rsidRDefault="00EA16EF" w:rsidP="00EA16EF">
              <w:pPr>
                <w:pStyle w:val="Bibliography"/>
                <w:ind w:left="720" w:hanging="720"/>
                <w:rPr>
                  <w:noProof/>
                </w:rPr>
              </w:pPr>
              <w:r>
                <w:rPr>
                  <w:noProof/>
                </w:rPr>
                <w:t xml:space="preserve">Voon, Claire. “A Display of Sweat, Ants, and Bacteria at the Guggenheim.” </w:t>
              </w:r>
              <w:r>
                <w:rPr>
                  <w:i/>
                  <w:iCs/>
                  <w:noProof/>
                </w:rPr>
                <w:t>A Display of Sweat, Ants, and Bacteria at the Guggenheim, By ushering into the museum elements that are conventionally seen as unsanitary, Anicka Yi explores the “biopolitics of the senses.”</w:t>
              </w:r>
              <w:r>
                <w:rPr>
                  <w:noProof/>
                </w:rPr>
                <w:t xml:space="preserve"> (2017): 1.</w:t>
              </w:r>
            </w:p>
            <w:p w14:paraId="18C897E0" w14:textId="77777777" w:rsidR="00EA16EF" w:rsidRDefault="00EA16EF" w:rsidP="00EA16EF">
              <w:pPr>
                <w:pStyle w:val="Bibliography"/>
                <w:ind w:left="720" w:hanging="720"/>
                <w:rPr>
                  <w:noProof/>
                </w:rPr>
              </w:pPr>
              <w:r>
                <w:rPr>
                  <w:noProof/>
                </w:rPr>
                <w:t xml:space="preserve">Yi, Anicka. </w:t>
              </w:r>
              <w:r>
                <w:rPr>
                  <w:i/>
                  <w:iCs/>
                  <w:noProof/>
                </w:rPr>
                <w:t>Anicka Yi - Biologizing the Machine (Tentacular Trouble) - Venice Art Biennale 2019</w:t>
              </w:r>
              <w:r>
                <w:rPr>
                  <w:noProof/>
                </w:rPr>
                <w:t xml:space="preserve"> 23 September 2019.</w:t>
              </w:r>
            </w:p>
            <w:p w14:paraId="62772CBD" w14:textId="77777777" w:rsidR="00EA16EF" w:rsidRDefault="00EA16EF" w:rsidP="00EA16EF">
              <w:pPr>
                <w:pStyle w:val="Bibliography"/>
                <w:ind w:left="720" w:hanging="720"/>
                <w:rPr>
                  <w:noProof/>
                </w:rPr>
              </w:pPr>
              <w:r>
                <w:rPr>
                  <w:noProof/>
                </w:rPr>
                <w:t xml:space="preserve">Yi, Anicka. </w:t>
              </w:r>
              <w:r>
                <w:rPr>
                  <w:i/>
                  <w:iCs/>
                  <w:noProof/>
                </w:rPr>
                <w:t>Anicka Yi at 58th International Art Exhibition – La Biennale di Venezia. BAGRI FOUNDATION</w:t>
              </w:r>
              <w:r>
                <w:rPr>
                  <w:noProof/>
                </w:rPr>
                <w:t xml:space="preserve"> 11 May 2019.</w:t>
              </w:r>
            </w:p>
            <w:p w14:paraId="3B3DB8EE" w14:textId="03570DBD" w:rsidR="00EA16EF" w:rsidRDefault="00EA16EF" w:rsidP="00EA16EF">
              <w:r>
                <w:rPr>
                  <w:b/>
                  <w:bCs/>
                </w:rPr>
                <w:fldChar w:fldCharType="end"/>
              </w:r>
            </w:p>
          </w:sdtContent>
        </w:sdt>
      </w:sdtContent>
    </w:sdt>
    <w:p w14:paraId="0847A46D" w14:textId="75343B5E" w:rsidR="002B7A07" w:rsidRDefault="002B7A07" w:rsidP="00EA16EF"/>
    <w:p w14:paraId="49ED42A4" w14:textId="77777777" w:rsidR="002B7A07" w:rsidRPr="001E2A31" w:rsidRDefault="002B7A07">
      <w:pPr>
        <w:rPr>
          <w:rFonts w:ascii="Open Sans" w:hAnsi="Open Sans" w:cs="Open Sans"/>
          <w:sz w:val="24"/>
          <w:szCs w:val="24"/>
        </w:rPr>
      </w:pPr>
    </w:p>
    <w:sectPr w:rsidR="002B7A07" w:rsidRPr="001E2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896361"/>
    <w:multiLevelType w:val="hybridMultilevel"/>
    <w:tmpl w:val="967C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44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B2"/>
    <w:rsid w:val="00006325"/>
    <w:rsid w:val="00013AD9"/>
    <w:rsid w:val="00015BA7"/>
    <w:rsid w:val="00044B3E"/>
    <w:rsid w:val="00052789"/>
    <w:rsid w:val="00060E92"/>
    <w:rsid w:val="000734D3"/>
    <w:rsid w:val="000814E7"/>
    <w:rsid w:val="000B0F36"/>
    <w:rsid w:val="000B29F6"/>
    <w:rsid w:val="000B3FE7"/>
    <w:rsid w:val="000C377A"/>
    <w:rsid w:val="000C58F7"/>
    <w:rsid w:val="000C7E19"/>
    <w:rsid w:val="000D4081"/>
    <w:rsid w:val="000D4430"/>
    <w:rsid w:val="000E2430"/>
    <w:rsid w:val="000F03C5"/>
    <w:rsid w:val="000F5947"/>
    <w:rsid w:val="000F6E42"/>
    <w:rsid w:val="00101B0F"/>
    <w:rsid w:val="001052A4"/>
    <w:rsid w:val="00117B8A"/>
    <w:rsid w:val="001351A0"/>
    <w:rsid w:val="00137397"/>
    <w:rsid w:val="00153BCC"/>
    <w:rsid w:val="00166D6E"/>
    <w:rsid w:val="0017592F"/>
    <w:rsid w:val="00182F24"/>
    <w:rsid w:val="001842A4"/>
    <w:rsid w:val="00187D9B"/>
    <w:rsid w:val="00192A11"/>
    <w:rsid w:val="00196E34"/>
    <w:rsid w:val="001A322E"/>
    <w:rsid w:val="001A6C55"/>
    <w:rsid w:val="001B4F07"/>
    <w:rsid w:val="001C770D"/>
    <w:rsid w:val="001D19F9"/>
    <w:rsid w:val="001E0162"/>
    <w:rsid w:val="001E223A"/>
    <w:rsid w:val="001E2A31"/>
    <w:rsid w:val="002018B2"/>
    <w:rsid w:val="00217485"/>
    <w:rsid w:val="00235393"/>
    <w:rsid w:val="00252169"/>
    <w:rsid w:val="00280460"/>
    <w:rsid w:val="00285AE1"/>
    <w:rsid w:val="00297018"/>
    <w:rsid w:val="002B4BC9"/>
    <w:rsid w:val="002B4FA7"/>
    <w:rsid w:val="002B7A07"/>
    <w:rsid w:val="002C3873"/>
    <w:rsid w:val="002C562A"/>
    <w:rsid w:val="002E3DD7"/>
    <w:rsid w:val="002F4757"/>
    <w:rsid w:val="002F48E9"/>
    <w:rsid w:val="003011DF"/>
    <w:rsid w:val="00310E92"/>
    <w:rsid w:val="00314CB8"/>
    <w:rsid w:val="00335B6C"/>
    <w:rsid w:val="00345748"/>
    <w:rsid w:val="00347107"/>
    <w:rsid w:val="0037040B"/>
    <w:rsid w:val="00393433"/>
    <w:rsid w:val="003953A4"/>
    <w:rsid w:val="003957BA"/>
    <w:rsid w:val="003A5A43"/>
    <w:rsid w:val="003D09FF"/>
    <w:rsid w:val="003E5037"/>
    <w:rsid w:val="003F3CAC"/>
    <w:rsid w:val="003F54DF"/>
    <w:rsid w:val="003F634D"/>
    <w:rsid w:val="00404AA1"/>
    <w:rsid w:val="00423FEB"/>
    <w:rsid w:val="004327C0"/>
    <w:rsid w:val="00433372"/>
    <w:rsid w:val="004402A5"/>
    <w:rsid w:val="0044515A"/>
    <w:rsid w:val="00451BEC"/>
    <w:rsid w:val="0047097E"/>
    <w:rsid w:val="004A6AE0"/>
    <w:rsid w:val="004D6205"/>
    <w:rsid w:val="00512B43"/>
    <w:rsid w:val="005205F0"/>
    <w:rsid w:val="00520710"/>
    <w:rsid w:val="005505F2"/>
    <w:rsid w:val="00566934"/>
    <w:rsid w:val="005729F8"/>
    <w:rsid w:val="00581B91"/>
    <w:rsid w:val="00591B3C"/>
    <w:rsid w:val="00595EFA"/>
    <w:rsid w:val="005A0947"/>
    <w:rsid w:val="005A13B3"/>
    <w:rsid w:val="005B1113"/>
    <w:rsid w:val="005C5299"/>
    <w:rsid w:val="005C6658"/>
    <w:rsid w:val="005C7D7D"/>
    <w:rsid w:val="005D67FC"/>
    <w:rsid w:val="005D7A52"/>
    <w:rsid w:val="005E4E87"/>
    <w:rsid w:val="005F248E"/>
    <w:rsid w:val="00625241"/>
    <w:rsid w:val="00650F27"/>
    <w:rsid w:val="0065641A"/>
    <w:rsid w:val="006620A5"/>
    <w:rsid w:val="0066219C"/>
    <w:rsid w:val="00667FA7"/>
    <w:rsid w:val="00671DAC"/>
    <w:rsid w:val="00674678"/>
    <w:rsid w:val="00675E3F"/>
    <w:rsid w:val="006818C4"/>
    <w:rsid w:val="00692E76"/>
    <w:rsid w:val="006A79F8"/>
    <w:rsid w:val="006B6C24"/>
    <w:rsid w:val="006C2E46"/>
    <w:rsid w:val="006C7917"/>
    <w:rsid w:val="006D7825"/>
    <w:rsid w:val="006F064D"/>
    <w:rsid w:val="007157B9"/>
    <w:rsid w:val="0072559B"/>
    <w:rsid w:val="007457CE"/>
    <w:rsid w:val="0075668E"/>
    <w:rsid w:val="007635BC"/>
    <w:rsid w:val="0078657D"/>
    <w:rsid w:val="00786F2F"/>
    <w:rsid w:val="00792F37"/>
    <w:rsid w:val="007960F2"/>
    <w:rsid w:val="007A6DBD"/>
    <w:rsid w:val="007C1D15"/>
    <w:rsid w:val="007C2CFF"/>
    <w:rsid w:val="007D4A43"/>
    <w:rsid w:val="007E34E6"/>
    <w:rsid w:val="007E4859"/>
    <w:rsid w:val="007E4ED7"/>
    <w:rsid w:val="007E59FC"/>
    <w:rsid w:val="007F718B"/>
    <w:rsid w:val="00807647"/>
    <w:rsid w:val="0081126D"/>
    <w:rsid w:val="00811653"/>
    <w:rsid w:val="00817E24"/>
    <w:rsid w:val="008259BF"/>
    <w:rsid w:val="008348AD"/>
    <w:rsid w:val="00842227"/>
    <w:rsid w:val="008862EF"/>
    <w:rsid w:val="00892EA7"/>
    <w:rsid w:val="00893F81"/>
    <w:rsid w:val="008947CF"/>
    <w:rsid w:val="00895B7A"/>
    <w:rsid w:val="008967EB"/>
    <w:rsid w:val="008B3075"/>
    <w:rsid w:val="008B63C0"/>
    <w:rsid w:val="008C6830"/>
    <w:rsid w:val="008C6833"/>
    <w:rsid w:val="008E6478"/>
    <w:rsid w:val="008F1BE3"/>
    <w:rsid w:val="00913579"/>
    <w:rsid w:val="009222F6"/>
    <w:rsid w:val="00927E2E"/>
    <w:rsid w:val="009350BB"/>
    <w:rsid w:val="0093636E"/>
    <w:rsid w:val="009369CA"/>
    <w:rsid w:val="0094064F"/>
    <w:rsid w:val="00941B5A"/>
    <w:rsid w:val="009433C2"/>
    <w:rsid w:val="00951C6A"/>
    <w:rsid w:val="00954604"/>
    <w:rsid w:val="00955C21"/>
    <w:rsid w:val="009605B7"/>
    <w:rsid w:val="00971043"/>
    <w:rsid w:val="0097577F"/>
    <w:rsid w:val="00985280"/>
    <w:rsid w:val="00993958"/>
    <w:rsid w:val="009A0AEB"/>
    <w:rsid w:val="009C590A"/>
    <w:rsid w:val="009D6A20"/>
    <w:rsid w:val="009D6A89"/>
    <w:rsid w:val="009F2CF7"/>
    <w:rsid w:val="00A03C1E"/>
    <w:rsid w:val="00A06EA6"/>
    <w:rsid w:val="00A079F1"/>
    <w:rsid w:val="00A106FD"/>
    <w:rsid w:val="00A13040"/>
    <w:rsid w:val="00A368C9"/>
    <w:rsid w:val="00A40254"/>
    <w:rsid w:val="00A40911"/>
    <w:rsid w:val="00A44205"/>
    <w:rsid w:val="00A47304"/>
    <w:rsid w:val="00A55D04"/>
    <w:rsid w:val="00A601FA"/>
    <w:rsid w:val="00A77AA1"/>
    <w:rsid w:val="00A8604E"/>
    <w:rsid w:val="00A90063"/>
    <w:rsid w:val="00A9315B"/>
    <w:rsid w:val="00A944CB"/>
    <w:rsid w:val="00AA241E"/>
    <w:rsid w:val="00AC067B"/>
    <w:rsid w:val="00AD23D5"/>
    <w:rsid w:val="00AD6964"/>
    <w:rsid w:val="00B01752"/>
    <w:rsid w:val="00B16495"/>
    <w:rsid w:val="00B16836"/>
    <w:rsid w:val="00B24738"/>
    <w:rsid w:val="00B332D7"/>
    <w:rsid w:val="00B52F1F"/>
    <w:rsid w:val="00B60131"/>
    <w:rsid w:val="00B63F5F"/>
    <w:rsid w:val="00B64C00"/>
    <w:rsid w:val="00B65671"/>
    <w:rsid w:val="00B730FE"/>
    <w:rsid w:val="00B80185"/>
    <w:rsid w:val="00B841B2"/>
    <w:rsid w:val="00B87A0E"/>
    <w:rsid w:val="00BB1336"/>
    <w:rsid w:val="00BB3BBD"/>
    <w:rsid w:val="00BE6483"/>
    <w:rsid w:val="00BF4E5E"/>
    <w:rsid w:val="00C24435"/>
    <w:rsid w:val="00C26FF3"/>
    <w:rsid w:val="00C27483"/>
    <w:rsid w:val="00C33033"/>
    <w:rsid w:val="00C4372F"/>
    <w:rsid w:val="00C43E40"/>
    <w:rsid w:val="00C52578"/>
    <w:rsid w:val="00C53FFC"/>
    <w:rsid w:val="00C72B00"/>
    <w:rsid w:val="00C81396"/>
    <w:rsid w:val="00C971B1"/>
    <w:rsid w:val="00CA028C"/>
    <w:rsid w:val="00CA2164"/>
    <w:rsid w:val="00CB4A53"/>
    <w:rsid w:val="00CC246A"/>
    <w:rsid w:val="00CC3416"/>
    <w:rsid w:val="00CC7A31"/>
    <w:rsid w:val="00CD4007"/>
    <w:rsid w:val="00CE3FD7"/>
    <w:rsid w:val="00CE5AD2"/>
    <w:rsid w:val="00D0186B"/>
    <w:rsid w:val="00D05151"/>
    <w:rsid w:val="00D13351"/>
    <w:rsid w:val="00D21628"/>
    <w:rsid w:val="00D2186E"/>
    <w:rsid w:val="00D333BF"/>
    <w:rsid w:val="00D43BE8"/>
    <w:rsid w:val="00D61B3A"/>
    <w:rsid w:val="00D71B29"/>
    <w:rsid w:val="00D72523"/>
    <w:rsid w:val="00D72783"/>
    <w:rsid w:val="00D75F48"/>
    <w:rsid w:val="00D8539B"/>
    <w:rsid w:val="00D9378E"/>
    <w:rsid w:val="00DB0957"/>
    <w:rsid w:val="00DB1566"/>
    <w:rsid w:val="00DD4872"/>
    <w:rsid w:val="00DE1F14"/>
    <w:rsid w:val="00DF439B"/>
    <w:rsid w:val="00E0119F"/>
    <w:rsid w:val="00E06119"/>
    <w:rsid w:val="00E074BA"/>
    <w:rsid w:val="00E32A4E"/>
    <w:rsid w:val="00E45B9A"/>
    <w:rsid w:val="00E52931"/>
    <w:rsid w:val="00E6690D"/>
    <w:rsid w:val="00E67F5E"/>
    <w:rsid w:val="00E73E0E"/>
    <w:rsid w:val="00E928D4"/>
    <w:rsid w:val="00E97AB5"/>
    <w:rsid w:val="00EA16EF"/>
    <w:rsid w:val="00EA2845"/>
    <w:rsid w:val="00EC2E95"/>
    <w:rsid w:val="00EC724A"/>
    <w:rsid w:val="00EC7797"/>
    <w:rsid w:val="00ED2126"/>
    <w:rsid w:val="00ED33CB"/>
    <w:rsid w:val="00EF5883"/>
    <w:rsid w:val="00EF7C71"/>
    <w:rsid w:val="00F05BA3"/>
    <w:rsid w:val="00F062BE"/>
    <w:rsid w:val="00F16841"/>
    <w:rsid w:val="00F1755B"/>
    <w:rsid w:val="00F20692"/>
    <w:rsid w:val="00F23765"/>
    <w:rsid w:val="00F238C4"/>
    <w:rsid w:val="00F27F26"/>
    <w:rsid w:val="00F43F15"/>
    <w:rsid w:val="00F45AD8"/>
    <w:rsid w:val="00F5209C"/>
    <w:rsid w:val="00F52236"/>
    <w:rsid w:val="00F62F72"/>
    <w:rsid w:val="00F63F3B"/>
    <w:rsid w:val="00F77F1E"/>
    <w:rsid w:val="00F92F0D"/>
    <w:rsid w:val="00FA1D69"/>
    <w:rsid w:val="00FA74CD"/>
    <w:rsid w:val="00FC0F13"/>
    <w:rsid w:val="00FE0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7CEE1"/>
  <w15:docId w15:val="{EC21BBBA-5BA9-4B1C-AC37-5C0EAF5E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27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7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E3FD7"/>
    <w:rPr>
      <w:color w:val="0000FF"/>
      <w:u w:val="single"/>
    </w:rPr>
  </w:style>
  <w:style w:type="character" w:styleId="Emphasis">
    <w:name w:val="Emphasis"/>
    <w:basedOn w:val="DefaultParagraphFont"/>
    <w:uiPriority w:val="20"/>
    <w:qFormat/>
    <w:rsid w:val="007D4A43"/>
    <w:rPr>
      <w:i/>
      <w:iCs/>
    </w:rPr>
  </w:style>
  <w:style w:type="paragraph" w:styleId="BalloonText">
    <w:name w:val="Balloon Text"/>
    <w:basedOn w:val="Normal"/>
    <w:link w:val="BalloonTextChar"/>
    <w:uiPriority w:val="99"/>
    <w:semiHidden/>
    <w:unhideWhenUsed/>
    <w:rsid w:val="000B2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9F6"/>
    <w:rPr>
      <w:rFonts w:ascii="Tahoma" w:hAnsi="Tahoma" w:cs="Tahoma"/>
      <w:sz w:val="16"/>
      <w:szCs w:val="16"/>
    </w:rPr>
  </w:style>
  <w:style w:type="paragraph" w:styleId="Bibliography">
    <w:name w:val="Bibliography"/>
    <w:basedOn w:val="Normal"/>
    <w:next w:val="Normal"/>
    <w:uiPriority w:val="37"/>
    <w:unhideWhenUsed/>
    <w:rsid w:val="002B7A07"/>
  </w:style>
  <w:style w:type="paragraph" w:styleId="ListParagraph">
    <w:name w:val="List Paragraph"/>
    <w:basedOn w:val="Normal"/>
    <w:uiPriority w:val="34"/>
    <w:qFormat/>
    <w:rsid w:val="002B7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41656">
      <w:bodyDiv w:val="1"/>
      <w:marLeft w:val="0"/>
      <w:marRight w:val="0"/>
      <w:marTop w:val="0"/>
      <w:marBottom w:val="0"/>
      <w:divBdr>
        <w:top w:val="none" w:sz="0" w:space="0" w:color="auto"/>
        <w:left w:val="none" w:sz="0" w:space="0" w:color="auto"/>
        <w:bottom w:val="none" w:sz="0" w:space="0" w:color="auto"/>
        <w:right w:val="none" w:sz="0" w:space="0" w:color="auto"/>
      </w:divBdr>
    </w:div>
    <w:div w:id="1065026906">
      <w:bodyDiv w:val="1"/>
      <w:marLeft w:val="0"/>
      <w:marRight w:val="0"/>
      <w:marTop w:val="0"/>
      <w:marBottom w:val="0"/>
      <w:divBdr>
        <w:top w:val="none" w:sz="0" w:space="0" w:color="auto"/>
        <w:left w:val="none" w:sz="0" w:space="0" w:color="auto"/>
        <w:bottom w:val="none" w:sz="0" w:space="0" w:color="auto"/>
        <w:right w:val="none" w:sz="0" w:space="0" w:color="auto"/>
      </w:divBdr>
    </w:div>
    <w:div w:id="1116406504">
      <w:bodyDiv w:val="1"/>
      <w:marLeft w:val="0"/>
      <w:marRight w:val="0"/>
      <w:marTop w:val="0"/>
      <w:marBottom w:val="0"/>
      <w:divBdr>
        <w:top w:val="none" w:sz="0" w:space="0" w:color="auto"/>
        <w:left w:val="none" w:sz="0" w:space="0" w:color="auto"/>
        <w:bottom w:val="none" w:sz="0" w:space="0" w:color="auto"/>
        <w:right w:val="none" w:sz="0" w:space="0" w:color="auto"/>
      </w:divBdr>
    </w:div>
    <w:div w:id="1185167508">
      <w:bodyDiv w:val="1"/>
      <w:marLeft w:val="0"/>
      <w:marRight w:val="0"/>
      <w:marTop w:val="0"/>
      <w:marBottom w:val="0"/>
      <w:divBdr>
        <w:top w:val="none" w:sz="0" w:space="0" w:color="auto"/>
        <w:left w:val="none" w:sz="0" w:space="0" w:color="auto"/>
        <w:bottom w:val="none" w:sz="0" w:space="0" w:color="auto"/>
        <w:right w:val="none" w:sz="0" w:space="0" w:color="auto"/>
      </w:divBdr>
    </w:div>
    <w:div w:id="1195194274">
      <w:bodyDiv w:val="1"/>
      <w:marLeft w:val="0"/>
      <w:marRight w:val="0"/>
      <w:marTop w:val="0"/>
      <w:marBottom w:val="0"/>
      <w:divBdr>
        <w:top w:val="none" w:sz="0" w:space="0" w:color="auto"/>
        <w:left w:val="none" w:sz="0" w:space="0" w:color="auto"/>
        <w:bottom w:val="none" w:sz="0" w:space="0" w:color="auto"/>
        <w:right w:val="none" w:sz="0" w:space="0" w:color="auto"/>
      </w:divBdr>
    </w:div>
    <w:div w:id="1207059224">
      <w:bodyDiv w:val="1"/>
      <w:marLeft w:val="0"/>
      <w:marRight w:val="0"/>
      <w:marTop w:val="0"/>
      <w:marBottom w:val="0"/>
      <w:divBdr>
        <w:top w:val="none" w:sz="0" w:space="0" w:color="auto"/>
        <w:left w:val="none" w:sz="0" w:space="0" w:color="auto"/>
        <w:bottom w:val="none" w:sz="0" w:space="0" w:color="auto"/>
        <w:right w:val="none" w:sz="0" w:space="0" w:color="auto"/>
      </w:divBdr>
    </w:div>
    <w:div w:id="1517961466">
      <w:bodyDiv w:val="1"/>
      <w:marLeft w:val="0"/>
      <w:marRight w:val="0"/>
      <w:marTop w:val="0"/>
      <w:marBottom w:val="0"/>
      <w:divBdr>
        <w:top w:val="none" w:sz="0" w:space="0" w:color="auto"/>
        <w:left w:val="none" w:sz="0" w:space="0" w:color="auto"/>
        <w:bottom w:val="none" w:sz="0" w:space="0" w:color="auto"/>
        <w:right w:val="none" w:sz="0" w:space="0" w:color="auto"/>
      </w:divBdr>
    </w:div>
    <w:div w:id="1645693127">
      <w:bodyDiv w:val="1"/>
      <w:marLeft w:val="0"/>
      <w:marRight w:val="0"/>
      <w:marTop w:val="0"/>
      <w:marBottom w:val="0"/>
      <w:divBdr>
        <w:top w:val="none" w:sz="0" w:space="0" w:color="auto"/>
        <w:left w:val="none" w:sz="0" w:space="0" w:color="auto"/>
        <w:bottom w:val="none" w:sz="0" w:space="0" w:color="auto"/>
        <w:right w:val="none" w:sz="0" w:space="0" w:color="auto"/>
      </w:divBdr>
    </w:div>
    <w:div w:id="1678078452">
      <w:bodyDiv w:val="1"/>
      <w:marLeft w:val="0"/>
      <w:marRight w:val="0"/>
      <w:marTop w:val="0"/>
      <w:marBottom w:val="0"/>
      <w:divBdr>
        <w:top w:val="none" w:sz="0" w:space="0" w:color="auto"/>
        <w:left w:val="none" w:sz="0" w:space="0" w:color="auto"/>
        <w:bottom w:val="none" w:sz="0" w:space="0" w:color="auto"/>
        <w:right w:val="none" w:sz="0" w:space="0" w:color="auto"/>
      </w:divBdr>
      <w:divsChild>
        <w:div w:id="1974821223">
          <w:marLeft w:val="0"/>
          <w:marRight w:val="0"/>
          <w:marTop w:val="0"/>
          <w:marBottom w:val="0"/>
          <w:divBdr>
            <w:top w:val="none" w:sz="0" w:space="0" w:color="auto"/>
            <w:left w:val="none" w:sz="0" w:space="0" w:color="auto"/>
            <w:bottom w:val="none" w:sz="0" w:space="0" w:color="auto"/>
            <w:right w:val="none" w:sz="0" w:space="0" w:color="auto"/>
          </w:divBdr>
          <w:divsChild>
            <w:div w:id="12621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547014">
      <w:bodyDiv w:val="1"/>
      <w:marLeft w:val="0"/>
      <w:marRight w:val="0"/>
      <w:marTop w:val="0"/>
      <w:marBottom w:val="0"/>
      <w:divBdr>
        <w:top w:val="none" w:sz="0" w:space="0" w:color="auto"/>
        <w:left w:val="none" w:sz="0" w:space="0" w:color="auto"/>
        <w:bottom w:val="none" w:sz="0" w:space="0" w:color="auto"/>
        <w:right w:val="none" w:sz="0" w:space="0" w:color="auto"/>
      </w:divBdr>
    </w:div>
    <w:div w:id="182041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Cha99</b:Tag>
    <b:SourceType>Book</b:SourceType>
    <b:Guid>{DD87076B-1342-426D-9E3A-BCEF75C7B9B3}</b:Guid>
    <b:Author>
      <b:Author>
        <b:NameList>
          <b:Person>
            <b:Last>Petzold</b:Last>
            <b:First>Charles</b:First>
          </b:Person>
        </b:NameList>
      </b:Author>
    </b:Author>
    <b:Title>Code: The Hidden Language of Computer Hardware and Software </b:Title>
    <b:Year>1999</b:Year>
    <b:Publisher>Microsoft Press</b:Publisher>
    <b:Edition>1st</b:Edition>
    <b:RefOrder>1</b:RefOrder>
  </b:Source>
  <b:Source>
    <b:Tag>And14</b:Tag>
    <b:SourceType>Book</b:SourceType>
    <b:Guid>{78862494-A06E-458A-B899-C0F699C6E65B}</b:Guid>
    <b:Title>Katie Paterson: Earth-Moon-Earth (Moonlight Sonata Reflected from the Surface of the Moon)</b:Title>
    <b:Year>2014</b:Year>
    <b:City>Edinburgh</b:City>
    <b:Publisher>Studio international </b:Publisher>
    <b:Author>
      <b:Author>
        <b:NameList>
          <b:Person>
            <b:Last>Anderson</b:Last>
            <b:First>Darran</b:First>
          </b:Person>
        </b:NameList>
      </b:Author>
    </b:Author>
    <b:JournalName>Studio International</b:JournalName>
    <b:Pages>1</b:Pages>
    <b:RefOrder>2</b:RefOrder>
  </b:Source>
  <b:Source>
    <b:Tag>Raf15</b:Tag>
    <b:SourceType>Book</b:SourceType>
    <b:Guid>{29B973F5-E174-4943-ABEC-FF820208EE57}</b:Guid>
    <b:Author>
      <b:Author>
        <b:NameList>
          <b:Person>
            <b:Last>Perrone</b:Last>
            <b:First>Raffaella</b:First>
          </b:Person>
        </b:NameList>
      </b:Author>
    </b:Author>
    <b:Title>Integrating fantasy into the creative process</b:Title>
    <b:Year>2015</b:Year>
    <b:City>Chicago</b:City>
    <b:Publisher>University Pompeu Fabra </b:Publisher>
    <b:RefOrder>3</b:RefOrder>
  </b:Source>
  <b:Source>
    <b:Tag>Ani19</b:Tag>
    <b:SourceType>Interview</b:SourceType>
    <b:Guid>{466B6ACD-6196-4992-852A-184A071332D3}</b:Guid>
    <b:Title>Anicka Yi at 58th International Art Exhibition – La Biennale di Venezia. BAGRI FOUNDATION</b:Title>
    <b:Year>2019</b:Year>
    <b:Author>
      <b:Interviewee>
        <b:NameList>
          <b:Person>
            <b:Last>Yi</b:Last>
            <b:First>Anicka</b:First>
          </b:Person>
        </b:NameList>
      </b:Interviewee>
    </b:Author>
    <b:Month>May</b:Month>
    <b:Day>11</b:Day>
    <b:RefOrder>4</b:RefOrder>
  </b:Source>
  <b:Source>
    <b:Tag>Reb22</b:Tag>
    <b:SourceType>DocumentFromInternetSite</b:SourceType>
    <b:Guid>{3462B4BE-716C-4600-A593-469BBE898B03}</b:Guid>
    <b:Title>Healthline </b:Title>
    <b:Year>2022</b:Year>
    <b:Month>8</b:Month>
    <b:Day>26</b:Day>
    <b:Author>
      <b:Author>
        <b:NameList>
          <b:Person>
            <b:Last>Rebecca Joy Stanborough</b:Last>
            <b:First>MFA</b:First>
          </b:Person>
        </b:NameList>
      </b:Author>
    </b:Author>
    <b:YearAccessed>22</b:YearAccessed>
    <b:MonthAccessed>11</b:MonthAccessed>
    <b:DayAccessed>19</b:DayAccessed>
    <b:URL>https://www.healthline.com/health/full-moon-effects</b:URL>
    <b:RefOrder>5</b:RefOrder>
  </b:Source>
  <b:Source>
    <b:Tag>Ani191</b:Tag>
    <b:SourceType>Interview</b:SourceType>
    <b:Guid>{64E08A09-B113-42EC-9E21-C474934163DE}</b:Guid>
    <b:Title>Anicka Yi - Biologizing the Machine (Tentacular Trouble) - Venice Art Biennale 2019</b:Title>
    <b:Year>2019</b:Year>
    <b:Month>September</b:Month>
    <b:Day>23</b:Day>
    <b:Author>
      <b:Interviewee>
        <b:NameList>
          <b:Person>
            <b:Last>Yi</b:Last>
            <b:First>Anicka</b:First>
          </b:Person>
        </b:NameList>
      </b:Interviewee>
    </b:Author>
    <b:RefOrder>6</b:RefOrder>
  </b:Source>
  <b:Source>
    <b:Tag>One20</b:Tag>
    <b:SourceType>InternetSite</b:SourceType>
    <b:Guid>{9FC2E6CE-1992-4C69-9EA2-6FCCE39B423E}</b:Guid>
    <b:Author>
      <b:Author>
        <b:NameList>
          <b:Person>
            <b:Last>Army</b:Last>
            <b:First>One</b:First>
          </b:Person>
        </b:NameList>
      </b:Author>
    </b:Author>
    <b:Title>Precious Plastic Community </b:Title>
    <b:Year>2020</b:Year>
    <b:YearAccessed>2020</b:YearAccessed>
    <b:MonthAccessed>12</b:MonthAccessed>
    <b:DayAccessed>09</b:DayAccessed>
    <b:URL>https://community.preciousplastic.com/academy/research/beyondplastic</b:URL>
    <b:RefOrder>7</b:RefOrder>
  </b:Source>
  <b:Source>
    <b:Tag>Fra18</b:Tag>
    <b:SourceType>InternetSite</b:SourceType>
    <b:Guid>{086A3A5B-2143-49AE-AB7F-B15529EEB02F}</b:Guid>
    <b:Author>
      <b:Author>
        <b:NameList>
          <b:Person>
            <b:Last>Tortarolo</b:Last>
            <b:First>Francesca</b:First>
            <b:Middle>Perona Marco</b:Middle>
          </b:Person>
        </b:NameList>
      </b:Author>
    </b:Author>
    <b:Title>Materiom</b:Title>
    <b:Year>2018</b:Year>
    <b:YearAccessed>2020</b:YearAccessed>
    <b:MonthAccessed>12</b:MonthAccessed>
    <b:DayAccessed>09</b:DayAccessed>
    <b:URL>https://materiom.org/recipe/62</b:URL>
    <b:RefOrder>8</b:RefOrder>
  </b:Source>
  <b:Source>
    <b:Tag>LAB18</b:Tag>
    <b:SourceType>InternetSite</b:SourceType>
    <b:Guid>{C8CC9085-3378-499D-8825-602203BFE04D}</b:Guid>
    <b:Author>
      <b:Author>
        <b:NameList>
          <b:Person>
            <b:Last>LABVA</b:Last>
            <b:First>María</b:First>
            <b:Middle>José Besoain, Alejandro Weiss</b:Middle>
          </b:Person>
        </b:NameList>
      </b:Author>
    </b:Author>
    <b:Title>Materiom</b:Title>
    <b:Year>2018</b:Year>
    <b:YearAccessed>2020</b:YearAccessed>
    <b:MonthAccessed>12</b:MonthAccessed>
    <b:DayAccessed>09</b:DayAccessed>
    <b:URL>https://materiom.org/recipe/59</b:URL>
    <b:RefOrder>9</b:RefOrder>
  </b:Source>
  <b:Source>
    <b:Tag>RIS20</b:Tag>
    <b:SourceType>InternetSite</b:SourceType>
    <b:Guid>{CA573964-137F-4374-AD64-74D6019D7236}</b:Guid>
    <b:Author>
      <b:Author>
        <b:NameList>
          <b:Person>
            <b:Last>Lab</b:Last>
            <b:First>RISD</b:First>
            <b:Middle>Nature</b:Middle>
          </b:Person>
        </b:NameList>
      </b:Author>
    </b:Author>
    <b:Title>Natures Lab</b:Title>
    <b:Year>2020</b:Year>
    <b:YearAccessed>2020</b:YearAccessed>
    <b:MonthAccessed>12</b:MonthAccessed>
    <b:DayAccessed>09</b:DayAccessed>
    <b:URL>https://naturelab.risd.edu/discover/biomaterials-you-can-make-at-home/</b:URL>
    <b:RefOrder>10</b:RefOrder>
  </b:Source>
  <b:Source>
    <b:Tag>das19</b:Tag>
    <b:SourceType>InternetSite</b:SourceType>
    <b:Guid>{35BF2B88-B436-42FE-9E37-F09EB5D2C2CF}</b:Guid>
    <b:Author>
      <b:Author>
        <b:NameList>
          <b:Person>
            <b:Last>dasjannis</b:Last>
          </b:Person>
        </b:NameList>
      </b:Author>
    </b:Author>
    <b:Title>DAVE HAKKENS</b:Title>
    <b:Year>2019</b:Year>
    <b:YearAccessed>2020</b:YearAccessed>
    <b:MonthAccessed>12</b:MonthAccessed>
    <b:DayAccessed>09</b:DayAccessed>
    <b:URL>https://davehakkens.nl/community/forums/topic/v4-beyondplastic-infos-recipes-and-books/</b:URL>
    <b:RefOrder>11</b:RefOrder>
  </b:Source>
  <b:Source>
    <b:Tag>Mar21</b:Tag>
    <b:SourceType>Book</b:SourceType>
    <b:Guid>{1566ECAB-09B5-4364-A2EE-2B4E55A8EB3D}</b:Guid>
    <b:Title>The Politics of Air </b:Title>
    <b:Year>2021</b:Year>
    <b:Author>
      <b:Author>
        <b:NameList>
          <b:Person>
            <b:Last>Godfrey</b:Last>
            <b:First>Mark</b:First>
          </b:Person>
        </b:NameList>
      </b:Author>
    </b:Author>
    <b:Publisher>Tate Modern</b:Publisher>
    <b:RefOrder>12</b:RefOrder>
  </b:Source>
  <b:Source>
    <b:Tag>Lat22</b:Tag>
    <b:SourceType>InternetSite</b:SourceType>
    <b:Guid>{EC5E4360-7011-499F-AB13-BF76B4EBC4EE}</b:Guid>
    <b:Title>Lateral Thinking</b:Title>
    <b:Year>2022</b:Year>
    <b:InternetSiteTitle>Interaction design </b:InternetSiteTitle>
    <b:Month>5</b:Month>
    <b:Day>11</b:Day>
    <b:URL>https://www.interaction-design.org/literature/topics/lateral-thinking</b:URL>
    <b:RefOrder>13</b:RefOrder>
  </b:Source>
  <b:Source>
    <b:Tag>BYJ20</b:Tag>
    <b:SourceType>JournalArticle</b:SourceType>
    <b:Guid>{724EEAD1-DC1A-478D-AC81-A3D1B93C957D}</b:Guid>
    <b:Author>
      <b:Author>
        <b:Corporate>BYJU'S</b:Corporate>
      </b:Author>
    </b:Author>
    <b:Title>Environment meaning</b:Title>
    <b:JournalName>Meaning and Functions of Environment</b:JournalName>
    <b:Year>2020</b:Year>
    <b:Pages>1</b:Pages>
    <b:RefOrder>14</b:RefOrder>
  </b:Source>
  <b:Source>
    <b:Tag>The22</b:Tag>
    <b:SourceType>InternetSite</b:SourceType>
    <b:Guid>{D00A224A-CD50-4C69-A3E1-F065551C85C5}</b:Guid>
    <b:Author>
      <b:Author>
        <b:Corporate>The editors of Encyclopaedia Britannica</b:Corporate>
      </b:Author>
    </b:Author>
    <b:Title>Britannica - Space</b:Title>
    <b:YearAccessed>2022</b:YearAccessed>
    <b:MonthAccessed>11</b:MonthAccessed>
    <b:DayAccessed>24</b:DayAccessed>
    <b:RefOrder>15</b:RefOrder>
  </b:Source>
  <b:Source>
    <b:Tag>Cla17</b:Tag>
    <b:SourceType>JournalArticle</b:SourceType>
    <b:Guid>{9B058296-17B0-4AC6-AB69-B2D6B7415A57}</b:Guid>
    <b:Title>A Display of Sweat, Ants, and Bacteria at the Guggenheim</b:Title>
    <b:Year>2017</b:Year>
    <b:Author>
      <b:Author>
        <b:NameList>
          <b:Person>
            <b:Last>Voon</b:Last>
            <b:First>Claire</b:First>
          </b:Person>
        </b:NameList>
      </b:Author>
    </b:Author>
    <b:JournalName>A Display of Sweat, Ants, and Bacteria at the Guggenheim, By ushering into the museum elements that are conventionally seen as unsanitary, Anicka Yi explores the “biopolitics of the senses.”</b:JournalName>
    <b:Pages>1</b:Pages>
    <b:RefOrder>16</b:RefOrder>
  </b:Source>
  <b:Source>
    <b:Tag>Ber18</b:Tag>
    <b:SourceType>InternetSite</b:SourceType>
    <b:Guid>{85AC6A94-3F91-4EC2-B8AC-61B756D713EE}</b:Guid>
    <b:Author>
      <b:Author>
        <b:NameList>
          <b:Person>
            <b:Last>Institute</b:Last>
            <b:First>Berggruen</b:First>
          </b:Person>
        </b:NameList>
      </b:Author>
    </b:Author>
    <b:Title>Berggruen.org</b:Title>
    <b:Year>2018</b:Year>
    <b:YearAccessed>2022</b:YearAccessed>
    <b:MonthAccessed>11</b:MonthAccessed>
    <b:DayAccessed>22</b:DayAccessed>
    <b:RefOrder>17</b:RefOrder>
  </b:Source>
  <b:Source>
    <b:Tag>Rau19</b:Tag>
    <b:SourceType>Book</b:SourceType>
    <b:Guid>{25F69541-723C-4CCB-8E1F-9C9F08231411}</b:Guid>
    <b:Author>
      <b:Author>
        <b:NameList>
          <b:Person>
            <b:Last>Arriba</b:Last>
            <b:First>Raul</b:First>
            <b:Middle>de</b:Middle>
          </b:Person>
        </b:NameList>
      </b:Author>
    </b:Author>
    <b:Title>Contemporary art in higher education: Greative pedagogies in political economy</b:Title>
    <b:Year>2019</b:Year>
    <b:Publisher>Sciencedirect</b:Publisher>
    <b:RefOrder>18</b:RefOrder>
  </b:Source>
  <b:Source>
    <b:Tag>Eli16</b:Tag>
    <b:SourceType>JournalArticle</b:SourceType>
    <b:Guid>{6F424D55-1F62-4DA1-ADA2-CD490534EAFC}</b:Guid>
    <b:Title>Art History</b:Title>
    <b:Year>2016</b:Year>
    <b:Author>
      <b:Author>
        <b:NameList>
          <b:Person>
            <b:Last>Anapur</b:Last>
            <b:First>Eli</b:First>
          </b:Person>
        </b:NameList>
      </b:Author>
    </b:Author>
    <b:JournalName>What is space in art? Examples and Definition</b:JournalName>
    <b:Pages>1</b:Pages>
    <b:RefOrder>19</b:RefOrder>
  </b:Source>
  <b:Source>
    <b:Tag>Jmk90</b:Tag>
    <b:SourceType>JournalArticle</b:SourceType>
    <b:Guid>{5F21422B-0BF9-49AF-B044-E5F8AF88FE1C}</b:Guid>
    <b:Author>
      <b:Author>
        <b:Corporate>Jmkac</b:Corporate>
      </b:Author>
    </b:Author>
    <b:Title>What is an art enviroment?</b:Title>
    <b:JournalName>What is an art enviroment?</b:JournalName>
    <b:Year>1985-90</b:Year>
    <b:Pages>1</b:Pages>
    <b:RefOrder>20</b:RefOrder>
  </b:Source>
  <b:Source>
    <b:Tag>Joh15</b:Tag>
    <b:SourceType>Book</b:SourceType>
    <b:Guid>{5A023A5D-63AB-4B2D-AA0C-A9AD1B59A5EA}</b:Guid>
    <b:Title>The Eureka Factor: AHA Moments, Creative Insight, and the Brain </b:Title>
    <b:Year>2015</b:Year>
    <b:Medium>Hardcover 274 pages</b:Medium>
    <b:Author>
      <b:Author>
        <b:NameList>
          <b:Person>
            <b:Last>Beeman</b:Last>
            <b:First>John</b:First>
            <b:Middle>Kounios and Mark</b:Middle>
          </b:Person>
        </b:NameList>
      </b:Author>
    </b:Author>
    <b:Publisher> Random House </b:Publisher>
    <b:RefOrder>21</b:RefOrder>
  </b:Source>
  <b:Source>
    <b:Tag>Ste95</b:Tag>
    <b:SourceType>Book</b:SourceType>
    <b:Guid>{920D1122-8A09-42B2-A5FE-03211048F8F3}</b:Guid>
    <b:Title>The nature of insight.</b:Title>
    <b:Year>1995</b:Year>
    <b:City> Washington</b:City>
    <b:Publisher>American Psychological Association</b:Publisher>
    <b:Author>
      <b:Author>
        <b:NameList>
          <b:Person>
            <b:Last>Sternberg</b:Last>
            <b:First>R.</b:First>
            <b:Middle>J., &amp; Davidson, J. E.</b:Middle>
          </b:Person>
        </b:NameList>
      </b:Author>
    </b:Author>
    <b:RefOrder>22</b:RefOrder>
  </b:Source>
  <b:Source>
    <b:Tag>Fri88</b:Tag>
    <b:SourceType>JournalArticle</b:SourceType>
    <b:Guid>{60BEC934-9FFB-404E-B063-75AEDC81104B}</b:Guid>
    <b:Title>Effects of motivational cues on perceptual asymmetry: Implications for creativity and analytical problem solving. </b:Title>
    <b:Year>88</b:Year>
    <b:Author>
      <b:Author>
        <b:NameList>
          <b:Person>
            <b:Last>Friedman</b:Last>
            <b:First>R.S.,</b:First>
            <b:Middle>&amp; Fo¨rster, J</b:Middle>
          </b:Person>
        </b:NameList>
      </b:Author>
      <b:BookAuthor>
        <b:NameList>
          <b:Person>
            <b:Last>Friedman</b:Last>
            <b:First>R.S.,</b:First>
            <b:Middle>&amp; Fo¨rster, J</b:Middle>
          </b:Person>
        </b:NameList>
      </b:BookAuthor>
    </b:Author>
    <b:Pages>  263–275</b:Pages>
    <b:JournalName>Journal of Personality and Social Psychology</b:JournalName>
    <b:RefOrder>23</b:RefOrder>
  </b:Source>
</b:Sources>
</file>

<file path=customXml/itemProps1.xml><?xml version="1.0" encoding="utf-8"?>
<ds:datastoreItem xmlns:ds="http://schemas.openxmlformats.org/officeDocument/2006/customXml" ds:itemID="{C866E92B-BA97-46B4-95D0-B6086ED2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4271</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Sophia HENRY</dc:creator>
  <cp:lastModifiedBy>Sophia HENRY</cp:lastModifiedBy>
  <cp:revision>18</cp:revision>
  <dcterms:created xsi:type="dcterms:W3CDTF">2022-12-08T16:17:00Z</dcterms:created>
  <dcterms:modified xsi:type="dcterms:W3CDTF">2022-12-12T09:40:00Z</dcterms:modified>
</cp:coreProperties>
</file>