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D8E41" w14:textId="1122E7AB" w:rsidR="00AC7EB9" w:rsidRDefault="00B03C4C">
      <w:r>
        <w:rPr>
          <w:noProof/>
        </w:rPr>
        <w:drawing>
          <wp:inline distT="0" distB="0" distL="0" distR="0" wp14:anchorId="123763DE" wp14:editId="71FEE442">
            <wp:extent cx="3225966" cy="1130358"/>
            <wp:effectExtent l="0" t="0" r="0" b="0"/>
            <wp:docPr id="1801242838" name="Picture 1801242838"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42838" name="Picture 1801242838" descr="A black and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25966" cy="1130358"/>
                    </a:xfrm>
                    <a:prstGeom prst="rect">
                      <a:avLst/>
                    </a:prstGeom>
                  </pic:spPr>
                </pic:pic>
              </a:graphicData>
            </a:graphic>
          </wp:inline>
        </w:drawing>
      </w:r>
    </w:p>
    <w:p w14:paraId="426BC920" w14:textId="77777777" w:rsidR="002164D7" w:rsidRDefault="002164D7"/>
    <w:p w14:paraId="4E7F97D5" w14:textId="77777777" w:rsidR="002164D7" w:rsidRDefault="002164D7"/>
    <w:p w14:paraId="1B8D498C" w14:textId="77777777" w:rsidR="002164D7" w:rsidRDefault="002164D7"/>
    <w:p w14:paraId="5F30CE13" w14:textId="77777777" w:rsidR="002164D7" w:rsidRDefault="002164D7"/>
    <w:p w14:paraId="3E87F1FA" w14:textId="77777777" w:rsidR="002164D7" w:rsidRDefault="002164D7"/>
    <w:p w14:paraId="3E3F7D98" w14:textId="77777777" w:rsidR="002164D7" w:rsidRDefault="002164D7"/>
    <w:p w14:paraId="7C4BD0AB" w14:textId="79CA746F" w:rsidR="002164D7" w:rsidRDefault="002164D7" w:rsidP="002164D7">
      <w:pPr>
        <w:rPr>
          <w:b/>
          <w:bCs/>
        </w:rPr>
      </w:pPr>
      <w:r>
        <w:rPr>
          <w:b/>
          <w:bCs/>
        </w:rPr>
        <w:t xml:space="preserve">                                                                                              </w:t>
      </w:r>
      <w:r w:rsidRPr="00501F63">
        <w:rPr>
          <w:b/>
          <w:bCs/>
        </w:rPr>
        <w:t xml:space="preserve">STUDENT NAME: MARYAN MOHAMED </w:t>
      </w:r>
    </w:p>
    <w:p w14:paraId="28623FA6" w14:textId="77777777" w:rsidR="002164D7" w:rsidRPr="00501F63" w:rsidRDefault="002164D7" w:rsidP="002164D7">
      <w:pPr>
        <w:rPr>
          <w:b/>
          <w:bCs/>
        </w:rPr>
      </w:pPr>
    </w:p>
    <w:p w14:paraId="039135A6" w14:textId="6EE3F9E5" w:rsidR="002164D7" w:rsidRPr="00501F63" w:rsidRDefault="002164D7" w:rsidP="002164D7">
      <w:pPr>
        <w:rPr>
          <w:b/>
          <w:bCs/>
        </w:rPr>
      </w:pPr>
      <w:r w:rsidRPr="00501F63">
        <w:rPr>
          <w:b/>
          <w:bCs/>
        </w:rPr>
        <w:t xml:space="preserve">                                                                                                STUDENT ID: 2029256 </w:t>
      </w:r>
    </w:p>
    <w:p w14:paraId="440B677B" w14:textId="77777777" w:rsidR="002164D7" w:rsidRDefault="002164D7"/>
    <w:p w14:paraId="4D045824" w14:textId="10F86CCB" w:rsidR="002164D7" w:rsidRDefault="002164D7" w:rsidP="008136CC"/>
    <w:p w14:paraId="4627F0CD" w14:textId="77777777" w:rsidR="008136CC" w:rsidRDefault="008136CC" w:rsidP="008136CC"/>
    <w:p w14:paraId="4C6EE331" w14:textId="683FB724" w:rsidR="008136CC" w:rsidRDefault="008136CC" w:rsidP="008136CC">
      <w:pPr>
        <w:rPr>
          <w:b/>
          <w:bCs/>
        </w:rPr>
      </w:pPr>
      <w:r w:rsidRPr="00501F63">
        <w:rPr>
          <w:b/>
          <w:bCs/>
        </w:rPr>
        <w:t xml:space="preserve">MODULE NAME: </w:t>
      </w:r>
      <w:r w:rsidR="004D5486">
        <w:rPr>
          <w:b/>
          <w:bCs/>
        </w:rPr>
        <w:t xml:space="preserve">COMMUNITY CARE AND DEVELOPMENT. </w:t>
      </w:r>
    </w:p>
    <w:p w14:paraId="3AC4D8AC" w14:textId="77777777" w:rsidR="008136CC" w:rsidRPr="00501F63" w:rsidRDefault="008136CC" w:rsidP="008136CC">
      <w:pPr>
        <w:rPr>
          <w:b/>
          <w:bCs/>
        </w:rPr>
      </w:pPr>
    </w:p>
    <w:p w14:paraId="550E9AA1" w14:textId="6DDE8E26" w:rsidR="008136CC" w:rsidRDefault="008136CC" w:rsidP="008136CC">
      <w:pPr>
        <w:rPr>
          <w:b/>
          <w:bCs/>
        </w:rPr>
      </w:pPr>
      <w:r w:rsidRPr="00501F63">
        <w:rPr>
          <w:b/>
          <w:bCs/>
        </w:rPr>
        <w:t xml:space="preserve">MODULE CODE: </w:t>
      </w:r>
      <w:r w:rsidR="004D5486">
        <w:rPr>
          <w:b/>
          <w:bCs/>
        </w:rPr>
        <w:t>BMHP6022</w:t>
      </w:r>
    </w:p>
    <w:p w14:paraId="517735E3" w14:textId="77777777" w:rsidR="008136CC" w:rsidRPr="00501F63" w:rsidRDefault="008136CC" w:rsidP="008136CC">
      <w:pPr>
        <w:rPr>
          <w:b/>
          <w:bCs/>
        </w:rPr>
      </w:pPr>
    </w:p>
    <w:p w14:paraId="2C4EE56F" w14:textId="16E3B40B" w:rsidR="008136CC" w:rsidRPr="00501F63" w:rsidRDefault="008136CC" w:rsidP="008136CC">
      <w:pPr>
        <w:rPr>
          <w:b/>
          <w:bCs/>
        </w:rPr>
      </w:pPr>
      <w:r w:rsidRPr="00501F63">
        <w:rPr>
          <w:b/>
          <w:bCs/>
        </w:rPr>
        <w:t xml:space="preserve">LECTURER NAME: </w:t>
      </w:r>
      <w:r w:rsidR="00702B11">
        <w:rPr>
          <w:b/>
          <w:bCs/>
        </w:rPr>
        <w:t xml:space="preserve"> Jolly Nwankwo </w:t>
      </w:r>
    </w:p>
    <w:p w14:paraId="14383C52" w14:textId="77777777" w:rsidR="008136CC" w:rsidRDefault="008136CC" w:rsidP="008136CC"/>
    <w:p w14:paraId="75849138" w14:textId="77777777" w:rsidR="008136CC" w:rsidRDefault="008136CC" w:rsidP="008136CC"/>
    <w:p w14:paraId="6F4FB725" w14:textId="77777777" w:rsidR="008136CC" w:rsidRDefault="008136CC" w:rsidP="008136CC"/>
    <w:p w14:paraId="77DA14D8" w14:textId="77777777" w:rsidR="008136CC" w:rsidRDefault="008136CC" w:rsidP="008136CC"/>
    <w:p w14:paraId="3C03E422" w14:textId="77777777" w:rsidR="008136CC" w:rsidRDefault="008136CC" w:rsidP="008136CC"/>
    <w:p w14:paraId="54F4537C" w14:textId="77777777" w:rsidR="00303F69" w:rsidRDefault="00303F69" w:rsidP="008136CC"/>
    <w:p w14:paraId="213260D7" w14:textId="77777777" w:rsidR="00303F69" w:rsidRDefault="00303F69" w:rsidP="008136CC"/>
    <w:p w14:paraId="070601D4" w14:textId="77777777" w:rsidR="00303F69" w:rsidRDefault="00303F69" w:rsidP="008136CC"/>
    <w:p w14:paraId="4884D22C" w14:textId="77777777" w:rsidR="00303F69" w:rsidRDefault="00303F69" w:rsidP="008136CC"/>
    <w:p w14:paraId="0454DCCC" w14:textId="77777777" w:rsidR="00303F69" w:rsidRDefault="00303F69" w:rsidP="008136CC"/>
    <w:p w14:paraId="18E964DD" w14:textId="77777777" w:rsidR="00303F69" w:rsidRDefault="00303F69" w:rsidP="008136CC"/>
    <w:p w14:paraId="429D935D" w14:textId="77777777" w:rsidR="00303F69" w:rsidRDefault="00303F69" w:rsidP="008136CC"/>
    <w:p w14:paraId="3F3A0D2F" w14:textId="77777777" w:rsidR="00303F69" w:rsidRDefault="00303F69" w:rsidP="008136CC"/>
    <w:p w14:paraId="179195A4" w14:textId="77777777" w:rsidR="00303F69" w:rsidRDefault="00303F69" w:rsidP="008136CC"/>
    <w:p w14:paraId="28F1018F" w14:textId="77777777" w:rsidR="00303F69" w:rsidRDefault="00303F69" w:rsidP="008136CC"/>
    <w:p w14:paraId="5D67DED7" w14:textId="77777777" w:rsidR="00303F69" w:rsidRDefault="00303F69" w:rsidP="008136CC"/>
    <w:p w14:paraId="34713CC7" w14:textId="77777777" w:rsidR="008136CC" w:rsidRDefault="008136CC" w:rsidP="008136CC">
      <w:pPr>
        <w:jc w:val="center"/>
      </w:pPr>
    </w:p>
    <w:p w14:paraId="0DB00569" w14:textId="0B5A91E7" w:rsidR="008136CC" w:rsidRDefault="00303F69" w:rsidP="008136CC">
      <w:pPr>
        <w:jc w:val="center"/>
        <w:rPr>
          <w:b/>
          <w:bCs/>
        </w:rPr>
      </w:pPr>
      <w:r>
        <w:rPr>
          <w:b/>
          <w:bCs/>
        </w:rPr>
        <w:t xml:space="preserve">    </w:t>
      </w:r>
      <w:r w:rsidRPr="00501F63">
        <w:rPr>
          <w:b/>
          <w:bCs/>
        </w:rPr>
        <w:t>ASSESSMENT: REPORT</w:t>
      </w:r>
    </w:p>
    <w:p w14:paraId="79F39DE9" w14:textId="77777777" w:rsidR="00303F69" w:rsidRDefault="00303F69" w:rsidP="008136CC">
      <w:pPr>
        <w:jc w:val="center"/>
        <w:rPr>
          <w:b/>
          <w:bCs/>
        </w:rPr>
      </w:pPr>
    </w:p>
    <w:p w14:paraId="52CC0841" w14:textId="77777777" w:rsidR="00303F69" w:rsidRDefault="00303F69" w:rsidP="008136CC">
      <w:pPr>
        <w:jc w:val="center"/>
        <w:rPr>
          <w:b/>
          <w:bCs/>
        </w:rPr>
      </w:pPr>
    </w:p>
    <w:p w14:paraId="6C668DD0" w14:textId="77777777" w:rsidR="00303F69" w:rsidRDefault="00303F69" w:rsidP="008136CC">
      <w:pPr>
        <w:jc w:val="center"/>
        <w:rPr>
          <w:b/>
          <w:bCs/>
        </w:rPr>
      </w:pPr>
    </w:p>
    <w:p w14:paraId="0DD98917" w14:textId="77777777" w:rsidR="00303F69" w:rsidRDefault="00303F69" w:rsidP="008136CC">
      <w:pPr>
        <w:jc w:val="center"/>
        <w:rPr>
          <w:b/>
          <w:bCs/>
        </w:rPr>
      </w:pPr>
    </w:p>
    <w:p w14:paraId="09F7B6D6" w14:textId="77777777" w:rsidR="00303F69" w:rsidRDefault="00303F69" w:rsidP="008136CC">
      <w:pPr>
        <w:jc w:val="center"/>
        <w:rPr>
          <w:b/>
          <w:bCs/>
        </w:rPr>
      </w:pPr>
    </w:p>
    <w:p w14:paraId="1C0B88B2" w14:textId="77777777" w:rsidR="00303F69" w:rsidRDefault="00303F69" w:rsidP="008136CC">
      <w:pPr>
        <w:jc w:val="center"/>
        <w:rPr>
          <w:b/>
          <w:bCs/>
        </w:rPr>
      </w:pPr>
    </w:p>
    <w:p w14:paraId="2577937E" w14:textId="77777777" w:rsidR="002B4E5A" w:rsidRPr="004A1DBE" w:rsidRDefault="002B4E5A" w:rsidP="002B4E5A">
      <w:pPr>
        <w:rPr>
          <w:rFonts w:ascii="Arial" w:hAnsi="Arial" w:cs="Arial"/>
          <w:b/>
          <w:bCs/>
        </w:rPr>
      </w:pPr>
      <w:r w:rsidRPr="004A1DBE">
        <w:rPr>
          <w:rFonts w:ascii="Arial" w:hAnsi="Arial" w:cs="Arial"/>
          <w:b/>
          <w:bCs/>
        </w:rPr>
        <w:lastRenderedPageBreak/>
        <w:t xml:space="preserve">Table of Contents </w:t>
      </w:r>
    </w:p>
    <w:p w14:paraId="50F3604D" w14:textId="7F18A24B" w:rsidR="00303F69" w:rsidRPr="00A50B37" w:rsidRDefault="00A50B37" w:rsidP="002B4E5A">
      <w:pPr>
        <w:pStyle w:val="ListParagraph"/>
        <w:numPr>
          <w:ilvl w:val="0"/>
          <w:numId w:val="2"/>
        </w:numPr>
        <w:rPr>
          <w:b/>
          <w:bCs/>
        </w:rPr>
      </w:pPr>
      <w:r>
        <w:t xml:space="preserve">Introduction </w:t>
      </w:r>
    </w:p>
    <w:p w14:paraId="651C1AD0" w14:textId="6AFE6544" w:rsidR="00A50B37" w:rsidRPr="007304D3" w:rsidRDefault="007304D3" w:rsidP="002B4E5A">
      <w:pPr>
        <w:pStyle w:val="ListParagraph"/>
        <w:numPr>
          <w:ilvl w:val="0"/>
          <w:numId w:val="2"/>
        </w:numPr>
        <w:rPr>
          <w:b/>
          <w:bCs/>
        </w:rPr>
      </w:pPr>
      <w:r>
        <w:t xml:space="preserve">Aim of the project </w:t>
      </w:r>
    </w:p>
    <w:p w14:paraId="0C5E88D5" w14:textId="03F875A3" w:rsidR="007304D3" w:rsidRPr="007304D3" w:rsidRDefault="007304D3" w:rsidP="002B4E5A">
      <w:pPr>
        <w:pStyle w:val="ListParagraph"/>
        <w:numPr>
          <w:ilvl w:val="0"/>
          <w:numId w:val="2"/>
        </w:numPr>
        <w:rPr>
          <w:b/>
          <w:bCs/>
        </w:rPr>
      </w:pPr>
      <w:r>
        <w:t xml:space="preserve">Issues in Tower Hamlets </w:t>
      </w:r>
    </w:p>
    <w:p w14:paraId="537C8217" w14:textId="7838129B" w:rsidR="007304D3" w:rsidRPr="007304D3" w:rsidRDefault="007304D3" w:rsidP="002B4E5A">
      <w:pPr>
        <w:pStyle w:val="ListParagraph"/>
        <w:numPr>
          <w:ilvl w:val="0"/>
          <w:numId w:val="2"/>
        </w:numPr>
        <w:rPr>
          <w:b/>
          <w:bCs/>
        </w:rPr>
      </w:pPr>
      <w:r>
        <w:t xml:space="preserve">Demography </w:t>
      </w:r>
    </w:p>
    <w:p w14:paraId="0DFC555D" w14:textId="2AF963A3" w:rsidR="007304D3" w:rsidRPr="007304D3" w:rsidRDefault="007304D3" w:rsidP="002B4E5A">
      <w:pPr>
        <w:pStyle w:val="ListParagraph"/>
        <w:numPr>
          <w:ilvl w:val="0"/>
          <w:numId w:val="2"/>
        </w:numPr>
        <w:rPr>
          <w:b/>
          <w:bCs/>
        </w:rPr>
      </w:pPr>
      <w:r>
        <w:t xml:space="preserve">Key facts about Tower Hamlets </w:t>
      </w:r>
    </w:p>
    <w:p w14:paraId="34F31FD5" w14:textId="6F6EB6C8" w:rsidR="007304D3" w:rsidRPr="00C42C57" w:rsidRDefault="00C42C57" w:rsidP="002B4E5A">
      <w:pPr>
        <w:pStyle w:val="ListParagraph"/>
        <w:numPr>
          <w:ilvl w:val="0"/>
          <w:numId w:val="2"/>
        </w:numPr>
        <w:rPr>
          <w:b/>
          <w:bCs/>
        </w:rPr>
      </w:pPr>
      <w:r>
        <w:t xml:space="preserve">Stakeholders involved in the program. </w:t>
      </w:r>
    </w:p>
    <w:p w14:paraId="4A54511D" w14:textId="029874A0" w:rsidR="00C42C57" w:rsidRPr="00C42C57" w:rsidRDefault="00C42C57" w:rsidP="002B4E5A">
      <w:pPr>
        <w:pStyle w:val="ListParagraph"/>
        <w:numPr>
          <w:ilvl w:val="0"/>
          <w:numId w:val="2"/>
        </w:numPr>
        <w:rPr>
          <w:b/>
          <w:bCs/>
        </w:rPr>
      </w:pPr>
      <w:r>
        <w:t xml:space="preserve">Theories </w:t>
      </w:r>
    </w:p>
    <w:p w14:paraId="0CA130F1" w14:textId="762568D2" w:rsidR="00C42C57" w:rsidRPr="00A73254" w:rsidRDefault="00A73254" w:rsidP="002B4E5A">
      <w:pPr>
        <w:pStyle w:val="ListParagraph"/>
        <w:numPr>
          <w:ilvl w:val="0"/>
          <w:numId w:val="2"/>
        </w:numPr>
        <w:rPr>
          <w:b/>
          <w:bCs/>
        </w:rPr>
      </w:pPr>
      <w:r>
        <w:t xml:space="preserve">Principles which support community development </w:t>
      </w:r>
    </w:p>
    <w:p w14:paraId="0BCB3B0F" w14:textId="687B62A4" w:rsidR="00A73254" w:rsidRPr="00A73254" w:rsidRDefault="00A73254" w:rsidP="002B4E5A">
      <w:pPr>
        <w:pStyle w:val="ListParagraph"/>
        <w:numPr>
          <w:ilvl w:val="0"/>
          <w:numId w:val="2"/>
        </w:numPr>
        <w:rPr>
          <w:b/>
          <w:bCs/>
        </w:rPr>
      </w:pPr>
      <w:r>
        <w:t>Digital media and technologies community development.</w:t>
      </w:r>
    </w:p>
    <w:p w14:paraId="45E670FB" w14:textId="58819CF3" w:rsidR="00A73254" w:rsidRPr="00A73254" w:rsidRDefault="00A73254" w:rsidP="002B4E5A">
      <w:pPr>
        <w:pStyle w:val="ListParagraph"/>
        <w:numPr>
          <w:ilvl w:val="0"/>
          <w:numId w:val="2"/>
        </w:numPr>
        <w:rPr>
          <w:b/>
          <w:bCs/>
        </w:rPr>
      </w:pPr>
      <w:r>
        <w:t xml:space="preserve">Legislation and policy impact the support and growth of a community. </w:t>
      </w:r>
    </w:p>
    <w:p w14:paraId="5EC7B784" w14:textId="62F3E95E" w:rsidR="00A73254" w:rsidRPr="00A73254" w:rsidRDefault="00A73254" w:rsidP="002B4E5A">
      <w:pPr>
        <w:pStyle w:val="ListParagraph"/>
        <w:numPr>
          <w:ilvl w:val="0"/>
          <w:numId w:val="2"/>
        </w:numPr>
        <w:rPr>
          <w:b/>
          <w:bCs/>
        </w:rPr>
      </w:pPr>
      <w:r>
        <w:t xml:space="preserve">Barriers </w:t>
      </w:r>
    </w:p>
    <w:p w14:paraId="1229FAFC" w14:textId="69AD01DC" w:rsidR="00A73254" w:rsidRPr="00A73254" w:rsidRDefault="00A73254" w:rsidP="002B4E5A">
      <w:pPr>
        <w:pStyle w:val="ListParagraph"/>
        <w:numPr>
          <w:ilvl w:val="0"/>
          <w:numId w:val="2"/>
        </w:numPr>
        <w:rPr>
          <w:b/>
          <w:bCs/>
        </w:rPr>
      </w:pPr>
      <w:r>
        <w:t xml:space="preserve">Recommendation </w:t>
      </w:r>
    </w:p>
    <w:p w14:paraId="3C02A282" w14:textId="4F7D10C3" w:rsidR="00A73254" w:rsidRPr="00A73254" w:rsidRDefault="00A73254" w:rsidP="002B4E5A">
      <w:pPr>
        <w:pStyle w:val="ListParagraph"/>
        <w:numPr>
          <w:ilvl w:val="0"/>
          <w:numId w:val="2"/>
        </w:numPr>
        <w:rPr>
          <w:b/>
          <w:bCs/>
        </w:rPr>
      </w:pPr>
      <w:r>
        <w:t xml:space="preserve">Conclusion. </w:t>
      </w:r>
    </w:p>
    <w:p w14:paraId="6425F583" w14:textId="339CB122" w:rsidR="00A73254" w:rsidRPr="00A73254" w:rsidRDefault="00A73254" w:rsidP="002B4E5A">
      <w:pPr>
        <w:pStyle w:val="ListParagraph"/>
        <w:numPr>
          <w:ilvl w:val="0"/>
          <w:numId w:val="2"/>
        </w:numPr>
        <w:rPr>
          <w:b/>
          <w:bCs/>
        </w:rPr>
      </w:pPr>
      <w:r>
        <w:t xml:space="preserve">References. </w:t>
      </w:r>
    </w:p>
    <w:p w14:paraId="5B92AAFE" w14:textId="77777777" w:rsidR="00A73254" w:rsidRPr="002B4E5A" w:rsidRDefault="00A73254" w:rsidP="00A73254">
      <w:pPr>
        <w:pStyle w:val="ListParagraph"/>
        <w:rPr>
          <w:b/>
          <w:bCs/>
        </w:rPr>
      </w:pPr>
    </w:p>
    <w:p w14:paraId="70488D55" w14:textId="77777777" w:rsidR="00303F69" w:rsidRDefault="00303F69" w:rsidP="008136CC">
      <w:pPr>
        <w:jc w:val="center"/>
        <w:rPr>
          <w:b/>
          <w:bCs/>
        </w:rPr>
      </w:pPr>
    </w:p>
    <w:p w14:paraId="2ECCD4BA" w14:textId="77777777" w:rsidR="00303F69" w:rsidRDefault="00303F69" w:rsidP="008136CC">
      <w:pPr>
        <w:jc w:val="center"/>
        <w:rPr>
          <w:b/>
          <w:bCs/>
        </w:rPr>
      </w:pPr>
    </w:p>
    <w:p w14:paraId="283B50BD" w14:textId="77777777" w:rsidR="00303F69" w:rsidRDefault="00303F69" w:rsidP="008136CC">
      <w:pPr>
        <w:jc w:val="center"/>
        <w:rPr>
          <w:b/>
          <w:bCs/>
        </w:rPr>
      </w:pPr>
    </w:p>
    <w:p w14:paraId="25E5C730" w14:textId="77777777" w:rsidR="00303F69" w:rsidRDefault="00303F69" w:rsidP="008136CC">
      <w:pPr>
        <w:jc w:val="center"/>
        <w:rPr>
          <w:b/>
          <w:bCs/>
        </w:rPr>
      </w:pPr>
    </w:p>
    <w:p w14:paraId="440EB03F" w14:textId="77777777" w:rsidR="00303F69" w:rsidRDefault="00303F69" w:rsidP="008136CC">
      <w:pPr>
        <w:jc w:val="center"/>
        <w:rPr>
          <w:b/>
          <w:bCs/>
        </w:rPr>
      </w:pPr>
    </w:p>
    <w:p w14:paraId="5B7323AF" w14:textId="77777777" w:rsidR="00303F69" w:rsidRDefault="00303F69" w:rsidP="008136CC">
      <w:pPr>
        <w:jc w:val="center"/>
        <w:rPr>
          <w:b/>
          <w:bCs/>
        </w:rPr>
      </w:pPr>
    </w:p>
    <w:p w14:paraId="34D639B6" w14:textId="77777777" w:rsidR="00303F69" w:rsidRDefault="00303F69" w:rsidP="008136CC">
      <w:pPr>
        <w:jc w:val="center"/>
        <w:rPr>
          <w:b/>
          <w:bCs/>
        </w:rPr>
      </w:pPr>
    </w:p>
    <w:p w14:paraId="18A68CAE" w14:textId="77777777" w:rsidR="00303F69" w:rsidRDefault="00303F69" w:rsidP="008136CC">
      <w:pPr>
        <w:jc w:val="center"/>
        <w:rPr>
          <w:b/>
          <w:bCs/>
        </w:rPr>
      </w:pPr>
    </w:p>
    <w:p w14:paraId="7DAFCC62" w14:textId="77777777" w:rsidR="00303F69" w:rsidRDefault="00303F69" w:rsidP="008136CC">
      <w:pPr>
        <w:jc w:val="center"/>
        <w:rPr>
          <w:b/>
          <w:bCs/>
        </w:rPr>
      </w:pPr>
    </w:p>
    <w:p w14:paraId="3ABB07E6" w14:textId="77777777" w:rsidR="00303F69" w:rsidRDefault="00303F69" w:rsidP="008136CC">
      <w:pPr>
        <w:jc w:val="center"/>
        <w:rPr>
          <w:b/>
          <w:bCs/>
        </w:rPr>
      </w:pPr>
    </w:p>
    <w:p w14:paraId="67AFAA64" w14:textId="77777777" w:rsidR="00303F69" w:rsidRDefault="00303F69" w:rsidP="008136CC">
      <w:pPr>
        <w:jc w:val="center"/>
        <w:rPr>
          <w:b/>
          <w:bCs/>
        </w:rPr>
      </w:pPr>
    </w:p>
    <w:p w14:paraId="60E591A1" w14:textId="77777777" w:rsidR="00AC742F" w:rsidRDefault="00AC742F" w:rsidP="008136CC">
      <w:pPr>
        <w:jc w:val="center"/>
        <w:rPr>
          <w:b/>
          <w:bCs/>
        </w:rPr>
      </w:pPr>
    </w:p>
    <w:p w14:paraId="38EF39A3" w14:textId="77777777" w:rsidR="00AC742F" w:rsidRDefault="00AC742F" w:rsidP="008136CC">
      <w:pPr>
        <w:jc w:val="center"/>
        <w:rPr>
          <w:b/>
          <w:bCs/>
        </w:rPr>
      </w:pPr>
    </w:p>
    <w:p w14:paraId="591D8A78" w14:textId="77777777" w:rsidR="00AC742F" w:rsidRDefault="00AC742F" w:rsidP="008136CC">
      <w:pPr>
        <w:jc w:val="center"/>
        <w:rPr>
          <w:b/>
          <w:bCs/>
        </w:rPr>
      </w:pPr>
    </w:p>
    <w:p w14:paraId="4A82DB23" w14:textId="77777777" w:rsidR="00AC742F" w:rsidRDefault="00AC742F" w:rsidP="008136CC">
      <w:pPr>
        <w:jc w:val="center"/>
        <w:rPr>
          <w:b/>
          <w:bCs/>
        </w:rPr>
      </w:pPr>
    </w:p>
    <w:p w14:paraId="21306A14" w14:textId="77777777" w:rsidR="00AC742F" w:rsidRDefault="00AC742F" w:rsidP="008136CC">
      <w:pPr>
        <w:jc w:val="center"/>
        <w:rPr>
          <w:b/>
          <w:bCs/>
        </w:rPr>
      </w:pPr>
    </w:p>
    <w:p w14:paraId="2C485840" w14:textId="77777777" w:rsidR="00AC742F" w:rsidRDefault="00AC742F" w:rsidP="008136CC">
      <w:pPr>
        <w:jc w:val="center"/>
        <w:rPr>
          <w:b/>
          <w:bCs/>
        </w:rPr>
      </w:pPr>
    </w:p>
    <w:p w14:paraId="1B6698AE" w14:textId="77777777" w:rsidR="00AC742F" w:rsidRDefault="00AC742F" w:rsidP="008136CC">
      <w:pPr>
        <w:jc w:val="center"/>
        <w:rPr>
          <w:b/>
          <w:bCs/>
        </w:rPr>
      </w:pPr>
    </w:p>
    <w:p w14:paraId="63553862" w14:textId="77777777" w:rsidR="00AC742F" w:rsidRDefault="00AC742F" w:rsidP="008136CC">
      <w:pPr>
        <w:jc w:val="center"/>
        <w:rPr>
          <w:b/>
          <w:bCs/>
        </w:rPr>
      </w:pPr>
    </w:p>
    <w:p w14:paraId="3E58D3D2" w14:textId="77777777" w:rsidR="00AC742F" w:rsidRDefault="00AC742F" w:rsidP="008136CC">
      <w:pPr>
        <w:jc w:val="center"/>
        <w:rPr>
          <w:b/>
          <w:bCs/>
        </w:rPr>
      </w:pPr>
    </w:p>
    <w:p w14:paraId="03EA6C82" w14:textId="77777777" w:rsidR="00AC742F" w:rsidRDefault="00AC742F" w:rsidP="008136CC">
      <w:pPr>
        <w:jc w:val="center"/>
        <w:rPr>
          <w:b/>
          <w:bCs/>
        </w:rPr>
      </w:pPr>
    </w:p>
    <w:p w14:paraId="74D6544D" w14:textId="77777777" w:rsidR="00AC742F" w:rsidRDefault="00AC742F" w:rsidP="008136CC">
      <w:pPr>
        <w:jc w:val="center"/>
        <w:rPr>
          <w:b/>
          <w:bCs/>
        </w:rPr>
      </w:pPr>
    </w:p>
    <w:p w14:paraId="3BCB65D6" w14:textId="77777777" w:rsidR="00AC742F" w:rsidRDefault="00AC742F" w:rsidP="008136CC">
      <w:pPr>
        <w:jc w:val="center"/>
        <w:rPr>
          <w:b/>
          <w:bCs/>
        </w:rPr>
      </w:pPr>
    </w:p>
    <w:p w14:paraId="1C57B4C7" w14:textId="77777777" w:rsidR="00AC742F" w:rsidRDefault="00AC742F" w:rsidP="008136CC">
      <w:pPr>
        <w:jc w:val="center"/>
        <w:rPr>
          <w:b/>
          <w:bCs/>
        </w:rPr>
      </w:pPr>
    </w:p>
    <w:p w14:paraId="18BE7DD9" w14:textId="77777777" w:rsidR="00AC742F" w:rsidRDefault="00AC742F" w:rsidP="008136CC">
      <w:pPr>
        <w:jc w:val="center"/>
        <w:rPr>
          <w:b/>
          <w:bCs/>
        </w:rPr>
      </w:pPr>
    </w:p>
    <w:p w14:paraId="07F933F9" w14:textId="77777777" w:rsidR="00AC742F" w:rsidRDefault="00AC742F" w:rsidP="008136CC">
      <w:pPr>
        <w:jc w:val="center"/>
        <w:rPr>
          <w:b/>
          <w:bCs/>
        </w:rPr>
      </w:pPr>
    </w:p>
    <w:p w14:paraId="32D8C79A" w14:textId="77777777" w:rsidR="00AC742F" w:rsidRDefault="00AC742F" w:rsidP="008136CC">
      <w:pPr>
        <w:jc w:val="center"/>
        <w:rPr>
          <w:b/>
          <w:bCs/>
        </w:rPr>
      </w:pPr>
    </w:p>
    <w:p w14:paraId="3A072567" w14:textId="77777777" w:rsidR="00AC742F" w:rsidRDefault="00AC742F" w:rsidP="008136CC">
      <w:pPr>
        <w:jc w:val="center"/>
        <w:rPr>
          <w:b/>
          <w:bCs/>
        </w:rPr>
      </w:pPr>
    </w:p>
    <w:p w14:paraId="172ED284" w14:textId="77777777" w:rsidR="00AC742F" w:rsidRDefault="00AC742F" w:rsidP="008136CC">
      <w:pPr>
        <w:jc w:val="center"/>
        <w:rPr>
          <w:b/>
          <w:bCs/>
        </w:rPr>
      </w:pPr>
    </w:p>
    <w:p w14:paraId="3B0A1DDC" w14:textId="77777777" w:rsidR="00AC742F" w:rsidRDefault="00AC742F" w:rsidP="008136CC">
      <w:pPr>
        <w:jc w:val="center"/>
        <w:rPr>
          <w:b/>
          <w:bCs/>
        </w:rPr>
      </w:pPr>
    </w:p>
    <w:p w14:paraId="3968E7F7" w14:textId="77777777" w:rsidR="00AC742F" w:rsidRDefault="00AC742F" w:rsidP="008136CC">
      <w:pPr>
        <w:jc w:val="center"/>
        <w:rPr>
          <w:b/>
          <w:bCs/>
        </w:rPr>
      </w:pPr>
    </w:p>
    <w:p w14:paraId="426F1548" w14:textId="0A71AA28" w:rsidR="00AC742F" w:rsidRDefault="00AC742F" w:rsidP="00AC742F">
      <w:pPr>
        <w:rPr>
          <w:b/>
          <w:bCs/>
        </w:rPr>
      </w:pPr>
      <w:r>
        <w:rPr>
          <w:b/>
          <w:bCs/>
        </w:rPr>
        <w:lastRenderedPageBreak/>
        <w:t>Introduction</w:t>
      </w:r>
      <w:r w:rsidR="00C80EDC">
        <w:rPr>
          <w:b/>
          <w:bCs/>
        </w:rPr>
        <w:t xml:space="preserve"> </w:t>
      </w:r>
    </w:p>
    <w:p w14:paraId="74C2AB29" w14:textId="7A59E762" w:rsidR="00F52AA6" w:rsidRPr="009A50FA" w:rsidRDefault="002B06BE" w:rsidP="00BF3E2D">
      <w:pPr>
        <w:spacing w:line="360" w:lineRule="auto"/>
        <w:jc w:val="both"/>
        <w:rPr>
          <w:rFonts w:ascii="Arial" w:hAnsi="Arial" w:cs="Arial"/>
          <w:sz w:val="22"/>
          <w:szCs w:val="22"/>
        </w:rPr>
      </w:pPr>
      <w:r w:rsidRPr="009A50FA">
        <w:rPr>
          <w:rFonts w:ascii="Arial" w:hAnsi="Arial" w:cs="Arial"/>
          <w:sz w:val="22"/>
          <w:szCs w:val="22"/>
        </w:rPr>
        <w:t xml:space="preserve">The process in engaging collective actions on topics that are important to the community is known as community development whereas community is a social group of people who live together in one place and share the same interest in things such as values, religion, customs, or a set of norms (IGI Global, 2024). </w:t>
      </w:r>
      <w:r w:rsidR="00F86A8F" w:rsidRPr="009A50FA">
        <w:rPr>
          <w:rFonts w:ascii="Arial" w:hAnsi="Arial" w:cs="Arial"/>
          <w:sz w:val="22"/>
          <w:szCs w:val="22"/>
        </w:rPr>
        <w:t xml:space="preserve"> </w:t>
      </w:r>
      <w:r w:rsidR="0080759C" w:rsidRPr="009A50FA">
        <w:rPr>
          <w:rFonts w:ascii="Arial" w:hAnsi="Arial" w:cs="Arial"/>
          <w:sz w:val="22"/>
          <w:szCs w:val="22"/>
        </w:rPr>
        <w:t>Tower Hamlets i</w:t>
      </w:r>
      <w:r w:rsidR="00D26C08" w:rsidRPr="009A50FA">
        <w:rPr>
          <w:rFonts w:ascii="Arial" w:hAnsi="Arial" w:cs="Arial"/>
          <w:sz w:val="22"/>
          <w:szCs w:val="22"/>
        </w:rPr>
        <w:t>s one of the UK’s most vibrant and diverse area</w:t>
      </w:r>
      <w:r w:rsidR="00A704D0" w:rsidRPr="009A50FA">
        <w:rPr>
          <w:rFonts w:ascii="Arial" w:hAnsi="Arial" w:cs="Arial"/>
          <w:sz w:val="22"/>
          <w:szCs w:val="22"/>
        </w:rPr>
        <w:t xml:space="preserve"> includi</w:t>
      </w:r>
      <w:r w:rsidR="00243DBB" w:rsidRPr="009A50FA">
        <w:rPr>
          <w:rFonts w:ascii="Arial" w:hAnsi="Arial" w:cs="Arial"/>
          <w:sz w:val="22"/>
          <w:szCs w:val="22"/>
        </w:rPr>
        <w:t xml:space="preserve">ng </w:t>
      </w:r>
      <w:r w:rsidR="00D26C08" w:rsidRPr="009A50FA">
        <w:rPr>
          <w:rFonts w:ascii="Arial" w:hAnsi="Arial" w:cs="Arial"/>
          <w:sz w:val="22"/>
          <w:szCs w:val="22"/>
        </w:rPr>
        <w:t xml:space="preserve">different ethnicity, </w:t>
      </w:r>
      <w:r w:rsidR="000855B5" w:rsidRPr="009A50FA">
        <w:rPr>
          <w:rFonts w:ascii="Arial" w:hAnsi="Arial" w:cs="Arial"/>
          <w:sz w:val="22"/>
          <w:szCs w:val="22"/>
        </w:rPr>
        <w:t xml:space="preserve">different culture, and belief live in that borough. The </w:t>
      </w:r>
      <w:r w:rsidR="00F82810" w:rsidRPr="009A50FA">
        <w:rPr>
          <w:rFonts w:ascii="Arial" w:hAnsi="Arial" w:cs="Arial"/>
          <w:sz w:val="22"/>
          <w:szCs w:val="22"/>
        </w:rPr>
        <w:t xml:space="preserve">borough is known for having a large number of London’s famous attractions. Which include, Tower Bridge, Tower of London, Columbia Road Flower Market, and many others. </w:t>
      </w:r>
      <w:r w:rsidR="00B16A3F" w:rsidRPr="009A50FA">
        <w:rPr>
          <w:rFonts w:ascii="Arial" w:hAnsi="Arial" w:cs="Arial"/>
          <w:sz w:val="22"/>
          <w:szCs w:val="22"/>
        </w:rPr>
        <w:t>According to Tower Hamlet Council study, the borough has been a home for many immigrants</w:t>
      </w:r>
      <w:r w:rsidR="00D90B3A" w:rsidRPr="009A50FA">
        <w:rPr>
          <w:rFonts w:ascii="Arial" w:hAnsi="Arial" w:cs="Arial"/>
          <w:sz w:val="22"/>
          <w:szCs w:val="22"/>
        </w:rPr>
        <w:t xml:space="preserve">. Approximately 49% of the residents who live in Tower Hamlets are from </w:t>
      </w:r>
      <w:r w:rsidR="00F55C65" w:rsidRPr="009A50FA">
        <w:rPr>
          <w:rFonts w:ascii="Arial" w:hAnsi="Arial" w:cs="Arial"/>
          <w:sz w:val="22"/>
          <w:szCs w:val="22"/>
        </w:rPr>
        <w:t>black and ethnic minority (BME) communities (</w:t>
      </w:r>
      <w:r w:rsidR="00F56568" w:rsidRPr="009A50FA">
        <w:rPr>
          <w:rFonts w:ascii="Arial" w:hAnsi="Arial" w:cs="Arial"/>
          <w:sz w:val="22"/>
          <w:szCs w:val="22"/>
        </w:rPr>
        <w:t>Tower Hamlet Council, 2020</w:t>
      </w:r>
      <w:r w:rsidR="009A50FA" w:rsidRPr="009A50FA">
        <w:rPr>
          <w:rFonts w:ascii="Arial" w:hAnsi="Arial" w:cs="Arial"/>
          <w:sz w:val="22"/>
          <w:szCs w:val="22"/>
        </w:rPr>
        <w:t>). The</w:t>
      </w:r>
      <w:r w:rsidR="006215AD" w:rsidRPr="009A50FA">
        <w:rPr>
          <w:rFonts w:ascii="Arial" w:hAnsi="Arial" w:cs="Arial"/>
          <w:sz w:val="22"/>
          <w:szCs w:val="22"/>
        </w:rPr>
        <w:t xml:space="preserve"> aim of thi</w:t>
      </w:r>
      <w:r w:rsidR="00820839" w:rsidRPr="009A50FA">
        <w:rPr>
          <w:rFonts w:ascii="Arial" w:hAnsi="Arial" w:cs="Arial"/>
          <w:sz w:val="22"/>
          <w:szCs w:val="22"/>
        </w:rPr>
        <w:t>s report is to address the key issues of cost of living in Tower Hamlet.</w:t>
      </w:r>
      <w:r w:rsidR="00B11195" w:rsidRPr="009A50FA">
        <w:rPr>
          <w:rFonts w:ascii="Arial" w:hAnsi="Arial" w:cs="Arial"/>
          <w:sz w:val="22"/>
          <w:szCs w:val="22"/>
        </w:rPr>
        <w:t xml:space="preserve"> </w:t>
      </w:r>
      <w:r w:rsidR="006215AD" w:rsidRPr="009A50FA">
        <w:rPr>
          <w:rFonts w:ascii="Arial" w:hAnsi="Arial" w:cs="Arial"/>
          <w:sz w:val="22"/>
          <w:szCs w:val="22"/>
        </w:rPr>
        <w:t xml:space="preserve"> </w:t>
      </w:r>
    </w:p>
    <w:p w14:paraId="35B123B5" w14:textId="77777777" w:rsidR="00CC6361" w:rsidRDefault="00CC6361" w:rsidP="000837A8">
      <w:pPr>
        <w:spacing w:line="360" w:lineRule="auto"/>
        <w:rPr>
          <w:b/>
          <w:bCs/>
        </w:rPr>
      </w:pPr>
    </w:p>
    <w:p w14:paraId="74849DA3" w14:textId="77777777" w:rsidR="00CC6361" w:rsidRDefault="00CC6361" w:rsidP="00E6552D">
      <w:pPr>
        <w:rPr>
          <w:b/>
          <w:bCs/>
        </w:rPr>
      </w:pPr>
    </w:p>
    <w:p w14:paraId="45BD9652" w14:textId="21410FD6" w:rsidR="00CC6361" w:rsidRPr="009A50FA" w:rsidRDefault="00CC6361" w:rsidP="00BF3E2D">
      <w:pPr>
        <w:spacing w:line="360" w:lineRule="auto"/>
        <w:jc w:val="both"/>
        <w:rPr>
          <w:rFonts w:ascii="Arial" w:hAnsi="Arial" w:cs="Arial"/>
          <w:b/>
          <w:bCs/>
          <w:sz w:val="22"/>
          <w:szCs w:val="22"/>
        </w:rPr>
      </w:pPr>
      <w:r w:rsidRPr="009A50FA">
        <w:rPr>
          <w:rFonts w:ascii="Arial" w:hAnsi="Arial" w:cs="Arial"/>
          <w:b/>
          <w:bCs/>
          <w:sz w:val="22"/>
          <w:szCs w:val="22"/>
        </w:rPr>
        <w:t>Demographics</w:t>
      </w:r>
    </w:p>
    <w:p w14:paraId="514DF7F4" w14:textId="791F9B93" w:rsidR="00CC6361" w:rsidRPr="009A50FA" w:rsidRDefault="00CC6361" w:rsidP="00BF3E2D">
      <w:pPr>
        <w:spacing w:line="360" w:lineRule="auto"/>
        <w:jc w:val="both"/>
        <w:rPr>
          <w:rFonts w:ascii="Arial" w:hAnsi="Arial" w:cs="Arial"/>
          <w:sz w:val="22"/>
          <w:szCs w:val="22"/>
        </w:rPr>
      </w:pPr>
      <w:r w:rsidRPr="009A50FA">
        <w:rPr>
          <w:rFonts w:ascii="Arial" w:hAnsi="Arial" w:cs="Arial"/>
          <w:sz w:val="22"/>
          <w:szCs w:val="22"/>
        </w:rPr>
        <w:t xml:space="preserve">Tower Hamlets is known for having the largest population in England. People from different background, culture, beliefs reside in this borough. An example is the Bangladeshi people. they are the largest population in this borough compared to the White British residents. Tower Hamlets is very diverse and has a smaller proportion of black residents, 13% Indian and Chinese residents, 1% of Pakistani residents and 2% of other Asian groups (Office for National Statistics, 2021). </w:t>
      </w:r>
      <w:r w:rsidRPr="009A50FA">
        <w:rPr>
          <w:rFonts w:ascii="Arial" w:hAnsi="Arial" w:cs="Arial"/>
          <w:color w:val="000000" w:themeColor="text1"/>
          <w:sz w:val="22"/>
          <w:szCs w:val="22"/>
        </w:rPr>
        <w:t xml:space="preserve"> </w:t>
      </w:r>
      <w:r w:rsidR="00B11195" w:rsidRPr="009A50FA">
        <w:rPr>
          <w:rFonts w:ascii="Arial" w:hAnsi="Arial" w:cs="Arial"/>
          <w:color w:val="000000" w:themeColor="text1"/>
          <w:sz w:val="22"/>
          <w:szCs w:val="22"/>
        </w:rPr>
        <w:t xml:space="preserve">Black </w:t>
      </w:r>
      <w:r w:rsidRPr="009A50FA">
        <w:rPr>
          <w:rFonts w:ascii="Arial" w:hAnsi="Arial" w:cs="Arial"/>
          <w:sz w:val="22"/>
          <w:szCs w:val="22"/>
        </w:rPr>
        <w:t>ethnic minority are 55% in Tower Hamlet</w:t>
      </w:r>
      <w:r w:rsidR="00823ED5" w:rsidRPr="009A50FA">
        <w:rPr>
          <w:rFonts w:ascii="Arial" w:hAnsi="Arial" w:cs="Arial"/>
          <w:sz w:val="22"/>
          <w:szCs w:val="22"/>
        </w:rPr>
        <w:t xml:space="preserve">s, 14% are white </w:t>
      </w:r>
      <w:r w:rsidRPr="009A50FA">
        <w:rPr>
          <w:rFonts w:ascii="Arial" w:hAnsi="Arial" w:cs="Arial"/>
          <w:sz w:val="22"/>
          <w:szCs w:val="22"/>
        </w:rPr>
        <w:t>minority group</w:t>
      </w:r>
      <w:r w:rsidR="00C65031" w:rsidRPr="009A50FA">
        <w:rPr>
          <w:rFonts w:ascii="Arial" w:hAnsi="Arial" w:cs="Arial"/>
          <w:sz w:val="22"/>
          <w:szCs w:val="22"/>
        </w:rPr>
        <w:t xml:space="preserve">. The 3 main largest groups </w:t>
      </w:r>
      <w:r w:rsidR="00D944AB" w:rsidRPr="009A50FA">
        <w:rPr>
          <w:rFonts w:ascii="Arial" w:hAnsi="Arial" w:cs="Arial"/>
          <w:sz w:val="22"/>
          <w:szCs w:val="22"/>
        </w:rPr>
        <w:t>in the borough are from Bangladesh, White British</w:t>
      </w:r>
      <w:r w:rsidR="00E20E01" w:rsidRPr="009A50FA">
        <w:rPr>
          <w:rFonts w:ascii="Arial" w:hAnsi="Arial" w:cs="Arial"/>
          <w:sz w:val="22"/>
          <w:szCs w:val="22"/>
        </w:rPr>
        <w:t>, and Other white’ population (Tower Hamlets Council, 2024).</w:t>
      </w:r>
    </w:p>
    <w:p w14:paraId="1533AD79" w14:textId="77777777" w:rsidR="00CC6361" w:rsidRDefault="00CC6361" w:rsidP="00CC6361"/>
    <w:p w14:paraId="7A92A823" w14:textId="77777777" w:rsidR="00CC6361" w:rsidRPr="009A50FA" w:rsidRDefault="00CC6361" w:rsidP="00BF3E2D">
      <w:pPr>
        <w:spacing w:line="360" w:lineRule="auto"/>
        <w:jc w:val="both"/>
        <w:rPr>
          <w:rFonts w:ascii="Arial" w:hAnsi="Arial" w:cs="Arial"/>
          <w:b/>
          <w:bCs/>
          <w:sz w:val="22"/>
          <w:szCs w:val="22"/>
        </w:rPr>
      </w:pPr>
      <w:r w:rsidRPr="009A50FA">
        <w:rPr>
          <w:rFonts w:ascii="Arial" w:hAnsi="Arial" w:cs="Arial"/>
          <w:b/>
          <w:bCs/>
          <w:sz w:val="22"/>
          <w:szCs w:val="22"/>
        </w:rPr>
        <w:t>Key factors of Tower Hamlet</w:t>
      </w:r>
    </w:p>
    <w:p w14:paraId="76DCB552" w14:textId="4ED7C37A" w:rsidR="00CC6361" w:rsidRPr="009A50FA" w:rsidRDefault="00E20E01" w:rsidP="00BF3E2D">
      <w:pPr>
        <w:spacing w:line="360" w:lineRule="auto"/>
        <w:jc w:val="both"/>
        <w:rPr>
          <w:rFonts w:ascii="Arial" w:hAnsi="Arial" w:cs="Arial"/>
          <w:sz w:val="22"/>
          <w:szCs w:val="22"/>
        </w:rPr>
      </w:pPr>
      <w:r w:rsidRPr="009A50FA">
        <w:rPr>
          <w:rFonts w:ascii="Arial" w:hAnsi="Arial" w:cs="Arial"/>
          <w:sz w:val="22"/>
          <w:szCs w:val="22"/>
        </w:rPr>
        <w:t xml:space="preserve">Tower Hamlets </w:t>
      </w:r>
      <w:r w:rsidR="00CC6361" w:rsidRPr="009A50FA">
        <w:rPr>
          <w:rFonts w:ascii="Arial" w:hAnsi="Arial" w:cs="Arial"/>
          <w:sz w:val="22"/>
          <w:szCs w:val="22"/>
        </w:rPr>
        <w:t xml:space="preserve">is a vibrant borough located in East London. It is known for heavily populated with over 200,00 people living in the borough. </w:t>
      </w:r>
      <w:r w:rsidR="00191719" w:rsidRPr="009A50FA">
        <w:rPr>
          <w:rFonts w:ascii="Arial" w:hAnsi="Arial" w:cs="Arial"/>
          <w:sz w:val="22"/>
          <w:szCs w:val="22"/>
        </w:rPr>
        <w:t>The e</w:t>
      </w:r>
      <w:r w:rsidR="00CC6361" w:rsidRPr="009A50FA">
        <w:rPr>
          <w:rFonts w:ascii="Arial" w:hAnsi="Arial" w:cs="Arial"/>
          <w:sz w:val="22"/>
          <w:szCs w:val="22"/>
        </w:rPr>
        <w:t xml:space="preserve">conomic </w:t>
      </w:r>
      <w:r w:rsidR="00191719" w:rsidRPr="009A50FA">
        <w:rPr>
          <w:rFonts w:ascii="Arial" w:hAnsi="Arial" w:cs="Arial"/>
          <w:sz w:val="22"/>
          <w:szCs w:val="22"/>
        </w:rPr>
        <w:t xml:space="preserve">development </w:t>
      </w:r>
      <w:r w:rsidR="00CC6361" w:rsidRPr="009A50FA">
        <w:rPr>
          <w:rFonts w:ascii="Arial" w:hAnsi="Arial" w:cs="Arial"/>
          <w:sz w:val="22"/>
          <w:szCs w:val="22"/>
        </w:rPr>
        <w:t>has experienced considerable growth in the economy, mostly as a results of Canary Wharf’s development as an established financial centre</w:t>
      </w:r>
      <w:r w:rsidR="00CC1339" w:rsidRPr="009A50FA">
        <w:rPr>
          <w:rFonts w:ascii="Arial" w:hAnsi="Arial" w:cs="Arial"/>
          <w:sz w:val="22"/>
          <w:szCs w:val="22"/>
        </w:rPr>
        <w:t xml:space="preserve"> t</w:t>
      </w:r>
      <w:r w:rsidR="00CC6361" w:rsidRPr="009A50FA">
        <w:rPr>
          <w:rFonts w:ascii="Arial" w:hAnsi="Arial" w:cs="Arial"/>
          <w:sz w:val="22"/>
          <w:szCs w:val="22"/>
        </w:rPr>
        <w:t xml:space="preserve">his led to boosting the economy and it has drawn in a lot of business organizations. However, it has resulted in huge financial inequalities, with regions of poverty coexisting with high salaries in some areas. </w:t>
      </w:r>
      <w:r w:rsidR="000D1537" w:rsidRPr="009A50FA">
        <w:rPr>
          <w:rFonts w:ascii="Arial" w:hAnsi="Arial" w:cs="Arial"/>
          <w:sz w:val="22"/>
          <w:szCs w:val="22"/>
        </w:rPr>
        <w:t xml:space="preserve"> </w:t>
      </w:r>
      <w:r w:rsidR="00CC6361" w:rsidRPr="009A50FA">
        <w:rPr>
          <w:rFonts w:ascii="Arial" w:hAnsi="Arial" w:cs="Arial"/>
          <w:sz w:val="22"/>
          <w:szCs w:val="22"/>
        </w:rPr>
        <w:t>Cultural heritage</w:t>
      </w:r>
      <w:r w:rsidR="000D1537" w:rsidRPr="009A50FA">
        <w:rPr>
          <w:rFonts w:ascii="Arial" w:hAnsi="Arial" w:cs="Arial"/>
          <w:sz w:val="22"/>
          <w:szCs w:val="22"/>
        </w:rPr>
        <w:t xml:space="preserve"> </w:t>
      </w:r>
      <w:r w:rsidR="00CC6361" w:rsidRPr="009A50FA">
        <w:rPr>
          <w:rFonts w:ascii="Arial" w:hAnsi="Arial" w:cs="Arial"/>
          <w:sz w:val="22"/>
          <w:szCs w:val="22"/>
        </w:rPr>
        <w:t>is known for its rich cultural heritage</w:t>
      </w:r>
      <w:r w:rsidR="006E2A73" w:rsidRPr="009A50FA">
        <w:rPr>
          <w:rFonts w:ascii="Arial" w:hAnsi="Arial" w:cs="Arial"/>
          <w:sz w:val="22"/>
          <w:szCs w:val="22"/>
        </w:rPr>
        <w:t xml:space="preserve"> they </w:t>
      </w:r>
      <w:r w:rsidR="00CC6361" w:rsidRPr="009A50FA">
        <w:rPr>
          <w:rFonts w:ascii="Arial" w:hAnsi="Arial" w:cs="Arial"/>
          <w:sz w:val="22"/>
          <w:szCs w:val="22"/>
        </w:rPr>
        <w:t xml:space="preserve">stay </w:t>
      </w:r>
      <w:r w:rsidR="00CC1339" w:rsidRPr="009A50FA">
        <w:rPr>
          <w:rFonts w:ascii="Arial" w:hAnsi="Arial" w:cs="Arial"/>
          <w:sz w:val="22"/>
          <w:szCs w:val="22"/>
        </w:rPr>
        <w:t>together and</w:t>
      </w:r>
      <w:r w:rsidR="00962F18" w:rsidRPr="009A50FA">
        <w:rPr>
          <w:rFonts w:ascii="Arial" w:hAnsi="Arial" w:cs="Arial"/>
          <w:sz w:val="22"/>
          <w:szCs w:val="22"/>
        </w:rPr>
        <w:t xml:space="preserve"> form</w:t>
      </w:r>
      <w:r w:rsidR="00CC6361" w:rsidRPr="009A50FA">
        <w:rPr>
          <w:rFonts w:ascii="Arial" w:hAnsi="Arial" w:cs="Arial"/>
          <w:sz w:val="22"/>
          <w:szCs w:val="22"/>
        </w:rPr>
        <w:t xml:space="preserve"> a strong community. Some of the cultural landmarks includ</w:t>
      </w:r>
      <w:r w:rsidR="00CC1339" w:rsidRPr="009A50FA">
        <w:rPr>
          <w:rFonts w:ascii="Arial" w:hAnsi="Arial" w:cs="Arial"/>
          <w:sz w:val="22"/>
          <w:szCs w:val="22"/>
        </w:rPr>
        <w:t>e</w:t>
      </w:r>
      <w:r w:rsidR="00CC6361" w:rsidRPr="009A50FA">
        <w:rPr>
          <w:rFonts w:ascii="Arial" w:hAnsi="Arial" w:cs="Arial"/>
          <w:sz w:val="22"/>
          <w:szCs w:val="22"/>
        </w:rPr>
        <w:t xml:space="preserve"> the Isle of Dogs, Brick Lane, and the Tower of London. These cultural landscapes have been impacted by festivities of diversity, and related events and festivals.</w:t>
      </w:r>
      <w:r w:rsidR="00962F18" w:rsidRPr="009A50FA">
        <w:rPr>
          <w:rFonts w:ascii="Arial" w:hAnsi="Arial" w:cs="Arial"/>
          <w:sz w:val="22"/>
          <w:szCs w:val="22"/>
        </w:rPr>
        <w:t xml:space="preserve"> </w:t>
      </w:r>
      <w:r w:rsidR="00E84FAB" w:rsidRPr="009A50FA">
        <w:rPr>
          <w:rFonts w:ascii="Arial" w:hAnsi="Arial" w:cs="Arial"/>
          <w:sz w:val="22"/>
          <w:szCs w:val="22"/>
        </w:rPr>
        <w:t xml:space="preserve"> Tower </w:t>
      </w:r>
      <w:r w:rsidR="00823ED5" w:rsidRPr="009A50FA">
        <w:rPr>
          <w:rFonts w:ascii="Arial" w:hAnsi="Arial" w:cs="Arial"/>
          <w:sz w:val="22"/>
          <w:szCs w:val="22"/>
        </w:rPr>
        <w:t xml:space="preserve">Hamlets </w:t>
      </w:r>
      <w:r w:rsidR="00216A51" w:rsidRPr="009A50FA">
        <w:rPr>
          <w:rFonts w:ascii="Arial" w:hAnsi="Arial" w:cs="Arial"/>
          <w:sz w:val="22"/>
          <w:szCs w:val="22"/>
        </w:rPr>
        <w:t xml:space="preserve">invest in knowledge and abilities. </w:t>
      </w:r>
      <w:r w:rsidR="003F1D19" w:rsidRPr="009A50FA">
        <w:rPr>
          <w:rFonts w:ascii="Arial" w:hAnsi="Arial" w:cs="Arial"/>
          <w:sz w:val="22"/>
          <w:szCs w:val="22"/>
        </w:rPr>
        <w:t xml:space="preserve">The residents in the borough have made </w:t>
      </w:r>
      <w:r w:rsidR="00C329BF" w:rsidRPr="009A50FA">
        <w:rPr>
          <w:rFonts w:ascii="Arial" w:hAnsi="Arial" w:cs="Arial"/>
          <w:sz w:val="22"/>
          <w:szCs w:val="22"/>
        </w:rPr>
        <w:t>investments</w:t>
      </w:r>
      <w:r w:rsidR="003F1D19" w:rsidRPr="009A50FA">
        <w:rPr>
          <w:rFonts w:ascii="Arial" w:hAnsi="Arial" w:cs="Arial"/>
          <w:sz w:val="22"/>
          <w:szCs w:val="22"/>
        </w:rPr>
        <w:t xml:space="preserve"> in it. </w:t>
      </w:r>
      <w:r w:rsidR="00C329BF" w:rsidRPr="009A50FA">
        <w:rPr>
          <w:rFonts w:ascii="Arial" w:hAnsi="Arial" w:cs="Arial"/>
          <w:sz w:val="22"/>
          <w:szCs w:val="22"/>
        </w:rPr>
        <w:t xml:space="preserve">On the other hand, </w:t>
      </w:r>
      <w:r w:rsidR="00CC6361" w:rsidRPr="009A50FA">
        <w:rPr>
          <w:rFonts w:ascii="Arial" w:hAnsi="Arial" w:cs="Arial"/>
          <w:sz w:val="22"/>
          <w:szCs w:val="22"/>
        </w:rPr>
        <w:t xml:space="preserve">there are some challenges that many face. Including </w:t>
      </w:r>
      <w:r w:rsidR="005E3D36" w:rsidRPr="009A50FA">
        <w:rPr>
          <w:rFonts w:ascii="Arial" w:hAnsi="Arial" w:cs="Arial"/>
          <w:sz w:val="22"/>
          <w:szCs w:val="22"/>
        </w:rPr>
        <w:t>those from</w:t>
      </w:r>
      <w:r w:rsidR="00CC6361" w:rsidRPr="009A50FA">
        <w:rPr>
          <w:rFonts w:ascii="Arial" w:hAnsi="Arial" w:cs="Arial"/>
          <w:sz w:val="22"/>
          <w:szCs w:val="22"/>
        </w:rPr>
        <w:t xml:space="preserve"> low-income families</w:t>
      </w:r>
      <w:r w:rsidR="00AB4230" w:rsidRPr="009A50FA">
        <w:rPr>
          <w:rFonts w:ascii="Arial" w:hAnsi="Arial" w:cs="Arial"/>
          <w:sz w:val="22"/>
          <w:szCs w:val="22"/>
        </w:rPr>
        <w:t xml:space="preserve"> as they are unable to pay the necessary fees required for </w:t>
      </w:r>
      <w:r w:rsidR="00AB4230" w:rsidRPr="009A50FA">
        <w:rPr>
          <w:rFonts w:ascii="Arial" w:hAnsi="Arial" w:cs="Arial"/>
          <w:sz w:val="22"/>
          <w:szCs w:val="22"/>
        </w:rPr>
        <w:lastRenderedPageBreak/>
        <w:t xml:space="preserve">attending colleges, institutions, or schools. </w:t>
      </w:r>
      <w:r w:rsidR="00CC6361" w:rsidRPr="009A50FA">
        <w:rPr>
          <w:rFonts w:ascii="Arial" w:hAnsi="Arial" w:cs="Arial"/>
          <w:sz w:val="22"/>
          <w:szCs w:val="22"/>
        </w:rPr>
        <w:t>There are various initiatives that work to improve educational attainment and skills development for the residents. Fo</w:t>
      </w:r>
      <w:r w:rsidR="005E3D36" w:rsidRPr="009A50FA">
        <w:rPr>
          <w:rFonts w:ascii="Arial" w:hAnsi="Arial" w:cs="Arial"/>
          <w:sz w:val="22"/>
          <w:szCs w:val="22"/>
        </w:rPr>
        <w:t>r instance</w:t>
      </w:r>
      <w:r w:rsidR="00CC6361" w:rsidRPr="009A50FA">
        <w:rPr>
          <w:rFonts w:ascii="Arial" w:hAnsi="Arial" w:cs="Arial"/>
          <w:sz w:val="22"/>
          <w:szCs w:val="22"/>
        </w:rPr>
        <w:t>, students who wish to continue with their education can apply for student finance, children under the age of 16 are provided with free school meals, and free trips (Tower Hamlets Council, 2024).</w:t>
      </w:r>
    </w:p>
    <w:p w14:paraId="055D731C" w14:textId="77777777" w:rsidR="006E2A73" w:rsidRDefault="006E2A73" w:rsidP="00E6552D">
      <w:pPr>
        <w:rPr>
          <w:b/>
          <w:bCs/>
        </w:rPr>
      </w:pPr>
    </w:p>
    <w:p w14:paraId="20266879" w14:textId="7EE01499" w:rsidR="00E6552D" w:rsidRPr="00714A23" w:rsidRDefault="00FC069B" w:rsidP="00BF3E2D">
      <w:pPr>
        <w:spacing w:line="360" w:lineRule="auto"/>
        <w:jc w:val="both"/>
        <w:rPr>
          <w:rFonts w:ascii="Arial" w:hAnsi="Arial" w:cs="Arial"/>
          <w:b/>
          <w:bCs/>
          <w:sz w:val="22"/>
          <w:szCs w:val="22"/>
        </w:rPr>
      </w:pPr>
      <w:r w:rsidRPr="00714A23">
        <w:rPr>
          <w:rFonts w:ascii="Arial" w:hAnsi="Arial" w:cs="Arial"/>
          <w:b/>
          <w:bCs/>
          <w:sz w:val="22"/>
          <w:szCs w:val="22"/>
        </w:rPr>
        <w:t xml:space="preserve">Key </w:t>
      </w:r>
      <w:r w:rsidR="00E6552D" w:rsidRPr="00714A23">
        <w:rPr>
          <w:rFonts w:ascii="Arial" w:hAnsi="Arial" w:cs="Arial"/>
          <w:b/>
          <w:bCs/>
          <w:sz w:val="22"/>
          <w:szCs w:val="22"/>
        </w:rPr>
        <w:t>Issues in Tower Hamlets</w:t>
      </w:r>
    </w:p>
    <w:p w14:paraId="63160E2E" w14:textId="77777777" w:rsidR="00192E20" w:rsidRDefault="00DE0531" w:rsidP="00BF3E2D">
      <w:pPr>
        <w:spacing w:line="360" w:lineRule="auto"/>
        <w:jc w:val="both"/>
        <w:rPr>
          <w:rFonts w:ascii="Arial" w:hAnsi="Arial" w:cs="Arial"/>
          <w:sz w:val="22"/>
          <w:szCs w:val="22"/>
        </w:rPr>
      </w:pPr>
      <w:r w:rsidRPr="00714A23">
        <w:rPr>
          <w:rFonts w:ascii="Arial" w:hAnsi="Arial" w:cs="Arial"/>
          <w:sz w:val="22"/>
          <w:szCs w:val="22"/>
        </w:rPr>
        <w:t>S</w:t>
      </w:r>
      <w:r w:rsidR="00A14D01" w:rsidRPr="00714A23">
        <w:rPr>
          <w:rFonts w:ascii="Arial" w:hAnsi="Arial" w:cs="Arial"/>
          <w:sz w:val="22"/>
          <w:szCs w:val="22"/>
        </w:rPr>
        <w:t>ocial and economic issue</w:t>
      </w:r>
      <w:r w:rsidRPr="00714A23">
        <w:rPr>
          <w:rFonts w:ascii="Arial" w:hAnsi="Arial" w:cs="Arial"/>
          <w:sz w:val="22"/>
          <w:szCs w:val="22"/>
        </w:rPr>
        <w:t xml:space="preserve"> i</w:t>
      </w:r>
      <w:r w:rsidR="00391115" w:rsidRPr="00714A23">
        <w:rPr>
          <w:rFonts w:ascii="Arial" w:hAnsi="Arial" w:cs="Arial"/>
          <w:sz w:val="22"/>
          <w:szCs w:val="22"/>
        </w:rPr>
        <w:t xml:space="preserve">nclude, poverty, high unemployment rates, </w:t>
      </w:r>
      <w:r w:rsidR="00561496" w:rsidRPr="00714A23">
        <w:rPr>
          <w:rFonts w:ascii="Arial" w:hAnsi="Arial" w:cs="Arial"/>
          <w:sz w:val="22"/>
          <w:szCs w:val="22"/>
        </w:rPr>
        <w:t>air pollution, overcrowding</w:t>
      </w:r>
      <w:r w:rsidR="00080BA2" w:rsidRPr="00714A23">
        <w:rPr>
          <w:rFonts w:ascii="Arial" w:hAnsi="Arial" w:cs="Arial"/>
          <w:sz w:val="22"/>
          <w:szCs w:val="22"/>
        </w:rPr>
        <w:t xml:space="preserve">, road accidents, </w:t>
      </w:r>
      <w:r w:rsidR="00551394" w:rsidRPr="00714A23">
        <w:rPr>
          <w:rFonts w:ascii="Arial" w:hAnsi="Arial" w:cs="Arial"/>
          <w:sz w:val="22"/>
          <w:szCs w:val="22"/>
        </w:rPr>
        <w:t xml:space="preserve">overload </w:t>
      </w:r>
      <w:r w:rsidR="0060255D" w:rsidRPr="00714A23">
        <w:rPr>
          <w:rFonts w:ascii="Arial" w:hAnsi="Arial" w:cs="Arial"/>
          <w:sz w:val="22"/>
          <w:szCs w:val="22"/>
        </w:rPr>
        <w:t xml:space="preserve">traffic. Regarding the social issue, Tower </w:t>
      </w:r>
      <w:r w:rsidR="00AD5F2F" w:rsidRPr="00714A23">
        <w:rPr>
          <w:rFonts w:ascii="Arial" w:hAnsi="Arial" w:cs="Arial"/>
          <w:sz w:val="22"/>
          <w:szCs w:val="22"/>
        </w:rPr>
        <w:t xml:space="preserve">Hamlet </w:t>
      </w:r>
      <w:r w:rsidR="00E667F7" w:rsidRPr="00714A23">
        <w:rPr>
          <w:rFonts w:ascii="Arial" w:hAnsi="Arial" w:cs="Arial"/>
          <w:sz w:val="22"/>
          <w:szCs w:val="22"/>
        </w:rPr>
        <w:t>asks</w:t>
      </w:r>
      <w:r w:rsidR="0075381D" w:rsidRPr="00714A23">
        <w:rPr>
          <w:rFonts w:ascii="Arial" w:hAnsi="Arial" w:cs="Arial"/>
          <w:sz w:val="22"/>
          <w:szCs w:val="22"/>
        </w:rPr>
        <w:t xml:space="preserve"> the</w:t>
      </w:r>
      <w:r w:rsidR="00AD5F2F" w:rsidRPr="00714A23">
        <w:rPr>
          <w:rFonts w:ascii="Arial" w:hAnsi="Arial" w:cs="Arial"/>
          <w:sz w:val="22"/>
          <w:szCs w:val="22"/>
        </w:rPr>
        <w:t xml:space="preserve"> council to take rapid action</w:t>
      </w:r>
      <w:r w:rsidR="00B021D7" w:rsidRPr="00714A23">
        <w:rPr>
          <w:rFonts w:ascii="Arial" w:hAnsi="Arial" w:cs="Arial"/>
          <w:sz w:val="22"/>
          <w:szCs w:val="22"/>
        </w:rPr>
        <w:t xml:space="preserve">s </w:t>
      </w:r>
      <w:r w:rsidR="008C328F" w:rsidRPr="00714A23">
        <w:rPr>
          <w:rFonts w:ascii="Arial" w:hAnsi="Arial" w:cs="Arial"/>
          <w:sz w:val="22"/>
          <w:szCs w:val="22"/>
        </w:rPr>
        <w:t>in order to protect people’s mental health and wellbeing</w:t>
      </w:r>
      <w:r w:rsidR="005563EF" w:rsidRPr="00714A23">
        <w:rPr>
          <w:rFonts w:ascii="Arial" w:hAnsi="Arial" w:cs="Arial"/>
          <w:sz w:val="22"/>
          <w:szCs w:val="22"/>
        </w:rPr>
        <w:t>.</w:t>
      </w:r>
      <w:r w:rsidR="00243ABE" w:rsidRPr="00714A23">
        <w:rPr>
          <w:rFonts w:ascii="Arial" w:hAnsi="Arial" w:cs="Arial"/>
          <w:sz w:val="22"/>
          <w:szCs w:val="22"/>
        </w:rPr>
        <w:t xml:space="preserve"> Local well-being is significantly impacted by the high </w:t>
      </w:r>
      <w:r w:rsidR="00011AD2" w:rsidRPr="00714A23">
        <w:rPr>
          <w:rFonts w:ascii="Arial" w:hAnsi="Arial" w:cs="Arial"/>
          <w:sz w:val="22"/>
          <w:szCs w:val="22"/>
        </w:rPr>
        <w:t xml:space="preserve">cost of living and inflation, thus they require </w:t>
      </w:r>
      <w:r w:rsidR="00C608F7" w:rsidRPr="00714A23">
        <w:rPr>
          <w:rFonts w:ascii="Arial" w:hAnsi="Arial" w:cs="Arial"/>
          <w:sz w:val="22"/>
          <w:szCs w:val="22"/>
        </w:rPr>
        <w:t>assistance from local council and the government, if at all possible. In addition to their issue</w:t>
      </w:r>
      <w:r w:rsidR="00234545" w:rsidRPr="00714A23">
        <w:rPr>
          <w:rFonts w:ascii="Arial" w:hAnsi="Arial" w:cs="Arial"/>
          <w:sz w:val="22"/>
          <w:szCs w:val="22"/>
        </w:rPr>
        <w:t xml:space="preserve"> with the expense of living, </w:t>
      </w:r>
      <w:r w:rsidR="009E6088" w:rsidRPr="00714A23">
        <w:rPr>
          <w:rFonts w:ascii="Arial" w:hAnsi="Arial" w:cs="Arial"/>
          <w:sz w:val="22"/>
          <w:szCs w:val="22"/>
        </w:rPr>
        <w:t xml:space="preserve">they also lack enough help </w:t>
      </w:r>
      <w:r w:rsidR="00E74F44" w:rsidRPr="00714A23">
        <w:rPr>
          <w:rFonts w:ascii="Arial" w:hAnsi="Arial" w:cs="Arial"/>
          <w:sz w:val="22"/>
          <w:szCs w:val="22"/>
        </w:rPr>
        <w:t xml:space="preserve">dealing with their housing dilemma, </w:t>
      </w:r>
      <w:r w:rsidR="00DB5632" w:rsidRPr="00714A23">
        <w:rPr>
          <w:rFonts w:ascii="Arial" w:hAnsi="Arial" w:cs="Arial"/>
          <w:sz w:val="22"/>
          <w:szCs w:val="22"/>
        </w:rPr>
        <w:t>cri</w:t>
      </w:r>
      <w:r w:rsidR="0029712D" w:rsidRPr="00714A23">
        <w:rPr>
          <w:rFonts w:ascii="Arial" w:hAnsi="Arial" w:cs="Arial"/>
          <w:sz w:val="22"/>
          <w:szCs w:val="22"/>
        </w:rPr>
        <w:t>minal activity</w:t>
      </w:r>
      <w:r w:rsidR="00DB5632" w:rsidRPr="00714A23">
        <w:rPr>
          <w:rFonts w:ascii="Arial" w:hAnsi="Arial" w:cs="Arial"/>
          <w:sz w:val="22"/>
          <w:szCs w:val="22"/>
        </w:rPr>
        <w:t xml:space="preserve">, antisocial behaviour, and </w:t>
      </w:r>
      <w:r w:rsidR="00877B05" w:rsidRPr="00714A23">
        <w:rPr>
          <w:rFonts w:ascii="Arial" w:hAnsi="Arial" w:cs="Arial"/>
          <w:sz w:val="22"/>
          <w:szCs w:val="22"/>
        </w:rPr>
        <w:t xml:space="preserve">shortage of employment </w:t>
      </w:r>
      <w:r w:rsidR="0078268F" w:rsidRPr="00714A23">
        <w:rPr>
          <w:rFonts w:ascii="Arial" w:hAnsi="Arial" w:cs="Arial"/>
          <w:sz w:val="22"/>
          <w:szCs w:val="22"/>
        </w:rPr>
        <w:t xml:space="preserve">prospects </w:t>
      </w:r>
      <w:r w:rsidR="00806095" w:rsidRPr="00714A23">
        <w:rPr>
          <w:rFonts w:ascii="Arial" w:hAnsi="Arial" w:cs="Arial"/>
          <w:sz w:val="22"/>
          <w:szCs w:val="22"/>
        </w:rPr>
        <w:t>(</w:t>
      </w:r>
      <w:r w:rsidR="003266F7" w:rsidRPr="00714A23">
        <w:rPr>
          <w:rFonts w:ascii="Arial" w:hAnsi="Arial" w:cs="Arial"/>
          <w:sz w:val="22"/>
          <w:szCs w:val="22"/>
        </w:rPr>
        <w:t>East London, Lines, 2023</w:t>
      </w:r>
      <w:r w:rsidR="00806095" w:rsidRPr="00714A23">
        <w:rPr>
          <w:rFonts w:ascii="Arial" w:hAnsi="Arial" w:cs="Arial"/>
          <w:sz w:val="22"/>
          <w:szCs w:val="22"/>
        </w:rPr>
        <w:t xml:space="preserve">). </w:t>
      </w:r>
      <w:r w:rsidR="0078268F" w:rsidRPr="00714A23">
        <w:rPr>
          <w:rFonts w:ascii="Arial" w:hAnsi="Arial" w:cs="Arial"/>
          <w:sz w:val="22"/>
          <w:szCs w:val="22"/>
        </w:rPr>
        <w:t>H</w:t>
      </w:r>
      <w:r w:rsidR="008E5DDE" w:rsidRPr="00714A23">
        <w:rPr>
          <w:rFonts w:ascii="Arial" w:hAnsi="Arial" w:cs="Arial"/>
          <w:sz w:val="22"/>
          <w:szCs w:val="22"/>
        </w:rPr>
        <w:t>ealth inequalities</w:t>
      </w:r>
      <w:r w:rsidR="00A74B01" w:rsidRPr="00714A23">
        <w:rPr>
          <w:rFonts w:ascii="Arial" w:hAnsi="Arial" w:cs="Arial"/>
          <w:sz w:val="22"/>
          <w:szCs w:val="22"/>
        </w:rPr>
        <w:t xml:space="preserve"> is an </w:t>
      </w:r>
      <w:r w:rsidR="007C014B" w:rsidRPr="00714A23">
        <w:rPr>
          <w:rFonts w:ascii="Arial" w:hAnsi="Arial" w:cs="Arial"/>
          <w:sz w:val="22"/>
          <w:szCs w:val="22"/>
        </w:rPr>
        <w:t>unfair and preventable variations in health within the population and among various social groups</w:t>
      </w:r>
      <w:r w:rsidR="00261F0C" w:rsidRPr="00714A23">
        <w:rPr>
          <w:rFonts w:ascii="Arial" w:hAnsi="Arial" w:cs="Arial"/>
          <w:sz w:val="22"/>
          <w:szCs w:val="22"/>
        </w:rPr>
        <w:t>. These can include a</w:t>
      </w:r>
      <w:r w:rsidR="009F76E0" w:rsidRPr="00714A23">
        <w:rPr>
          <w:rFonts w:ascii="Arial" w:hAnsi="Arial" w:cs="Arial"/>
          <w:sz w:val="22"/>
          <w:szCs w:val="22"/>
        </w:rPr>
        <w:t>n individual’s expected life expectancy, potential health issues, and the care options that is available to them</w:t>
      </w:r>
      <w:r w:rsidR="00F32604" w:rsidRPr="00714A23">
        <w:rPr>
          <w:rFonts w:ascii="Arial" w:hAnsi="Arial" w:cs="Arial"/>
          <w:sz w:val="22"/>
          <w:szCs w:val="22"/>
        </w:rPr>
        <w:t xml:space="preserve">. The </w:t>
      </w:r>
      <w:r w:rsidR="00411A76" w:rsidRPr="00714A23">
        <w:rPr>
          <w:rFonts w:ascii="Arial" w:hAnsi="Arial" w:cs="Arial"/>
          <w:sz w:val="22"/>
          <w:szCs w:val="22"/>
        </w:rPr>
        <w:t>resident’s health</w:t>
      </w:r>
      <w:r w:rsidR="00805BE0" w:rsidRPr="00714A23">
        <w:rPr>
          <w:rFonts w:ascii="Arial" w:hAnsi="Arial" w:cs="Arial"/>
          <w:sz w:val="22"/>
          <w:szCs w:val="22"/>
        </w:rPr>
        <w:t xml:space="preserve"> and wellness </w:t>
      </w:r>
      <w:r w:rsidR="005947F6" w:rsidRPr="00714A23">
        <w:rPr>
          <w:rFonts w:ascii="Arial" w:hAnsi="Arial" w:cs="Arial"/>
          <w:sz w:val="22"/>
          <w:szCs w:val="22"/>
        </w:rPr>
        <w:t>can be impacted by the circumstances surrounding them. For</w:t>
      </w:r>
    </w:p>
    <w:p w14:paraId="27B8439B" w14:textId="55EC3E12" w:rsidR="001102D1" w:rsidRPr="00714A23" w:rsidRDefault="005947F6" w:rsidP="00BF3E2D">
      <w:pPr>
        <w:spacing w:line="360" w:lineRule="auto"/>
        <w:jc w:val="both"/>
        <w:rPr>
          <w:rFonts w:ascii="Arial" w:hAnsi="Arial" w:cs="Arial"/>
          <w:sz w:val="22"/>
          <w:szCs w:val="22"/>
        </w:rPr>
      </w:pPr>
      <w:r w:rsidRPr="00714A23">
        <w:rPr>
          <w:rFonts w:ascii="Arial" w:hAnsi="Arial" w:cs="Arial"/>
          <w:sz w:val="22"/>
          <w:szCs w:val="22"/>
        </w:rPr>
        <w:t xml:space="preserve">example, </w:t>
      </w:r>
      <w:r w:rsidR="006955E9" w:rsidRPr="00714A23">
        <w:rPr>
          <w:rFonts w:ascii="Arial" w:hAnsi="Arial" w:cs="Arial"/>
          <w:sz w:val="22"/>
          <w:szCs w:val="22"/>
        </w:rPr>
        <w:t xml:space="preserve">birth development, employment, and aging. According to some studies, it shows that Tower Hamlets </w:t>
      </w:r>
      <w:r w:rsidR="008662B4" w:rsidRPr="00714A23">
        <w:rPr>
          <w:rFonts w:ascii="Arial" w:hAnsi="Arial" w:cs="Arial"/>
          <w:sz w:val="22"/>
          <w:szCs w:val="22"/>
        </w:rPr>
        <w:t xml:space="preserve">have the highest disabled population in London. Approximately around 17% of the population </w:t>
      </w:r>
      <w:r w:rsidR="00B25260" w:rsidRPr="00714A23">
        <w:rPr>
          <w:rFonts w:ascii="Arial" w:hAnsi="Arial" w:cs="Arial"/>
          <w:sz w:val="22"/>
          <w:szCs w:val="22"/>
        </w:rPr>
        <w:t>can be seen affected by an illness which can be a long-term or disability</w:t>
      </w:r>
      <w:r w:rsidR="00FC1294" w:rsidRPr="00714A23">
        <w:rPr>
          <w:rFonts w:ascii="Arial" w:hAnsi="Arial" w:cs="Arial"/>
          <w:sz w:val="22"/>
          <w:szCs w:val="22"/>
        </w:rPr>
        <w:t>. This can prevent them from earning a living for themselves or their families</w:t>
      </w:r>
      <w:r w:rsidR="00CA312D" w:rsidRPr="00714A23">
        <w:rPr>
          <w:rFonts w:ascii="Arial" w:hAnsi="Arial" w:cs="Arial"/>
          <w:sz w:val="22"/>
          <w:szCs w:val="22"/>
        </w:rPr>
        <w:t xml:space="preserve"> (NHS England, 2023). </w:t>
      </w:r>
      <w:r w:rsidR="008364D4" w:rsidRPr="00714A23">
        <w:rPr>
          <w:rFonts w:ascii="Arial" w:hAnsi="Arial" w:cs="Arial"/>
          <w:sz w:val="22"/>
          <w:szCs w:val="22"/>
        </w:rPr>
        <w:t xml:space="preserve">Tower Hamlet has the most significant percentage of elderly residents living in low-income households in </w:t>
      </w:r>
      <w:r w:rsidR="006E0BE6" w:rsidRPr="00714A23">
        <w:rPr>
          <w:rFonts w:ascii="Arial" w:hAnsi="Arial" w:cs="Arial"/>
          <w:sz w:val="22"/>
          <w:szCs w:val="22"/>
        </w:rPr>
        <w:t>the UK as well as the highest rates of child poverty</w:t>
      </w:r>
      <w:r w:rsidR="00A64C6C" w:rsidRPr="00714A23">
        <w:rPr>
          <w:rFonts w:ascii="Arial" w:hAnsi="Arial" w:cs="Arial"/>
          <w:sz w:val="22"/>
          <w:szCs w:val="22"/>
        </w:rPr>
        <w:t xml:space="preserve">. </w:t>
      </w:r>
      <w:r w:rsidR="0010432E" w:rsidRPr="00714A23">
        <w:rPr>
          <w:rFonts w:ascii="Arial" w:hAnsi="Arial" w:cs="Arial"/>
          <w:sz w:val="22"/>
          <w:szCs w:val="22"/>
        </w:rPr>
        <w:t xml:space="preserve">Physical and overall health are </w:t>
      </w:r>
      <w:r w:rsidR="00580D91" w:rsidRPr="00714A23">
        <w:rPr>
          <w:rFonts w:ascii="Arial" w:hAnsi="Arial" w:cs="Arial"/>
          <w:sz w:val="22"/>
          <w:szCs w:val="22"/>
        </w:rPr>
        <w:t xml:space="preserve">also likely to be impacted </w:t>
      </w:r>
      <w:r w:rsidR="00E97E22" w:rsidRPr="00714A23">
        <w:rPr>
          <w:rFonts w:ascii="Arial" w:hAnsi="Arial" w:cs="Arial"/>
          <w:sz w:val="22"/>
          <w:szCs w:val="22"/>
        </w:rPr>
        <w:t>by financial instability, and effects on service accessibility. The reduce of health disparities and preserving the health of Tower Hamlets’ most vuln</w:t>
      </w:r>
      <w:r w:rsidR="001102D1" w:rsidRPr="00714A23">
        <w:rPr>
          <w:rFonts w:ascii="Arial" w:hAnsi="Arial" w:cs="Arial"/>
          <w:sz w:val="22"/>
          <w:szCs w:val="22"/>
        </w:rPr>
        <w:t>erable citizens will depend heavily on local responses to these effects</w:t>
      </w:r>
      <w:r w:rsidR="00E567E9" w:rsidRPr="00714A23">
        <w:rPr>
          <w:rFonts w:ascii="Arial" w:hAnsi="Arial" w:cs="Arial"/>
          <w:sz w:val="22"/>
          <w:szCs w:val="22"/>
        </w:rPr>
        <w:t xml:space="preserve"> (Tower Hamlet Council, 2022). </w:t>
      </w:r>
    </w:p>
    <w:p w14:paraId="4E1095F9" w14:textId="77777777" w:rsidR="00C80EDC" w:rsidRDefault="00C80EDC" w:rsidP="001102D1"/>
    <w:p w14:paraId="70A28EFE" w14:textId="77777777" w:rsidR="00292B3C" w:rsidRDefault="00292B3C" w:rsidP="00BF3E2D">
      <w:pPr>
        <w:spacing w:line="360" w:lineRule="auto"/>
      </w:pPr>
    </w:p>
    <w:p w14:paraId="28757668" w14:textId="68A2CF26" w:rsidR="00292B3C" w:rsidRPr="007A4095" w:rsidRDefault="00292B3C" w:rsidP="00BF3E2D">
      <w:pPr>
        <w:spacing w:line="360" w:lineRule="auto"/>
        <w:jc w:val="both"/>
        <w:rPr>
          <w:rFonts w:ascii="Arial" w:hAnsi="Arial" w:cs="Arial"/>
          <w:b/>
          <w:bCs/>
          <w:sz w:val="22"/>
          <w:szCs w:val="22"/>
        </w:rPr>
      </w:pPr>
      <w:r w:rsidRPr="007A4095">
        <w:rPr>
          <w:rFonts w:ascii="Arial" w:hAnsi="Arial" w:cs="Arial"/>
          <w:b/>
          <w:bCs/>
          <w:sz w:val="22"/>
          <w:szCs w:val="22"/>
        </w:rPr>
        <w:t xml:space="preserve">Stakeholders involved in the </w:t>
      </w:r>
      <w:r w:rsidR="00F05071" w:rsidRPr="007A4095">
        <w:rPr>
          <w:rFonts w:ascii="Arial" w:hAnsi="Arial" w:cs="Arial"/>
          <w:b/>
          <w:bCs/>
          <w:sz w:val="22"/>
          <w:szCs w:val="22"/>
        </w:rPr>
        <w:t>program.</w:t>
      </w:r>
    </w:p>
    <w:p w14:paraId="4BC2710F" w14:textId="6E41FE6B" w:rsidR="00EF14EA" w:rsidRPr="007A4095" w:rsidRDefault="00B43E2D" w:rsidP="00BF3E2D">
      <w:pPr>
        <w:spacing w:line="360" w:lineRule="auto"/>
        <w:jc w:val="both"/>
        <w:rPr>
          <w:rFonts w:ascii="Arial" w:hAnsi="Arial" w:cs="Arial"/>
          <w:sz w:val="22"/>
          <w:szCs w:val="22"/>
        </w:rPr>
      </w:pPr>
      <w:r w:rsidRPr="007A4095">
        <w:rPr>
          <w:rFonts w:ascii="Arial" w:hAnsi="Arial" w:cs="Arial"/>
          <w:sz w:val="22"/>
          <w:szCs w:val="22"/>
        </w:rPr>
        <w:t xml:space="preserve">The </w:t>
      </w:r>
      <w:r w:rsidR="00215A92" w:rsidRPr="007A4095">
        <w:rPr>
          <w:rFonts w:ascii="Arial" w:hAnsi="Arial" w:cs="Arial"/>
          <w:sz w:val="22"/>
          <w:szCs w:val="22"/>
        </w:rPr>
        <w:t xml:space="preserve">stakeholders in Tower Hamlet </w:t>
      </w:r>
      <w:r w:rsidR="00761A5A" w:rsidRPr="007A4095">
        <w:rPr>
          <w:rFonts w:ascii="Arial" w:hAnsi="Arial" w:cs="Arial"/>
          <w:sz w:val="22"/>
          <w:szCs w:val="22"/>
        </w:rPr>
        <w:t xml:space="preserve">are in charge of working together to </w:t>
      </w:r>
      <w:r w:rsidR="00697838" w:rsidRPr="007A4095">
        <w:rPr>
          <w:rFonts w:ascii="Arial" w:hAnsi="Arial" w:cs="Arial"/>
          <w:sz w:val="22"/>
          <w:szCs w:val="22"/>
        </w:rPr>
        <w:t>improve the borough. The stakeholders can be the residents, community members, businesses</w:t>
      </w:r>
      <w:r w:rsidR="00BB6B32" w:rsidRPr="007A4095">
        <w:rPr>
          <w:rFonts w:ascii="Arial" w:hAnsi="Arial" w:cs="Arial"/>
          <w:sz w:val="22"/>
          <w:szCs w:val="22"/>
        </w:rPr>
        <w:t xml:space="preserve">, </w:t>
      </w:r>
      <w:r w:rsidR="0094459D" w:rsidRPr="007A4095">
        <w:rPr>
          <w:rFonts w:ascii="Arial" w:hAnsi="Arial" w:cs="Arial"/>
          <w:sz w:val="22"/>
          <w:szCs w:val="22"/>
        </w:rPr>
        <w:t xml:space="preserve">and </w:t>
      </w:r>
      <w:r w:rsidR="00BB6B32" w:rsidRPr="007A4095">
        <w:rPr>
          <w:rFonts w:ascii="Arial" w:hAnsi="Arial" w:cs="Arial"/>
          <w:sz w:val="22"/>
          <w:szCs w:val="22"/>
        </w:rPr>
        <w:t>local institutions</w:t>
      </w:r>
      <w:r w:rsidR="0094459D" w:rsidRPr="007A4095">
        <w:rPr>
          <w:rFonts w:ascii="Arial" w:hAnsi="Arial" w:cs="Arial"/>
          <w:sz w:val="22"/>
          <w:szCs w:val="22"/>
        </w:rPr>
        <w:t xml:space="preserve">. </w:t>
      </w:r>
      <w:r w:rsidR="00EF14EA" w:rsidRPr="007A4095">
        <w:rPr>
          <w:rFonts w:ascii="Arial" w:hAnsi="Arial" w:cs="Arial"/>
          <w:sz w:val="22"/>
          <w:szCs w:val="22"/>
        </w:rPr>
        <w:t xml:space="preserve"> </w:t>
      </w:r>
      <w:r w:rsidR="00D66030">
        <w:rPr>
          <w:rFonts w:ascii="Arial" w:hAnsi="Arial" w:cs="Arial"/>
          <w:sz w:val="22"/>
          <w:szCs w:val="22"/>
        </w:rPr>
        <w:t xml:space="preserve"> </w:t>
      </w:r>
      <w:r w:rsidR="00EF14EA" w:rsidRPr="007A4095">
        <w:rPr>
          <w:rFonts w:ascii="Arial" w:hAnsi="Arial" w:cs="Arial"/>
          <w:sz w:val="22"/>
          <w:szCs w:val="22"/>
        </w:rPr>
        <w:t>The government issue</w:t>
      </w:r>
      <w:r w:rsidR="00801014" w:rsidRPr="007A4095">
        <w:rPr>
          <w:rFonts w:ascii="Arial" w:hAnsi="Arial" w:cs="Arial"/>
          <w:sz w:val="22"/>
          <w:szCs w:val="22"/>
        </w:rPr>
        <w:t xml:space="preserve">s free school meals </w:t>
      </w:r>
      <w:r w:rsidR="00347A85" w:rsidRPr="007A4095">
        <w:rPr>
          <w:rFonts w:ascii="Arial" w:hAnsi="Arial" w:cs="Arial"/>
          <w:sz w:val="22"/>
          <w:szCs w:val="22"/>
        </w:rPr>
        <w:t xml:space="preserve">for children under the age of 16 years. The council team is in charge of offering free education trips </w:t>
      </w:r>
      <w:r w:rsidR="00EE7611" w:rsidRPr="007A4095">
        <w:rPr>
          <w:rFonts w:ascii="Arial" w:hAnsi="Arial" w:cs="Arial"/>
          <w:sz w:val="22"/>
          <w:szCs w:val="22"/>
        </w:rPr>
        <w:t xml:space="preserve">for children who come from </w:t>
      </w:r>
      <w:r w:rsidR="00A42466" w:rsidRPr="007A4095">
        <w:rPr>
          <w:rFonts w:ascii="Arial" w:hAnsi="Arial" w:cs="Arial"/>
          <w:sz w:val="22"/>
          <w:szCs w:val="22"/>
        </w:rPr>
        <w:t>low-income</w:t>
      </w:r>
      <w:r w:rsidR="00EE7611" w:rsidRPr="007A4095">
        <w:rPr>
          <w:rFonts w:ascii="Arial" w:hAnsi="Arial" w:cs="Arial"/>
          <w:sz w:val="22"/>
          <w:szCs w:val="22"/>
        </w:rPr>
        <w:t xml:space="preserve"> families</w:t>
      </w:r>
      <w:r w:rsidR="0052093B" w:rsidRPr="007A4095">
        <w:rPr>
          <w:rFonts w:ascii="Arial" w:hAnsi="Arial" w:cs="Arial"/>
          <w:sz w:val="22"/>
          <w:szCs w:val="22"/>
        </w:rPr>
        <w:t xml:space="preserve"> and </w:t>
      </w:r>
      <w:r w:rsidR="00341C45" w:rsidRPr="007A4095">
        <w:rPr>
          <w:rFonts w:ascii="Arial" w:hAnsi="Arial" w:cs="Arial"/>
          <w:sz w:val="22"/>
          <w:szCs w:val="22"/>
        </w:rPr>
        <w:t xml:space="preserve">has to ensure </w:t>
      </w:r>
      <w:r w:rsidR="007362C6" w:rsidRPr="007A4095">
        <w:rPr>
          <w:rFonts w:ascii="Arial" w:hAnsi="Arial" w:cs="Arial"/>
          <w:sz w:val="22"/>
          <w:szCs w:val="22"/>
        </w:rPr>
        <w:t>policymaking</w:t>
      </w:r>
      <w:r w:rsidR="00341C45" w:rsidRPr="007A4095">
        <w:rPr>
          <w:rFonts w:ascii="Arial" w:hAnsi="Arial" w:cs="Arial"/>
          <w:sz w:val="22"/>
          <w:szCs w:val="22"/>
        </w:rPr>
        <w:t>, resource allocation</w:t>
      </w:r>
      <w:r w:rsidR="007362C6" w:rsidRPr="007A4095">
        <w:rPr>
          <w:rFonts w:ascii="Arial" w:hAnsi="Arial" w:cs="Arial"/>
          <w:sz w:val="22"/>
          <w:szCs w:val="22"/>
        </w:rPr>
        <w:t>. The decisions the council makes later on affects the residents</w:t>
      </w:r>
      <w:r w:rsidR="001925C1" w:rsidRPr="007A4095">
        <w:rPr>
          <w:rFonts w:ascii="Arial" w:hAnsi="Arial" w:cs="Arial"/>
          <w:sz w:val="22"/>
          <w:szCs w:val="22"/>
        </w:rPr>
        <w:t xml:space="preserve">, public services, education, </w:t>
      </w:r>
      <w:r w:rsidR="00B510C9" w:rsidRPr="007A4095">
        <w:rPr>
          <w:rFonts w:ascii="Arial" w:hAnsi="Arial" w:cs="Arial"/>
          <w:sz w:val="22"/>
          <w:szCs w:val="22"/>
        </w:rPr>
        <w:t xml:space="preserve">housing, and community safety. </w:t>
      </w:r>
      <w:r w:rsidR="00CB0A05" w:rsidRPr="007A4095">
        <w:rPr>
          <w:rFonts w:ascii="Arial" w:hAnsi="Arial" w:cs="Arial"/>
          <w:sz w:val="22"/>
          <w:szCs w:val="22"/>
        </w:rPr>
        <w:t xml:space="preserve">This can make their roles crucial when addressing the challenges. </w:t>
      </w:r>
    </w:p>
    <w:p w14:paraId="5EDDCD8B" w14:textId="3270EE91" w:rsidR="00070A83" w:rsidRPr="00D91F08" w:rsidRDefault="00E63769" w:rsidP="00D91F08">
      <w:pPr>
        <w:spacing w:line="360" w:lineRule="auto"/>
        <w:jc w:val="both"/>
        <w:rPr>
          <w:rFonts w:ascii="Arial" w:hAnsi="Arial" w:cs="Arial"/>
          <w:color w:val="ED7D31" w:themeColor="accent2"/>
          <w:sz w:val="22"/>
          <w:szCs w:val="22"/>
        </w:rPr>
      </w:pPr>
      <w:r w:rsidRPr="007A4095">
        <w:rPr>
          <w:rFonts w:ascii="Arial" w:hAnsi="Arial" w:cs="Arial"/>
          <w:sz w:val="22"/>
          <w:szCs w:val="22"/>
        </w:rPr>
        <w:t>Th</w:t>
      </w:r>
      <w:r w:rsidR="0070185D" w:rsidRPr="007A4095">
        <w:rPr>
          <w:rFonts w:ascii="Arial" w:hAnsi="Arial" w:cs="Arial"/>
          <w:sz w:val="22"/>
          <w:szCs w:val="22"/>
        </w:rPr>
        <w:t xml:space="preserve">e stakeholders work together to make the borough </w:t>
      </w:r>
      <w:r w:rsidR="00516879">
        <w:rPr>
          <w:rFonts w:ascii="Arial" w:hAnsi="Arial" w:cs="Arial"/>
          <w:sz w:val="22"/>
          <w:szCs w:val="22"/>
        </w:rPr>
        <w:t>a safe place for everyone</w:t>
      </w:r>
      <w:r w:rsidR="0070185D" w:rsidRPr="007A4095">
        <w:rPr>
          <w:rFonts w:ascii="Arial" w:hAnsi="Arial" w:cs="Arial"/>
          <w:sz w:val="22"/>
          <w:szCs w:val="22"/>
        </w:rPr>
        <w:t>.</w:t>
      </w:r>
    </w:p>
    <w:p w14:paraId="722D17ED" w14:textId="0D385AC3" w:rsidR="00292B3C" w:rsidRDefault="00292B3C" w:rsidP="007127EC">
      <w:pPr>
        <w:jc w:val="both"/>
        <w:rPr>
          <w:rFonts w:ascii="Arial" w:hAnsi="Arial" w:cs="Arial"/>
          <w:b/>
          <w:bCs/>
          <w:sz w:val="22"/>
          <w:szCs w:val="22"/>
        </w:rPr>
      </w:pPr>
      <w:r w:rsidRPr="007127EC">
        <w:rPr>
          <w:rFonts w:ascii="Arial" w:hAnsi="Arial" w:cs="Arial"/>
          <w:b/>
          <w:bCs/>
          <w:sz w:val="22"/>
          <w:szCs w:val="22"/>
        </w:rPr>
        <w:lastRenderedPageBreak/>
        <w:t xml:space="preserve">Theories </w:t>
      </w:r>
      <w:r w:rsidR="0091200E">
        <w:rPr>
          <w:rFonts w:ascii="Arial" w:hAnsi="Arial" w:cs="Arial"/>
          <w:b/>
          <w:bCs/>
          <w:sz w:val="22"/>
          <w:szCs w:val="22"/>
        </w:rPr>
        <w:t xml:space="preserve">of community development </w:t>
      </w:r>
    </w:p>
    <w:p w14:paraId="28CD6689" w14:textId="77777777" w:rsidR="0091200E" w:rsidRPr="007127EC" w:rsidRDefault="0091200E" w:rsidP="007127EC">
      <w:pPr>
        <w:jc w:val="both"/>
        <w:rPr>
          <w:rFonts w:ascii="Arial" w:hAnsi="Arial" w:cs="Arial"/>
          <w:b/>
          <w:bCs/>
          <w:sz w:val="22"/>
          <w:szCs w:val="22"/>
        </w:rPr>
      </w:pPr>
    </w:p>
    <w:p w14:paraId="5753356F" w14:textId="385D5906" w:rsidR="00674533" w:rsidRPr="007127EC" w:rsidRDefault="00927FFA" w:rsidP="00BF3E2D">
      <w:pPr>
        <w:spacing w:line="360" w:lineRule="auto"/>
        <w:jc w:val="both"/>
        <w:rPr>
          <w:rFonts w:ascii="Arial" w:hAnsi="Arial" w:cs="Arial"/>
          <w:sz w:val="22"/>
          <w:szCs w:val="22"/>
        </w:rPr>
      </w:pPr>
      <w:r w:rsidRPr="007127EC">
        <w:rPr>
          <w:rFonts w:ascii="Arial" w:hAnsi="Arial" w:cs="Arial"/>
          <w:sz w:val="22"/>
          <w:szCs w:val="22"/>
        </w:rPr>
        <w:t>Maslow’s hierarchy of needs</w:t>
      </w:r>
      <w:r w:rsidR="00F80E8E" w:rsidRPr="007127EC">
        <w:rPr>
          <w:rFonts w:ascii="Arial" w:hAnsi="Arial" w:cs="Arial"/>
          <w:sz w:val="22"/>
          <w:szCs w:val="22"/>
        </w:rPr>
        <w:t xml:space="preserve"> focuses</w:t>
      </w:r>
      <w:r w:rsidR="003E746F" w:rsidRPr="007127EC">
        <w:rPr>
          <w:rFonts w:ascii="Arial" w:hAnsi="Arial" w:cs="Arial"/>
          <w:sz w:val="22"/>
          <w:szCs w:val="22"/>
        </w:rPr>
        <w:t xml:space="preserve"> on </w:t>
      </w:r>
      <w:r w:rsidR="00864C2C" w:rsidRPr="007127EC">
        <w:rPr>
          <w:rFonts w:ascii="Arial" w:hAnsi="Arial" w:cs="Arial"/>
          <w:sz w:val="22"/>
          <w:szCs w:val="22"/>
        </w:rPr>
        <w:t>the idea</w:t>
      </w:r>
      <w:r w:rsidR="00CF19BA" w:rsidRPr="007127EC">
        <w:rPr>
          <w:rFonts w:ascii="Arial" w:hAnsi="Arial" w:cs="Arial"/>
          <w:sz w:val="22"/>
          <w:szCs w:val="22"/>
        </w:rPr>
        <w:t xml:space="preserve"> that human needs are the main source that drives our behaviour. </w:t>
      </w:r>
      <w:r w:rsidR="00C16985" w:rsidRPr="007127EC">
        <w:rPr>
          <w:rFonts w:ascii="Arial" w:hAnsi="Arial" w:cs="Arial"/>
          <w:sz w:val="22"/>
          <w:szCs w:val="22"/>
        </w:rPr>
        <w:t>Moreover, individuals</w:t>
      </w:r>
      <w:r w:rsidR="00864C2C" w:rsidRPr="007127EC">
        <w:rPr>
          <w:rFonts w:ascii="Arial" w:hAnsi="Arial" w:cs="Arial"/>
          <w:sz w:val="22"/>
          <w:szCs w:val="22"/>
        </w:rPr>
        <w:t xml:space="preserve"> could not be able to advance and take care of </w:t>
      </w:r>
      <w:r w:rsidR="00A86954" w:rsidRPr="007127EC">
        <w:rPr>
          <w:rFonts w:ascii="Arial" w:hAnsi="Arial" w:cs="Arial"/>
          <w:sz w:val="22"/>
          <w:szCs w:val="22"/>
        </w:rPr>
        <w:t>our other wants if some of our most pressing demands remain unfulfilled. This ma</w:t>
      </w:r>
      <w:r w:rsidR="00C354F0" w:rsidRPr="007127EC">
        <w:rPr>
          <w:rFonts w:ascii="Arial" w:hAnsi="Arial" w:cs="Arial"/>
          <w:sz w:val="22"/>
          <w:szCs w:val="22"/>
        </w:rPr>
        <w:t>y aim</w:t>
      </w:r>
      <w:r w:rsidR="00A86954" w:rsidRPr="007127EC">
        <w:rPr>
          <w:rFonts w:ascii="Arial" w:hAnsi="Arial" w:cs="Arial"/>
          <w:sz w:val="22"/>
          <w:szCs w:val="22"/>
        </w:rPr>
        <w:t xml:space="preserve"> to clarify why </w:t>
      </w:r>
      <w:r w:rsidR="00C16985" w:rsidRPr="007127EC">
        <w:rPr>
          <w:rFonts w:ascii="Arial" w:hAnsi="Arial" w:cs="Arial"/>
          <w:sz w:val="22"/>
          <w:szCs w:val="22"/>
        </w:rPr>
        <w:t xml:space="preserve">people could have feelings of being ‘stuck’ or lacking motivation. </w:t>
      </w:r>
      <w:r w:rsidR="008E6CB2" w:rsidRPr="007127EC">
        <w:rPr>
          <w:rFonts w:ascii="Arial" w:hAnsi="Arial" w:cs="Arial"/>
          <w:sz w:val="22"/>
          <w:szCs w:val="22"/>
        </w:rPr>
        <w:t>Psychological needs</w:t>
      </w:r>
      <w:r w:rsidR="00FA64B6" w:rsidRPr="007127EC">
        <w:rPr>
          <w:rFonts w:ascii="Arial" w:hAnsi="Arial" w:cs="Arial"/>
          <w:sz w:val="22"/>
          <w:szCs w:val="22"/>
        </w:rPr>
        <w:t xml:space="preserve"> and safety are one of </w:t>
      </w:r>
      <w:r w:rsidR="008D3743" w:rsidRPr="007127EC">
        <w:rPr>
          <w:rFonts w:ascii="Arial" w:hAnsi="Arial" w:cs="Arial"/>
          <w:sz w:val="22"/>
          <w:szCs w:val="22"/>
        </w:rPr>
        <w:t>the</w:t>
      </w:r>
      <w:r w:rsidR="003148F2" w:rsidRPr="007127EC">
        <w:rPr>
          <w:rFonts w:ascii="Arial" w:hAnsi="Arial" w:cs="Arial"/>
          <w:sz w:val="22"/>
          <w:szCs w:val="22"/>
        </w:rPr>
        <w:t xml:space="preserve"> Maslow’s </w:t>
      </w:r>
      <w:r w:rsidR="00E46615" w:rsidRPr="007127EC">
        <w:rPr>
          <w:rFonts w:ascii="Arial" w:hAnsi="Arial" w:cs="Arial"/>
          <w:sz w:val="22"/>
          <w:szCs w:val="22"/>
        </w:rPr>
        <w:t>hierarchies</w:t>
      </w:r>
      <w:r w:rsidR="008D3743" w:rsidRPr="007127EC">
        <w:rPr>
          <w:rFonts w:ascii="Arial" w:hAnsi="Arial" w:cs="Arial"/>
          <w:sz w:val="22"/>
          <w:szCs w:val="22"/>
        </w:rPr>
        <w:t xml:space="preserve"> </w:t>
      </w:r>
      <w:r w:rsidR="003148F2" w:rsidRPr="007127EC">
        <w:rPr>
          <w:rFonts w:ascii="Arial" w:hAnsi="Arial" w:cs="Arial"/>
          <w:sz w:val="22"/>
          <w:szCs w:val="22"/>
        </w:rPr>
        <w:t xml:space="preserve">needs that is chosen. Tower Hamlets struggles with safety due to the cost of </w:t>
      </w:r>
      <w:r w:rsidR="00E46615" w:rsidRPr="007127EC">
        <w:rPr>
          <w:rFonts w:ascii="Arial" w:hAnsi="Arial" w:cs="Arial"/>
          <w:sz w:val="22"/>
          <w:szCs w:val="22"/>
        </w:rPr>
        <w:t>living;</w:t>
      </w:r>
      <w:r w:rsidR="003148F2" w:rsidRPr="007127EC">
        <w:rPr>
          <w:rFonts w:ascii="Arial" w:hAnsi="Arial" w:cs="Arial"/>
          <w:sz w:val="22"/>
          <w:szCs w:val="22"/>
        </w:rPr>
        <w:t xml:space="preserve"> many people sleep on the streets which causes a high rate of knife crimes and many others. </w:t>
      </w:r>
      <w:r w:rsidR="00E46615" w:rsidRPr="007127EC">
        <w:rPr>
          <w:rFonts w:ascii="Arial" w:hAnsi="Arial" w:cs="Arial"/>
          <w:sz w:val="22"/>
          <w:szCs w:val="22"/>
        </w:rPr>
        <w:t xml:space="preserve">Overcrowding is also one of the many faults that </w:t>
      </w:r>
      <w:r w:rsidR="00674533" w:rsidRPr="007127EC">
        <w:rPr>
          <w:rFonts w:ascii="Arial" w:hAnsi="Arial" w:cs="Arial"/>
          <w:sz w:val="22"/>
          <w:szCs w:val="22"/>
        </w:rPr>
        <w:t>Tower Hamlets struggle with</w:t>
      </w:r>
      <w:r w:rsidR="00C354F0" w:rsidRPr="007127EC">
        <w:rPr>
          <w:rFonts w:ascii="Arial" w:hAnsi="Arial" w:cs="Arial"/>
          <w:sz w:val="22"/>
          <w:szCs w:val="22"/>
        </w:rPr>
        <w:t>. The residents are</w:t>
      </w:r>
      <w:r w:rsidR="00CB50AD" w:rsidRPr="007127EC">
        <w:rPr>
          <w:rFonts w:ascii="Arial" w:hAnsi="Arial" w:cs="Arial"/>
          <w:sz w:val="22"/>
          <w:szCs w:val="22"/>
        </w:rPr>
        <w:t xml:space="preserve"> affected psychologically because of the inflation. It affects their basic needs </w:t>
      </w:r>
      <w:r w:rsidR="00AE2999" w:rsidRPr="007127EC">
        <w:rPr>
          <w:rFonts w:ascii="Arial" w:hAnsi="Arial" w:cs="Arial"/>
          <w:sz w:val="22"/>
          <w:szCs w:val="22"/>
        </w:rPr>
        <w:t>and to find affordable houses</w:t>
      </w:r>
      <w:r w:rsidR="00C354F0" w:rsidRPr="007127EC">
        <w:rPr>
          <w:rFonts w:ascii="Arial" w:hAnsi="Arial" w:cs="Arial"/>
          <w:sz w:val="22"/>
          <w:szCs w:val="22"/>
        </w:rPr>
        <w:t xml:space="preserve"> </w:t>
      </w:r>
      <w:r w:rsidR="0033620D" w:rsidRPr="007127EC">
        <w:rPr>
          <w:rFonts w:ascii="Arial" w:hAnsi="Arial" w:cs="Arial"/>
          <w:sz w:val="22"/>
          <w:szCs w:val="22"/>
        </w:rPr>
        <w:t xml:space="preserve">(Simply Psychology, 2024). </w:t>
      </w:r>
    </w:p>
    <w:p w14:paraId="3FDC8B86" w14:textId="77777777" w:rsidR="003B30E5" w:rsidRDefault="003B30E5" w:rsidP="00292B3C">
      <w:pPr>
        <w:rPr>
          <w:b/>
          <w:bCs/>
        </w:rPr>
      </w:pPr>
    </w:p>
    <w:p w14:paraId="61F24E64" w14:textId="68CA0410" w:rsidR="00982C53" w:rsidRPr="007127EC" w:rsidRDefault="00292B3C" w:rsidP="00BF3E2D">
      <w:pPr>
        <w:spacing w:line="360" w:lineRule="auto"/>
        <w:jc w:val="both"/>
        <w:rPr>
          <w:rFonts w:ascii="Arial" w:hAnsi="Arial" w:cs="Arial"/>
          <w:b/>
          <w:bCs/>
          <w:sz w:val="22"/>
          <w:szCs w:val="22"/>
        </w:rPr>
      </w:pPr>
      <w:r w:rsidRPr="007127EC">
        <w:rPr>
          <w:rFonts w:ascii="Arial" w:hAnsi="Arial" w:cs="Arial"/>
          <w:b/>
          <w:bCs/>
          <w:sz w:val="22"/>
          <w:szCs w:val="22"/>
        </w:rPr>
        <w:t xml:space="preserve">Principles which support community development </w:t>
      </w:r>
    </w:p>
    <w:p w14:paraId="79740BFE" w14:textId="17C67240" w:rsidR="00DA3AB1" w:rsidRPr="00D91F08" w:rsidRDefault="006B10D7" w:rsidP="00D91F08">
      <w:pPr>
        <w:spacing w:line="360" w:lineRule="auto"/>
        <w:jc w:val="both"/>
        <w:rPr>
          <w:rFonts w:ascii="Arial" w:hAnsi="Arial" w:cs="Arial"/>
          <w:sz w:val="22"/>
          <w:szCs w:val="22"/>
        </w:rPr>
      </w:pPr>
      <w:r w:rsidRPr="004B7746">
        <w:rPr>
          <w:rFonts w:ascii="Arial" w:hAnsi="Arial" w:cs="Arial"/>
          <w:color w:val="000000" w:themeColor="text1"/>
          <w:sz w:val="22"/>
          <w:szCs w:val="22"/>
        </w:rPr>
        <w:t>E</w:t>
      </w:r>
      <w:r w:rsidR="00760A43" w:rsidRPr="004B7746">
        <w:rPr>
          <w:rFonts w:ascii="Arial" w:hAnsi="Arial" w:cs="Arial"/>
          <w:color w:val="000000" w:themeColor="text1"/>
          <w:sz w:val="22"/>
          <w:szCs w:val="22"/>
        </w:rPr>
        <w:t xml:space="preserve">quality </w:t>
      </w:r>
      <w:r w:rsidR="0067624C" w:rsidRPr="004B7746">
        <w:rPr>
          <w:rFonts w:ascii="Arial" w:hAnsi="Arial" w:cs="Arial"/>
          <w:color w:val="000000" w:themeColor="text1"/>
          <w:sz w:val="22"/>
          <w:szCs w:val="22"/>
        </w:rPr>
        <w:t>and</w:t>
      </w:r>
      <w:r w:rsidR="00760A43" w:rsidRPr="004B7746">
        <w:rPr>
          <w:rFonts w:ascii="Arial" w:hAnsi="Arial" w:cs="Arial"/>
          <w:color w:val="000000" w:themeColor="text1"/>
          <w:sz w:val="22"/>
          <w:szCs w:val="22"/>
        </w:rPr>
        <w:t xml:space="preserve"> diversity are essential components in </w:t>
      </w:r>
      <w:r w:rsidR="00E6561E" w:rsidRPr="004B7746">
        <w:rPr>
          <w:rFonts w:ascii="Arial" w:hAnsi="Arial" w:cs="Arial"/>
          <w:color w:val="000000" w:themeColor="text1"/>
          <w:sz w:val="22"/>
          <w:szCs w:val="22"/>
        </w:rPr>
        <w:t>Tower</w:t>
      </w:r>
      <w:r w:rsidR="00C15FC2" w:rsidRPr="004B7746">
        <w:rPr>
          <w:rFonts w:ascii="Arial" w:hAnsi="Arial" w:cs="Arial"/>
          <w:color w:val="000000" w:themeColor="text1"/>
          <w:sz w:val="22"/>
          <w:szCs w:val="22"/>
        </w:rPr>
        <w:t xml:space="preserve"> Hamlets</w:t>
      </w:r>
      <w:r w:rsidR="0067624C" w:rsidRPr="004B7746">
        <w:rPr>
          <w:rFonts w:ascii="Arial" w:hAnsi="Arial" w:cs="Arial"/>
          <w:color w:val="000000" w:themeColor="text1"/>
          <w:sz w:val="22"/>
          <w:szCs w:val="22"/>
        </w:rPr>
        <w:t xml:space="preserve"> </w:t>
      </w:r>
      <w:r w:rsidR="0067624C">
        <w:rPr>
          <w:rFonts w:ascii="Arial" w:hAnsi="Arial" w:cs="Arial"/>
          <w:sz w:val="22"/>
          <w:szCs w:val="22"/>
        </w:rPr>
        <w:t xml:space="preserve">as the </w:t>
      </w:r>
      <w:r w:rsidR="000F2A86" w:rsidRPr="007127EC">
        <w:rPr>
          <w:rFonts w:ascii="Arial" w:hAnsi="Arial" w:cs="Arial"/>
          <w:sz w:val="22"/>
          <w:szCs w:val="22"/>
        </w:rPr>
        <w:t>council is making sure</w:t>
      </w:r>
      <w:r w:rsidR="0094397B" w:rsidRPr="007127EC">
        <w:rPr>
          <w:rFonts w:ascii="Arial" w:hAnsi="Arial" w:cs="Arial"/>
          <w:sz w:val="22"/>
          <w:szCs w:val="22"/>
        </w:rPr>
        <w:t xml:space="preserve"> to improve the</w:t>
      </w:r>
      <w:r w:rsidR="00AE3431" w:rsidRPr="007127EC">
        <w:rPr>
          <w:rFonts w:ascii="Arial" w:hAnsi="Arial" w:cs="Arial"/>
          <w:sz w:val="22"/>
          <w:szCs w:val="22"/>
        </w:rPr>
        <w:t xml:space="preserve"> people’s quality of life</w:t>
      </w:r>
      <w:r w:rsidR="0094397B" w:rsidRPr="007127EC">
        <w:rPr>
          <w:rFonts w:ascii="Arial" w:hAnsi="Arial" w:cs="Arial"/>
          <w:sz w:val="22"/>
          <w:szCs w:val="22"/>
        </w:rPr>
        <w:t xml:space="preserve">, </w:t>
      </w:r>
      <w:r w:rsidR="00F86EF0">
        <w:rPr>
          <w:rFonts w:ascii="Arial" w:hAnsi="Arial" w:cs="Arial"/>
          <w:sz w:val="22"/>
          <w:szCs w:val="22"/>
        </w:rPr>
        <w:t>wellbeing</w:t>
      </w:r>
      <w:r w:rsidR="0094397B" w:rsidRPr="007127EC">
        <w:rPr>
          <w:rFonts w:ascii="Arial" w:hAnsi="Arial" w:cs="Arial"/>
          <w:sz w:val="22"/>
          <w:szCs w:val="22"/>
        </w:rPr>
        <w:t xml:space="preserve">. </w:t>
      </w:r>
      <w:r w:rsidR="00B26A5A" w:rsidRPr="007127EC">
        <w:rPr>
          <w:rFonts w:ascii="Arial" w:hAnsi="Arial" w:cs="Arial"/>
          <w:sz w:val="22"/>
          <w:szCs w:val="22"/>
        </w:rPr>
        <w:t xml:space="preserve">Being equal and diverse is one of the most important values Tower Hamlets looks up to </w:t>
      </w:r>
      <w:r w:rsidR="00E86409" w:rsidRPr="007127EC">
        <w:rPr>
          <w:rFonts w:ascii="Arial" w:hAnsi="Arial" w:cs="Arial"/>
          <w:sz w:val="22"/>
          <w:szCs w:val="22"/>
        </w:rPr>
        <w:t xml:space="preserve">(Tower Hamlets Council, 2020). </w:t>
      </w:r>
      <w:r w:rsidR="00DA3AB1" w:rsidRPr="007127EC">
        <w:rPr>
          <w:rFonts w:ascii="Arial" w:hAnsi="Arial" w:cs="Arial"/>
          <w:sz w:val="22"/>
          <w:szCs w:val="22"/>
        </w:rPr>
        <w:t>T</w:t>
      </w:r>
      <w:r w:rsidR="006612C1" w:rsidRPr="007127EC">
        <w:rPr>
          <w:rFonts w:ascii="Arial" w:hAnsi="Arial" w:cs="Arial"/>
          <w:sz w:val="22"/>
          <w:szCs w:val="22"/>
        </w:rPr>
        <w:t xml:space="preserve">he council provides something known as ‘staff benefits’ </w:t>
      </w:r>
      <w:r w:rsidR="00580D44" w:rsidRPr="007127EC">
        <w:rPr>
          <w:rFonts w:ascii="Arial" w:hAnsi="Arial" w:cs="Arial"/>
          <w:sz w:val="22"/>
          <w:szCs w:val="22"/>
        </w:rPr>
        <w:t>for the employees to ensure they have an improved work life</w:t>
      </w:r>
      <w:r w:rsidR="00B76D53" w:rsidRPr="007127EC">
        <w:rPr>
          <w:rFonts w:ascii="Arial" w:hAnsi="Arial" w:cs="Arial"/>
          <w:sz w:val="22"/>
          <w:szCs w:val="22"/>
        </w:rPr>
        <w:t xml:space="preserve">. The employees that work in schools in Tower Hamlets also receive </w:t>
      </w:r>
      <w:r w:rsidR="00C17AF1" w:rsidRPr="007127EC">
        <w:rPr>
          <w:rFonts w:ascii="Arial" w:hAnsi="Arial" w:cs="Arial"/>
          <w:sz w:val="22"/>
          <w:szCs w:val="22"/>
        </w:rPr>
        <w:t>a policy tha</w:t>
      </w:r>
      <w:r w:rsidR="00F35D4D" w:rsidRPr="007127EC">
        <w:rPr>
          <w:rFonts w:ascii="Arial" w:hAnsi="Arial" w:cs="Arial"/>
          <w:sz w:val="22"/>
          <w:szCs w:val="22"/>
        </w:rPr>
        <w:t xml:space="preserve">t </w:t>
      </w:r>
      <w:r w:rsidR="001E3E3E" w:rsidRPr="007127EC">
        <w:rPr>
          <w:rFonts w:ascii="Arial" w:hAnsi="Arial" w:cs="Arial"/>
          <w:sz w:val="22"/>
          <w:szCs w:val="22"/>
        </w:rPr>
        <w:t>known as flexible working in schools’ policy. This policy helps the</w:t>
      </w:r>
      <w:r w:rsidR="00C6272B" w:rsidRPr="007127EC">
        <w:rPr>
          <w:rFonts w:ascii="Arial" w:hAnsi="Arial" w:cs="Arial"/>
          <w:sz w:val="22"/>
          <w:szCs w:val="22"/>
        </w:rPr>
        <w:t xml:space="preserve"> employees to have the right to apply for a flexible work that best suits them </w:t>
      </w:r>
      <w:r w:rsidR="00C23693" w:rsidRPr="007127EC">
        <w:rPr>
          <w:rFonts w:ascii="Arial" w:hAnsi="Arial" w:cs="Arial"/>
          <w:sz w:val="22"/>
          <w:szCs w:val="22"/>
        </w:rPr>
        <w:t>(London</w:t>
      </w:r>
      <w:r w:rsidR="0078353C" w:rsidRPr="007127EC">
        <w:rPr>
          <w:rFonts w:ascii="Arial" w:hAnsi="Arial" w:cs="Arial"/>
          <w:sz w:val="22"/>
          <w:szCs w:val="22"/>
        </w:rPr>
        <w:t xml:space="preserve"> Councils, 2020). </w:t>
      </w:r>
    </w:p>
    <w:p w14:paraId="645D1745" w14:textId="77777777" w:rsidR="00033A51" w:rsidRDefault="00033A51" w:rsidP="00292B3C">
      <w:pPr>
        <w:rPr>
          <w:b/>
          <w:bCs/>
        </w:rPr>
      </w:pPr>
    </w:p>
    <w:p w14:paraId="3658027A" w14:textId="24CD51DD" w:rsidR="00292B3C" w:rsidRPr="007127EC" w:rsidRDefault="00292B3C" w:rsidP="00BF3E2D">
      <w:pPr>
        <w:spacing w:line="360" w:lineRule="auto"/>
        <w:jc w:val="both"/>
        <w:rPr>
          <w:rFonts w:ascii="Arial" w:hAnsi="Arial" w:cs="Arial"/>
          <w:b/>
          <w:bCs/>
          <w:sz w:val="22"/>
          <w:szCs w:val="22"/>
        </w:rPr>
      </w:pPr>
      <w:r w:rsidRPr="007127EC">
        <w:rPr>
          <w:rFonts w:ascii="Arial" w:hAnsi="Arial" w:cs="Arial"/>
          <w:b/>
          <w:bCs/>
          <w:sz w:val="22"/>
          <w:szCs w:val="22"/>
        </w:rPr>
        <w:t xml:space="preserve">Digital media and technologies </w:t>
      </w:r>
      <w:r w:rsidR="00D4497B" w:rsidRPr="007127EC">
        <w:rPr>
          <w:rFonts w:ascii="Arial" w:hAnsi="Arial" w:cs="Arial"/>
          <w:b/>
          <w:bCs/>
          <w:sz w:val="22"/>
          <w:szCs w:val="22"/>
        </w:rPr>
        <w:t xml:space="preserve">for community development </w:t>
      </w:r>
    </w:p>
    <w:p w14:paraId="5C46E826" w14:textId="22D12D20" w:rsidR="008E19E3" w:rsidRDefault="00C23693" w:rsidP="00BF3E2D">
      <w:pPr>
        <w:spacing w:line="360" w:lineRule="auto"/>
        <w:jc w:val="both"/>
        <w:rPr>
          <w:rFonts w:ascii="Arial" w:hAnsi="Arial" w:cs="Arial"/>
          <w:sz w:val="22"/>
          <w:szCs w:val="22"/>
        </w:rPr>
      </w:pPr>
      <w:r w:rsidRPr="007127EC">
        <w:rPr>
          <w:rFonts w:ascii="Arial" w:hAnsi="Arial" w:cs="Arial"/>
          <w:sz w:val="22"/>
          <w:szCs w:val="22"/>
        </w:rPr>
        <w:t>The use of digital medi</w:t>
      </w:r>
      <w:r w:rsidR="00033A51" w:rsidRPr="007127EC">
        <w:rPr>
          <w:rFonts w:ascii="Arial" w:hAnsi="Arial" w:cs="Arial"/>
          <w:sz w:val="22"/>
          <w:szCs w:val="22"/>
        </w:rPr>
        <w:t>a aims to spread</w:t>
      </w:r>
      <w:r w:rsidRPr="007127EC">
        <w:rPr>
          <w:rFonts w:ascii="Arial" w:hAnsi="Arial" w:cs="Arial"/>
          <w:sz w:val="22"/>
          <w:szCs w:val="22"/>
        </w:rPr>
        <w:t xml:space="preserve"> awareness regarding an issue. The high inflation in the UK has caused the people of Tower Hamlets to suffer a lot</w:t>
      </w:r>
      <w:r w:rsidR="00257AA6" w:rsidRPr="007127EC">
        <w:rPr>
          <w:rFonts w:ascii="Arial" w:hAnsi="Arial" w:cs="Arial"/>
          <w:sz w:val="22"/>
          <w:szCs w:val="22"/>
        </w:rPr>
        <w:t xml:space="preserve">. Overcrowding, lack of </w:t>
      </w:r>
      <w:r w:rsidR="0011212E" w:rsidRPr="007127EC">
        <w:rPr>
          <w:rFonts w:ascii="Arial" w:hAnsi="Arial" w:cs="Arial"/>
          <w:sz w:val="22"/>
          <w:szCs w:val="22"/>
        </w:rPr>
        <w:t xml:space="preserve">housing, unemployment, and many more. By using digital media like </w:t>
      </w:r>
      <w:r w:rsidR="007615FB" w:rsidRPr="007127EC">
        <w:rPr>
          <w:rFonts w:ascii="Arial" w:hAnsi="Arial" w:cs="Arial"/>
          <w:sz w:val="22"/>
          <w:szCs w:val="22"/>
        </w:rPr>
        <w:t>Facebook</w:t>
      </w:r>
      <w:r w:rsidR="0011212E" w:rsidRPr="007127EC">
        <w:rPr>
          <w:rFonts w:ascii="Arial" w:hAnsi="Arial" w:cs="Arial"/>
          <w:sz w:val="22"/>
          <w:szCs w:val="22"/>
        </w:rPr>
        <w:t xml:space="preserve">, Instagram, </w:t>
      </w:r>
      <w:r w:rsidR="007615FB" w:rsidRPr="007127EC">
        <w:rPr>
          <w:rFonts w:ascii="Arial" w:hAnsi="Arial" w:cs="Arial"/>
          <w:sz w:val="22"/>
          <w:szCs w:val="22"/>
        </w:rPr>
        <w:t xml:space="preserve">TikTok, and twitter, it will help raise awareness and help solve </w:t>
      </w:r>
      <w:r w:rsidR="000F3625" w:rsidRPr="007127EC">
        <w:rPr>
          <w:rFonts w:ascii="Arial" w:hAnsi="Arial" w:cs="Arial"/>
          <w:sz w:val="22"/>
          <w:szCs w:val="22"/>
        </w:rPr>
        <w:t xml:space="preserve">the problem. This can be building a </w:t>
      </w:r>
      <w:r w:rsidR="008E19E3" w:rsidRPr="007127EC">
        <w:rPr>
          <w:rFonts w:ascii="Arial" w:hAnsi="Arial" w:cs="Arial"/>
          <w:sz w:val="22"/>
          <w:szCs w:val="22"/>
        </w:rPr>
        <w:t xml:space="preserve">relationship, help in communication, raising money for those in need to help them get up on their feet. </w:t>
      </w:r>
    </w:p>
    <w:p w14:paraId="05F9FD5E" w14:textId="77777777" w:rsidR="00DB6AB2" w:rsidRPr="005E3AD4" w:rsidRDefault="00DB6AB2" w:rsidP="005E3AD4">
      <w:pPr>
        <w:jc w:val="both"/>
        <w:rPr>
          <w:rFonts w:ascii="Arial" w:hAnsi="Arial" w:cs="Arial"/>
          <w:sz w:val="22"/>
          <w:szCs w:val="22"/>
        </w:rPr>
      </w:pPr>
    </w:p>
    <w:p w14:paraId="0CE91C51" w14:textId="70162C89" w:rsidR="00D4497B" w:rsidRDefault="00D4497B" w:rsidP="0091200E">
      <w:pPr>
        <w:spacing w:line="360" w:lineRule="auto"/>
        <w:jc w:val="both"/>
        <w:rPr>
          <w:rFonts w:ascii="Arial" w:hAnsi="Arial" w:cs="Arial"/>
          <w:b/>
          <w:bCs/>
          <w:sz w:val="22"/>
          <w:szCs w:val="22"/>
        </w:rPr>
      </w:pPr>
      <w:r w:rsidRPr="005E3AD4">
        <w:rPr>
          <w:rFonts w:ascii="Arial" w:hAnsi="Arial" w:cs="Arial"/>
          <w:b/>
          <w:bCs/>
          <w:sz w:val="22"/>
          <w:szCs w:val="22"/>
        </w:rPr>
        <w:t xml:space="preserve">Legislation and policy impact the support and growth of a </w:t>
      </w:r>
      <w:r w:rsidR="00EE7611" w:rsidRPr="005E3AD4">
        <w:rPr>
          <w:rFonts w:ascii="Arial" w:hAnsi="Arial" w:cs="Arial"/>
          <w:b/>
          <w:bCs/>
          <w:sz w:val="22"/>
          <w:szCs w:val="22"/>
        </w:rPr>
        <w:t>community.</w:t>
      </w:r>
      <w:r w:rsidRPr="005E3AD4">
        <w:rPr>
          <w:rFonts w:ascii="Arial" w:hAnsi="Arial" w:cs="Arial"/>
          <w:b/>
          <w:bCs/>
          <w:sz w:val="22"/>
          <w:szCs w:val="22"/>
        </w:rPr>
        <w:t xml:space="preserve"> </w:t>
      </w:r>
    </w:p>
    <w:p w14:paraId="239C569C" w14:textId="4E125942" w:rsidR="003F3875" w:rsidRPr="009106E4" w:rsidRDefault="004B6B30" w:rsidP="009106E4">
      <w:pPr>
        <w:spacing w:line="360" w:lineRule="auto"/>
        <w:jc w:val="both"/>
        <w:rPr>
          <w:rFonts w:ascii="Arial" w:hAnsi="Arial" w:cs="Arial"/>
          <w:sz w:val="22"/>
          <w:szCs w:val="22"/>
        </w:rPr>
      </w:pPr>
      <w:r w:rsidRPr="005E3AD4">
        <w:rPr>
          <w:rFonts w:ascii="Arial" w:hAnsi="Arial" w:cs="Arial"/>
          <w:sz w:val="22"/>
          <w:szCs w:val="22"/>
        </w:rPr>
        <w:t>There are different types of legislation that wil</w:t>
      </w:r>
      <w:r w:rsidR="00BF3E2D">
        <w:rPr>
          <w:rFonts w:ascii="Arial" w:hAnsi="Arial" w:cs="Arial"/>
          <w:sz w:val="22"/>
          <w:szCs w:val="22"/>
        </w:rPr>
        <w:t>l aim to sol</w:t>
      </w:r>
      <w:r w:rsidR="002F45DB">
        <w:rPr>
          <w:rFonts w:ascii="Arial" w:hAnsi="Arial" w:cs="Arial"/>
          <w:sz w:val="22"/>
          <w:szCs w:val="22"/>
        </w:rPr>
        <w:t xml:space="preserve">ve </w:t>
      </w:r>
      <w:r w:rsidRPr="005E3AD4">
        <w:rPr>
          <w:rFonts w:ascii="Arial" w:hAnsi="Arial" w:cs="Arial"/>
          <w:sz w:val="22"/>
          <w:szCs w:val="22"/>
        </w:rPr>
        <w:t>the cost of living in Tower Hamlets</w:t>
      </w:r>
      <w:r w:rsidR="00097A40">
        <w:rPr>
          <w:rFonts w:ascii="Arial" w:hAnsi="Arial" w:cs="Arial"/>
          <w:sz w:val="22"/>
          <w:szCs w:val="22"/>
        </w:rPr>
        <w:t xml:space="preserve">, for example, The </w:t>
      </w:r>
      <w:r w:rsidR="00A95151" w:rsidRPr="005E3AD4">
        <w:rPr>
          <w:rFonts w:ascii="Arial" w:hAnsi="Arial" w:cs="Arial"/>
          <w:sz w:val="22"/>
          <w:szCs w:val="22"/>
        </w:rPr>
        <w:t>Household support fund</w:t>
      </w:r>
      <w:r w:rsidR="00FB7C0B">
        <w:rPr>
          <w:rFonts w:ascii="Arial" w:hAnsi="Arial" w:cs="Arial"/>
          <w:sz w:val="22"/>
          <w:szCs w:val="22"/>
        </w:rPr>
        <w:t xml:space="preserve"> and </w:t>
      </w:r>
      <w:r w:rsidR="008D5060">
        <w:rPr>
          <w:rFonts w:ascii="Arial" w:hAnsi="Arial" w:cs="Arial"/>
          <w:sz w:val="22"/>
          <w:szCs w:val="22"/>
        </w:rPr>
        <w:t xml:space="preserve">Council tax cost of living relief fund. </w:t>
      </w:r>
      <w:r w:rsidR="00633E99" w:rsidRPr="005E3AD4">
        <w:rPr>
          <w:rFonts w:ascii="Arial" w:hAnsi="Arial" w:cs="Arial"/>
          <w:sz w:val="22"/>
          <w:szCs w:val="22"/>
        </w:rPr>
        <w:t xml:space="preserve">Tower Hamlets is one of the Boroughs </w:t>
      </w:r>
      <w:r w:rsidR="006066DF" w:rsidRPr="005E3AD4">
        <w:rPr>
          <w:rFonts w:ascii="Arial" w:hAnsi="Arial" w:cs="Arial"/>
          <w:sz w:val="22"/>
          <w:szCs w:val="22"/>
        </w:rPr>
        <w:t xml:space="preserve">that have high demand for housing. It is a challenge that the individuals and their family face. The </w:t>
      </w:r>
      <w:r w:rsidR="00DC2778" w:rsidRPr="005E3AD4">
        <w:rPr>
          <w:rFonts w:ascii="Arial" w:hAnsi="Arial" w:cs="Arial"/>
          <w:sz w:val="22"/>
          <w:szCs w:val="22"/>
        </w:rPr>
        <w:t xml:space="preserve">council made the </w:t>
      </w:r>
      <w:r w:rsidR="006066DF" w:rsidRPr="005E3AD4">
        <w:rPr>
          <w:rFonts w:ascii="Arial" w:hAnsi="Arial" w:cs="Arial"/>
          <w:sz w:val="22"/>
          <w:szCs w:val="22"/>
        </w:rPr>
        <w:t xml:space="preserve">fund </w:t>
      </w:r>
      <w:r w:rsidR="00DC2778" w:rsidRPr="005E3AD4">
        <w:rPr>
          <w:rFonts w:ascii="Arial" w:hAnsi="Arial" w:cs="Arial"/>
          <w:sz w:val="22"/>
          <w:szCs w:val="22"/>
        </w:rPr>
        <w:t xml:space="preserve">which will </w:t>
      </w:r>
      <w:r w:rsidR="0005566C" w:rsidRPr="005E3AD4">
        <w:rPr>
          <w:rFonts w:ascii="Arial" w:hAnsi="Arial" w:cs="Arial"/>
          <w:sz w:val="22"/>
          <w:szCs w:val="22"/>
        </w:rPr>
        <w:t>help in</w:t>
      </w:r>
      <w:r w:rsidR="006066DF" w:rsidRPr="005E3AD4">
        <w:rPr>
          <w:rFonts w:ascii="Arial" w:hAnsi="Arial" w:cs="Arial"/>
          <w:sz w:val="22"/>
          <w:szCs w:val="22"/>
        </w:rPr>
        <w:t xml:space="preserve"> preventing homelessness, </w:t>
      </w:r>
      <w:r w:rsidR="00DC2778" w:rsidRPr="005E3AD4">
        <w:rPr>
          <w:rFonts w:ascii="Arial" w:hAnsi="Arial" w:cs="Arial"/>
          <w:sz w:val="22"/>
          <w:szCs w:val="22"/>
        </w:rPr>
        <w:t>supporting vulnerable families, access to affordable housing</w:t>
      </w:r>
      <w:r w:rsidR="0005566C" w:rsidRPr="005E3AD4">
        <w:rPr>
          <w:rFonts w:ascii="Arial" w:hAnsi="Arial" w:cs="Arial"/>
          <w:sz w:val="22"/>
          <w:szCs w:val="22"/>
        </w:rPr>
        <w:t>, and fostering community wellbeing</w:t>
      </w:r>
      <w:r w:rsidR="00C24FAD" w:rsidRPr="005E3AD4">
        <w:rPr>
          <w:rFonts w:ascii="Arial" w:hAnsi="Arial" w:cs="Arial"/>
          <w:sz w:val="22"/>
          <w:szCs w:val="22"/>
        </w:rPr>
        <w:t xml:space="preserve"> (Tower Hamlets Council, 2020)</w:t>
      </w:r>
      <w:r w:rsidR="002F45DB">
        <w:rPr>
          <w:rFonts w:ascii="Arial" w:hAnsi="Arial" w:cs="Arial"/>
          <w:sz w:val="22"/>
          <w:szCs w:val="22"/>
        </w:rPr>
        <w:t xml:space="preserve">. The residents of </w:t>
      </w:r>
      <w:r w:rsidR="00EF7250" w:rsidRPr="005E3AD4">
        <w:rPr>
          <w:rFonts w:ascii="Arial" w:hAnsi="Arial" w:cs="Arial"/>
          <w:sz w:val="22"/>
          <w:szCs w:val="22"/>
        </w:rPr>
        <w:t>Tower Hamlets</w:t>
      </w:r>
      <w:r w:rsidR="002F45DB">
        <w:rPr>
          <w:rFonts w:ascii="Arial" w:hAnsi="Arial" w:cs="Arial"/>
          <w:sz w:val="22"/>
          <w:szCs w:val="22"/>
        </w:rPr>
        <w:t xml:space="preserve"> that </w:t>
      </w:r>
      <w:r w:rsidR="008445DB" w:rsidRPr="005E3AD4">
        <w:rPr>
          <w:rFonts w:ascii="Arial" w:hAnsi="Arial" w:cs="Arial"/>
          <w:sz w:val="22"/>
          <w:szCs w:val="22"/>
        </w:rPr>
        <w:t xml:space="preserve">have a household income that is lower than </w:t>
      </w:r>
      <w:r w:rsidR="003F3875" w:rsidRPr="005E3AD4">
        <w:rPr>
          <w:rFonts w:ascii="Arial" w:hAnsi="Arial" w:cs="Arial"/>
          <w:sz w:val="22"/>
          <w:szCs w:val="22"/>
        </w:rPr>
        <w:t>£49,500</w:t>
      </w:r>
      <w:r w:rsidR="0091200E" w:rsidRPr="005E3AD4">
        <w:rPr>
          <w:rFonts w:ascii="Arial" w:hAnsi="Arial" w:cs="Arial"/>
          <w:sz w:val="22"/>
          <w:szCs w:val="22"/>
        </w:rPr>
        <w:t>, are</w:t>
      </w:r>
      <w:r w:rsidR="003F3875" w:rsidRPr="005E3AD4">
        <w:rPr>
          <w:rFonts w:ascii="Arial" w:hAnsi="Arial" w:cs="Arial"/>
          <w:sz w:val="22"/>
          <w:szCs w:val="22"/>
        </w:rPr>
        <w:t xml:space="preserve"> qualified to apply for a relief fund (Tower Hamlets Council 2020).</w:t>
      </w:r>
    </w:p>
    <w:p w14:paraId="438A6315" w14:textId="77777777" w:rsidR="00426915" w:rsidRPr="00033A51" w:rsidRDefault="00426915" w:rsidP="00033A51"/>
    <w:p w14:paraId="38FF10E7" w14:textId="24D84AB0" w:rsidR="008105E2" w:rsidRPr="005E3AD4" w:rsidRDefault="008105E2" w:rsidP="0091200E">
      <w:pPr>
        <w:spacing w:line="360" w:lineRule="auto"/>
        <w:jc w:val="both"/>
        <w:rPr>
          <w:rFonts w:ascii="Arial" w:hAnsi="Arial" w:cs="Arial"/>
          <w:b/>
          <w:bCs/>
          <w:sz w:val="22"/>
          <w:szCs w:val="22"/>
        </w:rPr>
      </w:pPr>
      <w:r w:rsidRPr="005E3AD4">
        <w:rPr>
          <w:rFonts w:ascii="Arial" w:hAnsi="Arial" w:cs="Arial"/>
          <w:b/>
          <w:bCs/>
          <w:sz w:val="22"/>
          <w:szCs w:val="22"/>
        </w:rPr>
        <w:t xml:space="preserve">Barriers </w:t>
      </w:r>
    </w:p>
    <w:p w14:paraId="1A85ED0F" w14:textId="5E160D4A" w:rsidR="00292B3C" w:rsidRPr="005E3AD4" w:rsidRDefault="00290F4B" w:rsidP="0091200E">
      <w:pPr>
        <w:spacing w:line="360" w:lineRule="auto"/>
        <w:jc w:val="both"/>
        <w:rPr>
          <w:rFonts w:ascii="Arial" w:hAnsi="Arial" w:cs="Arial"/>
          <w:sz w:val="22"/>
          <w:szCs w:val="22"/>
        </w:rPr>
      </w:pPr>
      <w:r w:rsidRPr="005E3AD4">
        <w:rPr>
          <w:rFonts w:ascii="Arial" w:hAnsi="Arial" w:cs="Arial"/>
          <w:sz w:val="22"/>
          <w:szCs w:val="22"/>
        </w:rPr>
        <w:t>T</w:t>
      </w:r>
      <w:r w:rsidR="00B76616" w:rsidRPr="005E3AD4">
        <w:rPr>
          <w:rFonts w:ascii="Arial" w:hAnsi="Arial" w:cs="Arial"/>
          <w:sz w:val="22"/>
          <w:szCs w:val="22"/>
        </w:rPr>
        <w:t xml:space="preserve">he increase of inflation can cause </w:t>
      </w:r>
      <w:r w:rsidR="00C300C9" w:rsidRPr="005E3AD4">
        <w:rPr>
          <w:rFonts w:ascii="Arial" w:hAnsi="Arial" w:cs="Arial"/>
          <w:sz w:val="22"/>
          <w:szCs w:val="22"/>
        </w:rPr>
        <w:t>a barrie</w:t>
      </w:r>
      <w:r w:rsidR="0006565D" w:rsidRPr="005E3AD4">
        <w:rPr>
          <w:rFonts w:ascii="Arial" w:hAnsi="Arial" w:cs="Arial"/>
          <w:sz w:val="22"/>
          <w:szCs w:val="22"/>
        </w:rPr>
        <w:t>r</w:t>
      </w:r>
      <w:r w:rsidR="00F028A4" w:rsidRPr="005E3AD4">
        <w:rPr>
          <w:rFonts w:ascii="Arial" w:hAnsi="Arial" w:cs="Arial"/>
          <w:sz w:val="22"/>
          <w:szCs w:val="22"/>
        </w:rPr>
        <w:t xml:space="preserve"> </w:t>
      </w:r>
      <w:r w:rsidRPr="005E3AD4">
        <w:rPr>
          <w:rFonts w:ascii="Arial" w:hAnsi="Arial" w:cs="Arial"/>
          <w:sz w:val="22"/>
          <w:szCs w:val="22"/>
        </w:rPr>
        <w:t xml:space="preserve">to receive the correct healthcare. The rising expenses can put the people who are from low-income family </w:t>
      </w:r>
      <w:r w:rsidR="00A365A4">
        <w:rPr>
          <w:rFonts w:ascii="Arial" w:hAnsi="Arial" w:cs="Arial"/>
          <w:sz w:val="22"/>
          <w:szCs w:val="22"/>
        </w:rPr>
        <w:t xml:space="preserve">in a </w:t>
      </w:r>
      <w:r w:rsidRPr="005E3AD4">
        <w:rPr>
          <w:rFonts w:ascii="Arial" w:hAnsi="Arial" w:cs="Arial"/>
          <w:sz w:val="22"/>
          <w:szCs w:val="22"/>
        </w:rPr>
        <w:t xml:space="preserve">hard spot. They won’t be able to provide for themselves. </w:t>
      </w:r>
      <w:r w:rsidR="001418D7" w:rsidRPr="005E3AD4">
        <w:rPr>
          <w:rFonts w:ascii="Arial" w:hAnsi="Arial" w:cs="Arial"/>
          <w:sz w:val="22"/>
          <w:szCs w:val="22"/>
        </w:rPr>
        <w:t>Majority of the parents struggle to pay for the</w:t>
      </w:r>
      <w:r w:rsidR="00B31DA7" w:rsidRPr="005E3AD4">
        <w:rPr>
          <w:rFonts w:ascii="Arial" w:hAnsi="Arial" w:cs="Arial"/>
          <w:sz w:val="22"/>
          <w:szCs w:val="22"/>
        </w:rPr>
        <w:t xml:space="preserve">ir children’s tuition fees, school supplies, and other extracurricular classes that can be helpful for their children. </w:t>
      </w:r>
      <w:r w:rsidR="007363E3" w:rsidRPr="005E3AD4">
        <w:rPr>
          <w:rFonts w:ascii="Arial" w:hAnsi="Arial" w:cs="Arial"/>
          <w:sz w:val="22"/>
          <w:szCs w:val="22"/>
        </w:rPr>
        <w:t xml:space="preserve">Lack of enough jobs caused a high rate of unemployment for the people living in Tower Hamlets. The young adults cannot </w:t>
      </w:r>
      <w:r w:rsidR="00E7769D" w:rsidRPr="005E3AD4">
        <w:rPr>
          <w:rFonts w:ascii="Arial" w:hAnsi="Arial" w:cs="Arial"/>
          <w:sz w:val="22"/>
          <w:szCs w:val="22"/>
        </w:rPr>
        <w:t xml:space="preserve">find </w:t>
      </w:r>
      <w:r w:rsidR="00070A83" w:rsidRPr="005E3AD4">
        <w:rPr>
          <w:rFonts w:ascii="Arial" w:hAnsi="Arial" w:cs="Arial"/>
          <w:sz w:val="22"/>
          <w:szCs w:val="22"/>
        </w:rPr>
        <w:t>jobs,</w:t>
      </w:r>
      <w:r w:rsidR="00E7769D" w:rsidRPr="005E3AD4">
        <w:rPr>
          <w:rFonts w:ascii="Arial" w:hAnsi="Arial" w:cs="Arial"/>
          <w:sz w:val="22"/>
          <w:szCs w:val="22"/>
        </w:rPr>
        <w:t xml:space="preserve"> and this affects their </w:t>
      </w:r>
      <w:r w:rsidR="00070A83" w:rsidRPr="005E3AD4">
        <w:rPr>
          <w:rFonts w:ascii="Arial" w:hAnsi="Arial" w:cs="Arial"/>
          <w:sz w:val="22"/>
          <w:szCs w:val="22"/>
        </w:rPr>
        <w:t>financial obligations</w:t>
      </w:r>
      <w:r w:rsidR="00A95176" w:rsidRPr="005E3AD4">
        <w:rPr>
          <w:rFonts w:ascii="Arial" w:hAnsi="Arial" w:cs="Arial"/>
          <w:sz w:val="22"/>
          <w:szCs w:val="22"/>
        </w:rPr>
        <w:t xml:space="preserve"> (Tower </w:t>
      </w:r>
      <w:r w:rsidR="00AF7B05" w:rsidRPr="005E3AD4">
        <w:rPr>
          <w:rFonts w:ascii="Arial" w:hAnsi="Arial" w:cs="Arial"/>
          <w:sz w:val="22"/>
          <w:szCs w:val="22"/>
        </w:rPr>
        <w:t xml:space="preserve">Hamlets Council, 2020). </w:t>
      </w:r>
    </w:p>
    <w:p w14:paraId="3061F579" w14:textId="77777777" w:rsidR="00292B3C" w:rsidRDefault="00292B3C" w:rsidP="0091200E">
      <w:pPr>
        <w:spacing w:line="360" w:lineRule="auto"/>
        <w:rPr>
          <w:b/>
          <w:bCs/>
        </w:rPr>
      </w:pPr>
    </w:p>
    <w:p w14:paraId="286D704D" w14:textId="64EAFBAF" w:rsidR="00292B3C" w:rsidRPr="005E3AD4" w:rsidRDefault="008105E2" w:rsidP="0091200E">
      <w:pPr>
        <w:spacing w:line="360" w:lineRule="auto"/>
        <w:jc w:val="both"/>
        <w:rPr>
          <w:rFonts w:ascii="Arial" w:hAnsi="Arial" w:cs="Arial"/>
          <w:b/>
          <w:bCs/>
          <w:sz w:val="22"/>
          <w:szCs w:val="22"/>
        </w:rPr>
      </w:pPr>
      <w:r w:rsidRPr="005E3AD4">
        <w:rPr>
          <w:rFonts w:ascii="Arial" w:hAnsi="Arial" w:cs="Arial"/>
          <w:b/>
          <w:bCs/>
          <w:sz w:val="22"/>
          <w:szCs w:val="22"/>
        </w:rPr>
        <w:t>Recommendations</w:t>
      </w:r>
    </w:p>
    <w:p w14:paraId="4AD7FB0E" w14:textId="4BC3814F" w:rsidR="00A20CFB" w:rsidRDefault="00193EE0" w:rsidP="0091200E">
      <w:pPr>
        <w:spacing w:line="360" w:lineRule="auto"/>
        <w:jc w:val="both"/>
        <w:rPr>
          <w:rFonts w:ascii="Arial" w:hAnsi="Arial" w:cs="Arial"/>
          <w:sz w:val="22"/>
          <w:szCs w:val="22"/>
        </w:rPr>
      </w:pPr>
      <w:r w:rsidRPr="005E3AD4">
        <w:rPr>
          <w:rFonts w:ascii="Arial" w:hAnsi="Arial" w:cs="Arial"/>
          <w:sz w:val="22"/>
          <w:szCs w:val="22"/>
        </w:rPr>
        <w:t xml:space="preserve">Tower Hamlets Council </w:t>
      </w:r>
      <w:r w:rsidR="001B5B18" w:rsidRPr="005E3AD4">
        <w:rPr>
          <w:rFonts w:ascii="Arial" w:hAnsi="Arial" w:cs="Arial"/>
          <w:sz w:val="22"/>
          <w:szCs w:val="22"/>
        </w:rPr>
        <w:t xml:space="preserve">should </w:t>
      </w:r>
      <w:r w:rsidR="00726112" w:rsidRPr="005E3AD4">
        <w:rPr>
          <w:rFonts w:ascii="Arial" w:hAnsi="Arial" w:cs="Arial"/>
          <w:sz w:val="22"/>
          <w:szCs w:val="22"/>
        </w:rPr>
        <w:t>take action</w:t>
      </w:r>
      <w:r w:rsidR="00974DD0" w:rsidRPr="005E3AD4">
        <w:rPr>
          <w:rFonts w:ascii="Arial" w:hAnsi="Arial" w:cs="Arial"/>
          <w:sz w:val="22"/>
          <w:szCs w:val="22"/>
        </w:rPr>
        <w:t xml:space="preserve">s to improve the circumstances of the people coming from </w:t>
      </w:r>
      <w:r w:rsidR="000E0331" w:rsidRPr="005E3AD4">
        <w:rPr>
          <w:rFonts w:ascii="Arial" w:hAnsi="Arial" w:cs="Arial"/>
          <w:sz w:val="22"/>
          <w:szCs w:val="22"/>
        </w:rPr>
        <w:t>low-income families. They should cut low on the VAT tax, price caps</w:t>
      </w:r>
      <w:r w:rsidR="00AA45CF" w:rsidRPr="005E3AD4">
        <w:rPr>
          <w:rFonts w:ascii="Arial" w:hAnsi="Arial" w:cs="Arial"/>
          <w:sz w:val="22"/>
          <w:szCs w:val="22"/>
        </w:rPr>
        <w:t xml:space="preserve">, and providing a clear plan for a long-term </w:t>
      </w:r>
      <w:r w:rsidR="00033A51" w:rsidRPr="005E3AD4">
        <w:rPr>
          <w:rFonts w:ascii="Arial" w:hAnsi="Arial" w:cs="Arial"/>
          <w:sz w:val="22"/>
          <w:szCs w:val="22"/>
        </w:rPr>
        <w:t>investment. They</w:t>
      </w:r>
      <w:r w:rsidR="00AA45CF" w:rsidRPr="005E3AD4">
        <w:rPr>
          <w:rFonts w:ascii="Arial" w:hAnsi="Arial" w:cs="Arial"/>
          <w:sz w:val="22"/>
          <w:szCs w:val="22"/>
        </w:rPr>
        <w:t xml:space="preserve"> should be able to navigate their finances by coming up with a budget that is best suitable for their situations and turn the lights off when not in use</w:t>
      </w:r>
      <w:r w:rsidR="0097755D" w:rsidRPr="005E3AD4">
        <w:rPr>
          <w:rFonts w:ascii="Arial" w:hAnsi="Arial" w:cs="Arial"/>
          <w:sz w:val="22"/>
          <w:szCs w:val="22"/>
        </w:rPr>
        <w:t xml:space="preserve"> (The Guardian</w:t>
      </w:r>
      <w:r w:rsidR="00164BBF" w:rsidRPr="005E3AD4">
        <w:rPr>
          <w:rFonts w:ascii="Arial" w:hAnsi="Arial" w:cs="Arial"/>
          <w:sz w:val="22"/>
          <w:szCs w:val="22"/>
        </w:rPr>
        <w:t>, 2024).</w:t>
      </w:r>
    </w:p>
    <w:p w14:paraId="05B043E3" w14:textId="77777777" w:rsidR="005E3AD4" w:rsidRDefault="005E3AD4" w:rsidP="005E3AD4">
      <w:pPr>
        <w:jc w:val="both"/>
        <w:rPr>
          <w:rFonts w:ascii="Arial" w:hAnsi="Arial" w:cs="Arial"/>
          <w:sz w:val="22"/>
          <w:szCs w:val="22"/>
        </w:rPr>
      </w:pPr>
    </w:p>
    <w:p w14:paraId="008B0117" w14:textId="5C62DDAE" w:rsidR="005E3AD4" w:rsidRPr="0091200E" w:rsidRDefault="0091200E" w:rsidP="00BE3032">
      <w:pPr>
        <w:spacing w:line="360" w:lineRule="auto"/>
        <w:jc w:val="both"/>
        <w:rPr>
          <w:rFonts w:ascii="Arial" w:hAnsi="Arial" w:cs="Arial"/>
          <w:b/>
          <w:bCs/>
          <w:sz w:val="22"/>
          <w:szCs w:val="22"/>
        </w:rPr>
      </w:pPr>
      <w:r w:rsidRPr="0091200E">
        <w:rPr>
          <w:rFonts w:ascii="Arial" w:hAnsi="Arial" w:cs="Arial"/>
          <w:b/>
          <w:bCs/>
          <w:sz w:val="22"/>
          <w:szCs w:val="22"/>
        </w:rPr>
        <w:t xml:space="preserve">Conclusion </w:t>
      </w:r>
    </w:p>
    <w:p w14:paraId="2FA8CF36" w14:textId="25476198" w:rsidR="005E3AD4" w:rsidRDefault="00F7159D" w:rsidP="00BE3032">
      <w:pPr>
        <w:spacing w:line="360" w:lineRule="auto"/>
        <w:jc w:val="both"/>
        <w:rPr>
          <w:rFonts w:ascii="Arial" w:hAnsi="Arial" w:cs="Arial"/>
          <w:sz w:val="22"/>
          <w:szCs w:val="22"/>
        </w:rPr>
      </w:pPr>
      <w:r>
        <w:rPr>
          <w:rFonts w:ascii="Arial" w:hAnsi="Arial" w:cs="Arial"/>
          <w:sz w:val="22"/>
          <w:szCs w:val="22"/>
        </w:rPr>
        <w:t xml:space="preserve">To avoid the cost of living, the government should expand the number of affordable housing options </w:t>
      </w:r>
      <w:r w:rsidR="00961A18">
        <w:rPr>
          <w:rFonts w:ascii="Arial" w:hAnsi="Arial" w:cs="Arial"/>
          <w:sz w:val="22"/>
          <w:szCs w:val="22"/>
        </w:rPr>
        <w:t>by assisting low-income households and developing new communities</w:t>
      </w:r>
      <w:r w:rsidR="009106E4">
        <w:rPr>
          <w:rFonts w:ascii="Arial" w:hAnsi="Arial" w:cs="Arial"/>
          <w:sz w:val="22"/>
          <w:szCs w:val="22"/>
        </w:rPr>
        <w:t xml:space="preserve">. Rent restrictions or other financial aid can be used to stop homelessness and causes of eviction. </w:t>
      </w:r>
      <w:r w:rsidR="00895FC7">
        <w:rPr>
          <w:rFonts w:ascii="Arial" w:hAnsi="Arial" w:cs="Arial"/>
          <w:sz w:val="22"/>
          <w:szCs w:val="22"/>
        </w:rPr>
        <w:t xml:space="preserve">Giving small and </w:t>
      </w:r>
      <w:r w:rsidR="00303745">
        <w:rPr>
          <w:rFonts w:ascii="Arial" w:hAnsi="Arial" w:cs="Arial"/>
          <w:sz w:val="22"/>
          <w:szCs w:val="22"/>
        </w:rPr>
        <w:t xml:space="preserve">local businesses funds or tax credits to promote job creation, greater employment </w:t>
      </w:r>
      <w:r w:rsidR="00066E5A">
        <w:rPr>
          <w:rFonts w:ascii="Arial" w:hAnsi="Arial" w:cs="Arial"/>
          <w:sz w:val="22"/>
          <w:szCs w:val="22"/>
        </w:rPr>
        <w:t xml:space="preserve">opportunities for citizens and support for local spending. </w:t>
      </w:r>
      <w:r w:rsidR="00D1688B">
        <w:rPr>
          <w:rFonts w:ascii="Arial" w:hAnsi="Arial" w:cs="Arial"/>
          <w:sz w:val="22"/>
          <w:szCs w:val="22"/>
        </w:rPr>
        <w:t xml:space="preserve">Improving the </w:t>
      </w:r>
      <w:r w:rsidR="00527230">
        <w:rPr>
          <w:rFonts w:ascii="Arial" w:hAnsi="Arial" w:cs="Arial"/>
          <w:sz w:val="22"/>
          <w:szCs w:val="22"/>
        </w:rPr>
        <w:t xml:space="preserve">public transportation services to </w:t>
      </w:r>
      <w:r w:rsidR="00BE3032">
        <w:rPr>
          <w:rFonts w:ascii="Arial" w:hAnsi="Arial" w:cs="Arial"/>
          <w:sz w:val="22"/>
          <w:szCs w:val="22"/>
        </w:rPr>
        <w:t xml:space="preserve">ensure </w:t>
      </w:r>
      <w:r w:rsidR="00527230">
        <w:rPr>
          <w:rFonts w:ascii="Arial" w:hAnsi="Arial" w:cs="Arial"/>
          <w:sz w:val="22"/>
          <w:szCs w:val="22"/>
        </w:rPr>
        <w:t>commut</w:t>
      </w:r>
      <w:r w:rsidR="00BE3032">
        <w:rPr>
          <w:rFonts w:ascii="Arial" w:hAnsi="Arial" w:cs="Arial"/>
          <w:sz w:val="22"/>
          <w:szCs w:val="22"/>
        </w:rPr>
        <w:t xml:space="preserve">ing is more affordable and accessible. This can help the residents reduce travel expenses. </w:t>
      </w:r>
    </w:p>
    <w:p w14:paraId="0C5916DB" w14:textId="77777777" w:rsidR="005E3AD4" w:rsidRDefault="005E3AD4" w:rsidP="005E3AD4">
      <w:pPr>
        <w:jc w:val="both"/>
        <w:rPr>
          <w:rFonts w:ascii="Arial" w:hAnsi="Arial" w:cs="Arial"/>
          <w:sz w:val="22"/>
          <w:szCs w:val="22"/>
        </w:rPr>
      </w:pPr>
    </w:p>
    <w:p w14:paraId="4FFC1C07" w14:textId="77777777" w:rsidR="009106E4" w:rsidRDefault="009106E4" w:rsidP="005E3AD4">
      <w:pPr>
        <w:jc w:val="both"/>
        <w:rPr>
          <w:rFonts w:ascii="Arial" w:hAnsi="Arial" w:cs="Arial"/>
          <w:sz w:val="22"/>
          <w:szCs w:val="22"/>
        </w:rPr>
      </w:pPr>
    </w:p>
    <w:p w14:paraId="50F2AAE2" w14:textId="77777777" w:rsidR="009106E4" w:rsidRDefault="009106E4" w:rsidP="005E3AD4">
      <w:pPr>
        <w:jc w:val="both"/>
        <w:rPr>
          <w:rFonts w:ascii="Arial" w:hAnsi="Arial" w:cs="Arial"/>
          <w:sz w:val="22"/>
          <w:szCs w:val="22"/>
        </w:rPr>
      </w:pPr>
    </w:p>
    <w:p w14:paraId="38888005" w14:textId="77777777" w:rsidR="00BE3032" w:rsidRDefault="00BE3032" w:rsidP="005E3AD4">
      <w:pPr>
        <w:jc w:val="both"/>
        <w:rPr>
          <w:rFonts w:ascii="Arial" w:hAnsi="Arial" w:cs="Arial"/>
          <w:sz w:val="22"/>
          <w:szCs w:val="22"/>
        </w:rPr>
      </w:pPr>
    </w:p>
    <w:p w14:paraId="1B0C2FA4" w14:textId="77777777" w:rsidR="00BE3032" w:rsidRDefault="00BE3032" w:rsidP="005E3AD4">
      <w:pPr>
        <w:jc w:val="both"/>
        <w:rPr>
          <w:rFonts w:ascii="Arial" w:hAnsi="Arial" w:cs="Arial"/>
          <w:sz w:val="22"/>
          <w:szCs w:val="22"/>
        </w:rPr>
      </w:pPr>
    </w:p>
    <w:p w14:paraId="4D815015" w14:textId="77777777" w:rsidR="00BE3032" w:rsidRDefault="00BE3032" w:rsidP="005E3AD4">
      <w:pPr>
        <w:jc w:val="both"/>
        <w:rPr>
          <w:rFonts w:ascii="Arial" w:hAnsi="Arial" w:cs="Arial"/>
          <w:sz w:val="22"/>
          <w:szCs w:val="22"/>
        </w:rPr>
      </w:pPr>
    </w:p>
    <w:p w14:paraId="5506A1BE" w14:textId="77777777" w:rsidR="00BE3032" w:rsidRDefault="00BE3032" w:rsidP="005E3AD4">
      <w:pPr>
        <w:jc w:val="both"/>
        <w:rPr>
          <w:rFonts w:ascii="Arial" w:hAnsi="Arial" w:cs="Arial"/>
          <w:sz w:val="22"/>
          <w:szCs w:val="22"/>
        </w:rPr>
      </w:pPr>
    </w:p>
    <w:p w14:paraId="651738CB" w14:textId="77777777" w:rsidR="00BE3032" w:rsidRDefault="00BE3032" w:rsidP="005E3AD4">
      <w:pPr>
        <w:jc w:val="both"/>
        <w:rPr>
          <w:rFonts w:ascii="Arial" w:hAnsi="Arial" w:cs="Arial"/>
          <w:sz w:val="22"/>
          <w:szCs w:val="22"/>
        </w:rPr>
      </w:pPr>
    </w:p>
    <w:p w14:paraId="373E1505" w14:textId="77777777" w:rsidR="00BE3032" w:rsidRDefault="00BE3032" w:rsidP="005E3AD4">
      <w:pPr>
        <w:jc w:val="both"/>
        <w:rPr>
          <w:rFonts w:ascii="Arial" w:hAnsi="Arial" w:cs="Arial"/>
          <w:sz w:val="22"/>
          <w:szCs w:val="22"/>
        </w:rPr>
      </w:pPr>
    </w:p>
    <w:p w14:paraId="525CE41A" w14:textId="77777777" w:rsidR="00BE3032" w:rsidRDefault="00BE3032" w:rsidP="005E3AD4">
      <w:pPr>
        <w:jc w:val="both"/>
        <w:rPr>
          <w:rFonts w:ascii="Arial" w:hAnsi="Arial" w:cs="Arial"/>
          <w:sz w:val="22"/>
          <w:szCs w:val="22"/>
        </w:rPr>
      </w:pPr>
    </w:p>
    <w:p w14:paraId="485FA277" w14:textId="77777777" w:rsidR="00BE3032" w:rsidRDefault="00BE3032" w:rsidP="005E3AD4">
      <w:pPr>
        <w:jc w:val="both"/>
        <w:rPr>
          <w:rFonts w:ascii="Arial" w:hAnsi="Arial" w:cs="Arial"/>
          <w:sz w:val="22"/>
          <w:szCs w:val="22"/>
        </w:rPr>
      </w:pPr>
    </w:p>
    <w:p w14:paraId="512F6E92" w14:textId="77777777" w:rsidR="00BE3032" w:rsidRDefault="00BE3032" w:rsidP="005E3AD4">
      <w:pPr>
        <w:jc w:val="both"/>
        <w:rPr>
          <w:rFonts w:ascii="Arial" w:hAnsi="Arial" w:cs="Arial"/>
          <w:sz w:val="22"/>
          <w:szCs w:val="22"/>
        </w:rPr>
      </w:pPr>
    </w:p>
    <w:p w14:paraId="720C82B8" w14:textId="77777777" w:rsidR="00BE3032" w:rsidRDefault="00BE3032" w:rsidP="005E3AD4">
      <w:pPr>
        <w:jc w:val="both"/>
        <w:rPr>
          <w:rFonts w:ascii="Arial" w:hAnsi="Arial" w:cs="Arial"/>
          <w:sz w:val="22"/>
          <w:szCs w:val="22"/>
        </w:rPr>
      </w:pPr>
    </w:p>
    <w:p w14:paraId="42D1E978" w14:textId="77777777" w:rsidR="00BE3032" w:rsidRDefault="00BE3032" w:rsidP="005E3AD4">
      <w:pPr>
        <w:jc w:val="both"/>
        <w:rPr>
          <w:rFonts w:ascii="Arial" w:hAnsi="Arial" w:cs="Arial"/>
          <w:sz w:val="22"/>
          <w:szCs w:val="22"/>
        </w:rPr>
      </w:pPr>
    </w:p>
    <w:p w14:paraId="523389EE" w14:textId="77777777" w:rsidR="00BE3032" w:rsidRDefault="00BE3032" w:rsidP="005E3AD4">
      <w:pPr>
        <w:jc w:val="both"/>
        <w:rPr>
          <w:rFonts w:ascii="Arial" w:hAnsi="Arial" w:cs="Arial"/>
          <w:sz w:val="22"/>
          <w:szCs w:val="22"/>
        </w:rPr>
      </w:pPr>
    </w:p>
    <w:p w14:paraId="00D153C6" w14:textId="77777777" w:rsidR="00BE3032" w:rsidRDefault="00BE3032" w:rsidP="005E3AD4">
      <w:pPr>
        <w:jc w:val="both"/>
        <w:rPr>
          <w:rFonts w:ascii="Arial" w:hAnsi="Arial" w:cs="Arial"/>
          <w:sz w:val="22"/>
          <w:szCs w:val="22"/>
        </w:rPr>
      </w:pPr>
    </w:p>
    <w:p w14:paraId="5D958877" w14:textId="77777777" w:rsidR="00BE3032" w:rsidRDefault="00BE3032" w:rsidP="005E3AD4">
      <w:pPr>
        <w:jc w:val="both"/>
        <w:rPr>
          <w:rFonts w:ascii="Arial" w:hAnsi="Arial" w:cs="Arial"/>
          <w:sz w:val="22"/>
          <w:szCs w:val="22"/>
        </w:rPr>
      </w:pPr>
    </w:p>
    <w:p w14:paraId="6188F436" w14:textId="77777777" w:rsidR="009106E4" w:rsidRPr="005E3AD4" w:rsidRDefault="009106E4" w:rsidP="005E3AD4">
      <w:pPr>
        <w:jc w:val="both"/>
        <w:rPr>
          <w:rFonts w:ascii="Arial" w:hAnsi="Arial" w:cs="Arial"/>
          <w:sz w:val="22"/>
          <w:szCs w:val="22"/>
        </w:rPr>
      </w:pPr>
    </w:p>
    <w:p w14:paraId="05693A17" w14:textId="6EC2D88B" w:rsidR="008105E2" w:rsidRDefault="008105E2" w:rsidP="0091200E">
      <w:pPr>
        <w:spacing w:line="360" w:lineRule="auto"/>
        <w:rPr>
          <w:b/>
          <w:bCs/>
        </w:rPr>
      </w:pPr>
      <w:r w:rsidRPr="008105E2">
        <w:rPr>
          <w:b/>
          <w:bCs/>
        </w:rPr>
        <w:lastRenderedPageBreak/>
        <w:t>Reference</w:t>
      </w:r>
      <w:r>
        <w:rPr>
          <w:b/>
          <w:bCs/>
        </w:rPr>
        <w:t xml:space="preserve">s </w:t>
      </w:r>
    </w:p>
    <w:p w14:paraId="7F35590A" w14:textId="77777777" w:rsidR="00CF399B" w:rsidRDefault="00CF399B" w:rsidP="0091200E">
      <w:pPr>
        <w:spacing w:line="360" w:lineRule="auto"/>
        <w:rPr>
          <w:b/>
          <w:bCs/>
        </w:rPr>
      </w:pPr>
    </w:p>
    <w:p w14:paraId="6ECD93E4" w14:textId="77777777" w:rsidR="00E33320" w:rsidRDefault="00862A6A" w:rsidP="00E33320">
      <w:pPr>
        <w:spacing w:line="360" w:lineRule="auto"/>
        <w:rPr>
          <w:lang w:val="en-US"/>
        </w:rPr>
      </w:pPr>
      <w:r w:rsidRPr="00862A6A">
        <w:rPr>
          <w:lang w:val="en-US"/>
        </w:rPr>
        <w:t xml:space="preserve">EastLondonLines, (2023) Significant issues Found in Tower Hamlets Community Housing. Available at: </w:t>
      </w:r>
      <w:hyperlink r:id="rId8" w:history="1">
        <w:r w:rsidRPr="00862A6A">
          <w:rPr>
            <w:rStyle w:val="Hyperlink"/>
            <w:lang w:val="en-US"/>
          </w:rPr>
          <w:t>https://www.eastlondonlines.co.uk/</w:t>
        </w:r>
      </w:hyperlink>
      <w:r w:rsidRPr="00862A6A">
        <w:rPr>
          <w:lang w:val="en-US"/>
        </w:rPr>
        <w:t xml:space="preserve"> Accessed on </w:t>
      </w:r>
      <w:r w:rsidR="00E33320">
        <w:rPr>
          <w:lang w:val="en-US"/>
        </w:rPr>
        <w:t>12</w:t>
      </w:r>
      <w:r w:rsidR="00E33320" w:rsidRPr="00D54F46">
        <w:rPr>
          <w:vertAlign w:val="superscript"/>
          <w:lang w:val="en-US"/>
        </w:rPr>
        <w:t>th</w:t>
      </w:r>
      <w:r w:rsidR="00E33320">
        <w:rPr>
          <w:lang w:val="en-US"/>
        </w:rPr>
        <w:t xml:space="preserve"> August </w:t>
      </w:r>
      <w:r w:rsidRPr="00862A6A">
        <w:rPr>
          <w:lang w:val="en-US"/>
        </w:rPr>
        <w:t xml:space="preserve">2024. </w:t>
      </w:r>
    </w:p>
    <w:p w14:paraId="185E2567" w14:textId="77777777" w:rsidR="00E33320" w:rsidRDefault="00E33320" w:rsidP="0091200E">
      <w:pPr>
        <w:spacing w:line="360" w:lineRule="auto"/>
        <w:rPr>
          <w:b/>
          <w:bCs/>
        </w:rPr>
      </w:pPr>
    </w:p>
    <w:p w14:paraId="571583E7" w14:textId="1F470618" w:rsidR="00862A6A" w:rsidRDefault="00862A6A" w:rsidP="0091200E">
      <w:pPr>
        <w:spacing w:line="360" w:lineRule="auto"/>
        <w:rPr>
          <w:lang w:val="en-US"/>
        </w:rPr>
      </w:pPr>
      <w:r w:rsidRPr="00862A6A">
        <w:rPr>
          <w:lang w:val="en-US"/>
        </w:rPr>
        <w:t xml:space="preserve">Future Generation University (2022) principles of community Development. Available at: </w:t>
      </w:r>
      <w:hyperlink r:id="rId9" w:history="1">
        <w:r w:rsidRPr="00862A6A">
          <w:rPr>
            <w:rStyle w:val="Hyperlink"/>
            <w:lang w:val="en-US"/>
          </w:rPr>
          <w:t>https://www.future.edu/</w:t>
        </w:r>
      </w:hyperlink>
      <w:r w:rsidRPr="00862A6A">
        <w:rPr>
          <w:lang w:val="en-US"/>
        </w:rPr>
        <w:t xml:space="preserve"> accessed on 7</w:t>
      </w:r>
      <w:r w:rsidR="0067115E" w:rsidRPr="00862A6A">
        <w:rPr>
          <w:vertAlign w:val="superscript"/>
          <w:lang w:val="en-US"/>
        </w:rPr>
        <w:t>th</w:t>
      </w:r>
      <w:r w:rsidR="0067115E">
        <w:rPr>
          <w:lang w:val="en-US"/>
        </w:rPr>
        <w:t xml:space="preserve">August </w:t>
      </w:r>
      <w:r w:rsidR="0067115E" w:rsidRPr="00862A6A">
        <w:rPr>
          <w:lang w:val="en-US"/>
        </w:rPr>
        <w:t>2024.</w:t>
      </w:r>
    </w:p>
    <w:p w14:paraId="41FF1BAB" w14:textId="77777777" w:rsidR="00862A6A" w:rsidRPr="00862A6A" w:rsidRDefault="00862A6A" w:rsidP="0091200E">
      <w:pPr>
        <w:spacing w:line="360" w:lineRule="auto"/>
      </w:pPr>
    </w:p>
    <w:p w14:paraId="6F7227A1" w14:textId="1A3E5939" w:rsidR="00862A6A" w:rsidRDefault="00862A6A" w:rsidP="0091200E">
      <w:pPr>
        <w:spacing w:line="360" w:lineRule="auto"/>
        <w:rPr>
          <w:lang w:val="en-US"/>
        </w:rPr>
      </w:pPr>
      <w:r w:rsidRPr="00862A6A">
        <w:rPr>
          <w:lang w:val="en-US"/>
        </w:rPr>
        <w:t xml:space="preserve">GOV.Uk (2021).  Household Support Fund: guidance for local councils. Available at: </w:t>
      </w:r>
      <w:hyperlink r:id="rId10" w:history="1">
        <w:r w:rsidRPr="00862A6A">
          <w:rPr>
            <w:rStyle w:val="Hyperlink"/>
            <w:lang w:val="en-US"/>
          </w:rPr>
          <w:t>https://www.gov.uk/</w:t>
        </w:r>
      </w:hyperlink>
      <w:r w:rsidRPr="00862A6A">
        <w:rPr>
          <w:lang w:val="en-US"/>
        </w:rPr>
        <w:t xml:space="preserve"> accessed on 7</w:t>
      </w:r>
      <w:r w:rsidRPr="00862A6A">
        <w:rPr>
          <w:vertAlign w:val="superscript"/>
          <w:lang w:val="en-US"/>
        </w:rPr>
        <w:t>th</w:t>
      </w:r>
      <w:r w:rsidRPr="00862A6A">
        <w:rPr>
          <w:lang w:val="en-US"/>
        </w:rPr>
        <w:t xml:space="preserve"> </w:t>
      </w:r>
      <w:r w:rsidR="0067115E">
        <w:rPr>
          <w:lang w:val="en-US"/>
        </w:rPr>
        <w:t xml:space="preserve">August </w:t>
      </w:r>
      <w:r w:rsidRPr="00862A6A">
        <w:rPr>
          <w:lang w:val="en-US"/>
        </w:rPr>
        <w:t xml:space="preserve">2024. </w:t>
      </w:r>
    </w:p>
    <w:p w14:paraId="7A2392FE" w14:textId="77777777" w:rsidR="00862A6A" w:rsidRPr="00862A6A" w:rsidRDefault="00862A6A" w:rsidP="0091200E">
      <w:pPr>
        <w:spacing w:line="360" w:lineRule="auto"/>
      </w:pPr>
    </w:p>
    <w:p w14:paraId="09674F37" w14:textId="599E1145" w:rsidR="00862A6A" w:rsidRDefault="00862A6A" w:rsidP="0091200E">
      <w:pPr>
        <w:spacing w:line="360" w:lineRule="auto"/>
        <w:rPr>
          <w:lang w:val="en-US"/>
        </w:rPr>
      </w:pPr>
      <w:r w:rsidRPr="00862A6A">
        <w:rPr>
          <w:lang w:val="en-US"/>
        </w:rPr>
        <w:t xml:space="preserve">Healthwatch (2023). Cost of living. A barrier to healthcare for the most vulnerable. Available at: </w:t>
      </w:r>
      <w:hyperlink r:id="rId11" w:history="1">
        <w:r w:rsidRPr="00862A6A">
          <w:rPr>
            <w:rStyle w:val="Hyperlink"/>
            <w:lang w:val="en-US"/>
          </w:rPr>
          <w:t>https://www.healthwatch.co.uk/</w:t>
        </w:r>
      </w:hyperlink>
      <w:r w:rsidRPr="00862A6A">
        <w:rPr>
          <w:lang w:val="en-US"/>
        </w:rPr>
        <w:t xml:space="preserve"> accessed on 7</w:t>
      </w:r>
      <w:r w:rsidRPr="00862A6A">
        <w:rPr>
          <w:vertAlign w:val="superscript"/>
          <w:lang w:val="en-US"/>
        </w:rPr>
        <w:t>th</w:t>
      </w:r>
      <w:r w:rsidRPr="00862A6A">
        <w:rPr>
          <w:lang w:val="en-US"/>
        </w:rPr>
        <w:t xml:space="preserve"> </w:t>
      </w:r>
      <w:r w:rsidR="0067115E">
        <w:rPr>
          <w:lang w:val="en-US"/>
        </w:rPr>
        <w:t xml:space="preserve">August </w:t>
      </w:r>
      <w:r w:rsidRPr="00862A6A">
        <w:rPr>
          <w:lang w:val="en-US"/>
        </w:rPr>
        <w:t xml:space="preserve">2024. </w:t>
      </w:r>
    </w:p>
    <w:p w14:paraId="297E3827" w14:textId="77777777" w:rsidR="00862A6A" w:rsidRPr="00862A6A" w:rsidRDefault="00862A6A" w:rsidP="0091200E">
      <w:pPr>
        <w:spacing w:line="360" w:lineRule="auto"/>
      </w:pPr>
    </w:p>
    <w:p w14:paraId="5B56B0E5" w14:textId="2D8AD58E" w:rsidR="00862A6A" w:rsidRDefault="00862A6A" w:rsidP="0091200E">
      <w:pPr>
        <w:spacing w:line="360" w:lineRule="auto"/>
        <w:rPr>
          <w:lang w:val="en-US"/>
        </w:rPr>
      </w:pPr>
      <w:r w:rsidRPr="00862A6A">
        <w:rPr>
          <w:lang w:val="en-US"/>
        </w:rPr>
        <w:t xml:space="preserve">Independent (2023) renters and young people are hit hardest by cost of living. Available at: </w:t>
      </w:r>
      <w:hyperlink r:id="rId12" w:history="1">
        <w:r w:rsidRPr="00862A6A">
          <w:rPr>
            <w:rStyle w:val="Hyperlink"/>
            <w:lang w:val="en-US"/>
          </w:rPr>
          <w:t>https://www.independent.co.uk/</w:t>
        </w:r>
      </w:hyperlink>
      <w:r w:rsidRPr="00862A6A">
        <w:rPr>
          <w:lang w:val="en-US"/>
        </w:rPr>
        <w:t xml:space="preserve"> accessed on</w:t>
      </w:r>
      <w:r w:rsidR="0067115E">
        <w:rPr>
          <w:lang w:val="en-US"/>
        </w:rPr>
        <w:t xml:space="preserve"> 8</w:t>
      </w:r>
      <w:r w:rsidR="0067115E" w:rsidRPr="0067115E">
        <w:rPr>
          <w:vertAlign w:val="superscript"/>
          <w:lang w:val="en-US"/>
        </w:rPr>
        <w:t>th</w:t>
      </w:r>
      <w:r w:rsidR="0067115E">
        <w:rPr>
          <w:lang w:val="en-US"/>
        </w:rPr>
        <w:t xml:space="preserve"> August </w:t>
      </w:r>
      <w:r w:rsidRPr="00862A6A">
        <w:rPr>
          <w:lang w:val="en-US"/>
        </w:rPr>
        <w:t xml:space="preserve">2024. </w:t>
      </w:r>
    </w:p>
    <w:p w14:paraId="388F7C1B" w14:textId="77777777" w:rsidR="00CF399B" w:rsidRDefault="00CF399B" w:rsidP="0091200E">
      <w:pPr>
        <w:spacing w:line="360" w:lineRule="auto"/>
        <w:rPr>
          <w:lang w:val="en-US"/>
        </w:rPr>
      </w:pPr>
    </w:p>
    <w:p w14:paraId="7398ECB3" w14:textId="77777777" w:rsidR="00CF399B" w:rsidRDefault="00862A6A" w:rsidP="00CF399B">
      <w:pPr>
        <w:spacing w:line="360" w:lineRule="auto"/>
        <w:rPr>
          <w:lang w:val="en-US"/>
        </w:rPr>
      </w:pPr>
      <w:r w:rsidRPr="00862A6A">
        <w:rPr>
          <w:lang w:val="en-US"/>
        </w:rPr>
        <w:t xml:space="preserve">Local government Association (2024) Cost of living. Available at: </w:t>
      </w:r>
      <w:hyperlink r:id="rId13" w:history="1">
        <w:r w:rsidRPr="00862A6A">
          <w:rPr>
            <w:rStyle w:val="Hyperlink"/>
            <w:lang w:val="en-US"/>
          </w:rPr>
          <w:t>https://www.local.gov.uk/</w:t>
        </w:r>
      </w:hyperlink>
      <w:r w:rsidRPr="00862A6A">
        <w:rPr>
          <w:lang w:val="en-US"/>
        </w:rPr>
        <w:t xml:space="preserve"> accessed on </w:t>
      </w:r>
      <w:r w:rsidR="00CF399B">
        <w:rPr>
          <w:lang w:val="en-US"/>
        </w:rPr>
        <w:t>12</w:t>
      </w:r>
      <w:r w:rsidR="00CF399B" w:rsidRPr="00D54F46">
        <w:rPr>
          <w:vertAlign w:val="superscript"/>
          <w:lang w:val="en-US"/>
        </w:rPr>
        <w:t>th</w:t>
      </w:r>
      <w:r w:rsidR="00CF399B">
        <w:rPr>
          <w:lang w:val="en-US"/>
        </w:rPr>
        <w:t xml:space="preserve"> August </w:t>
      </w:r>
      <w:r w:rsidRPr="00862A6A">
        <w:rPr>
          <w:lang w:val="en-US"/>
        </w:rPr>
        <w:t xml:space="preserve">2024. </w:t>
      </w:r>
    </w:p>
    <w:p w14:paraId="4090B91A" w14:textId="77777777" w:rsidR="00862A6A" w:rsidRPr="00862A6A" w:rsidRDefault="00862A6A" w:rsidP="0091200E">
      <w:pPr>
        <w:spacing w:line="360" w:lineRule="auto"/>
        <w:rPr>
          <w:lang w:val="en-US"/>
        </w:rPr>
      </w:pPr>
    </w:p>
    <w:p w14:paraId="27CD18B6" w14:textId="058DA277" w:rsidR="00862A6A" w:rsidRDefault="00862A6A" w:rsidP="0091200E">
      <w:pPr>
        <w:spacing w:line="360" w:lineRule="auto"/>
        <w:rPr>
          <w:lang w:val="en-US"/>
        </w:rPr>
      </w:pPr>
      <w:r w:rsidRPr="00862A6A">
        <w:rPr>
          <w:lang w:val="en-US"/>
        </w:rPr>
        <w:t xml:space="preserve">Merriam-Webster (2024) Community. Available at: </w:t>
      </w:r>
      <w:hyperlink r:id="rId14" w:history="1">
        <w:r w:rsidRPr="00862A6A">
          <w:rPr>
            <w:rStyle w:val="Hyperlink"/>
            <w:lang w:val="en-US"/>
          </w:rPr>
          <w:t>https://www.merriam-webster.com/</w:t>
        </w:r>
      </w:hyperlink>
      <w:r w:rsidRPr="00862A6A">
        <w:rPr>
          <w:lang w:val="en-US"/>
        </w:rPr>
        <w:t xml:space="preserve"> accessed on 7</w:t>
      </w:r>
      <w:r w:rsidRPr="00862A6A">
        <w:rPr>
          <w:vertAlign w:val="superscript"/>
          <w:lang w:val="en-US"/>
        </w:rPr>
        <w:t>th</w:t>
      </w:r>
      <w:r w:rsidRPr="00862A6A">
        <w:rPr>
          <w:lang w:val="en-US"/>
        </w:rPr>
        <w:t xml:space="preserve"> </w:t>
      </w:r>
      <w:r w:rsidR="003266F7">
        <w:rPr>
          <w:lang w:val="en-US"/>
        </w:rPr>
        <w:t>August</w:t>
      </w:r>
      <w:r w:rsidRPr="00862A6A">
        <w:rPr>
          <w:lang w:val="en-US"/>
        </w:rPr>
        <w:t xml:space="preserve"> 2024. </w:t>
      </w:r>
    </w:p>
    <w:p w14:paraId="3A7FD8C1" w14:textId="77777777" w:rsidR="001F62C3" w:rsidRDefault="001F62C3" w:rsidP="0091200E">
      <w:pPr>
        <w:spacing w:line="360" w:lineRule="auto"/>
        <w:rPr>
          <w:lang w:val="en-US"/>
        </w:rPr>
      </w:pPr>
    </w:p>
    <w:p w14:paraId="221911FC" w14:textId="57C088A8" w:rsidR="001F62C3" w:rsidRDefault="001F62C3" w:rsidP="0091200E">
      <w:pPr>
        <w:spacing w:line="360" w:lineRule="auto"/>
        <w:rPr>
          <w:lang w:val="en-US"/>
        </w:rPr>
      </w:pPr>
      <w:r>
        <w:rPr>
          <w:lang w:val="en-US"/>
        </w:rPr>
        <w:t xml:space="preserve">NHS, East London Foundation Trust </w:t>
      </w:r>
      <w:r w:rsidR="001A5869">
        <w:rPr>
          <w:lang w:val="en-US"/>
        </w:rPr>
        <w:t xml:space="preserve">(2023). Support during the cost-of-living crisis. Available at: </w:t>
      </w:r>
      <w:hyperlink r:id="rId15" w:history="1">
        <w:r w:rsidR="001A5869" w:rsidRPr="00274C15">
          <w:rPr>
            <w:rStyle w:val="Hyperlink"/>
            <w:lang w:val="en-US"/>
          </w:rPr>
          <w:t>https://www.elft.nhs.uk/</w:t>
        </w:r>
      </w:hyperlink>
      <w:r w:rsidR="001A5869">
        <w:rPr>
          <w:lang w:val="en-US"/>
        </w:rPr>
        <w:t xml:space="preserve"> accessed on 8</w:t>
      </w:r>
      <w:r w:rsidR="001A5869" w:rsidRPr="001A5869">
        <w:rPr>
          <w:vertAlign w:val="superscript"/>
          <w:lang w:val="en-US"/>
        </w:rPr>
        <w:t>th</w:t>
      </w:r>
      <w:r w:rsidR="001A5869">
        <w:rPr>
          <w:lang w:val="en-US"/>
        </w:rPr>
        <w:t xml:space="preserve"> August 2024. </w:t>
      </w:r>
    </w:p>
    <w:p w14:paraId="7AE626E8" w14:textId="77777777" w:rsidR="00862A6A" w:rsidRPr="00862A6A" w:rsidRDefault="00862A6A" w:rsidP="0091200E">
      <w:pPr>
        <w:spacing w:line="360" w:lineRule="auto"/>
      </w:pPr>
    </w:p>
    <w:p w14:paraId="0239B797" w14:textId="568B2BB6" w:rsidR="00862A6A" w:rsidRDefault="00862A6A" w:rsidP="0091200E">
      <w:pPr>
        <w:spacing w:line="360" w:lineRule="auto"/>
        <w:rPr>
          <w:lang w:val="en-US"/>
        </w:rPr>
      </w:pPr>
      <w:r w:rsidRPr="00862A6A">
        <w:rPr>
          <w:lang w:val="en-US"/>
        </w:rPr>
        <w:t xml:space="preserve">Office for National Statistics (2022). How the population changed in Tower Hamlets: census 2021. available at: </w:t>
      </w:r>
      <w:hyperlink r:id="rId16" w:history="1">
        <w:r w:rsidRPr="00862A6A">
          <w:rPr>
            <w:rStyle w:val="Hyperlink"/>
            <w:lang w:val="en-US"/>
          </w:rPr>
          <w:t>https://www.ons.gov.uk/</w:t>
        </w:r>
      </w:hyperlink>
      <w:r w:rsidRPr="00862A6A">
        <w:rPr>
          <w:lang w:val="en-US"/>
        </w:rPr>
        <w:t xml:space="preserve"> accessed on 7</w:t>
      </w:r>
      <w:r w:rsidRPr="00862A6A">
        <w:rPr>
          <w:vertAlign w:val="superscript"/>
          <w:lang w:val="en-US"/>
        </w:rPr>
        <w:t>th</w:t>
      </w:r>
      <w:r w:rsidRPr="00862A6A">
        <w:rPr>
          <w:lang w:val="en-US"/>
        </w:rPr>
        <w:t xml:space="preserve"> </w:t>
      </w:r>
      <w:r w:rsidR="003266F7">
        <w:rPr>
          <w:lang w:val="en-US"/>
        </w:rPr>
        <w:t xml:space="preserve">August </w:t>
      </w:r>
      <w:r w:rsidRPr="00862A6A">
        <w:rPr>
          <w:lang w:val="en-US"/>
        </w:rPr>
        <w:t xml:space="preserve">2024. </w:t>
      </w:r>
    </w:p>
    <w:p w14:paraId="14665C10" w14:textId="77777777" w:rsidR="00862A6A" w:rsidRPr="00862A6A" w:rsidRDefault="00862A6A" w:rsidP="0091200E">
      <w:pPr>
        <w:spacing w:line="360" w:lineRule="auto"/>
      </w:pPr>
    </w:p>
    <w:p w14:paraId="7B44DB8B" w14:textId="3717A948" w:rsidR="00862A6A" w:rsidRDefault="00862A6A" w:rsidP="0091200E">
      <w:pPr>
        <w:spacing w:line="360" w:lineRule="auto"/>
        <w:rPr>
          <w:lang w:val="en-US"/>
        </w:rPr>
      </w:pPr>
      <w:r w:rsidRPr="00862A6A">
        <w:rPr>
          <w:lang w:val="en-US"/>
        </w:rPr>
        <w:t xml:space="preserve">SHA (2024) Community Development. Available at: </w:t>
      </w:r>
      <w:hyperlink r:id="rId17" w:history="1">
        <w:r w:rsidRPr="00862A6A">
          <w:rPr>
            <w:rStyle w:val="Hyperlink"/>
            <w:lang w:val="en-US"/>
          </w:rPr>
          <w:t>https://sochealth.co.uk/</w:t>
        </w:r>
      </w:hyperlink>
      <w:r w:rsidRPr="00862A6A">
        <w:rPr>
          <w:lang w:val="en-US"/>
        </w:rPr>
        <w:t xml:space="preserve"> accessed on 7</w:t>
      </w:r>
      <w:r w:rsidRPr="00862A6A">
        <w:rPr>
          <w:vertAlign w:val="superscript"/>
          <w:lang w:val="en-US"/>
        </w:rPr>
        <w:t>th</w:t>
      </w:r>
      <w:r w:rsidRPr="00862A6A">
        <w:rPr>
          <w:lang w:val="en-US"/>
        </w:rPr>
        <w:t xml:space="preserve"> </w:t>
      </w:r>
      <w:r w:rsidR="003266F7">
        <w:rPr>
          <w:lang w:val="en-US"/>
        </w:rPr>
        <w:t xml:space="preserve">August </w:t>
      </w:r>
      <w:r w:rsidRPr="00862A6A">
        <w:rPr>
          <w:lang w:val="en-US"/>
        </w:rPr>
        <w:t xml:space="preserve">2024. </w:t>
      </w:r>
    </w:p>
    <w:p w14:paraId="57477B67" w14:textId="77777777" w:rsidR="00CF399B" w:rsidRDefault="00CF399B" w:rsidP="0091200E">
      <w:pPr>
        <w:spacing w:line="360" w:lineRule="auto"/>
        <w:rPr>
          <w:lang w:val="en-US"/>
        </w:rPr>
      </w:pPr>
    </w:p>
    <w:p w14:paraId="6C560AE9" w14:textId="77777777" w:rsidR="00CF399B" w:rsidRDefault="00862A6A" w:rsidP="00CF399B">
      <w:pPr>
        <w:spacing w:line="360" w:lineRule="auto"/>
        <w:rPr>
          <w:lang w:val="en-US"/>
        </w:rPr>
      </w:pPr>
      <w:r w:rsidRPr="00862A6A">
        <w:rPr>
          <w:lang w:val="en-US"/>
        </w:rPr>
        <w:lastRenderedPageBreak/>
        <w:t xml:space="preserve">Simply Psychology </w:t>
      </w:r>
      <w:r w:rsidR="00CF399B" w:rsidRPr="00862A6A">
        <w:rPr>
          <w:lang w:val="en-US"/>
        </w:rPr>
        <w:t>(2024</w:t>
      </w:r>
      <w:r w:rsidRPr="00862A6A">
        <w:rPr>
          <w:lang w:val="en-US"/>
        </w:rPr>
        <w:t xml:space="preserve">). Maslow’s Hierarchy of Needs. Available at: </w:t>
      </w:r>
      <w:hyperlink r:id="rId18" w:history="1">
        <w:r w:rsidRPr="00862A6A">
          <w:rPr>
            <w:rStyle w:val="Hyperlink"/>
            <w:lang w:val="en-US"/>
          </w:rPr>
          <w:t>https://www.simplypsychology.org/</w:t>
        </w:r>
      </w:hyperlink>
      <w:r w:rsidRPr="00862A6A">
        <w:rPr>
          <w:lang w:val="en-US"/>
        </w:rPr>
        <w:t xml:space="preserve"> accessed on </w:t>
      </w:r>
      <w:r w:rsidR="00CF399B">
        <w:rPr>
          <w:lang w:val="en-US"/>
        </w:rPr>
        <w:t>12</w:t>
      </w:r>
      <w:r w:rsidR="00CF399B" w:rsidRPr="00D54F46">
        <w:rPr>
          <w:vertAlign w:val="superscript"/>
          <w:lang w:val="en-US"/>
        </w:rPr>
        <w:t>th</w:t>
      </w:r>
      <w:r w:rsidR="00CF399B">
        <w:rPr>
          <w:lang w:val="en-US"/>
        </w:rPr>
        <w:t xml:space="preserve"> August </w:t>
      </w:r>
      <w:r w:rsidRPr="00862A6A">
        <w:rPr>
          <w:lang w:val="en-US"/>
        </w:rPr>
        <w:t xml:space="preserve">2024. </w:t>
      </w:r>
    </w:p>
    <w:p w14:paraId="5647C5BA" w14:textId="77777777" w:rsidR="00862A6A" w:rsidRPr="00862A6A" w:rsidRDefault="00862A6A" w:rsidP="0091200E">
      <w:pPr>
        <w:spacing w:line="360" w:lineRule="auto"/>
        <w:rPr>
          <w:lang w:val="en-US"/>
        </w:rPr>
      </w:pPr>
    </w:p>
    <w:p w14:paraId="1BA74C7A" w14:textId="46AA663E" w:rsidR="00862A6A" w:rsidRDefault="00862A6A" w:rsidP="0091200E">
      <w:pPr>
        <w:spacing w:line="360" w:lineRule="auto"/>
        <w:rPr>
          <w:lang w:val="en-US"/>
        </w:rPr>
      </w:pPr>
      <w:r w:rsidRPr="00862A6A">
        <w:rPr>
          <w:lang w:val="en-US"/>
        </w:rPr>
        <w:t xml:space="preserve">Tower Hamlets Council </w:t>
      </w:r>
      <w:r w:rsidR="003266F7" w:rsidRPr="00862A6A">
        <w:rPr>
          <w:lang w:val="en-US"/>
        </w:rPr>
        <w:t>(2022</w:t>
      </w:r>
      <w:r w:rsidRPr="00862A6A">
        <w:rPr>
          <w:lang w:val="en-US"/>
        </w:rPr>
        <w:t xml:space="preserve">). Housing and Planning Act. Available at: </w:t>
      </w:r>
      <w:hyperlink r:id="rId19" w:history="1">
        <w:r w:rsidRPr="00862A6A">
          <w:rPr>
            <w:rStyle w:val="Hyperlink"/>
            <w:lang w:val="en-US"/>
          </w:rPr>
          <w:t>https://www.towerhamlets.gov.uk/Home.aspx</w:t>
        </w:r>
      </w:hyperlink>
      <w:r w:rsidRPr="00862A6A">
        <w:rPr>
          <w:lang w:val="en-US"/>
        </w:rPr>
        <w:t xml:space="preserve"> accessed on</w:t>
      </w:r>
      <w:r w:rsidR="003266F7">
        <w:rPr>
          <w:lang w:val="en-US"/>
        </w:rPr>
        <w:t xml:space="preserve"> 10th August </w:t>
      </w:r>
      <w:r w:rsidRPr="00862A6A">
        <w:rPr>
          <w:lang w:val="en-US"/>
        </w:rPr>
        <w:t xml:space="preserve">2024. </w:t>
      </w:r>
    </w:p>
    <w:p w14:paraId="39569942" w14:textId="77777777" w:rsidR="00862A6A" w:rsidRPr="00862A6A" w:rsidRDefault="00862A6A" w:rsidP="0091200E">
      <w:pPr>
        <w:spacing w:line="360" w:lineRule="auto"/>
      </w:pPr>
    </w:p>
    <w:p w14:paraId="7C2D9ACA" w14:textId="092DADF9" w:rsidR="00862A6A" w:rsidRDefault="00862A6A" w:rsidP="0091200E">
      <w:pPr>
        <w:spacing w:line="360" w:lineRule="auto"/>
        <w:rPr>
          <w:lang w:val="en-US"/>
        </w:rPr>
      </w:pPr>
      <w:r w:rsidRPr="00862A6A">
        <w:rPr>
          <w:lang w:val="en-US"/>
        </w:rPr>
        <w:t xml:space="preserve">Tower Hamlets Together </w:t>
      </w:r>
      <w:r w:rsidR="00B46FE3" w:rsidRPr="00862A6A">
        <w:rPr>
          <w:lang w:val="en-US"/>
        </w:rPr>
        <w:t>(n.d</w:t>
      </w:r>
      <w:r w:rsidRPr="00862A6A">
        <w:rPr>
          <w:lang w:val="en-US"/>
        </w:rPr>
        <w:t xml:space="preserve">) The challenge. Available at: </w:t>
      </w:r>
      <w:hyperlink r:id="rId20" w:history="1">
        <w:r w:rsidRPr="00862A6A">
          <w:rPr>
            <w:rStyle w:val="Hyperlink"/>
            <w:lang w:val="en-US"/>
          </w:rPr>
          <w:t>https://www.towerhamletstogether.com/</w:t>
        </w:r>
      </w:hyperlink>
      <w:r w:rsidRPr="00862A6A">
        <w:rPr>
          <w:lang w:val="en-US"/>
        </w:rPr>
        <w:t xml:space="preserve"> Accessed on </w:t>
      </w:r>
      <w:r w:rsidR="003266F7">
        <w:rPr>
          <w:lang w:val="en-US"/>
        </w:rPr>
        <w:t>10</w:t>
      </w:r>
      <w:r w:rsidR="003266F7" w:rsidRPr="003266F7">
        <w:rPr>
          <w:vertAlign w:val="superscript"/>
          <w:lang w:val="en-US"/>
        </w:rPr>
        <w:t>th</w:t>
      </w:r>
      <w:r w:rsidR="003266F7">
        <w:rPr>
          <w:lang w:val="en-US"/>
        </w:rPr>
        <w:t xml:space="preserve"> August </w:t>
      </w:r>
      <w:r w:rsidRPr="00862A6A">
        <w:rPr>
          <w:lang w:val="en-US"/>
        </w:rPr>
        <w:t xml:space="preserve">2024. </w:t>
      </w:r>
    </w:p>
    <w:p w14:paraId="6C75D8D9" w14:textId="77777777" w:rsidR="00862A6A" w:rsidRPr="00862A6A" w:rsidRDefault="00862A6A" w:rsidP="0091200E">
      <w:pPr>
        <w:spacing w:line="360" w:lineRule="auto"/>
      </w:pPr>
    </w:p>
    <w:p w14:paraId="7C98399B" w14:textId="19BD0615" w:rsidR="00862A6A" w:rsidRDefault="00862A6A" w:rsidP="0091200E">
      <w:pPr>
        <w:spacing w:line="360" w:lineRule="auto"/>
        <w:rPr>
          <w:lang w:val="en-US"/>
        </w:rPr>
      </w:pPr>
      <w:r w:rsidRPr="00862A6A">
        <w:rPr>
          <w:lang w:val="en-US"/>
        </w:rPr>
        <w:t xml:space="preserve">Tower Hamlets Council </w:t>
      </w:r>
      <w:r w:rsidR="00B46FE3" w:rsidRPr="00862A6A">
        <w:rPr>
          <w:lang w:val="en-US"/>
        </w:rPr>
        <w:t>(2023</w:t>
      </w:r>
      <w:r w:rsidRPr="00862A6A">
        <w:rPr>
          <w:lang w:val="en-US"/>
        </w:rPr>
        <w:t xml:space="preserve">) Cost of Living is a key concern for residents. Available at:  </w:t>
      </w:r>
      <w:hyperlink r:id="rId21" w:history="1">
        <w:r w:rsidRPr="00862A6A">
          <w:rPr>
            <w:rStyle w:val="Hyperlink"/>
            <w:lang w:val="en-US"/>
          </w:rPr>
          <w:t>https://www.towerhamlets.gov.uk/Home.aspx</w:t>
        </w:r>
      </w:hyperlink>
      <w:r w:rsidRPr="00862A6A">
        <w:rPr>
          <w:lang w:val="en-US"/>
        </w:rPr>
        <w:t xml:space="preserve"> accessed on </w:t>
      </w:r>
      <w:r w:rsidR="003266F7">
        <w:rPr>
          <w:lang w:val="en-US"/>
        </w:rPr>
        <w:t xml:space="preserve">10th August </w:t>
      </w:r>
      <w:r w:rsidRPr="00862A6A">
        <w:rPr>
          <w:lang w:val="en-US"/>
        </w:rPr>
        <w:t xml:space="preserve">2024. </w:t>
      </w:r>
    </w:p>
    <w:p w14:paraId="097FE00C" w14:textId="77777777" w:rsidR="00862A6A" w:rsidRPr="00862A6A" w:rsidRDefault="00862A6A" w:rsidP="0091200E">
      <w:pPr>
        <w:spacing w:line="360" w:lineRule="auto"/>
      </w:pPr>
    </w:p>
    <w:p w14:paraId="76E6E3AB" w14:textId="3C947EAA" w:rsidR="00862A6A" w:rsidRDefault="00862A6A" w:rsidP="0091200E">
      <w:pPr>
        <w:spacing w:line="360" w:lineRule="auto"/>
        <w:rPr>
          <w:lang w:val="en-US"/>
        </w:rPr>
      </w:pPr>
      <w:r w:rsidRPr="00862A6A">
        <w:rPr>
          <w:lang w:val="en-US"/>
        </w:rPr>
        <w:t xml:space="preserve">Tower Hamlets (2023) About the Borough. Available at: </w:t>
      </w:r>
      <w:hyperlink r:id="rId22" w:history="1">
        <w:r w:rsidRPr="00862A6A">
          <w:rPr>
            <w:rStyle w:val="Hyperlink"/>
            <w:lang w:val="en-US"/>
          </w:rPr>
          <w:t>https://www.towerhamlets.gov.uk/Home.aspx</w:t>
        </w:r>
      </w:hyperlink>
      <w:r w:rsidRPr="00862A6A">
        <w:rPr>
          <w:lang w:val="en-US"/>
        </w:rPr>
        <w:t xml:space="preserve"> accessed on </w:t>
      </w:r>
      <w:r w:rsidR="003266F7">
        <w:rPr>
          <w:lang w:val="en-US"/>
        </w:rPr>
        <w:t>12</w:t>
      </w:r>
      <w:r w:rsidR="00D51A61">
        <w:rPr>
          <w:lang w:val="en-US"/>
        </w:rPr>
        <w:t xml:space="preserve">th August </w:t>
      </w:r>
      <w:r w:rsidRPr="00862A6A">
        <w:rPr>
          <w:lang w:val="en-US"/>
        </w:rPr>
        <w:t xml:space="preserve">2024. </w:t>
      </w:r>
    </w:p>
    <w:p w14:paraId="11E16D4B" w14:textId="77777777" w:rsidR="00862A6A" w:rsidRPr="00862A6A" w:rsidRDefault="00862A6A" w:rsidP="0091200E">
      <w:pPr>
        <w:spacing w:line="360" w:lineRule="auto"/>
      </w:pPr>
    </w:p>
    <w:p w14:paraId="12B91AC6" w14:textId="4BCAC893" w:rsidR="00862A6A" w:rsidRDefault="00862A6A" w:rsidP="0091200E">
      <w:pPr>
        <w:spacing w:line="360" w:lineRule="auto"/>
        <w:rPr>
          <w:lang w:val="en-US"/>
        </w:rPr>
      </w:pPr>
      <w:r w:rsidRPr="00862A6A">
        <w:rPr>
          <w:lang w:val="en-US"/>
        </w:rPr>
        <w:t xml:space="preserve">Tower Hamlets (2023). Household support Fund. Available at: </w:t>
      </w:r>
      <w:hyperlink r:id="rId23" w:history="1">
        <w:r w:rsidRPr="00862A6A">
          <w:rPr>
            <w:rStyle w:val="Hyperlink"/>
            <w:lang w:val="en-US"/>
          </w:rPr>
          <w:t>https://www.towerhamlets.gov.uk/Home.aspx</w:t>
        </w:r>
      </w:hyperlink>
      <w:r w:rsidRPr="00862A6A">
        <w:rPr>
          <w:lang w:val="en-US"/>
        </w:rPr>
        <w:t xml:space="preserve"> accessed on </w:t>
      </w:r>
      <w:r w:rsidR="00D51A61">
        <w:rPr>
          <w:lang w:val="en-US"/>
        </w:rPr>
        <w:t xml:space="preserve">9th August </w:t>
      </w:r>
      <w:r w:rsidRPr="00862A6A">
        <w:rPr>
          <w:lang w:val="en-US"/>
        </w:rPr>
        <w:t xml:space="preserve">2024. </w:t>
      </w:r>
    </w:p>
    <w:p w14:paraId="49BC95D0" w14:textId="77777777" w:rsidR="00862A6A" w:rsidRPr="00862A6A" w:rsidRDefault="00862A6A" w:rsidP="0091200E">
      <w:pPr>
        <w:spacing w:line="360" w:lineRule="auto"/>
      </w:pPr>
    </w:p>
    <w:p w14:paraId="6244D6F3" w14:textId="690831A3" w:rsidR="00862A6A" w:rsidRDefault="00862A6A" w:rsidP="0091200E">
      <w:pPr>
        <w:spacing w:line="360" w:lineRule="auto"/>
        <w:rPr>
          <w:lang w:val="en-US"/>
        </w:rPr>
      </w:pPr>
      <w:r w:rsidRPr="00862A6A">
        <w:rPr>
          <w:lang w:val="en-US"/>
        </w:rPr>
        <w:t xml:space="preserve">The trussell trust (2023). The cost-of-living crisis getting worse. What should the government do next? Available at: </w:t>
      </w:r>
      <w:hyperlink r:id="rId24" w:history="1">
        <w:r w:rsidRPr="00862A6A">
          <w:rPr>
            <w:rStyle w:val="Hyperlink"/>
            <w:lang w:val="en-US"/>
          </w:rPr>
          <w:t>https://www.trusselltrust.org/</w:t>
        </w:r>
      </w:hyperlink>
      <w:r w:rsidRPr="00862A6A">
        <w:rPr>
          <w:lang w:val="en-US"/>
        </w:rPr>
        <w:t xml:space="preserve"> accessed on </w:t>
      </w:r>
      <w:r w:rsidR="00D51A61">
        <w:rPr>
          <w:lang w:val="en-US"/>
        </w:rPr>
        <w:t>10</w:t>
      </w:r>
      <w:r w:rsidR="00D51A61" w:rsidRPr="00D51A61">
        <w:rPr>
          <w:vertAlign w:val="superscript"/>
          <w:lang w:val="en-US"/>
        </w:rPr>
        <w:t>th</w:t>
      </w:r>
      <w:r w:rsidR="00D51A61">
        <w:rPr>
          <w:lang w:val="en-US"/>
        </w:rPr>
        <w:t xml:space="preserve"> August </w:t>
      </w:r>
      <w:r w:rsidRPr="00862A6A">
        <w:rPr>
          <w:lang w:val="en-US"/>
        </w:rPr>
        <w:t xml:space="preserve">2024. </w:t>
      </w:r>
    </w:p>
    <w:p w14:paraId="4EB6B259" w14:textId="77777777" w:rsidR="00B46FE3" w:rsidRPr="00D370F9" w:rsidRDefault="00B46FE3" w:rsidP="0091200E">
      <w:pPr>
        <w:spacing w:line="360" w:lineRule="auto"/>
      </w:pPr>
    </w:p>
    <w:p w14:paraId="0E071AA1" w14:textId="6932B0B1" w:rsidR="00862A6A" w:rsidRDefault="001B750D" w:rsidP="0091200E">
      <w:pPr>
        <w:spacing w:line="360" w:lineRule="auto"/>
        <w:rPr>
          <w:lang w:val="en-US"/>
        </w:rPr>
      </w:pPr>
      <w:r>
        <w:rPr>
          <w:lang w:val="en-US"/>
        </w:rPr>
        <w:t>The Guardian (2024) cost of living Crisis</w:t>
      </w:r>
      <w:r w:rsidR="00F24E57">
        <w:rPr>
          <w:lang w:val="en-US"/>
        </w:rPr>
        <w:t xml:space="preserve">: four things the Govt could do to help. Available at: </w:t>
      </w:r>
      <w:hyperlink r:id="rId25" w:history="1">
        <w:r w:rsidR="0067115E" w:rsidRPr="00274C15">
          <w:rPr>
            <w:rStyle w:val="Hyperlink"/>
            <w:lang w:val="en-US"/>
          </w:rPr>
          <w:t>https://www.theguardian.com/</w:t>
        </w:r>
      </w:hyperlink>
      <w:r w:rsidR="0067115E">
        <w:rPr>
          <w:lang w:val="en-US"/>
        </w:rPr>
        <w:t xml:space="preserve"> accessed on </w:t>
      </w:r>
      <w:r w:rsidR="00D54F46">
        <w:rPr>
          <w:lang w:val="en-US"/>
        </w:rPr>
        <w:t>12</w:t>
      </w:r>
      <w:r w:rsidR="00D54F46" w:rsidRPr="00D54F46">
        <w:rPr>
          <w:vertAlign w:val="superscript"/>
          <w:lang w:val="en-US"/>
        </w:rPr>
        <w:t>th</w:t>
      </w:r>
      <w:r w:rsidR="00D54F46">
        <w:rPr>
          <w:lang w:val="en-US"/>
        </w:rPr>
        <w:t xml:space="preserve"> August 2024. </w:t>
      </w:r>
    </w:p>
    <w:p w14:paraId="51EC5246" w14:textId="77777777" w:rsidR="00862A6A" w:rsidRPr="00862A6A" w:rsidRDefault="00862A6A" w:rsidP="0091200E">
      <w:pPr>
        <w:spacing w:line="360" w:lineRule="auto"/>
      </w:pPr>
    </w:p>
    <w:p w14:paraId="22164274" w14:textId="25DE5B1C" w:rsidR="00E33320" w:rsidRDefault="00C65F5D" w:rsidP="0091200E">
      <w:pPr>
        <w:spacing w:line="360" w:lineRule="auto"/>
        <w:rPr>
          <w:lang w:val="en-US"/>
        </w:rPr>
      </w:pPr>
      <w:r>
        <w:t>Tower Hamlets (20</w:t>
      </w:r>
      <w:r w:rsidR="00366A6B">
        <w:t xml:space="preserve">24). Council Tax cost of living relief fund. Available at: </w:t>
      </w:r>
      <w:hyperlink r:id="rId26" w:history="1">
        <w:r w:rsidR="00366A6B" w:rsidRPr="00274C15">
          <w:rPr>
            <w:rStyle w:val="Hyperlink"/>
          </w:rPr>
          <w:t>https://www.towerhamlets.gov.uk/Home.aspx</w:t>
        </w:r>
      </w:hyperlink>
      <w:r w:rsidR="00366A6B">
        <w:t xml:space="preserve"> accessed on </w:t>
      </w:r>
      <w:r w:rsidR="00D320B7">
        <w:t xml:space="preserve">13th August 2024. </w:t>
      </w:r>
    </w:p>
    <w:p w14:paraId="5F6EEF05" w14:textId="77777777" w:rsidR="00E33320" w:rsidRDefault="00E33320" w:rsidP="0091200E">
      <w:pPr>
        <w:spacing w:line="360" w:lineRule="auto"/>
        <w:rPr>
          <w:lang w:val="en-US"/>
        </w:rPr>
      </w:pPr>
    </w:p>
    <w:p w14:paraId="2DC5737F" w14:textId="24E300DE" w:rsidR="007D1CD6" w:rsidRDefault="007D1CD6" w:rsidP="0091200E">
      <w:pPr>
        <w:spacing w:line="360" w:lineRule="auto"/>
        <w:rPr>
          <w:lang w:val="en-US"/>
        </w:rPr>
      </w:pPr>
      <w:r>
        <w:rPr>
          <w:lang w:val="en-US"/>
        </w:rPr>
        <w:t xml:space="preserve">Tower Hamlets (2024). New fund to help with council tax </w:t>
      </w:r>
      <w:r w:rsidR="005A521A">
        <w:rPr>
          <w:lang w:val="en-US"/>
        </w:rPr>
        <w:t xml:space="preserve">increase. Available at: </w:t>
      </w:r>
      <w:hyperlink r:id="rId27" w:history="1">
        <w:r w:rsidR="005A521A" w:rsidRPr="00274C15">
          <w:rPr>
            <w:rStyle w:val="Hyperlink"/>
            <w:lang w:val="en-US"/>
          </w:rPr>
          <w:t>https://www.towerhamlets.gov.uk/Home.aspx</w:t>
        </w:r>
      </w:hyperlink>
      <w:r w:rsidR="005A521A">
        <w:rPr>
          <w:lang w:val="en-US"/>
        </w:rPr>
        <w:t xml:space="preserve"> accessed on 13th August 2024. </w:t>
      </w:r>
    </w:p>
    <w:p w14:paraId="15B565A5" w14:textId="77777777" w:rsidR="008E012F" w:rsidRDefault="008E012F" w:rsidP="00B46FE3">
      <w:pPr>
        <w:rPr>
          <w:lang w:val="en-US"/>
        </w:rPr>
      </w:pPr>
    </w:p>
    <w:p w14:paraId="575F665D" w14:textId="77777777" w:rsidR="008E012F" w:rsidRPr="00D370F9" w:rsidRDefault="008E012F" w:rsidP="00B46FE3"/>
    <w:p w14:paraId="55E76E55" w14:textId="77777777" w:rsidR="00862A6A" w:rsidRPr="00862A6A" w:rsidRDefault="00862A6A" w:rsidP="00D370F9">
      <w:pPr>
        <w:ind w:left="720"/>
      </w:pPr>
    </w:p>
    <w:p w14:paraId="27FE4AC6" w14:textId="77777777" w:rsidR="00292B3C" w:rsidRDefault="00292B3C" w:rsidP="00292B3C">
      <w:pPr>
        <w:rPr>
          <w:b/>
          <w:bCs/>
        </w:rPr>
      </w:pPr>
    </w:p>
    <w:p w14:paraId="22A4C23E" w14:textId="77777777" w:rsidR="00292B3C" w:rsidRDefault="00292B3C" w:rsidP="00292B3C">
      <w:pPr>
        <w:rPr>
          <w:b/>
          <w:bCs/>
        </w:rPr>
      </w:pPr>
    </w:p>
    <w:p w14:paraId="4A432A73" w14:textId="77777777" w:rsidR="00292B3C" w:rsidRDefault="00292B3C" w:rsidP="00292B3C">
      <w:pPr>
        <w:rPr>
          <w:b/>
          <w:bCs/>
        </w:rPr>
      </w:pPr>
    </w:p>
    <w:p w14:paraId="24D1B263" w14:textId="77777777" w:rsidR="00292B3C" w:rsidRDefault="00292B3C" w:rsidP="00292B3C">
      <w:pPr>
        <w:rPr>
          <w:b/>
          <w:bCs/>
        </w:rPr>
      </w:pPr>
    </w:p>
    <w:p w14:paraId="12917B92" w14:textId="77777777" w:rsidR="00292B3C" w:rsidRDefault="00292B3C" w:rsidP="00292B3C">
      <w:pPr>
        <w:rPr>
          <w:b/>
          <w:bCs/>
        </w:rPr>
      </w:pPr>
    </w:p>
    <w:p w14:paraId="590FF7DE" w14:textId="77777777" w:rsidR="00292B3C" w:rsidRDefault="00292B3C" w:rsidP="00292B3C">
      <w:pPr>
        <w:rPr>
          <w:b/>
          <w:bCs/>
        </w:rPr>
      </w:pPr>
    </w:p>
    <w:p w14:paraId="533E21D3" w14:textId="77777777" w:rsidR="00292B3C" w:rsidRDefault="00292B3C" w:rsidP="00292B3C">
      <w:pPr>
        <w:rPr>
          <w:b/>
          <w:bCs/>
        </w:rPr>
      </w:pPr>
    </w:p>
    <w:p w14:paraId="6BEEC372" w14:textId="77777777" w:rsidR="00292B3C" w:rsidRDefault="00292B3C" w:rsidP="00292B3C">
      <w:pPr>
        <w:rPr>
          <w:b/>
          <w:bCs/>
        </w:rPr>
      </w:pPr>
    </w:p>
    <w:p w14:paraId="6277A94A" w14:textId="77777777" w:rsidR="00292B3C" w:rsidRDefault="00292B3C" w:rsidP="00292B3C">
      <w:pPr>
        <w:pStyle w:val="ListParagraph"/>
      </w:pPr>
    </w:p>
    <w:p w14:paraId="43BCB7A2" w14:textId="77777777" w:rsidR="00292B3C" w:rsidRDefault="00292B3C" w:rsidP="00292B3C">
      <w:pPr>
        <w:pStyle w:val="ListParagraph"/>
      </w:pPr>
    </w:p>
    <w:p w14:paraId="034F0223" w14:textId="77777777" w:rsidR="00292B3C" w:rsidRDefault="00292B3C" w:rsidP="00292B3C">
      <w:pPr>
        <w:pStyle w:val="ListParagraph"/>
      </w:pPr>
    </w:p>
    <w:p w14:paraId="036CC37C" w14:textId="77777777" w:rsidR="00292B3C" w:rsidRDefault="00292B3C" w:rsidP="00292B3C">
      <w:pPr>
        <w:pStyle w:val="ListParagraph"/>
      </w:pPr>
    </w:p>
    <w:p w14:paraId="71D0B434" w14:textId="77777777" w:rsidR="00292B3C" w:rsidRDefault="00292B3C" w:rsidP="00292B3C">
      <w:pPr>
        <w:pStyle w:val="ListParagraph"/>
      </w:pPr>
    </w:p>
    <w:p w14:paraId="6CC18E22" w14:textId="77777777" w:rsidR="00292B3C" w:rsidRPr="00E267B5" w:rsidRDefault="00292B3C" w:rsidP="00292B3C">
      <w:pPr>
        <w:pStyle w:val="ListParagraph"/>
      </w:pPr>
    </w:p>
    <w:p w14:paraId="78DF09AC" w14:textId="77777777" w:rsidR="00E6552D" w:rsidRDefault="00E6552D" w:rsidP="00E6552D">
      <w:pPr>
        <w:rPr>
          <w:b/>
          <w:bCs/>
        </w:rPr>
      </w:pPr>
    </w:p>
    <w:p w14:paraId="7DACBB6A" w14:textId="77777777" w:rsidR="00E6552D" w:rsidRDefault="00E6552D" w:rsidP="00E6552D">
      <w:pPr>
        <w:rPr>
          <w:b/>
          <w:bCs/>
        </w:rPr>
      </w:pPr>
    </w:p>
    <w:p w14:paraId="734242EB" w14:textId="77777777" w:rsidR="00E6552D" w:rsidRDefault="00E6552D" w:rsidP="00E6552D">
      <w:pPr>
        <w:rPr>
          <w:b/>
          <w:bCs/>
        </w:rPr>
      </w:pPr>
    </w:p>
    <w:p w14:paraId="60DB0E27" w14:textId="77777777" w:rsidR="00AC742F" w:rsidRDefault="00AC742F" w:rsidP="008136CC">
      <w:pPr>
        <w:jc w:val="center"/>
        <w:rPr>
          <w:b/>
          <w:bCs/>
        </w:rPr>
      </w:pPr>
    </w:p>
    <w:p w14:paraId="0A8F9FAD" w14:textId="77777777" w:rsidR="00303F69" w:rsidRDefault="00303F69" w:rsidP="008136CC">
      <w:pPr>
        <w:jc w:val="center"/>
        <w:rPr>
          <w:b/>
          <w:bCs/>
        </w:rPr>
      </w:pPr>
    </w:p>
    <w:p w14:paraId="2AB739EB" w14:textId="77777777" w:rsidR="00303F69" w:rsidRDefault="00303F69" w:rsidP="00E6552D"/>
    <w:p w14:paraId="4BAA84E9" w14:textId="77777777" w:rsidR="00E6552D" w:rsidRDefault="00E6552D" w:rsidP="00E6552D"/>
    <w:p w14:paraId="5B06DD4B" w14:textId="77777777" w:rsidR="00E6552D" w:rsidRDefault="00E6552D" w:rsidP="00E6552D"/>
    <w:p w14:paraId="776A2840" w14:textId="77777777" w:rsidR="00E6552D" w:rsidRDefault="00E6552D" w:rsidP="00E6552D"/>
    <w:p w14:paraId="4473AFC6" w14:textId="77777777" w:rsidR="00E6552D" w:rsidRDefault="00E6552D" w:rsidP="00E6552D"/>
    <w:p w14:paraId="7FC701BA" w14:textId="77777777" w:rsidR="00E6552D" w:rsidRDefault="00E6552D" w:rsidP="00E6552D"/>
    <w:p w14:paraId="0A1CD275" w14:textId="77777777" w:rsidR="00E6552D" w:rsidRDefault="00E6552D" w:rsidP="00E6552D"/>
    <w:p w14:paraId="56392FC3" w14:textId="77777777" w:rsidR="00E6552D" w:rsidRDefault="00E6552D" w:rsidP="00E6552D"/>
    <w:p w14:paraId="34DC6890" w14:textId="77777777" w:rsidR="00E6552D" w:rsidRDefault="00E6552D" w:rsidP="00E6552D"/>
    <w:p w14:paraId="64510CC1" w14:textId="77777777" w:rsidR="00E6552D" w:rsidRDefault="00E6552D" w:rsidP="00E6552D"/>
    <w:p w14:paraId="3A81DAA8" w14:textId="77777777" w:rsidR="00E6552D" w:rsidRDefault="00E6552D" w:rsidP="00E6552D"/>
    <w:p w14:paraId="117ACCAB" w14:textId="77777777" w:rsidR="00E6552D" w:rsidRDefault="00E6552D" w:rsidP="00E6552D"/>
    <w:p w14:paraId="404AFC87" w14:textId="77777777" w:rsidR="00E6552D" w:rsidRDefault="00E6552D" w:rsidP="00E6552D"/>
    <w:p w14:paraId="39C093A7" w14:textId="77777777" w:rsidR="00E6552D" w:rsidRDefault="00E6552D" w:rsidP="00E6552D"/>
    <w:p w14:paraId="4A1389EE" w14:textId="77777777" w:rsidR="00E6552D" w:rsidRDefault="00E6552D" w:rsidP="00E6552D"/>
    <w:sectPr w:rsidR="00E655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FED94" w14:textId="77777777" w:rsidR="002B3407" w:rsidRDefault="002B3407" w:rsidP="00AC742F">
      <w:r>
        <w:separator/>
      </w:r>
    </w:p>
  </w:endnote>
  <w:endnote w:type="continuationSeparator" w:id="0">
    <w:p w14:paraId="38847F8D" w14:textId="77777777" w:rsidR="002B3407" w:rsidRDefault="002B3407" w:rsidP="00AC7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C803D" w14:textId="77777777" w:rsidR="002B3407" w:rsidRDefault="002B3407" w:rsidP="00AC742F">
      <w:r>
        <w:separator/>
      </w:r>
    </w:p>
  </w:footnote>
  <w:footnote w:type="continuationSeparator" w:id="0">
    <w:p w14:paraId="7EEEEEB0" w14:textId="77777777" w:rsidR="002B3407" w:rsidRDefault="002B3407" w:rsidP="00AC74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C24D2"/>
    <w:multiLevelType w:val="hybridMultilevel"/>
    <w:tmpl w:val="47AE5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D62D3D"/>
    <w:multiLevelType w:val="hybridMultilevel"/>
    <w:tmpl w:val="49C2F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527C25"/>
    <w:multiLevelType w:val="hybridMultilevel"/>
    <w:tmpl w:val="43C8B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BE4626"/>
    <w:multiLevelType w:val="hybridMultilevel"/>
    <w:tmpl w:val="04CEA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CD2653"/>
    <w:multiLevelType w:val="hybridMultilevel"/>
    <w:tmpl w:val="E5C2F2A0"/>
    <w:lvl w:ilvl="0" w:tplc="742E834E">
      <w:start w:val="1"/>
      <w:numFmt w:val="bullet"/>
      <w:lvlText w:val="•"/>
      <w:lvlJc w:val="left"/>
      <w:pPr>
        <w:tabs>
          <w:tab w:val="num" w:pos="720"/>
        </w:tabs>
        <w:ind w:left="720" w:hanging="360"/>
      </w:pPr>
      <w:rPr>
        <w:rFonts w:ascii="Arial" w:hAnsi="Arial" w:hint="default"/>
      </w:rPr>
    </w:lvl>
    <w:lvl w:ilvl="1" w:tplc="C740970A" w:tentative="1">
      <w:start w:val="1"/>
      <w:numFmt w:val="bullet"/>
      <w:lvlText w:val="•"/>
      <w:lvlJc w:val="left"/>
      <w:pPr>
        <w:tabs>
          <w:tab w:val="num" w:pos="1440"/>
        </w:tabs>
        <w:ind w:left="1440" w:hanging="360"/>
      </w:pPr>
      <w:rPr>
        <w:rFonts w:ascii="Arial" w:hAnsi="Arial" w:hint="default"/>
      </w:rPr>
    </w:lvl>
    <w:lvl w:ilvl="2" w:tplc="C53873B8" w:tentative="1">
      <w:start w:val="1"/>
      <w:numFmt w:val="bullet"/>
      <w:lvlText w:val="•"/>
      <w:lvlJc w:val="left"/>
      <w:pPr>
        <w:tabs>
          <w:tab w:val="num" w:pos="2160"/>
        </w:tabs>
        <w:ind w:left="2160" w:hanging="360"/>
      </w:pPr>
      <w:rPr>
        <w:rFonts w:ascii="Arial" w:hAnsi="Arial" w:hint="default"/>
      </w:rPr>
    </w:lvl>
    <w:lvl w:ilvl="3" w:tplc="BFEC5E78" w:tentative="1">
      <w:start w:val="1"/>
      <w:numFmt w:val="bullet"/>
      <w:lvlText w:val="•"/>
      <w:lvlJc w:val="left"/>
      <w:pPr>
        <w:tabs>
          <w:tab w:val="num" w:pos="2880"/>
        </w:tabs>
        <w:ind w:left="2880" w:hanging="360"/>
      </w:pPr>
      <w:rPr>
        <w:rFonts w:ascii="Arial" w:hAnsi="Arial" w:hint="default"/>
      </w:rPr>
    </w:lvl>
    <w:lvl w:ilvl="4" w:tplc="835E33FE" w:tentative="1">
      <w:start w:val="1"/>
      <w:numFmt w:val="bullet"/>
      <w:lvlText w:val="•"/>
      <w:lvlJc w:val="left"/>
      <w:pPr>
        <w:tabs>
          <w:tab w:val="num" w:pos="3600"/>
        </w:tabs>
        <w:ind w:left="3600" w:hanging="360"/>
      </w:pPr>
      <w:rPr>
        <w:rFonts w:ascii="Arial" w:hAnsi="Arial" w:hint="default"/>
      </w:rPr>
    </w:lvl>
    <w:lvl w:ilvl="5" w:tplc="0F2C653A" w:tentative="1">
      <w:start w:val="1"/>
      <w:numFmt w:val="bullet"/>
      <w:lvlText w:val="•"/>
      <w:lvlJc w:val="left"/>
      <w:pPr>
        <w:tabs>
          <w:tab w:val="num" w:pos="4320"/>
        </w:tabs>
        <w:ind w:left="4320" w:hanging="360"/>
      </w:pPr>
      <w:rPr>
        <w:rFonts w:ascii="Arial" w:hAnsi="Arial" w:hint="default"/>
      </w:rPr>
    </w:lvl>
    <w:lvl w:ilvl="6" w:tplc="C59A456A" w:tentative="1">
      <w:start w:val="1"/>
      <w:numFmt w:val="bullet"/>
      <w:lvlText w:val="•"/>
      <w:lvlJc w:val="left"/>
      <w:pPr>
        <w:tabs>
          <w:tab w:val="num" w:pos="5040"/>
        </w:tabs>
        <w:ind w:left="5040" w:hanging="360"/>
      </w:pPr>
      <w:rPr>
        <w:rFonts w:ascii="Arial" w:hAnsi="Arial" w:hint="default"/>
      </w:rPr>
    </w:lvl>
    <w:lvl w:ilvl="7" w:tplc="4AC6E5D2" w:tentative="1">
      <w:start w:val="1"/>
      <w:numFmt w:val="bullet"/>
      <w:lvlText w:val="•"/>
      <w:lvlJc w:val="left"/>
      <w:pPr>
        <w:tabs>
          <w:tab w:val="num" w:pos="5760"/>
        </w:tabs>
        <w:ind w:left="5760" w:hanging="360"/>
      </w:pPr>
      <w:rPr>
        <w:rFonts w:ascii="Arial" w:hAnsi="Arial" w:hint="default"/>
      </w:rPr>
    </w:lvl>
    <w:lvl w:ilvl="8" w:tplc="5C40693E" w:tentative="1">
      <w:start w:val="1"/>
      <w:numFmt w:val="bullet"/>
      <w:lvlText w:val="•"/>
      <w:lvlJc w:val="left"/>
      <w:pPr>
        <w:tabs>
          <w:tab w:val="num" w:pos="6480"/>
        </w:tabs>
        <w:ind w:left="6480" w:hanging="360"/>
      </w:pPr>
      <w:rPr>
        <w:rFonts w:ascii="Arial" w:hAnsi="Arial" w:hint="default"/>
      </w:rPr>
    </w:lvl>
  </w:abstractNum>
  <w:num w:numId="1" w16cid:durableId="1757436667">
    <w:abstractNumId w:val="0"/>
  </w:num>
  <w:num w:numId="2" w16cid:durableId="159081802">
    <w:abstractNumId w:val="1"/>
  </w:num>
  <w:num w:numId="3" w16cid:durableId="620650909">
    <w:abstractNumId w:val="2"/>
  </w:num>
  <w:num w:numId="4" w16cid:durableId="899365064">
    <w:abstractNumId w:val="3"/>
  </w:num>
  <w:num w:numId="5" w16cid:durableId="20671478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EB9"/>
    <w:rsid w:val="00011AD2"/>
    <w:rsid w:val="00013905"/>
    <w:rsid w:val="00027D9B"/>
    <w:rsid w:val="00033A51"/>
    <w:rsid w:val="0005566C"/>
    <w:rsid w:val="0006565D"/>
    <w:rsid w:val="00065980"/>
    <w:rsid w:val="00066E5A"/>
    <w:rsid w:val="00070A83"/>
    <w:rsid w:val="00070DA2"/>
    <w:rsid w:val="00074063"/>
    <w:rsid w:val="00080BA2"/>
    <w:rsid w:val="000837A8"/>
    <w:rsid w:val="000855B5"/>
    <w:rsid w:val="00097A40"/>
    <w:rsid w:val="000D1537"/>
    <w:rsid w:val="000D3BE2"/>
    <w:rsid w:val="000D4A65"/>
    <w:rsid w:val="000D7EF2"/>
    <w:rsid w:val="000E0331"/>
    <w:rsid w:val="000F2A86"/>
    <w:rsid w:val="000F3625"/>
    <w:rsid w:val="000F3E7B"/>
    <w:rsid w:val="00101BE7"/>
    <w:rsid w:val="001031C4"/>
    <w:rsid w:val="0010432E"/>
    <w:rsid w:val="001102D1"/>
    <w:rsid w:val="00110BA0"/>
    <w:rsid w:val="0011212E"/>
    <w:rsid w:val="0011526D"/>
    <w:rsid w:val="001254D4"/>
    <w:rsid w:val="00132E3B"/>
    <w:rsid w:val="001418D7"/>
    <w:rsid w:val="001543D8"/>
    <w:rsid w:val="0016045C"/>
    <w:rsid w:val="00161654"/>
    <w:rsid w:val="00164BBF"/>
    <w:rsid w:val="00167CA6"/>
    <w:rsid w:val="001828D1"/>
    <w:rsid w:val="00190619"/>
    <w:rsid w:val="00191719"/>
    <w:rsid w:val="001925C1"/>
    <w:rsid w:val="00192E20"/>
    <w:rsid w:val="00193210"/>
    <w:rsid w:val="00193EE0"/>
    <w:rsid w:val="001A5869"/>
    <w:rsid w:val="001A5ECF"/>
    <w:rsid w:val="001A71E0"/>
    <w:rsid w:val="001B1400"/>
    <w:rsid w:val="001B5B18"/>
    <w:rsid w:val="001B750D"/>
    <w:rsid w:val="001C0659"/>
    <w:rsid w:val="001D4D81"/>
    <w:rsid w:val="001E3E3E"/>
    <w:rsid w:val="001E6243"/>
    <w:rsid w:val="001F0D70"/>
    <w:rsid w:val="001F1A8D"/>
    <w:rsid w:val="001F62C3"/>
    <w:rsid w:val="0020281E"/>
    <w:rsid w:val="00205D42"/>
    <w:rsid w:val="00210283"/>
    <w:rsid w:val="00215A92"/>
    <w:rsid w:val="002164D7"/>
    <w:rsid w:val="00216A51"/>
    <w:rsid w:val="00222074"/>
    <w:rsid w:val="00225871"/>
    <w:rsid w:val="00225BEE"/>
    <w:rsid w:val="00234545"/>
    <w:rsid w:val="00243ABE"/>
    <w:rsid w:val="00243DBB"/>
    <w:rsid w:val="00257AA6"/>
    <w:rsid w:val="00260980"/>
    <w:rsid w:val="00261F0C"/>
    <w:rsid w:val="00283528"/>
    <w:rsid w:val="0029070B"/>
    <w:rsid w:val="00290F4B"/>
    <w:rsid w:val="00292B3C"/>
    <w:rsid w:val="00293959"/>
    <w:rsid w:val="0029712D"/>
    <w:rsid w:val="002B06BE"/>
    <w:rsid w:val="002B0FB9"/>
    <w:rsid w:val="002B3407"/>
    <w:rsid w:val="002B4E5A"/>
    <w:rsid w:val="002B65B0"/>
    <w:rsid w:val="002C231D"/>
    <w:rsid w:val="002F17C4"/>
    <w:rsid w:val="002F45DB"/>
    <w:rsid w:val="00303745"/>
    <w:rsid w:val="00303F69"/>
    <w:rsid w:val="00314176"/>
    <w:rsid w:val="003148F2"/>
    <w:rsid w:val="003266F7"/>
    <w:rsid w:val="003333E5"/>
    <w:rsid w:val="0033620D"/>
    <w:rsid w:val="003419EF"/>
    <w:rsid w:val="00341C45"/>
    <w:rsid w:val="00347A85"/>
    <w:rsid w:val="00350D23"/>
    <w:rsid w:val="00355BED"/>
    <w:rsid w:val="003565CF"/>
    <w:rsid w:val="00357271"/>
    <w:rsid w:val="0036370A"/>
    <w:rsid w:val="00366A6B"/>
    <w:rsid w:val="00373B64"/>
    <w:rsid w:val="00376584"/>
    <w:rsid w:val="003902A7"/>
    <w:rsid w:val="00391115"/>
    <w:rsid w:val="003B0CE9"/>
    <w:rsid w:val="003B30E5"/>
    <w:rsid w:val="003B5F71"/>
    <w:rsid w:val="003C23C6"/>
    <w:rsid w:val="003C5386"/>
    <w:rsid w:val="003E3523"/>
    <w:rsid w:val="003E4AB1"/>
    <w:rsid w:val="003E711C"/>
    <w:rsid w:val="003E746F"/>
    <w:rsid w:val="003F1D19"/>
    <w:rsid w:val="003F3875"/>
    <w:rsid w:val="003F4ECC"/>
    <w:rsid w:val="00402096"/>
    <w:rsid w:val="00411A76"/>
    <w:rsid w:val="00420223"/>
    <w:rsid w:val="00426915"/>
    <w:rsid w:val="0043738C"/>
    <w:rsid w:val="0044025C"/>
    <w:rsid w:val="004423D4"/>
    <w:rsid w:val="004573CE"/>
    <w:rsid w:val="00457B0D"/>
    <w:rsid w:val="00462EE3"/>
    <w:rsid w:val="00464BCD"/>
    <w:rsid w:val="004652AB"/>
    <w:rsid w:val="00466553"/>
    <w:rsid w:val="00467D19"/>
    <w:rsid w:val="00482691"/>
    <w:rsid w:val="00490785"/>
    <w:rsid w:val="00492916"/>
    <w:rsid w:val="0049580C"/>
    <w:rsid w:val="004A1DBE"/>
    <w:rsid w:val="004A2016"/>
    <w:rsid w:val="004B478A"/>
    <w:rsid w:val="004B58FA"/>
    <w:rsid w:val="004B5D62"/>
    <w:rsid w:val="004B6B30"/>
    <w:rsid w:val="004B7746"/>
    <w:rsid w:val="004D29D1"/>
    <w:rsid w:val="004D38FE"/>
    <w:rsid w:val="004D43E5"/>
    <w:rsid w:val="004D5486"/>
    <w:rsid w:val="004E487E"/>
    <w:rsid w:val="0051647B"/>
    <w:rsid w:val="00516879"/>
    <w:rsid w:val="0052093B"/>
    <w:rsid w:val="00527230"/>
    <w:rsid w:val="00536AB5"/>
    <w:rsid w:val="00551394"/>
    <w:rsid w:val="00551993"/>
    <w:rsid w:val="00551E4A"/>
    <w:rsid w:val="0055412A"/>
    <w:rsid w:val="00555C55"/>
    <w:rsid w:val="00556055"/>
    <w:rsid w:val="005563EF"/>
    <w:rsid w:val="00561496"/>
    <w:rsid w:val="00563BB9"/>
    <w:rsid w:val="00566A70"/>
    <w:rsid w:val="00572E22"/>
    <w:rsid w:val="00580D44"/>
    <w:rsid w:val="00580D91"/>
    <w:rsid w:val="00592070"/>
    <w:rsid w:val="005947F6"/>
    <w:rsid w:val="005A1658"/>
    <w:rsid w:val="005A521A"/>
    <w:rsid w:val="005B1DDD"/>
    <w:rsid w:val="005B5CAD"/>
    <w:rsid w:val="005C2DB8"/>
    <w:rsid w:val="005C4F79"/>
    <w:rsid w:val="005D0C8F"/>
    <w:rsid w:val="005D3632"/>
    <w:rsid w:val="005E3AD4"/>
    <w:rsid w:val="005E3D36"/>
    <w:rsid w:val="005E5BD8"/>
    <w:rsid w:val="0060255D"/>
    <w:rsid w:val="006066DF"/>
    <w:rsid w:val="00606CA3"/>
    <w:rsid w:val="006139FD"/>
    <w:rsid w:val="00613EDB"/>
    <w:rsid w:val="006215AD"/>
    <w:rsid w:val="00630EB5"/>
    <w:rsid w:val="00633E99"/>
    <w:rsid w:val="006444BE"/>
    <w:rsid w:val="00650C86"/>
    <w:rsid w:val="00651F71"/>
    <w:rsid w:val="006612C1"/>
    <w:rsid w:val="0067115E"/>
    <w:rsid w:val="00673FCE"/>
    <w:rsid w:val="00674533"/>
    <w:rsid w:val="0067624C"/>
    <w:rsid w:val="006955E9"/>
    <w:rsid w:val="006969EA"/>
    <w:rsid w:val="00697838"/>
    <w:rsid w:val="006A18EC"/>
    <w:rsid w:val="006A74CE"/>
    <w:rsid w:val="006B05DA"/>
    <w:rsid w:val="006B10D7"/>
    <w:rsid w:val="006B2F73"/>
    <w:rsid w:val="006D1E61"/>
    <w:rsid w:val="006D686B"/>
    <w:rsid w:val="006E0BE6"/>
    <w:rsid w:val="006E2A73"/>
    <w:rsid w:val="0070185D"/>
    <w:rsid w:val="00702765"/>
    <w:rsid w:val="00702B11"/>
    <w:rsid w:val="00707A53"/>
    <w:rsid w:val="007127EC"/>
    <w:rsid w:val="00714A23"/>
    <w:rsid w:val="0071534F"/>
    <w:rsid w:val="0071722A"/>
    <w:rsid w:val="00721477"/>
    <w:rsid w:val="007226BC"/>
    <w:rsid w:val="0072368A"/>
    <w:rsid w:val="007242BF"/>
    <w:rsid w:val="00726112"/>
    <w:rsid w:val="0072779A"/>
    <w:rsid w:val="007304D3"/>
    <w:rsid w:val="007314D5"/>
    <w:rsid w:val="007362C6"/>
    <w:rsid w:val="007363E3"/>
    <w:rsid w:val="007371E8"/>
    <w:rsid w:val="007516D5"/>
    <w:rsid w:val="007516DB"/>
    <w:rsid w:val="0075381D"/>
    <w:rsid w:val="0075726C"/>
    <w:rsid w:val="007600F3"/>
    <w:rsid w:val="00760A43"/>
    <w:rsid w:val="007615FB"/>
    <w:rsid w:val="00761A5A"/>
    <w:rsid w:val="0078268F"/>
    <w:rsid w:val="0078353C"/>
    <w:rsid w:val="0078383D"/>
    <w:rsid w:val="00787B3C"/>
    <w:rsid w:val="007A1570"/>
    <w:rsid w:val="007A4095"/>
    <w:rsid w:val="007B355B"/>
    <w:rsid w:val="007B4707"/>
    <w:rsid w:val="007B5104"/>
    <w:rsid w:val="007C014B"/>
    <w:rsid w:val="007D1CD6"/>
    <w:rsid w:val="007D574D"/>
    <w:rsid w:val="007E2226"/>
    <w:rsid w:val="007E3C84"/>
    <w:rsid w:val="007E6547"/>
    <w:rsid w:val="007E6A28"/>
    <w:rsid w:val="007F15A7"/>
    <w:rsid w:val="00801014"/>
    <w:rsid w:val="00801EC6"/>
    <w:rsid w:val="00805BE0"/>
    <w:rsid w:val="00806095"/>
    <w:rsid w:val="0080759C"/>
    <w:rsid w:val="008105E2"/>
    <w:rsid w:val="00811732"/>
    <w:rsid w:val="008136CC"/>
    <w:rsid w:val="00820839"/>
    <w:rsid w:val="00823ED5"/>
    <w:rsid w:val="008317B6"/>
    <w:rsid w:val="008364D4"/>
    <w:rsid w:val="008445DB"/>
    <w:rsid w:val="00845A28"/>
    <w:rsid w:val="00862A6A"/>
    <w:rsid w:val="00864C2C"/>
    <w:rsid w:val="00865471"/>
    <w:rsid w:val="008662B4"/>
    <w:rsid w:val="00877B05"/>
    <w:rsid w:val="00887313"/>
    <w:rsid w:val="00895FC7"/>
    <w:rsid w:val="008A3AF8"/>
    <w:rsid w:val="008A4280"/>
    <w:rsid w:val="008B59AB"/>
    <w:rsid w:val="008B71DA"/>
    <w:rsid w:val="008C328F"/>
    <w:rsid w:val="008C7F0D"/>
    <w:rsid w:val="008D3743"/>
    <w:rsid w:val="008D5060"/>
    <w:rsid w:val="008E012F"/>
    <w:rsid w:val="008E0DBB"/>
    <w:rsid w:val="008E19E3"/>
    <w:rsid w:val="008E5DDE"/>
    <w:rsid w:val="008E6CB2"/>
    <w:rsid w:val="00902CDA"/>
    <w:rsid w:val="00906BCF"/>
    <w:rsid w:val="009106E4"/>
    <w:rsid w:val="00910B63"/>
    <w:rsid w:val="0091200E"/>
    <w:rsid w:val="009141ED"/>
    <w:rsid w:val="00914D81"/>
    <w:rsid w:val="00927FFA"/>
    <w:rsid w:val="0093174E"/>
    <w:rsid w:val="00933455"/>
    <w:rsid w:val="00937644"/>
    <w:rsid w:val="0094397B"/>
    <w:rsid w:val="0094459D"/>
    <w:rsid w:val="0095360E"/>
    <w:rsid w:val="0095672B"/>
    <w:rsid w:val="00961A18"/>
    <w:rsid w:val="00962F18"/>
    <w:rsid w:val="00974DD0"/>
    <w:rsid w:val="0097755D"/>
    <w:rsid w:val="00982C53"/>
    <w:rsid w:val="009911D6"/>
    <w:rsid w:val="009940C3"/>
    <w:rsid w:val="009A50FA"/>
    <w:rsid w:val="009B1755"/>
    <w:rsid w:val="009B27CA"/>
    <w:rsid w:val="009D66E6"/>
    <w:rsid w:val="009D6703"/>
    <w:rsid w:val="009D7E8F"/>
    <w:rsid w:val="009E183C"/>
    <w:rsid w:val="009E34D5"/>
    <w:rsid w:val="009E6088"/>
    <w:rsid w:val="009F76E0"/>
    <w:rsid w:val="00A016CA"/>
    <w:rsid w:val="00A1044F"/>
    <w:rsid w:val="00A11B6E"/>
    <w:rsid w:val="00A14D01"/>
    <w:rsid w:val="00A20CFB"/>
    <w:rsid w:val="00A23C87"/>
    <w:rsid w:val="00A2477F"/>
    <w:rsid w:val="00A365A4"/>
    <w:rsid w:val="00A42466"/>
    <w:rsid w:val="00A50B37"/>
    <w:rsid w:val="00A56249"/>
    <w:rsid w:val="00A564E4"/>
    <w:rsid w:val="00A64C6C"/>
    <w:rsid w:val="00A67C17"/>
    <w:rsid w:val="00A70338"/>
    <w:rsid w:val="00A704D0"/>
    <w:rsid w:val="00A73254"/>
    <w:rsid w:val="00A74B01"/>
    <w:rsid w:val="00A809F5"/>
    <w:rsid w:val="00A86954"/>
    <w:rsid w:val="00A91DC2"/>
    <w:rsid w:val="00A95151"/>
    <w:rsid w:val="00A95176"/>
    <w:rsid w:val="00AA45CF"/>
    <w:rsid w:val="00AB259B"/>
    <w:rsid w:val="00AB4230"/>
    <w:rsid w:val="00AB4935"/>
    <w:rsid w:val="00AC1118"/>
    <w:rsid w:val="00AC1125"/>
    <w:rsid w:val="00AC44D3"/>
    <w:rsid w:val="00AC742F"/>
    <w:rsid w:val="00AC7EB9"/>
    <w:rsid w:val="00AD5F2F"/>
    <w:rsid w:val="00AD760D"/>
    <w:rsid w:val="00AE2999"/>
    <w:rsid w:val="00AE3431"/>
    <w:rsid w:val="00AE62B8"/>
    <w:rsid w:val="00AF00F3"/>
    <w:rsid w:val="00AF7B05"/>
    <w:rsid w:val="00B01144"/>
    <w:rsid w:val="00B021D7"/>
    <w:rsid w:val="00B03C4C"/>
    <w:rsid w:val="00B11195"/>
    <w:rsid w:val="00B16A3F"/>
    <w:rsid w:val="00B25260"/>
    <w:rsid w:val="00B26A5A"/>
    <w:rsid w:val="00B31DA7"/>
    <w:rsid w:val="00B32BA6"/>
    <w:rsid w:val="00B35E4B"/>
    <w:rsid w:val="00B40006"/>
    <w:rsid w:val="00B40DE5"/>
    <w:rsid w:val="00B43E2D"/>
    <w:rsid w:val="00B46AF6"/>
    <w:rsid w:val="00B46FE3"/>
    <w:rsid w:val="00B509BD"/>
    <w:rsid w:val="00B510C9"/>
    <w:rsid w:val="00B527D2"/>
    <w:rsid w:val="00B55D36"/>
    <w:rsid w:val="00B70B39"/>
    <w:rsid w:val="00B76616"/>
    <w:rsid w:val="00B76D53"/>
    <w:rsid w:val="00B77CC9"/>
    <w:rsid w:val="00B80BBA"/>
    <w:rsid w:val="00B87275"/>
    <w:rsid w:val="00B92BF7"/>
    <w:rsid w:val="00BA1B58"/>
    <w:rsid w:val="00BA4EF2"/>
    <w:rsid w:val="00BB6B32"/>
    <w:rsid w:val="00BC6242"/>
    <w:rsid w:val="00BC638B"/>
    <w:rsid w:val="00BD3E6C"/>
    <w:rsid w:val="00BE0D3C"/>
    <w:rsid w:val="00BE3032"/>
    <w:rsid w:val="00BE52F3"/>
    <w:rsid w:val="00BF3E2D"/>
    <w:rsid w:val="00C07B6F"/>
    <w:rsid w:val="00C13302"/>
    <w:rsid w:val="00C15FC2"/>
    <w:rsid w:val="00C16985"/>
    <w:rsid w:val="00C17AF1"/>
    <w:rsid w:val="00C21374"/>
    <w:rsid w:val="00C23693"/>
    <w:rsid w:val="00C24FAD"/>
    <w:rsid w:val="00C25792"/>
    <w:rsid w:val="00C300C9"/>
    <w:rsid w:val="00C329BF"/>
    <w:rsid w:val="00C354F0"/>
    <w:rsid w:val="00C37ECE"/>
    <w:rsid w:val="00C41924"/>
    <w:rsid w:val="00C42C57"/>
    <w:rsid w:val="00C441DF"/>
    <w:rsid w:val="00C5380C"/>
    <w:rsid w:val="00C608F7"/>
    <w:rsid w:val="00C6272B"/>
    <w:rsid w:val="00C65031"/>
    <w:rsid w:val="00C6591B"/>
    <w:rsid w:val="00C65F5D"/>
    <w:rsid w:val="00C66219"/>
    <w:rsid w:val="00C66371"/>
    <w:rsid w:val="00C7313B"/>
    <w:rsid w:val="00C76A54"/>
    <w:rsid w:val="00C80C7B"/>
    <w:rsid w:val="00C80EDC"/>
    <w:rsid w:val="00C93847"/>
    <w:rsid w:val="00CA0C03"/>
    <w:rsid w:val="00CA312D"/>
    <w:rsid w:val="00CA6634"/>
    <w:rsid w:val="00CB0A05"/>
    <w:rsid w:val="00CB50AD"/>
    <w:rsid w:val="00CB5ED9"/>
    <w:rsid w:val="00CC1339"/>
    <w:rsid w:val="00CC6361"/>
    <w:rsid w:val="00CC77B7"/>
    <w:rsid w:val="00CD419C"/>
    <w:rsid w:val="00CD590B"/>
    <w:rsid w:val="00CD6058"/>
    <w:rsid w:val="00CD6CFD"/>
    <w:rsid w:val="00CE178C"/>
    <w:rsid w:val="00CE2620"/>
    <w:rsid w:val="00CF19BA"/>
    <w:rsid w:val="00CF34C0"/>
    <w:rsid w:val="00CF399B"/>
    <w:rsid w:val="00D006A5"/>
    <w:rsid w:val="00D020C2"/>
    <w:rsid w:val="00D02792"/>
    <w:rsid w:val="00D05512"/>
    <w:rsid w:val="00D05A01"/>
    <w:rsid w:val="00D068A1"/>
    <w:rsid w:val="00D1688B"/>
    <w:rsid w:val="00D25D7C"/>
    <w:rsid w:val="00D26C08"/>
    <w:rsid w:val="00D320B7"/>
    <w:rsid w:val="00D35E7A"/>
    <w:rsid w:val="00D370F9"/>
    <w:rsid w:val="00D426B9"/>
    <w:rsid w:val="00D440A0"/>
    <w:rsid w:val="00D4497B"/>
    <w:rsid w:val="00D51A61"/>
    <w:rsid w:val="00D536B8"/>
    <w:rsid w:val="00D541A3"/>
    <w:rsid w:val="00D54F46"/>
    <w:rsid w:val="00D556BC"/>
    <w:rsid w:val="00D61037"/>
    <w:rsid w:val="00D66030"/>
    <w:rsid w:val="00D73AFA"/>
    <w:rsid w:val="00D90B3A"/>
    <w:rsid w:val="00D91F08"/>
    <w:rsid w:val="00D93E9B"/>
    <w:rsid w:val="00D944AB"/>
    <w:rsid w:val="00DA1717"/>
    <w:rsid w:val="00DA3AB1"/>
    <w:rsid w:val="00DB1739"/>
    <w:rsid w:val="00DB3828"/>
    <w:rsid w:val="00DB3833"/>
    <w:rsid w:val="00DB5632"/>
    <w:rsid w:val="00DB6AB2"/>
    <w:rsid w:val="00DC2778"/>
    <w:rsid w:val="00DE0531"/>
    <w:rsid w:val="00DE415A"/>
    <w:rsid w:val="00DF04CB"/>
    <w:rsid w:val="00DF44E8"/>
    <w:rsid w:val="00E01195"/>
    <w:rsid w:val="00E05DBB"/>
    <w:rsid w:val="00E05DFF"/>
    <w:rsid w:val="00E10D3C"/>
    <w:rsid w:val="00E13F65"/>
    <w:rsid w:val="00E20E01"/>
    <w:rsid w:val="00E21D3A"/>
    <w:rsid w:val="00E232AC"/>
    <w:rsid w:val="00E267B5"/>
    <w:rsid w:val="00E33320"/>
    <w:rsid w:val="00E36FB9"/>
    <w:rsid w:val="00E46615"/>
    <w:rsid w:val="00E5344F"/>
    <w:rsid w:val="00E567E9"/>
    <w:rsid w:val="00E63769"/>
    <w:rsid w:val="00E6552D"/>
    <w:rsid w:val="00E6561E"/>
    <w:rsid w:val="00E66356"/>
    <w:rsid w:val="00E667F7"/>
    <w:rsid w:val="00E673A6"/>
    <w:rsid w:val="00E715F1"/>
    <w:rsid w:val="00E73691"/>
    <w:rsid w:val="00E74F44"/>
    <w:rsid w:val="00E7769D"/>
    <w:rsid w:val="00E83F2A"/>
    <w:rsid w:val="00E84FAB"/>
    <w:rsid w:val="00E86409"/>
    <w:rsid w:val="00E97E22"/>
    <w:rsid w:val="00EB15CF"/>
    <w:rsid w:val="00EC10C1"/>
    <w:rsid w:val="00ED03E7"/>
    <w:rsid w:val="00EE7611"/>
    <w:rsid w:val="00EF14EA"/>
    <w:rsid w:val="00EF22A2"/>
    <w:rsid w:val="00EF7250"/>
    <w:rsid w:val="00F028A4"/>
    <w:rsid w:val="00F05071"/>
    <w:rsid w:val="00F148F9"/>
    <w:rsid w:val="00F24E57"/>
    <w:rsid w:val="00F32604"/>
    <w:rsid w:val="00F35D4D"/>
    <w:rsid w:val="00F52AA6"/>
    <w:rsid w:val="00F5493C"/>
    <w:rsid w:val="00F55C65"/>
    <w:rsid w:val="00F56568"/>
    <w:rsid w:val="00F7159D"/>
    <w:rsid w:val="00F80E8E"/>
    <w:rsid w:val="00F82810"/>
    <w:rsid w:val="00F86A8F"/>
    <w:rsid w:val="00F86EF0"/>
    <w:rsid w:val="00F9764A"/>
    <w:rsid w:val="00FA64B6"/>
    <w:rsid w:val="00FB37DA"/>
    <w:rsid w:val="00FB480A"/>
    <w:rsid w:val="00FB60F9"/>
    <w:rsid w:val="00FB7C0B"/>
    <w:rsid w:val="00FC069B"/>
    <w:rsid w:val="00FC1294"/>
    <w:rsid w:val="00FC5A80"/>
    <w:rsid w:val="00FD152B"/>
    <w:rsid w:val="00FE4B9D"/>
    <w:rsid w:val="00FE595B"/>
    <w:rsid w:val="00FF0FB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AF030AD"/>
  <w15:chartTrackingRefBased/>
  <w15:docId w15:val="{CCDC1B6E-5447-F944-A9EE-38D7CDD91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A6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4E5A"/>
    <w:pPr>
      <w:spacing w:after="160" w:line="259" w:lineRule="auto"/>
      <w:ind w:left="720"/>
      <w:contextualSpacing/>
    </w:pPr>
    <w:rPr>
      <w:kern w:val="0"/>
      <w:sz w:val="22"/>
      <w:szCs w:val="22"/>
      <w14:ligatures w14:val="none"/>
    </w:rPr>
  </w:style>
  <w:style w:type="paragraph" w:styleId="Header">
    <w:name w:val="header"/>
    <w:basedOn w:val="Normal"/>
    <w:link w:val="HeaderChar"/>
    <w:uiPriority w:val="99"/>
    <w:unhideWhenUsed/>
    <w:rsid w:val="00AC742F"/>
    <w:pPr>
      <w:tabs>
        <w:tab w:val="center" w:pos="4513"/>
        <w:tab w:val="right" w:pos="9026"/>
      </w:tabs>
    </w:pPr>
  </w:style>
  <w:style w:type="character" w:customStyle="1" w:styleId="HeaderChar">
    <w:name w:val="Header Char"/>
    <w:basedOn w:val="DefaultParagraphFont"/>
    <w:link w:val="Header"/>
    <w:uiPriority w:val="99"/>
    <w:rsid w:val="00AC742F"/>
  </w:style>
  <w:style w:type="paragraph" w:styleId="Footer">
    <w:name w:val="footer"/>
    <w:basedOn w:val="Normal"/>
    <w:link w:val="FooterChar"/>
    <w:uiPriority w:val="99"/>
    <w:unhideWhenUsed/>
    <w:rsid w:val="00AC742F"/>
    <w:pPr>
      <w:tabs>
        <w:tab w:val="center" w:pos="4513"/>
        <w:tab w:val="right" w:pos="9026"/>
      </w:tabs>
    </w:pPr>
  </w:style>
  <w:style w:type="character" w:customStyle="1" w:styleId="FooterChar">
    <w:name w:val="Footer Char"/>
    <w:basedOn w:val="DefaultParagraphFont"/>
    <w:link w:val="Footer"/>
    <w:uiPriority w:val="99"/>
    <w:rsid w:val="00AC742F"/>
  </w:style>
  <w:style w:type="character" w:styleId="Hyperlink">
    <w:name w:val="Hyperlink"/>
    <w:basedOn w:val="DefaultParagraphFont"/>
    <w:uiPriority w:val="99"/>
    <w:unhideWhenUsed/>
    <w:rsid w:val="00862A6A"/>
    <w:rPr>
      <w:color w:val="0563C1" w:themeColor="hyperlink"/>
      <w:u w:val="single"/>
    </w:rPr>
  </w:style>
  <w:style w:type="character" w:styleId="UnresolvedMention">
    <w:name w:val="Unresolved Mention"/>
    <w:basedOn w:val="DefaultParagraphFont"/>
    <w:uiPriority w:val="99"/>
    <w:semiHidden/>
    <w:unhideWhenUsed/>
    <w:rsid w:val="00862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246546">
      <w:bodyDiv w:val="1"/>
      <w:marLeft w:val="0"/>
      <w:marRight w:val="0"/>
      <w:marTop w:val="0"/>
      <w:marBottom w:val="0"/>
      <w:divBdr>
        <w:top w:val="none" w:sz="0" w:space="0" w:color="auto"/>
        <w:left w:val="none" w:sz="0" w:space="0" w:color="auto"/>
        <w:bottom w:val="none" w:sz="0" w:space="0" w:color="auto"/>
        <w:right w:val="none" w:sz="0" w:space="0" w:color="auto"/>
      </w:divBdr>
      <w:divsChild>
        <w:div w:id="368385945">
          <w:marLeft w:val="360"/>
          <w:marRight w:val="0"/>
          <w:marTop w:val="200"/>
          <w:marBottom w:val="0"/>
          <w:divBdr>
            <w:top w:val="none" w:sz="0" w:space="0" w:color="auto"/>
            <w:left w:val="none" w:sz="0" w:space="0" w:color="auto"/>
            <w:bottom w:val="none" w:sz="0" w:space="0" w:color="auto"/>
            <w:right w:val="none" w:sz="0" w:space="0" w:color="auto"/>
          </w:divBdr>
        </w:div>
        <w:div w:id="597636384">
          <w:marLeft w:val="360"/>
          <w:marRight w:val="0"/>
          <w:marTop w:val="200"/>
          <w:marBottom w:val="0"/>
          <w:divBdr>
            <w:top w:val="none" w:sz="0" w:space="0" w:color="auto"/>
            <w:left w:val="none" w:sz="0" w:space="0" w:color="auto"/>
            <w:bottom w:val="none" w:sz="0" w:space="0" w:color="auto"/>
            <w:right w:val="none" w:sz="0" w:space="0" w:color="auto"/>
          </w:divBdr>
        </w:div>
        <w:div w:id="1811553367">
          <w:marLeft w:val="360"/>
          <w:marRight w:val="0"/>
          <w:marTop w:val="200"/>
          <w:marBottom w:val="0"/>
          <w:divBdr>
            <w:top w:val="none" w:sz="0" w:space="0" w:color="auto"/>
            <w:left w:val="none" w:sz="0" w:space="0" w:color="auto"/>
            <w:bottom w:val="none" w:sz="0" w:space="0" w:color="auto"/>
            <w:right w:val="none" w:sz="0" w:space="0" w:color="auto"/>
          </w:divBdr>
        </w:div>
        <w:div w:id="1573084791">
          <w:marLeft w:val="360"/>
          <w:marRight w:val="0"/>
          <w:marTop w:val="200"/>
          <w:marBottom w:val="0"/>
          <w:divBdr>
            <w:top w:val="none" w:sz="0" w:space="0" w:color="auto"/>
            <w:left w:val="none" w:sz="0" w:space="0" w:color="auto"/>
            <w:bottom w:val="none" w:sz="0" w:space="0" w:color="auto"/>
            <w:right w:val="none" w:sz="0" w:space="0" w:color="auto"/>
          </w:divBdr>
        </w:div>
        <w:div w:id="1716544638">
          <w:marLeft w:val="360"/>
          <w:marRight w:val="0"/>
          <w:marTop w:val="200"/>
          <w:marBottom w:val="0"/>
          <w:divBdr>
            <w:top w:val="none" w:sz="0" w:space="0" w:color="auto"/>
            <w:left w:val="none" w:sz="0" w:space="0" w:color="auto"/>
            <w:bottom w:val="none" w:sz="0" w:space="0" w:color="auto"/>
            <w:right w:val="none" w:sz="0" w:space="0" w:color="auto"/>
          </w:divBdr>
        </w:div>
        <w:div w:id="1175264410">
          <w:marLeft w:val="360"/>
          <w:marRight w:val="0"/>
          <w:marTop w:val="200"/>
          <w:marBottom w:val="0"/>
          <w:divBdr>
            <w:top w:val="none" w:sz="0" w:space="0" w:color="auto"/>
            <w:left w:val="none" w:sz="0" w:space="0" w:color="auto"/>
            <w:bottom w:val="none" w:sz="0" w:space="0" w:color="auto"/>
            <w:right w:val="none" w:sz="0" w:space="0" w:color="auto"/>
          </w:divBdr>
        </w:div>
        <w:div w:id="1267231577">
          <w:marLeft w:val="360"/>
          <w:marRight w:val="0"/>
          <w:marTop w:val="200"/>
          <w:marBottom w:val="0"/>
          <w:divBdr>
            <w:top w:val="none" w:sz="0" w:space="0" w:color="auto"/>
            <w:left w:val="none" w:sz="0" w:space="0" w:color="auto"/>
            <w:bottom w:val="none" w:sz="0" w:space="0" w:color="auto"/>
            <w:right w:val="none" w:sz="0" w:space="0" w:color="auto"/>
          </w:divBdr>
        </w:div>
        <w:div w:id="1577007244">
          <w:marLeft w:val="360"/>
          <w:marRight w:val="0"/>
          <w:marTop w:val="200"/>
          <w:marBottom w:val="0"/>
          <w:divBdr>
            <w:top w:val="none" w:sz="0" w:space="0" w:color="auto"/>
            <w:left w:val="none" w:sz="0" w:space="0" w:color="auto"/>
            <w:bottom w:val="none" w:sz="0" w:space="0" w:color="auto"/>
            <w:right w:val="none" w:sz="0" w:space="0" w:color="auto"/>
          </w:divBdr>
        </w:div>
        <w:div w:id="1025450052">
          <w:marLeft w:val="360"/>
          <w:marRight w:val="0"/>
          <w:marTop w:val="200"/>
          <w:marBottom w:val="0"/>
          <w:divBdr>
            <w:top w:val="none" w:sz="0" w:space="0" w:color="auto"/>
            <w:left w:val="none" w:sz="0" w:space="0" w:color="auto"/>
            <w:bottom w:val="none" w:sz="0" w:space="0" w:color="auto"/>
            <w:right w:val="none" w:sz="0" w:space="0" w:color="auto"/>
          </w:divBdr>
        </w:div>
        <w:div w:id="1307974779">
          <w:marLeft w:val="360"/>
          <w:marRight w:val="0"/>
          <w:marTop w:val="200"/>
          <w:marBottom w:val="0"/>
          <w:divBdr>
            <w:top w:val="none" w:sz="0" w:space="0" w:color="auto"/>
            <w:left w:val="none" w:sz="0" w:space="0" w:color="auto"/>
            <w:bottom w:val="none" w:sz="0" w:space="0" w:color="auto"/>
            <w:right w:val="none" w:sz="0" w:space="0" w:color="auto"/>
          </w:divBdr>
        </w:div>
        <w:div w:id="1572883419">
          <w:marLeft w:val="360"/>
          <w:marRight w:val="0"/>
          <w:marTop w:val="200"/>
          <w:marBottom w:val="0"/>
          <w:divBdr>
            <w:top w:val="none" w:sz="0" w:space="0" w:color="auto"/>
            <w:left w:val="none" w:sz="0" w:space="0" w:color="auto"/>
            <w:bottom w:val="none" w:sz="0" w:space="0" w:color="auto"/>
            <w:right w:val="none" w:sz="0" w:space="0" w:color="auto"/>
          </w:divBdr>
        </w:div>
        <w:div w:id="521556799">
          <w:marLeft w:val="360"/>
          <w:marRight w:val="0"/>
          <w:marTop w:val="200"/>
          <w:marBottom w:val="0"/>
          <w:divBdr>
            <w:top w:val="none" w:sz="0" w:space="0" w:color="auto"/>
            <w:left w:val="none" w:sz="0" w:space="0" w:color="auto"/>
            <w:bottom w:val="none" w:sz="0" w:space="0" w:color="auto"/>
            <w:right w:val="none" w:sz="0" w:space="0" w:color="auto"/>
          </w:divBdr>
        </w:div>
        <w:div w:id="781876232">
          <w:marLeft w:val="360"/>
          <w:marRight w:val="0"/>
          <w:marTop w:val="200"/>
          <w:marBottom w:val="0"/>
          <w:divBdr>
            <w:top w:val="none" w:sz="0" w:space="0" w:color="auto"/>
            <w:left w:val="none" w:sz="0" w:space="0" w:color="auto"/>
            <w:bottom w:val="none" w:sz="0" w:space="0" w:color="auto"/>
            <w:right w:val="none" w:sz="0" w:space="0" w:color="auto"/>
          </w:divBdr>
        </w:div>
        <w:div w:id="1197160896">
          <w:marLeft w:val="360"/>
          <w:marRight w:val="0"/>
          <w:marTop w:val="200"/>
          <w:marBottom w:val="0"/>
          <w:divBdr>
            <w:top w:val="none" w:sz="0" w:space="0" w:color="auto"/>
            <w:left w:val="none" w:sz="0" w:space="0" w:color="auto"/>
            <w:bottom w:val="none" w:sz="0" w:space="0" w:color="auto"/>
            <w:right w:val="none" w:sz="0" w:space="0" w:color="auto"/>
          </w:divBdr>
        </w:div>
        <w:div w:id="952638688">
          <w:marLeft w:val="360"/>
          <w:marRight w:val="0"/>
          <w:marTop w:val="200"/>
          <w:marBottom w:val="0"/>
          <w:divBdr>
            <w:top w:val="none" w:sz="0" w:space="0" w:color="auto"/>
            <w:left w:val="none" w:sz="0" w:space="0" w:color="auto"/>
            <w:bottom w:val="none" w:sz="0" w:space="0" w:color="auto"/>
            <w:right w:val="none" w:sz="0" w:space="0" w:color="auto"/>
          </w:divBdr>
        </w:div>
        <w:div w:id="22186853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stlondonlines.co.uk/" TargetMode="External"/><Relationship Id="rId13" Type="http://schemas.openxmlformats.org/officeDocument/2006/relationships/hyperlink" Target="https://www.local.gov.uk/" TargetMode="External"/><Relationship Id="rId18" Type="http://schemas.openxmlformats.org/officeDocument/2006/relationships/hyperlink" Target="https://www.simplypsychology.org/" TargetMode="External"/><Relationship Id="rId26" Type="http://schemas.openxmlformats.org/officeDocument/2006/relationships/hyperlink" Target="https://www.towerhamlets.gov.uk/Home.aspx" TargetMode="External"/><Relationship Id="rId3" Type="http://schemas.openxmlformats.org/officeDocument/2006/relationships/settings" Target="settings.xml"/><Relationship Id="rId21" Type="http://schemas.openxmlformats.org/officeDocument/2006/relationships/hyperlink" Target="https://www.towerhamlets.gov.uk/Home.aspx" TargetMode="External"/><Relationship Id="rId7" Type="http://schemas.openxmlformats.org/officeDocument/2006/relationships/image" Target="media/image1.png"/><Relationship Id="rId12" Type="http://schemas.openxmlformats.org/officeDocument/2006/relationships/hyperlink" Target="https://www.independent.co.uk/" TargetMode="External"/><Relationship Id="rId17" Type="http://schemas.openxmlformats.org/officeDocument/2006/relationships/hyperlink" Target="https://sochealth.co.uk/" TargetMode="External"/><Relationship Id="rId25" Type="http://schemas.openxmlformats.org/officeDocument/2006/relationships/hyperlink" Target="https://www.theguardian.com/" TargetMode="External"/><Relationship Id="rId2" Type="http://schemas.openxmlformats.org/officeDocument/2006/relationships/styles" Target="styles.xml"/><Relationship Id="rId16" Type="http://schemas.openxmlformats.org/officeDocument/2006/relationships/hyperlink" Target="https://www.ons.gov.uk/" TargetMode="External"/><Relationship Id="rId20" Type="http://schemas.openxmlformats.org/officeDocument/2006/relationships/hyperlink" Target="https://www.towerhamletstogether.co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watch.co.uk/" TargetMode="External"/><Relationship Id="rId24" Type="http://schemas.openxmlformats.org/officeDocument/2006/relationships/hyperlink" Target="https://www.trusselltrust.org/" TargetMode="External"/><Relationship Id="rId5" Type="http://schemas.openxmlformats.org/officeDocument/2006/relationships/footnotes" Target="footnotes.xml"/><Relationship Id="rId15" Type="http://schemas.openxmlformats.org/officeDocument/2006/relationships/hyperlink" Target="https://www.elft.nhs.uk/" TargetMode="External"/><Relationship Id="rId23" Type="http://schemas.openxmlformats.org/officeDocument/2006/relationships/hyperlink" Target="https://www.towerhamlets.gov.uk/Home.aspx" TargetMode="External"/><Relationship Id="rId28" Type="http://schemas.openxmlformats.org/officeDocument/2006/relationships/fontTable" Target="fontTable.xml"/><Relationship Id="rId10" Type="http://schemas.openxmlformats.org/officeDocument/2006/relationships/hyperlink" Target="https://www.gov.uk/" TargetMode="External"/><Relationship Id="rId19" Type="http://schemas.openxmlformats.org/officeDocument/2006/relationships/hyperlink" Target="https://www.towerhamlets.gov.uk/Home.aspx" TargetMode="External"/><Relationship Id="rId4" Type="http://schemas.openxmlformats.org/officeDocument/2006/relationships/webSettings" Target="webSettings.xml"/><Relationship Id="rId9" Type="http://schemas.openxmlformats.org/officeDocument/2006/relationships/hyperlink" Target="https://www.future.edu/" TargetMode="External"/><Relationship Id="rId14" Type="http://schemas.openxmlformats.org/officeDocument/2006/relationships/hyperlink" Target="https://www.merriam-webster.com/" TargetMode="External"/><Relationship Id="rId22" Type="http://schemas.openxmlformats.org/officeDocument/2006/relationships/hyperlink" Target="https://www.towerhamlets.gov.uk/Home.aspx" TargetMode="External"/><Relationship Id="rId27" Type="http://schemas.openxmlformats.org/officeDocument/2006/relationships/hyperlink" Target="https://www.towerhamlets.gov.uk/Hom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1640</TotalTime>
  <Pages>9</Pages>
  <Words>2231</Words>
  <Characters>12719</Characters>
  <Application>Microsoft Office Word</Application>
  <DocSecurity>0</DocSecurity>
  <Lines>105</Lines>
  <Paragraphs>29</Paragraphs>
  <ScaleCrop>false</ScaleCrop>
  <Company/>
  <LinksUpToDate>false</LinksUpToDate>
  <CharactersWithSpaces>14921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cp:keywords/>
  <dc:description/>
  <cp:lastModifiedBy>Maryan Muhumed (2029256)</cp:lastModifiedBy>
  <cp:revision>545</cp:revision>
  <dcterms:created xsi:type="dcterms:W3CDTF">2024-07-08T09:02:00Z</dcterms:created>
  <dcterms:modified xsi:type="dcterms:W3CDTF">2024-08-13T09:51:00Z</dcterms:modified>
</cp:coreProperties>
</file>