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9A1B8C" w14:textId="77777777" w:rsidR="009C3829" w:rsidRDefault="009C3829" w:rsidP="00420AA7">
      <w:pPr>
        <w:tabs>
          <w:tab w:val="left" w:pos="1650"/>
        </w:tabs>
        <w:rPr>
          <w:b/>
          <w:bCs/>
        </w:rPr>
      </w:pPr>
    </w:p>
    <w:p w14:paraId="3398F6C6" w14:textId="77777777" w:rsidR="00F813A7" w:rsidRDefault="00F813A7" w:rsidP="00420AA7">
      <w:pPr>
        <w:tabs>
          <w:tab w:val="left" w:pos="1650"/>
        </w:tabs>
        <w:rPr>
          <w:b/>
          <w:bCs/>
        </w:rPr>
      </w:pPr>
    </w:p>
    <w:p w14:paraId="42B31E04" w14:textId="77777777" w:rsidR="00F813A7" w:rsidRDefault="00F813A7" w:rsidP="00420AA7">
      <w:pPr>
        <w:tabs>
          <w:tab w:val="left" w:pos="1650"/>
        </w:tabs>
        <w:rPr>
          <w:b/>
          <w:bCs/>
        </w:rPr>
      </w:pPr>
    </w:p>
    <w:p w14:paraId="4DF65B9D" w14:textId="77777777" w:rsidR="00F813A7" w:rsidRDefault="00F813A7" w:rsidP="00420AA7">
      <w:pPr>
        <w:tabs>
          <w:tab w:val="left" w:pos="1650"/>
        </w:tabs>
        <w:rPr>
          <w:b/>
          <w:bCs/>
        </w:rPr>
      </w:pPr>
    </w:p>
    <w:p w14:paraId="40B0F652" w14:textId="77777777" w:rsidR="009C3829" w:rsidRDefault="009C3829" w:rsidP="00420AA7">
      <w:pPr>
        <w:tabs>
          <w:tab w:val="left" w:pos="1650"/>
        </w:tabs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5A01AB" w:rsidRPr="005A01AB" w14:paraId="158D490D" w14:textId="77777777" w:rsidTr="006059A4">
        <w:tc>
          <w:tcPr>
            <w:tcW w:w="1722" w:type="dxa"/>
          </w:tcPr>
          <w:p w14:paraId="27DEE078" w14:textId="77777777" w:rsidR="005A01AB" w:rsidRPr="005A01AB" w:rsidRDefault="005A01AB" w:rsidP="005A01AB">
            <w:pPr>
              <w:spacing w:line="360" w:lineRule="auto"/>
              <w:rPr>
                <w:rFonts w:ascii="Arial" w:hAnsi="Arial"/>
              </w:rPr>
            </w:pPr>
          </w:p>
        </w:tc>
        <w:tc>
          <w:tcPr>
            <w:tcW w:w="3647" w:type="dxa"/>
          </w:tcPr>
          <w:p w14:paraId="2C562EFE" w14:textId="77777777" w:rsidR="005A01AB" w:rsidRPr="005A01AB" w:rsidRDefault="005A01AB" w:rsidP="005A01AB">
            <w:pPr>
              <w:spacing w:line="360" w:lineRule="auto"/>
              <w:rPr>
                <w:rFonts w:ascii="Arial" w:hAnsi="Arial"/>
              </w:rPr>
            </w:pPr>
            <w:proofErr w:type="spellStart"/>
            <w:r w:rsidRPr="005A01AB">
              <w:rPr>
                <w:rFonts w:ascii="Arial" w:hAnsi="Arial"/>
              </w:rPr>
              <w:t>Targed</w:t>
            </w:r>
            <w:proofErr w:type="spellEnd"/>
            <w:r w:rsidRPr="005A01AB">
              <w:rPr>
                <w:rFonts w:ascii="Arial" w:hAnsi="Arial"/>
              </w:rPr>
              <w:t>/target</w:t>
            </w:r>
          </w:p>
        </w:tc>
        <w:tc>
          <w:tcPr>
            <w:tcW w:w="3647" w:type="dxa"/>
          </w:tcPr>
          <w:p w14:paraId="0155801F" w14:textId="77777777" w:rsidR="005A01AB" w:rsidRPr="005A01AB" w:rsidRDefault="005A01AB" w:rsidP="005A01AB">
            <w:pPr>
              <w:rPr>
                <w:rFonts w:ascii="Arial" w:eastAsia="Times New Roman" w:hAnsi="Arial" w:cs="Arial"/>
                <w:color w:val="222222"/>
                <w:lang w:val="en-US" w:eastAsia="en-GB"/>
              </w:rPr>
            </w:pPr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 xml:space="preserve">Yr </w:t>
            </w:r>
            <w:proofErr w:type="spellStart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>hyn</w:t>
            </w:r>
            <w:proofErr w:type="spellEnd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 xml:space="preserve"> yr </w:t>
            </w:r>
            <w:proofErr w:type="spellStart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>wyf</w:t>
            </w:r>
            <w:proofErr w:type="spellEnd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>wedi'i</w:t>
            </w:r>
            <w:proofErr w:type="spellEnd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>wneud</w:t>
            </w:r>
            <w:proofErr w:type="spellEnd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>yn</w:t>
            </w:r>
            <w:proofErr w:type="spellEnd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 xml:space="preserve"> yr </w:t>
            </w:r>
            <w:proofErr w:type="spellStart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>aseiniad</w:t>
            </w:r>
            <w:proofErr w:type="spellEnd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 xml:space="preserve"> </w:t>
            </w:r>
            <w:proofErr w:type="spellStart"/>
            <w:r w:rsidRPr="005A01AB">
              <w:rPr>
                <w:rFonts w:ascii="Arial" w:eastAsia="Times New Roman" w:hAnsi="Arial" w:cs="Arial"/>
                <w:color w:val="222222"/>
                <w:shd w:val="clear" w:color="auto" w:fill="F8F9FA"/>
                <w:lang w:val="en-US" w:eastAsia="en-GB"/>
              </w:rPr>
              <w:t>hwn</w:t>
            </w:r>
            <w:proofErr w:type="spellEnd"/>
          </w:p>
          <w:p w14:paraId="4820E16E" w14:textId="77777777" w:rsidR="005A01AB" w:rsidRPr="005A01AB" w:rsidRDefault="005A01AB" w:rsidP="005A01AB">
            <w:pPr>
              <w:rPr>
                <w:rFonts w:ascii="Arial" w:eastAsia="Times New Roman" w:hAnsi="Arial" w:cs="Arial"/>
                <w:lang w:val="en-US" w:eastAsia="en-GB"/>
              </w:rPr>
            </w:pPr>
            <w:r w:rsidRPr="005A01AB">
              <w:rPr>
                <w:rFonts w:ascii="Arial" w:eastAsia="Times New Roman" w:hAnsi="Arial" w:cs="Arial"/>
                <w:lang w:val="en-US" w:eastAsia="en-GB"/>
              </w:rPr>
              <w:t>What I have done in this assignment...</w:t>
            </w:r>
          </w:p>
          <w:p w14:paraId="30750D55" w14:textId="77777777" w:rsidR="005A01AB" w:rsidRPr="005A01AB" w:rsidRDefault="005A01AB" w:rsidP="005A01AB">
            <w:pPr>
              <w:spacing w:line="360" w:lineRule="auto"/>
              <w:rPr>
                <w:rFonts w:ascii="Arial" w:hAnsi="Arial"/>
              </w:rPr>
            </w:pPr>
          </w:p>
        </w:tc>
      </w:tr>
      <w:tr w:rsidR="005A01AB" w:rsidRPr="005A01AB" w14:paraId="58DA8C13" w14:textId="77777777" w:rsidTr="006059A4">
        <w:tc>
          <w:tcPr>
            <w:tcW w:w="1722" w:type="dxa"/>
          </w:tcPr>
          <w:p w14:paraId="68384306" w14:textId="77777777" w:rsidR="005A01AB" w:rsidRPr="005A01AB" w:rsidRDefault="005A01AB" w:rsidP="005A01AB">
            <w:pPr>
              <w:spacing w:line="360" w:lineRule="auto"/>
              <w:rPr>
                <w:rFonts w:ascii="Arial" w:hAnsi="Arial"/>
              </w:rPr>
            </w:pPr>
            <w:proofErr w:type="spellStart"/>
            <w:r w:rsidRPr="005A01AB">
              <w:rPr>
                <w:rFonts w:ascii="Arial" w:hAnsi="Arial"/>
              </w:rPr>
              <w:t>T</w:t>
            </w:r>
            <w:bookmarkStart w:id="0" w:name="cysill"/>
            <w:bookmarkEnd w:id="0"/>
            <w:r w:rsidRPr="005A01AB">
              <w:rPr>
                <w:rFonts w:ascii="Arial" w:hAnsi="Arial"/>
              </w:rPr>
              <w:t>arged</w:t>
            </w:r>
            <w:proofErr w:type="spellEnd"/>
            <w:r w:rsidRPr="005A01AB">
              <w:rPr>
                <w:rFonts w:ascii="Arial" w:hAnsi="Arial"/>
              </w:rPr>
              <w:t>/Target 1</w:t>
            </w:r>
          </w:p>
        </w:tc>
        <w:tc>
          <w:tcPr>
            <w:tcW w:w="3647" w:type="dxa"/>
          </w:tcPr>
          <w:p w14:paraId="51702C13" w14:textId="0AFA7C38" w:rsidR="005A01AB" w:rsidRPr="005A01AB" w:rsidRDefault="00F11881" w:rsidP="005A01AB">
            <w:pPr>
              <w:spacing w:line="360" w:lineRule="auto"/>
              <w:rPr>
                <w:rFonts w:ascii="Arial" w:hAnsi="Arial"/>
              </w:rPr>
            </w:pPr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To engage with and include a wider range of academic literature</w:t>
            </w:r>
            <w:r w:rsidR="0050513C"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 xml:space="preserve">. </w:t>
            </w:r>
          </w:p>
        </w:tc>
        <w:tc>
          <w:tcPr>
            <w:tcW w:w="3647" w:type="dxa"/>
          </w:tcPr>
          <w:p w14:paraId="5757A826" w14:textId="7AFD36B4" w:rsidR="005A01AB" w:rsidRPr="005A01AB" w:rsidRDefault="00866040" w:rsidP="005A01AB">
            <w:pPr>
              <w:spacing w:line="360" w:lineRule="auto"/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In this assignment I have ensured that I engage with a wider range of academic literature by </w:t>
            </w:r>
            <w:r w:rsidR="00215BE4">
              <w:rPr>
                <w:rFonts w:ascii="Arial" w:hAnsi="Arial"/>
              </w:rPr>
              <w:t>exploring deeper into p</w:t>
            </w:r>
            <w:r w:rsidR="00EA325C">
              <w:rPr>
                <w:rFonts w:ascii="Arial" w:hAnsi="Arial"/>
              </w:rPr>
              <w:t xml:space="preserve">olicies and criticism. </w:t>
            </w:r>
          </w:p>
        </w:tc>
      </w:tr>
      <w:tr w:rsidR="005A01AB" w:rsidRPr="005A01AB" w14:paraId="3DD94323" w14:textId="77777777" w:rsidTr="006059A4">
        <w:tc>
          <w:tcPr>
            <w:tcW w:w="1722" w:type="dxa"/>
          </w:tcPr>
          <w:p w14:paraId="533C9FAD" w14:textId="77777777" w:rsidR="005A01AB" w:rsidRPr="005A01AB" w:rsidRDefault="005A01AB" w:rsidP="005A01AB">
            <w:pPr>
              <w:spacing w:line="360" w:lineRule="auto"/>
              <w:rPr>
                <w:rFonts w:ascii="Arial" w:hAnsi="Arial"/>
              </w:rPr>
            </w:pPr>
            <w:proofErr w:type="spellStart"/>
            <w:r w:rsidRPr="005A01AB">
              <w:rPr>
                <w:rFonts w:ascii="Arial" w:hAnsi="Arial"/>
              </w:rPr>
              <w:t>Targed</w:t>
            </w:r>
            <w:proofErr w:type="spellEnd"/>
            <w:r w:rsidRPr="005A01AB">
              <w:rPr>
                <w:rFonts w:ascii="Arial" w:hAnsi="Arial"/>
              </w:rPr>
              <w:t>/Target 2</w:t>
            </w:r>
          </w:p>
        </w:tc>
        <w:tc>
          <w:tcPr>
            <w:tcW w:w="3647" w:type="dxa"/>
          </w:tcPr>
          <w:p w14:paraId="57C68377" w14:textId="573DB9F1" w:rsidR="005A01AB" w:rsidRPr="005A01AB" w:rsidRDefault="00AD339F" w:rsidP="005A01AB">
            <w:pPr>
              <w:spacing w:line="360" w:lineRule="auto"/>
              <w:rPr>
                <w:rFonts w:ascii="Arial" w:hAnsi="Arial"/>
              </w:rPr>
            </w:pPr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To develop a level of academic criticality in your writing.</w:t>
            </w:r>
          </w:p>
        </w:tc>
        <w:tc>
          <w:tcPr>
            <w:tcW w:w="3647" w:type="dxa"/>
          </w:tcPr>
          <w:p w14:paraId="75AE6157" w14:textId="05FAA577" w:rsidR="005A01AB" w:rsidRPr="005A01AB" w:rsidRDefault="00EA325C" w:rsidP="005A01AB">
            <w:pPr>
              <w:spacing w:line="360" w:lineRule="auto"/>
              <w:rPr>
                <w:rFonts w:ascii="Arial" w:hAnsi="Arial"/>
              </w:rPr>
            </w:pPr>
            <w:r>
              <w:rPr>
                <w:rFonts w:ascii="Arial" w:hAnsi="Arial"/>
              </w:rPr>
              <w:t>In this assignment I have focused on developing a</w:t>
            </w:r>
            <w:r w:rsidR="006405FD">
              <w:rPr>
                <w:rFonts w:ascii="Arial" w:hAnsi="Arial"/>
              </w:rPr>
              <w:t xml:space="preserve"> higher level of academic criticality </w:t>
            </w:r>
            <w:r w:rsidR="00865F64">
              <w:rPr>
                <w:rFonts w:ascii="Arial" w:hAnsi="Arial"/>
              </w:rPr>
              <w:t xml:space="preserve">through exploring literature that supports and contradicts the points being made. I have further </w:t>
            </w:r>
            <w:r w:rsidR="00347876">
              <w:rPr>
                <w:rFonts w:ascii="Arial" w:hAnsi="Arial"/>
              </w:rPr>
              <w:t xml:space="preserve">questioned the reasoning behind certain criticism and explored this within my academic writing. </w:t>
            </w:r>
          </w:p>
        </w:tc>
      </w:tr>
      <w:tr w:rsidR="005A01AB" w:rsidRPr="005A01AB" w14:paraId="7563CE04" w14:textId="77777777" w:rsidTr="006059A4">
        <w:tc>
          <w:tcPr>
            <w:tcW w:w="1722" w:type="dxa"/>
          </w:tcPr>
          <w:p w14:paraId="52F16B5B" w14:textId="77777777" w:rsidR="005A01AB" w:rsidRPr="005A01AB" w:rsidRDefault="005A01AB" w:rsidP="005A01AB">
            <w:pPr>
              <w:spacing w:line="360" w:lineRule="auto"/>
              <w:rPr>
                <w:rFonts w:ascii="Arial" w:hAnsi="Arial"/>
              </w:rPr>
            </w:pPr>
            <w:proofErr w:type="spellStart"/>
            <w:r w:rsidRPr="005A01AB">
              <w:rPr>
                <w:rFonts w:ascii="Arial" w:hAnsi="Arial"/>
              </w:rPr>
              <w:t>Targed</w:t>
            </w:r>
            <w:proofErr w:type="spellEnd"/>
            <w:r w:rsidRPr="005A01AB">
              <w:rPr>
                <w:rFonts w:ascii="Arial" w:hAnsi="Arial"/>
              </w:rPr>
              <w:t>/Target 3</w:t>
            </w:r>
          </w:p>
        </w:tc>
        <w:tc>
          <w:tcPr>
            <w:tcW w:w="3647" w:type="dxa"/>
          </w:tcPr>
          <w:p w14:paraId="12B07381" w14:textId="2411BAF3" w:rsidR="005A01AB" w:rsidRPr="005A01AB" w:rsidRDefault="00AD339F" w:rsidP="005A01AB">
            <w:pPr>
              <w:spacing w:line="360" w:lineRule="auto"/>
              <w:rPr>
                <w:rFonts w:ascii="Arial" w:hAnsi="Arial"/>
              </w:rPr>
            </w:pPr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To avoid unsupported generalisations.</w:t>
            </w:r>
          </w:p>
        </w:tc>
        <w:tc>
          <w:tcPr>
            <w:tcW w:w="3647" w:type="dxa"/>
          </w:tcPr>
          <w:p w14:paraId="164BCF7E" w14:textId="76851E39" w:rsidR="005A01AB" w:rsidRPr="005A01AB" w:rsidRDefault="002042D1" w:rsidP="005A01AB">
            <w:pPr>
              <w:spacing w:line="360" w:lineRule="auto"/>
              <w:rPr>
                <w:rFonts w:ascii="Arial" w:hAnsi="Arial"/>
              </w:rPr>
            </w:pPr>
            <w:r>
              <w:rPr>
                <w:rFonts w:ascii="Arial" w:hAnsi="Arial"/>
              </w:rPr>
              <w:t xml:space="preserve">In this assignment I have paid close attention to the vocabulary being used and bias points of view, to avoid unsupported generalisations. </w:t>
            </w:r>
          </w:p>
        </w:tc>
      </w:tr>
    </w:tbl>
    <w:p w14:paraId="0CC74CF3" w14:textId="77777777" w:rsidR="005B6D0D" w:rsidRDefault="005B6D0D"/>
    <w:p w14:paraId="076084BE" w14:textId="77777777" w:rsidR="0034017B" w:rsidRDefault="0034017B"/>
    <w:p w14:paraId="1D546620" w14:textId="77777777" w:rsidR="0034017B" w:rsidRDefault="0034017B"/>
    <w:p w14:paraId="797074C5" w14:textId="77777777" w:rsidR="0034017B" w:rsidRDefault="0034017B"/>
    <w:p w14:paraId="337505E2" w14:textId="77777777" w:rsidR="0034017B" w:rsidRDefault="0034017B"/>
    <w:p w14:paraId="7194AF55" w14:textId="77777777" w:rsidR="0034017B" w:rsidRDefault="0034017B"/>
    <w:p w14:paraId="46294CD3" w14:textId="77777777" w:rsidR="0034017B" w:rsidRDefault="0034017B"/>
    <w:p w14:paraId="1BDA9C65" w14:textId="77777777" w:rsidR="0034017B" w:rsidRPr="0034017B" w:rsidRDefault="0034017B" w:rsidP="0034017B">
      <w:pPr>
        <w:rPr>
          <w:rFonts w:ascii="Arial" w:hAnsi="Arial" w:cs="Arial"/>
          <w:kern w:val="0"/>
          <w14:ligatures w14:val="none"/>
        </w:rPr>
      </w:pPr>
      <w:r w:rsidRPr="0034017B">
        <w:rPr>
          <w:rFonts w:ascii="Arial" w:hAnsi="Arial" w:cs="Arial"/>
          <w:kern w:val="0"/>
          <w14:ligatures w14:val="none"/>
        </w:rPr>
        <w:lastRenderedPageBreak/>
        <w:t xml:space="preserve"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 </w:t>
      </w:r>
    </w:p>
    <w:p w14:paraId="14675D78" w14:textId="77777777" w:rsidR="0034017B" w:rsidRDefault="0034017B"/>
    <w:p w14:paraId="3AB27FB4" w14:textId="77777777" w:rsidR="0034017B" w:rsidRDefault="0034017B"/>
    <w:p w14:paraId="00242E7B" w14:textId="77777777" w:rsidR="0034017B" w:rsidRDefault="0034017B"/>
    <w:p w14:paraId="39732711" w14:textId="77777777" w:rsidR="0034017B" w:rsidRDefault="0034017B"/>
    <w:p w14:paraId="2D0CDB3C" w14:textId="77777777" w:rsidR="0034017B" w:rsidRDefault="0034017B"/>
    <w:p w14:paraId="6F752786" w14:textId="77777777" w:rsidR="0034017B" w:rsidRDefault="0034017B"/>
    <w:p w14:paraId="799E0B16" w14:textId="77777777" w:rsidR="0034017B" w:rsidRDefault="0034017B"/>
    <w:p w14:paraId="39EB2104" w14:textId="77777777" w:rsidR="0034017B" w:rsidRDefault="0034017B"/>
    <w:p w14:paraId="4E768AC3" w14:textId="77777777" w:rsidR="0034017B" w:rsidRDefault="0034017B"/>
    <w:p w14:paraId="0A63CF55" w14:textId="77777777" w:rsidR="0034017B" w:rsidRDefault="0034017B"/>
    <w:p w14:paraId="2B33AC24" w14:textId="77777777" w:rsidR="0034017B" w:rsidRDefault="0034017B"/>
    <w:p w14:paraId="3BE9A8DF" w14:textId="2BE330DF" w:rsidR="005E26F0" w:rsidRDefault="005E26F0" w:rsidP="004716A5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4716A5">
        <w:rPr>
          <w:rFonts w:ascii="Arial" w:hAnsi="Arial" w:cs="Arial"/>
          <w:b/>
          <w:bCs/>
          <w:sz w:val="36"/>
          <w:szCs w:val="36"/>
          <w:u w:val="single"/>
        </w:rPr>
        <w:t>A critical evaluation of the development of a strategic target on a school development plan: actions, impact and evidence-based reflections.</w:t>
      </w:r>
    </w:p>
    <w:p w14:paraId="080EE387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5794A99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03F170D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F34DDA8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A83CD8B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F49F29C" w14:textId="77777777" w:rsidR="004B4EFA" w:rsidRDefault="004B4EFA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6DCB87D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15CA9C0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E6AAEDC" w14:textId="77777777" w:rsidR="0034017B" w:rsidRDefault="0034017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34BEAE4" w14:textId="10A4D421" w:rsidR="00273B1B" w:rsidRDefault="00273B1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Introduction </w:t>
      </w:r>
    </w:p>
    <w:p w14:paraId="1726AE95" w14:textId="16E9D2A0" w:rsidR="004E7FEB" w:rsidRDefault="004D1CCC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For the purpose of this assignment, I will be </w:t>
      </w:r>
      <w:r w:rsidR="009C5B8B">
        <w:rPr>
          <w:rFonts w:ascii="Arial" w:hAnsi="Arial" w:cs="Arial"/>
        </w:rPr>
        <w:t>referring</w:t>
      </w:r>
      <w:r>
        <w:rPr>
          <w:rFonts w:ascii="Arial" w:hAnsi="Arial" w:cs="Arial"/>
        </w:rPr>
        <w:t xml:space="preserve"> to </w:t>
      </w:r>
      <w:r w:rsidR="00C17F55">
        <w:rPr>
          <w:rFonts w:ascii="Arial" w:hAnsi="Arial" w:cs="Arial"/>
        </w:rPr>
        <w:t>the chosen school</w:t>
      </w:r>
      <w:r w:rsidR="00E32244">
        <w:rPr>
          <w:rFonts w:ascii="Arial" w:hAnsi="Arial" w:cs="Arial"/>
        </w:rPr>
        <w:t xml:space="preserve"> being evaluated</w:t>
      </w:r>
      <w:r w:rsidR="00C17F55">
        <w:rPr>
          <w:rFonts w:ascii="Arial" w:hAnsi="Arial" w:cs="Arial"/>
        </w:rPr>
        <w:t xml:space="preserve"> as ‘School X’ to adhere to the ethical guidelines of BERA (2024)</w:t>
      </w:r>
      <w:r w:rsidR="00DA2F19">
        <w:rPr>
          <w:rFonts w:ascii="Arial" w:hAnsi="Arial" w:cs="Arial"/>
        </w:rPr>
        <w:t xml:space="preserve"> to </w:t>
      </w:r>
      <w:r w:rsidR="00272D54">
        <w:rPr>
          <w:rFonts w:ascii="Arial" w:hAnsi="Arial" w:cs="Arial"/>
        </w:rPr>
        <w:t xml:space="preserve">ensure anonymity for the school. </w:t>
      </w:r>
      <w:r w:rsidR="00CC0B5E">
        <w:rPr>
          <w:rFonts w:ascii="Arial" w:hAnsi="Arial" w:cs="Arial"/>
        </w:rPr>
        <w:t xml:space="preserve">This </w:t>
      </w:r>
      <w:r w:rsidR="00272D54">
        <w:rPr>
          <w:rFonts w:ascii="Arial" w:hAnsi="Arial" w:cs="Arial"/>
        </w:rPr>
        <w:t>essay</w:t>
      </w:r>
      <w:r w:rsidR="005C291B">
        <w:rPr>
          <w:rFonts w:ascii="Arial" w:hAnsi="Arial" w:cs="Arial"/>
        </w:rPr>
        <w:t xml:space="preserve"> will critically evaluate the development of a strategic target identified in </w:t>
      </w:r>
      <w:r w:rsidR="00272D54">
        <w:rPr>
          <w:rFonts w:ascii="Arial" w:hAnsi="Arial" w:cs="Arial"/>
        </w:rPr>
        <w:t xml:space="preserve">School X’s </w:t>
      </w:r>
      <w:r w:rsidR="001E7B64">
        <w:rPr>
          <w:rFonts w:ascii="Arial" w:hAnsi="Arial" w:cs="Arial"/>
        </w:rPr>
        <w:t>School Development Plan (</w:t>
      </w:r>
      <w:r w:rsidR="006648A0">
        <w:rPr>
          <w:rFonts w:ascii="Arial" w:hAnsi="Arial" w:cs="Arial"/>
        </w:rPr>
        <w:t>SD</w:t>
      </w:r>
      <w:r w:rsidR="001E7B64">
        <w:rPr>
          <w:rFonts w:ascii="Arial" w:hAnsi="Arial" w:cs="Arial"/>
        </w:rPr>
        <w:t>P), anal</w:t>
      </w:r>
      <w:r w:rsidR="00250B8B">
        <w:rPr>
          <w:rFonts w:ascii="Arial" w:hAnsi="Arial" w:cs="Arial"/>
        </w:rPr>
        <w:t xml:space="preserve">ysing the impact of the actions implemented through evidence-based </w:t>
      </w:r>
      <w:r w:rsidR="002A4C7C">
        <w:rPr>
          <w:rFonts w:ascii="Arial" w:hAnsi="Arial" w:cs="Arial"/>
        </w:rPr>
        <w:t>reflections</w:t>
      </w:r>
      <w:r w:rsidR="00826864">
        <w:rPr>
          <w:rFonts w:ascii="Arial" w:hAnsi="Arial" w:cs="Arial"/>
        </w:rPr>
        <w:t xml:space="preserve"> on learner </w:t>
      </w:r>
      <w:r w:rsidR="003E0D8F">
        <w:rPr>
          <w:rFonts w:ascii="Arial" w:hAnsi="Arial" w:cs="Arial"/>
        </w:rPr>
        <w:t>outcomes</w:t>
      </w:r>
      <w:r w:rsidR="002A4C7C">
        <w:rPr>
          <w:rFonts w:ascii="Arial" w:hAnsi="Arial" w:cs="Arial"/>
        </w:rPr>
        <w:t xml:space="preserve">. </w:t>
      </w:r>
      <w:r w:rsidR="003D5045">
        <w:rPr>
          <w:rFonts w:ascii="Arial" w:hAnsi="Arial" w:cs="Arial"/>
        </w:rPr>
        <w:t xml:space="preserve">A foundation will be established </w:t>
      </w:r>
      <w:r w:rsidR="00552FFD">
        <w:rPr>
          <w:rFonts w:ascii="Arial" w:hAnsi="Arial" w:cs="Arial"/>
        </w:rPr>
        <w:t>for what is meant by the term ‘School Development Plan’ and ‘Strategic Target</w:t>
      </w:r>
      <w:r w:rsidR="004B433A">
        <w:rPr>
          <w:rFonts w:ascii="Arial" w:hAnsi="Arial" w:cs="Arial"/>
        </w:rPr>
        <w:t>’ and</w:t>
      </w:r>
      <w:r w:rsidR="005608C4">
        <w:rPr>
          <w:rFonts w:ascii="Arial" w:hAnsi="Arial" w:cs="Arial"/>
        </w:rPr>
        <w:t xml:space="preserve"> applied to </w:t>
      </w:r>
      <w:r w:rsidR="00C46998">
        <w:rPr>
          <w:rFonts w:ascii="Arial" w:hAnsi="Arial" w:cs="Arial"/>
        </w:rPr>
        <w:t xml:space="preserve">the purpose </w:t>
      </w:r>
      <w:r w:rsidR="00916CF6">
        <w:rPr>
          <w:rFonts w:ascii="Arial" w:hAnsi="Arial" w:cs="Arial"/>
        </w:rPr>
        <w:t xml:space="preserve">and effectiveness </w:t>
      </w:r>
      <w:r w:rsidR="00846337">
        <w:rPr>
          <w:rFonts w:ascii="Arial" w:hAnsi="Arial" w:cs="Arial"/>
        </w:rPr>
        <w:t>on learner outcomes through</w:t>
      </w:r>
      <w:r w:rsidR="00141FEE">
        <w:rPr>
          <w:rFonts w:ascii="Arial" w:hAnsi="Arial" w:cs="Arial"/>
        </w:rPr>
        <w:t xml:space="preserve"> </w:t>
      </w:r>
      <w:r w:rsidR="00443511">
        <w:rPr>
          <w:rFonts w:ascii="Arial" w:hAnsi="Arial" w:cs="Arial"/>
        </w:rPr>
        <w:t>embedding</w:t>
      </w:r>
      <w:r w:rsidR="00141FEE">
        <w:rPr>
          <w:rFonts w:ascii="Arial" w:hAnsi="Arial" w:cs="Arial"/>
        </w:rPr>
        <w:t xml:space="preserve"> them as</w:t>
      </w:r>
      <w:r w:rsidR="00846337">
        <w:rPr>
          <w:rFonts w:ascii="Arial" w:hAnsi="Arial" w:cs="Arial"/>
        </w:rPr>
        <w:t xml:space="preserve"> a whole school approach. </w:t>
      </w:r>
      <w:r w:rsidR="00B52820">
        <w:rPr>
          <w:rFonts w:ascii="Arial" w:hAnsi="Arial" w:cs="Arial"/>
        </w:rPr>
        <w:t xml:space="preserve">Through School X’s </w:t>
      </w:r>
      <w:r w:rsidR="00893305">
        <w:rPr>
          <w:rFonts w:ascii="Arial" w:hAnsi="Arial" w:cs="Arial"/>
        </w:rPr>
        <w:t xml:space="preserve">chosen </w:t>
      </w:r>
      <w:r w:rsidR="00B86DB9">
        <w:rPr>
          <w:rFonts w:ascii="Arial" w:hAnsi="Arial" w:cs="Arial"/>
        </w:rPr>
        <w:t xml:space="preserve">strategic target </w:t>
      </w:r>
      <w:r w:rsidR="00300F6E">
        <w:rPr>
          <w:rFonts w:ascii="Arial" w:hAnsi="Arial" w:cs="Arial"/>
        </w:rPr>
        <w:t>“continue to develop Welsh oracy across the school”</w:t>
      </w:r>
      <w:r w:rsidR="008E7590">
        <w:rPr>
          <w:rFonts w:ascii="Arial" w:hAnsi="Arial" w:cs="Arial"/>
        </w:rPr>
        <w:t xml:space="preserve"> further analysis will be provided not only on the </w:t>
      </w:r>
      <w:r w:rsidR="00C24D9D">
        <w:rPr>
          <w:rFonts w:ascii="Arial" w:hAnsi="Arial" w:cs="Arial"/>
        </w:rPr>
        <w:t>development of the priority, but also on</w:t>
      </w:r>
      <w:r w:rsidR="00893305">
        <w:rPr>
          <w:rFonts w:ascii="Arial" w:hAnsi="Arial" w:cs="Arial"/>
        </w:rPr>
        <w:t xml:space="preserve"> the extent to which they </w:t>
      </w:r>
      <w:r w:rsidR="000A45C1">
        <w:rPr>
          <w:rFonts w:ascii="Arial" w:hAnsi="Arial" w:cs="Arial"/>
        </w:rPr>
        <w:t>contribute towards</w:t>
      </w:r>
      <w:r w:rsidR="00893305">
        <w:rPr>
          <w:rFonts w:ascii="Arial" w:hAnsi="Arial" w:cs="Arial"/>
        </w:rPr>
        <w:t xml:space="preserve"> the Welsh Governments national mission of ‘Cymraeg 2050’</w:t>
      </w:r>
      <w:r w:rsidR="000A45C1">
        <w:rPr>
          <w:rFonts w:ascii="Arial" w:hAnsi="Arial" w:cs="Arial"/>
        </w:rPr>
        <w:t xml:space="preserve"> (Welsh Gov</w:t>
      </w:r>
      <w:r w:rsidR="008B4651">
        <w:rPr>
          <w:rFonts w:ascii="Arial" w:hAnsi="Arial" w:cs="Arial"/>
        </w:rPr>
        <w:t>ernment</w:t>
      </w:r>
      <w:r w:rsidR="000A45C1">
        <w:rPr>
          <w:rFonts w:ascii="Arial" w:hAnsi="Arial" w:cs="Arial"/>
        </w:rPr>
        <w:t xml:space="preserve">, 2024). </w:t>
      </w:r>
      <w:r w:rsidR="00BD5AAF">
        <w:rPr>
          <w:rFonts w:ascii="Arial" w:hAnsi="Arial" w:cs="Arial"/>
        </w:rPr>
        <w:t xml:space="preserve">School X is situated in South Wales </w:t>
      </w:r>
      <w:r w:rsidR="0094209A">
        <w:rPr>
          <w:rFonts w:ascii="Arial" w:hAnsi="Arial" w:cs="Arial"/>
        </w:rPr>
        <w:t>and has</w:t>
      </w:r>
      <w:r w:rsidR="00A530D3">
        <w:rPr>
          <w:rFonts w:ascii="Arial" w:hAnsi="Arial" w:cs="Arial"/>
        </w:rPr>
        <w:t xml:space="preserve"> 470 pupils on roll with</w:t>
      </w:r>
      <w:r w:rsidR="0094209A">
        <w:rPr>
          <w:rFonts w:ascii="Arial" w:hAnsi="Arial" w:cs="Arial"/>
        </w:rPr>
        <w:t xml:space="preserve"> a 0% intake of </w:t>
      </w:r>
      <w:r w:rsidR="007D0009">
        <w:rPr>
          <w:rFonts w:ascii="Arial" w:hAnsi="Arial" w:cs="Arial"/>
        </w:rPr>
        <w:t>native Welsh speaking students</w:t>
      </w:r>
      <w:r w:rsidR="003E69EB">
        <w:rPr>
          <w:rFonts w:ascii="Arial" w:hAnsi="Arial" w:cs="Arial"/>
        </w:rPr>
        <w:t>. This highlights</w:t>
      </w:r>
      <w:r w:rsidR="007D0009">
        <w:rPr>
          <w:rFonts w:ascii="Arial" w:hAnsi="Arial" w:cs="Arial"/>
        </w:rPr>
        <w:t xml:space="preserve"> a further point of analysis </w:t>
      </w:r>
      <w:r w:rsidR="00082E06">
        <w:rPr>
          <w:rFonts w:ascii="Arial" w:hAnsi="Arial" w:cs="Arial"/>
        </w:rPr>
        <w:t>on</w:t>
      </w:r>
      <w:r w:rsidR="007D0009">
        <w:rPr>
          <w:rFonts w:ascii="Arial" w:hAnsi="Arial" w:cs="Arial"/>
        </w:rPr>
        <w:t xml:space="preserve"> the constraints</w:t>
      </w:r>
      <w:r w:rsidR="00082E06">
        <w:rPr>
          <w:rFonts w:ascii="Arial" w:hAnsi="Arial" w:cs="Arial"/>
        </w:rPr>
        <w:t xml:space="preserve"> th</w:t>
      </w:r>
      <w:r w:rsidR="00617C58">
        <w:rPr>
          <w:rFonts w:ascii="Arial" w:hAnsi="Arial" w:cs="Arial"/>
        </w:rPr>
        <w:t>at</w:t>
      </w:r>
      <w:r w:rsidR="00082E06">
        <w:rPr>
          <w:rFonts w:ascii="Arial" w:hAnsi="Arial" w:cs="Arial"/>
        </w:rPr>
        <w:t xml:space="preserve"> can </w:t>
      </w:r>
      <w:r w:rsidR="00617C58">
        <w:rPr>
          <w:rFonts w:ascii="Arial" w:hAnsi="Arial" w:cs="Arial"/>
        </w:rPr>
        <w:t>appear</w:t>
      </w:r>
      <w:r w:rsidR="007D0009">
        <w:rPr>
          <w:rFonts w:ascii="Arial" w:hAnsi="Arial" w:cs="Arial"/>
        </w:rPr>
        <w:t xml:space="preserve"> </w:t>
      </w:r>
      <w:r w:rsidR="00082E06">
        <w:rPr>
          <w:rFonts w:ascii="Arial" w:hAnsi="Arial" w:cs="Arial"/>
        </w:rPr>
        <w:t>in</w:t>
      </w:r>
      <w:r w:rsidR="00941023">
        <w:rPr>
          <w:rFonts w:ascii="Arial" w:hAnsi="Arial" w:cs="Arial"/>
        </w:rPr>
        <w:t xml:space="preserve"> implementing</w:t>
      </w:r>
      <w:r w:rsidR="004F6544">
        <w:rPr>
          <w:rFonts w:ascii="Arial" w:hAnsi="Arial" w:cs="Arial"/>
        </w:rPr>
        <w:t xml:space="preserve"> the strategic target and</w:t>
      </w:r>
      <w:r w:rsidR="00941023">
        <w:rPr>
          <w:rFonts w:ascii="Arial" w:hAnsi="Arial" w:cs="Arial"/>
        </w:rPr>
        <w:t xml:space="preserve"> the</w:t>
      </w:r>
      <w:r w:rsidR="004F6544">
        <w:rPr>
          <w:rFonts w:ascii="Arial" w:hAnsi="Arial" w:cs="Arial"/>
        </w:rPr>
        <w:t xml:space="preserve"> </w:t>
      </w:r>
      <w:r w:rsidR="004147EC">
        <w:rPr>
          <w:rFonts w:ascii="Arial" w:hAnsi="Arial" w:cs="Arial"/>
        </w:rPr>
        <w:t>schools’</w:t>
      </w:r>
      <w:r w:rsidR="004F6544">
        <w:rPr>
          <w:rFonts w:ascii="Arial" w:hAnsi="Arial" w:cs="Arial"/>
        </w:rPr>
        <w:t xml:space="preserve"> wider mission of receiving </w:t>
      </w:r>
      <w:r w:rsidR="00E81B6F">
        <w:rPr>
          <w:rFonts w:ascii="Arial" w:hAnsi="Arial" w:cs="Arial"/>
        </w:rPr>
        <w:t>‘</w:t>
      </w:r>
      <w:proofErr w:type="spellStart"/>
      <w:r w:rsidR="00E81B6F">
        <w:rPr>
          <w:rFonts w:ascii="Arial" w:hAnsi="Arial" w:cs="Arial"/>
        </w:rPr>
        <w:t>Criw</w:t>
      </w:r>
      <w:proofErr w:type="spellEnd"/>
      <w:r w:rsidR="00E81B6F">
        <w:rPr>
          <w:rFonts w:ascii="Arial" w:hAnsi="Arial" w:cs="Arial"/>
        </w:rPr>
        <w:t xml:space="preserve"> Cymraeg</w:t>
      </w:r>
      <w:r w:rsidR="00877889">
        <w:rPr>
          <w:rFonts w:ascii="Arial" w:hAnsi="Arial" w:cs="Arial"/>
        </w:rPr>
        <w:t xml:space="preserve"> -Gold </w:t>
      </w:r>
      <w:proofErr w:type="spellStart"/>
      <w:r w:rsidR="00877889">
        <w:rPr>
          <w:rFonts w:ascii="Arial" w:hAnsi="Arial" w:cs="Arial"/>
        </w:rPr>
        <w:t>Siarter</w:t>
      </w:r>
      <w:proofErr w:type="spellEnd"/>
      <w:r w:rsidR="00877889">
        <w:rPr>
          <w:rFonts w:ascii="Arial" w:hAnsi="Arial" w:cs="Arial"/>
        </w:rPr>
        <w:t xml:space="preserve"> Liath Award’ by July 2025. </w:t>
      </w:r>
      <w:r w:rsidR="00997D71">
        <w:rPr>
          <w:rFonts w:ascii="Arial" w:hAnsi="Arial" w:cs="Arial"/>
        </w:rPr>
        <w:t>The demographic of School X further sees an intake of 25%</w:t>
      </w:r>
      <w:r w:rsidR="00847794">
        <w:rPr>
          <w:rFonts w:ascii="Arial" w:hAnsi="Arial" w:cs="Arial"/>
        </w:rPr>
        <w:t xml:space="preserve"> of</w:t>
      </w:r>
      <w:r w:rsidR="00997D71">
        <w:rPr>
          <w:rFonts w:ascii="Arial" w:hAnsi="Arial" w:cs="Arial"/>
        </w:rPr>
        <w:t xml:space="preserve"> pupils </w:t>
      </w:r>
      <w:r w:rsidR="00DB77D1">
        <w:rPr>
          <w:rFonts w:ascii="Arial" w:hAnsi="Arial" w:cs="Arial"/>
        </w:rPr>
        <w:t>having additional learning needs (ALN) and 10</w:t>
      </w:r>
      <w:r w:rsidR="00E27596">
        <w:rPr>
          <w:rFonts w:ascii="Arial" w:hAnsi="Arial" w:cs="Arial"/>
        </w:rPr>
        <w:t xml:space="preserve">% of pupils having English as an additional language (EAL), which can see further challenges in </w:t>
      </w:r>
      <w:r w:rsidR="005E4C4A">
        <w:rPr>
          <w:rFonts w:ascii="Arial" w:hAnsi="Arial" w:cs="Arial"/>
        </w:rPr>
        <w:t xml:space="preserve">the continuation of developing Welsh oracy skills. </w:t>
      </w:r>
    </w:p>
    <w:p w14:paraId="5CB0FF6C" w14:textId="6B863831" w:rsidR="00F53F52" w:rsidRDefault="00273B1B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Literature review</w:t>
      </w:r>
    </w:p>
    <w:p w14:paraId="560F5F45" w14:textId="1585F571" w:rsidR="00F00E75" w:rsidRDefault="00AC4375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Welsh Gove</w:t>
      </w:r>
      <w:r w:rsidR="003C22FA">
        <w:rPr>
          <w:rFonts w:ascii="Arial" w:hAnsi="Arial" w:cs="Arial"/>
        </w:rPr>
        <w:t>rnment</w:t>
      </w:r>
      <w:r w:rsidR="00F80B0E">
        <w:rPr>
          <w:rFonts w:ascii="Arial" w:hAnsi="Arial" w:cs="Arial"/>
        </w:rPr>
        <w:t xml:space="preserve"> (2018)</w:t>
      </w:r>
      <w:r w:rsidR="003C22FA">
        <w:rPr>
          <w:rFonts w:ascii="Arial" w:hAnsi="Arial" w:cs="Arial"/>
        </w:rPr>
        <w:t xml:space="preserve"> defines </w:t>
      </w:r>
      <w:r w:rsidR="00617B39">
        <w:rPr>
          <w:rFonts w:ascii="Arial" w:hAnsi="Arial" w:cs="Arial"/>
        </w:rPr>
        <w:t>an</w:t>
      </w:r>
      <w:r w:rsidR="003C22FA">
        <w:rPr>
          <w:rFonts w:ascii="Arial" w:hAnsi="Arial" w:cs="Arial"/>
        </w:rPr>
        <w:t xml:space="preserve"> </w:t>
      </w:r>
      <w:r w:rsidR="0080086B">
        <w:rPr>
          <w:rFonts w:ascii="Arial" w:hAnsi="Arial" w:cs="Arial"/>
        </w:rPr>
        <w:t xml:space="preserve">SDP </w:t>
      </w:r>
      <w:r w:rsidR="003C22FA">
        <w:rPr>
          <w:rFonts w:ascii="Arial" w:hAnsi="Arial" w:cs="Arial"/>
        </w:rPr>
        <w:t xml:space="preserve">as </w:t>
      </w:r>
      <w:r w:rsidR="00D213CB">
        <w:rPr>
          <w:rFonts w:ascii="Arial" w:hAnsi="Arial" w:cs="Arial"/>
        </w:rPr>
        <w:t>a document that outlines a school</w:t>
      </w:r>
      <w:r w:rsidR="002D2EDD">
        <w:rPr>
          <w:rFonts w:ascii="Arial" w:hAnsi="Arial" w:cs="Arial"/>
        </w:rPr>
        <w:t>’</w:t>
      </w:r>
      <w:r w:rsidR="00D213CB">
        <w:rPr>
          <w:rFonts w:ascii="Arial" w:hAnsi="Arial" w:cs="Arial"/>
        </w:rPr>
        <w:t>s short</w:t>
      </w:r>
      <w:r w:rsidR="00A643A5">
        <w:rPr>
          <w:rFonts w:ascii="Arial" w:hAnsi="Arial" w:cs="Arial"/>
        </w:rPr>
        <w:t xml:space="preserve">- and </w:t>
      </w:r>
      <w:r w:rsidR="002D2EDD">
        <w:rPr>
          <w:rFonts w:ascii="Arial" w:hAnsi="Arial" w:cs="Arial"/>
        </w:rPr>
        <w:t>longer-term</w:t>
      </w:r>
      <w:r w:rsidR="00A643A5">
        <w:rPr>
          <w:rFonts w:ascii="Arial" w:hAnsi="Arial" w:cs="Arial"/>
        </w:rPr>
        <w:t xml:space="preserve"> plan</w:t>
      </w:r>
      <w:r w:rsidR="000E268D">
        <w:rPr>
          <w:rFonts w:ascii="Arial" w:hAnsi="Arial" w:cs="Arial"/>
        </w:rPr>
        <w:t xml:space="preserve">ning </w:t>
      </w:r>
      <w:r w:rsidR="007118EC">
        <w:rPr>
          <w:rFonts w:ascii="Arial" w:hAnsi="Arial" w:cs="Arial"/>
        </w:rPr>
        <w:t>to improve leaner outcomes</w:t>
      </w:r>
      <w:r w:rsidR="00EB4436">
        <w:rPr>
          <w:rFonts w:ascii="Arial" w:hAnsi="Arial" w:cs="Arial"/>
        </w:rPr>
        <w:t>. T</w:t>
      </w:r>
      <w:r w:rsidR="007118EC">
        <w:rPr>
          <w:rFonts w:ascii="Arial" w:hAnsi="Arial" w:cs="Arial"/>
        </w:rPr>
        <w:t xml:space="preserve">his is achieved through </w:t>
      </w:r>
      <w:r w:rsidR="00F72C81">
        <w:rPr>
          <w:rFonts w:ascii="Arial" w:hAnsi="Arial" w:cs="Arial"/>
        </w:rPr>
        <w:t xml:space="preserve">a continuous cycle of self-evaluation </w:t>
      </w:r>
      <w:r w:rsidR="004C1E2E">
        <w:rPr>
          <w:rFonts w:ascii="Arial" w:hAnsi="Arial" w:cs="Arial"/>
        </w:rPr>
        <w:t xml:space="preserve">to identify areas of improvement and develop strategies </w:t>
      </w:r>
      <w:r w:rsidR="00920937">
        <w:rPr>
          <w:rFonts w:ascii="Arial" w:hAnsi="Arial" w:cs="Arial"/>
        </w:rPr>
        <w:t>to address them</w:t>
      </w:r>
      <w:r w:rsidR="0096757B">
        <w:rPr>
          <w:rFonts w:ascii="Arial" w:hAnsi="Arial" w:cs="Arial"/>
        </w:rPr>
        <w:t xml:space="preserve"> </w:t>
      </w:r>
      <w:r w:rsidR="00BB77F0">
        <w:rPr>
          <w:rFonts w:ascii="Arial" w:hAnsi="Arial" w:cs="Arial"/>
        </w:rPr>
        <w:t xml:space="preserve">(Welsh Government, </w:t>
      </w:r>
      <w:r w:rsidR="002266EB">
        <w:rPr>
          <w:rFonts w:ascii="Arial" w:hAnsi="Arial" w:cs="Arial"/>
        </w:rPr>
        <w:t>2018).</w:t>
      </w:r>
      <w:r w:rsidR="00F80B0E">
        <w:rPr>
          <w:rFonts w:ascii="Arial" w:hAnsi="Arial" w:cs="Arial"/>
        </w:rPr>
        <w:t xml:space="preserve"> </w:t>
      </w:r>
      <w:r w:rsidR="007C4D39">
        <w:rPr>
          <w:rFonts w:ascii="Arial" w:hAnsi="Arial" w:cs="Arial"/>
        </w:rPr>
        <w:t xml:space="preserve">Although </w:t>
      </w:r>
      <w:r w:rsidR="00617B39">
        <w:rPr>
          <w:rFonts w:ascii="Arial" w:hAnsi="Arial" w:cs="Arial"/>
        </w:rPr>
        <w:t>SDPs</w:t>
      </w:r>
      <w:r w:rsidR="001B0D93">
        <w:rPr>
          <w:rFonts w:ascii="Arial" w:hAnsi="Arial" w:cs="Arial"/>
        </w:rPr>
        <w:t xml:space="preserve"> were recognised in the </w:t>
      </w:r>
      <w:r w:rsidR="00B929BA">
        <w:rPr>
          <w:rFonts w:ascii="Arial" w:hAnsi="Arial" w:cs="Arial"/>
        </w:rPr>
        <w:t xml:space="preserve">late 1990’s, </w:t>
      </w:r>
      <w:r w:rsidR="009F786F">
        <w:rPr>
          <w:rFonts w:ascii="Arial" w:hAnsi="Arial" w:cs="Arial"/>
        </w:rPr>
        <w:t>it was</w:t>
      </w:r>
      <w:r w:rsidR="00F44B0B">
        <w:rPr>
          <w:rFonts w:ascii="Arial" w:hAnsi="Arial" w:cs="Arial"/>
        </w:rPr>
        <w:t xml:space="preserve"> not until</w:t>
      </w:r>
      <w:r w:rsidR="009F786F">
        <w:rPr>
          <w:rFonts w:ascii="Arial" w:hAnsi="Arial" w:cs="Arial"/>
        </w:rPr>
        <w:t xml:space="preserve"> 2015 that they became a</w:t>
      </w:r>
      <w:r w:rsidR="00B929BA">
        <w:rPr>
          <w:rFonts w:ascii="Arial" w:hAnsi="Arial" w:cs="Arial"/>
        </w:rPr>
        <w:t xml:space="preserve"> legal requirement</w:t>
      </w:r>
      <w:r w:rsidR="009F786F">
        <w:rPr>
          <w:rFonts w:ascii="Arial" w:hAnsi="Arial" w:cs="Arial"/>
        </w:rPr>
        <w:t xml:space="preserve"> for schools</w:t>
      </w:r>
      <w:r w:rsidR="00B929BA">
        <w:rPr>
          <w:rFonts w:ascii="Arial" w:hAnsi="Arial" w:cs="Arial"/>
        </w:rPr>
        <w:t xml:space="preserve"> in Wales </w:t>
      </w:r>
      <w:r w:rsidR="003B3107">
        <w:rPr>
          <w:rFonts w:ascii="Arial" w:hAnsi="Arial" w:cs="Arial"/>
        </w:rPr>
        <w:t xml:space="preserve">and with </w:t>
      </w:r>
      <w:r w:rsidR="00DD4FB1" w:rsidRPr="002266EB">
        <w:rPr>
          <w:rFonts w:ascii="Arial" w:hAnsi="Arial" w:cs="Arial"/>
        </w:rPr>
        <w:t>the</w:t>
      </w:r>
      <w:r w:rsidR="00DD4FB1">
        <w:rPr>
          <w:rFonts w:ascii="Arial" w:hAnsi="Arial" w:cs="Arial"/>
        </w:rPr>
        <w:t xml:space="preserve"> </w:t>
      </w:r>
      <w:r w:rsidR="003B3107">
        <w:rPr>
          <w:rFonts w:ascii="Arial" w:hAnsi="Arial" w:cs="Arial"/>
        </w:rPr>
        <w:t>more specific regulations of being a three</w:t>
      </w:r>
      <w:r w:rsidR="00AD206E">
        <w:rPr>
          <w:rFonts w:ascii="Arial" w:hAnsi="Arial" w:cs="Arial"/>
        </w:rPr>
        <w:t>-year plan of priorities (</w:t>
      </w:r>
      <w:r w:rsidR="00A2746C" w:rsidRPr="00DB770C">
        <w:rPr>
          <w:rFonts w:ascii="Arial" w:hAnsi="Arial" w:cs="Arial"/>
          <w:color w:val="000000" w:themeColor="text1"/>
        </w:rPr>
        <w:t>Leg</w:t>
      </w:r>
      <w:r w:rsidR="007B4F60" w:rsidRPr="00DB770C">
        <w:rPr>
          <w:rFonts w:ascii="Arial" w:hAnsi="Arial" w:cs="Arial"/>
          <w:color w:val="000000" w:themeColor="text1"/>
        </w:rPr>
        <w:t>islation, 2014)</w:t>
      </w:r>
      <w:r w:rsidR="00AE33D3" w:rsidRPr="00DB770C">
        <w:rPr>
          <w:rFonts w:ascii="Arial" w:hAnsi="Arial" w:cs="Arial"/>
          <w:color w:val="000000" w:themeColor="text1"/>
        </w:rPr>
        <w:t xml:space="preserve">. </w:t>
      </w:r>
      <w:r w:rsidR="008322B9">
        <w:rPr>
          <w:rFonts w:ascii="Arial" w:hAnsi="Arial" w:cs="Arial"/>
        </w:rPr>
        <w:t xml:space="preserve">These priorities are known as ‘strategic </w:t>
      </w:r>
      <w:r w:rsidR="00314FCB">
        <w:rPr>
          <w:rFonts w:ascii="Arial" w:hAnsi="Arial" w:cs="Arial"/>
        </w:rPr>
        <w:t>targets’</w:t>
      </w:r>
      <w:r w:rsidR="00283524">
        <w:rPr>
          <w:rFonts w:ascii="Arial" w:hAnsi="Arial" w:cs="Arial"/>
        </w:rPr>
        <w:t xml:space="preserve">, </w:t>
      </w:r>
      <w:r w:rsidR="007D2EBF">
        <w:rPr>
          <w:rFonts w:ascii="Arial" w:hAnsi="Arial" w:cs="Arial"/>
        </w:rPr>
        <w:t>referring to the specific and measurable goals</w:t>
      </w:r>
      <w:r w:rsidR="007C2E39">
        <w:rPr>
          <w:rFonts w:ascii="Arial" w:hAnsi="Arial" w:cs="Arial"/>
        </w:rPr>
        <w:t xml:space="preserve"> </w:t>
      </w:r>
      <w:r w:rsidR="00853C04">
        <w:rPr>
          <w:rFonts w:ascii="Arial" w:hAnsi="Arial" w:cs="Arial"/>
        </w:rPr>
        <w:t>of improvement</w:t>
      </w:r>
      <w:r w:rsidR="007D2EBF">
        <w:rPr>
          <w:rFonts w:ascii="Arial" w:hAnsi="Arial" w:cs="Arial"/>
        </w:rPr>
        <w:t xml:space="preserve"> that a school </w:t>
      </w:r>
      <w:r w:rsidR="00C50A25">
        <w:rPr>
          <w:rFonts w:ascii="Arial" w:hAnsi="Arial" w:cs="Arial"/>
        </w:rPr>
        <w:t xml:space="preserve">aims to achieve </w:t>
      </w:r>
      <w:r w:rsidR="009874E2">
        <w:rPr>
          <w:rFonts w:ascii="Arial" w:hAnsi="Arial" w:cs="Arial"/>
        </w:rPr>
        <w:t>(Welsh Gov</w:t>
      </w:r>
      <w:r w:rsidR="008B4651">
        <w:rPr>
          <w:rFonts w:ascii="Arial" w:hAnsi="Arial" w:cs="Arial"/>
        </w:rPr>
        <w:t>ernment</w:t>
      </w:r>
      <w:r w:rsidR="009874E2">
        <w:rPr>
          <w:rFonts w:ascii="Arial" w:hAnsi="Arial" w:cs="Arial"/>
        </w:rPr>
        <w:t xml:space="preserve">, 2018). </w:t>
      </w:r>
      <w:r w:rsidR="008049E0">
        <w:rPr>
          <w:rFonts w:ascii="Arial" w:hAnsi="Arial" w:cs="Arial"/>
        </w:rPr>
        <w:t xml:space="preserve">It </w:t>
      </w:r>
      <w:r w:rsidR="008D5BBC">
        <w:rPr>
          <w:rFonts w:ascii="Arial" w:hAnsi="Arial" w:cs="Arial"/>
        </w:rPr>
        <w:t xml:space="preserve">can be seen </w:t>
      </w:r>
      <w:r w:rsidR="008049E0">
        <w:rPr>
          <w:rFonts w:ascii="Arial" w:hAnsi="Arial" w:cs="Arial"/>
        </w:rPr>
        <w:t xml:space="preserve">that SDP’s </w:t>
      </w:r>
      <w:r w:rsidR="008D5BBC">
        <w:rPr>
          <w:rFonts w:ascii="Arial" w:hAnsi="Arial" w:cs="Arial"/>
        </w:rPr>
        <w:t>a</w:t>
      </w:r>
      <w:r w:rsidR="008049E0">
        <w:rPr>
          <w:rFonts w:ascii="Arial" w:hAnsi="Arial" w:cs="Arial"/>
        </w:rPr>
        <w:t>re</w:t>
      </w:r>
      <w:r w:rsidR="008D5BBC">
        <w:rPr>
          <w:rFonts w:ascii="Arial" w:hAnsi="Arial" w:cs="Arial"/>
        </w:rPr>
        <w:t xml:space="preserve"> essential strategic tools because they allow a school to systematically assess their needs and prioritise their goals clearly in a collaborative framework amongst educators and stakeholders (</w:t>
      </w:r>
      <w:r w:rsidR="008D5BBC" w:rsidRPr="00A13DFA">
        <w:rPr>
          <w:rFonts w:ascii="Arial" w:hAnsi="Arial" w:cs="Arial"/>
          <w:color w:val="000000" w:themeColor="text1"/>
        </w:rPr>
        <w:t>MacGilchrist and Mortimore, 1997).</w:t>
      </w:r>
      <w:r w:rsidR="00125284" w:rsidRPr="00A13DFA">
        <w:rPr>
          <w:rFonts w:ascii="Arial" w:hAnsi="Arial" w:cs="Arial"/>
          <w:color w:val="000000" w:themeColor="text1"/>
        </w:rPr>
        <w:t xml:space="preserve"> </w:t>
      </w:r>
      <w:r w:rsidR="00383B04">
        <w:rPr>
          <w:rFonts w:ascii="Arial" w:hAnsi="Arial" w:cs="Arial"/>
        </w:rPr>
        <w:t xml:space="preserve">The Department of Education refers to this cyclical process as being a ‘road map’ </w:t>
      </w:r>
      <w:r w:rsidR="00A00E4A">
        <w:rPr>
          <w:rFonts w:ascii="Arial" w:hAnsi="Arial" w:cs="Arial"/>
        </w:rPr>
        <w:t>to</w:t>
      </w:r>
      <w:r w:rsidR="00AA0626">
        <w:rPr>
          <w:rFonts w:ascii="Arial" w:hAnsi="Arial" w:cs="Arial"/>
        </w:rPr>
        <w:t xml:space="preserve"> the larger system of school development planning</w:t>
      </w:r>
      <w:r w:rsidR="00A00E4A">
        <w:rPr>
          <w:rFonts w:ascii="Arial" w:hAnsi="Arial" w:cs="Arial"/>
        </w:rPr>
        <w:t>,</w:t>
      </w:r>
      <w:r w:rsidR="00AA0626">
        <w:rPr>
          <w:rFonts w:ascii="Arial" w:hAnsi="Arial" w:cs="Arial"/>
        </w:rPr>
        <w:t xml:space="preserve"> </w:t>
      </w:r>
      <w:r w:rsidR="005404E3">
        <w:rPr>
          <w:rFonts w:ascii="Arial" w:hAnsi="Arial" w:cs="Arial"/>
        </w:rPr>
        <w:t xml:space="preserve">where each </w:t>
      </w:r>
      <w:r w:rsidR="00A00E4A">
        <w:rPr>
          <w:rFonts w:ascii="Arial" w:hAnsi="Arial" w:cs="Arial"/>
        </w:rPr>
        <w:t xml:space="preserve">stakeholder </w:t>
      </w:r>
      <w:r w:rsidR="00A00E4A" w:rsidRPr="00755E7E">
        <w:rPr>
          <w:rFonts w:ascii="Arial" w:hAnsi="Arial" w:cs="Arial"/>
        </w:rPr>
        <w:t xml:space="preserve">follows a </w:t>
      </w:r>
      <w:r w:rsidR="00755E7E">
        <w:rPr>
          <w:rFonts w:ascii="Arial" w:hAnsi="Arial" w:cs="Arial"/>
        </w:rPr>
        <w:t>path</w:t>
      </w:r>
      <w:r w:rsidR="005404E3">
        <w:rPr>
          <w:rFonts w:ascii="Arial" w:hAnsi="Arial" w:cs="Arial"/>
        </w:rPr>
        <w:t xml:space="preserve"> </w:t>
      </w:r>
      <w:r w:rsidR="00A00E4A">
        <w:rPr>
          <w:rFonts w:ascii="Arial" w:hAnsi="Arial" w:cs="Arial"/>
        </w:rPr>
        <w:t xml:space="preserve">that </w:t>
      </w:r>
      <w:r w:rsidR="005404E3">
        <w:rPr>
          <w:rFonts w:ascii="Arial" w:hAnsi="Arial" w:cs="Arial"/>
        </w:rPr>
        <w:t xml:space="preserve">brings </w:t>
      </w:r>
      <w:r w:rsidR="006D0380">
        <w:rPr>
          <w:rFonts w:ascii="Arial" w:hAnsi="Arial" w:cs="Arial"/>
        </w:rPr>
        <w:t xml:space="preserve">together the school’s priorities to enhance educational quality (Menary, 2024). </w:t>
      </w:r>
      <w:r w:rsidR="00342EBC">
        <w:rPr>
          <w:rFonts w:ascii="Arial" w:hAnsi="Arial" w:cs="Arial"/>
        </w:rPr>
        <w:t xml:space="preserve">This analogy successfully highlights the </w:t>
      </w:r>
      <w:r w:rsidR="00DB4EAC">
        <w:rPr>
          <w:rFonts w:ascii="Arial" w:hAnsi="Arial" w:cs="Arial"/>
        </w:rPr>
        <w:t>value</w:t>
      </w:r>
      <w:r w:rsidR="00342EBC">
        <w:rPr>
          <w:rFonts w:ascii="Arial" w:hAnsi="Arial" w:cs="Arial"/>
        </w:rPr>
        <w:t xml:space="preserve"> </w:t>
      </w:r>
      <w:r w:rsidR="00366647">
        <w:rPr>
          <w:rFonts w:ascii="Arial" w:hAnsi="Arial" w:cs="Arial"/>
        </w:rPr>
        <w:t xml:space="preserve">of </w:t>
      </w:r>
      <w:r w:rsidR="00107E5C">
        <w:rPr>
          <w:rFonts w:ascii="Arial" w:hAnsi="Arial" w:cs="Arial"/>
        </w:rPr>
        <w:t xml:space="preserve">each </w:t>
      </w:r>
      <w:r w:rsidR="00107E5C" w:rsidRPr="00D6785D">
        <w:rPr>
          <w:rFonts w:ascii="Arial" w:hAnsi="Arial" w:cs="Arial"/>
        </w:rPr>
        <w:t xml:space="preserve">member of </w:t>
      </w:r>
      <w:r w:rsidR="00D6785D" w:rsidRPr="00D6785D">
        <w:rPr>
          <w:rFonts w:ascii="Arial" w:hAnsi="Arial" w:cs="Arial"/>
        </w:rPr>
        <w:t xml:space="preserve">teaching </w:t>
      </w:r>
      <w:r w:rsidR="00107E5C" w:rsidRPr="00D6785D">
        <w:rPr>
          <w:rFonts w:ascii="Arial" w:hAnsi="Arial" w:cs="Arial"/>
        </w:rPr>
        <w:t xml:space="preserve">staff, head teacher, </w:t>
      </w:r>
      <w:r w:rsidR="002F59E3" w:rsidRPr="00D6785D">
        <w:rPr>
          <w:rFonts w:ascii="Arial" w:hAnsi="Arial" w:cs="Arial"/>
        </w:rPr>
        <w:t xml:space="preserve">and </w:t>
      </w:r>
      <w:r w:rsidR="00107E5C" w:rsidRPr="00D6785D">
        <w:rPr>
          <w:rFonts w:ascii="Arial" w:hAnsi="Arial" w:cs="Arial"/>
        </w:rPr>
        <w:t>stakeholder</w:t>
      </w:r>
      <w:r w:rsidR="00107E5C">
        <w:rPr>
          <w:rFonts w:ascii="Arial" w:hAnsi="Arial" w:cs="Arial"/>
        </w:rPr>
        <w:t xml:space="preserve">, and </w:t>
      </w:r>
      <w:r w:rsidR="00107E5C">
        <w:rPr>
          <w:rFonts w:ascii="Arial" w:hAnsi="Arial" w:cs="Arial"/>
        </w:rPr>
        <w:lastRenderedPageBreak/>
        <w:t xml:space="preserve">the </w:t>
      </w:r>
      <w:r w:rsidR="00DB4EAC">
        <w:rPr>
          <w:rFonts w:ascii="Arial" w:hAnsi="Arial" w:cs="Arial"/>
        </w:rPr>
        <w:t xml:space="preserve">importance of working collaboratively to place learners at the heart of </w:t>
      </w:r>
      <w:r w:rsidR="00974613">
        <w:rPr>
          <w:rFonts w:ascii="Arial" w:hAnsi="Arial" w:cs="Arial"/>
        </w:rPr>
        <w:t>the SDP</w:t>
      </w:r>
      <w:r w:rsidR="003D0E44">
        <w:rPr>
          <w:rFonts w:ascii="Arial" w:hAnsi="Arial" w:cs="Arial"/>
        </w:rPr>
        <w:t>,</w:t>
      </w:r>
      <w:r w:rsidR="00974613">
        <w:rPr>
          <w:rFonts w:ascii="Arial" w:hAnsi="Arial" w:cs="Arial"/>
        </w:rPr>
        <w:t xml:space="preserve"> </w:t>
      </w:r>
      <w:r w:rsidR="00C41C53">
        <w:rPr>
          <w:rFonts w:ascii="Arial" w:hAnsi="Arial" w:cs="Arial"/>
        </w:rPr>
        <w:t xml:space="preserve">to improve their educational journey within the school. </w:t>
      </w:r>
    </w:p>
    <w:p w14:paraId="3FC34FBA" w14:textId="7B4A3568" w:rsidR="00A21FE5" w:rsidRDefault="0012545A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Within the framework of a</w:t>
      </w:r>
      <w:r w:rsidR="004E6495">
        <w:rPr>
          <w:rFonts w:ascii="Arial" w:hAnsi="Arial" w:cs="Arial"/>
        </w:rPr>
        <w:t>n SDP</w:t>
      </w:r>
      <w:r>
        <w:rPr>
          <w:rFonts w:ascii="Arial" w:hAnsi="Arial" w:cs="Arial"/>
        </w:rPr>
        <w:t xml:space="preserve">, it </w:t>
      </w:r>
      <w:r w:rsidR="005718FB">
        <w:rPr>
          <w:rFonts w:ascii="Arial" w:hAnsi="Arial" w:cs="Arial"/>
        </w:rPr>
        <w:t>should be</w:t>
      </w:r>
      <w:r>
        <w:rPr>
          <w:rFonts w:ascii="Arial" w:hAnsi="Arial" w:cs="Arial"/>
        </w:rPr>
        <w:t xml:space="preserve"> </w:t>
      </w:r>
      <w:r w:rsidR="00333826">
        <w:rPr>
          <w:rFonts w:ascii="Arial" w:hAnsi="Arial" w:cs="Arial"/>
        </w:rPr>
        <w:t>essential that it is underpinned by a primary framework of social justice</w:t>
      </w:r>
      <w:r w:rsidR="004B3E1B">
        <w:rPr>
          <w:rFonts w:ascii="Arial" w:hAnsi="Arial" w:cs="Arial"/>
        </w:rPr>
        <w:t xml:space="preserve">, </w:t>
      </w:r>
      <w:r w:rsidR="00C4049F">
        <w:rPr>
          <w:rFonts w:ascii="Arial" w:hAnsi="Arial" w:cs="Arial"/>
        </w:rPr>
        <w:t xml:space="preserve">creating an integral </w:t>
      </w:r>
      <w:r w:rsidR="00BF0FF3">
        <w:rPr>
          <w:rFonts w:ascii="Arial" w:hAnsi="Arial" w:cs="Arial"/>
        </w:rPr>
        <w:t xml:space="preserve">school system that promotes equality. </w:t>
      </w:r>
      <w:r w:rsidR="003B13E6">
        <w:rPr>
          <w:rFonts w:ascii="Arial" w:hAnsi="Arial" w:cs="Arial"/>
        </w:rPr>
        <w:t xml:space="preserve">In doing so, the school must </w:t>
      </w:r>
      <w:r w:rsidR="0097662E">
        <w:rPr>
          <w:rFonts w:ascii="Arial" w:hAnsi="Arial" w:cs="Arial"/>
        </w:rPr>
        <w:t xml:space="preserve">embed this within their cyclical process of self-reflection, an action step within the </w:t>
      </w:r>
      <w:r w:rsidR="008E6296">
        <w:rPr>
          <w:rFonts w:ascii="Arial" w:hAnsi="Arial" w:cs="Arial"/>
        </w:rPr>
        <w:t xml:space="preserve">process of creating </w:t>
      </w:r>
      <w:r w:rsidR="0097662E">
        <w:rPr>
          <w:rFonts w:ascii="Arial" w:hAnsi="Arial" w:cs="Arial"/>
        </w:rPr>
        <w:t>an SDP.</w:t>
      </w:r>
      <w:r w:rsidR="000743C6">
        <w:rPr>
          <w:rFonts w:ascii="Arial" w:hAnsi="Arial" w:cs="Arial"/>
        </w:rPr>
        <w:t xml:space="preserve"> The</w:t>
      </w:r>
      <w:r w:rsidR="003624CD">
        <w:rPr>
          <w:rFonts w:ascii="Arial" w:hAnsi="Arial" w:cs="Arial"/>
        </w:rPr>
        <w:t xml:space="preserve"> acknowledgement of </w:t>
      </w:r>
      <w:r w:rsidR="000743C6">
        <w:rPr>
          <w:rFonts w:ascii="Arial" w:hAnsi="Arial" w:cs="Arial"/>
        </w:rPr>
        <w:t>social justice</w:t>
      </w:r>
      <w:r w:rsidR="003624CD">
        <w:rPr>
          <w:rFonts w:ascii="Arial" w:hAnsi="Arial" w:cs="Arial"/>
        </w:rPr>
        <w:t xml:space="preserve"> in education</w:t>
      </w:r>
      <w:r w:rsidR="00C62159">
        <w:rPr>
          <w:rFonts w:ascii="Arial" w:hAnsi="Arial" w:cs="Arial"/>
        </w:rPr>
        <w:t xml:space="preserve">, </w:t>
      </w:r>
      <w:r w:rsidR="003624CD">
        <w:rPr>
          <w:rFonts w:ascii="Arial" w:hAnsi="Arial" w:cs="Arial"/>
        </w:rPr>
        <w:t xml:space="preserve">and </w:t>
      </w:r>
      <w:r w:rsidR="000D21C3">
        <w:rPr>
          <w:rFonts w:ascii="Arial" w:hAnsi="Arial" w:cs="Arial"/>
        </w:rPr>
        <w:t xml:space="preserve">the </w:t>
      </w:r>
      <w:r w:rsidR="003624CD">
        <w:rPr>
          <w:rFonts w:ascii="Arial" w:hAnsi="Arial" w:cs="Arial"/>
        </w:rPr>
        <w:t>importance of</w:t>
      </w:r>
      <w:r w:rsidR="000743C6">
        <w:rPr>
          <w:rFonts w:ascii="Arial" w:hAnsi="Arial" w:cs="Arial"/>
        </w:rPr>
        <w:t xml:space="preserve"> clos</w:t>
      </w:r>
      <w:r w:rsidR="003624CD">
        <w:rPr>
          <w:rFonts w:ascii="Arial" w:hAnsi="Arial" w:cs="Arial"/>
        </w:rPr>
        <w:t>ing</w:t>
      </w:r>
      <w:r w:rsidR="000743C6">
        <w:rPr>
          <w:rFonts w:ascii="Arial" w:hAnsi="Arial" w:cs="Arial"/>
        </w:rPr>
        <w:t xml:space="preserve"> </w:t>
      </w:r>
      <w:r w:rsidR="000743C6" w:rsidRPr="00FB730C">
        <w:rPr>
          <w:rFonts w:ascii="Arial" w:hAnsi="Arial" w:cs="Arial"/>
        </w:rPr>
        <w:t>the gaps in education inequalities</w:t>
      </w:r>
      <w:r w:rsidR="009A4FBE" w:rsidRPr="00FB730C">
        <w:rPr>
          <w:rFonts w:ascii="Arial" w:hAnsi="Arial" w:cs="Arial"/>
        </w:rPr>
        <w:t xml:space="preserve"> </w:t>
      </w:r>
      <w:r w:rsidR="00C62159" w:rsidRPr="00FB730C">
        <w:rPr>
          <w:rFonts w:ascii="Arial" w:hAnsi="Arial" w:cs="Arial"/>
        </w:rPr>
        <w:t xml:space="preserve">that are </w:t>
      </w:r>
      <w:r w:rsidR="00094A88" w:rsidRPr="00FB730C">
        <w:rPr>
          <w:rFonts w:ascii="Arial" w:hAnsi="Arial" w:cs="Arial"/>
        </w:rPr>
        <w:t>enhanced</w:t>
      </w:r>
      <w:r w:rsidR="009A4FBE" w:rsidRPr="00FB730C">
        <w:rPr>
          <w:rFonts w:ascii="Arial" w:hAnsi="Arial" w:cs="Arial"/>
        </w:rPr>
        <w:t xml:space="preserve"> by poverty and </w:t>
      </w:r>
      <w:r w:rsidR="000638C4" w:rsidRPr="00FB730C">
        <w:rPr>
          <w:rFonts w:ascii="Arial" w:hAnsi="Arial" w:cs="Arial"/>
        </w:rPr>
        <w:t>discriminatory curriculum</w:t>
      </w:r>
      <w:r w:rsidR="003624CD" w:rsidRPr="00FB730C">
        <w:rPr>
          <w:rFonts w:ascii="Arial" w:hAnsi="Arial" w:cs="Arial"/>
        </w:rPr>
        <w:t xml:space="preserve">, </w:t>
      </w:r>
      <w:r w:rsidR="000D21C3" w:rsidRPr="00FB730C">
        <w:rPr>
          <w:rFonts w:ascii="Arial" w:hAnsi="Arial" w:cs="Arial"/>
        </w:rPr>
        <w:t>has been made by the Cabinet Secretary of Education</w:t>
      </w:r>
      <w:r w:rsidR="003E072D" w:rsidRPr="00FB730C">
        <w:rPr>
          <w:rFonts w:ascii="Arial" w:hAnsi="Arial" w:cs="Arial"/>
        </w:rPr>
        <w:t>, Lynne</w:t>
      </w:r>
      <w:r w:rsidR="003E072D">
        <w:rPr>
          <w:rFonts w:ascii="Arial" w:hAnsi="Arial" w:cs="Arial"/>
        </w:rPr>
        <w:t xml:space="preserve"> Neagle </w:t>
      </w:r>
      <w:r w:rsidR="006B7748">
        <w:rPr>
          <w:rFonts w:ascii="Arial" w:hAnsi="Arial" w:cs="Arial"/>
        </w:rPr>
        <w:t>(Neagle, 2024). As a means of combatting this,</w:t>
      </w:r>
      <w:r w:rsidR="003E072D">
        <w:rPr>
          <w:rFonts w:ascii="Arial" w:hAnsi="Arial" w:cs="Arial"/>
        </w:rPr>
        <w:t xml:space="preserve"> </w:t>
      </w:r>
      <w:r w:rsidR="006B7748">
        <w:rPr>
          <w:rFonts w:ascii="Arial" w:hAnsi="Arial" w:cs="Arial"/>
        </w:rPr>
        <w:t>N</w:t>
      </w:r>
      <w:r w:rsidR="00563AB2">
        <w:rPr>
          <w:rFonts w:ascii="Arial" w:hAnsi="Arial" w:cs="Arial"/>
        </w:rPr>
        <w:t xml:space="preserve">eagle </w:t>
      </w:r>
      <w:r w:rsidR="00755788">
        <w:rPr>
          <w:rFonts w:ascii="Arial" w:hAnsi="Arial" w:cs="Arial"/>
        </w:rPr>
        <w:t xml:space="preserve">(2024) </w:t>
      </w:r>
      <w:r w:rsidR="00563AB2">
        <w:rPr>
          <w:rFonts w:ascii="Arial" w:hAnsi="Arial" w:cs="Arial"/>
        </w:rPr>
        <w:t xml:space="preserve">has stated that the national priorities for educators in Wales </w:t>
      </w:r>
      <w:r w:rsidR="00D80072">
        <w:rPr>
          <w:rFonts w:ascii="Arial" w:hAnsi="Arial" w:cs="Arial"/>
        </w:rPr>
        <w:t>are</w:t>
      </w:r>
      <w:r w:rsidR="00563AB2">
        <w:rPr>
          <w:rFonts w:ascii="Arial" w:hAnsi="Arial" w:cs="Arial"/>
        </w:rPr>
        <w:t xml:space="preserve"> to</w:t>
      </w:r>
      <w:r w:rsidR="001520D2">
        <w:rPr>
          <w:rFonts w:ascii="Arial" w:hAnsi="Arial" w:cs="Arial"/>
        </w:rPr>
        <w:t xml:space="preserve"> raise the standards of literacy and numeracy in education, and to </w:t>
      </w:r>
      <w:r w:rsidR="00F06831">
        <w:rPr>
          <w:rFonts w:ascii="Arial" w:hAnsi="Arial" w:cs="Arial"/>
        </w:rPr>
        <w:t>reduce</w:t>
      </w:r>
      <w:r w:rsidR="001520D2">
        <w:rPr>
          <w:rFonts w:ascii="Arial" w:hAnsi="Arial" w:cs="Arial"/>
        </w:rPr>
        <w:t xml:space="preserve"> the impact </w:t>
      </w:r>
      <w:r w:rsidR="00775809">
        <w:rPr>
          <w:rFonts w:ascii="Arial" w:hAnsi="Arial" w:cs="Arial"/>
        </w:rPr>
        <w:t>that poverty has on attainment in education</w:t>
      </w:r>
      <w:r w:rsidR="00775809" w:rsidRPr="0012621E">
        <w:rPr>
          <w:rFonts w:ascii="Arial" w:hAnsi="Arial" w:cs="Arial"/>
        </w:rPr>
        <w:t xml:space="preserve">. </w:t>
      </w:r>
      <w:r w:rsidR="00730CA4" w:rsidRPr="0012621E">
        <w:rPr>
          <w:rFonts w:ascii="Arial" w:hAnsi="Arial" w:cs="Arial"/>
        </w:rPr>
        <w:t>Howeve</w:t>
      </w:r>
      <w:r w:rsidR="00BD3801" w:rsidRPr="0012621E">
        <w:rPr>
          <w:rFonts w:ascii="Arial" w:hAnsi="Arial" w:cs="Arial"/>
        </w:rPr>
        <w:t>r</w:t>
      </w:r>
      <w:r w:rsidR="007C6ABE" w:rsidRPr="0012621E">
        <w:rPr>
          <w:rFonts w:ascii="Arial" w:hAnsi="Arial" w:cs="Arial"/>
        </w:rPr>
        <w:t xml:space="preserve">, </w:t>
      </w:r>
      <w:r w:rsidR="00BD3801" w:rsidRPr="0012621E">
        <w:rPr>
          <w:rFonts w:ascii="Arial" w:hAnsi="Arial" w:cs="Arial"/>
        </w:rPr>
        <w:t xml:space="preserve">it could be suggested that in order to directly address </w:t>
      </w:r>
      <w:r w:rsidR="000800F5" w:rsidRPr="0012621E">
        <w:rPr>
          <w:rFonts w:ascii="Arial" w:hAnsi="Arial" w:cs="Arial"/>
        </w:rPr>
        <w:t xml:space="preserve">the </w:t>
      </w:r>
      <w:r w:rsidR="00BD3801" w:rsidRPr="0012621E">
        <w:rPr>
          <w:rFonts w:ascii="Arial" w:hAnsi="Arial" w:cs="Arial"/>
        </w:rPr>
        <w:t>social injustice</w:t>
      </w:r>
      <w:r w:rsidR="000800F5" w:rsidRPr="0012621E">
        <w:rPr>
          <w:rFonts w:ascii="Arial" w:hAnsi="Arial" w:cs="Arial"/>
        </w:rPr>
        <w:t xml:space="preserve"> in education,</w:t>
      </w:r>
      <w:r w:rsidR="00CE6EB3" w:rsidRPr="0012621E">
        <w:rPr>
          <w:rFonts w:ascii="Arial" w:hAnsi="Arial" w:cs="Arial"/>
        </w:rPr>
        <w:t xml:space="preserve"> as highlighted by Neagle</w:t>
      </w:r>
      <w:r w:rsidR="0017037B">
        <w:rPr>
          <w:rFonts w:ascii="Arial" w:hAnsi="Arial" w:cs="Arial"/>
        </w:rPr>
        <w:t xml:space="preserve"> (2024)</w:t>
      </w:r>
      <w:r w:rsidR="00CE6EB3" w:rsidRPr="0012621E">
        <w:rPr>
          <w:rFonts w:ascii="Arial" w:hAnsi="Arial" w:cs="Arial"/>
        </w:rPr>
        <w:t>,</w:t>
      </w:r>
      <w:r w:rsidR="00BD3801" w:rsidRPr="0012621E">
        <w:rPr>
          <w:rFonts w:ascii="Arial" w:hAnsi="Arial" w:cs="Arial"/>
        </w:rPr>
        <w:t xml:space="preserve"> then </w:t>
      </w:r>
      <w:r w:rsidR="000800F5" w:rsidRPr="0012621E">
        <w:rPr>
          <w:rFonts w:ascii="Arial" w:hAnsi="Arial" w:cs="Arial"/>
        </w:rPr>
        <w:t>school</w:t>
      </w:r>
      <w:r w:rsidR="00000EB0" w:rsidRPr="0012621E">
        <w:rPr>
          <w:rFonts w:ascii="Arial" w:hAnsi="Arial" w:cs="Arial"/>
        </w:rPr>
        <w:t>s</w:t>
      </w:r>
      <w:r w:rsidR="000800F5" w:rsidRPr="0012621E">
        <w:rPr>
          <w:rFonts w:ascii="Arial" w:hAnsi="Arial" w:cs="Arial"/>
        </w:rPr>
        <w:t xml:space="preserve"> could dedicate one of </w:t>
      </w:r>
      <w:r w:rsidR="00000EB0" w:rsidRPr="0012621E">
        <w:rPr>
          <w:rFonts w:ascii="Arial" w:hAnsi="Arial" w:cs="Arial"/>
        </w:rPr>
        <w:t xml:space="preserve">the strategic targets specifically to </w:t>
      </w:r>
      <w:r w:rsidR="00153A77" w:rsidRPr="0012621E">
        <w:rPr>
          <w:rFonts w:ascii="Arial" w:hAnsi="Arial" w:cs="Arial"/>
        </w:rPr>
        <w:t xml:space="preserve">reducing the gap </w:t>
      </w:r>
      <w:r w:rsidR="00D33660" w:rsidRPr="0012621E">
        <w:rPr>
          <w:rFonts w:ascii="Arial" w:hAnsi="Arial" w:cs="Arial"/>
        </w:rPr>
        <w:t xml:space="preserve">of educational inequalities. </w:t>
      </w:r>
      <w:r w:rsidR="0020543C">
        <w:rPr>
          <w:rFonts w:ascii="Arial" w:hAnsi="Arial" w:cs="Arial"/>
          <w:color w:val="000000" w:themeColor="text1"/>
        </w:rPr>
        <w:t>In the</w:t>
      </w:r>
      <w:r w:rsidR="004400B5">
        <w:rPr>
          <w:rFonts w:ascii="Arial" w:hAnsi="Arial" w:cs="Arial"/>
          <w:color w:val="000000" w:themeColor="text1"/>
        </w:rPr>
        <w:t xml:space="preserve"> Governments SDP document </w:t>
      </w:r>
      <w:r w:rsidR="002634DA" w:rsidRPr="0020543C">
        <w:rPr>
          <w:rFonts w:ascii="Arial" w:hAnsi="Arial" w:cs="Arial"/>
          <w:color w:val="000000" w:themeColor="text1"/>
        </w:rPr>
        <w:t>(</w:t>
      </w:r>
      <w:r w:rsidR="0020543C">
        <w:rPr>
          <w:rFonts w:ascii="Arial" w:hAnsi="Arial" w:cs="Arial"/>
          <w:color w:val="000000" w:themeColor="text1"/>
        </w:rPr>
        <w:t xml:space="preserve">Welsh Government, </w:t>
      </w:r>
      <w:r w:rsidR="002634DA" w:rsidRPr="0020543C">
        <w:rPr>
          <w:rFonts w:ascii="Arial" w:hAnsi="Arial" w:cs="Arial"/>
          <w:color w:val="000000" w:themeColor="text1"/>
        </w:rPr>
        <w:t>20</w:t>
      </w:r>
      <w:r w:rsidR="00755788">
        <w:rPr>
          <w:rFonts w:ascii="Arial" w:hAnsi="Arial" w:cs="Arial"/>
          <w:color w:val="000000" w:themeColor="text1"/>
        </w:rPr>
        <w:t>18</w:t>
      </w:r>
      <w:r w:rsidR="002634DA" w:rsidRPr="0020543C">
        <w:rPr>
          <w:rFonts w:ascii="Arial" w:hAnsi="Arial" w:cs="Arial"/>
          <w:color w:val="000000" w:themeColor="text1"/>
        </w:rPr>
        <w:t xml:space="preserve">), </w:t>
      </w:r>
      <w:r w:rsidR="0020543C">
        <w:rPr>
          <w:rFonts w:ascii="Arial" w:hAnsi="Arial" w:cs="Arial"/>
        </w:rPr>
        <w:t xml:space="preserve">it highlights </w:t>
      </w:r>
      <w:r w:rsidR="002634DA">
        <w:rPr>
          <w:rFonts w:ascii="Arial" w:hAnsi="Arial" w:cs="Arial"/>
        </w:rPr>
        <w:t xml:space="preserve">that self-reflection allows schools to obtain a level of accountability in the consciousness of their practice. </w:t>
      </w:r>
      <w:r w:rsidR="000F7E02">
        <w:rPr>
          <w:rFonts w:ascii="Arial" w:hAnsi="Arial" w:cs="Arial"/>
        </w:rPr>
        <w:t xml:space="preserve">Implementation of social justice </w:t>
      </w:r>
      <w:r w:rsidR="00D97331">
        <w:rPr>
          <w:rFonts w:ascii="Arial" w:hAnsi="Arial" w:cs="Arial"/>
        </w:rPr>
        <w:t xml:space="preserve">within the mandatory aspect of the self-reflection process will allow Wales and educators </w:t>
      </w:r>
      <w:r w:rsidR="00FA6C9A">
        <w:rPr>
          <w:rFonts w:ascii="Arial" w:hAnsi="Arial" w:cs="Arial"/>
        </w:rPr>
        <w:t>to</w:t>
      </w:r>
      <w:r w:rsidR="002E7062">
        <w:rPr>
          <w:rFonts w:ascii="Arial" w:hAnsi="Arial" w:cs="Arial"/>
        </w:rPr>
        <w:t xml:space="preserve"> better</w:t>
      </w:r>
      <w:r w:rsidR="00AA1CDA">
        <w:rPr>
          <w:rFonts w:ascii="Arial" w:hAnsi="Arial" w:cs="Arial"/>
        </w:rPr>
        <w:t xml:space="preserve"> </w:t>
      </w:r>
      <w:r w:rsidR="00472A9C">
        <w:rPr>
          <w:rFonts w:ascii="Arial" w:hAnsi="Arial" w:cs="Arial"/>
        </w:rPr>
        <w:t xml:space="preserve">advocate </w:t>
      </w:r>
      <w:r w:rsidR="00253B7C">
        <w:rPr>
          <w:rFonts w:ascii="Arial" w:hAnsi="Arial" w:cs="Arial"/>
        </w:rPr>
        <w:t>for students who come from a lower socioecon</w:t>
      </w:r>
      <w:r w:rsidR="00A21FE5">
        <w:rPr>
          <w:rFonts w:ascii="Arial" w:hAnsi="Arial" w:cs="Arial"/>
        </w:rPr>
        <w:t>omic standing</w:t>
      </w:r>
      <w:r w:rsidR="00253B7C">
        <w:rPr>
          <w:rFonts w:ascii="Arial" w:hAnsi="Arial" w:cs="Arial"/>
        </w:rPr>
        <w:t xml:space="preserve"> </w:t>
      </w:r>
    </w:p>
    <w:p w14:paraId="73023F83" w14:textId="653AECAC" w:rsidR="00C1421B" w:rsidRDefault="00AF7807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Whilst the construction of </w:t>
      </w:r>
      <w:r w:rsidR="00E711F6">
        <w:rPr>
          <w:rFonts w:ascii="Arial" w:hAnsi="Arial" w:cs="Arial"/>
        </w:rPr>
        <w:t>an SDP</w:t>
      </w:r>
      <w:r>
        <w:rPr>
          <w:rFonts w:ascii="Arial" w:hAnsi="Arial" w:cs="Arial"/>
        </w:rPr>
        <w:t xml:space="preserve"> </w:t>
      </w:r>
      <w:r w:rsidR="008F012E">
        <w:rPr>
          <w:rFonts w:ascii="Arial" w:hAnsi="Arial" w:cs="Arial"/>
        </w:rPr>
        <w:t>works</w:t>
      </w:r>
      <w:r>
        <w:rPr>
          <w:rFonts w:ascii="Arial" w:hAnsi="Arial" w:cs="Arial"/>
        </w:rPr>
        <w:t xml:space="preserve"> towards </w:t>
      </w:r>
      <w:r w:rsidR="00EE53CC">
        <w:rPr>
          <w:rFonts w:ascii="Arial" w:hAnsi="Arial" w:cs="Arial"/>
        </w:rPr>
        <w:t xml:space="preserve">meeting </w:t>
      </w:r>
      <w:r w:rsidR="00CC603E">
        <w:rPr>
          <w:rFonts w:ascii="Arial" w:hAnsi="Arial" w:cs="Arial"/>
        </w:rPr>
        <w:t xml:space="preserve">Neagle’s </w:t>
      </w:r>
      <w:r w:rsidR="008F012E">
        <w:rPr>
          <w:rFonts w:ascii="Arial" w:hAnsi="Arial" w:cs="Arial"/>
        </w:rPr>
        <w:t xml:space="preserve">national </w:t>
      </w:r>
      <w:r w:rsidR="0046353C">
        <w:rPr>
          <w:rFonts w:ascii="Arial" w:hAnsi="Arial" w:cs="Arial"/>
        </w:rPr>
        <w:t xml:space="preserve">education </w:t>
      </w:r>
      <w:r w:rsidR="008F012E">
        <w:rPr>
          <w:rFonts w:ascii="Arial" w:hAnsi="Arial" w:cs="Arial"/>
        </w:rPr>
        <w:t xml:space="preserve">policies, one of School X’s strategic </w:t>
      </w:r>
      <w:r w:rsidR="00D13AFB">
        <w:rPr>
          <w:rFonts w:ascii="Arial" w:hAnsi="Arial" w:cs="Arial"/>
        </w:rPr>
        <w:t>targets</w:t>
      </w:r>
      <w:r w:rsidR="008F012E">
        <w:rPr>
          <w:rFonts w:ascii="Arial" w:hAnsi="Arial" w:cs="Arial"/>
        </w:rPr>
        <w:t xml:space="preserve"> works towards meeting </w:t>
      </w:r>
      <w:r w:rsidR="00972A0C">
        <w:rPr>
          <w:rFonts w:ascii="Arial" w:hAnsi="Arial" w:cs="Arial"/>
        </w:rPr>
        <w:t xml:space="preserve">another </w:t>
      </w:r>
      <w:r w:rsidR="000C2626">
        <w:rPr>
          <w:rFonts w:ascii="Arial" w:hAnsi="Arial" w:cs="Arial"/>
        </w:rPr>
        <w:t xml:space="preserve">national mission: Cymraeg 2050. </w:t>
      </w:r>
      <w:r w:rsidR="00090664">
        <w:rPr>
          <w:rFonts w:ascii="Arial" w:hAnsi="Arial" w:cs="Arial"/>
        </w:rPr>
        <w:t xml:space="preserve">Cymraeg 2050 is the Welsh Governments aspiration to reach a </w:t>
      </w:r>
      <w:r w:rsidR="001B24F4">
        <w:rPr>
          <w:rFonts w:ascii="Arial" w:hAnsi="Arial" w:cs="Arial"/>
        </w:rPr>
        <w:t xml:space="preserve">million Welsh speakers by 2050 by using flexible strategies to </w:t>
      </w:r>
      <w:r w:rsidR="00E527C3">
        <w:rPr>
          <w:rFonts w:ascii="Arial" w:hAnsi="Arial" w:cs="Arial"/>
        </w:rPr>
        <w:t>produce confident bilingual speakers (</w:t>
      </w:r>
      <w:r w:rsidR="00E527C3" w:rsidRPr="0084250E">
        <w:rPr>
          <w:rFonts w:ascii="Arial" w:hAnsi="Arial" w:cs="Arial"/>
          <w:color w:val="000000" w:themeColor="text1"/>
        </w:rPr>
        <w:t>Bangor University</w:t>
      </w:r>
      <w:r w:rsidR="003A67D5" w:rsidRPr="0084250E">
        <w:rPr>
          <w:rFonts w:ascii="Arial" w:hAnsi="Arial" w:cs="Arial"/>
          <w:color w:val="000000" w:themeColor="text1"/>
        </w:rPr>
        <w:t>, 2025</w:t>
      </w:r>
      <w:r w:rsidR="00EA7157" w:rsidRPr="0084250E">
        <w:rPr>
          <w:rFonts w:ascii="Arial" w:hAnsi="Arial" w:cs="Arial"/>
          <w:color w:val="000000" w:themeColor="text1"/>
        </w:rPr>
        <w:t xml:space="preserve">). </w:t>
      </w:r>
      <w:r w:rsidR="00EA7157">
        <w:rPr>
          <w:rFonts w:ascii="Arial" w:hAnsi="Arial" w:cs="Arial"/>
        </w:rPr>
        <w:t xml:space="preserve">One of these strategies </w:t>
      </w:r>
      <w:r w:rsidR="00A30F76">
        <w:rPr>
          <w:rFonts w:ascii="Arial" w:hAnsi="Arial" w:cs="Arial"/>
        </w:rPr>
        <w:t xml:space="preserve">is embedding the </w:t>
      </w:r>
      <w:r w:rsidR="00E24C8D">
        <w:rPr>
          <w:rFonts w:ascii="Arial" w:hAnsi="Arial" w:cs="Arial"/>
        </w:rPr>
        <w:t xml:space="preserve">language into education as </w:t>
      </w:r>
      <w:r w:rsidR="007D7499">
        <w:rPr>
          <w:rFonts w:ascii="Arial" w:hAnsi="Arial" w:cs="Arial"/>
        </w:rPr>
        <w:t xml:space="preserve">an </w:t>
      </w:r>
      <w:r w:rsidR="00E24C8D">
        <w:rPr>
          <w:rFonts w:ascii="Arial" w:hAnsi="Arial" w:cs="Arial"/>
        </w:rPr>
        <w:t>integral part of the Curriculum for Wales</w:t>
      </w:r>
      <w:r w:rsidR="00975E6B">
        <w:rPr>
          <w:rFonts w:ascii="Arial" w:hAnsi="Arial" w:cs="Arial"/>
        </w:rPr>
        <w:t xml:space="preserve"> under the objective </w:t>
      </w:r>
      <w:r w:rsidR="000450E7">
        <w:rPr>
          <w:rFonts w:ascii="Arial" w:hAnsi="Arial" w:cs="Arial"/>
        </w:rPr>
        <w:t>“Cymraeg belongs to us all”</w:t>
      </w:r>
      <w:r w:rsidR="00C4790A">
        <w:rPr>
          <w:rFonts w:ascii="Arial" w:hAnsi="Arial" w:cs="Arial"/>
        </w:rPr>
        <w:t xml:space="preserve"> (</w:t>
      </w:r>
      <w:r w:rsidR="008F6ADA" w:rsidRPr="00184133">
        <w:rPr>
          <w:rFonts w:ascii="Arial" w:hAnsi="Arial" w:cs="Arial"/>
        </w:rPr>
        <w:t>Welsh Government</w:t>
      </w:r>
      <w:r w:rsidR="00C4790A" w:rsidRPr="00184133">
        <w:rPr>
          <w:rFonts w:ascii="Arial" w:hAnsi="Arial" w:cs="Arial"/>
        </w:rPr>
        <w:t>, 2023, p.</w:t>
      </w:r>
      <w:r w:rsidR="006C5B13" w:rsidRPr="00184133">
        <w:rPr>
          <w:rFonts w:ascii="Arial" w:hAnsi="Arial" w:cs="Arial"/>
        </w:rPr>
        <w:t>7</w:t>
      </w:r>
      <w:r w:rsidR="006C5B13">
        <w:rPr>
          <w:rFonts w:ascii="Arial" w:hAnsi="Arial" w:cs="Arial"/>
        </w:rPr>
        <w:t>).</w:t>
      </w:r>
      <w:r w:rsidR="00C1421B">
        <w:rPr>
          <w:rFonts w:ascii="Arial" w:hAnsi="Arial" w:cs="Arial"/>
        </w:rPr>
        <w:t xml:space="preserve"> To ad</w:t>
      </w:r>
      <w:r w:rsidR="00D3081E">
        <w:rPr>
          <w:rFonts w:ascii="Arial" w:hAnsi="Arial" w:cs="Arial"/>
        </w:rPr>
        <w:t>dress</w:t>
      </w:r>
      <w:r w:rsidR="00C1421B">
        <w:rPr>
          <w:rFonts w:ascii="Arial" w:hAnsi="Arial" w:cs="Arial"/>
        </w:rPr>
        <w:t xml:space="preserve"> th</w:t>
      </w:r>
      <w:r w:rsidR="00D90778">
        <w:rPr>
          <w:rFonts w:ascii="Arial" w:hAnsi="Arial" w:cs="Arial"/>
        </w:rPr>
        <w:t>is</w:t>
      </w:r>
      <w:r w:rsidR="00C1421B">
        <w:rPr>
          <w:rFonts w:ascii="Arial" w:hAnsi="Arial" w:cs="Arial"/>
        </w:rPr>
        <w:t xml:space="preserve"> national mission, </w:t>
      </w:r>
      <w:r w:rsidR="006E4C3E">
        <w:rPr>
          <w:rFonts w:ascii="Arial" w:hAnsi="Arial" w:cs="Arial"/>
        </w:rPr>
        <w:t>the Welsh Education Strategic Plan (WESP</w:t>
      </w:r>
      <w:r w:rsidR="00326E28">
        <w:rPr>
          <w:rFonts w:ascii="Arial" w:hAnsi="Arial" w:cs="Arial"/>
        </w:rPr>
        <w:t>) highlighted that in 2020</w:t>
      </w:r>
      <w:r w:rsidR="00D25467">
        <w:rPr>
          <w:rFonts w:ascii="Arial" w:hAnsi="Arial" w:cs="Arial"/>
        </w:rPr>
        <w:t xml:space="preserve"> </w:t>
      </w:r>
      <w:r w:rsidR="00326E28">
        <w:rPr>
          <w:rFonts w:ascii="Arial" w:hAnsi="Arial" w:cs="Arial"/>
        </w:rPr>
        <w:t xml:space="preserve">only 15.4% of </w:t>
      </w:r>
      <w:r w:rsidR="00F936F8">
        <w:rPr>
          <w:rFonts w:ascii="Arial" w:hAnsi="Arial" w:cs="Arial"/>
        </w:rPr>
        <w:t xml:space="preserve">year one students in Swansea were taught through </w:t>
      </w:r>
      <w:r w:rsidR="00A03A29">
        <w:rPr>
          <w:rFonts w:ascii="Arial" w:hAnsi="Arial" w:cs="Arial"/>
        </w:rPr>
        <w:t>the</w:t>
      </w:r>
      <w:r w:rsidR="00F936F8">
        <w:rPr>
          <w:rFonts w:ascii="Arial" w:hAnsi="Arial" w:cs="Arial"/>
        </w:rPr>
        <w:t xml:space="preserve"> medium of Welsh</w:t>
      </w:r>
      <w:r w:rsidR="00E27D60">
        <w:rPr>
          <w:rFonts w:ascii="Arial" w:hAnsi="Arial" w:cs="Arial"/>
        </w:rPr>
        <w:t xml:space="preserve"> (Swansea Council, 2025)</w:t>
      </w:r>
      <w:r w:rsidR="00BD4E95">
        <w:rPr>
          <w:rFonts w:ascii="Arial" w:hAnsi="Arial" w:cs="Arial"/>
        </w:rPr>
        <w:t xml:space="preserve">. </w:t>
      </w:r>
      <w:r w:rsidR="00D52504" w:rsidRPr="00A03A29">
        <w:rPr>
          <w:rFonts w:ascii="Arial" w:hAnsi="Arial" w:cs="Arial"/>
        </w:rPr>
        <w:t xml:space="preserve">As a result, a local authority </w:t>
      </w:r>
      <w:r w:rsidR="00F93D1D" w:rsidRPr="00A03A29">
        <w:rPr>
          <w:rFonts w:ascii="Arial" w:hAnsi="Arial" w:cs="Arial"/>
        </w:rPr>
        <w:t>target of 23-27% of primary education through the medium of Welsh was set</w:t>
      </w:r>
      <w:r w:rsidR="009F13E3" w:rsidRPr="00A03A29">
        <w:rPr>
          <w:rFonts w:ascii="Arial" w:hAnsi="Arial" w:cs="Arial"/>
        </w:rPr>
        <w:t xml:space="preserve"> by 2030 (Swansea Council,</w:t>
      </w:r>
      <w:r w:rsidR="001D5180" w:rsidRPr="00A03A29">
        <w:rPr>
          <w:rFonts w:ascii="Arial" w:hAnsi="Arial" w:cs="Arial"/>
        </w:rPr>
        <w:t xml:space="preserve"> 2025).</w:t>
      </w:r>
      <w:r w:rsidR="001D5180">
        <w:rPr>
          <w:rFonts w:ascii="Arial" w:hAnsi="Arial" w:cs="Arial"/>
        </w:rPr>
        <w:t xml:space="preserve"> </w:t>
      </w:r>
      <w:r w:rsidR="00AB6B3E">
        <w:rPr>
          <w:rFonts w:ascii="Arial" w:hAnsi="Arial" w:cs="Arial"/>
        </w:rPr>
        <w:t xml:space="preserve">It seems that the </w:t>
      </w:r>
      <w:r w:rsidR="00C84EDE">
        <w:rPr>
          <w:rFonts w:ascii="Arial" w:hAnsi="Arial" w:cs="Arial"/>
        </w:rPr>
        <w:t>Welsh Government</w:t>
      </w:r>
      <w:r w:rsidR="008466BB">
        <w:rPr>
          <w:rFonts w:ascii="Arial" w:hAnsi="Arial" w:cs="Arial"/>
        </w:rPr>
        <w:t xml:space="preserve"> </w:t>
      </w:r>
      <w:r w:rsidR="00AB6B3E">
        <w:rPr>
          <w:rFonts w:ascii="Arial" w:hAnsi="Arial" w:cs="Arial"/>
        </w:rPr>
        <w:t xml:space="preserve">has acknowledged this ambitious </w:t>
      </w:r>
      <w:r w:rsidR="00E577F8">
        <w:rPr>
          <w:rFonts w:ascii="Arial" w:hAnsi="Arial" w:cs="Arial"/>
        </w:rPr>
        <w:t>target and</w:t>
      </w:r>
      <w:r w:rsidR="0051503F">
        <w:rPr>
          <w:rFonts w:ascii="Arial" w:hAnsi="Arial" w:cs="Arial"/>
        </w:rPr>
        <w:t xml:space="preserve"> </w:t>
      </w:r>
      <w:r w:rsidR="0079116D">
        <w:rPr>
          <w:rFonts w:ascii="Arial" w:hAnsi="Arial" w:cs="Arial"/>
        </w:rPr>
        <w:t xml:space="preserve">highlighted the need for an increase in the number of primary school teachers with a solidified knowledge </w:t>
      </w:r>
      <w:r w:rsidR="008A5D4C">
        <w:rPr>
          <w:rFonts w:ascii="Arial" w:hAnsi="Arial" w:cs="Arial"/>
        </w:rPr>
        <w:t xml:space="preserve">of the Welsh language </w:t>
      </w:r>
      <w:r w:rsidR="00E061CE">
        <w:rPr>
          <w:rFonts w:ascii="Arial" w:hAnsi="Arial" w:cs="Arial"/>
        </w:rPr>
        <w:t>(</w:t>
      </w:r>
      <w:r w:rsidR="00E577F8">
        <w:rPr>
          <w:rFonts w:ascii="Arial" w:hAnsi="Arial" w:cs="Arial"/>
        </w:rPr>
        <w:t>Welsh Government, 2022</w:t>
      </w:r>
      <w:r w:rsidR="00E061CE">
        <w:rPr>
          <w:rFonts w:ascii="Arial" w:hAnsi="Arial" w:cs="Arial"/>
        </w:rPr>
        <w:t>)</w:t>
      </w:r>
      <w:r w:rsidR="00A03A29">
        <w:rPr>
          <w:rFonts w:ascii="Arial" w:hAnsi="Arial" w:cs="Arial"/>
        </w:rPr>
        <w:t xml:space="preserve">. </w:t>
      </w:r>
      <w:r w:rsidR="00B2252B">
        <w:rPr>
          <w:rFonts w:ascii="Arial" w:hAnsi="Arial" w:cs="Arial"/>
        </w:rPr>
        <w:t xml:space="preserve">Henceforth, learning Welsh language skills has become </w:t>
      </w:r>
      <w:r w:rsidR="00520680">
        <w:rPr>
          <w:rFonts w:ascii="Arial" w:hAnsi="Arial" w:cs="Arial"/>
        </w:rPr>
        <w:t xml:space="preserve">a mandatory aspect of the </w:t>
      </w:r>
      <w:r w:rsidR="009142B6">
        <w:rPr>
          <w:rFonts w:ascii="Arial" w:hAnsi="Arial" w:cs="Arial"/>
        </w:rPr>
        <w:t>Initial Teacher Education in Wales (</w:t>
      </w:r>
      <w:r w:rsidR="00991E1D">
        <w:rPr>
          <w:rFonts w:ascii="Arial" w:hAnsi="Arial" w:cs="Arial"/>
        </w:rPr>
        <w:t>Welsh Government</w:t>
      </w:r>
      <w:r w:rsidR="009142B6">
        <w:rPr>
          <w:rFonts w:ascii="Arial" w:hAnsi="Arial" w:cs="Arial"/>
        </w:rPr>
        <w:t xml:space="preserve">, 2024). </w:t>
      </w:r>
      <w:r w:rsidR="005533F2">
        <w:rPr>
          <w:rFonts w:ascii="Arial" w:hAnsi="Arial" w:cs="Arial"/>
        </w:rPr>
        <w:t xml:space="preserve">However, </w:t>
      </w:r>
      <w:r w:rsidR="003C1B3F">
        <w:rPr>
          <w:rFonts w:ascii="Arial" w:hAnsi="Arial" w:cs="Arial"/>
        </w:rPr>
        <w:t xml:space="preserve">this does not address the matter of current primary school teachers who already have a </w:t>
      </w:r>
      <w:r w:rsidR="00D37EEF">
        <w:rPr>
          <w:rFonts w:ascii="Arial" w:hAnsi="Arial" w:cs="Arial"/>
        </w:rPr>
        <w:t>Q</w:t>
      </w:r>
      <w:r w:rsidR="00DB25FE">
        <w:rPr>
          <w:rFonts w:ascii="Arial" w:hAnsi="Arial" w:cs="Arial"/>
        </w:rPr>
        <w:t>ualified Teacher Status</w:t>
      </w:r>
      <w:r w:rsidR="00E70487">
        <w:rPr>
          <w:rFonts w:ascii="Arial" w:hAnsi="Arial" w:cs="Arial"/>
        </w:rPr>
        <w:t xml:space="preserve"> </w:t>
      </w:r>
      <w:r w:rsidR="003C1B3F">
        <w:rPr>
          <w:rFonts w:ascii="Arial" w:hAnsi="Arial" w:cs="Arial"/>
        </w:rPr>
        <w:t xml:space="preserve">without Welsh </w:t>
      </w:r>
      <w:r w:rsidR="00367707">
        <w:rPr>
          <w:rFonts w:ascii="Arial" w:hAnsi="Arial" w:cs="Arial"/>
        </w:rPr>
        <w:t>language skills, bringing forth a critical flaw in the Governments mission</w:t>
      </w:r>
      <w:r w:rsidR="00B325D5">
        <w:rPr>
          <w:rFonts w:ascii="Arial" w:hAnsi="Arial" w:cs="Arial"/>
        </w:rPr>
        <w:t xml:space="preserve">. </w:t>
      </w:r>
    </w:p>
    <w:p w14:paraId="7B97CFDB" w14:textId="57698728" w:rsidR="006749B0" w:rsidRPr="001813C5" w:rsidRDefault="00CA02FE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the 2023 annual ESTYN report, it evidenced that 30% of English-medium primary schools received a recommendation to increase the use of incidental Welsh and oracy skills (ESYTN 2023), School X being one of these schools. Henceforth, resulting in the decision </w:t>
      </w:r>
      <w:r w:rsidR="00061421">
        <w:rPr>
          <w:rFonts w:ascii="Arial" w:hAnsi="Arial" w:cs="Arial"/>
        </w:rPr>
        <w:t>to address the Welsh Governments national mission through their strategic target “</w:t>
      </w:r>
      <w:r w:rsidR="00383282">
        <w:rPr>
          <w:rFonts w:ascii="Arial" w:hAnsi="Arial" w:cs="Arial"/>
        </w:rPr>
        <w:t xml:space="preserve">develop Welsh oracy </w:t>
      </w:r>
      <w:r w:rsidR="00051DF7">
        <w:rPr>
          <w:rFonts w:ascii="Arial" w:hAnsi="Arial" w:cs="Arial"/>
        </w:rPr>
        <w:t>across the school”</w:t>
      </w:r>
      <w:r w:rsidR="00EF4E1B">
        <w:rPr>
          <w:rFonts w:ascii="Arial" w:hAnsi="Arial" w:cs="Arial"/>
        </w:rPr>
        <w:t>. Although</w:t>
      </w:r>
      <w:r w:rsidR="00B122A6">
        <w:rPr>
          <w:rFonts w:ascii="Arial" w:hAnsi="Arial" w:cs="Arial"/>
        </w:rPr>
        <w:t xml:space="preserve">, with School X having </w:t>
      </w:r>
      <w:r w:rsidR="0034568D">
        <w:rPr>
          <w:rFonts w:ascii="Arial" w:hAnsi="Arial" w:cs="Arial"/>
        </w:rPr>
        <w:t>a demographic where 0</w:t>
      </w:r>
      <w:r w:rsidR="00021CEA">
        <w:rPr>
          <w:rFonts w:ascii="Arial" w:hAnsi="Arial" w:cs="Arial"/>
        </w:rPr>
        <w:t>% of students on roll are native Welsh speakers</w:t>
      </w:r>
      <w:r w:rsidR="000C373E">
        <w:rPr>
          <w:rFonts w:ascii="Arial" w:hAnsi="Arial" w:cs="Arial"/>
        </w:rPr>
        <w:t xml:space="preserve"> and 10% have EAL</w:t>
      </w:r>
      <w:r w:rsidR="0023065B">
        <w:rPr>
          <w:rFonts w:ascii="Arial" w:hAnsi="Arial" w:cs="Arial"/>
        </w:rPr>
        <w:t xml:space="preserve">, </w:t>
      </w:r>
      <w:r w:rsidR="00021CEA">
        <w:rPr>
          <w:rFonts w:ascii="Arial" w:hAnsi="Arial" w:cs="Arial"/>
        </w:rPr>
        <w:t xml:space="preserve">many </w:t>
      </w:r>
      <w:r w:rsidR="000C373E">
        <w:rPr>
          <w:rFonts w:ascii="Arial" w:hAnsi="Arial" w:cs="Arial"/>
        </w:rPr>
        <w:t xml:space="preserve">challenges </w:t>
      </w:r>
      <w:r w:rsidR="0023065B">
        <w:rPr>
          <w:rFonts w:ascii="Arial" w:hAnsi="Arial" w:cs="Arial"/>
        </w:rPr>
        <w:t xml:space="preserve">can arise </w:t>
      </w:r>
      <w:r w:rsidR="00852512">
        <w:rPr>
          <w:rFonts w:ascii="Arial" w:hAnsi="Arial" w:cs="Arial"/>
        </w:rPr>
        <w:t>in the implementation of this target.</w:t>
      </w:r>
      <w:r w:rsidR="00704742">
        <w:rPr>
          <w:rFonts w:ascii="Arial" w:hAnsi="Arial" w:cs="Arial"/>
        </w:rPr>
        <w:t xml:space="preserve"> </w:t>
      </w:r>
      <w:r w:rsidR="004C485D" w:rsidRPr="00704742">
        <w:rPr>
          <w:rFonts w:ascii="Arial" w:hAnsi="Arial" w:cs="Arial"/>
        </w:rPr>
        <w:t xml:space="preserve">The fact that the </w:t>
      </w:r>
      <w:r w:rsidR="00EE7F8B" w:rsidRPr="00704742">
        <w:rPr>
          <w:rFonts w:ascii="Arial" w:hAnsi="Arial" w:cs="Arial"/>
        </w:rPr>
        <w:t xml:space="preserve">Education Workforce plan </w:t>
      </w:r>
      <w:r w:rsidR="004179DE" w:rsidRPr="00704742">
        <w:rPr>
          <w:rFonts w:ascii="Arial" w:hAnsi="Arial" w:cs="Arial"/>
        </w:rPr>
        <w:t xml:space="preserve">is to </w:t>
      </w:r>
      <w:r w:rsidR="004179DE" w:rsidRPr="00704742">
        <w:rPr>
          <w:rFonts w:ascii="Arial" w:hAnsi="Arial" w:cs="Arial"/>
        </w:rPr>
        <w:t>increase the number of</w:t>
      </w:r>
      <w:r w:rsidR="005E58E2" w:rsidRPr="00704742">
        <w:rPr>
          <w:rFonts w:ascii="Arial" w:hAnsi="Arial" w:cs="Arial"/>
        </w:rPr>
        <w:t xml:space="preserve"> </w:t>
      </w:r>
      <w:r w:rsidR="00D14941" w:rsidRPr="00704742">
        <w:rPr>
          <w:rFonts w:ascii="Arial" w:hAnsi="Arial" w:cs="Arial"/>
        </w:rPr>
        <w:t xml:space="preserve">teachers </w:t>
      </w:r>
      <w:r w:rsidR="002A4607" w:rsidRPr="00704742">
        <w:rPr>
          <w:rFonts w:ascii="Arial" w:hAnsi="Arial" w:cs="Arial"/>
        </w:rPr>
        <w:t xml:space="preserve">with Welsh oracy skills highlights </w:t>
      </w:r>
      <w:r w:rsidR="00445286" w:rsidRPr="00704742">
        <w:rPr>
          <w:rFonts w:ascii="Arial" w:hAnsi="Arial" w:cs="Arial"/>
        </w:rPr>
        <w:t>their shortage</w:t>
      </w:r>
      <w:r w:rsidR="001837B5">
        <w:rPr>
          <w:rFonts w:ascii="Arial" w:hAnsi="Arial" w:cs="Arial"/>
        </w:rPr>
        <w:t xml:space="preserve"> (</w:t>
      </w:r>
      <w:r w:rsidR="001837B5">
        <w:rPr>
          <w:rFonts w:ascii="Arial" w:hAnsi="Arial" w:cs="Arial"/>
        </w:rPr>
        <w:t>Welsh Government, 2022</w:t>
      </w:r>
      <w:r w:rsidR="001837B5">
        <w:rPr>
          <w:rFonts w:ascii="Arial" w:hAnsi="Arial" w:cs="Arial"/>
        </w:rPr>
        <w:t>)</w:t>
      </w:r>
      <w:r w:rsidR="004179DE" w:rsidRPr="00704742">
        <w:rPr>
          <w:rFonts w:ascii="Arial" w:hAnsi="Arial" w:cs="Arial"/>
        </w:rPr>
        <w:t>.</w:t>
      </w:r>
      <w:r w:rsidR="00FD5FE5" w:rsidRPr="00704742">
        <w:rPr>
          <w:rFonts w:ascii="Arial" w:hAnsi="Arial" w:cs="Arial"/>
        </w:rPr>
        <w:t xml:space="preserve"> </w:t>
      </w:r>
      <w:r w:rsidR="00ED081F" w:rsidRPr="00704742">
        <w:rPr>
          <w:rFonts w:ascii="Arial" w:hAnsi="Arial" w:cs="Arial"/>
        </w:rPr>
        <w:t xml:space="preserve">This shortage may be </w:t>
      </w:r>
      <w:r w:rsidR="00704742" w:rsidRPr="00704742">
        <w:rPr>
          <w:rFonts w:ascii="Arial" w:hAnsi="Arial" w:cs="Arial"/>
        </w:rPr>
        <w:t>further</w:t>
      </w:r>
      <w:r w:rsidR="00ED081F" w:rsidRPr="00704742">
        <w:rPr>
          <w:rFonts w:ascii="Arial" w:hAnsi="Arial" w:cs="Arial"/>
        </w:rPr>
        <w:t xml:space="preserve"> confounded in schools who have fewer native </w:t>
      </w:r>
      <w:r w:rsidR="003F2DFB" w:rsidRPr="00704742">
        <w:rPr>
          <w:rFonts w:ascii="Arial" w:hAnsi="Arial" w:cs="Arial"/>
        </w:rPr>
        <w:t xml:space="preserve">Welsh speakers and </w:t>
      </w:r>
      <w:r w:rsidR="00F02A9B" w:rsidRPr="00704742">
        <w:rPr>
          <w:rFonts w:ascii="Arial" w:hAnsi="Arial" w:cs="Arial"/>
        </w:rPr>
        <w:t>those with EAL</w:t>
      </w:r>
      <w:r w:rsidR="00ED081F" w:rsidRPr="00704742">
        <w:rPr>
          <w:rFonts w:ascii="Arial" w:hAnsi="Arial" w:cs="Arial"/>
        </w:rPr>
        <w:t>, as the</w:t>
      </w:r>
      <w:r w:rsidR="00184C12" w:rsidRPr="00704742">
        <w:rPr>
          <w:rFonts w:ascii="Arial" w:hAnsi="Arial" w:cs="Arial"/>
        </w:rPr>
        <w:t>se student</w:t>
      </w:r>
      <w:r w:rsidR="001837B5">
        <w:rPr>
          <w:rFonts w:ascii="Arial" w:hAnsi="Arial" w:cs="Arial"/>
        </w:rPr>
        <w:t>s</w:t>
      </w:r>
      <w:r w:rsidR="00184C12" w:rsidRPr="00704742">
        <w:rPr>
          <w:rFonts w:ascii="Arial" w:hAnsi="Arial" w:cs="Arial"/>
        </w:rPr>
        <w:t xml:space="preserve"> would require a </w:t>
      </w:r>
      <w:r w:rsidR="00931B5F" w:rsidRPr="00704742">
        <w:rPr>
          <w:rFonts w:ascii="Arial" w:hAnsi="Arial" w:cs="Arial"/>
        </w:rPr>
        <w:t xml:space="preserve">higher level of support </w:t>
      </w:r>
      <w:r w:rsidR="0055076B">
        <w:rPr>
          <w:rFonts w:ascii="Arial" w:hAnsi="Arial" w:cs="Arial"/>
        </w:rPr>
        <w:t>(Graf, 2011)</w:t>
      </w:r>
      <w:r w:rsidR="00282BBA">
        <w:rPr>
          <w:rFonts w:ascii="Arial" w:hAnsi="Arial" w:cs="Arial"/>
        </w:rPr>
        <w:t xml:space="preserve">. </w:t>
      </w:r>
      <w:r w:rsidR="002810DB">
        <w:rPr>
          <w:rFonts w:ascii="Arial" w:hAnsi="Arial" w:cs="Arial"/>
        </w:rPr>
        <w:t>Moreover, this</w:t>
      </w:r>
      <w:r w:rsidR="004E3621">
        <w:rPr>
          <w:rFonts w:ascii="Arial" w:hAnsi="Arial" w:cs="Arial"/>
        </w:rPr>
        <w:t xml:space="preserve"> creates complexities </w:t>
      </w:r>
      <w:r w:rsidR="00822569">
        <w:rPr>
          <w:rFonts w:ascii="Arial" w:hAnsi="Arial" w:cs="Arial"/>
        </w:rPr>
        <w:t xml:space="preserve">in the bilingual education of Wales </w:t>
      </w:r>
      <w:r w:rsidR="00312FC9">
        <w:rPr>
          <w:rFonts w:ascii="Arial" w:hAnsi="Arial" w:cs="Arial"/>
        </w:rPr>
        <w:t>and the diverse linguistic background of pupils and educators</w:t>
      </w:r>
      <w:r w:rsidR="007D4541">
        <w:rPr>
          <w:rFonts w:ascii="Arial" w:hAnsi="Arial" w:cs="Arial"/>
        </w:rPr>
        <w:t xml:space="preserve">, which Lewis (2008) suggests requires specialised training </w:t>
      </w:r>
      <w:r w:rsidR="009219D1">
        <w:rPr>
          <w:rFonts w:ascii="Arial" w:hAnsi="Arial" w:cs="Arial"/>
        </w:rPr>
        <w:t xml:space="preserve">for educators </w:t>
      </w:r>
      <w:r w:rsidR="007D4541">
        <w:rPr>
          <w:rFonts w:ascii="Arial" w:hAnsi="Arial" w:cs="Arial"/>
        </w:rPr>
        <w:t xml:space="preserve">to </w:t>
      </w:r>
      <w:r w:rsidR="00D624D5">
        <w:rPr>
          <w:rFonts w:ascii="Arial" w:hAnsi="Arial" w:cs="Arial"/>
        </w:rPr>
        <w:t xml:space="preserve">acquire the necessary skills for teaching a language. </w:t>
      </w:r>
      <w:r w:rsidR="00BB043A">
        <w:rPr>
          <w:rFonts w:ascii="Arial" w:hAnsi="Arial" w:cs="Arial"/>
        </w:rPr>
        <w:t xml:space="preserve">This </w:t>
      </w:r>
      <w:r w:rsidR="007100CF">
        <w:rPr>
          <w:rFonts w:ascii="Arial" w:hAnsi="Arial" w:cs="Arial"/>
        </w:rPr>
        <w:t xml:space="preserve">suggestion can be further supported through the push for </w:t>
      </w:r>
      <w:r w:rsidR="00257868">
        <w:rPr>
          <w:rFonts w:ascii="Arial" w:hAnsi="Arial" w:cs="Arial"/>
        </w:rPr>
        <w:t xml:space="preserve">an urgent need </w:t>
      </w:r>
      <w:r w:rsidR="00566F01">
        <w:rPr>
          <w:rFonts w:ascii="Arial" w:hAnsi="Arial" w:cs="Arial"/>
        </w:rPr>
        <w:t>of</w:t>
      </w:r>
      <w:r w:rsidR="00257868">
        <w:rPr>
          <w:rFonts w:ascii="Arial" w:hAnsi="Arial" w:cs="Arial"/>
        </w:rPr>
        <w:t xml:space="preserve"> “speci</w:t>
      </w:r>
      <w:r w:rsidR="007921F1">
        <w:rPr>
          <w:rFonts w:ascii="Arial" w:hAnsi="Arial" w:cs="Arial"/>
        </w:rPr>
        <w:t>alized professional development</w:t>
      </w:r>
      <w:r w:rsidR="00566F01">
        <w:rPr>
          <w:rFonts w:ascii="Arial" w:hAnsi="Arial" w:cs="Arial"/>
        </w:rPr>
        <w:t xml:space="preserve">, </w:t>
      </w:r>
      <w:r w:rsidR="007921F1">
        <w:rPr>
          <w:rFonts w:ascii="Arial" w:hAnsi="Arial" w:cs="Arial"/>
        </w:rPr>
        <w:t xml:space="preserve">to equip teachers with the skills necessary for effective language </w:t>
      </w:r>
      <w:r w:rsidR="0046615F">
        <w:rPr>
          <w:rFonts w:ascii="Arial" w:hAnsi="Arial" w:cs="Arial"/>
        </w:rPr>
        <w:t xml:space="preserve">instruction” </w:t>
      </w:r>
      <w:r w:rsidR="007A03A7">
        <w:rPr>
          <w:rFonts w:ascii="Arial" w:hAnsi="Arial" w:cs="Arial"/>
        </w:rPr>
        <w:t>(</w:t>
      </w:r>
      <w:r w:rsidR="0046615F">
        <w:rPr>
          <w:rFonts w:ascii="Arial" w:hAnsi="Arial" w:cs="Arial"/>
        </w:rPr>
        <w:t>British Council</w:t>
      </w:r>
      <w:r w:rsidR="007A03A7">
        <w:rPr>
          <w:rFonts w:ascii="Arial" w:hAnsi="Arial" w:cs="Arial"/>
        </w:rPr>
        <w:t xml:space="preserve"> Wales</w:t>
      </w:r>
      <w:r w:rsidR="0046615F">
        <w:rPr>
          <w:rFonts w:ascii="Arial" w:hAnsi="Arial" w:cs="Arial"/>
        </w:rPr>
        <w:t>, 2019).</w:t>
      </w:r>
      <w:r w:rsidR="00257868">
        <w:rPr>
          <w:rFonts w:ascii="Arial" w:hAnsi="Arial" w:cs="Arial"/>
        </w:rPr>
        <w:t xml:space="preserve"> </w:t>
      </w:r>
      <w:r w:rsidR="002E6EA5">
        <w:rPr>
          <w:rFonts w:ascii="Arial" w:hAnsi="Arial" w:cs="Arial"/>
        </w:rPr>
        <w:t xml:space="preserve">Currently, teaching staff in School X are only receiving language training from the schools </w:t>
      </w:r>
      <w:r w:rsidR="00814D71">
        <w:rPr>
          <w:rFonts w:ascii="Arial" w:hAnsi="Arial" w:cs="Arial"/>
        </w:rPr>
        <w:t xml:space="preserve">designated language lead, and not from an outside </w:t>
      </w:r>
      <w:r w:rsidR="00A5172A">
        <w:rPr>
          <w:rFonts w:ascii="Arial" w:hAnsi="Arial" w:cs="Arial"/>
        </w:rPr>
        <w:t xml:space="preserve">organisation. </w:t>
      </w:r>
      <w:r w:rsidR="00814D71">
        <w:rPr>
          <w:rFonts w:ascii="Arial" w:hAnsi="Arial" w:cs="Arial"/>
        </w:rPr>
        <w:t xml:space="preserve"> </w:t>
      </w:r>
      <w:r w:rsidR="00D624D5">
        <w:rPr>
          <w:rFonts w:ascii="Arial" w:hAnsi="Arial" w:cs="Arial"/>
        </w:rPr>
        <w:t xml:space="preserve"> </w:t>
      </w:r>
    </w:p>
    <w:p w14:paraId="7F3D2C20" w14:textId="2C5CB4FB" w:rsidR="00206592" w:rsidRDefault="00206592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Developing an action point </w:t>
      </w:r>
    </w:p>
    <w:p w14:paraId="05707A30" w14:textId="6A32BEF0" w:rsidR="00F2705F" w:rsidRDefault="00386206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2023 School X had an ESTYN inspection where they received a recommendation to improve Welsh oracy skills throughout the school</w:t>
      </w:r>
      <w:r w:rsidR="00D90196">
        <w:rPr>
          <w:rFonts w:ascii="Arial" w:hAnsi="Arial" w:cs="Arial"/>
        </w:rPr>
        <w:t>. W</w:t>
      </w:r>
      <w:r w:rsidR="008E3CE5">
        <w:rPr>
          <w:rFonts w:ascii="Arial" w:hAnsi="Arial" w:cs="Arial"/>
        </w:rPr>
        <w:t xml:space="preserve">ithin a year of this, the school </w:t>
      </w:r>
      <w:r w:rsidR="00866062">
        <w:rPr>
          <w:rFonts w:ascii="Arial" w:hAnsi="Arial" w:cs="Arial"/>
        </w:rPr>
        <w:t xml:space="preserve">achieved </w:t>
      </w:r>
      <w:r w:rsidR="000567EA">
        <w:rPr>
          <w:rFonts w:ascii="Arial" w:hAnsi="Arial" w:cs="Arial"/>
        </w:rPr>
        <w:t>its ‘</w:t>
      </w:r>
      <w:proofErr w:type="spellStart"/>
      <w:r w:rsidR="000567EA">
        <w:rPr>
          <w:rFonts w:ascii="Arial" w:hAnsi="Arial" w:cs="Arial"/>
        </w:rPr>
        <w:t>Criw</w:t>
      </w:r>
      <w:proofErr w:type="spellEnd"/>
      <w:r w:rsidR="000567EA">
        <w:rPr>
          <w:rFonts w:ascii="Arial" w:hAnsi="Arial" w:cs="Arial"/>
        </w:rPr>
        <w:t xml:space="preserve"> Cymraeg – Silver </w:t>
      </w:r>
      <w:proofErr w:type="spellStart"/>
      <w:r w:rsidR="000567EA">
        <w:rPr>
          <w:rFonts w:ascii="Arial" w:hAnsi="Arial" w:cs="Arial"/>
        </w:rPr>
        <w:t>Siarter</w:t>
      </w:r>
      <w:proofErr w:type="spellEnd"/>
      <w:r w:rsidR="000567EA">
        <w:rPr>
          <w:rFonts w:ascii="Arial" w:hAnsi="Arial" w:cs="Arial"/>
        </w:rPr>
        <w:t xml:space="preserve"> Liath</w:t>
      </w:r>
      <w:r w:rsidR="009B6C6A">
        <w:rPr>
          <w:rFonts w:ascii="Arial" w:hAnsi="Arial" w:cs="Arial"/>
        </w:rPr>
        <w:t xml:space="preserve">’ award. </w:t>
      </w:r>
      <w:r w:rsidR="00C8495C">
        <w:rPr>
          <w:rFonts w:ascii="Arial" w:hAnsi="Arial" w:cs="Arial"/>
        </w:rPr>
        <w:t xml:space="preserve">Through this achievement, </w:t>
      </w:r>
      <w:r w:rsidR="00781878">
        <w:rPr>
          <w:rFonts w:ascii="Arial" w:hAnsi="Arial" w:cs="Arial"/>
        </w:rPr>
        <w:t xml:space="preserve">School X aims to </w:t>
      </w:r>
      <w:r w:rsidR="00A6541F">
        <w:rPr>
          <w:rFonts w:ascii="Arial" w:hAnsi="Arial" w:cs="Arial"/>
        </w:rPr>
        <w:t xml:space="preserve">continue its trajectory with the language </w:t>
      </w:r>
      <w:r w:rsidR="00E5118F">
        <w:rPr>
          <w:rFonts w:ascii="Arial" w:hAnsi="Arial" w:cs="Arial"/>
        </w:rPr>
        <w:t xml:space="preserve">to </w:t>
      </w:r>
      <w:r w:rsidR="00A6541F">
        <w:rPr>
          <w:rFonts w:ascii="Arial" w:hAnsi="Arial" w:cs="Arial"/>
        </w:rPr>
        <w:t xml:space="preserve">achieve </w:t>
      </w:r>
      <w:r w:rsidR="00CF29CE">
        <w:rPr>
          <w:rFonts w:ascii="Arial" w:hAnsi="Arial" w:cs="Arial"/>
        </w:rPr>
        <w:t xml:space="preserve">the Gold </w:t>
      </w:r>
      <w:proofErr w:type="spellStart"/>
      <w:r w:rsidR="00CF29CE">
        <w:rPr>
          <w:rFonts w:ascii="Arial" w:hAnsi="Arial" w:cs="Arial"/>
        </w:rPr>
        <w:t>Criw</w:t>
      </w:r>
      <w:proofErr w:type="spellEnd"/>
      <w:r w:rsidR="00CF29CE">
        <w:rPr>
          <w:rFonts w:ascii="Arial" w:hAnsi="Arial" w:cs="Arial"/>
        </w:rPr>
        <w:t xml:space="preserve"> Cymraeg award by July 2025, showing a steady and yearly progression in the development of</w:t>
      </w:r>
      <w:r w:rsidR="00E5118F">
        <w:rPr>
          <w:rFonts w:ascii="Arial" w:hAnsi="Arial" w:cs="Arial"/>
        </w:rPr>
        <w:t xml:space="preserve"> Welsh oracy</w:t>
      </w:r>
      <w:r w:rsidR="00441E1D">
        <w:rPr>
          <w:rFonts w:ascii="Arial" w:hAnsi="Arial" w:cs="Arial"/>
        </w:rPr>
        <w:t xml:space="preserve"> skills. It is this broader school mission that </w:t>
      </w:r>
      <w:r w:rsidR="007E719A">
        <w:rPr>
          <w:rFonts w:ascii="Arial" w:hAnsi="Arial" w:cs="Arial"/>
        </w:rPr>
        <w:t>drove the strategic target “continue to devel</w:t>
      </w:r>
      <w:r w:rsidR="00562435">
        <w:rPr>
          <w:rFonts w:ascii="Arial" w:hAnsi="Arial" w:cs="Arial"/>
        </w:rPr>
        <w:t xml:space="preserve">op </w:t>
      </w:r>
      <w:r w:rsidR="00AB796F">
        <w:rPr>
          <w:rFonts w:ascii="Arial" w:hAnsi="Arial" w:cs="Arial"/>
        </w:rPr>
        <w:t xml:space="preserve">Welsh oracy skills across the school” to </w:t>
      </w:r>
      <w:r w:rsidR="00912C37">
        <w:rPr>
          <w:rFonts w:ascii="Arial" w:hAnsi="Arial" w:cs="Arial"/>
        </w:rPr>
        <w:t xml:space="preserve">be placed as priority one in the SDP. </w:t>
      </w:r>
      <w:r w:rsidR="00893F27">
        <w:rPr>
          <w:rFonts w:ascii="Arial" w:hAnsi="Arial" w:cs="Arial"/>
        </w:rPr>
        <w:t xml:space="preserve">These priorities are formed through </w:t>
      </w:r>
      <w:r w:rsidR="006A3960">
        <w:rPr>
          <w:rFonts w:ascii="Arial" w:hAnsi="Arial" w:cs="Arial"/>
        </w:rPr>
        <w:t>self-evaluation carried out by the headteacher and school staff</w:t>
      </w:r>
      <w:r w:rsidR="00A553BB">
        <w:rPr>
          <w:rFonts w:ascii="Arial" w:hAnsi="Arial" w:cs="Arial"/>
        </w:rPr>
        <w:t>, as well as</w:t>
      </w:r>
      <w:r w:rsidR="004A13EA">
        <w:rPr>
          <w:rFonts w:ascii="Arial" w:hAnsi="Arial" w:cs="Arial"/>
        </w:rPr>
        <w:t xml:space="preserve"> tak</w:t>
      </w:r>
      <w:r w:rsidR="00A553BB">
        <w:rPr>
          <w:rFonts w:ascii="Arial" w:hAnsi="Arial" w:cs="Arial"/>
        </w:rPr>
        <w:t>ing</w:t>
      </w:r>
      <w:r w:rsidR="006A3960">
        <w:rPr>
          <w:rFonts w:ascii="Arial" w:hAnsi="Arial" w:cs="Arial"/>
        </w:rPr>
        <w:t xml:space="preserve"> into account </w:t>
      </w:r>
      <w:r w:rsidR="008A3576">
        <w:rPr>
          <w:rFonts w:ascii="Arial" w:hAnsi="Arial" w:cs="Arial"/>
        </w:rPr>
        <w:t xml:space="preserve">ESTYN reports, pupil/carer questionnaires, and the LA and national </w:t>
      </w:r>
      <w:r w:rsidR="00FD21C5">
        <w:rPr>
          <w:rFonts w:ascii="Arial" w:hAnsi="Arial" w:cs="Arial"/>
        </w:rPr>
        <w:t xml:space="preserve">priorities. </w:t>
      </w:r>
      <w:r w:rsidR="00C4566A">
        <w:rPr>
          <w:rFonts w:ascii="Arial" w:hAnsi="Arial" w:cs="Arial"/>
        </w:rPr>
        <w:t xml:space="preserve">It can be </w:t>
      </w:r>
      <w:r w:rsidR="00241649">
        <w:rPr>
          <w:rFonts w:ascii="Arial" w:hAnsi="Arial" w:cs="Arial"/>
        </w:rPr>
        <w:t xml:space="preserve">seen that School X’s construction and systematic decisions in relation to the SDP, </w:t>
      </w:r>
      <w:r w:rsidR="00DC582E">
        <w:rPr>
          <w:rFonts w:ascii="Arial" w:hAnsi="Arial" w:cs="Arial"/>
        </w:rPr>
        <w:t xml:space="preserve">are in line with the Welsh Governments (2018) recommendations. </w:t>
      </w:r>
    </w:p>
    <w:p w14:paraId="72F1B976" w14:textId="01BF9394" w:rsidR="00C1399E" w:rsidRDefault="00702289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Throughout the duration of my placement</w:t>
      </w:r>
      <w:r w:rsidR="003B222C">
        <w:rPr>
          <w:rFonts w:ascii="Arial" w:hAnsi="Arial" w:cs="Arial"/>
        </w:rPr>
        <w:t xml:space="preserve"> in School X</w:t>
      </w:r>
      <w:r w:rsidR="00794FE6">
        <w:rPr>
          <w:rFonts w:ascii="Arial" w:hAnsi="Arial" w:cs="Arial"/>
        </w:rPr>
        <w:t xml:space="preserve">, </w:t>
      </w:r>
      <w:r w:rsidR="006536C7">
        <w:rPr>
          <w:rFonts w:ascii="Arial" w:hAnsi="Arial" w:cs="Arial"/>
        </w:rPr>
        <w:t xml:space="preserve">I </w:t>
      </w:r>
      <w:r w:rsidR="00255D8C">
        <w:rPr>
          <w:rFonts w:ascii="Arial" w:hAnsi="Arial" w:cs="Arial"/>
        </w:rPr>
        <w:t>implemented the Welsh language resource ‘</w:t>
      </w:r>
      <w:proofErr w:type="spellStart"/>
      <w:r w:rsidR="00255D8C">
        <w:rPr>
          <w:rFonts w:ascii="Arial" w:hAnsi="Arial" w:cs="Arial"/>
        </w:rPr>
        <w:t>Ffa</w:t>
      </w:r>
      <w:proofErr w:type="spellEnd"/>
      <w:r w:rsidR="00255D8C">
        <w:rPr>
          <w:rFonts w:ascii="Arial" w:hAnsi="Arial" w:cs="Arial"/>
        </w:rPr>
        <w:t xml:space="preserve"> La </w:t>
      </w:r>
      <w:proofErr w:type="spellStart"/>
      <w:r w:rsidR="00255D8C">
        <w:rPr>
          <w:rFonts w:ascii="Arial" w:hAnsi="Arial" w:cs="Arial"/>
        </w:rPr>
        <w:t>La</w:t>
      </w:r>
      <w:proofErr w:type="spellEnd"/>
      <w:r w:rsidR="00255D8C">
        <w:rPr>
          <w:rFonts w:ascii="Arial" w:hAnsi="Arial" w:cs="Arial"/>
        </w:rPr>
        <w:t xml:space="preserve">’ </w:t>
      </w:r>
      <w:r w:rsidR="001F5DFB">
        <w:rPr>
          <w:rFonts w:ascii="Arial" w:hAnsi="Arial" w:cs="Arial"/>
        </w:rPr>
        <w:t>into my practice within a reception class</w:t>
      </w:r>
      <w:r w:rsidR="00A036DC">
        <w:rPr>
          <w:rFonts w:ascii="Arial" w:hAnsi="Arial" w:cs="Arial"/>
        </w:rPr>
        <w:t>. This resource is i</w:t>
      </w:r>
      <w:r w:rsidR="001F5DFB">
        <w:rPr>
          <w:rFonts w:ascii="Arial" w:hAnsi="Arial" w:cs="Arial"/>
        </w:rPr>
        <w:t>n line with one of the designated action steps of the</w:t>
      </w:r>
      <w:r w:rsidR="00F938FF">
        <w:rPr>
          <w:rFonts w:ascii="Arial" w:hAnsi="Arial" w:cs="Arial"/>
        </w:rPr>
        <w:t xml:space="preserve"> school’s</w:t>
      </w:r>
      <w:r w:rsidR="001F5DFB">
        <w:rPr>
          <w:rFonts w:ascii="Arial" w:hAnsi="Arial" w:cs="Arial"/>
        </w:rPr>
        <w:t xml:space="preserve"> strategic target. The</w:t>
      </w:r>
      <w:r w:rsidR="00A76D22">
        <w:rPr>
          <w:rFonts w:ascii="Arial" w:hAnsi="Arial" w:cs="Arial"/>
        </w:rPr>
        <w:t xml:space="preserve"> purpose of this resource is to take a </w:t>
      </w:r>
      <w:r w:rsidR="00B376C2">
        <w:rPr>
          <w:rFonts w:ascii="Arial" w:hAnsi="Arial" w:cs="Arial"/>
        </w:rPr>
        <w:t xml:space="preserve">simple sentence pattern and move it into a song form </w:t>
      </w:r>
      <w:r w:rsidR="00D57017">
        <w:rPr>
          <w:rFonts w:ascii="Arial" w:hAnsi="Arial" w:cs="Arial"/>
        </w:rPr>
        <w:t xml:space="preserve">that has </w:t>
      </w:r>
      <w:r w:rsidR="00B376C2">
        <w:rPr>
          <w:rFonts w:ascii="Arial" w:hAnsi="Arial" w:cs="Arial"/>
        </w:rPr>
        <w:t xml:space="preserve">a repeated structure of question and answer, where the answers are interchangeable </w:t>
      </w:r>
      <w:r w:rsidR="004A47CF">
        <w:rPr>
          <w:rFonts w:ascii="Arial" w:hAnsi="Arial" w:cs="Arial"/>
        </w:rPr>
        <w:t>(</w:t>
      </w:r>
      <w:proofErr w:type="spellStart"/>
      <w:r w:rsidR="00EB76A8">
        <w:rPr>
          <w:rFonts w:ascii="Arial" w:hAnsi="Arial" w:cs="Arial"/>
        </w:rPr>
        <w:t>Ffa</w:t>
      </w:r>
      <w:proofErr w:type="spellEnd"/>
      <w:r w:rsidR="00EB76A8">
        <w:rPr>
          <w:rFonts w:ascii="Arial" w:hAnsi="Arial" w:cs="Arial"/>
        </w:rPr>
        <w:t xml:space="preserve"> La </w:t>
      </w:r>
      <w:proofErr w:type="spellStart"/>
      <w:r w:rsidR="00EB76A8">
        <w:rPr>
          <w:rFonts w:ascii="Arial" w:hAnsi="Arial" w:cs="Arial"/>
        </w:rPr>
        <w:lastRenderedPageBreak/>
        <w:t>La</w:t>
      </w:r>
      <w:proofErr w:type="spellEnd"/>
      <w:r w:rsidR="00EB76A8">
        <w:rPr>
          <w:rFonts w:ascii="Arial" w:hAnsi="Arial" w:cs="Arial"/>
        </w:rPr>
        <w:t>, 2023)</w:t>
      </w:r>
      <w:r w:rsidR="00B376C2">
        <w:rPr>
          <w:rFonts w:ascii="Arial" w:hAnsi="Arial" w:cs="Arial"/>
        </w:rPr>
        <w:t>.</w:t>
      </w:r>
      <w:r w:rsidR="005069F8">
        <w:rPr>
          <w:rFonts w:ascii="Arial" w:hAnsi="Arial" w:cs="Arial"/>
        </w:rPr>
        <w:t xml:space="preserve"> The use of song </w:t>
      </w:r>
      <w:r w:rsidR="000D5164">
        <w:rPr>
          <w:rFonts w:ascii="Arial" w:hAnsi="Arial" w:cs="Arial"/>
        </w:rPr>
        <w:t xml:space="preserve">on language learning </w:t>
      </w:r>
      <w:r w:rsidR="0040409D">
        <w:rPr>
          <w:rFonts w:ascii="Arial" w:hAnsi="Arial" w:cs="Arial"/>
        </w:rPr>
        <w:t xml:space="preserve">has been found </w:t>
      </w:r>
      <w:r w:rsidR="00E43C37">
        <w:rPr>
          <w:rFonts w:ascii="Arial" w:hAnsi="Arial" w:cs="Arial"/>
        </w:rPr>
        <w:t>to have a positive impact</w:t>
      </w:r>
      <w:r w:rsidR="00A03F6C">
        <w:rPr>
          <w:rFonts w:ascii="Arial" w:hAnsi="Arial" w:cs="Arial"/>
        </w:rPr>
        <w:t xml:space="preserve"> as an auditory stimulus</w:t>
      </w:r>
      <w:r w:rsidR="00581974">
        <w:rPr>
          <w:rFonts w:ascii="Arial" w:hAnsi="Arial" w:cs="Arial"/>
        </w:rPr>
        <w:t>;</w:t>
      </w:r>
      <w:r w:rsidR="00276C84">
        <w:rPr>
          <w:rFonts w:ascii="Arial" w:hAnsi="Arial" w:cs="Arial"/>
        </w:rPr>
        <w:t xml:space="preserve"> </w:t>
      </w:r>
      <w:r w:rsidR="001256EA">
        <w:rPr>
          <w:rFonts w:ascii="Arial" w:hAnsi="Arial" w:cs="Arial"/>
        </w:rPr>
        <w:t>the repetitive nature of lyrics allow</w:t>
      </w:r>
      <w:r w:rsidR="009C08DD">
        <w:rPr>
          <w:rFonts w:ascii="Arial" w:hAnsi="Arial" w:cs="Arial"/>
        </w:rPr>
        <w:t>s</w:t>
      </w:r>
      <w:r w:rsidR="001256EA">
        <w:rPr>
          <w:rFonts w:ascii="Arial" w:hAnsi="Arial" w:cs="Arial"/>
        </w:rPr>
        <w:t xml:space="preserve"> learners to </w:t>
      </w:r>
      <w:r w:rsidR="00063542">
        <w:rPr>
          <w:rFonts w:ascii="Arial" w:hAnsi="Arial" w:cs="Arial"/>
        </w:rPr>
        <w:t xml:space="preserve">process </w:t>
      </w:r>
      <w:r w:rsidR="00807B7A">
        <w:rPr>
          <w:rFonts w:ascii="Arial" w:hAnsi="Arial" w:cs="Arial"/>
        </w:rPr>
        <w:t>new</w:t>
      </w:r>
      <w:r w:rsidR="001256EA">
        <w:rPr>
          <w:rFonts w:ascii="Arial" w:hAnsi="Arial" w:cs="Arial"/>
        </w:rPr>
        <w:t xml:space="preserve"> </w:t>
      </w:r>
      <w:r w:rsidR="00807B7A">
        <w:rPr>
          <w:rFonts w:ascii="Arial" w:hAnsi="Arial" w:cs="Arial"/>
        </w:rPr>
        <w:t xml:space="preserve">vocabulary </w:t>
      </w:r>
      <w:r w:rsidR="001256EA">
        <w:rPr>
          <w:rFonts w:ascii="Arial" w:hAnsi="Arial" w:cs="Arial"/>
        </w:rPr>
        <w:t xml:space="preserve">and </w:t>
      </w:r>
      <w:r w:rsidR="00063542">
        <w:rPr>
          <w:rFonts w:ascii="Arial" w:hAnsi="Arial" w:cs="Arial"/>
        </w:rPr>
        <w:t xml:space="preserve">audibly hear sound pronunciation </w:t>
      </w:r>
      <w:r w:rsidR="00807B7A">
        <w:rPr>
          <w:rFonts w:ascii="Arial" w:hAnsi="Arial" w:cs="Arial"/>
        </w:rPr>
        <w:t>(Grimm, 2020).</w:t>
      </w:r>
      <w:r w:rsidR="00E14665">
        <w:rPr>
          <w:rFonts w:ascii="Arial" w:hAnsi="Arial" w:cs="Arial"/>
        </w:rPr>
        <w:t xml:space="preserve"> </w:t>
      </w:r>
      <w:r w:rsidR="000725A3">
        <w:rPr>
          <w:rFonts w:ascii="Arial" w:hAnsi="Arial" w:cs="Arial"/>
        </w:rPr>
        <w:t>I placed this into practice in School X to find that</w:t>
      </w:r>
      <w:r w:rsidR="00E14665">
        <w:rPr>
          <w:rFonts w:ascii="Arial" w:hAnsi="Arial" w:cs="Arial"/>
        </w:rPr>
        <w:t xml:space="preserve"> </w:t>
      </w:r>
      <w:r w:rsidR="00C0024F">
        <w:rPr>
          <w:rFonts w:ascii="Arial" w:hAnsi="Arial" w:cs="Arial"/>
        </w:rPr>
        <w:t xml:space="preserve">the use of </w:t>
      </w:r>
      <w:proofErr w:type="spellStart"/>
      <w:r w:rsidR="00C0024F">
        <w:rPr>
          <w:rFonts w:ascii="Arial" w:hAnsi="Arial" w:cs="Arial"/>
        </w:rPr>
        <w:t>Ffa</w:t>
      </w:r>
      <w:proofErr w:type="spellEnd"/>
      <w:r w:rsidR="00C0024F">
        <w:rPr>
          <w:rFonts w:ascii="Arial" w:hAnsi="Arial" w:cs="Arial"/>
        </w:rPr>
        <w:t xml:space="preserve"> La </w:t>
      </w:r>
      <w:proofErr w:type="spellStart"/>
      <w:r w:rsidR="00C0024F">
        <w:rPr>
          <w:rFonts w:ascii="Arial" w:hAnsi="Arial" w:cs="Arial"/>
        </w:rPr>
        <w:t>La</w:t>
      </w:r>
      <w:proofErr w:type="spellEnd"/>
      <w:r w:rsidR="00C0024F">
        <w:rPr>
          <w:rFonts w:ascii="Arial" w:hAnsi="Arial" w:cs="Arial"/>
        </w:rPr>
        <w:t xml:space="preserve"> songs successful</w:t>
      </w:r>
      <w:r w:rsidR="008D29F2">
        <w:rPr>
          <w:rFonts w:ascii="Arial" w:hAnsi="Arial" w:cs="Arial"/>
        </w:rPr>
        <w:t>ly</w:t>
      </w:r>
      <w:r w:rsidR="00C0024F">
        <w:rPr>
          <w:rFonts w:ascii="Arial" w:hAnsi="Arial" w:cs="Arial"/>
        </w:rPr>
        <w:t xml:space="preserve"> work</w:t>
      </w:r>
      <w:r w:rsidR="008D29F2">
        <w:rPr>
          <w:rFonts w:ascii="Arial" w:hAnsi="Arial" w:cs="Arial"/>
        </w:rPr>
        <w:t xml:space="preserve">ed </w:t>
      </w:r>
      <w:r w:rsidR="00C0024F">
        <w:rPr>
          <w:rFonts w:ascii="Arial" w:hAnsi="Arial" w:cs="Arial"/>
        </w:rPr>
        <w:t>as a</w:t>
      </w:r>
      <w:r w:rsidR="008D44BF">
        <w:rPr>
          <w:rFonts w:ascii="Arial" w:hAnsi="Arial" w:cs="Arial"/>
        </w:rPr>
        <w:t xml:space="preserve">n engagement </w:t>
      </w:r>
      <w:r w:rsidR="000725A3">
        <w:rPr>
          <w:rFonts w:ascii="Arial" w:hAnsi="Arial" w:cs="Arial"/>
        </w:rPr>
        <w:t>strategy but</w:t>
      </w:r>
      <w:r w:rsidR="00943D73">
        <w:rPr>
          <w:rFonts w:ascii="Arial" w:hAnsi="Arial" w:cs="Arial"/>
        </w:rPr>
        <w:t xml:space="preserve"> appeared to create problems in the </w:t>
      </w:r>
      <w:r w:rsidR="00C64B35">
        <w:rPr>
          <w:rFonts w:ascii="Arial" w:hAnsi="Arial" w:cs="Arial"/>
        </w:rPr>
        <w:t>pupil’s</w:t>
      </w:r>
      <w:r w:rsidR="005E5655">
        <w:rPr>
          <w:rFonts w:ascii="Arial" w:hAnsi="Arial" w:cs="Arial"/>
        </w:rPr>
        <w:t xml:space="preserve"> recognition of Welsh sentence patterns outside of the song context. </w:t>
      </w:r>
      <w:r w:rsidR="00775885">
        <w:rPr>
          <w:rFonts w:ascii="Arial" w:hAnsi="Arial" w:cs="Arial"/>
        </w:rPr>
        <w:t xml:space="preserve">When </w:t>
      </w:r>
      <w:r w:rsidR="00976A65">
        <w:rPr>
          <w:rFonts w:ascii="Arial" w:hAnsi="Arial" w:cs="Arial"/>
        </w:rPr>
        <w:t>pupils were</w:t>
      </w:r>
      <w:r w:rsidR="00775885">
        <w:rPr>
          <w:rFonts w:ascii="Arial" w:hAnsi="Arial" w:cs="Arial"/>
        </w:rPr>
        <w:t xml:space="preserve"> play</w:t>
      </w:r>
      <w:r w:rsidR="00976A65">
        <w:rPr>
          <w:rFonts w:ascii="Arial" w:hAnsi="Arial" w:cs="Arial"/>
        </w:rPr>
        <w:t>ing</w:t>
      </w:r>
      <w:r w:rsidR="00775885">
        <w:rPr>
          <w:rFonts w:ascii="Arial" w:hAnsi="Arial" w:cs="Arial"/>
        </w:rPr>
        <w:t xml:space="preserve"> in provision,</w:t>
      </w:r>
      <w:r w:rsidR="00976A65">
        <w:rPr>
          <w:rFonts w:ascii="Arial" w:hAnsi="Arial" w:cs="Arial"/>
        </w:rPr>
        <w:t xml:space="preserve"> I used this time as an opportunity to ask them </w:t>
      </w:r>
      <w:r w:rsidR="00943FA4">
        <w:rPr>
          <w:rFonts w:ascii="Arial" w:hAnsi="Arial" w:cs="Arial"/>
        </w:rPr>
        <w:t>questions us</w:t>
      </w:r>
      <w:r w:rsidR="00963223">
        <w:rPr>
          <w:rFonts w:ascii="Arial" w:hAnsi="Arial" w:cs="Arial"/>
        </w:rPr>
        <w:t>ing</w:t>
      </w:r>
      <w:r w:rsidR="00943FA4">
        <w:rPr>
          <w:rFonts w:ascii="Arial" w:hAnsi="Arial" w:cs="Arial"/>
        </w:rPr>
        <w:t xml:space="preserve"> Welsh sentence patterns </w:t>
      </w:r>
      <w:r w:rsidR="00963223">
        <w:rPr>
          <w:rFonts w:ascii="Arial" w:hAnsi="Arial" w:cs="Arial"/>
        </w:rPr>
        <w:t xml:space="preserve">learnt that </w:t>
      </w:r>
      <w:r w:rsidR="0069195D">
        <w:rPr>
          <w:rFonts w:ascii="Arial" w:hAnsi="Arial" w:cs="Arial"/>
        </w:rPr>
        <w:t>week</w:t>
      </w:r>
      <w:r w:rsidR="00963223">
        <w:rPr>
          <w:rFonts w:ascii="Arial" w:hAnsi="Arial" w:cs="Arial"/>
        </w:rPr>
        <w:t>, however</w:t>
      </w:r>
      <w:r w:rsidR="00775885">
        <w:rPr>
          <w:rFonts w:ascii="Arial" w:hAnsi="Arial" w:cs="Arial"/>
        </w:rPr>
        <w:t xml:space="preserve"> </w:t>
      </w:r>
      <w:r w:rsidR="00993362">
        <w:rPr>
          <w:rFonts w:ascii="Arial" w:hAnsi="Arial" w:cs="Arial"/>
        </w:rPr>
        <w:t>many struggled</w:t>
      </w:r>
      <w:r w:rsidR="00646263">
        <w:rPr>
          <w:rFonts w:ascii="Arial" w:hAnsi="Arial" w:cs="Arial"/>
        </w:rPr>
        <w:t xml:space="preserve"> to</w:t>
      </w:r>
      <w:r w:rsidR="00C1399E">
        <w:rPr>
          <w:rFonts w:ascii="Arial" w:hAnsi="Arial" w:cs="Arial"/>
        </w:rPr>
        <w:t xml:space="preserve"> make the </w:t>
      </w:r>
      <w:r w:rsidR="00963223">
        <w:rPr>
          <w:rFonts w:ascii="Arial" w:hAnsi="Arial" w:cs="Arial"/>
        </w:rPr>
        <w:t xml:space="preserve">connection </w:t>
      </w:r>
      <w:r w:rsidR="00E71BB9">
        <w:rPr>
          <w:rFonts w:ascii="Arial" w:hAnsi="Arial" w:cs="Arial"/>
        </w:rPr>
        <w:t xml:space="preserve">when in real life authentic contexts. </w:t>
      </w:r>
    </w:p>
    <w:p w14:paraId="60376E60" w14:textId="56B2D2A8" w:rsidR="005154F7" w:rsidRDefault="00874520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School X </w:t>
      </w:r>
      <w:r w:rsidR="00745713">
        <w:rPr>
          <w:rFonts w:ascii="Arial" w:hAnsi="Arial" w:cs="Arial"/>
        </w:rPr>
        <w:t xml:space="preserve">evaluates the success of strategic targets </w:t>
      </w:r>
      <w:r w:rsidR="000606F3">
        <w:rPr>
          <w:rFonts w:ascii="Arial" w:hAnsi="Arial" w:cs="Arial"/>
        </w:rPr>
        <w:t>by</w:t>
      </w:r>
      <w:r w:rsidR="00745713">
        <w:rPr>
          <w:rFonts w:ascii="Arial" w:hAnsi="Arial" w:cs="Arial"/>
        </w:rPr>
        <w:t xml:space="preserve"> </w:t>
      </w:r>
      <w:r w:rsidR="009E37EE">
        <w:rPr>
          <w:rFonts w:ascii="Arial" w:hAnsi="Arial" w:cs="Arial"/>
        </w:rPr>
        <w:t xml:space="preserve">applying </w:t>
      </w:r>
      <w:r w:rsidR="00367407">
        <w:rPr>
          <w:rFonts w:ascii="Arial" w:hAnsi="Arial" w:cs="Arial"/>
        </w:rPr>
        <w:t xml:space="preserve">qualitive data such as </w:t>
      </w:r>
      <w:r w:rsidR="002F08F2">
        <w:rPr>
          <w:rFonts w:ascii="Arial" w:hAnsi="Arial" w:cs="Arial"/>
        </w:rPr>
        <w:t xml:space="preserve">book work and observations, to the </w:t>
      </w:r>
      <w:r w:rsidR="004412CC">
        <w:rPr>
          <w:rFonts w:ascii="Arial" w:hAnsi="Arial" w:cs="Arial"/>
        </w:rPr>
        <w:t>quantitative data question</w:t>
      </w:r>
      <w:r w:rsidR="00AE764C">
        <w:rPr>
          <w:rFonts w:ascii="Arial" w:hAnsi="Arial" w:cs="Arial"/>
        </w:rPr>
        <w:t xml:space="preserve"> “is the pace of learn</w:t>
      </w:r>
      <w:r w:rsidR="000565B0">
        <w:rPr>
          <w:rFonts w:ascii="Arial" w:hAnsi="Arial" w:cs="Arial"/>
        </w:rPr>
        <w:t>er</w:t>
      </w:r>
      <w:r w:rsidR="00AE764C">
        <w:rPr>
          <w:rFonts w:ascii="Arial" w:hAnsi="Arial" w:cs="Arial"/>
        </w:rPr>
        <w:t xml:space="preserve"> progress in line with the expectations </w:t>
      </w:r>
      <w:r w:rsidR="00B8281C">
        <w:rPr>
          <w:rFonts w:ascii="Arial" w:hAnsi="Arial" w:cs="Arial"/>
        </w:rPr>
        <w:t>of teachers and curriculum?</w:t>
      </w:r>
      <w:r w:rsidR="00F00A65">
        <w:rPr>
          <w:rFonts w:ascii="Arial" w:hAnsi="Arial" w:cs="Arial"/>
        </w:rPr>
        <w:t>”</w:t>
      </w:r>
      <w:r w:rsidR="00B8281C">
        <w:rPr>
          <w:rFonts w:ascii="Arial" w:hAnsi="Arial" w:cs="Arial"/>
        </w:rPr>
        <w:t xml:space="preserve">. </w:t>
      </w:r>
      <w:r w:rsidR="00ED0FA7">
        <w:rPr>
          <w:rFonts w:ascii="Arial" w:hAnsi="Arial" w:cs="Arial"/>
        </w:rPr>
        <w:t xml:space="preserve">School X chose this approach </w:t>
      </w:r>
      <w:r w:rsidR="00445A09">
        <w:rPr>
          <w:rFonts w:ascii="Arial" w:hAnsi="Arial" w:cs="Arial"/>
        </w:rPr>
        <w:t xml:space="preserve">in relation to the Curriculum for Wales </w:t>
      </w:r>
      <w:r w:rsidR="008F5EDF">
        <w:rPr>
          <w:rFonts w:ascii="Arial" w:hAnsi="Arial" w:cs="Arial"/>
        </w:rPr>
        <w:t xml:space="preserve">expectation that </w:t>
      </w:r>
      <w:r w:rsidR="009F4F06">
        <w:rPr>
          <w:rFonts w:ascii="Arial" w:hAnsi="Arial" w:cs="Arial"/>
        </w:rPr>
        <w:t>schools “focus on progression” (</w:t>
      </w:r>
      <w:r w:rsidR="00F00A65">
        <w:rPr>
          <w:rFonts w:ascii="Arial" w:hAnsi="Arial" w:cs="Arial"/>
        </w:rPr>
        <w:t>Welsh Government</w:t>
      </w:r>
      <w:r w:rsidR="009F4F06">
        <w:rPr>
          <w:rFonts w:ascii="Arial" w:hAnsi="Arial" w:cs="Arial"/>
        </w:rPr>
        <w:t xml:space="preserve">, 2024). </w:t>
      </w:r>
      <w:r w:rsidR="00015F5D">
        <w:rPr>
          <w:rFonts w:ascii="Arial" w:hAnsi="Arial" w:cs="Arial"/>
        </w:rPr>
        <w:t>However, t</w:t>
      </w:r>
      <w:r w:rsidR="00465BCC">
        <w:rPr>
          <w:rFonts w:ascii="Arial" w:hAnsi="Arial" w:cs="Arial"/>
        </w:rPr>
        <w:t>he term ‘progress’</w:t>
      </w:r>
      <w:r w:rsidR="00E66640">
        <w:rPr>
          <w:rFonts w:ascii="Arial" w:hAnsi="Arial" w:cs="Arial"/>
        </w:rPr>
        <w:t xml:space="preserve"> can </w:t>
      </w:r>
      <w:r w:rsidR="00F5371C">
        <w:rPr>
          <w:rFonts w:ascii="Arial" w:hAnsi="Arial" w:cs="Arial"/>
        </w:rPr>
        <w:t>cause difficulties</w:t>
      </w:r>
      <w:r w:rsidR="009144DB">
        <w:rPr>
          <w:rFonts w:ascii="Arial" w:hAnsi="Arial" w:cs="Arial"/>
        </w:rPr>
        <w:t xml:space="preserve"> in education </w:t>
      </w:r>
      <w:r w:rsidR="00F5371C">
        <w:rPr>
          <w:rFonts w:ascii="Arial" w:hAnsi="Arial" w:cs="Arial"/>
        </w:rPr>
        <w:t xml:space="preserve">due to the subjective nature and </w:t>
      </w:r>
      <w:r w:rsidR="004B1983">
        <w:rPr>
          <w:rFonts w:ascii="Arial" w:hAnsi="Arial" w:cs="Arial"/>
        </w:rPr>
        <w:t>varying interpretations, making it challenging to measure accurately (</w:t>
      </w:r>
      <w:r w:rsidR="009358F1">
        <w:rPr>
          <w:rFonts w:ascii="Arial" w:hAnsi="Arial" w:cs="Arial"/>
        </w:rPr>
        <w:t>Selfridge, 20</w:t>
      </w:r>
      <w:r w:rsidR="005537F7">
        <w:rPr>
          <w:rFonts w:ascii="Arial" w:hAnsi="Arial" w:cs="Arial"/>
        </w:rPr>
        <w:t>19</w:t>
      </w:r>
      <w:r w:rsidR="009358F1">
        <w:rPr>
          <w:rFonts w:ascii="Arial" w:hAnsi="Arial" w:cs="Arial"/>
        </w:rPr>
        <w:t>).</w:t>
      </w:r>
      <w:r w:rsidR="004B6874">
        <w:rPr>
          <w:rFonts w:ascii="Arial" w:hAnsi="Arial" w:cs="Arial"/>
        </w:rPr>
        <w:t xml:space="preserve"> </w:t>
      </w:r>
      <w:r w:rsidR="00923286">
        <w:rPr>
          <w:rFonts w:ascii="Arial" w:hAnsi="Arial" w:cs="Arial"/>
        </w:rPr>
        <w:t>Selfridge state</w:t>
      </w:r>
      <w:r w:rsidR="00D51317">
        <w:rPr>
          <w:rFonts w:ascii="Arial" w:hAnsi="Arial" w:cs="Arial"/>
        </w:rPr>
        <w:t>s</w:t>
      </w:r>
      <w:r w:rsidR="00923286">
        <w:rPr>
          <w:rFonts w:ascii="Arial" w:hAnsi="Arial" w:cs="Arial"/>
        </w:rPr>
        <w:t xml:space="preserve"> that ‘progress’ </w:t>
      </w:r>
      <w:r w:rsidR="00F9233F">
        <w:rPr>
          <w:rFonts w:ascii="Arial" w:hAnsi="Arial" w:cs="Arial"/>
        </w:rPr>
        <w:t xml:space="preserve">is often seen as a numerical summary of a </w:t>
      </w:r>
      <w:r w:rsidR="008E396F">
        <w:rPr>
          <w:rFonts w:ascii="Arial" w:hAnsi="Arial" w:cs="Arial"/>
        </w:rPr>
        <w:t>pupil’s</w:t>
      </w:r>
      <w:r w:rsidR="00F9233F">
        <w:rPr>
          <w:rFonts w:ascii="Arial" w:hAnsi="Arial" w:cs="Arial"/>
        </w:rPr>
        <w:t xml:space="preserve"> development that is</w:t>
      </w:r>
      <w:r w:rsidR="00D22B76">
        <w:rPr>
          <w:rFonts w:ascii="Arial" w:hAnsi="Arial" w:cs="Arial"/>
        </w:rPr>
        <w:t xml:space="preserve"> compared </w:t>
      </w:r>
      <w:r w:rsidR="008E396F">
        <w:rPr>
          <w:rFonts w:ascii="Arial" w:hAnsi="Arial" w:cs="Arial"/>
        </w:rPr>
        <w:t xml:space="preserve">against their peers, </w:t>
      </w:r>
      <w:r w:rsidR="004C48CE">
        <w:rPr>
          <w:rFonts w:ascii="Arial" w:hAnsi="Arial" w:cs="Arial"/>
        </w:rPr>
        <w:t xml:space="preserve">therefore creating </w:t>
      </w:r>
      <w:r w:rsidR="00D22B76">
        <w:rPr>
          <w:rFonts w:ascii="Arial" w:hAnsi="Arial" w:cs="Arial"/>
        </w:rPr>
        <w:t>unfair measurements</w:t>
      </w:r>
      <w:r w:rsidR="00EA786C">
        <w:rPr>
          <w:rFonts w:ascii="Arial" w:hAnsi="Arial" w:cs="Arial"/>
        </w:rPr>
        <w:t xml:space="preserve"> </w:t>
      </w:r>
      <w:r w:rsidR="00EA786C">
        <w:rPr>
          <w:rFonts w:ascii="Arial" w:hAnsi="Arial" w:cs="Arial"/>
        </w:rPr>
        <w:t>(Selfridge, 2019)</w:t>
      </w:r>
      <w:r w:rsidR="00B26ACE">
        <w:rPr>
          <w:rFonts w:ascii="Arial" w:hAnsi="Arial" w:cs="Arial"/>
        </w:rPr>
        <w:t>.</w:t>
      </w:r>
      <w:r w:rsidR="00D409D9">
        <w:rPr>
          <w:rFonts w:ascii="Arial" w:hAnsi="Arial" w:cs="Arial"/>
        </w:rPr>
        <w:t xml:space="preserve"> Quantitative data can present</w:t>
      </w:r>
      <w:r w:rsidR="00621047">
        <w:rPr>
          <w:rFonts w:ascii="Arial" w:hAnsi="Arial" w:cs="Arial"/>
        </w:rPr>
        <w:t xml:space="preserve"> ethical challenges</w:t>
      </w:r>
      <w:r w:rsidR="0070055E">
        <w:rPr>
          <w:rFonts w:ascii="Arial" w:hAnsi="Arial" w:cs="Arial"/>
        </w:rPr>
        <w:t xml:space="preserve"> in mainstream classrooms</w:t>
      </w:r>
      <w:r w:rsidR="00D409D9">
        <w:rPr>
          <w:rFonts w:ascii="Arial" w:hAnsi="Arial" w:cs="Arial"/>
        </w:rPr>
        <w:t xml:space="preserve"> where there are pupils with </w:t>
      </w:r>
      <w:r w:rsidR="000A48D5">
        <w:rPr>
          <w:rFonts w:ascii="Arial" w:hAnsi="Arial" w:cs="Arial"/>
        </w:rPr>
        <w:t>ALN and EAL</w:t>
      </w:r>
      <w:r w:rsidR="00D409D9">
        <w:rPr>
          <w:rFonts w:ascii="Arial" w:hAnsi="Arial" w:cs="Arial"/>
        </w:rPr>
        <w:t xml:space="preserve">, meaning </w:t>
      </w:r>
      <w:r w:rsidR="00621047">
        <w:rPr>
          <w:rFonts w:ascii="Arial" w:hAnsi="Arial" w:cs="Arial"/>
        </w:rPr>
        <w:t>assessment strategies need to be altered to</w:t>
      </w:r>
      <w:r w:rsidR="000826D1">
        <w:rPr>
          <w:rFonts w:ascii="Arial" w:hAnsi="Arial" w:cs="Arial"/>
        </w:rPr>
        <w:t xml:space="preserve"> fully capture the diverse </w:t>
      </w:r>
      <w:r w:rsidR="00B56A94">
        <w:rPr>
          <w:rFonts w:ascii="Arial" w:hAnsi="Arial" w:cs="Arial"/>
        </w:rPr>
        <w:t xml:space="preserve">abilities and achievements of </w:t>
      </w:r>
      <w:r w:rsidR="00AC3639">
        <w:rPr>
          <w:rFonts w:ascii="Arial" w:hAnsi="Arial" w:cs="Arial"/>
        </w:rPr>
        <w:t xml:space="preserve">all </w:t>
      </w:r>
      <w:r w:rsidR="00B56A94">
        <w:rPr>
          <w:rFonts w:ascii="Arial" w:hAnsi="Arial" w:cs="Arial"/>
        </w:rPr>
        <w:t>pupils (</w:t>
      </w:r>
      <w:r w:rsidR="00C562E4">
        <w:rPr>
          <w:rFonts w:ascii="Arial" w:hAnsi="Arial" w:cs="Arial"/>
        </w:rPr>
        <w:t>N</w:t>
      </w:r>
      <w:r w:rsidR="00C26087">
        <w:rPr>
          <w:rFonts w:ascii="Arial" w:hAnsi="Arial" w:cs="Arial"/>
        </w:rPr>
        <w:t>CSE, 201</w:t>
      </w:r>
      <w:r w:rsidR="00C332DD">
        <w:rPr>
          <w:rFonts w:ascii="Arial" w:hAnsi="Arial" w:cs="Arial"/>
        </w:rPr>
        <w:t>4</w:t>
      </w:r>
      <w:r w:rsidR="00C26087">
        <w:rPr>
          <w:rFonts w:ascii="Arial" w:hAnsi="Arial" w:cs="Arial"/>
        </w:rPr>
        <w:t xml:space="preserve">). </w:t>
      </w:r>
      <w:r w:rsidR="008F50D1">
        <w:rPr>
          <w:rFonts w:ascii="Arial" w:hAnsi="Arial" w:cs="Arial"/>
        </w:rPr>
        <w:t xml:space="preserve">The document </w:t>
      </w:r>
      <w:r w:rsidR="00D6346E">
        <w:rPr>
          <w:rFonts w:ascii="Arial" w:hAnsi="Arial" w:cs="Arial"/>
        </w:rPr>
        <w:t xml:space="preserve">highlights </w:t>
      </w:r>
      <w:r w:rsidR="00231189">
        <w:rPr>
          <w:rFonts w:ascii="Arial" w:hAnsi="Arial" w:cs="Arial"/>
        </w:rPr>
        <w:t>that a more qualitative approach to collect</w:t>
      </w:r>
      <w:r w:rsidR="0092602A">
        <w:rPr>
          <w:rFonts w:ascii="Arial" w:hAnsi="Arial" w:cs="Arial"/>
        </w:rPr>
        <w:t>ing</w:t>
      </w:r>
      <w:r w:rsidR="00231189">
        <w:rPr>
          <w:rFonts w:ascii="Arial" w:hAnsi="Arial" w:cs="Arial"/>
        </w:rPr>
        <w:t xml:space="preserve"> data is required to </w:t>
      </w:r>
      <w:r w:rsidR="0092602A">
        <w:rPr>
          <w:rFonts w:ascii="Arial" w:hAnsi="Arial" w:cs="Arial"/>
        </w:rPr>
        <w:t xml:space="preserve">ensure a meaningful and individualized </w:t>
      </w:r>
      <w:r w:rsidR="00D37F68">
        <w:rPr>
          <w:rFonts w:ascii="Arial" w:hAnsi="Arial" w:cs="Arial"/>
        </w:rPr>
        <w:t xml:space="preserve">method </w:t>
      </w:r>
      <w:r w:rsidR="00B23B3F">
        <w:rPr>
          <w:rFonts w:ascii="Arial" w:hAnsi="Arial" w:cs="Arial"/>
        </w:rPr>
        <w:t xml:space="preserve">for all student abilities. </w:t>
      </w:r>
      <w:r w:rsidR="000F5BBE">
        <w:rPr>
          <w:rFonts w:ascii="Arial" w:hAnsi="Arial" w:cs="Arial"/>
        </w:rPr>
        <w:t xml:space="preserve">Ultimately, </w:t>
      </w:r>
      <w:r w:rsidR="001C4743">
        <w:rPr>
          <w:rFonts w:ascii="Arial" w:hAnsi="Arial" w:cs="Arial"/>
        </w:rPr>
        <w:t>the term ‘progress’ feels to</w:t>
      </w:r>
      <w:r w:rsidR="000760CE">
        <w:rPr>
          <w:rFonts w:ascii="Arial" w:hAnsi="Arial" w:cs="Arial"/>
        </w:rPr>
        <w:t>o</w:t>
      </w:r>
      <w:r w:rsidR="001C4743">
        <w:rPr>
          <w:rFonts w:ascii="Arial" w:hAnsi="Arial" w:cs="Arial"/>
        </w:rPr>
        <w:t xml:space="preserve"> broad of an umbrella to </w:t>
      </w:r>
      <w:r w:rsidR="00685247">
        <w:rPr>
          <w:rFonts w:ascii="Arial" w:hAnsi="Arial" w:cs="Arial"/>
        </w:rPr>
        <w:t xml:space="preserve">accurately measure </w:t>
      </w:r>
      <w:r w:rsidR="008E5FF0">
        <w:rPr>
          <w:rFonts w:ascii="Arial" w:hAnsi="Arial" w:cs="Arial"/>
        </w:rPr>
        <w:t>the impact of a strategic target</w:t>
      </w:r>
      <w:r w:rsidR="00A95863">
        <w:rPr>
          <w:rFonts w:ascii="Arial" w:hAnsi="Arial" w:cs="Arial"/>
        </w:rPr>
        <w:t xml:space="preserve">. </w:t>
      </w:r>
    </w:p>
    <w:p w14:paraId="6EED8A64" w14:textId="14FFE2FC" w:rsidR="001F6C6B" w:rsidRDefault="00DA4364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can further be questioned if School X’s approach to the evaluation is </w:t>
      </w:r>
      <w:r w:rsidR="004F0249">
        <w:rPr>
          <w:rFonts w:ascii="Arial" w:hAnsi="Arial" w:cs="Arial"/>
        </w:rPr>
        <w:t xml:space="preserve">appropriate for the strategic target “continue to develop Welsh oracy across the school”. </w:t>
      </w:r>
      <w:r w:rsidR="000B2E53">
        <w:rPr>
          <w:rFonts w:ascii="Arial" w:hAnsi="Arial" w:cs="Arial"/>
        </w:rPr>
        <w:t xml:space="preserve">This target was prioritised in line with the national mission </w:t>
      </w:r>
      <w:r w:rsidR="00DF1CF4">
        <w:rPr>
          <w:rFonts w:ascii="Arial" w:hAnsi="Arial" w:cs="Arial"/>
        </w:rPr>
        <w:t>‘Cymraeg 2050’</w:t>
      </w:r>
      <w:r w:rsidR="003A3BA1">
        <w:rPr>
          <w:rFonts w:ascii="Arial" w:hAnsi="Arial" w:cs="Arial"/>
        </w:rPr>
        <w:t xml:space="preserve">, </w:t>
      </w:r>
      <w:r w:rsidR="000F0D3F">
        <w:rPr>
          <w:rFonts w:ascii="Arial" w:hAnsi="Arial" w:cs="Arial"/>
        </w:rPr>
        <w:t>wh</w:t>
      </w:r>
      <w:r w:rsidR="00546C1F">
        <w:rPr>
          <w:rFonts w:ascii="Arial" w:hAnsi="Arial" w:cs="Arial"/>
        </w:rPr>
        <w:t xml:space="preserve">ere the Government measures success based </w:t>
      </w:r>
      <w:r w:rsidR="00E608ED">
        <w:rPr>
          <w:rFonts w:ascii="Arial" w:hAnsi="Arial" w:cs="Arial"/>
        </w:rPr>
        <w:t xml:space="preserve">on </w:t>
      </w:r>
      <w:r w:rsidR="00B2775B">
        <w:rPr>
          <w:rFonts w:ascii="Arial" w:hAnsi="Arial" w:cs="Arial"/>
        </w:rPr>
        <w:t>the learners ability to use their language skills confidently</w:t>
      </w:r>
      <w:r w:rsidR="00E608ED">
        <w:rPr>
          <w:rFonts w:ascii="Arial" w:hAnsi="Arial" w:cs="Arial"/>
        </w:rPr>
        <w:t xml:space="preserve"> </w:t>
      </w:r>
      <w:r w:rsidR="00546C1F">
        <w:rPr>
          <w:rFonts w:ascii="Arial" w:hAnsi="Arial" w:cs="Arial"/>
        </w:rPr>
        <w:t>(</w:t>
      </w:r>
      <w:r w:rsidR="005B082A">
        <w:rPr>
          <w:rFonts w:ascii="Arial" w:hAnsi="Arial" w:cs="Arial"/>
        </w:rPr>
        <w:t>Welsh Government, 2023)</w:t>
      </w:r>
      <w:r w:rsidR="000F0D3F">
        <w:rPr>
          <w:rFonts w:ascii="Arial" w:hAnsi="Arial" w:cs="Arial"/>
        </w:rPr>
        <w:t xml:space="preserve">. </w:t>
      </w:r>
      <w:r w:rsidR="00B33795">
        <w:rPr>
          <w:rFonts w:ascii="Arial" w:hAnsi="Arial" w:cs="Arial"/>
        </w:rPr>
        <w:t>The</w:t>
      </w:r>
      <w:r w:rsidR="000F0D3F">
        <w:rPr>
          <w:rFonts w:ascii="Arial" w:hAnsi="Arial" w:cs="Arial"/>
        </w:rPr>
        <w:t xml:space="preserve"> </w:t>
      </w:r>
      <w:r w:rsidR="00086A48">
        <w:rPr>
          <w:rFonts w:ascii="Arial" w:hAnsi="Arial" w:cs="Arial"/>
        </w:rPr>
        <w:t>government document</w:t>
      </w:r>
      <w:r w:rsidR="00B33795">
        <w:rPr>
          <w:rFonts w:ascii="Arial" w:hAnsi="Arial" w:cs="Arial"/>
        </w:rPr>
        <w:t xml:space="preserve"> </w:t>
      </w:r>
      <w:r w:rsidR="00086A48">
        <w:rPr>
          <w:rFonts w:ascii="Arial" w:hAnsi="Arial" w:cs="Arial"/>
        </w:rPr>
        <w:t xml:space="preserve">reinforces this idea by </w:t>
      </w:r>
      <w:r w:rsidR="00B33795">
        <w:rPr>
          <w:rFonts w:ascii="Arial" w:hAnsi="Arial" w:cs="Arial"/>
        </w:rPr>
        <w:t>stating</w:t>
      </w:r>
      <w:r w:rsidR="00086A48">
        <w:rPr>
          <w:rFonts w:ascii="Arial" w:hAnsi="Arial" w:cs="Arial"/>
        </w:rPr>
        <w:t xml:space="preserve"> that “</w:t>
      </w:r>
      <w:r w:rsidR="001F6C6B" w:rsidRPr="00086A48">
        <w:rPr>
          <w:rFonts w:ascii="Arial" w:hAnsi="Arial" w:cs="Arial"/>
        </w:rPr>
        <w:t>individuals’ linguistic journeys do not necessarily follow a systematic linear pattern, and that they interrelate with a variety of social factors</w:t>
      </w:r>
      <w:r w:rsidR="00086A48" w:rsidRPr="00086A48">
        <w:rPr>
          <w:rFonts w:ascii="Arial" w:hAnsi="Arial" w:cs="Arial"/>
        </w:rPr>
        <w:t xml:space="preserve">” </w:t>
      </w:r>
      <w:r w:rsidR="001F6C6B" w:rsidRPr="00086A48">
        <w:rPr>
          <w:rFonts w:ascii="Arial" w:hAnsi="Arial" w:cs="Arial"/>
        </w:rPr>
        <w:t>(</w:t>
      </w:r>
      <w:r w:rsidR="00F26D2B">
        <w:rPr>
          <w:rFonts w:ascii="Arial" w:hAnsi="Arial" w:cs="Arial"/>
        </w:rPr>
        <w:t>Welsh Government</w:t>
      </w:r>
      <w:r w:rsidR="00086A48">
        <w:rPr>
          <w:rFonts w:ascii="Arial" w:hAnsi="Arial" w:cs="Arial"/>
        </w:rPr>
        <w:t>,</w:t>
      </w:r>
      <w:r w:rsidR="009F3FC7" w:rsidRPr="00086A48">
        <w:rPr>
          <w:rFonts w:ascii="Arial" w:hAnsi="Arial" w:cs="Arial"/>
        </w:rPr>
        <w:t xml:space="preserve"> 2018, </w:t>
      </w:r>
      <w:r w:rsidR="001F6C6B" w:rsidRPr="00086A48">
        <w:rPr>
          <w:rFonts w:ascii="Arial" w:hAnsi="Arial" w:cs="Arial"/>
        </w:rPr>
        <w:t>p.17</w:t>
      </w:r>
      <w:r w:rsidR="009F3FC7" w:rsidRPr="00086A48">
        <w:rPr>
          <w:rFonts w:ascii="Arial" w:hAnsi="Arial" w:cs="Arial"/>
        </w:rPr>
        <w:t>)</w:t>
      </w:r>
      <w:r w:rsidR="00D6062F">
        <w:rPr>
          <w:rFonts w:ascii="Arial" w:hAnsi="Arial" w:cs="Arial"/>
        </w:rPr>
        <w:t xml:space="preserve">. This suggests </w:t>
      </w:r>
      <w:r w:rsidR="00BD5335">
        <w:rPr>
          <w:rFonts w:ascii="Arial" w:hAnsi="Arial" w:cs="Arial"/>
        </w:rPr>
        <w:t xml:space="preserve">that a </w:t>
      </w:r>
      <w:r w:rsidR="00287A78">
        <w:rPr>
          <w:rFonts w:ascii="Arial" w:hAnsi="Arial" w:cs="Arial"/>
        </w:rPr>
        <w:t>pupil’s</w:t>
      </w:r>
      <w:r w:rsidR="00BD5335">
        <w:rPr>
          <w:rFonts w:ascii="Arial" w:hAnsi="Arial" w:cs="Arial"/>
        </w:rPr>
        <w:t xml:space="preserve"> development of language skills</w:t>
      </w:r>
      <w:r w:rsidR="00214728">
        <w:rPr>
          <w:rFonts w:ascii="Arial" w:hAnsi="Arial" w:cs="Arial"/>
        </w:rPr>
        <w:t xml:space="preserve"> should not</w:t>
      </w:r>
      <w:r w:rsidR="00BD5335">
        <w:rPr>
          <w:rFonts w:ascii="Arial" w:hAnsi="Arial" w:cs="Arial"/>
        </w:rPr>
        <w:t xml:space="preserve"> be </w:t>
      </w:r>
      <w:r w:rsidR="00585B36">
        <w:rPr>
          <w:rFonts w:ascii="Arial" w:hAnsi="Arial" w:cs="Arial"/>
        </w:rPr>
        <w:t xml:space="preserve">measured </w:t>
      </w:r>
      <w:r w:rsidR="005625B1">
        <w:rPr>
          <w:rFonts w:ascii="Arial" w:hAnsi="Arial" w:cs="Arial"/>
        </w:rPr>
        <w:t xml:space="preserve">through the lens of the </w:t>
      </w:r>
      <w:r w:rsidR="00311A53">
        <w:rPr>
          <w:rFonts w:ascii="Arial" w:hAnsi="Arial" w:cs="Arial"/>
        </w:rPr>
        <w:t>teachers’</w:t>
      </w:r>
      <w:r w:rsidR="005625B1">
        <w:rPr>
          <w:rFonts w:ascii="Arial" w:hAnsi="Arial" w:cs="Arial"/>
        </w:rPr>
        <w:t xml:space="preserve"> expectations or the curriculum</w:t>
      </w:r>
      <w:r w:rsidR="00287A78">
        <w:rPr>
          <w:rFonts w:ascii="Arial" w:hAnsi="Arial" w:cs="Arial"/>
        </w:rPr>
        <w:t xml:space="preserve">, </w:t>
      </w:r>
      <w:r w:rsidR="00311A53">
        <w:rPr>
          <w:rFonts w:ascii="Arial" w:hAnsi="Arial" w:cs="Arial"/>
        </w:rPr>
        <w:t>highlighting a possible weakness in the S</w:t>
      </w:r>
      <w:r w:rsidR="003A3A12">
        <w:rPr>
          <w:rFonts w:ascii="Arial" w:hAnsi="Arial" w:cs="Arial"/>
        </w:rPr>
        <w:t>DP</w:t>
      </w:r>
      <w:r w:rsidR="00311A53">
        <w:rPr>
          <w:rFonts w:ascii="Arial" w:hAnsi="Arial" w:cs="Arial"/>
        </w:rPr>
        <w:t xml:space="preserve"> because its evaluation is not applicable to all strategic targets. </w:t>
      </w:r>
    </w:p>
    <w:p w14:paraId="19E177EE" w14:textId="230E9C09" w:rsidR="00563A7F" w:rsidRDefault="00563A7F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Reflection and evaluation</w:t>
      </w:r>
    </w:p>
    <w:p w14:paraId="3D5150FF" w14:textId="0D1A327C" w:rsidR="00944259" w:rsidRDefault="00F74FFD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</w:t>
      </w:r>
      <w:r w:rsidR="00605B0E">
        <w:rPr>
          <w:rFonts w:ascii="Arial" w:hAnsi="Arial" w:cs="Arial"/>
        </w:rPr>
        <w:t xml:space="preserve">recent decades, </w:t>
      </w:r>
      <w:r w:rsidR="00A1303E">
        <w:rPr>
          <w:rFonts w:ascii="Arial" w:hAnsi="Arial" w:cs="Arial"/>
        </w:rPr>
        <w:t xml:space="preserve">literature has highlighted a popularity in </w:t>
      </w:r>
      <w:r w:rsidR="000A343F">
        <w:rPr>
          <w:rFonts w:ascii="Arial" w:hAnsi="Arial" w:cs="Arial"/>
        </w:rPr>
        <w:t xml:space="preserve">peer learning approaches </w:t>
      </w:r>
      <w:r w:rsidR="009F6DC7">
        <w:rPr>
          <w:rFonts w:ascii="Arial" w:hAnsi="Arial" w:cs="Arial"/>
        </w:rPr>
        <w:t>as</w:t>
      </w:r>
      <w:r w:rsidR="000A343F">
        <w:rPr>
          <w:rFonts w:ascii="Arial" w:hAnsi="Arial" w:cs="Arial"/>
        </w:rPr>
        <w:t xml:space="preserve"> they have been found to foster learning motivation </w:t>
      </w:r>
      <w:r w:rsidR="00331BB5">
        <w:rPr>
          <w:rFonts w:ascii="Arial" w:hAnsi="Arial" w:cs="Arial"/>
        </w:rPr>
        <w:t>and develop subject learning (</w:t>
      </w:r>
      <w:r w:rsidR="00A3101D">
        <w:rPr>
          <w:rFonts w:ascii="Arial" w:hAnsi="Arial" w:cs="Arial"/>
        </w:rPr>
        <w:t>Conti</w:t>
      </w:r>
      <w:r w:rsidR="003120E1">
        <w:rPr>
          <w:rFonts w:ascii="Arial" w:hAnsi="Arial" w:cs="Arial"/>
        </w:rPr>
        <w:t xml:space="preserve"> et al. </w:t>
      </w:r>
      <w:r w:rsidR="00F640AF">
        <w:rPr>
          <w:rFonts w:ascii="Arial" w:hAnsi="Arial" w:cs="Arial"/>
        </w:rPr>
        <w:t xml:space="preserve">2024). </w:t>
      </w:r>
      <w:r w:rsidR="00985FAF">
        <w:rPr>
          <w:rFonts w:ascii="Arial" w:hAnsi="Arial" w:cs="Arial"/>
        </w:rPr>
        <w:t xml:space="preserve">School X has been </w:t>
      </w:r>
      <w:r w:rsidR="00153D32">
        <w:rPr>
          <w:rFonts w:ascii="Arial" w:hAnsi="Arial" w:cs="Arial"/>
        </w:rPr>
        <w:t>exercising this curren</w:t>
      </w:r>
      <w:r w:rsidR="004E23CA">
        <w:rPr>
          <w:rFonts w:ascii="Arial" w:hAnsi="Arial" w:cs="Arial"/>
        </w:rPr>
        <w:t>t</w:t>
      </w:r>
      <w:r w:rsidR="00153D32">
        <w:rPr>
          <w:rFonts w:ascii="Arial" w:hAnsi="Arial" w:cs="Arial"/>
        </w:rPr>
        <w:t xml:space="preserve"> trend </w:t>
      </w:r>
      <w:r w:rsidR="004E23CA">
        <w:rPr>
          <w:rFonts w:ascii="Arial" w:hAnsi="Arial" w:cs="Arial"/>
        </w:rPr>
        <w:t xml:space="preserve">in education </w:t>
      </w:r>
      <w:r w:rsidR="00C658DD">
        <w:rPr>
          <w:rFonts w:ascii="Arial" w:hAnsi="Arial" w:cs="Arial"/>
        </w:rPr>
        <w:t xml:space="preserve">through </w:t>
      </w:r>
      <w:r w:rsidR="00AE6C30">
        <w:rPr>
          <w:rFonts w:ascii="Arial" w:hAnsi="Arial" w:cs="Arial"/>
        </w:rPr>
        <w:t xml:space="preserve">a ‘buddy system’ that allows year six students to be partnered with a reception </w:t>
      </w:r>
      <w:r w:rsidR="00493216">
        <w:rPr>
          <w:rFonts w:ascii="Arial" w:hAnsi="Arial" w:cs="Arial"/>
        </w:rPr>
        <w:t>pupil</w:t>
      </w:r>
      <w:r w:rsidR="006445EA">
        <w:rPr>
          <w:rFonts w:ascii="Arial" w:hAnsi="Arial" w:cs="Arial"/>
        </w:rPr>
        <w:t>.</w:t>
      </w:r>
      <w:r w:rsidR="00233632">
        <w:rPr>
          <w:rFonts w:ascii="Arial" w:hAnsi="Arial" w:cs="Arial"/>
        </w:rPr>
        <w:t xml:space="preserve"> </w:t>
      </w:r>
      <w:r w:rsidR="006445EA">
        <w:rPr>
          <w:rFonts w:ascii="Arial" w:hAnsi="Arial" w:cs="Arial"/>
        </w:rPr>
        <w:t>Here,</w:t>
      </w:r>
      <w:r w:rsidR="00233632">
        <w:rPr>
          <w:rFonts w:ascii="Arial" w:hAnsi="Arial" w:cs="Arial"/>
        </w:rPr>
        <w:t xml:space="preserve"> lesson time</w:t>
      </w:r>
      <w:r w:rsidR="006445EA">
        <w:rPr>
          <w:rFonts w:ascii="Arial" w:hAnsi="Arial" w:cs="Arial"/>
        </w:rPr>
        <w:t xml:space="preserve"> is</w:t>
      </w:r>
      <w:r w:rsidR="00233632">
        <w:rPr>
          <w:rFonts w:ascii="Arial" w:hAnsi="Arial" w:cs="Arial"/>
        </w:rPr>
        <w:t xml:space="preserve"> dedicated to the </w:t>
      </w:r>
      <w:r w:rsidR="003E08F2">
        <w:rPr>
          <w:rFonts w:ascii="Arial" w:hAnsi="Arial" w:cs="Arial"/>
        </w:rPr>
        <w:t>year</w:t>
      </w:r>
      <w:r w:rsidR="00233632">
        <w:rPr>
          <w:rFonts w:ascii="Arial" w:hAnsi="Arial" w:cs="Arial"/>
        </w:rPr>
        <w:t xml:space="preserve"> groups working together academically and socially</w:t>
      </w:r>
      <w:r w:rsidR="00E15226">
        <w:rPr>
          <w:rFonts w:ascii="Arial" w:hAnsi="Arial" w:cs="Arial"/>
        </w:rPr>
        <w:t>. Baloche and Brody (2017) found that</w:t>
      </w:r>
      <w:r w:rsidR="005B37F9">
        <w:rPr>
          <w:rFonts w:ascii="Arial" w:hAnsi="Arial" w:cs="Arial"/>
        </w:rPr>
        <w:t xml:space="preserve"> the use of</w:t>
      </w:r>
      <w:r w:rsidR="00E15226">
        <w:rPr>
          <w:rFonts w:ascii="Arial" w:hAnsi="Arial" w:cs="Arial"/>
        </w:rPr>
        <w:t xml:space="preserve"> peer leaning </w:t>
      </w:r>
      <w:r w:rsidR="005B37F9">
        <w:rPr>
          <w:rFonts w:ascii="Arial" w:hAnsi="Arial" w:cs="Arial"/>
        </w:rPr>
        <w:t xml:space="preserve">developed a more inclusive learning environment and fostered a sense of </w:t>
      </w:r>
      <w:r w:rsidR="00FA7C7F">
        <w:rPr>
          <w:rFonts w:ascii="Arial" w:hAnsi="Arial" w:cs="Arial"/>
        </w:rPr>
        <w:t xml:space="preserve">belonging. </w:t>
      </w:r>
      <w:r w:rsidR="00214DAB">
        <w:rPr>
          <w:rFonts w:ascii="Arial" w:hAnsi="Arial" w:cs="Arial"/>
        </w:rPr>
        <w:t xml:space="preserve">The evidence based </w:t>
      </w:r>
      <w:r w:rsidR="00A119AD">
        <w:rPr>
          <w:rFonts w:ascii="Arial" w:hAnsi="Arial" w:cs="Arial"/>
        </w:rPr>
        <w:t xml:space="preserve">observation </w:t>
      </w:r>
      <w:r w:rsidR="00674031">
        <w:rPr>
          <w:rFonts w:ascii="Arial" w:hAnsi="Arial" w:cs="Arial"/>
        </w:rPr>
        <w:t>supported</w:t>
      </w:r>
      <w:r w:rsidR="00FA7C7F">
        <w:rPr>
          <w:rFonts w:ascii="Arial" w:hAnsi="Arial" w:cs="Arial"/>
        </w:rPr>
        <w:t xml:space="preserve"> </w:t>
      </w:r>
      <w:r w:rsidR="00293D2C">
        <w:rPr>
          <w:rFonts w:ascii="Arial" w:hAnsi="Arial" w:cs="Arial"/>
        </w:rPr>
        <w:t xml:space="preserve">my decision to use the already established buddy system to aid reception in their Welsh oracy skills, </w:t>
      </w:r>
      <w:r w:rsidR="00F220EC">
        <w:rPr>
          <w:rFonts w:ascii="Arial" w:hAnsi="Arial" w:cs="Arial"/>
        </w:rPr>
        <w:t xml:space="preserve">to create a more inclusive approach </w:t>
      </w:r>
      <w:r w:rsidR="007001AE">
        <w:rPr>
          <w:rFonts w:ascii="Arial" w:hAnsi="Arial" w:cs="Arial"/>
        </w:rPr>
        <w:t>in line with</w:t>
      </w:r>
      <w:r w:rsidR="00F220EC">
        <w:rPr>
          <w:rFonts w:ascii="Arial" w:hAnsi="Arial" w:cs="Arial"/>
        </w:rPr>
        <w:t xml:space="preserve"> the national objective “Cymraeg belongs </w:t>
      </w:r>
      <w:r w:rsidR="00BB7F88">
        <w:rPr>
          <w:rFonts w:ascii="Arial" w:hAnsi="Arial" w:cs="Arial"/>
        </w:rPr>
        <w:t>to us all”</w:t>
      </w:r>
      <w:r w:rsidR="003E08F2">
        <w:rPr>
          <w:rFonts w:ascii="Arial" w:hAnsi="Arial" w:cs="Arial"/>
        </w:rPr>
        <w:t xml:space="preserve"> (Welsh Government, 2023, p.7).</w:t>
      </w:r>
      <w:r w:rsidR="007001AE">
        <w:rPr>
          <w:rFonts w:ascii="Arial" w:hAnsi="Arial" w:cs="Arial"/>
        </w:rPr>
        <w:t xml:space="preserve"> Having observed </w:t>
      </w:r>
      <w:r w:rsidR="009579BD">
        <w:rPr>
          <w:rFonts w:ascii="Arial" w:hAnsi="Arial" w:cs="Arial"/>
        </w:rPr>
        <w:t>a struggle</w:t>
      </w:r>
      <w:r w:rsidR="003905C8">
        <w:rPr>
          <w:rFonts w:ascii="Arial" w:hAnsi="Arial" w:cs="Arial"/>
        </w:rPr>
        <w:t xml:space="preserve"> amongst reception pupils</w:t>
      </w:r>
      <w:r w:rsidR="009579BD">
        <w:rPr>
          <w:rFonts w:ascii="Arial" w:hAnsi="Arial" w:cs="Arial"/>
        </w:rPr>
        <w:t xml:space="preserve"> to transfer the Welsh </w:t>
      </w:r>
      <w:r w:rsidR="003905C8">
        <w:rPr>
          <w:rFonts w:ascii="Arial" w:hAnsi="Arial" w:cs="Arial"/>
        </w:rPr>
        <w:t xml:space="preserve">sentence patterns into spoken conversations, I developed a strategy of using peer </w:t>
      </w:r>
      <w:r w:rsidR="00AF0DDD">
        <w:rPr>
          <w:rFonts w:ascii="Arial" w:hAnsi="Arial" w:cs="Arial"/>
        </w:rPr>
        <w:t xml:space="preserve">learning to aid this oracy skill. This strategy entailed </w:t>
      </w:r>
      <w:r w:rsidR="005438BE">
        <w:rPr>
          <w:rFonts w:ascii="Arial" w:hAnsi="Arial" w:cs="Arial"/>
        </w:rPr>
        <w:t xml:space="preserve">developing </w:t>
      </w:r>
      <w:r w:rsidR="00B0695E">
        <w:rPr>
          <w:rFonts w:ascii="Arial" w:hAnsi="Arial" w:cs="Arial"/>
        </w:rPr>
        <w:t xml:space="preserve">School X’s strategic action plan of using </w:t>
      </w:r>
      <w:proofErr w:type="spellStart"/>
      <w:r w:rsidR="00B0695E">
        <w:rPr>
          <w:rFonts w:ascii="Arial" w:hAnsi="Arial" w:cs="Arial"/>
        </w:rPr>
        <w:t>Ffa</w:t>
      </w:r>
      <w:proofErr w:type="spellEnd"/>
      <w:r w:rsidR="00B0695E">
        <w:rPr>
          <w:rFonts w:ascii="Arial" w:hAnsi="Arial" w:cs="Arial"/>
        </w:rPr>
        <w:t xml:space="preserve"> La </w:t>
      </w:r>
      <w:proofErr w:type="spellStart"/>
      <w:r w:rsidR="00B0695E">
        <w:rPr>
          <w:rFonts w:ascii="Arial" w:hAnsi="Arial" w:cs="Arial"/>
        </w:rPr>
        <w:t>La</w:t>
      </w:r>
      <w:proofErr w:type="spellEnd"/>
      <w:r w:rsidR="00B0695E">
        <w:rPr>
          <w:rFonts w:ascii="Arial" w:hAnsi="Arial" w:cs="Arial"/>
        </w:rPr>
        <w:t xml:space="preserve"> songs, by creating actions </w:t>
      </w:r>
      <w:r w:rsidR="00E4555D">
        <w:rPr>
          <w:rFonts w:ascii="Arial" w:hAnsi="Arial" w:cs="Arial"/>
        </w:rPr>
        <w:t xml:space="preserve">to form an expressive arts performance to be shown to the year six buddies. </w:t>
      </w:r>
      <w:r w:rsidR="005F7FF1">
        <w:rPr>
          <w:rFonts w:ascii="Arial" w:hAnsi="Arial" w:cs="Arial"/>
        </w:rPr>
        <w:t>Using expressive arts as a means to heightening pupil en</w:t>
      </w:r>
      <w:r w:rsidR="00CA0CCB">
        <w:rPr>
          <w:rFonts w:ascii="Arial" w:hAnsi="Arial" w:cs="Arial"/>
        </w:rPr>
        <w:t>gagement is crucial to the success of mo</w:t>
      </w:r>
      <w:r w:rsidR="00FA1612">
        <w:rPr>
          <w:rFonts w:ascii="Arial" w:hAnsi="Arial" w:cs="Arial"/>
        </w:rPr>
        <w:t xml:space="preserve">tivation in language learning (British Council Wales, 2019). </w:t>
      </w:r>
      <w:r w:rsidR="008F4663">
        <w:rPr>
          <w:rFonts w:ascii="Arial" w:hAnsi="Arial" w:cs="Arial"/>
        </w:rPr>
        <w:t>Once reception had performed their songs, the buddies would take them aside to practice con</w:t>
      </w:r>
      <w:r w:rsidR="00DE7335">
        <w:rPr>
          <w:rFonts w:ascii="Arial" w:hAnsi="Arial" w:cs="Arial"/>
        </w:rPr>
        <w:t xml:space="preserve">versing, using the sentence pattern within the </w:t>
      </w:r>
      <w:r w:rsidR="0075390B">
        <w:rPr>
          <w:rFonts w:ascii="Arial" w:hAnsi="Arial" w:cs="Arial"/>
        </w:rPr>
        <w:t>song, and hence</w:t>
      </w:r>
      <w:r w:rsidR="00A85E40">
        <w:rPr>
          <w:rFonts w:ascii="Arial" w:hAnsi="Arial" w:cs="Arial"/>
        </w:rPr>
        <w:t xml:space="preserve"> creating an inclusive learning environment. </w:t>
      </w:r>
      <w:r w:rsidR="00F21D69">
        <w:rPr>
          <w:rFonts w:ascii="Arial" w:hAnsi="Arial" w:cs="Arial"/>
        </w:rPr>
        <w:t xml:space="preserve">Although the use of </w:t>
      </w:r>
      <w:r w:rsidR="009446A3">
        <w:rPr>
          <w:rFonts w:ascii="Arial" w:hAnsi="Arial" w:cs="Arial"/>
        </w:rPr>
        <w:t>song to increase language learning is evidently beneficial</w:t>
      </w:r>
      <w:r w:rsidR="004C3A07">
        <w:rPr>
          <w:rFonts w:ascii="Arial" w:hAnsi="Arial" w:cs="Arial"/>
        </w:rPr>
        <w:t xml:space="preserve"> </w:t>
      </w:r>
      <w:r w:rsidR="00EA1AC7">
        <w:rPr>
          <w:rFonts w:ascii="Arial" w:hAnsi="Arial" w:cs="Arial"/>
        </w:rPr>
        <w:t>(Grimm, 2020)</w:t>
      </w:r>
      <w:r w:rsidR="009446A3">
        <w:rPr>
          <w:rFonts w:ascii="Arial" w:hAnsi="Arial" w:cs="Arial"/>
        </w:rPr>
        <w:t xml:space="preserve">, </w:t>
      </w:r>
      <w:r w:rsidR="00805F59">
        <w:rPr>
          <w:rFonts w:ascii="Arial" w:hAnsi="Arial" w:cs="Arial"/>
        </w:rPr>
        <w:t xml:space="preserve">School X’s strategy could be further developed through the ongoing implementation of peer </w:t>
      </w:r>
      <w:r w:rsidR="00BA332B">
        <w:rPr>
          <w:rFonts w:ascii="Arial" w:hAnsi="Arial" w:cs="Arial"/>
        </w:rPr>
        <w:t xml:space="preserve">learning to cement oracy skills and utilise them in more authentic contexts. </w:t>
      </w:r>
    </w:p>
    <w:p w14:paraId="075D8910" w14:textId="199B0F8B" w:rsidR="0042411B" w:rsidRPr="001813C5" w:rsidRDefault="00523B35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It must be noted that the success of this method cannot be measured quantitati</w:t>
      </w:r>
      <w:r w:rsidR="00701C76">
        <w:rPr>
          <w:rFonts w:ascii="Arial" w:hAnsi="Arial" w:cs="Arial"/>
        </w:rPr>
        <w:t>vely</w:t>
      </w:r>
      <w:r>
        <w:rPr>
          <w:rFonts w:ascii="Arial" w:hAnsi="Arial" w:cs="Arial"/>
        </w:rPr>
        <w:t xml:space="preserve">, but rather </w:t>
      </w:r>
      <w:r w:rsidR="00D91E8D">
        <w:rPr>
          <w:rFonts w:ascii="Arial" w:hAnsi="Arial" w:cs="Arial"/>
        </w:rPr>
        <w:t>qualitative</w:t>
      </w:r>
      <w:r w:rsidR="003D7DD4">
        <w:rPr>
          <w:rFonts w:ascii="Arial" w:hAnsi="Arial" w:cs="Arial"/>
        </w:rPr>
        <w:t>ly</w:t>
      </w:r>
      <w:r w:rsidR="00810232">
        <w:rPr>
          <w:rFonts w:ascii="Arial" w:hAnsi="Arial" w:cs="Arial"/>
        </w:rPr>
        <w:t xml:space="preserve">, through the </w:t>
      </w:r>
      <w:r w:rsidR="00810232">
        <w:rPr>
          <w:rFonts w:ascii="Arial" w:hAnsi="Arial" w:cs="Arial"/>
        </w:rPr>
        <w:t xml:space="preserve">long-term </w:t>
      </w:r>
      <w:r w:rsidR="00D91E8D">
        <w:rPr>
          <w:rFonts w:ascii="Arial" w:hAnsi="Arial" w:cs="Arial"/>
        </w:rPr>
        <w:t xml:space="preserve">assessment of a </w:t>
      </w:r>
      <w:r w:rsidR="00FC5255">
        <w:rPr>
          <w:rFonts w:ascii="Arial" w:hAnsi="Arial" w:cs="Arial"/>
        </w:rPr>
        <w:t>pupil’s</w:t>
      </w:r>
      <w:r w:rsidR="00D91E8D">
        <w:rPr>
          <w:rFonts w:ascii="Arial" w:hAnsi="Arial" w:cs="Arial"/>
        </w:rPr>
        <w:t xml:space="preserve"> confidence to use sentence patterns </w:t>
      </w:r>
      <w:r w:rsidR="00944259">
        <w:rPr>
          <w:rFonts w:ascii="Arial" w:hAnsi="Arial" w:cs="Arial"/>
        </w:rPr>
        <w:t xml:space="preserve">outside of the </w:t>
      </w:r>
      <w:proofErr w:type="spellStart"/>
      <w:r w:rsidR="00944259">
        <w:rPr>
          <w:rFonts w:ascii="Arial" w:hAnsi="Arial" w:cs="Arial"/>
        </w:rPr>
        <w:t>Ffa</w:t>
      </w:r>
      <w:proofErr w:type="spellEnd"/>
      <w:r w:rsidR="00944259">
        <w:rPr>
          <w:rFonts w:ascii="Arial" w:hAnsi="Arial" w:cs="Arial"/>
        </w:rPr>
        <w:t xml:space="preserve"> La </w:t>
      </w:r>
      <w:proofErr w:type="spellStart"/>
      <w:r w:rsidR="00944259">
        <w:rPr>
          <w:rFonts w:ascii="Arial" w:hAnsi="Arial" w:cs="Arial"/>
        </w:rPr>
        <w:t>La</w:t>
      </w:r>
      <w:proofErr w:type="spellEnd"/>
      <w:r w:rsidR="00944259">
        <w:rPr>
          <w:rFonts w:ascii="Arial" w:hAnsi="Arial" w:cs="Arial"/>
        </w:rPr>
        <w:t xml:space="preserve"> songs. </w:t>
      </w:r>
      <w:r w:rsidR="00DB0A7F">
        <w:rPr>
          <w:rFonts w:ascii="Arial" w:hAnsi="Arial" w:cs="Arial"/>
        </w:rPr>
        <w:t xml:space="preserve">Furthermore, it must be acknowledged that although my practice supported School X’s strategic target, the success in </w:t>
      </w:r>
      <w:r w:rsidR="001663B4">
        <w:rPr>
          <w:rFonts w:ascii="Arial" w:hAnsi="Arial" w:cs="Arial"/>
        </w:rPr>
        <w:t xml:space="preserve">the strategy improving learner outcomes is subjective to the </w:t>
      </w:r>
      <w:r w:rsidR="00BC37DD">
        <w:rPr>
          <w:rFonts w:ascii="Arial" w:hAnsi="Arial" w:cs="Arial"/>
        </w:rPr>
        <w:t xml:space="preserve">class. The reception class that I taught thrived </w:t>
      </w:r>
      <w:r w:rsidR="007F3A63">
        <w:rPr>
          <w:rFonts w:ascii="Arial" w:hAnsi="Arial" w:cs="Arial"/>
        </w:rPr>
        <w:t xml:space="preserve">in expressive arts and </w:t>
      </w:r>
      <w:r w:rsidR="005F2674">
        <w:rPr>
          <w:rFonts w:ascii="Arial" w:hAnsi="Arial" w:cs="Arial"/>
        </w:rPr>
        <w:t xml:space="preserve">being able to show their buddies what they had learnt, resulting in a </w:t>
      </w:r>
      <w:r w:rsidR="00EA6068">
        <w:rPr>
          <w:rFonts w:ascii="Arial" w:hAnsi="Arial" w:cs="Arial"/>
        </w:rPr>
        <w:t xml:space="preserve">successful outcome in the peer learning approach. </w:t>
      </w:r>
      <w:r w:rsidR="004708EA">
        <w:rPr>
          <w:rFonts w:ascii="Arial" w:hAnsi="Arial" w:cs="Arial"/>
        </w:rPr>
        <w:t xml:space="preserve">However, </w:t>
      </w:r>
      <w:r w:rsidR="00F857E4">
        <w:rPr>
          <w:rFonts w:ascii="Arial" w:hAnsi="Arial" w:cs="Arial"/>
        </w:rPr>
        <w:t xml:space="preserve">by using performance to gain confidence in language oracy skills, makes the assumption that there is already a certain level of confidence in </w:t>
      </w:r>
      <w:r w:rsidR="00E54842">
        <w:rPr>
          <w:rFonts w:ascii="Arial" w:hAnsi="Arial" w:cs="Arial"/>
        </w:rPr>
        <w:t>the induvial pupils character</w:t>
      </w:r>
      <w:r w:rsidR="003A2978">
        <w:rPr>
          <w:rFonts w:ascii="Arial" w:hAnsi="Arial" w:cs="Arial"/>
        </w:rPr>
        <w:t xml:space="preserve"> to perform. </w:t>
      </w:r>
    </w:p>
    <w:p w14:paraId="39400298" w14:textId="79F6AD26" w:rsidR="00563A7F" w:rsidRDefault="009157E5" w:rsidP="00273B1B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Conclusion </w:t>
      </w:r>
    </w:p>
    <w:p w14:paraId="11AC64D7" w14:textId="7A2792D5" w:rsidR="00563E24" w:rsidRDefault="00342D3F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Through </w:t>
      </w:r>
      <w:r w:rsidR="00FF1BA6">
        <w:rPr>
          <w:rFonts w:ascii="Arial" w:hAnsi="Arial" w:cs="Arial"/>
        </w:rPr>
        <w:t xml:space="preserve">incorporating </w:t>
      </w:r>
      <w:r w:rsidR="00DF2480">
        <w:rPr>
          <w:rFonts w:ascii="Arial" w:hAnsi="Arial" w:cs="Arial"/>
        </w:rPr>
        <w:t xml:space="preserve">knowledge acquired during </w:t>
      </w:r>
      <w:r w:rsidR="00943C2A">
        <w:rPr>
          <w:rFonts w:ascii="Arial" w:hAnsi="Arial" w:cs="Arial"/>
        </w:rPr>
        <w:t xml:space="preserve">the bridging session focused on School Development Plans, with my own professional research surrounding the </w:t>
      </w:r>
      <w:r w:rsidR="00C30830">
        <w:rPr>
          <w:rFonts w:ascii="Arial" w:hAnsi="Arial" w:cs="Arial"/>
        </w:rPr>
        <w:t>topic, a deeper understanding and insight has been gained o</w:t>
      </w:r>
      <w:r w:rsidR="00F71215">
        <w:rPr>
          <w:rFonts w:ascii="Arial" w:hAnsi="Arial" w:cs="Arial"/>
        </w:rPr>
        <w:t>n</w:t>
      </w:r>
      <w:r w:rsidR="00C30830">
        <w:rPr>
          <w:rFonts w:ascii="Arial" w:hAnsi="Arial" w:cs="Arial"/>
        </w:rPr>
        <w:t xml:space="preserve"> the importance</w:t>
      </w:r>
      <w:r w:rsidR="00F71215">
        <w:rPr>
          <w:rFonts w:ascii="Arial" w:hAnsi="Arial" w:cs="Arial"/>
        </w:rPr>
        <w:t xml:space="preserve"> of</w:t>
      </w:r>
      <w:r w:rsidR="002B514C">
        <w:rPr>
          <w:rFonts w:ascii="Arial" w:hAnsi="Arial" w:cs="Arial"/>
        </w:rPr>
        <w:t xml:space="preserve"> </w:t>
      </w:r>
      <w:r w:rsidR="006A53F4">
        <w:rPr>
          <w:rFonts w:ascii="Arial" w:hAnsi="Arial" w:cs="Arial"/>
        </w:rPr>
        <w:t>SDPs</w:t>
      </w:r>
      <w:r w:rsidR="00642676">
        <w:rPr>
          <w:rFonts w:ascii="Arial" w:hAnsi="Arial" w:cs="Arial"/>
        </w:rPr>
        <w:t xml:space="preserve"> on </w:t>
      </w:r>
      <w:r w:rsidR="00F71215">
        <w:rPr>
          <w:rFonts w:ascii="Arial" w:hAnsi="Arial" w:cs="Arial"/>
        </w:rPr>
        <w:t xml:space="preserve">learner outcomes. </w:t>
      </w:r>
      <w:r w:rsidR="00E92860">
        <w:rPr>
          <w:rFonts w:ascii="Arial" w:hAnsi="Arial" w:cs="Arial"/>
        </w:rPr>
        <w:t>Through this essay it has been evident that a whole school approach to</w:t>
      </w:r>
      <w:r w:rsidR="002C0066">
        <w:rPr>
          <w:rFonts w:ascii="Arial" w:hAnsi="Arial" w:cs="Arial"/>
        </w:rPr>
        <w:t>wards</w:t>
      </w:r>
      <w:r w:rsidR="00E92860">
        <w:rPr>
          <w:rFonts w:ascii="Arial" w:hAnsi="Arial" w:cs="Arial"/>
        </w:rPr>
        <w:t xml:space="preserve"> strategic </w:t>
      </w:r>
      <w:r w:rsidR="00E92860">
        <w:rPr>
          <w:rFonts w:ascii="Arial" w:hAnsi="Arial" w:cs="Arial"/>
        </w:rPr>
        <w:lastRenderedPageBreak/>
        <w:t>targets is paramount to</w:t>
      </w:r>
      <w:r w:rsidR="0077178A">
        <w:rPr>
          <w:rFonts w:ascii="Arial" w:hAnsi="Arial" w:cs="Arial"/>
        </w:rPr>
        <w:t xml:space="preserve"> implementing effective improvement</w:t>
      </w:r>
      <w:r w:rsidR="00AC59C7">
        <w:rPr>
          <w:rFonts w:ascii="Arial" w:hAnsi="Arial" w:cs="Arial"/>
        </w:rPr>
        <w:t xml:space="preserve">, with each staff member </w:t>
      </w:r>
      <w:r w:rsidR="001A5090">
        <w:rPr>
          <w:rFonts w:ascii="Arial" w:hAnsi="Arial" w:cs="Arial"/>
        </w:rPr>
        <w:t xml:space="preserve">and stakeholder obtaining significant value in the ‘road map’ of </w:t>
      </w:r>
      <w:r w:rsidR="0007116E">
        <w:rPr>
          <w:rFonts w:ascii="Arial" w:hAnsi="Arial" w:cs="Arial"/>
        </w:rPr>
        <w:t>enhancing education quality</w:t>
      </w:r>
      <w:r w:rsidR="00963B58">
        <w:rPr>
          <w:rFonts w:ascii="Arial" w:hAnsi="Arial" w:cs="Arial"/>
        </w:rPr>
        <w:t xml:space="preserve"> (Menary, 2024)</w:t>
      </w:r>
      <w:r w:rsidR="0007116E">
        <w:rPr>
          <w:rFonts w:ascii="Arial" w:hAnsi="Arial" w:cs="Arial"/>
        </w:rPr>
        <w:t xml:space="preserve">. </w:t>
      </w:r>
      <w:r w:rsidR="00EF5474">
        <w:rPr>
          <w:rFonts w:ascii="Arial" w:hAnsi="Arial" w:cs="Arial"/>
        </w:rPr>
        <w:t xml:space="preserve">In order to keep pupil development at the heart of </w:t>
      </w:r>
      <w:r w:rsidR="00F740B4">
        <w:rPr>
          <w:rFonts w:ascii="Arial" w:hAnsi="Arial" w:cs="Arial"/>
        </w:rPr>
        <w:t>s</w:t>
      </w:r>
      <w:r w:rsidR="00EF5474">
        <w:rPr>
          <w:rFonts w:ascii="Arial" w:hAnsi="Arial" w:cs="Arial"/>
        </w:rPr>
        <w:t xml:space="preserve">chool </w:t>
      </w:r>
      <w:r w:rsidR="00F740B4">
        <w:rPr>
          <w:rFonts w:ascii="Arial" w:hAnsi="Arial" w:cs="Arial"/>
        </w:rPr>
        <w:t>d</w:t>
      </w:r>
      <w:r w:rsidR="00EF5474">
        <w:rPr>
          <w:rFonts w:ascii="Arial" w:hAnsi="Arial" w:cs="Arial"/>
        </w:rPr>
        <w:t xml:space="preserve">evelopment </w:t>
      </w:r>
      <w:r w:rsidR="00F740B4">
        <w:rPr>
          <w:rFonts w:ascii="Arial" w:hAnsi="Arial" w:cs="Arial"/>
        </w:rPr>
        <w:t>p</w:t>
      </w:r>
      <w:r w:rsidR="00EF5474">
        <w:rPr>
          <w:rFonts w:ascii="Arial" w:hAnsi="Arial" w:cs="Arial"/>
        </w:rPr>
        <w:t>lanning</w:t>
      </w:r>
      <w:r w:rsidR="004F2D4D">
        <w:rPr>
          <w:rFonts w:ascii="Arial" w:hAnsi="Arial" w:cs="Arial"/>
        </w:rPr>
        <w:t>,</w:t>
      </w:r>
      <w:r w:rsidR="00EF5474">
        <w:rPr>
          <w:rFonts w:ascii="Arial" w:hAnsi="Arial" w:cs="Arial"/>
        </w:rPr>
        <w:t xml:space="preserve"> </w:t>
      </w:r>
      <w:r w:rsidR="004F2D4D">
        <w:rPr>
          <w:rFonts w:ascii="Arial" w:hAnsi="Arial" w:cs="Arial"/>
        </w:rPr>
        <w:t xml:space="preserve">it is essential that </w:t>
      </w:r>
      <w:r w:rsidR="006123D0">
        <w:rPr>
          <w:rFonts w:ascii="Arial" w:hAnsi="Arial" w:cs="Arial"/>
        </w:rPr>
        <w:t>decisions are made through a process of evidence-based actions and self-reflection</w:t>
      </w:r>
      <w:r w:rsidR="00093317">
        <w:rPr>
          <w:rFonts w:ascii="Arial" w:hAnsi="Arial" w:cs="Arial"/>
        </w:rPr>
        <w:t xml:space="preserve"> (Welsh Government, 2018)</w:t>
      </w:r>
      <w:r w:rsidR="006123D0">
        <w:rPr>
          <w:rFonts w:ascii="Arial" w:hAnsi="Arial" w:cs="Arial"/>
        </w:rPr>
        <w:t xml:space="preserve">. </w:t>
      </w:r>
      <w:r w:rsidR="00244DD4">
        <w:rPr>
          <w:rFonts w:ascii="Arial" w:hAnsi="Arial" w:cs="Arial"/>
        </w:rPr>
        <w:t>I have further understood how a</w:t>
      </w:r>
      <w:r w:rsidR="00966FE6">
        <w:rPr>
          <w:rFonts w:ascii="Arial" w:hAnsi="Arial" w:cs="Arial"/>
        </w:rPr>
        <w:t xml:space="preserve">ction plans must be constructed </w:t>
      </w:r>
      <w:r w:rsidR="00641AAB">
        <w:rPr>
          <w:rFonts w:ascii="Arial" w:hAnsi="Arial" w:cs="Arial"/>
        </w:rPr>
        <w:t>strategically and collaboratively</w:t>
      </w:r>
      <w:r w:rsidR="008C377F">
        <w:rPr>
          <w:rFonts w:ascii="Arial" w:hAnsi="Arial" w:cs="Arial"/>
        </w:rPr>
        <w:t xml:space="preserve"> </w:t>
      </w:r>
      <w:r w:rsidR="006759D6">
        <w:rPr>
          <w:rFonts w:ascii="Arial" w:hAnsi="Arial" w:cs="Arial"/>
        </w:rPr>
        <w:t xml:space="preserve">to ensure that all informed decisions are made with evidence-based reasoning. </w:t>
      </w:r>
    </w:p>
    <w:p w14:paraId="5B4D4734" w14:textId="3DD4247A" w:rsidR="006C3A4E" w:rsidRDefault="006C3A4E" w:rsidP="00273B1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Moving forwards with my practice, </w:t>
      </w:r>
      <w:r w:rsidR="00FE41F0">
        <w:rPr>
          <w:rFonts w:ascii="Arial" w:hAnsi="Arial" w:cs="Arial"/>
        </w:rPr>
        <w:t xml:space="preserve">this experience has </w:t>
      </w:r>
      <w:r w:rsidR="00583E2E">
        <w:rPr>
          <w:rFonts w:ascii="Arial" w:hAnsi="Arial" w:cs="Arial"/>
        </w:rPr>
        <w:t>contributed towards my own attainment of the four purposes</w:t>
      </w:r>
      <w:r w:rsidR="005D7900">
        <w:rPr>
          <w:rFonts w:ascii="Arial" w:hAnsi="Arial" w:cs="Arial"/>
        </w:rPr>
        <w:t xml:space="preserve">, </w:t>
      </w:r>
      <w:r w:rsidR="0096295F">
        <w:rPr>
          <w:rFonts w:ascii="Arial" w:hAnsi="Arial" w:cs="Arial"/>
        </w:rPr>
        <w:t>thus</w:t>
      </w:r>
      <w:r w:rsidR="008E7B2C">
        <w:rPr>
          <w:rFonts w:ascii="Arial" w:hAnsi="Arial" w:cs="Arial"/>
        </w:rPr>
        <w:t xml:space="preserve"> </w:t>
      </w:r>
      <w:r w:rsidR="005D7900">
        <w:rPr>
          <w:rFonts w:ascii="Arial" w:hAnsi="Arial" w:cs="Arial"/>
        </w:rPr>
        <w:t>being an ethically informed citizen</w:t>
      </w:r>
      <w:r w:rsidR="00AD57F0">
        <w:rPr>
          <w:rFonts w:ascii="Arial" w:hAnsi="Arial" w:cs="Arial"/>
        </w:rPr>
        <w:t xml:space="preserve"> of the social justice in the teaching practice.</w:t>
      </w:r>
      <w:r w:rsidR="005D7900">
        <w:rPr>
          <w:rFonts w:ascii="Arial" w:hAnsi="Arial" w:cs="Arial"/>
        </w:rPr>
        <w:t xml:space="preserve"> </w:t>
      </w:r>
      <w:r w:rsidR="00E44E87">
        <w:rPr>
          <w:rFonts w:ascii="Arial" w:hAnsi="Arial" w:cs="Arial"/>
        </w:rPr>
        <w:t xml:space="preserve">The continuous </w:t>
      </w:r>
      <w:r w:rsidR="0015047E">
        <w:rPr>
          <w:rFonts w:ascii="Arial" w:hAnsi="Arial" w:cs="Arial"/>
        </w:rPr>
        <w:t xml:space="preserve">cycle </w:t>
      </w:r>
      <w:r w:rsidR="00E44E87">
        <w:rPr>
          <w:rFonts w:ascii="Arial" w:hAnsi="Arial" w:cs="Arial"/>
        </w:rPr>
        <w:t>of self-</w:t>
      </w:r>
      <w:r w:rsidR="0015047E">
        <w:rPr>
          <w:rFonts w:ascii="Arial" w:hAnsi="Arial" w:cs="Arial"/>
        </w:rPr>
        <w:t>evaluation</w:t>
      </w:r>
      <w:r w:rsidR="000411E0">
        <w:rPr>
          <w:rFonts w:ascii="Arial" w:hAnsi="Arial" w:cs="Arial"/>
        </w:rPr>
        <w:t xml:space="preserve">, </w:t>
      </w:r>
      <w:r w:rsidR="00557E3A">
        <w:rPr>
          <w:rFonts w:ascii="Arial" w:hAnsi="Arial" w:cs="Arial"/>
        </w:rPr>
        <w:t>making improvement actions and reviewing the impact</w:t>
      </w:r>
      <w:r w:rsidR="00302092">
        <w:rPr>
          <w:rFonts w:ascii="Arial" w:hAnsi="Arial" w:cs="Arial"/>
        </w:rPr>
        <w:t>,</w:t>
      </w:r>
      <w:r w:rsidR="00557E3A">
        <w:rPr>
          <w:rFonts w:ascii="Arial" w:hAnsi="Arial" w:cs="Arial"/>
        </w:rPr>
        <w:t xml:space="preserve"> is </w:t>
      </w:r>
      <w:r w:rsidR="00302092">
        <w:rPr>
          <w:rFonts w:ascii="Arial" w:hAnsi="Arial" w:cs="Arial"/>
        </w:rPr>
        <w:t xml:space="preserve">the core of the SDP and has become the centre of my own teaching practice. </w:t>
      </w:r>
      <w:r w:rsidR="00C251B5">
        <w:rPr>
          <w:rFonts w:ascii="Arial" w:hAnsi="Arial" w:cs="Arial"/>
        </w:rPr>
        <w:t xml:space="preserve">My </w:t>
      </w:r>
      <w:r w:rsidR="001813C5">
        <w:rPr>
          <w:rFonts w:ascii="Arial" w:hAnsi="Arial" w:cs="Arial"/>
        </w:rPr>
        <w:t>newfound</w:t>
      </w:r>
      <w:r w:rsidR="00C251B5">
        <w:rPr>
          <w:rFonts w:ascii="Arial" w:hAnsi="Arial" w:cs="Arial"/>
        </w:rPr>
        <w:t xml:space="preserve"> awareness of this process has aided my confidence to </w:t>
      </w:r>
      <w:r w:rsidR="008560A2">
        <w:rPr>
          <w:rFonts w:ascii="Arial" w:hAnsi="Arial" w:cs="Arial"/>
        </w:rPr>
        <w:t>implement</w:t>
      </w:r>
      <w:r w:rsidR="00C251B5">
        <w:rPr>
          <w:rFonts w:ascii="Arial" w:hAnsi="Arial" w:cs="Arial"/>
        </w:rPr>
        <w:t xml:space="preserve"> </w:t>
      </w:r>
      <w:r w:rsidR="00FA173E">
        <w:rPr>
          <w:rFonts w:ascii="Arial" w:hAnsi="Arial" w:cs="Arial"/>
        </w:rPr>
        <w:t>methods of teaching and alter them accordingly to improve learner outcomes</w:t>
      </w:r>
      <w:r w:rsidR="004A533A">
        <w:rPr>
          <w:rFonts w:ascii="Arial" w:hAnsi="Arial" w:cs="Arial"/>
        </w:rPr>
        <w:t xml:space="preserve">. Overall, this experience has allowed me to contribute towards the School Development plan as a vital </w:t>
      </w:r>
      <w:r w:rsidR="00457575">
        <w:rPr>
          <w:rFonts w:ascii="Arial" w:hAnsi="Arial" w:cs="Arial"/>
        </w:rPr>
        <w:t>part of the educational ‘road map’</w:t>
      </w:r>
      <w:r w:rsidR="009F2BDF">
        <w:rPr>
          <w:rFonts w:ascii="Arial" w:hAnsi="Arial" w:cs="Arial"/>
        </w:rPr>
        <w:t xml:space="preserve"> and </w:t>
      </w:r>
      <w:r w:rsidR="00807276">
        <w:rPr>
          <w:rFonts w:ascii="Arial" w:hAnsi="Arial" w:cs="Arial"/>
        </w:rPr>
        <w:t xml:space="preserve">positively supported my teaching practice. </w:t>
      </w:r>
    </w:p>
    <w:p w14:paraId="0401A49E" w14:textId="77777777" w:rsidR="00794DE3" w:rsidRDefault="00794DE3" w:rsidP="00273B1B">
      <w:pPr>
        <w:spacing w:line="360" w:lineRule="auto"/>
        <w:rPr>
          <w:rFonts w:ascii="Arial" w:hAnsi="Arial" w:cs="Arial"/>
        </w:rPr>
      </w:pPr>
    </w:p>
    <w:p w14:paraId="16677703" w14:textId="77777777" w:rsidR="00794DE3" w:rsidRDefault="00794DE3" w:rsidP="00273B1B">
      <w:pPr>
        <w:spacing w:line="360" w:lineRule="auto"/>
        <w:rPr>
          <w:rFonts w:ascii="Arial" w:hAnsi="Arial" w:cs="Arial"/>
        </w:rPr>
      </w:pPr>
    </w:p>
    <w:p w14:paraId="297BDD1F" w14:textId="77777777" w:rsidR="00794DE3" w:rsidRDefault="00794DE3" w:rsidP="00273B1B">
      <w:pPr>
        <w:spacing w:line="360" w:lineRule="auto"/>
        <w:rPr>
          <w:rFonts w:ascii="Arial" w:hAnsi="Arial" w:cs="Arial"/>
        </w:rPr>
      </w:pPr>
    </w:p>
    <w:p w14:paraId="6C5F90C7" w14:textId="77777777" w:rsidR="00794DE3" w:rsidRDefault="00794DE3" w:rsidP="00273B1B">
      <w:pPr>
        <w:spacing w:line="360" w:lineRule="auto"/>
        <w:rPr>
          <w:rFonts w:ascii="Arial" w:hAnsi="Arial" w:cs="Arial"/>
        </w:rPr>
      </w:pPr>
    </w:p>
    <w:p w14:paraId="64D12652" w14:textId="77777777" w:rsidR="00794DE3" w:rsidRDefault="00794DE3" w:rsidP="00273B1B">
      <w:pPr>
        <w:spacing w:line="360" w:lineRule="auto"/>
        <w:rPr>
          <w:rFonts w:ascii="Arial" w:hAnsi="Arial" w:cs="Arial"/>
        </w:rPr>
      </w:pPr>
    </w:p>
    <w:p w14:paraId="1A1C5AE5" w14:textId="77777777" w:rsidR="00794DE3" w:rsidRDefault="00794DE3" w:rsidP="00273B1B">
      <w:pPr>
        <w:spacing w:line="360" w:lineRule="auto"/>
        <w:rPr>
          <w:rFonts w:ascii="Arial" w:hAnsi="Arial" w:cs="Arial"/>
        </w:rPr>
      </w:pPr>
    </w:p>
    <w:p w14:paraId="46A8D13E" w14:textId="77777777" w:rsidR="009246F3" w:rsidRDefault="009246F3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9FD4FF0" w14:textId="77777777" w:rsidR="009246F3" w:rsidRDefault="009246F3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4EF2A45" w14:textId="77777777" w:rsidR="009246F3" w:rsidRDefault="009246F3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B580205" w14:textId="77777777" w:rsidR="009246F3" w:rsidRDefault="009246F3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770B6F7" w14:textId="77777777" w:rsidR="009246F3" w:rsidRDefault="009246F3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C0DA466" w14:textId="77777777" w:rsidR="009246F3" w:rsidRDefault="009246F3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95F3CEE" w14:textId="77777777" w:rsidR="009246F3" w:rsidRDefault="009246F3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2F5A35F" w14:textId="3268CBCD" w:rsidR="00A156C9" w:rsidRDefault="009157E5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References </w:t>
      </w:r>
    </w:p>
    <w:p w14:paraId="19A3BB13" w14:textId="19532C26" w:rsidR="00E25ACD" w:rsidRDefault="00E25ACD" w:rsidP="00CE165E">
      <w:pPr>
        <w:spacing w:line="256" w:lineRule="auto"/>
        <w:rPr>
          <w:rFonts w:ascii="Arial" w:hAnsi="Arial" w:cs="Arial"/>
        </w:rPr>
      </w:pPr>
      <w:r w:rsidRPr="00E25ACD">
        <w:rPr>
          <w:rFonts w:ascii="Arial" w:hAnsi="Arial" w:cs="Arial"/>
        </w:rPr>
        <w:t>Baloche, L. and Brody, C. M. 2017</w:t>
      </w:r>
      <w:r w:rsidRPr="001D7B71">
        <w:rPr>
          <w:rFonts w:ascii="Arial" w:hAnsi="Arial" w:cs="Arial"/>
          <w:i/>
          <w:iCs/>
        </w:rPr>
        <w:t>. ‘Cooperative learning: exploring challenges, crafting innovations’, Journal of Education for Teaching</w:t>
      </w:r>
      <w:r w:rsidRPr="001D7B71">
        <w:rPr>
          <w:rFonts w:ascii="Arial" w:hAnsi="Arial" w:cs="Arial"/>
        </w:rPr>
        <w:t>, 43(3), pp. 274–283.</w:t>
      </w:r>
      <w:r w:rsidR="001D7B71">
        <w:rPr>
          <w:rFonts w:ascii="Arial" w:hAnsi="Arial" w:cs="Arial"/>
        </w:rPr>
        <w:t xml:space="preserve"> Available a</w:t>
      </w:r>
      <w:r w:rsidR="00CE165E">
        <w:rPr>
          <w:rFonts w:ascii="Arial" w:hAnsi="Arial" w:cs="Arial"/>
        </w:rPr>
        <w:t>t:</w:t>
      </w:r>
      <w:r w:rsidRPr="001D7B71">
        <w:rPr>
          <w:rFonts w:ascii="Arial" w:hAnsi="Arial" w:cs="Arial"/>
        </w:rPr>
        <w:t xml:space="preserve"> </w:t>
      </w:r>
      <w:hyperlink r:id="rId7" w:history="1">
        <w:r w:rsidR="00CE165E" w:rsidRPr="00CE165E">
          <w:rPr>
            <w:rFonts w:ascii="Arial" w:hAnsi="Arial" w:cs="Arial"/>
          </w:rPr>
          <w:t>https://www.tandfonline.com/doi/full/10.1080/02607476.2017.1319513</w:t>
        </w:r>
      </w:hyperlink>
      <w:r w:rsidR="00CE165E">
        <w:rPr>
          <w:rFonts w:ascii="Arial" w:hAnsi="Arial" w:cs="Arial"/>
        </w:rPr>
        <w:t xml:space="preserve"> (Accessed: 27.02.25)</w:t>
      </w:r>
    </w:p>
    <w:p w14:paraId="22FBDC69" w14:textId="42A6F221" w:rsidR="001E33FB" w:rsidRDefault="001E33FB" w:rsidP="00CE165E">
      <w:pPr>
        <w:spacing w:line="256" w:lineRule="auto"/>
      </w:pPr>
      <w:r>
        <w:rPr>
          <w:rFonts w:ascii="Arial" w:hAnsi="Arial" w:cs="Arial"/>
        </w:rPr>
        <w:t xml:space="preserve">Bangor University. </w:t>
      </w:r>
      <w:r w:rsidR="00004C6B">
        <w:rPr>
          <w:rFonts w:ascii="Arial" w:hAnsi="Arial" w:cs="Arial"/>
        </w:rPr>
        <w:t>2025.</w:t>
      </w:r>
      <w:r w:rsidR="007E2CDB">
        <w:rPr>
          <w:rFonts w:ascii="Arial" w:hAnsi="Arial" w:cs="Arial"/>
        </w:rPr>
        <w:t xml:space="preserve"> Available at:</w:t>
      </w:r>
      <w:r w:rsidR="00004C6B">
        <w:rPr>
          <w:rFonts w:ascii="Arial" w:hAnsi="Arial" w:cs="Arial"/>
        </w:rPr>
        <w:t xml:space="preserve"> </w:t>
      </w:r>
      <w:hyperlink r:id="rId8" w:history="1">
        <w:r w:rsidR="007E2CDB" w:rsidRPr="005E4930">
          <w:rPr>
            <w:rFonts w:ascii="Arial" w:hAnsi="Arial" w:cs="Arial"/>
          </w:rPr>
          <w:t>https://www.bangor.ac.uk/resources-hub/cymraeg-2050-a-million-welsh-speakers</w:t>
        </w:r>
      </w:hyperlink>
      <w:r w:rsidR="007E2CDB" w:rsidRPr="005E4930">
        <w:rPr>
          <w:rFonts w:ascii="Arial" w:hAnsi="Arial" w:cs="Arial"/>
        </w:rPr>
        <w:t xml:space="preserve">. </w:t>
      </w:r>
      <w:r w:rsidR="005E4930" w:rsidRPr="005E4930">
        <w:rPr>
          <w:rFonts w:ascii="Arial" w:hAnsi="Arial" w:cs="Arial"/>
        </w:rPr>
        <w:t>(</w:t>
      </w:r>
      <w:r w:rsidR="007E2CDB" w:rsidRPr="005E4930">
        <w:rPr>
          <w:rFonts w:ascii="Arial" w:hAnsi="Arial" w:cs="Arial"/>
        </w:rPr>
        <w:t>Accessed</w:t>
      </w:r>
      <w:r w:rsidR="005E4930" w:rsidRPr="005E4930">
        <w:rPr>
          <w:rFonts w:ascii="Arial" w:hAnsi="Arial" w:cs="Arial"/>
        </w:rPr>
        <w:t>: 01.03.25)</w:t>
      </w:r>
      <w:r w:rsidR="005E4930">
        <w:t xml:space="preserve"> </w:t>
      </w:r>
    </w:p>
    <w:p w14:paraId="5211A0D7" w14:textId="6F89FF14" w:rsidR="005E47EE" w:rsidRPr="005E47EE" w:rsidRDefault="005E47EE" w:rsidP="005E47EE">
      <w:pPr>
        <w:spacing w:line="256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E47EE">
        <w:rPr>
          <w:rFonts w:ascii="Calibri" w:eastAsia="Calibri" w:hAnsi="Calibri" w:cs="Times New Roman"/>
          <w:sz w:val="24"/>
          <w:szCs w:val="24"/>
          <w:lang w:eastAsia="en-GB"/>
          <w14:ligatures w14:val="none"/>
        </w:rPr>
        <w:t xml:space="preserve">BERA. 2024 </w:t>
      </w:r>
      <w:r w:rsidRPr="005E47EE">
        <w:rPr>
          <w:rFonts w:ascii="Calibri" w:eastAsia="Calibri" w:hAnsi="Calibri" w:cs="Times New Roman"/>
          <w:i/>
          <w:iCs/>
          <w:sz w:val="24"/>
          <w:szCs w:val="24"/>
          <w:lang w:eastAsia="en-GB"/>
          <w14:ligatures w14:val="none"/>
        </w:rPr>
        <w:t xml:space="preserve">Ethical Guidelines for Educational Research. </w:t>
      </w:r>
      <w:r w:rsidRPr="005E47EE">
        <w:rPr>
          <w:rFonts w:ascii="Calibri" w:eastAsia="Calibri" w:hAnsi="Calibri" w:cs="Times New Roman"/>
          <w:sz w:val="24"/>
          <w:szCs w:val="24"/>
          <w:lang w:eastAsia="en-GB"/>
          <w14:ligatures w14:val="none"/>
        </w:rPr>
        <w:t xml:space="preserve">BERA. Available at: </w:t>
      </w:r>
      <w:hyperlink r:id="rId9" w:history="1">
        <w:r w:rsidRPr="005E47EE">
          <w:rPr>
            <w:rFonts w:ascii="Arial" w:hAnsi="Arial" w:cs="Arial"/>
          </w:rPr>
          <w:t>file:///C:/Users/User/Downloads/Ethical-Guidelines-for-Educational-Research-5th-edition%20(1).pdf</w:t>
        </w:r>
      </w:hyperlink>
      <w:r w:rsidRPr="005E47EE">
        <w:rPr>
          <w:rFonts w:ascii="Calibri" w:eastAsia="Calibri" w:hAnsi="Calibri" w:cs="Times New Roman"/>
          <w:sz w:val="24"/>
          <w:szCs w:val="24"/>
          <w:lang w:eastAsia="en-GB"/>
          <w14:ligatures w14:val="none"/>
        </w:rPr>
        <w:t xml:space="preserve"> (Accessed: 27.02.25). </w:t>
      </w:r>
    </w:p>
    <w:p w14:paraId="4DB75413" w14:textId="6ACBAEC0" w:rsidR="00A156C9" w:rsidRDefault="0077580C" w:rsidP="00F14DFE">
      <w:pPr>
        <w:spacing w:line="240" w:lineRule="auto"/>
      </w:pPr>
      <w:r>
        <w:rPr>
          <w:rFonts w:ascii="Arial" w:hAnsi="Arial" w:cs="Arial"/>
        </w:rPr>
        <w:t xml:space="preserve">British Council Wales. </w:t>
      </w:r>
      <w:r w:rsidR="00344B77">
        <w:rPr>
          <w:rFonts w:ascii="Arial" w:hAnsi="Arial" w:cs="Arial"/>
        </w:rPr>
        <w:t>2019</w:t>
      </w:r>
      <w:r w:rsidR="00F82B4D">
        <w:rPr>
          <w:rFonts w:ascii="Arial" w:hAnsi="Arial" w:cs="Arial"/>
        </w:rPr>
        <w:t xml:space="preserve">. </w:t>
      </w:r>
      <w:r w:rsidR="00F82B4D">
        <w:rPr>
          <w:rFonts w:ascii="Arial" w:hAnsi="Arial" w:cs="Arial"/>
          <w:i/>
          <w:iCs/>
        </w:rPr>
        <w:t xml:space="preserve">Developing </w:t>
      </w:r>
      <w:r w:rsidR="000E4B5F">
        <w:rPr>
          <w:rFonts w:ascii="Arial" w:hAnsi="Arial" w:cs="Arial"/>
          <w:i/>
          <w:iCs/>
        </w:rPr>
        <w:t>m</w:t>
      </w:r>
      <w:r w:rsidR="00F82B4D">
        <w:rPr>
          <w:rFonts w:ascii="Arial" w:hAnsi="Arial" w:cs="Arial"/>
          <w:i/>
          <w:iCs/>
        </w:rPr>
        <w:t>ult</w:t>
      </w:r>
      <w:r w:rsidR="000E4B5F">
        <w:rPr>
          <w:rFonts w:ascii="Arial" w:hAnsi="Arial" w:cs="Arial"/>
          <w:i/>
          <w:iCs/>
        </w:rPr>
        <w:t xml:space="preserve">ilingualism in primary schools </w:t>
      </w:r>
      <w:r w:rsidR="00083B78">
        <w:rPr>
          <w:rFonts w:ascii="Arial" w:hAnsi="Arial" w:cs="Arial"/>
          <w:i/>
          <w:iCs/>
        </w:rPr>
        <w:t xml:space="preserve">in Wales: an impact study. </w:t>
      </w:r>
      <w:r w:rsidR="006150C7">
        <w:rPr>
          <w:rFonts w:ascii="Arial" w:hAnsi="Arial" w:cs="Arial"/>
        </w:rPr>
        <w:t xml:space="preserve">Available at: </w:t>
      </w:r>
      <w:hyperlink r:id="rId10" w:history="1">
        <w:r w:rsidR="00A1633E" w:rsidRPr="00A156C9">
          <w:rPr>
            <w:rFonts w:ascii="Arial" w:hAnsi="Arial" w:cs="Arial"/>
          </w:rPr>
          <w:t>https://wales.britishcouncil.org/sites/default/files/impact_study_-_sept_2019_final.pdf</w:t>
        </w:r>
      </w:hyperlink>
      <w:r w:rsidR="00A1633E" w:rsidRPr="00A156C9">
        <w:rPr>
          <w:rFonts w:ascii="Arial" w:hAnsi="Arial" w:cs="Arial"/>
        </w:rPr>
        <w:t>. (Accessed: 02.03.25).</w:t>
      </w:r>
      <w:r w:rsidR="00A1633E">
        <w:t xml:space="preserve"> </w:t>
      </w:r>
      <w:r w:rsidR="00170882">
        <w:t xml:space="preserve"> </w:t>
      </w:r>
    </w:p>
    <w:p w14:paraId="134D908B" w14:textId="52C596C6" w:rsidR="004535D6" w:rsidRDefault="004535D6" w:rsidP="00E00C8F">
      <w:pPr>
        <w:spacing w:line="240" w:lineRule="auto"/>
      </w:pPr>
      <w:r w:rsidRPr="00E00C8F">
        <w:rPr>
          <w:rFonts w:ascii="Arial" w:hAnsi="Arial" w:cs="Arial"/>
        </w:rPr>
        <w:t xml:space="preserve">Conti, </w:t>
      </w:r>
      <w:r w:rsidR="00994478" w:rsidRPr="00E00C8F">
        <w:rPr>
          <w:rFonts w:ascii="Arial" w:hAnsi="Arial" w:cs="Arial"/>
        </w:rPr>
        <w:t xml:space="preserve">L., Darmanian, </w:t>
      </w:r>
      <w:r w:rsidR="004D50E6" w:rsidRPr="00E00C8F">
        <w:rPr>
          <w:rFonts w:ascii="Arial" w:hAnsi="Arial" w:cs="Arial"/>
        </w:rPr>
        <w:t>J., Fenech, C., Rathel, K. 202</w:t>
      </w:r>
      <w:r w:rsidR="00DB4E16" w:rsidRPr="00E00C8F">
        <w:rPr>
          <w:rFonts w:ascii="Arial" w:hAnsi="Arial" w:cs="Arial"/>
        </w:rPr>
        <w:t>4</w:t>
      </w:r>
      <w:r w:rsidR="00DB4E16">
        <w:t xml:space="preserve">. </w:t>
      </w:r>
      <w:r w:rsidR="00DB4E16" w:rsidRPr="00E00C8F">
        <w:rPr>
          <w:rFonts w:ascii="Arial" w:hAnsi="Arial" w:cs="Arial"/>
          <w:i/>
          <w:iCs/>
        </w:rPr>
        <w:t xml:space="preserve">Buddy culture goes viral: meaning and potentiality of the </w:t>
      </w:r>
      <w:r w:rsidR="00AD6029" w:rsidRPr="00E00C8F">
        <w:rPr>
          <w:rFonts w:ascii="Arial" w:hAnsi="Arial" w:cs="Arial"/>
          <w:i/>
          <w:iCs/>
        </w:rPr>
        <w:t>b</w:t>
      </w:r>
      <w:r w:rsidR="00DB4E16" w:rsidRPr="00E00C8F">
        <w:rPr>
          <w:rFonts w:ascii="Arial" w:hAnsi="Arial" w:cs="Arial"/>
          <w:i/>
          <w:iCs/>
        </w:rPr>
        <w:t xml:space="preserve">uddy-approach </w:t>
      </w:r>
      <w:r w:rsidR="00AD6029" w:rsidRPr="00E00C8F">
        <w:rPr>
          <w:rFonts w:ascii="Arial" w:hAnsi="Arial" w:cs="Arial"/>
          <w:i/>
          <w:iCs/>
        </w:rPr>
        <w:t>in and outside formal educational settings.</w:t>
      </w:r>
      <w:r w:rsidR="00AD6029" w:rsidRPr="00E00C8F">
        <w:rPr>
          <w:rFonts w:ascii="Arial" w:hAnsi="Arial" w:cs="Arial"/>
        </w:rPr>
        <w:t xml:space="preserve"> </w:t>
      </w:r>
      <w:r w:rsidR="000D7BB8" w:rsidRPr="00E00C8F">
        <w:rPr>
          <w:rFonts w:ascii="Arial" w:hAnsi="Arial" w:cs="Arial"/>
        </w:rPr>
        <w:t>Federal Mini</w:t>
      </w:r>
      <w:r w:rsidR="00E00C8F" w:rsidRPr="00E00C8F">
        <w:rPr>
          <w:rFonts w:ascii="Arial" w:hAnsi="Arial" w:cs="Arial"/>
        </w:rPr>
        <w:t xml:space="preserve">stry of Education and Research. Available at: </w:t>
      </w:r>
      <w:hyperlink r:id="rId11" w:anchor="page=148" w:history="1">
        <w:r w:rsidR="00E00C8F" w:rsidRPr="00E00C8F">
          <w:rPr>
            <w:rFonts w:ascii="Arial" w:hAnsi="Arial" w:cs="Arial"/>
          </w:rPr>
          <w:t>https://library.oapen.org/bitstream/handle/20.500.12657/88571/1/9783839468890.pdf#page=148</w:t>
        </w:r>
      </w:hyperlink>
      <w:r w:rsidR="00E00C8F" w:rsidRPr="00E00C8F">
        <w:rPr>
          <w:rFonts w:ascii="Arial" w:hAnsi="Arial" w:cs="Arial"/>
        </w:rPr>
        <w:t xml:space="preserve">. (Accessed: 25.02.25) </w:t>
      </w:r>
    </w:p>
    <w:p w14:paraId="37CB767D" w14:textId="12B11B56" w:rsidR="00E82C9E" w:rsidRDefault="00E82C9E" w:rsidP="008C7122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ESTYN. 2023. </w:t>
      </w:r>
      <w:r w:rsidR="005A2F1F">
        <w:rPr>
          <w:rFonts w:ascii="Arial" w:hAnsi="Arial" w:cs="Arial"/>
          <w:i/>
          <w:iCs/>
        </w:rPr>
        <w:t xml:space="preserve">The Welsh language in education training. </w:t>
      </w:r>
      <w:r w:rsidR="005E4116">
        <w:rPr>
          <w:rFonts w:ascii="Arial" w:hAnsi="Arial" w:cs="Arial"/>
        </w:rPr>
        <w:t xml:space="preserve">Available at: </w:t>
      </w:r>
      <w:hyperlink r:id="rId12" w:history="1">
        <w:r w:rsidR="00AC1E8C" w:rsidRPr="008C7122">
          <w:rPr>
            <w:rFonts w:ascii="Arial" w:hAnsi="Arial" w:cs="Arial"/>
          </w:rPr>
          <w:t>https://annual-report.estyn.gov.wales/2023/the-welsh-language-in-education-and-training/</w:t>
        </w:r>
      </w:hyperlink>
      <w:r w:rsidR="00AC1E8C" w:rsidRPr="008C7122">
        <w:rPr>
          <w:rFonts w:ascii="Arial" w:hAnsi="Arial" w:cs="Arial"/>
        </w:rPr>
        <w:t xml:space="preserve">. (Accessed: </w:t>
      </w:r>
      <w:r w:rsidR="008C7122" w:rsidRPr="008C7122">
        <w:rPr>
          <w:rFonts w:ascii="Arial" w:hAnsi="Arial" w:cs="Arial"/>
        </w:rPr>
        <w:t xml:space="preserve">01.03.25). </w:t>
      </w:r>
    </w:p>
    <w:p w14:paraId="37AB8788" w14:textId="256485FA" w:rsidR="00580332" w:rsidRDefault="00580332" w:rsidP="0066135E">
      <w:pPr>
        <w:tabs>
          <w:tab w:val="left" w:pos="1650"/>
        </w:tabs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Ffa</w:t>
      </w:r>
      <w:proofErr w:type="spellEnd"/>
      <w:r>
        <w:rPr>
          <w:rFonts w:ascii="Arial" w:hAnsi="Arial" w:cs="Arial"/>
        </w:rPr>
        <w:t xml:space="preserve"> La </w:t>
      </w:r>
      <w:proofErr w:type="spellStart"/>
      <w:r>
        <w:rPr>
          <w:rFonts w:ascii="Arial" w:hAnsi="Arial" w:cs="Arial"/>
        </w:rPr>
        <w:t>La</w:t>
      </w:r>
      <w:proofErr w:type="spellEnd"/>
      <w:r>
        <w:rPr>
          <w:rFonts w:ascii="Arial" w:hAnsi="Arial" w:cs="Arial"/>
        </w:rPr>
        <w:t xml:space="preserve">. </w:t>
      </w:r>
      <w:r w:rsidR="00467091">
        <w:rPr>
          <w:rFonts w:ascii="Arial" w:hAnsi="Arial" w:cs="Arial"/>
        </w:rPr>
        <w:t xml:space="preserve">2023. </w:t>
      </w:r>
      <w:r w:rsidR="00467091">
        <w:rPr>
          <w:rFonts w:ascii="Arial" w:hAnsi="Arial" w:cs="Arial"/>
          <w:i/>
          <w:iCs/>
        </w:rPr>
        <w:t xml:space="preserve">About Us. </w:t>
      </w:r>
      <w:r w:rsidR="0066135E" w:rsidRPr="0066135E">
        <w:rPr>
          <w:rFonts w:ascii="Arial" w:hAnsi="Arial" w:cs="Arial"/>
        </w:rPr>
        <w:t>Available at:</w:t>
      </w:r>
      <w:r w:rsidR="0066135E">
        <w:rPr>
          <w:rFonts w:ascii="Arial" w:hAnsi="Arial" w:cs="Arial"/>
        </w:rPr>
        <w:t xml:space="preserve"> </w:t>
      </w:r>
      <w:hyperlink r:id="rId13" w:history="1">
        <w:r w:rsidR="0066135E" w:rsidRPr="0066135E">
          <w:t>https://ffalala.co.uk/about-us/</w:t>
        </w:r>
      </w:hyperlink>
      <w:r w:rsidR="0066135E">
        <w:rPr>
          <w:rFonts w:ascii="Arial" w:hAnsi="Arial" w:cs="Arial"/>
        </w:rPr>
        <w:t>. (Accessed: 25.02.25)</w:t>
      </w:r>
    </w:p>
    <w:p w14:paraId="6C4D8EE7" w14:textId="746BE5EB" w:rsidR="0046510B" w:rsidRPr="002516E6" w:rsidRDefault="0046510B" w:rsidP="0066135E">
      <w:pPr>
        <w:tabs>
          <w:tab w:val="left" w:pos="165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Graf, M. 2011. </w:t>
      </w:r>
      <w:r>
        <w:rPr>
          <w:rFonts w:ascii="Arial" w:hAnsi="Arial" w:cs="Arial"/>
          <w:i/>
          <w:iCs/>
        </w:rPr>
        <w:t>Including and supporting learners of English as an addi</w:t>
      </w:r>
      <w:r w:rsidR="002516E6">
        <w:rPr>
          <w:rFonts w:ascii="Arial" w:hAnsi="Arial" w:cs="Arial"/>
          <w:i/>
          <w:iCs/>
        </w:rPr>
        <w:t xml:space="preserve">tional language. </w:t>
      </w:r>
      <w:r w:rsidR="000157E5">
        <w:rPr>
          <w:rFonts w:ascii="Arial" w:hAnsi="Arial" w:cs="Arial"/>
        </w:rPr>
        <w:t>Bloomsbury publishing</w:t>
      </w:r>
    </w:p>
    <w:p w14:paraId="0011DEFE" w14:textId="4E800B28" w:rsidR="00D230AE" w:rsidRPr="006F1013" w:rsidRDefault="00D230AE" w:rsidP="00E12052">
      <w:pPr>
        <w:tabs>
          <w:tab w:val="left" w:pos="1650"/>
        </w:tabs>
      </w:pPr>
      <w:r>
        <w:rPr>
          <w:rFonts w:ascii="Arial" w:hAnsi="Arial" w:cs="Arial"/>
        </w:rPr>
        <w:t xml:space="preserve">Grimm, S. 2020. </w:t>
      </w:r>
      <w:r w:rsidR="009C0B8D" w:rsidRPr="00C434BD">
        <w:rPr>
          <w:rFonts w:ascii="Arial" w:hAnsi="Arial" w:cs="Arial"/>
          <w:i/>
          <w:iCs/>
        </w:rPr>
        <w:t>Language Learning from the Developmental and Neurocognitive Perspective: An Examination of the Impact of Music on Second</w:t>
      </w:r>
      <w:r w:rsidR="00FF5C9A" w:rsidRPr="00C434BD">
        <w:rPr>
          <w:rFonts w:ascii="Arial" w:hAnsi="Arial" w:cs="Arial"/>
          <w:i/>
          <w:iCs/>
        </w:rPr>
        <w:t xml:space="preserve"> Language Acquisition.</w:t>
      </w:r>
      <w:r w:rsidR="00FF5C9A">
        <w:t xml:space="preserve"> </w:t>
      </w:r>
      <w:r w:rsidR="00C434BD" w:rsidRPr="006F1013">
        <w:rPr>
          <w:rFonts w:ascii="Arial" w:hAnsi="Arial" w:cs="Arial"/>
        </w:rPr>
        <w:t>Available at:</w:t>
      </w:r>
      <w:r w:rsidR="006F1013">
        <w:t xml:space="preserve"> </w:t>
      </w:r>
      <w:hyperlink r:id="rId14" w:history="1">
        <w:r w:rsidR="006F1013" w:rsidRPr="00E12052">
          <w:rPr>
            <w:rFonts w:ascii="Arial" w:hAnsi="Arial" w:cs="Arial"/>
          </w:rPr>
          <w:t>https://digitalcommons.murraystate.edu/cgi/viewcontent.cgi?article=1061&amp;context=honorstheses</w:t>
        </w:r>
      </w:hyperlink>
      <w:r w:rsidR="00E12052" w:rsidRPr="006F1013">
        <w:rPr>
          <w:rFonts w:ascii="Arial" w:hAnsi="Arial" w:cs="Arial"/>
        </w:rPr>
        <w:t xml:space="preserve">. (Accessed: 26.02.25) </w:t>
      </w:r>
    </w:p>
    <w:p w14:paraId="5116C1D6" w14:textId="35C5F1F2" w:rsidR="005C5C73" w:rsidRDefault="005C5C73" w:rsidP="007B43BB">
      <w:pPr>
        <w:tabs>
          <w:tab w:val="left" w:pos="165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Legislation. 2014. </w:t>
      </w:r>
      <w:r>
        <w:rPr>
          <w:rFonts w:ascii="Arial" w:hAnsi="Arial" w:cs="Arial"/>
          <w:i/>
          <w:iCs/>
        </w:rPr>
        <w:t xml:space="preserve">The Education (School Development Plans) (Wales) Regulations 2014. </w:t>
      </w:r>
      <w:r>
        <w:rPr>
          <w:rFonts w:ascii="Arial" w:hAnsi="Arial" w:cs="Arial"/>
        </w:rPr>
        <w:t>Available at:</w:t>
      </w:r>
      <w:r w:rsidRPr="00A1344E">
        <w:t xml:space="preserve"> </w:t>
      </w:r>
      <w:hyperlink r:id="rId15" w:history="1">
        <w:r w:rsidRPr="00A1344E">
          <w:rPr>
            <w:rFonts w:ascii="Arial" w:hAnsi="Arial" w:cs="Arial"/>
          </w:rPr>
          <w:t>https://www.legislation.gov.uk/wsi/2014/2677/made</w:t>
        </w:r>
      </w:hyperlink>
      <w:r>
        <w:rPr>
          <w:rFonts w:ascii="Arial" w:hAnsi="Arial" w:cs="Arial"/>
        </w:rPr>
        <w:t xml:space="preserve">. (Accessed 26.02.25).  </w:t>
      </w:r>
    </w:p>
    <w:p w14:paraId="076C2C0C" w14:textId="0004BEC2" w:rsidR="00170882" w:rsidRDefault="001908FB" w:rsidP="00F14DFE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Lewis, G. 2008. </w:t>
      </w:r>
      <w:r>
        <w:rPr>
          <w:rFonts w:ascii="Arial" w:hAnsi="Arial" w:cs="Arial"/>
          <w:i/>
          <w:iCs/>
        </w:rPr>
        <w:t xml:space="preserve">Current challenges in bilingual education in Wales. </w:t>
      </w:r>
      <w:r w:rsidR="0017546F">
        <w:rPr>
          <w:rFonts w:ascii="Arial" w:hAnsi="Arial" w:cs="Arial"/>
        </w:rPr>
        <w:t xml:space="preserve">Volume 21, </w:t>
      </w:r>
      <w:r w:rsidR="004A569D">
        <w:rPr>
          <w:rFonts w:ascii="Arial" w:hAnsi="Arial" w:cs="Arial"/>
        </w:rPr>
        <w:t xml:space="preserve">issue 1. </w:t>
      </w:r>
      <w:r w:rsidR="00A55785">
        <w:rPr>
          <w:rFonts w:ascii="Arial" w:hAnsi="Arial" w:cs="Arial"/>
        </w:rPr>
        <w:t xml:space="preserve">Pp.69-86. Available at: </w:t>
      </w:r>
      <w:hyperlink r:id="rId16" w:history="1">
        <w:r w:rsidR="00A55785" w:rsidRPr="00A87515">
          <w:rPr>
            <w:rFonts w:ascii="Arial" w:hAnsi="Arial" w:cs="Arial"/>
          </w:rPr>
          <w:t>https://doi.org/10.1075/aila.21.06lew</w:t>
        </w:r>
      </w:hyperlink>
      <w:r w:rsidR="00A87515">
        <w:rPr>
          <w:rFonts w:ascii="Arial" w:hAnsi="Arial" w:cs="Arial"/>
        </w:rPr>
        <w:t xml:space="preserve">. (Accessed: 01.03.25). </w:t>
      </w:r>
    </w:p>
    <w:p w14:paraId="249FFE07" w14:textId="107AE35A" w:rsidR="005C5C73" w:rsidRDefault="005C5C73" w:rsidP="00F14DFE">
      <w:pPr>
        <w:spacing w:line="240" w:lineRule="auto"/>
        <w:rPr>
          <w:rFonts w:ascii="Arial" w:hAnsi="Arial" w:cs="Arial"/>
        </w:rPr>
      </w:pPr>
      <w:r w:rsidRPr="007B43BB">
        <w:rPr>
          <w:rFonts w:ascii="Arial" w:hAnsi="Arial" w:cs="Arial"/>
        </w:rPr>
        <w:t>MacGilchrist, B. and Mortimore, P.</w:t>
      </w:r>
      <w:r w:rsidR="007B43BB">
        <w:rPr>
          <w:rFonts w:ascii="Arial" w:hAnsi="Arial" w:cs="Arial"/>
        </w:rPr>
        <w:t xml:space="preserve"> </w:t>
      </w:r>
      <w:r w:rsidRPr="007B43BB">
        <w:rPr>
          <w:rFonts w:ascii="Arial" w:hAnsi="Arial" w:cs="Arial"/>
        </w:rPr>
        <w:t>199</w:t>
      </w:r>
      <w:r w:rsidR="007B43BB">
        <w:rPr>
          <w:rFonts w:ascii="Arial" w:hAnsi="Arial" w:cs="Arial"/>
        </w:rPr>
        <w:t>7</w:t>
      </w:r>
      <w:r w:rsidR="007B43BB" w:rsidRPr="007B43BB">
        <w:rPr>
          <w:rFonts w:ascii="Arial" w:hAnsi="Arial" w:cs="Arial"/>
          <w:i/>
          <w:iCs/>
        </w:rPr>
        <w:t>.</w:t>
      </w:r>
      <w:r w:rsidR="007B43BB">
        <w:rPr>
          <w:rFonts w:ascii="Arial" w:hAnsi="Arial" w:cs="Arial"/>
          <w:i/>
          <w:iCs/>
        </w:rPr>
        <w:t xml:space="preserve"> </w:t>
      </w:r>
      <w:r w:rsidRPr="007B43BB">
        <w:rPr>
          <w:rFonts w:ascii="Arial" w:hAnsi="Arial" w:cs="Arial"/>
          <w:i/>
          <w:iCs/>
        </w:rPr>
        <w:t>The Impact of School Development Plans in Primary Schools</w:t>
      </w:r>
      <w:r w:rsidR="007B43BB">
        <w:rPr>
          <w:rFonts w:ascii="Arial" w:hAnsi="Arial" w:cs="Arial"/>
          <w:i/>
          <w:iCs/>
        </w:rPr>
        <w:t>,</w:t>
      </w:r>
      <w:r w:rsidRPr="007B43BB">
        <w:rPr>
          <w:rFonts w:ascii="Arial" w:hAnsi="Arial" w:cs="Arial"/>
          <w:i/>
          <w:iCs/>
        </w:rPr>
        <w:t> School Effectiveness and School Improvement</w:t>
      </w:r>
      <w:r w:rsidR="007B43BB">
        <w:rPr>
          <w:rFonts w:ascii="Arial" w:hAnsi="Arial" w:cs="Arial"/>
        </w:rPr>
        <w:t>.</w:t>
      </w:r>
      <w:r w:rsidRPr="007B43BB">
        <w:rPr>
          <w:rFonts w:ascii="Arial" w:hAnsi="Arial" w:cs="Arial"/>
        </w:rPr>
        <w:t xml:space="preserve"> 8(2), pp. 198–21</w:t>
      </w:r>
      <w:r w:rsidR="007B43BB">
        <w:rPr>
          <w:rFonts w:ascii="Arial" w:hAnsi="Arial" w:cs="Arial"/>
        </w:rPr>
        <w:t xml:space="preserve">8. Available at: </w:t>
      </w:r>
      <w:hyperlink r:id="rId17" w:history="1">
        <w:r w:rsidR="001C605B" w:rsidRPr="001C605B">
          <w:rPr>
            <w:rFonts w:ascii="Arial" w:hAnsi="Arial" w:cs="Arial"/>
          </w:rPr>
          <w:t>https://doi.org/10.1080/092434597008020</w:t>
        </w:r>
        <w:r w:rsidR="001C605B" w:rsidRPr="001C605B">
          <w:t>2</w:t>
        </w:r>
      </w:hyperlink>
      <w:r w:rsidR="001C605B">
        <w:rPr>
          <w:rFonts w:ascii="Arial" w:hAnsi="Arial" w:cs="Arial"/>
        </w:rPr>
        <w:t>. (Accessed: 27.02.25)</w:t>
      </w:r>
    </w:p>
    <w:p w14:paraId="253C4B08" w14:textId="16AD5B7F" w:rsidR="001B3102" w:rsidRDefault="001B3102" w:rsidP="00955215">
      <w:pPr>
        <w:tabs>
          <w:tab w:val="left" w:pos="1650"/>
        </w:tabs>
      </w:pPr>
      <w:r>
        <w:rPr>
          <w:rFonts w:ascii="Arial" w:hAnsi="Arial" w:cs="Arial"/>
        </w:rPr>
        <w:t>Menary</w:t>
      </w:r>
      <w:r w:rsidR="005D6BAD">
        <w:rPr>
          <w:rFonts w:ascii="Arial" w:hAnsi="Arial" w:cs="Arial"/>
        </w:rPr>
        <w:t xml:space="preserve">, K. 2024. </w:t>
      </w:r>
      <w:r w:rsidR="009302EE">
        <w:rPr>
          <w:rFonts w:ascii="Arial" w:hAnsi="Arial" w:cs="Arial"/>
          <w:i/>
          <w:iCs/>
        </w:rPr>
        <w:t xml:space="preserve">Guidance to boards of Governors and school on development planning -primary schools </w:t>
      </w:r>
      <w:r w:rsidR="00656BCB">
        <w:rPr>
          <w:rFonts w:ascii="Arial" w:hAnsi="Arial" w:cs="Arial"/>
          <w:i/>
          <w:iCs/>
        </w:rPr>
        <w:t xml:space="preserve">2024-2025. </w:t>
      </w:r>
      <w:r w:rsidR="00656BCB">
        <w:rPr>
          <w:rFonts w:ascii="Arial" w:hAnsi="Arial" w:cs="Arial"/>
        </w:rPr>
        <w:t xml:space="preserve">Available at: </w:t>
      </w:r>
      <w:hyperlink r:id="rId18" w:history="1">
        <w:r w:rsidR="00955215" w:rsidRPr="00955215">
          <w:rPr>
            <w:rFonts w:ascii="Arial" w:hAnsi="Arial" w:cs="Arial"/>
          </w:rPr>
          <w:t>https://www.education-ni.gov.uk/sites/default/files/publications/education/School%20Development%20Planning%20Guidance%20PRIMARY%202024%2025_0.pdf</w:t>
        </w:r>
      </w:hyperlink>
      <w:r w:rsidR="00955215" w:rsidRPr="00955215">
        <w:rPr>
          <w:rFonts w:ascii="Arial" w:hAnsi="Arial" w:cs="Arial"/>
        </w:rPr>
        <w:t>. (Accessed: 01.03.25)</w:t>
      </w:r>
      <w:r w:rsidR="00955215">
        <w:t xml:space="preserve"> </w:t>
      </w:r>
    </w:p>
    <w:p w14:paraId="67EB762D" w14:textId="02791F6E" w:rsidR="00643554" w:rsidRDefault="00643554" w:rsidP="00955215">
      <w:pPr>
        <w:tabs>
          <w:tab w:val="left" w:pos="1650"/>
        </w:tabs>
      </w:pPr>
      <w:r>
        <w:rPr>
          <w:rFonts w:ascii="Arial" w:hAnsi="Arial" w:cs="Arial"/>
        </w:rPr>
        <w:t xml:space="preserve">Neagle, L. </w:t>
      </w:r>
      <w:r w:rsidR="00DF68BD">
        <w:rPr>
          <w:rFonts w:ascii="Arial" w:hAnsi="Arial" w:cs="Arial"/>
        </w:rPr>
        <w:t xml:space="preserve">2024. </w:t>
      </w:r>
      <w:r w:rsidR="00DF68BD">
        <w:rPr>
          <w:rFonts w:ascii="Arial" w:hAnsi="Arial" w:cs="Arial"/>
          <w:i/>
          <w:iCs/>
        </w:rPr>
        <w:t xml:space="preserve">Oral </w:t>
      </w:r>
      <w:r w:rsidR="00DF68BD" w:rsidRPr="00D80825">
        <w:rPr>
          <w:rFonts w:ascii="Arial" w:hAnsi="Arial" w:cs="Arial"/>
        </w:rPr>
        <w:t xml:space="preserve">statement: Our national mission: delivering on </w:t>
      </w:r>
      <w:proofErr w:type="spellStart"/>
      <w:r w:rsidR="00DF68BD" w:rsidRPr="00D80825">
        <w:rPr>
          <w:rFonts w:ascii="Arial" w:hAnsi="Arial" w:cs="Arial"/>
        </w:rPr>
        <w:t>Wales</w:t>
      </w:r>
      <w:r w:rsidR="00D46D6C" w:rsidRPr="00D80825">
        <w:rPr>
          <w:rFonts w:ascii="Arial" w:hAnsi="Arial" w:cs="Arial"/>
        </w:rPr>
        <w:t>’</w:t>
      </w:r>
      <w:proofErr w:type="spellEnd"/>
      <w:r w:rsidR="00D46D6C" w:rsidRPr="00D80825">
        <w:rPr>
          <w:rFonts w:ascii="Arial" w:hAnsi="Arial" w:cs="Arial"/>
        </w:rPr>
        <w:t xml:space="preserve"> education priorities. </w:t>
      </w:r>
      <w:r w:rsidR="00D46D6C">
        <w:rPr>
          <w:rFonts w:ascii="Arial" w:hAnsi="Arial" w:cs="Arial"/>
        </w:rPr>
        <w:t xml:space="preserve">Available at: </w:t>
      </w:r>
      <w:hyperlink r:id="rId19" w:anchor=":~:text=Lynne%20Neagle%20MS%2C%20Cabinet%20Secretary,14%20May%202024" w:history="1">
        <w:r w:rsidR="00D46D6C" w:rsidRPr="00D80825">
          <w:rPr>
            <w:rFonts w:ascii="Arial" w:hAnsi="Arial" w:cs="Arial"/>
          </w:rPr>
          <w:t xml:space="preserve">Oral Statement: Our national mission: delivering on </w:t>
        </w:r>
        <w:proofErr w:type="spellStart"/>
        <w:r w:rsidR="00D46D6C" w:rsidRPr="00D80825">
          <w:rPr>
            <w:rFonts w:ascii="Arial" w:hAnsi="Arial" w:cs="Arial"/>
          </w:rPr>
          <w:t>Wales’</w:t>
        </w:r>
        <w:proofErr w:type="spellEnd"/>
        <w:r w:rsidR="00D46D6C" w:rsidRPr="00D80825">
          <w:rPr>
            <w:rFonts w:ascii="Arial" w:hAnsi="Arial" w:cs="Arial"/>
          </w:rPr>
          <w:t xml:space="preserve"> education priorities (14 May 2024) | GOV.WALES</w:t>
        </w:r>
      </w:hyperlink>
      <w:r w:rsidR="00D46D6C" w:rsidRPr="00D80825">
        <w:rPr>
          <w:rFonts w:ascii="Arial" w:hAnsi="Arial" w:cs="Arial"/>
        </w:rPr>
        <w:t>. (Accessed</w:t>
      </w:r>
      <w:r w:rsidR="00D80825" w:rsidRPr="00D80825">
        <w:rPr>
          <w:rFonts w:ascii="Arial" w:hAnsi="Arial" w:cs="Arial"/>
        </w:rPr>
        <w:t>: 01.03.25).</w:t>
      </w:r>
      <w:r w:rsidR="00D80825">
        <w:t xml:space="preserve"> </w:t>
      </w:r>
    </w:p>
    <w:p w14:paraId="49220603" w14:textId="7DC6E6A0" w:rsidR="00BA4BD6" w:rsidRPr="00BD6451" w:rsidRDefault="00BA4BD6" w:rsidP="00955215">
      <w:pPr>
        <w:tabs>
          <w:tab w:val="left" w:pos="1650"/>
        </w:tabs>
      </w:pPr>
      <w:r>
        <w:rPr>
          <w:rFonts w:ascii="Arial" w:hAnsi="Arial" w:cs="Arial"/>
        </w:rPr>
        <w:lastRenderedPageBreak/>
        <w:t>NCSE. 2014.</w:t>
      </w:r>
      <w:r w:rsidR="00D0637F" w:rsidRPr="00D0637F">
        <w:t xml:space="preserve"> </w:t>
      </w:r>
      <w:r w:rsidR="00D0637F" w:rsidRPr="00D0637F">
        <w:rPr>
          <w:rFonts w:ascii="Arial" w:hAnsi="Arial" w:cs="Arial"/>
          <w:i/>
          <w:iCs/>
        </w:rPr>
        <w:t>Measuring Educational Engagement, Progress and Outcomes for Children with Special Educational Needs: A Review</w:t>
      </w:r>
      <w:r w:rsidR="00D0637F">
        <w:rPr>
          <w:rFonts w:ascii="Arial" w:hAnsi="Arial" w:cs="Arial"/>
        </w:rPr>
        <w:t xml:space="preserve">. Available at: </w:t>
      </w:r>
      <w:hyperlink r:id="rId20" w:history="1">
        <w:r w:rsidR="00BD6451" w:rsidRPr="00BD6451">
          <w:rPr>
            <w:rFonts w:ascii="Arial" w:hAnsi="Arial" w:cs="Arial"/>
          </w:rPr>
          <w:t>https://ncse.ie/wp-content/uploads/2014/10/Outcomes26_11_12Acc.pdf?utm</w:t>
        </w:r>
      </w:hyperlink>
      <w:r w:rsidR="00BD6451" w:rsidRPr="00BD6451">
        <w:rPr>
          <w:rFonts w:ascii="Arial" w:hAnsi="Arial" w:cs="Arial"/>
        </w:rPr>
        <w:t>. (Accessed: 25.02.25).</w:t>
      </w:r>
      <w:r w:rsidR="00BD6451">
        <w:t xml:space="preserve"> </w:t>
      </w:r>
    </w:p>
    <w:p w14:paraId="09D11F80" w14:textId="2E299D16" w:rsidR="00640C31" w:rsidRPr="00640C31" w:rsidRDefault="00640C31" w:rsidP="00955215">
      <w:pPr>
        <w:tabs>
          <w:tab w:val="left" w:pos="1650"/>
        </w:tabs>
        <w:rPr>
          <w:rFonts w:ascii="Arial" w:hAnsi="Arial" w:cs="Arial"/>
        </w:rPr>
      </w:pPr>
      <w:r>
        <w:rPr>
          <w:rFonts w:ascii="Arial" w:hAnsi="Arial" w:cs="Arial"/>
        </w:rPr>
        <w:t>Selfridge</w:t>
      </w:r>
      <w:r w:rsidR="00E60CAB">
        <w:rPr>
          <w:rFonts w:ascii="Arial" w:hAnsi="Arial" w:cs="Arial"/>
        </w:rPr>
        <w:t xml:space="preserve">, R. 2019. </w:t>
      </w:r>
      <w:r w:rsidR="00E60CAB" w:rsidRPr="00A203AD">
        <w:rPr>
          <w:rFonts w:ascii="Arial" w:hAnsi="Arial" w:cs="Arial"/>
        </w:rPr>
        <w:t xml:space="preserve">Measuring the progress in education- the good, the bad and the future. </w:t>
      </w:r>
      <w:r w:rsidR="009636DC">
        <w:rPr>
          <w:rFonts w:ascii="Arial" w:hAnsi="Arial" w:cs="Arial"/>
        </w:rPr>
        <w:t xml:space="preserve">Available at: </w:t>
      </w:r>
      <w:hyperlink r:id="rId21" w:history="1">
        <w:r w:rsidR="00A203AD" w:rsidRPr="00A203AD">
          <w:rPr>
            <w:rFonts w:ascii="Arial" w:hAnsi="Arial" w:cs="Arial"/>
          </w:rPr>
          <w:t>https://www.cem.org/blog/measuring-progress-in-education-the-good-the-bad-and-the-future</w:t>
        </w:r>
      </w:hyperlink>
      <w:r w:rsidR="00A203AD">
        <w:rPr>
          <w:rFonts w:ascii="Arial" w:hAnsi="Arial" w:cs="Arial"/>
        </w:rPr>
        <w:t>. (Accessed: 26.02.25).</w:t>
      </w:r>
      <w:r w:rsidR="00E60CAB">
        <w:rPr>
          <w:rFonts w:ascii="Arial" w:hAnsi="Arial" w:cs="Arial"/>
        </w:rPr>
        <w:t xml:space="preserve"> </w:t>
      </w:r>
    </w:p>
    <w:p w14:paraId="57E21FAE" w14:textId="53B766C9" w:rsidR="005F3463" w:rsidRPr="007764E3" w:rsidRDefault="005F3463" w:rsidP="00955215">
      <w:pPr>
        <w:tabs>
          <w:tab w:val="left" w:pos="1650"/>
        </w:tabs>
      </w:pPr>
      <w:r>
        <w:rPr>
          <w:rFonts w:ascii="Arial" w:hAnsi="Arial" w:cs="Arial"/>
        </w:rPr>
        <w:t xml:space="preserve">Swansea Council. </w:t>
      </w:r>
      <w:r w:rsidR="00314112">
        <w:rPr>
          <w:rFonts w:ascii="Arial" w:hAnsi="Arial" w:cs="Arial"/>
        </w:rPr>
        <w:t xml:space="preserve">2025. </w:t>
      </w:r>
      <w:r w:rsidR="005D3949">
        <w:rPr>
          <w:rFonts w:ascii="Arial" w:hAnsi="Arial" w:cs="Arial"/>
          <w:i/>
          <w:iCs/>
        </w:rPr>
        <w:t xml:space="preserve">WESP: </w:t>
      </w:r>
      <w:r w:rsidR="007764E3">
        <w:rPr>
          <w:rFonts w:ascii="Arial" w:hAnsi="Arial" w:cs="Arial"/>
          <w:i/>
          <w:iCs/>
        </w:rPr>
        <w:t xml:space="preserve">Ten year target. </w:t>
      </w:r>
      <w:r w:rsidR="007764E3">
        <w:rPr>
          <w:rFonts w:ascii="Arial" w:hAnsi="Arial" w:cs="Arial"/>
        </w:rPr>
        <w:t xml:space="preserve">Available at: </w:t>
      </w:r>
      <w:hyperlink r:id="rId22" w:history="1">
        <w:r w:rsidR="007764E3" w:rsidRPr="007764E3">
          <w:rPr>
            <w:rFonts w:ascii="Arial" w:hAnsi="Arial" w:cs="Arial"/>
          </w:rPr>
          <w:t>https://www.swansea.gov.uk/wesptenyeartarget</w:t>
        </w:r>
      </w:hyperlink>
      <w:r w:rsidR="007764E3" w:rsidRPr="007764E3">
        <w:rPr>
          <w:rFonts w:ascii="Arial" w:hAnsi="Arial" w:cs="Arial"/>
        </w:rPr>
        <w:t>. (Accessed: 26.02.25).</w:t>
      </w:r>
      <w:r w:rsidR="007764E3">
        <w:t xml:space="preserve"> </w:t>
      </w:r>
    </w:p>
    <w:p w14:paraId="745287A1" w14:textId="470615CF" w:rsidR="00317425" w:rsidRPr="005E166D" w:rsidRDefault="00317425" w:rsidP="00955215">
      <w:pPr>
        <w:tabs>
          <w:tab w:val="left" w:pos="165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Welsh Government. </w:t>
      </w:r>
      <w:r w:rsidR="005E166D">
        <w:rPr>
          <w:rFonts w:ascii="Arial" w:hAnsi="Arial" w:cs="Arial"/>
        </w:rPr>
        <w:t xml:space="preserve">2024. </w:t>
      </w:r>
      <w:r w:rsidR="005E166D" w:rsidRPr="005E166D">
        <w:rPr>
          <w:rFonts w:ascii="Arial" w:hAnsi="Arial" w:cs="Arial"/>
        </w:rPr>
        <w:t xml:space="preserve">Curriculum for Wales: continuing the journey. </w:t>
      </w:r>
      <w:r w:rsidR="005E166D">
        <w:rPr>
          <w:rFonts w:ascii="Arial" w:hAnsi="Arial" w:cs="Arial"/>
        </w:rPr>
        <w:t>Available at:</w:t>
      </w:r>
      <w:r w:rsidR="005E166D" w:rsidRPr="005E166D">
        <w:rPr>
          <w:rFonts w:ascii="Arial" w:hAnsi="Arial" w:cs="Arial"/>
        </w:rPr>
        <w:t xml:space="preserve"> </w:t>
      </w:r>
      <w:hyperlink r:id="rId23" w:history="1">
        <w:r w:rsidR="005E166D" w:rsidRPr="005E166D">
          <w:rPr>
            <w:rFonts w:ascii="Arial" w:hAnsi="Arial" w:cs="Arial"/>
          </w:rPr>
          <w:t>https://hwb.gov.wales/curriculum-for-wales/curriculum-for-wales-continuing-the-journey</w:t>
        </w:r>
      </w:hyperlink>
      <w:r w:rsidR="005E166D">
        <w:rPr>
          <w:rFonts w:ascii="Arial" w:hAnsi="Arial" w:cs="Arial"/>
        </w:rPr>
        <w:t xml:space="preserve">. (Accessed: 25.02.25)  </w:t>
      </w:r>
    </w:p>
    <w:p w14:paraId="2A830975" w14:textId="75DE82F2" w:rsidR="007C3549" w:rsidRPr="007E5382" w:rsidRDefault="007C3549" w:rsidP="00955215">
      <w:pPr>
        <w:tabs>
          <w:tab w:val="left" w:pos="1650"/>
        </w:tabs>
      </w:pPr>
      <w:r>
        <w:rPr>
          <w:rFonts w:ascii="Arial" w:hAnsi="Arial" w:cs="Arial"/>
        </w:rPr>
        <w:t xml:space="preserve">Welsh Government. </w:t>
      </w:r>
      <w:r w:rsidR="000B7A20">
        <w:rPr>
          <w:rFonts w:ascii="Arial" w:hAnsi="Arial" w:cs="Arial"/>
        </w:rPr>
        <w:t xml:space="preserve">2018. </w:t>
      </w:r>
      <w:r w:rsidR="000B7A20">
        <w:rPr>
          <w:rFonts w:ascii="Arial" w:hAnsi="Arial" w:cs="Arial"/>
          <w:i/>
          <w:iCs/>
        </w:rPr>
        <w:t>National model for regional working: revitalising people management in schools</w:t>
      </w:r>
      <w:r w:rsidR="000B7A20" w:rsidRPr="007E5382">
        <w:rPr>
          <w:rFonts w:ascii="Arial" w:hAnsi="Arial" w:cs="Arial"/>
        </w:rPr>
        <w:t xml:space="preserve">. </w:t>
      </w:r>
      <w:r w:rsidR="000B7A20">
        <w:rPr>
          <w:rFonts w:ascii="Arial" w:hAnsi="Arial" w:cs="Arial"/>
        </w:rPr>
        <w:t xml:space="preserve">Available at: </w:t>
      </w:r>
      <w:hyperlink r:id="rId24" w:history="1">
        <w:r w:rsidR="007E5382" w:rsidRPr="007E5382">
          <w:rPr>
            <w:rFonts w:ascii="Arial" w:hAnsi="Arial" w:cs="Arial"/>
          </w:rPr>
          <w:t>https://www.gov.wales/sites/default/files/publications/2018-03/national-model-for-regional-working-revitalising-people-management-in-schools.pdf</w:t>
        </w:r>
      </w:hyperlink>
      <w:r w:rsidR="007E5382" w:rsidRPr="007E5382">
        <w:rPr>
          <w:rFonts w:ascii="Arial" w:hAnsi="Arial" w:cs="Arial"/>
        </w:rPr>
        <w:t>. (Accessed: 26.02.25)</w:t>
      </w:r>
      <w:r w:rsidR="007E5382">
        <w:t xml:space="preserve"> </w:t>
      </w:r>
    </w:p>
    <w:p w14:paraId="74BA3610" w14:textId="799D81A1" w:rsidR="007A5FD5" w:rsidRPr="00D866C2" w:rsidRDefault="007A5FD5" w:rsidP="00955215">
      <w:pPr>
        <w:tabs>
          <w:tab w:val="left" w:pos="1650"/>
        </w:tabs>
      </w:pPr>
      <w:r>
        <w:rPr>
          <w:rFonts w:ascii="Arial" w:hAnsi="Arial" w:cs="Arial"/>
        </w:rPr>
        <w:t xml:space="preserve">Welsh Government. 2023. </w:t>
      </w:r>
      <w:r w:rsidR="00A52CBE">
        <w:rPr>
          <w:rFonts w:ascii="Arial" w:hAnsi="Arial" w:cs="Arial"/>
          <w:i/>
          <w:iCs/>
        </w:rPr>
        <w:t xml:space="preserve">Our national mission: </w:t>
      </w:r>
      <w:r w:rsidR="002F1A28">
        <w:rPr>
          <w:rFonts w:ascii="Arial" w:hAnsi="Arial" w:cs="Arial"/>
          <w:i/>
          <w:iCs/>
        </w:rPr>
        <w:t xml:space="preserve">high standards and aspirations for all. </w:t>
      </w:r>
      <w:r w:rsidR="002F1A28">
        <w:rPr>
          <w:rFonts w:ascii="Arial" w:hAnsi="Arial" w:cs="Arial"/>
        </w:rPr>
        <w:t>Available at:</w:t>
      </w:r>
      <w:r w:rsidR="00D866C2" w:rsidRPr="00D866C2">
        <w:t xml:space="preserve"> </w:t>
      </w:r>
      <w:hyperlink r:id="rId25" w:history="1">
        <w:r w:rsidR="00D866C2" w:rsidRPr="00D866C2">
          <w:rPr>
            <w:rFonts w:ascii="Arial" w:hAnsi="Arial" w:cs="Arial"/>
          </w:rPr>
          <w:t>https://www.gov.wales/sites/default/files/pdf-versions/2023/3/2/1679399634/our-national-mission-high-standards-and-aspirations-all.pdf</w:t>
        </w:r>
      </w:hyperlink>
      <w:r w:rsidR="00D866C2" w:rsidRPr="00D866C2">
        <w:rPr>
          <w:rFonts w:ascii="Arial" w:hAnsi="Arial" w:cs="Arial"/>
        </w:rPr>
        <w:t>. (Accessed: 27.02.25)</w:t>
      </w:r>
    </w:p>
    <w:p w14:paraId="424B3A5C" w14:textId="359D75BA" w:rsidR="0007311C" w:rsidRPr="00DD760F" w:rsidRDefault="0007311C" w:rsidP="00955215">
      <w:pPr>
        <w:tabs>
          <w:tab w:val="left" w:pos="1650"/>
        </w:tabs>
      </w:pPr>
      <w:r>
        <w:rPr>
          <w:rFonts w:ascii="Arial" w:hAnsi="Arial" w:cs="Arial"/>
        </w:rPr>
        <w:t xml:space="preserve">Welsh Government. 2018. </w:t>
      </w:r>
      <w:r w:rsidR="00DC3808">
        <w:rPr>
          <w:rFonts w:ascii="Arial" w:hAnsi="Arial" w:cs="Arial"/>
          <w:i/>
          <w:iCs/>
        </w:rPr>
        <w:t xml:space="preserve">School Development Plans. </w:t>
      </w:r>
      <w:r w:rsidR="00DC3808">
        <w:rPr>
          <w:rFonts w:ascii="Arial" w:hAnsi="Arial" w:cs="Arial"/>
        </w:rPr>
        <w:t>Available at:</w:t>
      </w:r>
      <w:r w:rsidR="00DD760F">
        <w:rPr>
          <w:rFonts w:ascii="Arial" w:hAnsi="Arial" w:cs="Arial"/>
        </w:rPr>
        <w:t xml:space="preserve"> </w:t>
      </w:r>
      <w:hyperlink r:id="rId26" w:history="1">
        <w:r w:rsidR="00DD760F" w:rsidRPr="00DD760F">
          <w:rPr>
            <w:rFonts w:ascii="Arial" w:hAnsi="Arial" w:cs="Arial"/>
          </w:rPr>
          <w:t>https://www.gov.wales/sites/default/files/publications/2018-03/school-development-plans.pdf</w:t>
        </w:r>
      </w:hyperlink>
      <w:r w:rsidR="00DD760F" w:rsidRPr="00DD760F">
        <w:rPr>
          <w:rFonts w:ascii="Arial" w:hAnsi="Arial" w:cs="Arial"/>
        </w:rPr>
        <w:t>. (Accessed: 01.03.25)</w:t>
      </w:r>
      <w:r w:rsidR="00DD760F">
        <w:t xml:space="preserve"> </w:t>
      </w:r>
    </w:p>
    <w:p w14:paraId="054E8925" w14:textId="57DD0D95" w:rsidR="00E82438" w:rsidRPr="00E82438" w:rsidRDefault="00445667" w:rsidP="00E82438">
      <w:r>
        <w:rPr>
          <w:rFonts w:ascii="Arial" w:hAnsi="Arial" w:cs="Arial"/>
        </w:rPr>
        <w:t xml:space="preserve">Welsh Government. </w:t>
      </w:r>
      <w:r w:rsidR="007D59AB">
        <w:rPr>
          <w:rFonts w:ascii="Arial" w:hAnsi="Arial" w:cs="Arial"/>
        </w:rPr>
        <w:t xml:space="preserve">2022. </w:t>
      </w:r>
      <w:r w:rsidR="007D59AB">
        <w:rPr>
          <w:rFonts w:ascii="Arial" w:hAnsi="Arial" w:cs="Arial"/>
          <w:i/>
          <w:iCs/>
        </w:rPr>
        <w:t xml:space="preserve">Welsh in education workforce plan. </w:t>
      </w:r>
      <w:r w:rsidR="007D59AB">
        <w:rPr>
          <w:rFonts w:ascii="Arial" w:hAnsi="Arial" w:cs="Arial"/>
        </w:rPr>
        <w:t xml:space="preserve">Available at: </w:t>
      </w:r>
      <w:hyperlink r:id="rId27" w:history="1">
        <w:r w:rsidR="00E82438" w:rsidRPr="00E82438">
          <w:rPr>
            <w:rFonts w:ascii="Arial" w:hAnsi="Arial" w:cs="Arial"/>
          </w:rPr>
          <w:t>https://www.gov.wales/sites/default/files/publications/2022-05/welsh-in-education-workforce-plan.pdf</w:t>
        </w:r>
      </w:hyperlink>
      <w:r w:rsidR="00E82438" w:rsidRPr="00E82438">
        <w:rPr>
          <w:rFonts w:ascii="Arial" w:hAnsi="Arial" w:cs="Arial"/>
        </w:rPr>
        <w:t>. (Accessed: 02.02.25).</w:t>
      </w:r>
      <w:r w:rsidR="00E82438">
        <w:t xml:space="preserve"> </w:t>
      </w:r>
    </w:p>
    <w:p w14:paraId="6DEA9EBB" w14:textId="30F01082" w:rsidR="00445667" w:rsidRPr="007D59AB" w:rsidRDefault="00445667" w:rsidP="00A156C9">
      <w:pPr>
        <w:spacing w:line="360" w:lineRule="auto"/>
        <w:rPr>
          <w:rFonts w:ascii="Arial" w:hAnsi="Arial" w:cs="Arial"/>
        </w:rPr>
      </w:pPr>
    </w:p>
    <w:p w14:paraId="1B10E90D" w14:textId="77777777" w:rsidR="00A87515" w:rsidRPr="001908FB" w:rsidRDefault="00A87515" w:rsidP="00A156C9">
      <w:pPr>
        <w:spacing w:line="360" w:lineRule="auto"/>
        <w:rPr>
          <w:rFonts w:ascii="Arial" w:hAnsi="Arial" w:cs="Arial"/>
        </w:rPr>
      </w:pPr>
    </w:p>
    <w:p w14:paraId="70F3982D" w14:textId="77777777" w:rsidR="00A156C9" w:rsidRPr="00A156C9" w:rsidRDefault="00A156C9" w:rsidP="00A156C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6917870" w14:textId="53A73397" w:rsidR="00745A21" w:rsidRPr="00083B78" w:rsidRDefault="00745A21" w:rsidP="00273B1B">
      <w:pPr>
        <w:spacing w:line="360" w:lineRule="auto"/>
        <w:rPr>
          <w:rFonts w:ascii="Arial" w:hAnsi="Arial" w:cs="Arial"/>
        </w:rPr>
      </w:pPr>
    </w:p>
    <w:sectPr w:rsidR="00745A21" w:rsidRPr="00083B78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1BCD6F" w14:textId="77777777" w:rsidR="00A1474F" w:rsidRDefault="00A1474F" w:rsidP="00A1474F">
      <w:pPr>
        <w:spacing w:after="0" w:line="240" w:lineRule="auto"/>
      </w:pPr>
      <w:r>
        <w:separator/>
      </w:r>
    </w:p>
  </w:endnote>
  <w:endnote w:type="continuationSeparator" w:id="0">
    <w:p w14:paraId="75E6EBB0" w14:textId="77777777" w:rsidR="00A1474F" w:rsidRDefault="00A1474F" w:rsidP="00A147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442348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5C6E7F" w14:textId="1A64A4FA" w:rsidR="00A1474F" w:rsidRDefault="00A1474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F5C3BF8" w14:textId="77777777" w:rsidR="00A1474F" w:rsidRDefault="00A147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7C170D" w14:textId="77777777" w:rsidR="00A1474F" w:rsidRDefault="00A1474F" w:rsidP="00A1474F">
      <w:pPr>
        <w:spacing w:after="0" w:line="240" w:lineRule="auto"/>
      </w:pPr>
      <w:r>
        <w:separator/>
      </w:r>
    </w:p>
  </w:footnote>
  <w:footnote w:type="continuationSeparator" w:id="0">
    <w:p w14:paraId="36A8BACA" w14:textId="77777777" w:rsidR="00A1474F" w:rsidRDefault="00A1474F" w:rsidP="00A147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46D860" w14:textId="1D456B59" w:rsidR="00A1474F" w:rsidRDefault="00A1474F">
    <w:pPr>
      <w:pStyle w:val="Header"/>
    </w:pPr>
    <w:r>
      <w:t>2400144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2D4"/>
    <w:rsid w:val="00000D9D"/>
    <w:rsid w:val="00000EB0"/>
    <w:rsid w:val="00002F2A"/>
    <w:rsid w:val="0000367A"/>
    <w:rsid w:val="00004C6B"/>
    <w:rsid w:val="00013EA5"/>
    <w:rsid w:val="00014AFA"/>
    <w:rsid w:val="000157E5"/>
    <w:rsid w:val="00015F5D"/>
    <w:rsid w:val="00021CEA"/>
    <w:rsid w:val="000230B0"/>
    <w:rsid w:val="00026F0B"/>
    <w:rsid w:val="000411E0"/>
    <w:rsid w:val="00042DA4"/>
    <w:rsid w:val="000440DB"/>
    <w:rsid w:val="000450E7"/>
    <w:rsid w:val="000519D4"/>
    <w:rsid w:val="00051DF7"/>
    <w:rsid w:val="000565B0"/>
    <w:rsid w:val="000567EA"/>
    <w:rsid w:val="000606F3"/>
    <w:rsid w:val="00061421"/>
    <w:rsid w:val="00063542"/>
    <w:rsid w:val="000638C4"/>
    <w:rsid w:val="0007116E"/>
    <w:rsid w:val="000725A3"/>
    <w:rsid w:val="0007311C"/>
    <w:rsid w:val="0007385B"/>
    <w:rsid w:val="000743C6"/>
    <w:rsid w:val="000760CE"/>
    <w:rsid w:val="000800F5"/>
    <w:rsid w:val="000826D1"/>
    <w:rsid w:val="00082E06"/>
    <w:rsid w:val="00083B78"/>
    <w:rsid w:val="000857C5"/>
    <w:rsid w:val="00086A48"/>
    <w:rsid w:val="00090664"/>
    <w:rsid w:val="00093317"/>
    <w:rsid w:val="00094A88"/>
    <w:rsid w:val="000A11E4"/>
    <w:rsid w:val="000A343F"/>
    <w:rsid w:val="000A3ADB"/>
    <w:rsid w:val="000A45C1"/>
    <w:rsid w:val="000A48D5"/>
    <w:rsid w:val="000B2E53"/>
    <w:rsid w:val="000B5820"/>
    <w:rsid w:val="000B7A20"/>
    <w:rsid w:val="000C2626"/>
    <w:rsid w:val="000C373E"/>
    <w:rsid w:val="000D21C3"/>
    <w:rsid w:val="000D23A0"/>
    <w:rsid w:val="000D5164"/>
    <w:rsid w:val="000D72E7"/>
    <w:rsid w:val="000D7BB8"/>
    <w:rsid w:val="000E1871"/>
    <w:rsid w:val="000E268D"/>
    <w:rsid w:val="000E33E6"/>
    <w:rsid w:val="000E4B5F"/>
    <w:rsid w:val="000E688D"/>
    <w:rsid w:val="000E79BD"/>
    <w:rsid w:val="000F0D3F"/>
    <w:rsid w:val="000F5BBE"/>
    <w:rsid w:val="000F7E02"/>
    <w:rsid w:val="00105AEA"/>
    <w:rsid w:val="0010733B"/>
    <w:rsid w:val="00107E5C"/>
    <w:rsid w:val="001116AB"/>
    <w:rsid w:val="00112DB4"/>
    <w:rsid w:val="00113BB4"/>
    <w:rsid w:val="00121338"/>
    <w:rsid w:val="00125284"/>
    <w:rsid w:val="0012545A"/>
    <w:rsid w:val="001256EA"/>
    <w:rsid w:val="0012621E"/>
    <w:rsid w:val="00126298"/>
    <w:rsid w:val="00126B74"/>
    <w:rsid w:val="00130F3C"/>
    <w:rsid w:val="001321EB"/>
    <w:rsid w:val="001364DA"/>
    <w:rsid w:val="001368F9"/>
    <w:rsid w:val="0014126F"/>
    <w:rsid w:val="00141FEE"/>
    <w:rsid w:val="00146CFD"/>
    <w:rsid w:val="0015047E"/>
    <w:rsid w:val="00151472"/>
    <w:rsid w:val="00151593"/>
    <w:rsid w:val="001520D2"/>
    <w:rsid w:val="00153A77"/>
    <w:rsid w:val="00153D32"/>
    <w:rsid w:val="00160216"/>
    <w:rsid w:val="00164A67"/>
    <w:rsid w:val="00165003"/>
    <w:rsid w:val="001663B4"/>
    <w:rsid w:val="00167CE4"/>
    <w:rsid w:val="0017037B"/>
    <w:rsid w:val="00170882"/>
    <w:rsid w:val="0017546F"/>
    <w:rsid w:val="001778BE"/>
    <w:rsid w:val="001778E4"/>
    <w:rsid w:val="001813C5"/>
    <w:rsid w:val="001837B5"/>
    <w:rsid w:val="00184133"/>
    <w:rsid w:val="00184C12"/>
    <w:rsid w:val="001908FB"/>
    <w:rsid w:val="00190C78"/>
    <w:rsid w:val="00190EF4"/>
    <w:rsid w:val="00194191"/>
    <w:rsid w:val="001A3E57"/>
    <w:rsid w:val="001A5090"/>
    <w:rsid w:val="001A5553"/>
    <w:rsid w:val="001B0D93"/>
    <w:rsid w:val="001B24F4"/>
    <w:rsid w:val="001B2C8A"/>
    <w:rsid w:val="001B3102"/>
    <w:rsid w:val="001B33B9"/>
    <w:rsid w:val="001B55E7"/>
    <w:rsid w:val="001C4743"/>
    <w:rsid w:val="001C605B"/>
    <w:rsid w:val="001D5180"/>
    <w:rsid w:val="001D6EF7"/>
    <w:rsid w:val="001D7B71"/>
    <w:rsid w:val="001E0998"/>
    <w:rsid w:val="001E11A2"/>
    <w:rsid w:val="001E33FB"/>
    <w:rsid w:val="001E498E"/>
    <w:rsid w:val="001E7B64"/>
    <w:rsid w:val="001F5DFB"/>
    <w:rsid w:val="001F6C6B"/>
    <w:rsid w:val="002042D1"/>
    <w:rsid w:val="0020543C"/>
    <w:rsid w:val="00206592"/>
    <w:rsid w:val="00213607"/>
    <w:rsid w:val="00214728"/>
    <w:rsid w:val="00214DAB"/>
    <w:rsid w:val="00215BE4"/>
    <w:rsid w:val="00220896"/>
    <w:rsid w:val="00223B6D"/>
    <w:rsid w:val="002266EB"/>
    <w:rsid w:val="0023065B"/>
    <w:rsid w:val="00231189"/>
    <w:rsid w:val="00233632"/>
    <w:rsid w:val="0023528E"/>
    <w:rsid w:val="00235955"/>
    <w:rsid w:val="00241649"/>
    <w:rsid w:val="0024357F"/>
    <w:rsid w:val="00244DD4"/>
    <w:rsid w:val="00245ABF"/>
    <w:rsid w:val="00245C38"/>
    <w:rsid w:val="00250B8B"/>
    <w:rsid w:val="002516E6"/>
    <w:rsid w:val="00253B7C"/>
    <w:rsid w:val="0025454C"/>
    <w:rsid w:val="002551BE"/>
    <w:rsid w:val="00255D8C"/>
    <w:rsid w:val="00257868"/>
    <w:rsid w:val="0026167A"/>
    <w:rsid w:val="002634DA"/>
    <w:rsid w:val="00265D4F"/>
    <w:rsid w:val="00266F69"/>
    <w:rsid w:val="00272D54"/>
    <w:rsid w:val="00273B1B"/>
    <w:rsid w:val="00276C84"/>
    <w:rsid w:val="002806C0"/>
    <w:rsid w:val="002810DB"/>
    <w:rsid w:val="00282BBA"/>
    <w:rsid w:val="00283524"/>
    <w:rsid w:val="002844C9"/>
    <w:rsid w:val="00284599"/>
    <w:rsid w:val="00287A78"/>
    <w:rsid w:val="00293D2C"/>
    <w:rsid w:val="002A084C"/>
    <w:rsid w:val="002A4607"/>
    <w:rsid w:val="002A4C7C"/>
    <w:rsid w:val="002B1148"/>
    <w:rsid w:val="002B1F8F"/>
    <w:rsid w:val="002B4945"/>
    <w:rsid w:val="002B4C4A"/>
    <w:rsid w:val="002B514C"/>
    <w:rsid w:val="002B60EA"/>
    <w:rsid w:val="002C0066"/>
    <w:rsid w:val="002C0DE3"/>
    <w:rsid w:val="002D2EDD"/>
    <w:rsid w:val="002D6636"/>
    <w:rsid w:val="002E5B1C"/>
    <w:rsid w:val="002E6EA5"/>
    <w:rsid w:val="002E7062"/>
    <w:rsid w:val="002F08F2"/>
    <w:rsid w:val="002F1A28"/>
    <w:rsid w:val="002F351D"/>
    <w:rsid w:val="002F59E3"/>
    <w:rsid w:val="00300F6E"/>
    <w:rsid w:val="00302092"/>
    <w:rsid w:val="00302E7A"/>
    <w:rsid w:val="00311A53"/>
    <w:rsid w:val="003120E1"/>
    <w:rsid w:val="00312FC9"/>
    <w:rsid w:val="00314112"/>
    <w:rsid w:val="00314FCB"/>
    <w:rsid w:val="00317425"/>
    <w:rsid w:val="00320A7F"/>
    <w:rsid w:val="003236CB"/>
    <w:rsid w:val="0032475E"/>
    <w:rsid w:val="0032550A"/>
    <w:rsid w:val="00326E28"/>
    <w:rsid w:val="00331BB5"/>
    <w:rsid w:val="00331D7F"/>
    <w:rsid w:val="00331FA0"/>
    <w:rsid w:val="00333826"/>
    <w:rsid w:val="0033497F"/>
    <w:rsid w:val="00337BEE"/>
    <w:rsid w:val="0034017B"/>
    <w:rsid w:val="00340A11"/>
    <w:rsid w:val="0034158F"/>
    <w:rsid w:val="00342D3F"/>
    <w:rsid w:val="00342DEF"/>
    <w:rsid w:val="00342EBC"/>
    <w:rsid w:val="00344B77"/>
    <w:rsid w:val="0034568D"/>
    <w:rsid w:val="00347876"/>
    <w:rsid w:val="00350BF3"/>
    <w:rsid w:val="003608C4"/>
    <w:rsid w:val="00361D25"/>
    <w:rsid w:val="003624CD"/>
    <w:rsid w:val="00363F92"/>
    <w:rsid w:val="00366647"/>
    <w:rsid w:val="00367407"/>
    <w:rsid w:val="003675E8"/>
    <w:rsid w:val="00367707"/>
    <w:rsid w:val="00367CA3"/>
    <w:rsid w:val="0037701B"/>
    <w:rsid w:val="00383282"/>
    <w:rsid w:val="00383B04"/>
    <w:rsid w:val="00383D27"/>
    <w:rsid w:val="00385BC5"/>
    <w:rsid w:val="00386206"/>
    <w:rsid w:val="003905C8"/>
    <w:rsid w:val="00390CBC"/>
    <w:rsid w:val="00391D24"/>
    <w:rsid w:val="00397DFC"/>
    <w:rsid w:val="003A2978"/>
    <w:rsid w:val="003A3A12"/>
    <w:rsid w:val="003A3BA1"/>
    <w:rsid w:val="003A67D5"/>
    <w:rsid w:val="003A7BB0"/>
    <w:rsid w:val="003B13E6"/>
    <w:rsid w:val="003B222C"/>
    <w:rsid w:val="003B3107"/>
    <w:rsid w:val="003B4A47"/>
    <w:rsid w:val="003B4C9D"/>
    <w:rsid w:val="003B600D"/>
    <w:rsid w:val="003B7974"/>
    <w:rsid w:val="003C1B3F"/>
    <w:rsid w:val="003C22FA"/>
    <w:rsid w:val="003C2E1D"/>
    <w:rsid w:val="003C69DA"/>
    <w:rsid w:val="003D0E44"/>
    <w:rsid w:val="003D13E1"/>
    <w:rsid w:val="003D3D26"/>
    <w:rsid w:val="003D5045"/>
    <w:rsid w:val="003D6BE2"/>
    <w:rsid w:val="003D7DD4"/>
    <w:rsid w:val="003D7EF0"/>
    <w:rsid w:val="003E072D"/>
    <w:rsid w:val="003E08F2"/>
    <w:rsid w:val="003E0AEB"/>
    <w:rsid w:val="003E0D8F"/>
    <w:rsid w:val="003E3157"/>
    <w:rsid w:val="003E69EB"/>
    <w:rsid w:val="003F2063"/>
    <w:rsid w:val="003F2DFB"/>
    <w:rsid w:val="004022F6"/>
    <w:rsid w:val="0040409D"/>
    <w:rsid w:val="004041A5"/>
    <w:rsid w:val="00411ED9"/>
    <w:rsid w:val="00413E51"/>
    <w:rsid w:val="004147EC"/>
    <w:rsid w:val="004179DE"/>
    <w:rsid w:val="00420AA7"/>
    <w:rsid w:val="0042140D"/>
    <w:rsid w:val="00424011"/>
    <w:rsid w:val="0042411B"/>
    <w:rsid w:val="00426A66"/>
    <w:rsid w:val="0042714D"/>
    <w:rsid w:val="00435200"/>
    <w:rsid w:val="0043572B"/>
    <w:rsid w:val="004400B5"/>
    <w:rsid w:val="00440B1F"/>
    <w:rsid w:val="004412CC"/>
    <w:rsid w:val="00441E1D"/>
    <w:rsid w:val="00443511"/>
    <w:rsid w:val="00444F27"/>
    <w:rsid w:val="00445060"/>
    <w:rsid w:val="00445286"/>
    <w:rsid w:val="00445667"/>
    <w:rsid w:val="00445A09"/>
    <w:rsid w:val="0044730D"/>
    <w:rsid w:val="00452A3F"/>
    <w:rsid w:val="004531F6"/>
    <w:rsid w:val="004535D6"/>
    <w:rsid w:val="004562C5"/>
    <w:rsid w:val="00457575"/>
    <w:rsid w:val="0046353C"/>
    <w:rsid w:val="0046510B"/>
    <w:rsid w:val="00465BCC"/>
    <w:rsid w:val="0046615F"/>
    <w:rsid w:val="00467091"/>
    <w:rsid w:val="004708EA"/>
    <w:rsid w:val="004716A5"/>
    <w:rsid w:val="00471740"/>
    <w:rsid w:val="004718DC"/>
    <w:rsid w:val="00472A9C"/>
    <w:rsid w:val="0048322C"/>
    <w:rsid w:val="00483E1A"/>
    <w:rsid w:val="00493216"/>
    <w:rsid w:val="0049480D"/>
    <w:rsid w:val="004956D1"/>
    <w:rsid w:val="00496936"/>
    <w:rsid w:val="00496B5D"/>
    <w:rsid w:val="004A13EA"/>
    <w:rsid w:val="004A2ACA"/>
    <w:rsid w:val="004A2D88"/>
    <w:rsid w:val="004A47CF"/>
    <w:rsid w:val="004A533A"/>
    <w:rsid w:val="004A569D"/>
    <w:rsid w:val="004A7CBA"/>
    <w:rsid w:val="004B1983"/>
    <w:rsid w:val="004B3E1B"/>
    <w:rsid w:val="004B433A"/>
    <w:rsid w:val="004B4EFA"/>
    <w:rsid w:val="004B6841"/>
    <w:rsid w:val="004B6874"/>
    <w:rsid w:val="004C1E2E"/>
    <w:rsid w:val="004C3A07"/>
    <w:rsid w:val="004C3F52"/>
    <w:rsid w:val="004C485D"/>
    <w:rsid w:val="004C48CE"/>
    <w:rsid w:val="004D1CCC"/>
    <w:rsid w:val="004D50E6"/>
    <w:rsid w:val="004D790A"/>
    <w:rsid w:val="004E23CA"/>
    <w:rsid w:val="004E2D39"/>
    <w:rsid w:val="004E3621"/>
    <w:rsid w:val="004E6495"/>
    <w:rsid w:val="004E7FEB"/>
    <w:rsid w:val="004F0249"/>
    <w:rsid w:val="004F05EC"/>
    <w:rsid w:val="004F20E7"/>
    <w:rsid w:val="004F25EB"/>
    <w:rsid w:val="004F2B5C"/>
    <w:rsid w:val="004F2D4D"/>
    <w:rsid w:val="004F6544"/>
    <w:rsid w:val="004F7DAD"/>
    <w:rsid w:val="0050513C"/>
    <w:rsid w:val="005068C6"/>
    <w:rsid w:val="005069F8"/>
    <w:rsid w:val="00512AB8"/>
    <w:rsid w:val="0051503F"/>
    <w:rsid w:val="00515252"/>
    <w:rsid w:val="005154F7"/>
    <w:rsid w:val="00516088"/>
    <w:rsid w:val="00516897"/>
    <w:rsid w:val="00517F49"/>
    <w:rsid w:val="00520680"/>
    <w:rsid w:val="00522CBB"/>
    <w:rsid w:val="00523B35"/>
    <w:rsid w:val="00536038"/>
    <w:rsid w:val="005370F0"/>
    <w:rsid w:val="005404E3"/>
    <w:rsid w:val="00540842"/>
    <w:rsid w:val="00541FD1"/>
    <w:rsid w:val="005438BE"/>
    <w:rsid w:val="005440CD"/>
    <w:rsid w:val="00544D71"/>
    <w:rsid w:val="00546C1F"/>
    <w:rsid w:val="0055076B"/>
    <w:rsid w:val="00550923"/>
    <w:rsid w:val="00552FFD"/>
    <w:rsid w:val="005533F2"/>
    <w:rsid w:val="005537F7"/>
    <w:rsid w:val="00555633"/>
    <w:rsid w:val="00557E3A"/>
    <w:rsid w:val="005608C4"/>
    <w:rsid w:val="0056134F"/>
    <w:rsid w:val="00562435"/>
    <w:rsid w:val="005625B1"/>
    <w:rsid w:val="00563152"/>
    <w:rsid w:val="00563A7F"/>
    <w:rsid w:val="00563AB2"/>
    <w:rsid w:val="00563E24"/>
    <w:rsid w:val="00566F01"/>
    <w:rsid w:val="00571473"/>
    <w:rsid w:val="005718FB"/>
    <w:rsid w:val="00571AAE"/>
    <w:rsid w:val="0057207A"/>
    <w:rsid w:val="00575100"/>
    <w:rsid w:val="0057554D"/>
    <w:rsid w:val="00580332"/>
    <w:rsid w:val="00581974"/>
    <w:rsid w:val="0058276D"/>
    <w:rsid w:val="005834CF"/>
    <w:rsid w:val="00583B26"/>
    <w:rsid w:val="00583E2E"/>
    <w:rsid w:val="005842E5"/>
    <w:rsid w:val="00585B36"/>
    <w:rsid w:val="00596C7F"/>
    <w:rsid w:val="005A01AB"/>
    <w:rsid w:val="005A0FBA"/>
    <w:rsid w:val="005A2F1F"/>
    <w:rsid w:val="005A3D93"/>
    <w:rsid w:val="005B082A"/>
    <w:rsid w:val="005B37F9"/>
    <w:rsid w:val="005B6D0D"/>
    <w:rsid w:val="005C0D77"/>
    <w:rsid w:val="005C291B"/>
    <w:rsid w:val="005C5C73"/>
    <w:rsid w:val="005C6194"/>
    <w:rsid w:val="005D00B9"/>
    <w:rsid w:val="005D09D4"/>
    <w:rsid w:val="005D2C68"/>
    <w:rsid w:val="005D3949"/>
    <w:rsid w:val="005D6B05"/>
    <w:rsid w:val="005D6BAD"/>
    <w:rsid w:val="005D7900"/>
    <w:rsid w:val="005D7FC8"/>
    <w:rsid w:val="005E0AA5"/>
    <w:rsid w:val="005E166D"/>
    <w:rsid w:val="005E26F0"/>
    <w:rsid w:val="005E4116"/>
    <w:rsid w:val="005E47EE"/>
    <w:rsid w:val="005E4930"/>
    <w:rsid w:val="005E4C4A"/>
    <w:rsid w:val="005E5655"/>
    <w:rsid w:val="005E58E2"/>
    <w:rsid w:val="005F20BE"/>
    <w:rsid w:val="005F2674"/>
    <w:rsid w:val="005F3463"/>
    <w:rsid w:val="005F7562"/>
    <w:rsid w:val="005F7C97"/>
    <w:rsid w:val="005F7FF1"/>
    <w:rsid w:val="0060170C"/>
    <w:rsid w:val="00605B0E"/>
    <w:rsid w:val="006072E8"/>
    <w:rsid w:val="006075F1"/>
    <w:rsid w:val="006123D0"/>
    <w:rsid w:val="00612D92"/>
    <w:rsid w:val="00614101"/>
    <w:rsid w:val="006150C7"/>
    <w:rsid w:val="00617B39"/>
    <w:rsid w:val="00617C58"/>
    <w:rsid w:val="00621047"/>
    <w:rsid w:val="006265FD"/>
    <w:rsid w:val="00635640"/>
    <w:rsid w:val="006405FD"/>
    <w:rsid w:val="00640C31"/>
    <w:rsid w:val="00641AAB"/>
    <w:rsid w:val="00642676"/>
    <w:rsid w:val="00643554"/>
    <w:rsid w:val="00644585"/>
    <w:rsid w:val="006445EA"/>
    <w:rsid w:val="00646263"/>
    <w:rsid w:val="006467C5"/>
    <w:rsid w:val="006475B3"/>
    <w:rsid w:val="00650D3F"/>
    <w:rsid w:val="00651538"/>
    <w:rsid w:val="006536C7"/>
    <w:rsid w:val="006556C9"/>
    <w:rsid w:val="00656BCB"/>
    <w:rsid w:val="0066135E"/>
    <w:rsid w:val="0066377B"/>
    <w:rsid w:val="00663D93"/>
    <w:rsid w:val="006648A0"/>
    <w:rsid w:val="006670DF"/>
    <w:rsid w:val="00667C8E"/>
    <w:rsid w:val="00673945"/>
    <w:rsid w:val="00674031"/>
    <w:rsid w:val="006749B0"/>
    <w:rsid w:val="006759D6"/>
    <w:rsid w:val="00684487"/>
    <w:rsid w:val="00685247"/>
    <w:rsid w:val="0069195D"/>
    <w:rsid w:val="00691E24"/>
    <w:rsid w:val="006A0B10"/>
    <w:rsid w:val="006A3960"/>
    <w:rsid w:val="006A51B7"/>
    <w:rsid w:val="006A53F4"/>
    <w:rsid w:val="006A7BC7"/>
    <w:rsid w:val="006B7579"/>
    <w:rsid w:val="006B7748"/>
    <w:rsid w:val="006C0EF0"/>
    <w:rsid w:val="006C1A42"/>
    <w:rsid w:val="006C1E59"/>
    <w:rsid w:val="006C3A4E"/>
    <w:rsid w:val="006C4660"/>
    <w:rsid w:val="006C5B13"/>
    <w:rsid w:val="006C627F"/>
    <w:rsid w:val="006D0380"/>
    <w:rsid w:val="006D22D4"/>
    <w:rsid w:val="006E078A"/>
    <w:rsid w:val="006E380F"/>
    <w:rsid w:val="006E4C3E"/>
    <w:rsid w:val="006F1013"/>
    <w:rsid w:val="007001AE"/>
    <w:rsid w:val="0070055E"/>
    <w:rsid w:val="00701C76"/>
    <w:rsid w:val="00702289"/>
    <w:rsid w:val="00704742"/>
    <w:rsid w:val="00704D46"/>
    <w:rsid w:val="007068C4"/>
    <w:rsid w:val="007100CF"/>
    <w:rsid w:val="007118EC"/>
    <w:rsid w:val="0072353D"/>
    <w:rsid w:val="007242AB"/>
    <w:rsid w:val="007257EF"/>
    <w:rsid w:val="00730CA4"/>
    <w:rsid w:val="00731D20"/>
    <w:rsid w:val="0073432D"/>
    <w:rsid w:val="00736695"/>
    <w:rsid w:val="00745713"/>
    <w:rsid w:val="00745A21"/>
    <w:rsid w:val="00747B91"/>
    <w:rsid w:val="00751EC4"/>
    <w:rsid w:val="007526B4"/>
    <w:rsid w:val="0075390B"/>
    <w:rsid w:val="00755788"/>
    <w:rsid w:val="00755E7E"/>
    <w:rsid w:val="00757207"/>
    <w:rsid w:val="00757E91"/>
    <w:rsid w:val="0076529D"/>
    <w:rsid w:val="00770489"/>
    <w:rsid w:val="0077178A"/>
    <w:rsid w:val="007751AF"/>
    <w:rsid w:val="00775809"/>
    <w:rsid w:val="0077580C"/>
    <w:rsid w:val="00775885"/>
    <w:rsid w:val="007764E3"/>
    <w:rsid w:val="00777B69"/>
    <w:rsid w:val="00780D1B"/>
    <w:rsid w:val="00781878"/>
    <w:rsid w:val="0079116D"/>
    <w:rsid w:val="007921F1"/>
    <w:rsid w:val="00794DE3"/>
    <w:rsid w:val="00794FE6"/>
    <w:rsid w:val="00797873"/>
    <w:rsid w:val="007A03A7"/>
    <w:rsid w:val="007A5FD5"/>
    <w:rsid w:val="007B0527"/>
    <w:rsid w:val="007B43BB"/>
    <w:rsid w:val="007B4F60"/>
    <w:rsid w:val="007B570A"/>
    <w:rsid w:val="007C1037"/>
    <w:rsid w:val="007C1F17"/>
    <w:rsid w:val="007C2E39"/>
    <w:rsid w:val="007C3549"/>
    <w:rsid w:val="007C4D39"/>
    <w:rsid w:val="007C6ABE"/>
    <w:rsid w:val="007C6DBE"/>
    <w:rsid w:val="007D0009"/>
    <w:rsid w:val="007D2B89"/>
    <w:rsid w:val="007D2EBF"/>
    <w:rsid w:val="007D4541"/>
    <w:rsid w:val="007D59AB"/>
    <w:rsid w:val="007D60E8"/>
    <w:rsid w:val="007D7499"/>
    <w:rsid w:val="007E2CDB"/>
    <w:rsid w:val="007E5382"/>
    <w:rsid w:val="007E70EB"/>
    <w:rsid w:val="007E719A"/>
    <w:rsid w:val="007F2235"/>
    <w:rsid w:val="007F2DBB"/>
    <w:rsid w:val="007F3085"/>
    <w:rsid w:val="007F3A63"/>
    <w:rsid w:val="0080086B"/>
    <w:rsid w:val="00801657"/>
    <w:rsid w:val="008049E0"/>
    <w:rsid w:val="00805F59"/>
    <w:rsid w:val="008060F2"/>
    <w:rsid w:val="00807276"/>
    <w:rsid w:val="00807B7A"/>
    <w:rsid w:val="00807F29"/>
    <w:rsid w:val="00810232"/>
    <w:rsid w:val="00814D71"/>
    <w:rsid w:val="00814E44"/>
    <w:rsid w:val="00822569"/>
    <w:rsid w:val="00826864"/>
    <w:rsid w:val="008269C5"/>
    <w:rsid w:val="008322B9"/>
    <w:rsid w:val="00833918"/>
    <w:rsid w:val="00841806"/>
    <w:rsid w:val="0084250E"/>
    <w:rsid w:val="00846337"/>
    <w:rsid w:val="008466BB"/>
    <w:rsid w:val="00846E1B"/>
    <w:rsid w:val="00847794"/>
    <w:rsid w:val="00852512"/>
    <w:rsid w:val="00853C04"/>
    <w:rsid w:val="008556ED"/>
    <w:rsid w:val="008560A2"/>
    <w:rsid w:val="008562F4"/>
    <w:rsid w:val="00861C86"/>
    <w:rsid w:val="00862A39"/>
    <w:rsid w:val="00865240"/>
    <w:rsid w:val="00865F64"/>
    <w:rsid w:val="00866040"/>
    <w:rsid w:val="00866062"/>
    <w:rsid w:val="00871611"/>
    <w:rsid w:val="00874520"/>
    <w:rsid w:val="00877889"/>
    <w:rsid w:val="00884CB4"/>
    <w:rsid w:val="00890B54"/>
    <w:rsid w:val="00893305"/>
    <w:rsid w:val="00893F27"/>
    <w:rsid w:val="00894356"/>
    <w:rsid w:val="008A3576"/>
    <w:rsid w:val="008A50AC"/>
    <w:rsid w:val="008A5D4C"/>
    <w:rsid w:val="008B0F3E"/>
    <w:rsid w:val="008B33B5"/>
    <w:rsid w:val="008B3B11"/>
    <w:rsid w:val="008B4651"/>
    <w:rsid w:val="008C2167"/>
    <w:rsid w:val="008C377F"/>
    <w:rsid w:val="008C7122"/>
    <w:rsid w:val="008D29F2"/>
    <w:rsid w:val="008D44BF"/>
    <w:rsid w:val="008D5BBC"/>
    <w:rsid w:val="008E088F"/>
    <w:rsid w:val="008E135F"/>
    <w:rsid w:val="008E2FBB"/>
    <w:rsid w:val="008E396F"/>
    <w:rsid w:val="008E3CE5"/>
    <w:rsid w:val="008E5FF0"/>
    <w:rsid w:val="008E6296"/>
    <w:rsid w:val="008E7590"/>
    <w:rsid w:val="008E7B2C"/>
    <w:rsid w:val="008F012E"/>
    <w:rsid w:val="008F073C"/>
    <w:rsid w:val="008F34C1"/>
    <w:rsid w:val="008F4663"/>
    <w:rsid w:val="008F46E3"/>
    <w:rsid w:val="008F4DDC"/>
    <w:rsid w:val="008F50D1"/>
    <w:rsid w:val="008F5EDF"/>
    <w:rsid w:val="008F6ADA"/>
    <w:rsid w:val="00900538"/>
    <w:rsid w:val="0090302C"/>
    <w:rsid w:val="0090681C"/>
    <w:rsid w:val="00912C37"/>
    <w:rsid w:val="00913BA3"/>
    <w:rsid w:val="009142B6"/>
    <w:rsid w:val="009144DB"/>
    <w:rsid w:val="009157E5"/>
    <w:rsid w:val="00916CF6"/>
    <w:rsid w:val="00920937"/>
    <w:rsid w:val="009214F6"/>
    <w:rsid w:val="009219D1"/>
    <w:rsid w:val="009221F5"/>
    <w:rsid w:val="00923286"/>
    <w:rsid w:val="009246F3"/>
    <w:rsid w:val="0092602A"/>
    <w:rsid w:val="009302EE"/>
    <w:rsid w:val="00931B5F"/>
    <w:rsid w:val="009358F1"/>
    <w:rsid w:val="0093768F"/>
    <w:rsid w:val="00941023"/>
    <w:rsid w:val="0094209A"/>
    <w:rsid w:val="00943C2A"/>
    <w:rsid w:val="00943D73"/>
    <w:rsid w:val="00943FA4"/>
    <w:rsid w:val="00944259"/>
    <w:rsid w:val="009446A3"/>
    <w:rsid w:val="0095305A"/>
    <w:rsid w:val="00955215"/>
    <w:rsid w:val="009579BD"/>
    <w:rsid w:val="0096052D"/>
    <w:rsid w:val="0096295F"/>
    <w:rsid w:val="00963223"/>
    <w:rsid w:val="009636DC"/>
    <w:rsid w:val="00963B58"/>
    <w:rsid w:val="00965649"/>
    <w:rsid w:val="00966FE6"/>
    <w:rsid w:val="0096757B"/>
    <w:rsid w:val="00972A0C"/>
    <w:rsid w:val="00974613"/>
    <w:rsid w:val="00974E71"/>
    <w:rsid w:val="00975AA1"/>
    <w:rsid w:val="00975E6B"/>
    <w:rsid w:val="0097662E"/>
    <w:rsid w:val="00976A65"/>
    <w:rsid w:val="00980CC5"/>
    <w:rsid w:val="009859D0"/>
    <w:rsid w:val="00985FAF"/>
    <w:rsid w:val="00987355"/>
    <w:rsid w:val="009874E2"/>
    <w:rsid w:val="00991E1D"/>
    <w:rsid w:val="00993362"/>
    <w:rsid w:val="00994478"/>
    <w:rsid w:val="00997D71"/>
    <w:rsid w:val="009A10BA"/>
    <w:rsid w:val="009A4FBE"/>
    <w:rsid w:val="009A79A7"/>
    <w:rsid w:val="009B227B"/>
    <w:rsid w:val="009B3617"/>
    <w:rsid w:val="009B5458"/>
    <w:rsid w:val="009B6C6A"/>
    <w:rsid w:val="009C08DD"/>
    <w:rsid w:val="009C0B8D"/>
    <w:rsid w:val="009C3829"/>
    <w:rsid w:val="009C5B8B"/>
    <w:rsid w:val="009C6CBE"/>
    <w:rsid w:val="009D0AA1"/>
    <w:rsid w:val="009E37EE"/>
    <w:rsid w:val="009E40FC"/>
    <w:rsid w:val="009E5178"/>
    <w:rsid w:val="009F13E3"/>
    <w:rsid w:val="009F2BDF"/>
    <w:rsid w:val="009F3FC7"/>
    <w:rsid w:val="009F4841"/>
    <w:rsid w:val="009F4F06"/>
    <w:rsid w:val="009F67D3"/>
    <w:rsid w:val="009F6DC7"/>
    <w:rsid w:val="009F786F"/>
    <w:rsid w:val="00A00217"/>
    <w:rsid w:val="00A00E4A"/>
    <w:rsid w:val="00A036DC"/>
    <w:rsid w:val="00A03A29"/>
    <w:rsid w:val="00A03F6C"/>
    <w:rsid w:val="00A04F7C"/>
    <w:rsid w:val="00A10840"/>
    <w:rsid w:val="00A119AD"/>
    <w:rsid w:val="00A1303E"/>
    <w:rsid w:val="00A1344E"/>
    <w:rsid w:val="00A13DFA"/>
    <w:rsid w:val="00A1474F"/>
    <w:rsid w:val="00A156C9"/>
    <w:rsid w:val="00A1633E"/>
    <w:rsid w:val="00A176D9"/>
    <w:rsid w:val="00A203AD"/>
    <w:rsid w:val="00A21FE5"/>
    <w:rsid w:val="00A22C14"/>
    <w:rsid w:val="00A2345A"/>
    <w:rsid w:val="00A2746C"/>
    <w:rsid w:val="00A30F76"/>
    <w:rsid w:val="00A3101D"/>
    <w:rsid w:val="00A37230"/>
    <w:rsid w:val="00A46D61"/>
    <w:rsid w:val="00A5044E"/>
    <w:rsid w:val="00A508EE"/>
    <w:rsid w:val="00A51629"/>
    <w:rsid w:val="00A5172A"/>
    <w:rsid w:val="00A52CBE"/>
    <w:rsid w:val="00A530D3"/>
    <w:rsid w:val="00A553BB"/>
    <w:rsid w:val="00A55785"/>
    <w:rsid w:val="00A618F0"/>
    <w:rsid w:val="00A643A5"/>
    <w:rsid w:val="00A6541F"/>
    <w:rsid w:val="00A74CDB"/>
    <w:rsid w:val="00A756C4"/>
    <w:rsid w:val="00A7667A"/>
    <w:rsid w:val="00A76D22"/>
    <w:rsid w:val="00A82C44"/>
    <w:rsid w:val="00A85E40"/>
    <w:rsid w:val="00A87515"/>
    <w:rsid w:val="00A94175"/>
    <w:rsid w:val="00A95863"/>
    <w:rsid w:val="00AA0626"/>
    <w:rsid w:val="00AA17F2"/>
    <w:rsid w:val="00AA1CDA"/>
    <w:rsid w:val="00AA27EE"/>
    <w:rsid w:val="00AA3822"/>
    <w:rsid w:val="00AA3B40"/>
    <w:rsid w:val="00AA5831"/>
    <w:rsid w:val="00AB6B3E"/>
    <w:rsid w:val="00AB796F"/>
    <w:rsid w:val="00AC1E8C"/>
    <w:rsid w:val="00AC3639"/>
    <w:rsid w:val="00AC39E3"/>
    <w:rsid w:val="00AC4018"/>
    <w:rsid w:val="00AC4160"/>
    <w:rsid w:val="00AC4375"/>
    <w:rsid w:val="00AC59C7"/>
    <w:rsid w:val="00AC7BB6"/>
    <w:rsid w:val="00AD206E"/>
    <w:rsid w:val="00AD339F"/>
    <w:rsid w:val="00AD57F0"/>
    <w:rsid w:val="00AD5C09"/>
    <w:rsid w:val="00AD6029"/>
    <w:rsid w:val="00AE33D3"/>
    <w:rsid w:val="00AE66D0"/>
    <w:rsid w:val="00AE6C30"/>
    <w:rsid w:val="00AE764C"/>
    <w:rsid w:val="00AF07A7"/>
    <w:rsid w:val="00AF0DDD"/>
    <w:rsid w:val="00AF265F"/>
    <w:rsid w:val="00AF7807"/>
    <w:rsid w:val="00B02740"/>
    <w:rsid w:val="00B0695E"/>
    <w:rsid w:val="00B1152C"/>
    <w:rsid w:val="00B122A6"/>
    <w:rsid w:val="00B20F71"/>
    <w:rsid w:val="00B21731"/>
    <w:rsid w:val="00B2252B"/>
    <w:rsid w:val="00B23B3F"/>
    <w:rsid w:val="00B26ACE"/>
    <w:rsid w:val="00B270FF"/>
    <w:rsid w:val="00B2775B"/>
    <w:rsid w:val="00B30463"/>
    <w:rsid w:val="00B325D5"/>
    <w:rsid w:val="00B33795"/>
    <w:rsid w:val="00B35823"/>
    <w:rsid w:val="00B376C2"/>
    <w:rsid w:val="00B515C4"/>
    <w:rsid w:val="00B52820"/>
    <w:rsid w:val="00B5300E"/>
    <w:rsid w:val="00B56A94"/>
    <w:rsid w:val="00B570DA"/>
    <w:rsid w:val="00B62782"/>
    <w:rsid w:val="00B652CD"/>
    <w:rsid w:val="00B657AE"/>
    <w:rsid w:val="00B677BB"/>
    <w:rsid w:val="00B8275B"/>
    <w:rsid w:val="00B8281C"/>
    <w:rsid w:val="00B8511C"/>
    <w:rsid w:val="00B86DB9"/>
    <w:rsid w:val="00B929BA"/>
    <w:rsid w:val="00B9378A"/>
    <w:rsid w:val="00B9758D"/>
    <w:rsid w:val="00BA2DC4"/>
    <w:rsid w:val="00BA332B"/>
    <w:rsid w:val="00BA4BD6"/>
    <w:rsid w:val="00BB043A"/>
    <w:rsid w:val="00BB77F0"/>
    <w:rsid w:val="00BB7C1D"/>
    <w:rsid w:val="00BB7F88"/>
    <w:rsid w:val="00BC0EBB"/>
    <w:rsid w:val="00BC37DD"/>
    <w:rsid w:val="00BD30D5"/>
    <w:rsid w:val="00BD3801"/>
    <w:rsid w:val="00BD4E95"/>
    <w:rsid w:val="00BD5335"/>
    <w:rsid w:val="00BD5AAF"/>
    <w:rsid w:val="00BD6451"/>
    <w:rsid w:val="00BD7F66"/>
    <w:rsid w:val="00BE3D63"/>
    <w:rsid w:val="00BE5E11"/>
    <w:rsid w:val="00BF0FF3"/>
    <w:rsid w:val="00C0024F"/>
    <w:rsid w:val="00C00F1A"/>
    <w:rsid w:val="00C04955"/>
    <w:rsid w:val="00C1399E"/>
    <w:rsid w:val="00C1421B"/>
    <w:rsid w:val="00C1619E"/>
    <w:rsid w:val="00C17F55"/>
    <w:rsid w:val="00C21690"/>
    <w:rsid w:val="00C238AE"/>
    <w:rsid w:val="00C239CC"/>
    <w:rsid w:val="00C244B3"/>
    <w:rsid w:val="00C24D9D"/>
    <w:rsid w:val="00C251B5"/>
    <w:rsid w:val="00C26087"/>
    <w:rsid w:val="00C26202"/>
    <w:rsid w:val="00C302F9"/>
    <w:rsid w:val="00C30830"/>
    <w:rsid w:val="00C32251"/>
    <w:rsid w:val="00C332DD"/>
    <w:rsid w:val="00C3550D"/>
    <w:rsid w:val="00C4049F"/>
    <w:rsid w:val="00C41C53"/>
    <w:rsid w:val="00C434BD"/>
    <w:rsid w:val="00C4566A"/>
    <w:rsid w:val="00C459BB"/>
    <w:rsid w:val="00C45CE5"/>
    <w:rsid w:val="00C46998"/>
    <w:rsid w:val="00C4790A"/>
    <w:rsid w:val="00C50A25"/>
    <w:rsid w:val="00C562E4"/>
    <w:rsid w:val="00C62159"/>
    <w:rsid w:val="00C63D4E"/>
    <w:rsid w:val="00C64B35"/>
    <w:rsid w:val="00C658DD"/>
    <w:rsid w:val="00C721AD"/>
    <w:rsid w:val="00C841C8"/>
    <w:rsid w:val="00C8495C"/>
    <w:rsid w:val="00C84B3B"/>
    <w:rsid w:val="00C84EDE"/>
    <w:rsid w:val="00C93581"/>
    <w:rsid w:val="00C93FCB"/>
    <w:rsid w:val="00C97992"/>
    <w:rsid w:val="00CA022C"/>
    <w:rsid w:val="00CA02FE"/>
    <w:rsid w:val="00CA0CCB"/>
    <w:rsid w:val="00CB0FB2"/>
    <w:rsid w:val="00CB5365"/>
    <w:rsid w:val="00CC0B5E"/>
    <w:rsid w:val="00CC603E"/>
    <w:rsid w:val="00CD0183"/>
    <w:rsid w:val="00CD3923"/>
    <w:rsid w:val="00CD7D4D"/>
    <w:rsid w:val="00CE008F"/>
    <w:rsid w:val="00CE1121"/>
    <w:rsid w:val="00CE165E"/>
    <w:rsid w:val="00CE5FBA"/>
    <w:rsid w:val="00CE6D52"/>
    <w:rsid w:val="00CE6EB3"/>
    <w:rsid w:val="00CF29CE"/>
    <w:rsid w:val="00CF3FD3"/>
    <w:rsid w:val="00D0032C"/>
    <w:rsid w:val="00D0637F"/>
    <w:rsid w:val="00D1102B"/>
    <w:rsid w:val="00D13AFB"/>
    <w:rsid w:val="00D14941"/>
    <w:rsid w:val="00D21367"/>
    <w:rsid w:val="00D213CB"/>
    <w:rsid w:val="00D21DCF"/>
    <w:rsid w:val="00D22B76"/>
    <w:rsid w:val="00D230AE"/>
    <w:rsid w:val="00D25467"/>
    <w:rsid w:val="00D3081E"/>
    <w:rsid w:val="00D33660"/>
    <w:rsid w:val="00D358D1"/>
    <w:rsid w:val="00D3726A"/>
    <w:rsid w:val="00D37EEF"/>
    <w:rsid w:val="00D37F68"/>
    <w:rsid w:val="00D409D9"/>
    <w:rsid w:val="00D40B5C"/>
    <w:rsid w:val="00D46D6C"/>
    <w:rsid w:val="00D51317"/>
    <w:rsid w:val="00D52504"/>
    <w:rsid w:val="00D54818"/>
    <w:rsid w:val="00D57017"/>
    <w:rsid w:val="00D6062F"/>
    <w:rsid w:val="00D607F5"/>
    <w:rsid w:val="00D624D5"/>
    <w:rsid w:val="00D6346E"/>
    <w:rsid w:val="00D6785D"/>
    <w:rsid w:val="00D72DF2"/>
    <w:rsid w:val="00D76D09"/>
    <w:rsid w:val="00D80072"/>
    <w:rsid w:val="00D80825"/>
    <w:rsid w:val="00D85546"/>
    <w:rsid w:val="00D866C2"/>
    <w:rsid w:val="00D90196"/>
    <w:rsid w:val="00D90778"/>
    <w:rsid w:val="00D91E8D"/>
    <w:rsid w:val="00D92E08"/>
    <w:rsid w:val="00D947CF"/>
    <w:rsid w:val="00D97331"/>
    <w:rsid w:val="00DA04D9"/>
    <w:rsid w:val="00DA2F19"/>
    <w:rsid w:val="00DA4364"/>
    <w:rsid w:val="00DA565B"/>
    <w:rsid w:val="00DB0A7F"/>
    <w:rsid w:val="00DB0F18"/>
    <w:rsid w:val="00DB25FE"/>
    <w:rsid w:val="00DB3D81"/>
    <w:rsid w:val="00DB4E16"/>
    <w:rsid w:val="00DB4EAC"/>
    <w:rsid w:val="00DB770C"/>
    <w:rsid w:val="00DB77D1"/>
    <w:rsid w:val="00DC0E1D"/>
    <w:rsid w:val="00DC3808"/>
    <w:rsid w:val="00DC3B02"/>
    <w:rsid w:val="00DC582E"/>
    <w:rsid w:val="00DD4FB1"/>
    <w:rsid w:val="00DD5272"/>
    <w:rsid w:val="00DD760F"/>
    <w:rsid w:val="00DE7335"/>
    <w:rsid w:val="00DE7FC4"/>
    <w:rsid w:val="00DF1CF4"/>
    <w:rsid w:val="00DF2480"/>
    <w:rsid w:val="00DF4469"/>
    <w:rsid w:val="00DF68BD"/>
    <w:rsid w:val="00E00C8F"/>
    <w:rsid w:val="00E05C56"/>
    <w:rsid w:val="00E061CE"/>
    <w:rsid w:val="00E12052"/>
    <w:rsid w:val="00E14665"/>
    <w:rsid w:val="00E15226"/>
    <w:rsid w:val="00E226F4"/>
    <w:rsid w:val="00E24C8D"/>
    <w:rsid w:val="00E25ACD"/>
    <w:rsid w:val="00E27596"/>
    <w:rsid w:val="00E27D60"/>
    <w:rsid w:val="00E32244"/>
    <w:rsid w:val="00E34702"/>
    <w:rsid w:val="00E402C2"/>
    <w:rsid w:val="00E43C37"/>
    <w:rsid w:val="00E44E87"/>
    <w:rsid w:val="00E4555D"/>
    <w:rsid w:val="00E5118F"/>
    <w:rsid w:val="00E527C3"/>
    <w:rsid w:val="00E54842"/>
    <w:rsid w:val="00E577F8"/>
    <w:rsid w:val="00E608ED"/>
    <w:rsid w:val="00E60CAB"/>
    <w:rsid w:val="00E63020"/>
    <w:rsid w:val="00E66640"/>
    <w:rsid w:val="00E675FE"/>
    <w:rsid w:val="00E70487"/>
    <w:rsid w:val="00E70D2D"/>
    <w:rsid w:val="00E711F6"/>
    <w:rsid w:val="00E71BB9"/>
    <w:rsid w:val="00E76B9B"/>
    <w:rsid w:val="00E81B6F"/>
    <w:rsid w:val="00E82438"/>
    <w:rsid w:val="00E82C9E"/>
    <w:rsid w:val="00E837D6"/>
    <w:rsid w:val="00E84130"/>
    <w:rsid w:val="00E92860"/>
    <w:rsid w:val="00E92BB6"/>
    <w:rsid w:val="00E9687E"/>
    <w:rsid w:val="00EA118F"/>
    <w:rsid w:val="00EA1AC7"/>
    <w:rsid w:val="00EA325C"/>
    <w:rsid w:val="00EA3B5B"/>
    <w:rsid w:val="00EA6068"/>
    <w:rsid w:val="00EA7157"/>
    <w:rsid w:val="00EA786C"/>
    <w:rsid w:val="00EB4436"/>
    <w:rsid w:val="00EB4EDF"/>
    <w:rsid w:val="00EB76A8"/>
    <w:rsid w:val="00EC05D9"/>
    <w:rsid w:val="00EC4C77"/>
    <w:rsid w:val="00EC58E0"/>
    <w:rsid w:val="00ED081F"/>
    <w:rsid w:val="00ED0FA7"/>
    <w:rsid w:val="00ED609A"/>
    <w:rsid w:val="00EE0580"/>
    <w:rsid w:val="00EE1FB4"/>
    <w:rsid w:val="00EE2B2A"/>
    <w:rsid w:val="00EE53CC"/>
    <w:rsid w:val="00EE7F8B"/>
    <w:rsid w:val="00EF38B7"/>
    <w:rsid w:val="00EF4E1B"/>
    <w:rsid w:val="00EF5474"/>
    <w:rsid w:val="00F00A65"/>
    <w:rsid w:val="00F00E75"/>
    <w:rsid w:val="00F010E3"/>
    <w:rsid w:val="00F02A9B"/>
    <w:rsid w:val="00F06831"/>
    <w:rsid w:val="00F11881"/>
    <w:rsid w:val="00F14DFE"/>
    <w:rsid w:val="00F20E7A"/>
    <w:rsid w:val="00F21D69"/>
    <w:rsid w:val="00F220EC"/>
    <w:rsid w:val="00F225DB"/>
    <w:rsid w:val="00F26D2B"/>
    <w:rsid w:val="00F2705F"/>
    <w:rsid w:val="00F3115B"/>
    <w:rsid w:val="00F349E6"/>
    <w:rsid w:val="00F36A2E"/>
    <w:rsid w:val="00F44B0B"/>
    <w:rsid w:val="00F50338"/>
    <w:rsid w:val="00F5371C"/>
    <w:rsid w:val="00F53F52"/>
    <w:rsid w:val="00F55C2F"/>
    <w:rsid w:val="00F56D0C"/>
    <w:rsid w:val="00F6125B"/>
    <w:rsid w:val="00F640AF"/>
    <w:rsid w:val="00F67158"/>
    <w:rsid w:val="00F71215"/>
    <w:rsid w:val="00F72C81"/>
    <w:rsid w:val="00F740B4"/>
    <w:rsid w:val="00F74FFD"/>
    <w:rsid w:val="00F8082C"/>
    <w:rsid w:val="00F80B0E"/>
    <w:rsid w:val="00F813A7"/>
    <w:rsid w:val="00F82B4D"/>
    <w:rsid w:val="00F857E4"/>
    <w:rsid w:val="00F9233F"/>
    <w:rsid w:val="00F936F8"/>
    <w:rsid w:val="00F938FF"/>
    <w:rsid w:val="00F93D1D"/>
    <w:rsid w:val="00F9594E"/>
    <w:rsid w:val="00FA1612"/>
    <w:rsid w:val="00FA173E"/>
    <w:rsid w:val="00FA3369"/>
    <w:rsid w:val="00FA6C9A"/>
    <w:rsid w:val="00FA735C"/>
    <w:rsid w:val="00FA7C7F"/>
    <w:rsid w:val="00FB7067"/>
    <w:rsid w:val="00FB730C"/>
    <w:rsid w:val="00FC3297"/>
    <w:rsid w:val="00FC5255"/>
    <w:rsid w:val="00FC7DB6"/>
    <w:rsid w:val="00FD0088"/>
    <w:rsid w:val="00FD21C5"/>
    <w:rsid w:val="00FD5FE5"/>
    <w:rsid w:val="00FE41E5"/>
    <w:rsid w:val="00FE41F0"/>
    <w:rsid w:val="00FE4C9B"/>
    <w:rsid w:val="00FF1BA6"/>
    <w:rsid w:val="00FF3B1F"/>
    <w:rsid w:val="00FF5C9A"/>
    <w:rsid w:val="00FF6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AE6D8"/>
  <w15:chartTrackingRefBased/>
  <w15:docId w15:val="{02F83E61-45EF-4BE0-82A3-FA27D288CD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0AA7"/>
  </w:style>
  <w:style w:type="paragraph" w:styleId="Heading1">
    <w:name w:val="heading 1"/>
    <w:basedOn w:val="Normal"/>
    <w:next w:val="Normal"/>
    <w:link w:val="Heading1Char"/>
    <w:uiPriority w:val="9"/>
    <w:qFormat/>
    <w:rsid w:val="006D22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22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22D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22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22D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22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22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22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22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22D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22D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22D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22D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22D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22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22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22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22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22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22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22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22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22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22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22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22D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22D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22D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22D4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5A01AB"/>
    <w:pPr>
      <w:spacing w:after="0" w:line="240" w:lineRule="auto"/>
    </w:pPr>
    <w:rPr>
      <w:kern w:val="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150C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578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147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474F"/>
  </w:style>
  <w:style w:type="paragraph" w:styleId="Footer">
    <w:name w:val="footer"/>
    <w:basedOn w:val="Normal"/>
    <w:link w:val="FooterChar"/>
    <w:uiPriority w:val="99"/>
    <w:unhideWhenUsed/>
    <w:rsid w:val="00A147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474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ngor.ac.uk/resources-hub/cymraeg-2050-a-million-welsh-speakers" TargetMode="External"/><Relationship Id="rId13" Type="http://schemas.openxmlformats.org/officeDocument/2006/relationships/hyperlink" Target="https://ffalala.co.uk/about-us/" TargetMode="External"/><Relationship Id="rId18" Type="http://schemas.openxmlformats.org/officeDocument/2006/relationships/hyperlink" Target="https://www.education-ni.gov.uk/sites/default/files/publications/education/School%20Development%20Planning%20Guidance%20PRIMARY%202024%2025_0.pdf" TargetMode="External"/><Relationship Id="rId26" Type="http://schemas.openxmlformats.org/officeDocument/2006/relationships/hyperlink" Target="https://www.gov.wales/sites/default/files/publications/2018-03/school-development-plan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cem.org/blog/measuring-progress-in-education-the-good-the-bad-and-the-future" TargetMode="External"/><Relationship Id="rId7" Type="http://schemas.openxmlformats.org/officeDocument/2006/relationships/hyperlink" Target="https://www.tandfonline.com/doi/full/10.1080/02607476.2017.1319513" TargetMode="External"/><Relationship Id="rId12" Type="http://schemas.openxmlformats.org/officeDocument/2006/relationships/hyperlink" Target="https://annual-report.estyn.gov.wales/2023/the-welsh-language-in-education-and-training/" TargetMode="External"/><Relationship Id="rId17" Type="http://schemas.openxmlformats.org/officeDocument/2006/relationships/hyperlink" Target="https://doi.org/10.1080/0924345970080202" TargetMode="External"/><Relationship Id="rId25" Type="http://schemas.openxmlformats.org/officeDocument/2006/relationships/hyperlink" Target="https://www.gov.wales/sites/default/files/pdf-versions/2023/3/2/1679399634/our-national-mission-high-standards-and-aspirations-all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75/aila.21.06lew" TargetMode="External"/><Relationship Id="rId20" Type="http://schemas.openxmlformats.org/officeDocument/2006/relationships/hyperlink" Target="https://ncse.ie/wp-content/uploads/2014/10/Outcomes26_11_12Acc.pdf?utm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library.oapen.org/bitstream/handle/20.500.12657/88571/1/9783839468890.pdf" TargetMode="External"/><Relationship Id="rId24" Type="http://schemas.openxmlformats.org/officeDocument/2006/relationships/hyperlink" Target="https://www.gov.wales/sites/default/files/publications/2018-03/national-model-for-regional-working-revitalising-people-management-in-school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wsi/2014/2677/made" TargetMode="External"/><Relationship Id="rId23" Type="http://schemas.openxmlformats.org/officeDocument/2006/relationships/hyperlink" Target="https://hwb.gov.wales/curriculum-for-wales/curriculum-for-wales-continuing-the-journey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ales.britishcouncil.org/sites/default/files/impact_study_-_sept_2019_final.pdf" TargetMode="External"/><Relationship Id="rId19" Type="http://schemas.openxmlformats.org/officeDocument/2006/relationships/hyperlink" Target="https://www.gov.wales/oral-statement-our-national-mission-delivering-wales-education-priorities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file:///C:\Users\User\Downloads\Ethical-Guidelines-for-Educational-Research-5th-edition%20(1).pdf" TargetMode="External"/><Relationship Id="rId14" Type="http://schemas.openxmlformats.org/officeDocument/2006/relationships/hyperlink" Target="https://digitalcommons.murraystate.edu/cgi/viewcontent.cgi?article=1061&amp;context=honorstheses" TargetMode="External"/><Relationship Id="rId22" Type="http://schemas.openxmlformats.org/officeDocument/2006/relationships/hyperlink" Target="https://www.swansea.gov.uk/wesptenyeartarget" TargetMode="External"/><Relationship Id="rId27" Type="http://schemas.openxmlformats.org/officeDocument/2006/relationships/hyperlink" Target="https://www.gov.wales/sites/default/files/publications/2022-05/welsh-in-education-workforce-plan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8CE7E0-09E4-49BB-9900-6AEAB21E8F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2307</TotalTime>
  <Pages>10</Pages>
  <Words>3648</Words>
  <Characters>20798</Characters>
  <Application>Microsoft Office Word</Application>
  <DocSecurity>0</DocSecurity>
  <Lines>173</Lines>
  <Paragraphs>48</Paragraphs>
  <ScaleCrop>false</ScaleCrop>
  <Company/>
  <LinksUpToDate>false</LinksUpToDate>
  <CharactersWithSpaces>24398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Tatjana Jones</dc:creator>
  <cp:keywords/>
  <dc:description/>
  <cp:lastModifiedBy>Tatjana Jones</cp:lastModifiedBy>
  <cp:revision>1251</cp:revision>
  <dcterms:created xsi:type="dcterms:W3CDTF">2025-03-01T16:54:00Z</dcterms:created>
  <dcterms:modified xsi:type="dcterms:W3CDTF">2025-03-03T21:40:00Z</dcterms:modified>
</cp:coreProperties>
</file>