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BCC04E" w14:textId="77777777" w:rsidR="00971CF3" w:rsidRPr="00EB23A8" w:rsidRDefault="00971CF3">
      <w:pPr>
        <w:rPr>
          <w:rFonts w:eastAsia="Arial" w:cs="Arial"/>
          <w:sz w:val="22"/>
        </w:rPr>
      </w:pPr>
    </w:p>
    <w:p w14:paraId="5D2A59D5" w14:textId="77777777" w:rsidR="00971CF3" w:rsidRPr="00EB23A8" w:rsidRDefault="00971CF3">
      <w:pPr>
        <w:rPr>
          <w:rFonts w:eastAsia="Arial" w:cs="Arial"/>
          <w:sz w:val="22"/>
        </w:rPr>
      </w:pPr>
    </w:p>
    <w:p w14:paraId="3CC536FE" w14:textId="77777777" w:rsidR="00971CF3" w:rsidRPr="00EB23A8" w:rsidRDefault="00971CF3" w:rsidP="000A7C71">
      <w:pPr>
        <w:jc w:val="center"/>
        <w:rPr>
          <w:rFonts w:eastAsia="Arial" w:cs="Arial"/>
          <w:sz w:val="22"/>
        </w:rPr>
      </w:pPr>
    </w:p>
    <w:p w14:paraId="1F112BFC" w14:textId="1AD4C96F" w:rsidR="00971CF3" w:rsidRPr="00EB23A8" w:rsidRDefault="00971CF3" w:rsidP="000A7C71">
      <w:pPr>
        <w:jc w:val="center"/>
        <w:rPr>
          <w:rFonts w:eastAsia="Arial" w:cs="Arial"/>
          <w:sz w:val="22"/>
        </w:rPr>
      </w:pPr>
    </w:p>
    <w:p w14:paraId="194C037F" w14:textId="6A8DE091" w:rsidR="00971CF3" w:rsidRPr="00EB23A8" w:rsidRDefault="00C90BB9" w:rsidP="000A7C71">
      <w:pPr>
        <w:jc w:val="center"/>
        <w:rPr>
          <w:rFonts w:eastAsia="Arial" w:cs="Arial"/>
          <w:b/>
          <w:sz w:val="22"/>
        </w:rPr>
      </w:pPr>
      <w:r w:rsidRPr="00EB23A8">
        <w:rPr>
          <w:rFonts w:eastAsia="Arial" w:cs="Arial"/>
          <w:b/>
          <w:sz w:val="22"/>
        </w:rPr>
        <w:t>Digi</w:t>
      </w:r>
      <w:r w:rsidR="00190FB8" w:rsidRPr="00EB23A8">
        <w:rPr>
          <w:rFonts w:eastAsia="Arial" w:cs="Arial"/>
          <w:b/>
          <w:sz w:val="22"/>
        </w:rPr>
        <w:t>tal Skills and Research Methods</w:t>
      </w:r>
    </w:p>
    <w:p w14:paraId="1EF91090" w14:textId="3292806C" w:rsidR="00747F3F" w:rsidRPr="00EB23A8" w:rsidRDefault="00747F3F" w:rsidP="000A7C71">
      <w:pPr>
        <w:jc w:val="center"/>
        <w:rPr>
          <w:rFonts w:cs="Arial"/>
          <w:color w:val="222222"/>
          <w:sz w:val="22"/>
          <w:shd w:val="clear" w:color="auto" w:fill="FFFFFF"/>
        </w:rPr>
      </w:pPr>
      <w:r w:rsidRPr="00EB23A8">
        <w:rPr>
          <w:rFonts w:cs="Arial"/>
          <w:color w:val="222222"/>
          <w:sz w:val="22"/>
          <w:shd w:val="clear" w:color="auto" w:fill="FFFFFF"/>
        </w:rPr>
        <w:t>IMPACT OF COVID 19 ON SMALL BUSINESS GROWTH IN UK</w:t>
      </w:r>
    </w:p>
    <w:p w14:paraId="376C9804" w14:textId="395587BA" w:rsidR="002949C7" w:rsidRPr="00EB23A8" w:rsidRDefault="002949C7" w:rsidP="000A7C71">
      <w:pPr>
        <w:jc w:val="center"/>
        <w:rPr>
          <w:rFonts w:cs="Arial"/>
          <w:color w:val="222222"/>
          <w:sz w:val="22"/>
          <w:shd w:val="clear" w:color="auto" w:fill="FFFFFF"/>
        </w:rPr>
      </w:pPr>
      <w:r w:rsidRPr="00EB23A8">
        <w:rPr>
          <w:rFonts w:cs="Arial"/>
          <w:color w:val="222222"/>
          <w:sz w:val="22"/>
          <w:shd w:val="clear" w:color="auto" w:fill="FFFFFF"/>
        </w:rPr>
        <w:t xml:space="preserve">Student </w:t>
      </w:r>
      <w:r w:rsidR="008B7635" w:rsidRPr="00EB23A8">
        <w:rPr>
          <w:rFonts w:cs="Arial"/>
          <w:color w:val="222222"/>
          <w:sz w:val="22"/>
          <w:shd w:val="clear" w:color="auto" w:fill="FFFFFF"/>
        </w:rPr>
        <w:t>N</w:t>
      </w:r>
      <w:r w:rsidRPr="00EB23A8">
        <w:rPr>
          <w:rFonts w:cs="Arial"/>
          <w:color w:val="222222"/>
          <w:sz w:val="22"/>
          <w:shd w:val="clear" w:color="auto" w:fill="FFFFFF"/>
        </w:rPr>
        <w:t xml:space="preserve">ame: </w:t>
      </w:r>
      <w:r w:rsidR="000A7C71" w:rsidRPr="00EB23A8">
        <w:rPr>
          <w:rFonts w:cs="Arial"/>
          <w:color w:val="222222"/>
          <w:sz w:val="22"/>
          <w:shd w:val="clear" w:color="auto" w:fill="FFFFFF"/>
        </w:rPr>
        <w:t xml:space="preserve">Mohammed </w:t>
      </w:r>
      <w:proofErr w:type="spellStart"/>
      <w:r w:rsidR="000A7C71" w:rsidRPr="00EB23A8">
        <w:rPr>
          <w:rFonts w:cs="Arial"/>
          <w:color w:val="222222"/>
          <w:sz w:val="22"/>
          <w:shd w:val="clear" w:color="auto" w:fill="FFFFFF"/>
        </w:rPr>
        <w:t>Samad</w:t>
      </w:r>
      <w:proofErr w:type="spellEnd"/>
    </w:p>
    <w:p w14:paraId="0732AECE" w14:textId="77E7F6B4" w:rsidR="000A7C71" w:rsidRPr="00EB23A8" w:rsidRDefault="000A7C71" w:rsidP="000A7C71">
      <w:pPr>
        <w:jc w:val="center"/>
        <w:rPr>
          <w:rFonts w:cs="Arial"/>
          <w:color w:val="222222"/>
          <w:sz w:val="22"/>
          <w:shd w:val="clear" w:color="auto" w:fill="FFFFFF"/>
        </w:rPr>
      </w:pPr>
      <w:r w:rsidRPr="00EB23A8">
        <w:rPr>
          <w:rFonts w:cs="Arial"/>
          <w:color w:val="222222"/>
          <w:sz w:val="22"/>
          <w:shd w:val="clear" w:color="auto" w:fill="FFFFFF"/>
        </w:rPr>
        <w:t>ID: 2106950</w:t>
      </w:r>
      <w:bookmarkStart w:id="0" w:name="_GoBack"/>
      <w:bookmarkEnd w:id="0"/>
    </w:p>
    <w:p w14:paraId="18F05101" w14:textId="659921B6" w:rsidR="000A7C71" w:rsidRPr="00EB23A8" w:rsidRDefault="000A7C71" w:rsidP="000A7C71">
      <w:pPr>
        <w:jc w:val="center"/>
        <w:rPr>
          <w:rFonts w:eastAsia="Arial" w:cs="Arial"/>
          <w:b/>
          <w:sz w:val="22"/>
        </w:rPr>
      </w:pPr>
      <w:r w:rsidRPr="00EB23A8">
        <w:rPr>
          <w:rFonts w:cs="Arial"/>
          <w:color w:val="222222"/>
          <w:sz w:val="22"/>
          <w:shd w:val="clear" w:color="auto" w:fill="FFFFFF"/>
        </w:rPr>
        <w:t xml:space="preserve">Lecturer </w:t>
      </w:r>
      <w:r w:rsidR="00E71709" w:rsidRPr="00EB23A8">
        <w:rPr>
          <w:rFonts w:cs="Arial"/>
          <w:color w:val="222222"/>
          <w:sz w:val="22"/>
          <w:shd w:val="clear" w:color="auto" w:fill="FFFFFF"/>
        </w:rPr>
        <w:t>Name:</w:t>
      </w:r>
      <w:r w:rsidRPr="00EB23A8">
        <w:rPr>
          <w:rFonts w:cs="Arial"/>
          <w:color w:val="222222"/>
          <w:sz w:val="22"/>
          <w:shd w:val="clear" w:color="auto" w:fill="FFFFFF"/>
        </w:rPr>
        <w:t xml:space="preserve"> Syed Nasir </w:t>
      </w:r>
      <w:proofErr w:type="spellStart"/>
      <w:r w:rsidRPr="00EB23A8">
        <w:rPr>
          <w:rFonts w:cs="Arial"/>
          <w:color w:val="222222"/>
          <w:sz w:val="22"/>
          <w:shd w:val="clear" w:color="auto" w:fill="FFFFFF"/>
        </w:rPr>
        <w:t>Pourosgoie</w:t>
      </w:r>
      <w:proofErr w:type="spellEnd"/>
      <w:r w:rsidRPr="00EB23A8">
        <w:rPr>
          <w:rFonts w:cs="Arial"/>
          <w:color w:val="222222"/>
          <w:sz w:val="22"/>
          <w:shd w:val="clear" w:color="auto" w:fill="FFFFFF"/>
        </w:rPr>
        <w:t xml:space="preserve"> </w:t>
      </w:r>
    </w:p>
    <w:p w14:paraId="142ED3D0" w14:textId="77777777" w:rsidR="00971CF3" w:rsidRPr="00EB23A8" w:rsidRDefault="00971CF3">
      <w:pPr>
        <w:rPr>
          <w:rFonts w:eastAsia="Arial" w:cs="Arial"/>
          <w:sz w:val="22"/>
        </w:rPr>
      </w:pPr>
    </w:p>
    <w:p w14:paraId="6380A0A3" w14:textId="77777777" w:rsidR="00971CF3" w:rsidRPr="00EB23A8" w:rsidRDefault="00971CF3">
      <w:pPr>
        <w:rPr>
          <w:rFonts w:eastAsia="Arial" w:cs="Arial"/>
          <w:sz w:val="22"/>
        </w:rPr>
      </w:pPr>
    </w:p>
    <w:p w14:paraId="589F7165" w14:textId="77777777" w:rsidR="00971CF3" w:rsidRPr="00EB23A8" w:rsidRDefault="00971CF3">
      <w:pPr>
        <w:rPr>
          <w:rFonts w:eastAsia="Arial" w:cs="Arial"/>
          <w:sz w:val="22"/>
        </w:rPr>
      </w:pPr>
    </w:p>
    <w:p w14:paraId="77CE03E8" w14:textId="77777777" w:rsidR="00971CF3" w:rsidRPr="00EB23A8" w:rsidRDefault="00971CF3">
      <w:pPr>
        <w:rPr>
          <w:rFonts w:eastAsia="Arial" w:cs="Arial"/>
          <w:sz w:val="22"/>
        </w:rPr>
      </w:pPr>
    </w:p>
    <w:p w14:paraId="3578E1C7" w14:textId="77777777" w:rsidR="00971CF3" w:rsidRPr="00EB23A8" w:rsidRDefault="00971CF3">
      <w:pPr>
        <w:rPr>
          <w:rFonts w:eastAsia="Arial" w:cs="Arial"/>
          <w:sz w:val="22"/>
        </w:rPr>
      </w:pPr>
    </w:p>
    <w:p w14:paraId="797A6AED" w14:textId="77777777" w:rsidR="00971CF3" w:rsidRPr="00EB23A8" w:rsidRDefault="00971CF3">
      <w:pPr>
        <w:rPr>
          <w:rFonts w:eastAsia="Arial" w:cs="Arial"/>
          <w:sz w:val="22"/>
        </w:rPr>
      </w:pPr>
    </w:p>
    <w:p w14:paraId="68650BEB" w14:textId="77777777" w:rsidR="00971CF3" w:rsidRPr="00EB23A8" w:rsidRDefault="00971CF3">
      <w:pPr>
        <w:rPr>
          <w:rFonts w:eastAsia="Arial" w:cs="Arial"/>
          <w:sz w:val="22"/>
        </w:rPr>
      </w:pPr>
    </w:p>
    <w:p w14:paraId="07872019" w14:textId="77777777" w:rsidR="00971CF3" w:rsidRPr="00EB23A8" w:rsidRDefault="00971CF3">
      <w:pPr>
        <w:rPr>
          <w:rFonts w:eastAsia="Arial" w:cs="Arial"/>
          <w:sz w:val="22"/>
        </w:rPr>
      </w:pPr>
    </w:p>
    <w:p w14:paraId="65E71DDF" w14:textId="77777777" w:rsidR="00971CF3" w:rsidRPr="00EB23A8" w:rsidRDefault="00971CF3">
      <w:pPr>
        <w:rPr>
          <w:rFonts w:eastAsia="Arial" w:cs="Arial"/>
          <w:sz w:val="22"/>
        </w:rPr>
      </w:pPr>
    </w:p>
    <w:p w14:paraId="6E71D617" w14:textId="77777777" w:rsidR="00971CF3" w:rsidRPr="00EB23A8" w:rsidRDefault="00971CF3">
      <w:pPr>
        <w:rPr>
          <w:rFonts w:eastAsia="Arial" w:cs="Arial"/>
          <w:sz w:val="22"/>
        </w:rPr>
      </w:pPr>
    </w:p>
    <w:p w14:paraId="202F27A5" w14:textId="258F405D" w:rsidR="00EB23A8" w:rsidRPr="00EB23A8" w:rsidRDefault="00EB23A8">
      <w:pPr>
        <w:spacing w:line="259" w:lineRule="auto"/>
        <w:jc w:val="left"/>
        <w:rPr>
          <w:rFonts w:eastAsia="Arial" w:cs="Arial"/>
          <w:sz w:val="22"/>
        </w:rPr>
      </w:pPr>
      <w:r w:rsidRPr="00EB23A8">
        <w:rPr>
          <w:rFonts w:eastAsia="Arial" w:cs="Arial"/>
          <w:sz w:val="22"/>
        </w:rPr>
        <w:br w:type="page"/>
      </w:r>
    </w:p>
    <w:p w14:paraId="03A4E510" w14:textId="77777777" w:rsidR="00971CF3" w:rsidRPr="00EB23A8" w:rsidRDefault="00971CF3">
      <w:pPr>
        <w:rPr>
          <w:rFonts w:eastAsia="Arial" w:cs="Arial"/>
          <w:sz w:val="22"/>
        </w:rPr>
      </w:pPr>
    </w:p>
    <w:p w14:paraId="4C109F03" w14:textId="77777777" w:rsidR="00971CF3" w:rsidRPr="00EB23A8" w:rsidRDefault="00C90BB9" w:rsidP="001054B1">
      <w:pPr>
        <w:rPr>
          <w:rFonts w:cs="Arial"/>
          <w:b/>
          <w:sz w:val="22"/>
        </w:rPr>
      </w:pPr>
      <w:bookmarkStart w:id="1" w:name="_heading=h.gjdgxs" w:colFirst="0" w:colLast="0"/>
      <w:bookmarkEnd w:id="1"/>
      <w:r w:rsidRPr="00EB23A8">
        <w:rPr>
          <w:rFonts w:cs="Arial"/>
          <w:b/>
          <w:sz w:val="22"/>
        </w:rPr>
        <w:t xml:space="preserve">1. Abstract </w:t>
      </w:r>
    </w:p>
    <w:p w14:paraId="34B1072A" w14:textId="77777777" w:rsidR="00971CF3" w:rsidRPr="00EB23A8" w:rsidRDefault="00C90BB9">
      <w:pPr>
        <w:rPr>
          <w:rFonts w:eastAsia="Arial" w:cs="Arial"/>
          <w:sz w:val="22"/>
        </w:rPr>
      </w:pPr>
      <w:r w:rsidRPr="00EB23A8">
        <w:rPr>
          <w:rFonts w:eastAsia="Arial" w:cs="Arial"/>
          <w:sz w:val="22"/>
        </w:rPr>
        <w:t xml:space="preserve">In this research, the researcher aims to explore the impact and the effect of the pandemic on small organisation. Primary research has been conducted by the researcher to explore the opinions of the small business heads to effectively demonstrate the topic. The methodologies that have been used in the study have also been demonstrated by the researcher. The discussion and the result obtained from the research has also been demonstrated in the study.     </w:t>
      </w:r>
    </w:p>
    <w:p w14:paraId="300B053E" w14:textId="33580320" w:rsidR="00EB23A8" w:rsidRDefault="00C90BB9">
      <w:pPr>
        <w:rPr>
          <w:rFonts w:eastAsia="Arial" w:cs="Arial"/>
          <w:sz w:val="22"/>
        </w:rPr>
      </w:pPr>
      <w:r w:rsidRPr="00EB23A8">
        <w:rPr>
          <w:rFonts w:eastAsia="Arial" w:cs="Arial"/>
          <w:sz w:val="22"/>
        </w:rPr>
        <w:t xml:space="preserve">Integrity and confidentiality of the work has been effectively enhanced by the researcher after following these legislations. All the sources that have been utilised by the researcher have been effectively cited in the entire research report. by maintaining all the aspects of the </w:t>
      </w:r>
      <w:r w:rsidR="006324B3" w:rsidRPr="00EB23A8">
        <w:rPr>
          <w:rFonts w:eastAsia="Arial" w:cs="Arial"/>
          <w:sz w:val="22"/>
        </w:rPr>
        <w:t>research,</w:t>
      </w:r>
      <w:r w:rsidRPr="00EB23A8">
        <w:rPr>
          <w:rFonts w:eastAsia="Arial" w:cs="Arial"/>
          <w:sz w:val="22"/>
        </w:rPr>
        <w:t xml:space="preserve"> the researcher has respected privacy and confidentiality. ethical consideration is essential in order </w:t>
      </w:r>
      <w:r w:rsidR="00A0186B" w:rsidRPr="00EB23A8">
        <w:rPr>
          <w:rFonts w:eastAsia="Arial" w:cs="Arial"/>
          <w:sz w:val="22"/>
        </w:rPr>
        <w:t>to carry</w:t>
      </w:r>
      <w:r w:rsidRPr="00EB23A8">
        <w:rPr>
          <w:rFonts w:eastAsia="Arial" w:cs="Arial"/>
          <w:sz w:val="22"/>
        </w:rPr>
        <w:t xml:space="preserve"> out an ideal and flawless research work. </w:t>
      </w:r>
    </w:p>
    <w:p w14:paraId="36B8332A" w14:textId="77777777" w:rsidR="00971CF3" w:rsidRPr="00EB23A8" w:rsidRDefault="00971CF3">
      <w:pPr>
        <w:rPr>
          <w:rFonts w:eastAsia="Arial" w:cs="Arial"/>
          <w:sz w:val="22"/>
        </w:rPr>
      </w:pPr>
    </w:p>
    <w:p w14:paraId="538FA700" w14:textId="77777777" w:rsidR="00971CF3" w:rsidRPr="00EB23A8" w:rsidRDefault="00971CF3">
      <w:pPr>
        <w:rPr>
          <w:rFonts w:eastAsia="Arial" w:cs="Arial"/>
          <w:sz w:val="22"/>
        </w:rPr>
      </w:pPr>
    </w:p>
    <w:p w14:paraId="4906958C" w14:textId="77777777" w:rsidR="00971CF3" w:rsidRPr="00EB23A8" w:rsidRDefault="00971CF3">
      <w:pPr>
        <w:rPr>
          <w:rFonts w:eastAsia="Arial" w:cs="Arial"/>
          <w:sz w:val="22"/>
        </w:rPr>
      </w:pPr>
    </w:p>
    <w:p w14:paraId="1CA400F1" w14:textId="77777777" w:rsidR="00971CF3" w:rsidRPr="00EB23A8" w:rsidRDefault="00971CF3">
      <w:pPr>
        <w:rPr>
          <w:rFonts w:eastAsia="Arial" w:cs="Arial"/>
          <w:sz w:val="22"/>
        </w:rPr>
      </w:pPr>
    </w:p>
    <w:p w14:paraId="5AC4D24D" w14:textId="77777777" w:rsidR="00971CF3" w:rsidRPr="00EB23A8" w:rsidRDefault="00971CF3">
      <w:pPr>
        <w:rPr>
          <w:rFonts w:eastAsia="Arial" w:cs="Arial"/>
          <w:sz w:val="22"/>
        </w:rPr>
      </w:pPr>
    </w:p>
    <w:p w14:paraId="4BC4A904" w14:textId="77777777" w:rsidR="00971CF3" w:rsidRPr="00EB23A8" w:rsidRDefault="00971CF3">
      <w:pPr>
        <w:rPr>
          <w:rFonts w:eastAsia="Arial" w:cs="Arial"/>
          <w:sz w:val="22"/>
        </w:rPr>
      </w:pPr>
    </w:p>
    <w:p w14:paraId="5294DE83" w14:textId="77777777" w:rsidR="00971CF3" w:rsidRPr="00EB23A8" w:rsidRDefault="00971CF3">
      <w:pPr>
        <w:rPr>
          <w:rFonts w:eastAsia="Arial" w:cs="Arial"/>
          <w:sz w:val="22"/>
        </w:rPr>
      </w:pPr>
    </w:p>
    <w:p w14:paraId="34291C2F" w14:textId="77777777" w:rsidR="00971CF3" w:rsidRPr="00EB23A8" w:rsidRDefault="00971CF3">
      <w:pPr>
        <w:rPr>
          <w:rFonts w:eastAsia="Arial" w:cs="Arial"/>
          <w:sz w:val="22"/>
        </w:rPr>
      </w:pPr>
    </w:p>
    <w:p w14:paraId="282B13B0" w14:textId="77777777" w:rsidR="00A0186B" w:rsidRPr="00EB23A8" w:rsidRDefault="00C90BB9" w:rsidP="00A0186B">
      <w:pPr>
        <w:keepNext/>
        <w:keepLines/>
        <w:pBdr>
          <w:top w:val="nil"/>
          <w:left w:val="nil"/>
          <w:bottom w:val="nil"/>
          <w:right w:val="nil"/>
          <w:between w:val="nil"/>
        </w:pBdr>
        <w:spacing w:before="240" w:after="0"/>
        <w:jc w:val="center"/>
        <w:rPr>
          <w:rFonts w:cs="Arial"/>
          <w:sz w:val="22"/>
        </w:rPr>
      </w:pPr>
      <w:r w:rsidRPr="00EB23A8">
        <w:rPr>
          <w:rFonts w:cs="Arial"/>
          <w:sz w:val="22"/>
        </w:rPr>
        <w:br w:type="page"/>
      </w:r>
      <w:r w:rsidR="00A0186B" w:rsidRPr="00EB23A8">
        <w:rPr>
          <w:rFonts w:cs="Arial"/>
          <w:sz w:val="22"/>
        </w:rPr>
        <w:lastRenderedPageBreak/>
        <w:t xml:space="preserve"> </w:t>
      </w:r>
    </w:p>
    <w:bookmarkStart w:id="2" w:name="_heading=h.30j0zll" w:colFirst="0" w:colLast="0" w:displacedByCustomXml="next"/>
    <w:bookmarkEnd w:id="2" w:displacedByCustomXml="next"/>
    <w:sdt>
      <w:sdtPr>
        <w:rPr>
          <w:rFonts w:eastAsia="Calibri" w:cs="Arial"/>
          <w:b w:val="0"/>
          <w:color w:val="auto"/>
          <w:sz w:val="22"/>
          <w:szCs w:val="22"/>
          <w:lang w:val="en-GB"/>
        </w:rPr>
        <w:id w:val="2029053892"/>
        <w:docPartObj>
          <w:docPartGallery w:val="Table of Contents"/>
          <w:docPartUnique/>
        </w:docPartObj>
      </w:sdtPr>
      <w:sdtEndPr>
        <w:rPr>
          <w:bCs/>
          <w:noProof/>
        </w:rPr>
      </w:sdtEndPr>
      <w:sdtContent>
        <w:p w14:paraId="179F0DE6" w14:textId="77777777" w:rsidR="00ED7CAA" w:rsidRPr="00EB23A8" w:rsidRDefault="00ED7CAA" w:rsidP="00ED7CAA">
          <w:pPr>
            <w:pStyle w:val="TOCHeading"/>
            <w:jc w:val="center"/>
            <w:rPr>
              <w:rFonts w:cs="Arial"/>
              <w:sz w:val="22"/>
              <w:szCs w:val="22"/>
              <w:lang w:val="en-GB"/>
            </w:rPr>
          </w:pPr>
          <w:r w:rsidRPr="00EB23A8">
            <w:rPr>
              <w:rFonts w:cs="Arial"/>
              <w:sz w:val="22"/>
              <w:szCs w:val="22"/>
              <w:lang w:val="en-GB"/>
            </w:rPr>
            <w:t>Table of Contents</w:t>
          </w:r>
        </w:p>
        <w:p w14:paraId="11E8350B" w14:textId="53712030" w:rsidR="001054B1" w:rsidRPr="00EB23A8" w:rsidRDefault="00ED7CAA">
          <w:pPr>
            <w:pStyle w:val="TOC1"/>
            <w:rPr>
              <w:rFonts w:eastAsiaTheme="minorEastAsia"/>
              <w:b w:val="0"/>
              <w:bCs w:val="0"/>
              <w:sz w:val="22"/>
              <w:lang w:eastAsia="en-IN"/>
            </w:rPr>
          </w:pPr>
          <w:r w:rsidRPr="00EB23A8">
            <w:rPr>
              <w:b w:val="0"/>
              <w:sz w:val="22"/>
            </w:rPr>
            <w:fldChar w:fldCharType="begin"/>
          </w:r>
          <w:r w:rsidRPr="00EB23A8">
            <w:rPr>
              <w:b w:val="0"/>
              <w:sz w:val="22"/>
            </w:rPr>
            <w:instrText xml:space="preserve"> TOC \o "1-3" \h \z \u </w:instrText>
          </w:r>
          <w:r w:rsidRPr="00EB23A8">
            <w:rPr>
              <w:b w:val="0"/>
              <w:sz w:val="22"/>
            </w:rPr>
            <w:fldChar w:fldCharType="separate"/>
          </w:r>
          <w:hyperlink w:anchor="_Toc100410497" w:history="1">
            <w:r w:rsidR="001054B1" w:rsidRPr="00EB23A8">
              <w:rPr>
                <w:rStyle w:val="Hyperlink"/>
                <w:rFonts w:eastAsia="Arial"/>
                <w:b w:val="0"/>
                <w:sz w:val="22"/>
              </w:rPr>
              <w:t>2. Introduction</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_Toc100410497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4</w:t>
            </w:r>
            <w:r w:rsidR="001054B1" w:rsidRPr="00EB23A8">
              <w:rPr>
                <w:b w:val="0"/>
                <w:webHidden/>
                <w:sz w:val="22"/>
              </w:rPr>
              <w:fldChar w:fldCharType="end"/>
            </w:r>
          </w:hyperlink>
        </w:p>
        <w:p w14:paraId="14479348" w14:textId="3F49FD74" w:rsidR="001054B1" w:rsidRPr="00EB23A8" w:rsidRDefault="00962E41">
          <w:pPr>
            <w:pStyle w:val="TOC1"/>
            <w:rPr>
              <w:rFonts w:eastAsiaTheme="minorEastAsia"/>
              <w:b w:val="0"/>
              <w:bCs w:val="0"/>
              <w:sz w:val="22"/>
              <w:lang w:eastAsia="en-IN"/>
            </w:rPr>
          </w:pPr>
          <w:hyperlink w:anchor="_Toc100410498" w:history="1">
            <w:r w:rsidR="001054B1" w:rsidRPr="00EB23A8">
              <w:rPr>
                <w:rStyle w:val="Hyperlink"/>
                <w:rFonts w:eastAsia="Arial"/>
                <w:b w:val="0"/>
                <w:sz w:val="22"/>
              </w:rPr>
              <w:t>3. Research design</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_Toc100410498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4</w:t>
            </w:r>
            <w:r w:rsidR="001054B1" w:rsidRPr="00EB23A8">
              <w:rPr>
                <w:b w:val="0"/>
                <w:webHidden/>
                <w:sz w:val="22"/>
              </w:rPr>
              <w:fldChar w:fldCharType="end"/>
            </w:r>
          </w:hyperlink>
        </w:p>
        <w:p w14:paraId="18E9F20C" w14:textId="0D673BA3" w:rsidR="001054B1" w:rsidRPr="00EB23A8" w:rsidRDefault="00962E41">
          <w:pPr>
            <w:pStyle w:val="TOC2"/>
            <w:tabs>
              <w:tab w:val="right" w:leader="dot" w:pos="9016"/>
            </w:tabs>
            <w:rPr>
              <w:rFonts w:eastAsiaTheme="minorEastAsia" w:cs="Arial"/>
              <w:noProof/>
              <w:sz w:val="22"/>
              <w:lang w:eastAsia="en-IN"/>
            </w:rPr>
          </w:pPr>
          <w:hyperlink w:anchor="_Toc100410499" w:history="1">
            <w:r w:rsidR="001054B1" w:rsidRPr="00EB23A8">
              <w:rPr>
                <w:rStyle w:val="Hyperlink"/>
                <w:rFonts w:eastAsia="Arial" w:cs="Arial"/>
                <w:noProof/>
                <w:sz w:val="22"/>
              </w:rPr>
              <w:t>3.1 Research Question</w:t>
            </w:r>
            <w:r w:rsidR="001054B1" w:rsidRPr="00EB23A8">
              <w:rPr>
                <w:rFonts w:cs="Arial"/>
                <w:noProof/>
                <w:webHidden/>
                <w:sz w:val="22"/>
              </w:rPr>
              <w:tab/>
            </w:r>
            <w:r w:rsidR="001054B1" w:rsidRPr="00EB23A8">
              <w:rPr>
                <w:rFonts w:cs="Arial"/>
                <w:noProof/>
                <w:webHidden/>
                <w:sz w:val="22"/>
              </w:rPr>
              <w:fldChar w:fldCharType="begin"/>
            </w:r>
            <w:r w:rsidR="001054B1" w:rsidRPr="00EB23A8">
              <w:rPr>
                <w:rFonts w:cs="Arial"/>
                <w:noProof/>
                <w:webHidden/>
                <w:sz w:val="22"/>
              </w:rPr>
              <w:instrText xml:space="preserve"> PAGEREF _Toc100410499 \h </w:instrText>
            </w:r>
            <w:r w:rsidR="001054B1" w:rsidRPr="00EB23A8">
              <w:rPr>
                <w:rFonts w:cs="Arial"/>
                <w:noProof/>
                <w:webHidden/>
                <w:sz w:val="22"/>
              </w:rPr>
            </w:r>
            <w:r w:rsidR="001054B1" w:rsidRPr="00EB23A8">
              <w:rPr>
                <w:rFonts w:cs="Arial"/>
                <w:noProof/>
                <w:webHidden/>
                <w:sz w:val="22"/>
              </w:rPr>
              <w:fldChar w:fldCharType="separate"/>
            </w:r>
            <w:r w:rsidR="001054B1" w:rsidRPr="00EB23A8">
              <w:rPr>
                <w:rFonts w:cs="Arial"/>
                <w:noProof/>
                <w:webHidden/>
                <w:sz w:val="22"/>
              </w:rPr>
              <w:t>4</w:t>
            </w:r>
            <w:r w:rsidR="001054B1" w:rsidRPr="00EB23A8">
              <w:rPr>
                <w:rFonts w:cs="Arial"/>
                <w:noProof/>
                <w:webHidden/>
                <w:sz w:val="22"/>
              </w:rPr>
              <w:fldChar w:fldCharType="end"/>
            </w:r>
          </w:hyperlink>
        </w:p>
        <w:p w14:paraId="61F7755F" w14:textId="78FBE4E8" w:rsidR="001054B1" w:rsidRPr="00EB23A8" w:rsidRDefault="00962E41">
          <w:pPr>
            <w:pStyle w:val="TOC2"/>
            <w:tabs>
              <w:tab w:val="right" w:leader="dot" w:pos="9016"/>
            </w:tabs>
            <w:rPr>
              <w:rFonts w:eastAsiaTheme="minorEastAsia" w:cs="Arial"/>
              <w:noProof/>
              <w:sz w:val="22"/>
              <w:lang w:eastAsia="en-IN"/>
            </w:rPr>
          </w:pPr>
          <w:hyperlink w:anchor="_Toc100410500" w:history="1">
            <w:r w:rsidR="001054B1" w:rsidRPr="00EB23A8">
              <w:rPr>
                <w:rStyle w:val="Hyperlink"/>
                <w:rFonts w:eastAsia="Arial" w:cs="Arial"/>
                <w:noProof/>
                <w:sz w:val="22"/>
              </w:rPr>
              <w:t>3.2 Method</w:t>
            </w:r>
            <w:r w:rsidR="001054B1" w:rsidRPr="00EB23A8">
              <w:rPr>
                <w:rFonts w:cs="Arial"/>
                <w:noProof/>
                <w:webHidden/>
                <w:sz w:val="22"/>
              </w:rPr>
              <w:tab/>
            </w:r>
            <w:r w:rsidR="001054B1" w:rsidRPr="00EB23A8">
              <w:rPr>
                <w:rFonts w:cs="Arial"/>
                <w:noProof/>
                <w:webHidden/>
                <w:sz w:val="22"/>
              </w:rPr>
              <w:fldChar w:fldCharType="begin"/>
            </w:r>
            <w:r w:rsidR="001054B1" w:rsidRPr="00EB23A8">
              <w:rPr>
                <w:rFonts w:cs="Arial"/>
                <w:noProof/>
                <w:webHidden/>
                <w:sz w:val="22"/>
              </w:rPr>
              <w:instrText xml:space="preserve"> PAGEREF _Toc100410500 \h </w:instrText>
            </w:r>
            <w:r w:rsidR="001054B1" w:rsidRPr="00EB23A8">
              <w:rPr>
                <w:rFonts w:cs="Arial"/>
                <w:noProof/>
                <w:webHidden/>
                <w:sz w:val="22"/>
              </w:rPr>
            </w:r>
            <w:r w:rsidR="001054B1" w:rsidRPr="00EB23A8">
              <w:rPr>
                <w:rFonts w:cs="Arial"/>
                <w:noProof/>
                <w:webHidden/>
                <w:sz w:val="22"/>
              </w:rPr>
              <w:fldChar w:fldCharType="separate"/>
            </w:r>
            <w:r w:rsidR="001054B1" w:rsidRPr="00EB23A8">
              <w:rPr>
                <w:rFonts w:cs="Arial"/>
                <w:noProof/>
                <w:webHidden/>
                <w:sz w:val="22"/>
              </w:rPr>
              <w:t>4</w:t>
            </w:r>
            <w:r w:rsidR="001054B1" w:rsidRPr="00EB23A8">
              <w:rPr>
                <w:rFonts w:cs="Arial"/>
                <w:noProof/>
                <w:webHidden/>
                <w:sz w:val="22"/>
              </w:rPr>
              <w:fldChar w:fldCharType="end"/>
            </w:r>
          </w:hyperlink>
        </w:p>
        <w:p w14:paraId="6D5EB47F" w14:textId="4D964A1D" w:rsidR="001054B1" w:rsidRPr="00EB23A8" w:rsidRDefault="00962E41">
          <w:pPr>
            <w:pStyle w:val="TOC2"/>
            <w:tabs>
              <w:tab w:val="right" w:leader="dot" w:pos="9016"/>
            </w:tabs>
            <w:rPr>
              <w:rFonts w:eastAsiaTheme="minorEastAsia" w:cs="Arial"/>
              <w:noProof/>
              <w:sz w:val="22"/>
              <w:lang w:eastAsia="en-IN"/>
            </w:rPr>
          </w:pPr>
          <w:hyperlink w:anchor="_Toc100410501" w:history="1">
            <w:r w:rsidR="001054B1" w:rsidRPr="00EB23A8">
              <w:rPr>
                <w:rStyle w:val="Hyperlink"/>
                <w:rFonts w:eastAsia="Arial" w:cs="Arial"/>
                <w:noProof/>
                <w:sz w:val="22"/>
              </w:rPr>
              <w:t>3.3 Ethical Considerations</w:t>
            </w:r>
            <w:r w:rsidR="001054B1" w:rsidRPr="00EB23A8">
              <w:rPr>
                <w:rFonts w:cs="Arial"/>
                <w:noProof/>
                <w:webHidden/>
                <w:sz w:val="22"/>
              </w:rPr>
              <w:tab/>
            </w:r>
            <w:r w:rsidR="001054B1" w:rsidRPr="00EB23A8">
              <w:rPr>
                <w:rFonts w:cs="Arial"/>
                <w:noProof/>
                <w:webHidden/>
                <w:sz w:val="22"/>
              </w:rPr>
              <w:fldChar w:fldCharType="begin"/>
            </w:r>
            <w:r w:rsidR="001054B1" w:rsidRPr="00EB23A8">
              <w:rPr>
                <w:rFonts w:cs="Arial"/>
                <w:noProof/>
                <w:webHidden/>
                <w:sz w:val="22"/>
              </w:rPr>
              <w:instrText xml:space="preserve"> PAGEREF _Toc100410501 \h </w:instrText>
            </w:r>
            <w:r w:rsidR="001054B1" w:rsidRPr="00EB23A8">
              <w:rPr>
                <w:rFonts w:cs="Arial"/>
                <w:noProof/>
                <w:webHidden/>
                <w:sz w:val="22"/>
              </w:rPr>
            </w:r>
            <w:r w:rsidR="001054B1" w:rsidRPr="00EB23A8">
              <w:rPr>
                <w:rFonts w:cs="Arial"/>
                <w:noProof/>
                <w:webHidden/>
                <w:sz w:val="22"/>
              </w:rPr>
              <w:fldChar w:fldCharType="separate"/>
            </w:r>
            <w:r w:rsidR="001054B1" w:rsidRPr="00EB23A8">
              <w:rPr>
                <w:rFonts w:cs="Arial"/>
                <w:noProof/>
                <w:webHidden/>
                <w:sz w:val="22"/>
              </w:rPr>
              <w:t>5</w:t>
            </w:r>
            <w:r w:rsidR="001054B1" w:rsidRPr="00EB23A8">
              <w:rPr>
                <w:rFonts w:cs="Arial"/>
                <w:noProof/>
                <w:webHidden/>
                <w:sz w:val="22"/>
              </w:rPr>
              <w:fldChar w:fldCharType="end"/>
            </w:r>
          </w:hyperlink>
        </w:p>
        <w:p w14:paraId="653F570F" w14:textId="08BA3B94" w:rsidR="001054B1" w:rsidRPr="00EB23A8" w:rsidRDefault="00962E41">
          <w:pPr>
            <w:pStyle w:val="TOC1"/>
            <w:rPr>
              <w:rFonts w:eastAsiaTheme="minorEastAsia"/>
              <w:b w:val="0"/>
              <w:bCs w:val="0"/>
              <w:sz w:val="22"/>
              <w:lang w:eastAsia="en-IN"/>
            </w:rPr>
          </w:pPr>
          <w:hyperlink w:anchor="_Toc100410502" w:history="1">
            <w:r w:rsidR="001054B1" w:rsidRPr="00EB23A8">
              <w:rPr>
                <w:rStyle w:val="Hyperlink"/>
                <w:rFonts w:eastAsia="Arial"/>
                <w:b w:val="0"/>
                <w:sz w:val="22"/>
              </w:rPr>
              <w:t>4. Results</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_Toc100410502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6</w:t>
            </w:r>
            <w:r w:rsidR="001054B1" w:rsidRPr="00EB23A8">
              <w:rPr>
                <w:b w:val="0"/>
                <w:webHidden/>
                <w:sz w:val="22"/>
              </w:rPr>
              <w:fldChar w:fldCharType="end"/>
            </w:r>
          </w:hyperlink>
        </w:p>
        <w:p w14:paraId="49FBBC15" w14:textId="64A63C8D" w:rsidR="001054B1" w:rsidRPr="00EB23A8" w:rsidRDefault="00962E41">
          <w:pPr>
            <w:pStyle w:val="TOC1"/>
            <w:rPr>
              <w:rFonts w:eastAsiaTheme="minorEastAsia"/>
              <w:b w:val="0"/>
              <w:bCs w:val="0"/>
              <w:sz w:val="22"/>
              <w:lang w:eastAsia="en-IN"/>
            </w:rPr>
          </w:pPr>
          <w:hyperlink w:anchor="_Toc100410503" w:history="1">
            <w:r w:rsidR="001054B1" w:rsidRPr="00EB23A8">
              <w:rPr>
                <w:rStyle w:val="Hyperlink"/>
                <w:rFonts w:eastAsia="Arial"/>
                <w:b w:val="0"/>
                <w:sz w:val="22"/>
              </w:rPr>
              <w:t>5. Discussion</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_Toc100410503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10</w:t>
            </w:r>
            <w:r w:rsidR="001054B1" w:rsidRPr="00EB23A8">
              <w:rPr>
                <w:b w:val="0"/>
                <w:webHidden/>
                <w:sz w:val="22"/>
              </w:rPr>
              <w:fldChar w:fldCharType="end"/>
            </w:r>
          </w:hyperlink>
        </w:p>
        <w:p w14:paraId="596B3F1B" w14:textId="7C402B12" w:rsidR="001054B1" w:rsidRPr="00EB23A8" w:rsidRDefault="00962E41">
          <w:pPr>
            <w:pStyle w:val="TOC1"/>
            <w:rPr>
              <w:rFonts w:eastAsiaTheme="minorEastAsia"/>
              <w:b w:val="0"/>
              <w:bCs w:val="0"/>
              <w:sz w:val="22"/>
              <w:lang w:eastAsia="en-IN"/>
            </w:rPr>
          </w:pPr>
          <w:hyperlink w:anchor="_Toc100410504" w:history="1">
            <w:r w:rsidR="001054B1" w:rsidRPr="00EB23A8">
              <w:rPr>
                <w:rStyle w:val="Hyperlink"/>
                <w:rFonts w:eastAsia="Arial"/>
                <w:b w:val="0"/>
                <w:sz w:val="22"/>
              </w:rPr>
              <w:t>6. Conclusion</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_Toc100410504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11</w:t>
            </w:r>
            <w:r w:rsidR="001054B1" w:rsidRPr="00EB23A8">
              <w:rPr>
                <w:b w:val="0"/>
                <w:webHidden/>
                <w:sz w:val="22"/>
              </w:rPr>
              <w:fldChar w:fldCharType="end"/>
            </w:r>
          </w:hyperlink>
        </w:p>
        <w:p w14:paraId="0260C19C" w14:textId="41DEB7EA" w:rsidR="001054B1" w:rsidRPr="00EB23A8" w:rsidRDefault="00962E41">
          <w:pPr>
            <w:pStyle w:val="TOC1"/>
            <w:rPr>
              <w:rFonts w:eastAsiaTheme="minorEastAsia"/>
              <w:b w:val="0"/>
              <w:bCs w:val="0"/>
              <w:sz w:val="22"/>
              <w:lang w:eastAsia="en-IN"/>
            </w:rPr>
          </w:pPr>
          <w:hyperlink w:anchor="_Toc100410505" w:history="1">
            <w:r w:rsidR="001054B1" w:rsidRPr="00EB23A8">
              <w:rPr>
                <w:rStyle w:val="Hyperlink"/>
                <w:rFonts w:eastAsia="Arial"/>
                <w:b w:val="0"/>
                <w:sz w:val="22"/>
              </w:rPr>
              <w:t>7. Reference List</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_Toc100410505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13</w:t>
            </w:r>
            <w:r w:rsidR="001054B1" w:rsidRPr="00EB23A8">
              <w:rPr>
                <w:b w:val="0"/>
                <w:webHidden/>
                <w:sz w:val="22"/>
              </w:rPr>
              <w:fldChar w:fldCharType="end"/>
            </w:r>
          </w:hyperlink>
        </w:p>
        <w:p w14:paraId="54F02622" w14:textId="38957EA4" w:rsidR="001054B1" w:rsidRPr="00EB23A8" w:rsidRDefault="00962E41">
          <w:pPr>
            <w:pStyle w:val="TOC1"/>
            <w:rPr>
              <w:rFonts w:eastAsiaTheme="minorEastAsia"/>
              <w:b w:val="0"/>
              <w:bCs w:val="0"/>
              <w:sz w:val="22"/>
              <w:lang w:eastAsia="en-IN"/>
            </w:rPr>
          </w:pPr>
          <w:hyperlink w:anchor="_Toc100410506" w:history="1">
            <w:r w:rsidR="001054B1" w:rsidRPr="00EB23A8">
              <w:rPr>
                <w:rStyle w:val="Hyperlink"/>
                <w:rFonts w:eastAsia="Arial"/>
                <w:b w:val="0"/>
                <w:sz w:val="22"/>
              </w:rPr>
              <w:t>8. Appendix A</w:t>
            </w:r>
            <w:r w:rsidR="001054B1" w:rsidRPr="00EB23A8">
              <w:rPr>
                <w:b w:val="0"/>
                <w:webHidden/>
                <w:sz w:val="22"/>
              </w:rPr>
              <w:tab/>
            </w:r>
            <w:r w:rsidR="001054B1" w:rsidRPr="00EB23A8">
              <w:rPr>
                <w:b w:val="0"/>
                <w:webHidden/>
                <w:sz w:val="22"/>
              </w:rPr>
              <w:fldChar w:fldCharType="begin"/>
            </w:r>
            <w:r w:rsidR="001054B1" w:rsidRPr="00EB23A8">
              <w:rPr>
                <w:b w:val="0"/>
                <w:webHidden/>
                <w:sz w:val="22"/>
              </w:rPr>
              <w:instrText xml:space="preserve"> PAGEREF _Toc100410506 \h </w:instrText>
            </w:r>
            <w:r w:rsidR="001054B1" w:rsidRPr="00EB23A8">
              <w:rPr>
                <w:b w:val="0"/>
                <w:webHidden/>
                <w:sz w:val="22"/>
              </w:rPr>
            </w:r>
            <w:r w:rsidR="001054B1" w:rsidRPr="00EB23A8">
              <w:rPr>
                <w:b w:val="0"/>
                <w:webHidden/>
                <w:sz w:val="22"/>
              </w:rPr>
              <w:fldChar w:fldCharType="separate"/>
            </w:r>
            <w:r w:rsidR="001054B1" w:rsidRPr="00EB23A8">
              <w:rPr>
                <w:b w:val="0"/>
                <w:webHidden/>
                <w:sz w:val="22"/>
              </w:rPr>
              <w:t>14</w:t>
            </w:r>
            <w:r w:rsidR="001054B1" w:rsidRPr="00EB23A8">
              <w:rPr>
                <w:b w:val="0"/>
                <w:webHidden/>
                <w:sz w:val="22"/>
              </w:rPr>
              <w:fldChar w:fldCharType="end"/>
            </w:r>
          </w:hyperlink>
        </w:p>
        <w:p w14:paraId="6DDAD9BA" w14:textId="74739A02" w:rsidR="00ED7CAA" w:rsidRPr="00EB23A8" w:rsidRDefault="00ED7CAA">
          <w:pPr>
            <w:rPr>
              <w:rFonts w:cs="Arial"/>
              <w:sz w:val="22"/>
            </w:rPr>
          </w:pPr>
          <w:r w:rsidRPr="00EB23A8">
            <w:rPr>
              <w:rFonts w:cs="Arial"/>
              <w:bCs/>
              <w:noProof/>
              <w:sz w:val="22"/>
            </w:rPr>
            <w:fldChar w:fldCharType="end"/>
          </w:r>
        </w:p>
      </w:sdtContent>
    </w:sdt>
    <w:p w14:paraId="7FDF9AB2" w14:textId="77777777" w:rsidR="00ED7CAA" w:rsidRPr="00EB23A8" w:rsidRDefault="00ED7CAA">
      <w:pPr>
        <w:rPr>
          <w:rFonts w:eastAsia="Arial" w:cs="Arial"/>
          <w:b/>
          <w:color w:val="000000" w:themeColor="text1"/>
          <w:sz w:val="22"/>
        </w:rPr>
      </w:pPr>
      <w:r w:rsidRPr="00EB23A8">
        <w:rPr>
          <w:rFonts w:eastAsia="Arial" w:cs="Arial"/>
          <w:sz w:val="22"/>
        </w:rPr>
        <w:br w:type="page"/>
      </w:r>
    </w:p>
    <w:p w14:paraId="403E8EAF" w14:textId="77777777" w:rsidR="00971CF3" w:rsidRPr="00EB23A8" w:rsidRDefault="00C90BB9" w:rsidP="00A0186B">
      <w:pPr>
        <w:pStyle w:val="Heading1"/>
        <w:rPr>
          <w:rFonts w:cs="Arial"/>
          <w:sz w:val="22"/>
          <w:szCs w:val="22"/>
        </w:rPr>
      </w:pPr>
      <w:bookmarkStart w:id="3" w:name="_Toc100410497"/>
      <w:r w:rsidRPr="00EB23A8">
        <w:rPr>
          <w:rFonts w:eastAsia="Arial" w:cs="Arial"/>
          <w:sz w:val="22"/>
          <w:szCs w:val="22"/>
        </w:rPr>
        <w:lastRenderedPageBreak/>
        <w:t>2. Introduction</w:t>
      </w:r>
      <w:bookmarkEnd w:id="3"/>
    </w:p>
    <w:p w14:paraId="3AF49855" w14:textId="77777777" w:rsidR="00971CF3" w:rsidRPr="00EB23A8" w:rsidRDefault="00C90BB9">
      <w:pPr>
        <w:rPr>
          <w:rFonts w:eastAsia="Arial" w:cs="Arial"/>
          <w:sz w:val="22"/>
        </w:rPr>
      </w:pPr>
      <w:r w:rsidRPr="00EB23A8">
        <w:rPr>
          <w:rFonts w:eastAsia="Arial" w:cs="Arial"/>
          <w:sz w:val="22"/>
        </w:rPr>
        <w:t xml:space="preserve">The Covid-19 pandemic has created economic </w:t>
      </w:r>
      <w:r w:rsidR="00ED7CAA" w:rsidRPr="00EB23A8">
        <w:rPr>
          <w:rFonts w:eastAsia="Arial" w:cs="Arial"/>
          <w:sz w:val="22"/>
        </w:rPr>
        <w:t>volatility across the</w:t>
      </w:r>
      <w:r w:rsidRPr="00EB23A8">
        <w:rPr>
          <w:rFonts w:eastAsia="Arial" w:cs="Arial"/>
          <w:sz w:val="22"/>
        </w:rPr>
        <w:t xml:space="preserve"> business sectors in the UK and it also had a significant impact on the small business across the UK. Almost 44% of the small businesses in the UK had to lay off their employees and almost 66% of the small businesses saw a decrease in their overall revenue generation (</w:t>
      </w:r>
      <w:r w:rsidRPr="00EB23A8">
        <w:rPr>
          <w:rFonts w:eastAsia="Arial" w:cs="Arial"/>
          <w:color w:val="222222"/>
          <w:sz w:val="22"/>
          <w:highlight w:val="white"/>
        </w:rPr>
        <w:t>Morgan, 2020)</w:t>
      </w:r>
      <w:r w:rsidRPr="00EB23A8">
        <w:rPr>
          <w:rFonts w:eastAsia="Arial" w:cs="Arial"/>
          <w:sz w:val="22"/>
        </w:rPr>
        <w:t>. These businesses have continued their trading operation without any interruption. However, these businesses have been proactive and agile so far in order to respond perfectly with the pandemic (</w:t>
      </w:r>
      <w:proofErr w:type="spellStart"/>
      <w:r w:rsidRPr="00EB23A8">
        <w:rPr>
          <w:rFonts w:eastAsia="Arial" w:cs="Arial"/>
          <w:color w:val="222222"/>
          <w:sz w:val="22"/>
          <w:highlight w:val="white"/>
        </w:rPr>
        <w:t>Beckingham</w:t>
      </w:r>
      <w:proofErr w:type="spellEnd"/>
      <w:r w:rsidRPr="00EB23A8">
        <w:rPr>
          <w:rFonts w:eastAsia="Arial" w:cs="Arial"/>
          <w:color w:val="222222"/>
          <w:sz w:val="22"/>
          <w:highlight w:val="white"/>
        </w:rPr>
        <w:t>, 2014)</w:t>
      </w:r>
      <w:r w:rsidRPr="00EB23A8">
        <w:rPr>
          <w:rFonts w:eastAsia="Arial" w:cs="Arial"/>
          <w:sz w:val="22"/>
        </w:rPr>
        <w:t>. The research is going to explore the influence of the Covid-19 on the growth of small business in the UK. Almost 65% of the small business has taken the help of external finance in order to enhance their business (</w:t>
      </w:r>
      <w:r w:rsidRPr="00EB23A8">
        <w:rPr>
          <w:rFonts w:eastAsia="Arial" w:cs="Arial"/>
          <w:color w:val="222222"/>
          <w:sz w:val="22"/>
          <w:highlight w:val="white"/>
        </w:rPr>
        <w:t>Brown, 2018)</w:t>
      </w:r>
      <w:r w:rsidRPr="00EB23A8">
        <w:rPr>
          <w:rFonts w:eastAsia="Arial" w:cs="Arial"/>
          <w:sz w:val="22"/>
        </w:rPr>
        <w:t xml:space="preserve">. Many </w:t>
      </w:r>
      <w:r w:rsidR="00ED7CAA" w:rsidRPr="00EB23A8">
        <w:rPr>
          <w:rFonts w:eastAsia="Arial" w:cs="Arial"/>
          <w:sz w:val="22"/>
        </w:rPr>
        <w:t>organisations</w:t>
      </w:r>
      <w:r w:rsidRPr="00EB23A8">
        <w:rPr>
          <w:rFonts w:eastAsia="Arial" w:cs="Arial"/>
          <w:sz w:val="22"/>
        </w:rPr>
        <w:t xml:space="preserve"> have also changed their 45% business model and many businesses also had to completely alter their product line in order to stay competitive in the market (</w:t>
      </w:r>
      <w:r w:rsidRPr="00EB23A8">
        <w:rPr>
          <w:rFonts w:eastAsia="Arial" w:cs="Arial"/>
          <w:color w:val="222222"/>
          <w:sz w:val="22"/>
          <w:highlight w:val="white"/>
        </w:rPr>
        <w:t xml:space="preserve">Hussain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These organisations focus on developing entirely new products and adopting new technology in order to effectively sell their products.  A </w:t>
      </w:r>
      <w:r w:rsidR="00ED7CAA" w:rsidRPr="00EB23A8">
        <w:rPr>
          <w:rFonts w:eastAsia="Arial" w:cs="Arial"/>
          <w:sz w:val="22"/>
        </w:rPr>
        <w:t>small business</w:t>
      </w:r>
      <w:r w:rsidRPr="00EB23A8">
        <w:rPr>
          <w:rFonts w:eastAsia="Arial" w:cs="Arial"/>
          <w:sz w:val="22"/>
        </w:rPr>
        <w:t xml:space="preserve"> also has focused on hiring candidates who possess strong digital skills as digital skills have helped the organisation to effectively communicate and collaborate with their customers during the time of the pandemic (</w:t>
      </w:r>
      <w:r w:rsidRPr="00EB23A8">
        <w:rPr>
          <w:rFonts w:eastAsia="Arial" w:cs="Arial"/>
          <w:color w:val="222222"/>
          <w:sz w:val="22"/>
          <w:highlight w:val="white"/>
        </w:rPr>
        <w:t>Brown, 2018)</w:t>
      </w:r>
      <w:r w:rsidRPr="00EB23A8">
        <w:rPr>
          <w:rFonts w:eastAsia="Arial" w:cs="Arial"/>
          <w:sz w:val="22"/>
        </w:rPr>
        <w:t xml:space="preserve">. </w:t>
      </w:r>
    </w:p>
    <w:p w14:paraId="5484B6AA" w14:textId="77777777" w:rsidR="00971CF3" w:rsidRPr="00EB23A8" w:rsidRDefault="00C90BB9" w:rsidP="00A0186B">
      <w:pPr>
        <w:pStyle w:val="Heading1"/>
        <w:rPr>
          <w:rFonts w:cs="Arial"/>
          <w:sz w:val="22"/>
          <w:szCs w:val="22"/>
        </w:rPr>
      </w:pPr>
      <w:bookmarkStart w:id="4" w:name="_heading=h.1fob9te" w:colFirst="0" w:colLast="0"/>
      <w:bookmarkStart w:id="5" w:name="_Toc100410498"/>
      <w:bookmarkEnd w:id="4"/>
      <w:r w:rsidRPr="00EB23A8">
        <w:rPr>
          <w:rFonts w:eastAsia="Arial" w:cs="Arial"/>
          <w:sz w:val="22"/>
          <w:szCs w:val="22"/>
        </w:rPr>
        <w:t>3. Research design</w:t>
      </w:r>
      <w:bookmarkEnd w:id="5"/>
    </w:p>
    <w:p w14:paraId="02608409" w14:textId="77777777" w:rsidR="00971CF3" w:rsidRPr="00EB23A8" w:rsidRDefault="00C90BB9" w:rsidP="00ED7CAA">
      <w:pPr>
        <w:pStyle w:val="Heading2"/>
        <w:rPr>
          <w:rFonts w:cs="Arial"/>
          <w:sz w:val="22"/>
          <w:szCs w:val="22"/>
        </w:rPr>
      </w:pPr>
      <w:bookmarkStart w:id="6" w:name="_heading=h.3znysh7" w:colFirst="0" w:colLast="0"/>
      <w:bookmarkStart w:id="7" w:name="_Toc100410499"/>
      <w:bookmarkEnd w:id="6"/>
      <w:r w:rsidRPr="00EB23A8">
        <w:rPr>
          <w:rFonts w:eastAsia="Arial" w:cs="Arial"/>
          <w:sz w:val="22"/>
          <w:szCs w:val="22"/>
        </w:rPr>
        <w:t>3.1 Research Question</w:t>
      </w:r>
      <w:bookmarkEnd w:id="7"/>
    </w:p>
    <w:p w14:paraId="4BB5EC70" w14:textId="77777777" w:rsidR="00971CF3" w:rsidRPr="00EB23A8" w:rsidRDefault="00C90BB9">
      <w:pPr>
        <w:numPr>
          <w:ilvl w:val="0"/>
          <w:numId w:val="1"/>
        </w:numPr>
        <w:spacing w:after="0"/>
        <w:rPr>
          <w:rFonts w:eastAsia="Arial" w:cs="Arial"/>
          <w:sz w:val="22"/>
        </w:rPr>
      </w:pPr>
      <w:r w:rsidRPr="00EB23A8">
        <w:rPr>
          <w:rFonts w:eastAsia="Arial" w:cs="Arial"/>
          <w:sz w:val="22"/>
        </w:rPr>
        <w:t>How has the pandemic impacted the growth and innovation of small businesses in the UK?</w:t>
      </w:r>
    </w:p>
    <w:p w14:paraId="1D3C741C" w14:textId="77777777" w:rsidR="00971CF3" w:rsidRPr="00EB23A8" w:rsidRDefault="00C90BB9">
      <w:pPr>
        <w:numPr>
          <w:ilvl w:val="0"/>
          <w:numId w:val="1"/>
        </w:numPr>
        <w:rPr>
          <w:rFonts w:eastAsia="Arial" w:cs="Arial"/>
          <w:sz w:val="22"/>
        </w:rPr>
      </w:pPr>
      <w:r w:rsidRPr="00EB23A8">
        <w:rPr>
          <w:rFonts w:eastAsia="Arial" w:cs="Arial"/>
          <w:sz w:val="22"/>
        </w:rPr>
        <w:t>Has the pandemic helped in increasing business resilience for the small business enterprises in the UK?</w:t>
      </w:r>
    </w:p>
    <w:p w14:paraId="333F2479" w14:textId="77777777" w:rsidR="00971CF3" w:rsidRPr="00EB23A8" w:rsidRDefault="00C90BB9" w:rsidP="00ED7CAA">
      <w:pPr>
        <w:pStyle w:val="Heading2"/>
        <w:rPr>
          <w:rFonts w:cs="Arial"/>
          <w:sz w:val="22"/>
          <w:szCs w:val="22"/>
        </w:rPr>
      </w:pPr>
      <w:bookmarkStart w:id="8" w:name="_heading=h.2et92p0" w:colFirst="0" w:colLast="0"/>
      <w:bookmarkStart w:id="9" w:name="_Toc100410500"/>
      <w:bookmarkEnd w:id="8"/>
      <w:r w:rsidRPr="00EB23A8">
        <w:rPr>
          <w:rFonts w:eastAsia="Arial" w:cs="Arial"/>
          <w:sz w:val="22"/>
          <w:szCs w:val="22"/>
        </w:rPr>
        <w:t>3.2 Method</w:t>
      </w:r>
      <w:bookmarkEnd w:id="9"/>
    </w:p>
    <w:p w14:paraId="186708AE" w14:textId="77777777" w:rsidR="00971CF3" w:rsidRPr="00EB23A8" w:rsidRDefault="00C90BB9">
      <w:pPr>
        <w:rPr>
          <w:rFonts w:eastAsia="Arial" w:cs="Arial"/>
          <w:sz w:val="22"/>
        </w:rPr>
      </w:pPr>
      <w:r w:rsidRPr="00EB23A8">
        <w:rPr>
          <w:rFonts w:eastAsia="Arial" w:cs="Arial"/>
          <w:sz w:val="22"/>
        </w:rPr>
        <w:t>Methodology is the procedure that is mainly utilised by the researcher to select, identify and analyse the information of the topic.  In this research work the positivism research philosophy is going to be utilised as it is the most suitable for conducting primary research (</w:t>
      </w:r>
      <w:r w:rsidRPr="00EB23A8">
        <w:rPr>
          <w:rFonts w:eastAsia="Arial" w:cs="Arial"/>
          <w:color w:val="222222"/>
          <w:sz w:val="22"/>
          <w:highlight w:val="white"/>
        </w:rPr>
        <w:t>Morgan, 2020)</w:t>
      </w:r>
      <w:r w:rsidRPr="00EB23A8">
        <w:rPr>
          <w:rFonts w:eastAsia="Arial" w:cs="Arial"/>
          <w:sz w:val="22"/>
        </w:rPr>
        <w:t>. In this research work the primary method of data collection will be utilised as it is reliable, representative and objective data. quantitative approach is also a huge advantage of the positivism research philosophy (</w:t>
      </w:r>
      <w:proofErr w:type="spellStart"/>
      <w:r w:rsidRPr="00EB23A8">
        <w:rPr>
          <w:rFonts w:eastAsia="Arial" w:cs="Arial"/>
          <w:color w:val="222222"/>
          <w:sz w:val="22"/>
          <w:highlight w:val="white"/>
        </w:rPr>
        <w:t>Farouq</w:t>
      </w:r>
      <w:proofErr w:type="spellEnd"/>
      <w:r w:rsidRPr="00EB23A8">
        <w:rPr>
          <w:rFonts w:eastAsia="Arial" w:cs="Arial"/>
          <w:color w:val="222222"/>
          <w:sz w:val="22"/>
          <w:highlight w:val="white"/>
        </w:rPr>
        <w:t xml:space="preserve"> and </w:t>
      </w:r>
      <w:proofErr w:type="spellStart"/>
      <w:r w:rsidRPr="00EB23A8">
        <w:rPr>
          <w:rFonts w:eastAsia="Arial" w:cs="Arial"/>
          <w:color w:val="222222"/>
          <w:sz w:val="22"/>
          <w:highlight w:val="white"/>
        </w:rPr>
        <w:t>Dadwal</w:t>
      </w:r>
      <w:proofErr w:type="spellEnd"/>
      <w:r w:rsidRPr="00EB23A8">
        <w:rPr>
          <w:rFonts w:eastAsia="Arial" w:cs="Arial"/>
          <w:color w:val="222222"/>
          <w:sz w:val="22"/>
          <w:highlight w:val="white"/>
        </w:rPr>
        <w:t>, 2018)</w:t>
      </w:r>
      <w:r w:rsidRPr="00EB23A8">
        <w:rPr>
          <w:rFonts w:eastAsia="Arial" w:cs="Arial"/>
          <w:sz w:val="22"/>
        </w:rPr>
        <w:t>. In this research work a deductive research approach will be taken in order to measure all the concepts quantitatively. It also helps to generalise the findings of the research and helps to draw conclusions from it. primary research will allow the researcher to collect relevant and up to date data (</w:t>
      </w:r>
      <w:r w:rsidRPr="00EB23A8">
        <w:rPr>
          <w:rFonts w:eastAsia="Arial" w:cs="Arial"/>
          <w:color w:val="222222"/>
          <w:sz w:val="22"/>
          <w:highlight w:val="white"/>
        </w:rPr>
        <w:t>Coulter, 2018)</w:t>
      </w:r>
      <w:r w:rsidRPr="00EB23A8">
        <w:rPr>
          <w:rFonts w:eastAsia="Arial" w:cs="Arial"/>
          <w:sz w:val="22"/>
        </w:rPr>
        <w:t>. In addition to this a descriptive research design will be implemented in this study as it is very much helpful for important decision making (</w:t>
      </w:r>
      <w:r w:rsidRPr="00EB23A8">
        <w:rPr>
          <w:rFonts w:eastAsia="Arial" w:cs="Arial"/>
          <w:color w:val="222222"/>
          <w:sz w:val="22"/>
          <w:highlight w:val="white"/>
        </w:rPr>
        <w:t xml:space="preserve">Hussain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Utilising this descriptive </w:t>
      </w:r>
      <w:r w:rsidRPr="00EB23A8">
        <w:rPr>
          <w:rFonts w:eastAsia="Arial" w:cs="Arial"/>
          <w:sz w:val="22"/>
        </w:rPr>
        <w:lastRenderedPageBreak/>
        <w:t>survey method will help the researcher to effectively gather statistical information (</w:t>
      </w:r>
      <w:proofErr w:type="spellStart"/>
      <w:r w:rsidRPr="00EB23A8">
        <w:rPr>
          <w:rFonts w:eastAsia="Arial" w:cs="Arial"/>
          <w:color w:val="222222"/>
          <w:sz w:val="22"/>
          <w:highlight w:val="white"/>
        </w:rPr>
        <w:t>Beckingham</w:t>
      </w:r>
      <w:proofErr w:type="spellEnd"/>
      <w:r w:rsidRPr="00EB23A8">
        <w:rPr>
          <w:rFonts w:eastAsia="Arial" w:cs="Arial"/>
          <w:color w:val="222222"/>
          <w:sz w:val="22"/>
          <w:highlight w:val="white"/>
        </w:rPr>
        <w:t>, 2014)</w:t>
      </w:r>
      <w:r w:rsidRPr="00EB23A8">
        <w:rPr>
          <w:rFonts w:eastAsia="Arial" w:cs="Arial"/>
          <w:sz w:val="22"/>
        </w:rPr>
        <w:t xml:space="preserve">. In order to deduce the outcomes of the result, descriptive survey analysis can be analysed. Primary research work is done on the basis of </w:t>
      </w:r>
      <w:r w:rsidR="00ED7CAA" w:rsidRPr="00EB23A8">
        <w:rPr>
          <w:rFonts w:eastAsia="Arial" w:cs="Arial"/>
          <w:sz w:val="22"/>
        </w:rPr>
        <w:t>the objectives</w:t>
      </w:r>
      <w:r w:rsidRPr="00EB23A8">
        <w:rPr>
          <w:rFonts w:eastAsia="Arial" w:cs="Arial"/>
          <w:sz w:val="22"/>
        </w:rPr>
        <w:t xml:space="preserve"> of the research. </w:t>
      </w:r>
      <w:r w:rsidR="00ED7CAA" w:rsidRPr="00EB23A8">
        <w:rPr>
          <w:rFonts w:eastAsia="Arial" w:cs="Arial"/>
          <w:sz w:val="22"/>
        </w:rPr>
        <w:t>However,</w:t>
      </w:r>
      <w:r w:rsidRPr="00EB23A8">
        <w:rPr>
          <w:rFonts w:eastAsia="Arial" w:cs="Arial"/>
          <w:sz w:val="22"/>
        </w:rPr>
        <w:t xml:space="preserve"> the primary data collection method will allow the researcher to effectively accumulate a huge amount of data on the research topic (</w:t>
      </w:r>
      <w:r w:rsidRPr="00EB23A8">
        <w:rPr>
          <w:rFonts w:eastAsia="Arial" w:cs="Arial"/>
          <w:color w:val="222222"/>
          <w:sz w:val="22"/>
          <w:highlight w:val="white"/>
        </w:rPr>
        <w:t>Brown, 2018)</w:t>
      </w:r>
      <w:r w:rsidRPr="00EB23A8">
        <w:rPr>
          <w:rFonts w:eastAsia="Arial" w:cs="Arial"/>
          <w:sz w:val="22"/>
        </w:rPr>
        <w:t xml:space="preserve">. It will also help the researcher to effectively reveal the accurate trend related to the research work and it will also help the researcher to deliver updated information. Moreover, the researcher will also have more control over the entire data in primary research work and it will </w:t>
      </w:r>
      <w:r w:rsidR="00ED7CAA" w:rsidRPr="00EB23A8">
        <w:rPr>
          <w:rFonts w:eastAsia="Arial" w:cs="Arial"/>
          <w:sz w:val="22"/>
        </w:rPr>
        <w:t>also allow</w:t>
      </w:r>
      <w:r w:rsidRPr="00EB23A8">
        <w:rPr>
          <w:rFonts w:eastAsia="Arial" w:cs="Arial"/>
          <w:sz w:val="22"/>
        </w:rPr>
        <w:t xml:space="preserve"> the researcher to go directly to a relevant and reliable source (</w:t>
      </w:r>
      <w:r w:rsidRPr="00EB23A8">
        <w:rPr>
          <w:rFonts w:eastAsia="Arial" w:cs="Arial"/>
          <w:color w:val="222222"/>
          <w:sz w:val="22"/>
          <w:highlight w:val="white"/>
        </w:rPr>
        <w:t>Coulter, 2018)</w:t>
      </w:r>
      <w:r w:rsidRPr="00EB23A8">
        <w:rPr>
          <w:rFonts w:eastAsia="Arial" w:cs="Arial"/>
          <w:sz w:val="22"/>
        </w:rPr>
        <w:t>.  In this primary research a survey will be conducted based on the impact of Covid-19 in the growth of certain small businesses. Here observation and online surveys will be conducted in order to effectively accumulate the data associated with the topic (</w:t>
      </w:r>
      <w:r w:rsidRPr="00EB23A8">
        <w:rPr>
          <w:rFonts w:eastAsia="Arial" w:cs="Arial"/>
          <w:color w:val="222222"/>
          <w:sz w:val="22"/>
          <w:highlight w:val="white"/>
        </w:rPr>
        <w:t xml:space="preserve">Hussain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In every research work collecting the </w:t>
      </w:r>
      <w:r w:rsidR="00ED7CAA" w:rsidRPr="00EB23A8">
        <w:rPr>
          <w:rFonts w:eastAsia="Arial" w:cs="Arial"/>
          <w:sz w:val="22"/>
        </w:rPr>
        <w:t>data effectively</w:t>
      </w:r>
      <w:r w:rsidRPr="00EB23A8">
        <w:rPr>
          <w:rFonts w:eastAsia="Arial" w:cs="Arial"/>
          <w:sz w:val="22"/>
        </w:rPr>
        <w:t xml:space="preserve"> is very important as it will enable the researcher to effectively make effective decisions by studying the available information (</w:t>
      </w:r>
      <w:r w:rsidRPr="00EB23A8">
        <w:rPr>
          <w:rFonts w:eastAsia="Arial" w:cs="Arial"/>
          <w:color w:val="222222"/>
          <w:sz w:val="22"/>
          <w:highlight w:val="white"/>
        </w:rPr>
        <w:t>Coulter, 2018)</w:t>
      </w:r>
      <w:r w:rsidRPr="00EB23A8">
        <w:rPr>
          <w:rFonts w:eastAsia="Arial" w:cs="Arial"/>
          <w:sz w:val="22"/>
        </w:rPr>
        <w:t xml:space="preserve">. In this research work a survey has been conducted by the researcher on 30 business heads and managers of several small business </w:t>
      </w:r>
      <w:r w:rsidR="00ED7CAA" w:rsidRPr="00EB23A8">
        <w:rPr>
          <w:rFonts w:eastAsia="Arial" w:cs="Arial"/>
          <w:sz w:val="22"/>
        </w:rPr>
        <w:t>organisations</w:t>
      </w:r>
      <w:r w:rsidRPr="00EB23A8">
        <w:rPr>
          <w:rFonts w:eastAsia="Arial" w:cs="Arial"/>
          <w:sz w:val="22"/>
        </w:rPr>
        <w:t xml:space="preserve">. The data gathered from the research has been effectively analysed and examined in the entire research work. </w:t>
      </w:r>
    </w:p>
    <w:p w14:paraId="43C4C311" w14:textId="77777777" w:rsidR="00971CF3" w:rsidRPr="00EB23A8" w:rsidRDefault="00C90BB9" w:rsidP="00ED7CAA">
      <w:pPr>
        <w:pStyle w:val="Heading2"/>
        <w:rPr>
          <w:rFonts w:eastAsia="Arial" w:cs="Arial"/>
          <w:sz w:val="22"/>
          <w:szCs w:val="22"/>
        </w:rPr>
      </w:pPr>
      <w:bookmarkStart w:id="10" w:name="_Toc100410501"/>
      <w:r w:rsidRPr="00EB23A8">
        <w:rPr>
          <w:rFonts w:eastAsia="Arial" w:cs="Arial"/>
          <w:sz w:val="22"/>
          <w:szCs w:val="22"/>
        </w:rPr>
        <w:t>3.3 Ethical Considerations</w:t>
      </w:r>
      <w:bookmarkEnd w:id="10"/>
    </w:p>
    <w:p w14:paraId="6E7C446E" w14:textId="77777777" w:rsidR="00971CF3" w:rsidRPr="00EB23A8" w:rsidRDefault="00C90BB9">
      <w:pPr>
        <w:rPr>
          <w:rFonts w:eastAsia="Arial" w:cs="Arial"/>
          <w:sz w:val="22"/>
        </w:rPr>
      </w:pPr>
      <w:r w:rsidRPr="00EB23A8">
        <w:rPr>
          <w:rFonts w:eastAsia="Arial" w:cs="Arial"/>
          <w:sz w:val="22"/>
        </w:rPr>
        <w:t>In every research work, it is extremely important to maintain every aspect of ethical consideration. it would be the first priority of the researcher for carrying out efficient research work. Every research work should be carried out ethically otherwise it can effectively destroy the entire reputation of the researcher. ethics can effectively promote the purpose of the research (</w:t>
      </w:r>
      <w:proofErr w:type="spellStart"/>
      <w:r w:rsidRPr="00EB23A8">
        <w:rPr>
          <w:rFonts w:eastAsia="Arial" w:cs="Arial"/>
          <w:color w:val="222222"/>
          <w:sz w:val="22"/>
          <w:highlight w:val="white"/>
        </w:rPr>
        <w:t>Igwe</w:t>
      </w:r>
      <w:proofErr w:type="spellEnd"/>
      <w:r w:rsidRPr="00EB23A8">
        <w:rPr>
          <w:rFonts w:eastAsia="Arial" w:cs="Arial"/>
          <w:color w:val="222222"/>
          <w:sz w:val="22"/>
          <w:highlight w:val="white"/>
        </w:rPr>
        <w:t xml:space="preserve">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In this research the researcher has maintained all the values and ethics related to the research work. it has effectively enhanced the quality of the work. In addition to this the </w:t>
      </w:r>
      <w:r w:rsidRPr="00EB23A8">
        <w:rPr>
          <w:rFonts w:eastAsia="Arial" w:cs="Arial"/>
          <w:b/>
          <w:sz w:val="22"/>
        </w:rPr>
        <w:t>“Data Protection Act 2018”</w:t>
      </w:r>
      <w:r w:rsidRPr="00EB23A8">
        <w:rPr>
          <w:rFonts w:eastAsia="Arial" w:cs="Arial"/>
          <w:sz w:val="22"/>
        </w:rPr>
        <w:t xml:space="preserve"> and regulation has been effectively maintained by the researcher while doing the entire research work (</w:t>
      </w:r>
      <w:r w:rsidRPr="00EB23A8">
        <w:rPr>
          <w:rFonts w:eastAsia="Arial" w:cs="Arial"/>
          <w:color w:val="222222"/>
          <w:sz w:val="22"/>
          <w:highlight w:val="white"/>
        </w:rPr>
        <w:t>Morgan, 2020)</w:t>
      </w:r>
      <w:r w:rsidRPr="00EB23A8">
        <w:rPr>
          <w:rFonts w:eastAsia="Arial" w:cs="Arial"/>
          <w:sz w:val="22"/>
        </w:rPr>
        <w:t xml:space="preserve">.  Research ethics can also effectively promote the aim and purpose of the whole research. Every rule and regulation related to the protection of data has been effectively utilised by the researcher. </w:t>
      </w:r>
    </w:p>
    <w:p w14:paraId="305A2753" w14:textId="77777777" w:rsidR="00971CF3" w:rsidRPr="00EB23A8" w:rsidRDefault="00C90BB9" w:rsidP="00A0186B">
      <w:pPr>
        <w:pStyle w:val="Heading1"/>
        <w:rPr>
          <w:rFonts w:eastAsia="Arial" w:cs="Arial"/>
          <w:sz w:val="22"/>
          <w:szCs w:val="22"/>
        </w:rPr>
      </w:pPr>
      <w:bookmarkStart w:id="11" w:name="_heading=h.3dy6vkm" w:colFirst="0" w:colLast="0"/>
      <w:bookmarkStart w:id="12" w:name="_Toc100410502"/>
      <w:bookmarkEnd w:id="11"/>
      <w:r w:rsidRPr="00EB23A8">
        <w:rPr>
          <w:rFonts w:eastAsia="Arial" w:cs="Arial"/>
          <w:sz w:val="22"/>
          <w:szCs w:val="22"/>
        </w:rPr>
        <w:t>4. Results</w:t>
      </w:r>
      <w:bookmarkEnd w:id="12"/>
    </w:p>
    <w:p w14:paraId="0DA35C45" w14:textId="77777777" w:rsidR="00971CF3" w:rsidRPr="00EB23A8" w:rsidRDefault="00C90BB9">
      <w:pPr>
        <w:rPr>
          <w:rFonts w:eastAsia="Arial" w:cs="Arial"/>
          <w:b/>
          <w:sz w:val="22"/>
        </w:rPr>
      </w:pPr>
      <w:r w:rsidRPr="00EB23A8">
        <w:rPr>
          <w:rFonts w:eastAsia="Arial" w:cs="Arial"/>
          <w:b/>
          <w:sz w:val="22"/>
        </w:rPr>
        <w:t>Q.1 Has the effect of the Covid-19 pandemic created any changes within the business organisation?</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71CF3" w:rsidRPr="00EB23A8" w14:paraId="366B8D07" w14:textId="77777777">
        <w:tc>
          <w:tcPr>
            <w:tcW w:w="2256" w:type="dxa"/>
            <w:shd w:val="clear" w:color="auto" w:fill="auto"/>
            <w:tcMar>
              <w:top w:w="100" w:type="dxa"/>
              <w:left w:w="100" w:type="dxa"/>
              <w:bottom w:w="100" w:type="dxa"/>
              <w:right w:w="100" w:type="dxa"/>
            </w:tcMar>
          </w:tcPr>
          <w:p w14:paraId="4F17709F"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Options</w:t>
            </w:r>
          </w:p>
        </w:tc>
        <w:tc>
          <w:tcPr>
            <w:tcW w:w="2256" w:type="dxa"/>
            <w:shd w:val="clear" w:color="auto" w:fill="auto"/>
            <w:tcMar>
              <w:top w:w="100" w:type="dxa"/>
              <w:left w:w="100" w:type="dxa"/>
              <w:bottom w:w="100" w:type="dxa"/>
              <w:right w:w="100" w:type="dxa"/>
            </w:tcMar>
          </w:tcPr>
          <w:p w14:paraId="51486E62"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Number of response</w:t>
            </w:r>
          </w:p>
        </w:tc>
        <w:tc>
          <w:tcPr>
            <w:tcW w:w="2256" w:type="dxa"/>
            <w:shd w:val="clear" w:color="auto" w:fill="auto"/>
            <w:tcMar>
              <w:top w:w="100" w:type="dxa"/>
              <w:left w:w="100" w:type="dxa"/>
              <w:bottom w:w="100" w:type="dxa"/>
              <w:right w:w="100" w:type="dxa"/>
            </w:tcMar>
          </w:tcPr>
          <w:p w14:paraId="62BF91A5"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 xml:space="preserve">Percentage </w:t>
            </w:r>
          </w:p>
        </w:tc>
        <w:tc>
          <w:tcPr>
            <w:tcW w:w="2256" w:type="dxa"/>
            <w:shd w:val="clear" w:color="auto" w:fill="auto"/>
            <w:tcMar>
              <w:top w:w="100" w:type="dxa"/>
              <w:left w:w="100" w:type="dxa"/>
              <w:bottom w:w="100" w:type="dxa"/>
              <w:right w:w="100" w:type="dxa"/>
            </w:tcMar>
          </w:tcPr>
          <w:p w14:paraId="6A43644B"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Total Participant</w:t>
            </w:r>
          </w:p>
        </w:tc>
      </w:tr>
      <w:tr w:rsidR="00971CF3" w:rsidRPr="00EB23A8" w14:paraId="1D5AA4FE" w14:textId="77777777">
        <w:tc>
          <w:tcPr>
            <w:tcW w:w="2256" w:type="dxa"/>
            <w:shd w:val="clear" w:color="auto" w:fill="auto"/>
            <w:tcMar>
              <w:top w:w="100" w:type="dxa"/>
              <w:left w:w="100" w:type="dxa"/>
              <w:bottom w:w="100" w:type="dxa"/>
              <w:right w:w="100" w:type="dxa"/>
            </w:tcMar>
          </w:tcPr>
          <w:p w14:paraId="570E2214"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 xml:space="preserve">Yes </w:t>
            </w:r>
          </w:p>
        </w:tc>
        <w:tc>
          <w:tcPr>
            <w:tcW w:w="2256" w:type="dxa"/>
            <w:shd w:val="clear" w:color="auto" w:fill="auto"/>
            <w:tcMar>
              <w:top w:w="100" w:type="dxa"/>
              <w:left w:w="100" w:type="dxa"/>
              <w:bottom w:w="100" w:type="dxa"/>
              <w:right w:w="100" w:type="dxa"/>
            </w:tcMar>
          </w:tcPr>
          <w:p w14:paraId="543E3F9E"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18</w:t>
            </w:r>
          </w:p>
        </w:tc>
        <w:tc>
          <w:tcPr>
            <w:tcW w:w="2256" w:type="dxa"/>
            <w:shd w:val="clear" w:color="auto" w:fill="auto"/>
            <w:tcMar>
              <w:top w:w="100" w:type="dxa"/>
              <w:left w:w="100" w:type="dxa"/>
              <w:bottom w:w="100" w:type="dxa"/>
              <w:right w:w="100" w:type="dxa"/>
            </w:tcMar>
          </w:tcPr>
          <w:p w14:paraId="731B6EE1"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60%</w:t>
            </w:r>
          </w:p>
        </w:tc>
        <w:tc>
          <w:tcPr>
            <w:tcW w:w="2256" w:type="dxa"/>
            <w:shd w:val="clear" w:color="auto" w:fill="auto"/>
            <w:tcMar>
              <w:top w:w="100" w:type="dxa"/>
              <w:left w:w="100" w:type="dxa"/>
              <w:bottom w:w="100" w:type="dxa"/>
              <w:right w:w="100" w:type="dxa"/>
            </w:tcMar>
          </w:tcPr>
          <w:p w14:paraId="7E79AFCF"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30</w:t>
            </w:r>
          </w:p>
        </w:tc>
      </w:tr>
      <w:tr w:rsidR="00971CF3" w:rsidRPr="00EB23A8" w14:paraId="58E57003" w14:textId="77777777">
        <w:tc>
          <w:tcPr>
            <w:tcW w:w="2256" w:type="dxa"/>
            <w:shd w:val="clear" w:color="auto" w:fill="auto"/>
            <w:tcMar>
              <w:top w:w="100" w:type="dxa"/>
              <w:left w:w="100" w:type="dxa"/>
              <w:bottom w:w="100" w:type="dxa"/>
              <w:right w:w="100" w:type="dxa"/>
            </w:tcMar>
          </w:tcPr>
          <w:p w14:paraId="39786370"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lastRenderedPageBreak/>
              <w:t>No</w:t>
            </w:r>
          </w:p>
        </w:tc>
        <w:tc>
          <w:tcPr>
            <w:tcW w:w="2256" w:type="dxa"/>
            <w:shd w:val="clear" w:color="auto" w:fill="auto"/>
            <w:tcMar>
              <w:top w:w="100" w:type="dxa"/>
              <w:left w:w="100" w:type="dxa"/>
              <w:bottom w:w="100" w:type="dxa"/>
              <w:right w:w="100" w:type="dxa"/>
            </w:tcMar>
          </w:tcPr>
          <w:p w14:paraId="5A8B9E3F"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12</w:t>
            </w:r>
          </w:p>
        </w:tc>
        <w:tc>
          <w:tcPr>
            <w:tcW w:w="2256" w:type="dxa"/>
            <w:shd w:val="clear" w:color="auto" w:fill="auto"/>
            <w:tcMar>
              <w:top w:w="100" w:type="dxa"/>
              <w:left w:w="100" w:type="dxa"/>
              <w:bottom w:w="100" w:type="dxa"/>
              <w:right w:w="100" w:type="dxa"/>
            </w:tcMar>
          </w:tcPr>
          <w:p w14:paraId="3942B991"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40%</w:t>
            </w:r>
          </w:p>
        </w:tc>
        <w:tc>
          <w:tcPr>
            <w:tcW w:w="2256" w:type="dxa"/>
            <w:shd w:val="clear" w:color="auto" w:fill="auto"/>
            <w:tcMar>
              <w:top w:w="100" w:type="dxa"/>
              <w:left w:w="100" w:type="dxa"/>
              <w:bottom w:w="100" w:type="dxa"/>
              <w:right w:w="100" w:type="dxa"/>
            </w:tcMar>
          </w:tcPr>
          <w:p w14:paraId="4FD5D1FB" w14:textId="77777777" w:rsidR="00971CF3" w:rsidRPr="00EB23A8" w:rsidRDefault="00C90BB9">
            <w:pPr>
              <w:widowControl w:val="0"/>
              <w:pBdr>
                <w:top w:val="nil"/>
                <w:left w:val="nil"/>
                <w:bottom w:val="nil"/>
                <w:right w:val="nil"/>
                <w:between w:val="nil"/>
              </w:pBdr>
              <w:spacing w:after="0"/>
              <w:rPr>
                <w:rFonts w:eastAsia="Arial" w:cs="Arial"/>
                <w:sz w:val="22"/>
              </w:rPr>
            </w:pPr>
            <w:r w:rsidRPr="00EB23A8">
              <w:rPr>
                <w:rFonts w:eastAsia="Arial" w:cs="Arial"/>
                <w:sz w:val="22"/>
              </w:rPr>
              <w:t>30</w:t>
            </w:r>
          </w:p>
        </w:tc>
      </w:tr>
    </w:tbl>
    <w:p w14:paraId="25783A7D" w14:textId="77777777" w:rsidR="006324B3" w:rsidRPr="00EB23A8" w:rsidRDefault="006324B3" w:rsidP="006324B3">
      <w:pPr>
        <w:jc w:val="center"/>
        <w:rPr>
          <w:rFonts w:eastAsia="Arial" w:cs="Arial"/>
          <w:b/>
          <w:sz w:val="22"/>
        </w:rPr>
      </w:pPr>
      <w:r w:rsidRPr="00EB23A8">
        <w:rPr>
          <w:rFonts w:eastAsia="Arial" w:cs="Arial"/>
          <w:b/>
          <w:sz w:val="22"/>
        </w:rPr>
        <w:t>Table 01: Organisational Changes in the time of Covid-19</w:t>
      </w:r>
    </w:p>
    <w:p w14:paraId="7506F728" w14:textId="75D16C4F" w:rsidR="00971CF3" w:rsidRPr="00EB23A8" w:rsidRDefault="006324B3" w:rsidP="006324B3">
      <w:pPr>
        <w:jc w:val="center"/>
        <w:rPr>
          <w:rFonts w:eastAsia="Arial" w:cs="Arial"/>
          <w:sz w:val="22"/>
        </w:rPr>
      </w:pPr>
      <w:r w:rsidRPr="00EB23A8">
        <w:rPr>
          <w:rFonts w:eastAsia="Arial" w:cs="Arial"/>
          <w:sz w:val="22"/>
        </w:rPr>
        <w:t>(Source: Created by learner)</w:t>
      </w:r>
    </w:p>
    <w:p w14:paraId="2744B218" w14:textId="77777777" w:rsidR="00971CF3" w:rsidRPr="00EB23A8" w:rsidRDefault="00C90BB9">
      <w:pPr>
        <w:jc w:val="center"/>
        <w:rPr>
          <w:rFonts w:eastAsia="Arial" w:cs="Arial"/>
          <w:sz w:val="22"/>
        </w:rPr>
      </w:pPr>
      <w:r w:rsidRPr="00EB23A8">
        <w:rPr>
          <w:rFonts w:eastAsia="Arial" w:cs="Arial"/>
          <w:noProof/>
          <w:sz w:val="22"/>
          <w:lang w:val="en-US"/>
        </w:rPr>
        <w:drawing>
          <wp:inline distT="114300" distB="114300" distL="114300" distR="114300" wp14:anchorId="09643E29" wp14:editId="65B16483">
            <wp:extent cx="4524375" cy="2705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24375" cy="2705100"/>
                    </a:xfrm>
                    <a:prstGeom prst="rect">
                      <a:avLst/>
                    </a:prstGeom>
                    <a:ln/>
                  </pic:spPr>
                </pic:pic>
              </a:graphicData>
            </a:graphic>
          </wp:inline>
        </w:drawing>
      </w:r>
    </w:p>
    <w:p w14:paraId="1171003D" w14:textId="77777777" w:rsidR="00971CF3" w:rsidRPr="00EB23A8" w:rsidRDefault="00C90BB9">
      <w:pPr>
        <w:jc w:val="center"/>
        <w:rPr>
          <w:rFonts w:eastAsia="Arial" w:cs="Arial"/>
          <w:b/>
          <w:sz w:val="22"/>
        </w:rPr>
      </w:pPr>
      <w:r w:rsidRPr="00EB23A8">
        <w:rPr>
          <w:rFonts w:eastAsia="Arial" w:cs="Arial"/>
          <w:b/>
          <w:sz w:val="22"/>
        </w:rPr>
        <w:t>Figure 01: Organisational Changes in the time of Covid-19</w:t>
      </w:r>
    </w:p>
    <w:p w14:paraId="3722DC82" w14:textId="77777777" w:rsidR="00971CF3" w:rsidRPr="00EB23A8" w:rsidRDefault="00C90BB9">
      <w:pPr>
        <w:jc w:val="center"/>
        <w:rPr>
          <w:rFonts w:eastAsia="Arial" w:cs="Arial"/>
          <w:sz w:val="22"/>
        </w:rPr>
      </w:pPr>
      <w:r w:rsidRPr="00EB23A8">
        <w:rPr>
          <w:rFonts w:eastAsia="Arial" w:cs="Arial"/>
          <w:sz w:val="22"/>
        </w:rPr>
        <w:t>(Source: Created by learner)</w:t>
      </w:r>
    </w:p>
    <w:p w14:paraId="4F72317B" w14:textId="77777777" w:rsidR="00971CF3" w:rsidRPr="00EB23A8" w:rsidRDefault="00C90BB9">
      <w:pPr>
        <w:rPr>
          <w:rFonts w:eastAsia="Arial" w:cs="Arial"/>
          <w:sz w:val="22"/>
        </w:rPr>
      </w:pPr>
      <w:r w:rsidRPr="00EB23A8">
        <w:rPr>
          <w:rFonts w:eastAsia="Arial" w:cs="Arial"/>
          <w:b/>
          <w:sz w:val="22"/>
        </w:rPr>
        <w:t xml:space="preserve">Q.2 What was the impact of </w:t>
      </w:r>
      <w:r w:rsidR="00ED7CAA" w:rsidRPr="00EB23A8">
        <w:rPr>
          <w:rFonts w:eastAsia="Arial" w:cs="Arial"/>
          <w:b/>
          <w:sz w:val="22"/>
        </w:rPr>
        <w:t>the pandemic</w:t>
      </w:r>
      <w:r w:rsidRPr="00EB23A8">
        <w:rPr>
          <w:rFonts w:eastAsia="Arial" w:cs="Arial"/>
          <w:b/>
          <w:sz w:val="22"/>
        </w:rPr>
        <w:t xml:space="preserve"> in the growth of the business?</w:t>
      </w:r>
    </w:p>
    <w:tbl>
      <w:tblPr>
        <w:tblStyle w:val="a0"/>
        <w:tblW w:w="8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35"/>
        <w:gridCol w:w="2235"/>
        <w:gridCol w:w="2220"/>
      </w:tblGrid>
      <w:tr w:rsidR="00971CF3" w:rsidRPr="00EB23A8" w14:paraId="77A8BB17" w14:textId="77777777">
        <w:tc>
          <w:tcPr>
            <w:tcW w:w="2235" w:type="dxa"/>
            <w:shd w:val="clear" w:color="auto" w:fill="auto"/>
            <w:tcMar>
              <w:top w:w="100" w:type="dxa"/>
              <w:left w:w="100" w:type="dxa"/>
              <w:bottom w:w="100" w:type="dxa"/>
              <w:right w:w="100" w:type="dxa"/>
            </w:tcMar>
          </w:tcPr>
          <w:p w14:paraId="6AE115BF" w14:textId="77777777" w:rsidR="00971CF3" w:rsidRPr="00EB23A8" w:rsidRDefault="00C90BB9">
            <w:pPr>
              <w:widowControl w:val="0"/>
              <w:spacing w:after="0"/>
              <w:rPr>
                <w:rFonts w:eastAsia="Arial" w:cs="Arial"/>
                <w:sz w:val="22"/>
              </w:rPr>
            </w:pPr>
            <w:r w:rsidRPr="00EB23A8">
              <w:rPr>
                <w:rFonts w:eastAsia="Arial" w:cs="Arial"/>
                <w:sz w:val="22"/>
              </w:rPr>
              <w:t>Options</w:t>
            </w:r>
          </w:p>
        </w:tc>
        <w:tc>
          <w:tcPr>
            <w:tcW w:w="2235" w:type="dxa"/>
            <w:shd w:val="clear" w:color="auto" w:fill="auto"/>
            <w:tcMar>
              <w:top w:w="100" w:type="dxa"/>
              <w:left w:w="100" w:type="dxa"/>
              <w:bottom w:w="100" w:type="dxa"/>
              <w:right w:w="100" w:type="dxa"/>
            </w:tcMar>
          </w:tcPr>
          <w:p w14:paraId="580C26F6" w14:textId="77777777" w:rsidR="00971CF3" w:rsidRPr="00EB23A8" w:rsidRDefault="00C90BB9">
            <w:pPr>
              <w:widowControl w:val="0"/>
              <w:spacing w:after="0"/>
              <w:rPr>
                <w:rFonts w:eastAsia="Arial" w:cs="Arial"/>
                <w:sz w:val="22"/>
              </w:rPr>
            </w:pPr>
            <w:r w:rsidRPr="00EB23A8">
              <w:rPr>
                <w:rFonts w:eastAsia="Arial" w:cs="Arial"/>
                <w:sz w:val="22"/>
              </w:rPr>
              <w:t>Number of response</w:t>
            </w:r>
          </w:p>
        </w:tc>
        <w:tc>
          <w:tcPr>
            <w:tcW w:w="2235" w:type="dxa"/>
            <w:shd w:val="clear" w:color="auto" w:fill="auto"/>
            <w:tcMar>
              <w:top w:w="100" w:type="dxa"/>
              <w:left w:w="100" w:type="dxa"/>
              <w:bottom w:w="100" w:type="dxa"/>
              <w:right w:w="100" w:type="dxa"/>
            </w:tcMar>
          </w:tcPr>
          <w:p w14:paraId="653F9ED4" w14:textId="77777777" w:rsidR="00971CF3" w:rsidRPr="00EB23A8" w:rsidRDefault="00C90BB9">
            <w:pPr>
              <w:widowControl w:val="0"/>
              <w:spacing w:after="0"/>
              <w:rPr>
                <w:rFonts w:eastAsia="Arial" w:cs="Arial"/>
                <w:sz w:val="22"/>
              </w:rPr>
            </w:pPr>
            <w:r w:rsidRPr="00EB23A8">
              <w:rPr>
                <w:rFonts w:eastAsia="Arial" w:cs="Arial"/>
                <w:sz w:val="22"/>
              </w:rPr>
              <w:t xml:space="preserve">Percentage </w:t>
            </w:r>
          </w:p>
        </w:tc>
        <w:tc>
          <w:tcPr>
            <w:tcW w:w="2220" w:type="dxa"/>
            <w:shd w:val="clear" w:color="auto" w:fill="auto"/>
            <w:tcMar>
              <w:top w:w="100" w:type="dxa"/>
              <w:left w:w="100" w:type="dxa"/>
              <w:bottom w:w="100" w:type="dxa"/>
              <w:right w:w="100" w:type="dxa"/>
            </w:tcMar>
          </w:tcPr>
          <w:p w14:paraId="54BD27B2" w14:textId="77777777" w:rsidR="00971CF3" w:rsidRPr="00EB23A8" w:rsidRDefault="00C90BB9">
            <w:pPr>
              <w:widowControl w:val="0"/>
              <w:spacing w:after="0"/>
              <w:rPr>
                <w:rFonts w:eastAsia="Arial" w:cs="Arial"/>
                <w:sz w:val="22"/>
              </w:rPr>
            </w:pPr>
            <w:r w:rsidRPr="00EB23A8">
              <w:rPr>
                <w:rFonts w:eastAsia="Arial" w:cs="Arial"/>
                <w:sz w:val="22"/>
              </w:rPr>
              <w:t>Total Participant</w:t>
            </w:r>
          </w:p>
        </w:tc>
      </w:tr>
      <w:tr w:rsidR="00971CF3" w:rsidRPr="00EB23A8" w14:paraId="2750D9AE" w14:textId="77777777">
        <w:tc>
          <w:tcPr>
            <w:tcW w:w="2235" w:type="dxa"/>
            <w:shd w:val="clear" w:color="auto" w:fill="auto"/>
            <w:tcMar>
              <w:top w:w="100" w:type="dxa"/>
              <w:left w:w="100" w:type="dxa"/>
              <w:bottom w:w="100" w:type="dxa"/>
              <w:right w:w="100" w:type="dxa"/>
            </w:tcMar>
          </w:tcPr>
          <w:p w14:paraId="1F1E62FC" w14:textId="77777777" w:rsidR="00971CF3" w:rsidRPr="00EB23A8" w:rsidRDefault="00C90BB9">
            <w:pPr>
              <w:widowControl w:val="0"/>
              <w:spacing w:after="0"/>
              <w:rPr>
                <w:rFonts w:eastAsia="Arial" w:cs="Arial"/>
                <w:sz w:val="22"/>
              </w:rPr>
            </w:pPr>
            <w:r w:rsidRPr="00EB23A8">
              <w:rPr>
                <w:rFonts w:eastAsia="Arial" w:cs="Arial"/>
                <w:sz w:val="22"/>
              </w:rPr>
              <w:t xml:space="preserve">Improvement of business in the in online platform </w:t>
            </w:r>
          </w:p>
        </w:tc>
        <w:tc>
          <w:tcPr>
            <w:tcW w:w="2235" w:type="dxa"/>
            <w:shd w:val="clear" w:color="auto" w:fill="auto"/>
            <w:tcMar>
              <w:top w:w="100" w:type="dxa"/>
              <w:left w:w="100" w:type="dxa"/>
              <w:bottom w:w="100" w:type="dxa"/>
              <w:right w:w="100" w:type="dxa"/>
            </w:tcMar>
          </w:tcPr>
          <w:p w14:paraId="6BC81A50" w14:textId="77777777" w:rsidR="00971CF3" w:rsidRPr="00EB23A8" w:rsidRDefault="00C90BB9">
            <w:pPr>
              <w:widowControl w:val="0"/>
              <w:spacing w:after="0"/>
              <w:rPr>
                <w:rFonts w:eastAsia="Arial" w:cs="Arial"/>
                <w:sz w:val="22"/>
              </w:rPr>
            </w:pPr>
            <w:r w:rsidRPr="00EB23A8">
              <w:rPr>
                <w:rFonts w:eastAsia="Arial" w:cs="Arial"/>
                <w:sz w:val="22"/>
              </w:rPr>
              <w:t>15</w:t>
            </w:r>
          </w:p>
        </w:tc>
        <w:tc>
          <w:tcPr>
            <w:tcW w:w="2235" w:type="dxa"/>
            <w:shd w:val="clear" w:color="auto" w:fill="auto"/>
            <w:tcMar>
              <w:top w:w="100" w:type="dxa"/>
              <w:left w:w="100" w:type="dxa"/>
              <w:bottom w:w="100" w:type="dxa"/>
              <w:right w:w="100" w:type="dxa"/>
            </w:tcMar>
          </w:tcPr>
          <w:p w14:paraId="76A654D0" w14:textId="77777777" w:rsidR="00971CF3" w:rsidRPr="00EB23A8" w:rsidRDefault="00C90BB9">
            <w:pPr>
              <w:widowControl w:val="0"/>
              <w:spacing w:after="0"/>
              <w:rPr>
                <w:rFonts w:eastAsia="Arial" w:cs="Arial"/>
                <w:sz w:val="22"/>
              </w:rPr>
            </w:pPr>
            <w:r w:rsidRPr="00EB23A8">
              <w:rPr>
                <w:rFonts w:eastAsia="Arial" w:cs="Arial"/>
                <w:sz w:val="22"/>
              </w:rPr>
              <w:t>50%</w:t>
            </w:r>
          </w:p>
        </w:tc>
        <w:tc>
          <w:tcPr>
            <w:tcW w:w="2220" w:type="dxa"/>
            <w:shd w:val="clear" w:color="auto" w:fill="auto"/>
            <w:tcMar>
              <w:top w:w="100" w:type="dxa"/>
              <w:left w:w="100" w:type="dxa"/>
              <w:bottom w:w="100" w:type="dxa"/>
              <w:right w:w="100" w:type="dxa"/>
            </w:tcMar>
          </w:tcPr>
          <w:p w14:paraId="6610A32D" w14:textId="77777777" w:rsidR="00971CF3" w:rsidRPr="00EB23A8" w:rsidRDefault="00C90BB9">
            <w:pPr>
              <w:widowControl w:val="0"/>
              <w:spacing w:after="0"/>
              <w:rPr>
                <w:rFonts w:eastAsia="Arial" w:cs="Arial"/>
                <w:sz w:val="22"/>
              </w:rPr>
            </w:pPr>
            <w:r w:rsidRPr="00EB23A8">
              <w:rPr>
                <w:rFonts w:eastAsia="Arial" w:cs="Arial"/>
                <w:sz w:val="22"/>
              </w:rPr>
              <w:t>30</w:t>
            </w:r>
          </w:p>
        </w:tc>
      </w:tr>
      <w:tr w:rsidR="00971CF3" w:rsidRPr="00EB23A8" w14:paraId="35DF9B58" w14:textId="77777777">
        <w:tc>
          <w:tcPr>
            <w:tcW w:w="2235" w:type="dxa"/>
            <w:shd w:val="clear" w:color="auto" w:fill="auto"/>
            <w:tcMar>
              <w:top w:w="100" w:type="dxa"/>
              <w:left w:w="100" w:type="dxa"/>
              <w:bottom w:w="100" w:type="dxa"/>
              <w:right w:w="100" w:type="dxa"/>
            </w:tcMar>
          </w:tcPr>
          <w:p w14:paraId="63BBA400" w14:textId="77777777" w:rsidR="00971CF3" w:rsidRPr="00EB23A8" w:rsidRDefault="00C90BB9">
            <w:pPr>
              <w:widowControl w:val="0"/>
              <w:spacing w:after="0"/>
              <w:rPr>
                <w:rFonts w:eastAsia="Arial" w:cs="Arial"/>
                <w:sz w:val="22"/>
              </w:rPr>
            </w:pPr>
            <w:r w:rsidRPr="00EB23A8">
              <w:rPr>
                <w:rFonts w:eastAsia="Arial" w:cs="Arial"/>
                <w:sz w:val="22"/>
              </w:rPr>
              <w:t>decrease in revenue generation of the company</w:t>
            </w:r>
          </w:p>
        </w:tc>
        <w:tc>
          <w:tcPr>
            <w:tcW w:w="2235" w:type="dxa"/>
            <w:shd w:val="clear" w:color="auto" w:fill="auto"/>
            <w:tcMar>
              <w:top w:w="100" w:type="dxa"/>
              <w:left w:w="100" w:type="dxa"/>
              <w:bottom w:w="100" w:type="dxa"/>
              <w:right w:w="100" w:type="dxa"/>
            </w:tcMar>
          </w:tcPr>
          <w:p w14:paraId="308F9241" w14:textId="77777777" w:rsidR="00971CF3" w:rsidRPr="00EB23A8" w:rsidRDefault="00C90BB9">
            <w:pPr>
              <w:widowControl w:val="0"/>
              <w:spacing w:after="0"/>
              <w:rPr>
                <w:rFonts w:eastAsia="Arial" w:cs="Arial"/>
                <w:sz w:val="22"/>
              </w:rPr>
            </w:pPr>
            <w:r w:rsidRPr="00EB23A8">
              <w:rPr>
                <w:rFonts w:eastAsia="Arial" w:cs="Arial"/>
                <w:sz w:val="22"/>
              </w:rPr>
              <w:t>15</w:t>
            </w:r>
          </w:p>
        </w:tc>
        <w:tc>
          <w:tcPr>
            <w:tcW w:w="2235" w:type="dxa"/>
            <w:shd w:val="clear" w:color="auto" w:fill="auto"/>
            <w:tcMar>
              <w:top w:w="100" w:type="dxa"/>
              <w:left w:w="100" w:type="dxa"/>
              <w:bottom w:w="100" w:type="dxa"/>
              <w:right w:w="100" w:type="dxa"/>
            </w:tcMar>
          </w:tcPr>
          <w:p w14:paraId="0EEAA3EE" w14:textId="77777777" w:rsidR="00971CF3" w:rsidRPr="00EB23A8" w:rsidRDefault="00C90BB9">
            <w:pPr>
              <w:widowControl w:val="0"/>
              <w:spacing w:after="0"/>
              <w:rPr>
                <w:rFonts w:eastAsia="Arial" w:cs="Arial"/>
                <w:sz w:val="22"/>
              </w:rPr>
            </w:pPr>
            <w:r w:rsidRPr="00EB23A8">
              <w:rPr>
                <w:rFonts w:eastAsia="Arial" w:cs="Arial"/>
                <w:sz w:val="22"/>
              </w:rPr>
              <w:t>50%</w:t>
            </w:r>
          </w:p>
        </w:tc>
        <w:tc>
          <w:tcPr>
            <w:tcW w:w="2220" w:type="dxa"/>
            <w:shd w:val="clear" w:color="auto" w:fill="auto"/>
            <w:tcMar>
              <w:top w:w="100" w:type="dxa"/>
              <w:left w:w="100" w:type="dxa"/>
              <w:bottom w:w="100" w:type="dxa"/>
              <w:right w:w="100" w:type="dxa"/>
            </w:tcMar>
          </w:tcPr>
          <w:p w14:paraId="5A9F8C8B" w14:textId="77777777" w:rsidR="00971CF3" w:rsidRPr="00EB23A8" w:rsidRDefault="00C90BB9">
            <w:pPr>
              <w:widowControl w:val="0"/>
              <w:spacing w:after="0"/>
              <w:rPr>
                <w:rFonts w:eastAsia="Arial" w:cs="Arial"/>
                <w:sz w:val="22"/>
              </w:rPr>
            </w:pPr>
            <w:r w:rsidRPr="00EB23A8">
              <w:rPr>
                <w:rFonts w:eastAsia="Arial" w:cs="Arial"/>
                <w:sz w:val="22"/>
              </w:rPr>
              <w:t>30</w:t>
            </w:r>
          </w:p>
        </w:tc>
      </w:tr>
    </w:tbl>
    <w:p w14:paraId="056BCF39" w14:textId="77777777" w:rsidR="006324B3" w:rsidRPr="00EB23A8" w:rsidRDefault="006324B3" w:rsidP="006324B3">
      <w:pPr>
        <w:jc w:val="center"/>
        <w:rPr>
          <w:rFonts w:eastAsia="Arial" w:cs="Arial"/>
          <w:b/>
          <w:sz w:val="22"/>
        </w:rPr>
      </w:pPr>
      <w:r w:rsidRPr="00EB23A8">
        <w:rPr>
          <w:rFonts w:eastAsia="Arial" w:cs="Arial"/>
          <w:b/>
          <w:sz w:val="22"/>
        </w:rPr>
        <w:t>Figure 02: the effect of the pandemic in business growth</w:t>
      </w:r>
    </w:p>
    <w:p w14:paraId="018039E8" w14:textId="2C8C7BD8" w:rsidR="006324B3" w:rsidRPr="00EB23A8" w:rsidRDefault="006324B3" w:rsidP="006324B3">
      <w:pPr>
        <w:jc w:val="center"/>
        <w:rPr>
          <w:rFonts w:eastAsia="Arial" w:cs="Arial"/>
          <w:sz w:val="22"/>
        </w:rPr>
      </w:pPr>
      <w:r w:rsidRPr="00EB23A8">
        <w:rPr>
          <w:rFonts w:eastAsia="Arial" w:cs="Arial"/>
          <w:sz w:val="22"/>
        </w:rPr>
        <w:t>(Source: Created by learner)</w:t>
      </w:r>
    </w:p>
    <w:p w14:paraId="5E57598E" w14:textId="5ECD353C" w:rsidR="00971CF3" w:rsidRPr="00EB23A8" w:rsidRDefault="00C90BB9">
      <w:pPr>
        <w:jc w:val="center"/>
        <w:rPr>
          <w:rFonts w:eastAsia="Arial" w:cs="Arial"/>
          <w:b/>
          <w:sz w:val="22"/>
        </w:rPr>
      </w:pPr>
      <w:r w:rsidRPr="00EB23A8">
        <w:rPr>
          <w:rFonts w:eastAsia="Arial" w:cs="Arial"/>
          <w:b/>
          <w:noProof/>
          <w:sz w:val="22"/>
          <w:lang w:val="en-US"/>
        </w:rPr>
        <w:lastRenderedPageBreak/>
        <w:drawing>
          <wp:inline distT="114300" distB="114300" distL="114300" distR="114300" wp14:anchorId="6169E994" wp14:editId="3732B380">
            <wp:extent cx="4567238" cy="275399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67238" cy="2753999"/>
                    </a:xfrm>
                    <a:prstGeom prst="rect">
                      <a:avLst/>
                    </a:prstGeom>
                    <a:ln/>
                  </pic:spPr>
                </pic:pic>
              </a:graphicData>
            </a:graphic>
          </wp:inline>
        </w:drawing>
      </w:r>
    </w:p>
    <w:p w14:paraId="58138D94" w14:textId="77777777" w:rsidR="00971CF3" w:rsidRPr="00EB23A8" w:rsidRDefault="00C90BB9">
      <w:pPr>
        <w:jc w:val="center"/>
        <w:rPr>
          <w:rFonts w:eastAsia="Arial" w:cs="Arial"/>
          <w:b/>
          <w:sz w:val="22"/>
        </w:rPr>
      </w:pPr>
      <w:r w:rsidRPr="00EB23A8">
        <w:rPr>
          <w:rFonts w:eastAsia="Arial" w:cs="Arial"/>
          <w:b/>
          <w:sz w:val="22"/>
        </w:rPr>
        <w:t>Figure 02: the effect of the pandemic in business growth</w:t>
      </w:r>
    </w:p>
    <w:p w14:paraId="012B3D50" w14:textId="77777777" w:rsidR="00971CF3" w:rsidRPr="00EB23A8" w:rsidRDefault="00C90BB9">
      <w:pPr>
        <w:jc w:val="center"/>
        <w:rPr>
          <w:rFonts w:eastAsia="Arial" w:cs="Arial"/>
          <w:sz w:val="22"/>
        </w:rPr>
      </w:pPr>
      <w:r w:rsidRPr="00EB23A8">
        <w:rPr>
          <w:rFonts w:eastAsia="Arial" w:cs="Arial"/>
          <w:sz w:val="22"/>
        </w:rPr>
        <w:t>(Source: Created by learner)</w:t>
      </w:r>
    </w:p>
    <w:p w14:paraId="72DBD1AB" w14:textId="77777777" w:rsidR="00971CF3" w:rsidRPr="00EB23A8" w:rsidRDefault="00C90BB9">
      <w:pPr>
        <w:rPr>
          <w:rFonts w:eastAsia="Arial" w:cs="Arial"/>
          <w:sz w:val="22"/>
        </w:rPr>
      </w:pPr>
      <w:proofErr w:type="gramStart"/>
      <w:r w:rsidRPr="00EB23A8">
        <w:rPr>
          <w:rFonts w:eastAsia="Arial" w:cs="Arial"/>
          <w:b/>
          <w:sz w:val="22"/>
        </w:rPr>
        <w:t>Q.3  Has</w:t>
      </w:r>
      <w:proofErr w:type="gramEnd"/>
      <w:r w:rsidRPr="00EB23A8">
        <w:rPr>
          <w:rFonts w:eastAsia="Arial" w:cs="Arial"/>
          <w:b/>
          <w:sz w:val="22"/>
        </w:rPr>
        <w:t xml:space="preserve"> the employee retention been affected due to the pandemic</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71CF3" w:rsidRPr="00EB23A8" w14:paraId="47FB39E8" w14:textId="77777777" w:rsidTr="006324B3">
        <w:tc>
          <w:tcPr>
            <w:tcW w:w="2256" w:type="dxa"/>
            <w:shd w:val="clear" w:color="auto" w:fill="auto"/>
            <w:tcMar>
              <w:top w:w="100" w:type="dxa"/>
              <w:left w:w="100" w:type="dxa"/>
              <w:bottom w:w="100" w:type="dxa"/>
              <w:right w:w="100" w:type="dxa"/>
            </w:tcMar>
          </w:tcPr>
          <w:p w14:paraId="76078262" w14:textId="77777777" w:rsidR="00971CF3" w:rsidRPr="00EB23A8" w:rsidRDefault="00C90BB9">
            <w:pPr>
              <w:widowControl w:val="0"/>
              <w:spacing w:after="0"/>
              <w:rPr>
                <w:rFonts w:eastAsia="Arial" w:cs="Arial"/>
                <w:sz w:val="22"/>
              </w:rPr>
            </w:pPr>
            <w:r w:rsidRPr="00EB23A8">
              <w:rPr>
                <w:rFonts w:eastAsia="Arial" w:cs="Arial"/>
                <w:sz w:val="22"/>
              </w:rPr>
              <w:t>Options</w:t>
            </w:r>
          </w:p>
        </w:tc>
        <w:tc>
          <w:tcPr>
            <w:tcW w:w="2256" w:type="dxa"/>
            <w:shd w:val="clear" w:color="auto" w:fill="auto"/>
            <w:tcMar>
              <w:top w:w="100" w:type="dxa"/>
              <w:left w:w="100" w:type="dxa"/>
              <w:bottom w:w="100" w:type="dxa"/>
              <w:right w:w="100" w:type="dxa"/>
            </w:tcMar>
          </w:tcPr>
          <w:p w14:paraId="1921D953" w14:textId="77777777" w:rsidR="00971CF3" w:rsidRPr="00EB23A8" w:rsidRDefault="00C90BB9">
            <w:pPr>
              <w:widowControl w:val="0"/>
              <w:spacing w:after="0"/>
              <w:rPr>
                <w:rFonts w:eastAsia="Arial" w:cs="Arial"/>
                <w:sz w:val="22"/>
              </w:rPr>
            </w:pPr>
            <w:r w:rsidRPr="00EB23A8">
              <w:rPr>
                <w:rFonts w:eastAsia="Arial" w:cs="Arial"/>
                <w:sz w:val="22"/>
              </w:rPr>
              <w:t>Number of response</w:t>
            </w:r>
          </w:p>
        </w:tc>
        <w:tc>
          <w:tcPr>
            <w:tcW w:w="2257" w:type="dxa"/>
            <w:shd w:val="clear" w:color="auto" w:fill="auto"/>
            <w:tcMar>
              <w:top w:w="100" w:type="dxa"/>
              <w:left w:w="100" w:type="dxa"/>
              <w:bottom w:w="100" w:type="dxa"/>
              <w:right w:w="100" w:type="dxa"/>
            </w:tcMar>
          </w:tcPr>
          <w:p w14:paraId="429AF209" w14:textId="77777777" w:rsidR="00971CF3" w:rsidRPr="00EB23A8" w:rsidRDefault="00C90BB9">
            <w:pPr>
              <w:widowControl w:val="0"/>
              <w:spacing w:after="0"/>
              <w:rPr>
                <w:rFonts w:eastAsia="Arial" w:cs="Arial"/>
                <w:sz w:val="22"/>
              </w:rPr>
            </w:pPr>
            <w:r w:rsidRPr="00EB23A8">
              <w:rPr>
                <w:rFonts w:eastAsia="Arial" w:cs="Arial"/>
                <w:sz w:val="22"/>
              </w:rPr>
              <w:t xml:space="preserve">Percentage </w:t>
            </w:r>
          </w:p>
        </w:tc>
        <w:tc>
          <w:tcPr>
            <w:tcW w:w="2257" w:type="dxa"/>
            <w:shd w:val="clear" w:color="auto" w:fill="auto"/>
            <w:tcMar>
              <w:top w:w="100" w:type="dxa"/>
              <w:left w:w="100" w:type="dxa"/>
              <w:bottom w:w="100" w:type="dxa"/>
              <w:right w:w="100" w:type="dxa"/>
            </w:tcMar>
          </w:tcPr>
          <w:p w14:paraId="4D44158A" w14:textId="77777777" w:rsidR="00971CF3" w:rsidRPr="00EB23A8" w:rsidRDefault="00C90BB9">
            <w:pPr>
              <w:widowControl w:val="0"/>
              <w:spacing w:after="0"/>
              <w:rPr>
                <w:rFonts w:eastAsia="Arial" w:cs="Arial"/>
                <w:sz w:val="22"/>
              </w:rPr>
            </w:pPr>
            <w:r w:rsidRPr="00EB23A8">
              <w:rPr>
                <w:rFonts w:eastAsia="Arial" w:cs="Arial"/>
                <w:sz w:val="22"/>
              </w:rPr>
              <w:t>Total Participant</w:t>
            </w:r>
          </w:p>
        </w:tc>
      </w:tr>
      <w:tr w:rsidR="00971CF3" w:rsidRPr="00EB23A8" w14:paraId="6F7CD061" w14:textId="77777777" w:rsidTr="006324B3">
        <w:tc>
          <w:tcPr>
            <w:tcW w:w="2256" w:type="dxa"/>
            <w:shd w:val="clear" w:color="auto" w:fill="auto"/>
            <w:tcMar>
              <w:top w:w="100" w:type="dxa"/>
              <w:left w:w="100" w:type="dxa"/>
              <w:bottom w:w="100" w:type="dxa"/>
              <w:right w:w="100" w:type="dxa"/>
            </w:tcMar>
          </w:tcPr>
          <w:p w14:paraId="0BE94CE8" w14:textId="77777777" w:rsidR="00971CF3" w:rsidRPr="00EB23A8" w:rsidRDefault="00C90BB9">
            <w:pPr>
              <w:widowControl w:val="0"/>
              <w:spacing w:after="0"/>
              <w:rPr>
                <w:rFonts w:eastAsia="Arial" w:cs="Arial"/>
                <w:sz w:val="22"/>
              </w:rPr>
            </w:pPr>
            <w:r w:rsidRPr="00EB23A8">
              <w:rPr>
                <w:rFonts w:eastAsia="Arial" w:cs="Arial"/>
                <w:sz w:val="22"/>
              </w:rPr>
              <w:t xml:space="preserve">Yes </w:t>
            </w:r>
          </w:p>
        </w:tc>
        <w:tc>
          <w:tcPr>
            <w:tcW w:w="2256" w:type="dxa"/>
            <w:shd w:val="clear" w:color="auto" w:fill="auto"/>
            <w:tcMar>
              <w:top w:w="100" w:type="dxa"/>
              <w:left w:w="100" w:type="dxa"/>
              <w:bottom w:w="100" w:type="dxa"/>
              <w:right w:w="100" w:type="dxa"/>
            </w:tcMar>
          </w:tcPr>
          <w:p w14:paraId="103808AC" w14:textId="77777777" w:rsidR="00971CF3" w:rsidRPr="00EB23A8" w:rsidRDefault="00C90BB9">
            <w:pPr>
              <w:widowControl w:val="0"/>
              <w:spacing w:after="0"/>
              <w:rPr>
                <w:rFonts w:eastAsia="Arial" w:cs="Arial"/>
                <w:sz w:val="22"/>
              </w:rPr>
            </w:pPr>
            <w:r w:rsidRPr="00EB23A8">
              <w:rPr>
                <w:rFonts w:eastAsia="Arial" w:cs="Arial"/>
                <w:sz w:val="22"/>
              </w:rPr>
              <w:t>20</w:t>
            </w:r>
          </w:p>
        </w:tc>
        <w:tc>
          <w:tcPr>
            <w:tcW w:w="2257" w:type="dxa"/>
            <w:shd w:val="clear" w:color="auto" w:fill="auto"/>
            <w:tcMar>
              <w:top w:w="100" w:type="dxa"/>
              <w:left w:w="100" w:type="dxa"/>
              <w:bottom w:w="100" w:type="dxa"/>
              <w:right w:w="100" w:type="dxa"/>
            </w:tcMar>
          </w:tcPr>
          <w:p w14:paraId="50B15E4A" w14:textId="77777777" w:rsidR="00971CF3" w:rsidRPr="00EB23A8" w:rsidRDefault="00C90BB9">
            <w:pPr>
              <w:widowControl w:val="0"/>
              <w:spacing w:after="0"/>
              <w:rPr>
                <w:rFonts w:eastAsia="Arial" w:cs="Arial"/>
                <w:sz w:val="22"/>
              </w:rPr>
            </w:pPr>
            <w:r w:rsidRPr="00EB23A8">
              <w:rPr>
                <w:rFonts w:eastAsia="Arial" w:cs="Arial"/>
                <w:sz w:val="22"/>
              </w:rPr>
              <w:t>66.66%</w:t>
            </w:r>
          </w:p>
        </w:tc>
        <w:tc>
          <w:tcPr>
            <w:tcW w:w="2257" w:type="dxa"/>
            <w:shd w:val="clear" w:color="auto" w:fill="auto"/>
            <w:tcMar>
              <w:top w:w="100" w:type="dxa"/>
              <w:left w:w="100" w:type="dxa"/>
              <w:bottom w:w="100" w:type="dxa"/>
              <w:right w:w="100" w:type="dxa"/>
            </w:tcMar>
          </w:tcPr>
          <w:p w14:paraId="3F7B1260" w14:textId="77777777" w:rsidR="00971CF3" w:rsidRPr="00EB23A8" w:rsidRDefault="00C90BB9">
            <w:pPr>
              <w:widowControl w:val="0"/>
              <w:spacing w:after="0"/>
              <w:rPr>
                <w:rFonts w:eastAsia="Arial" w:cs="Arial"/>
                <w:sz w:val="22"/>
              </w:rPr>
            </w:pPr>
            <w:r w:rsidRPr="00EB23A8">
              <w:rPr>
                <w:rFonts w:eastAsia="Arial" w:cs="Arial"/>
                <w:sz w:val="22"/>
              </w:rPr>
              <w:t>30</w:t>
            </w:r>
          </w:p>
        </w:tc>
      </w:tr>
      <w:tr w:rsidR="00971CF3" w:rsidRPr="00EB23A8" w14:paraId="3C04578F" w14:textId="77777777" w:rsidTr="006324B3">
        <w:tc>
          <w:tcPr>
            <w:tcW w:w="2256" w:type="dxa"/>
            <w:shd w:val="clear" w:color="auto" w:fill="auto"/>
            <w:tcMar>
              <w:top w:w="100" w:type="dxa"/>
              <w:left w:w="100" w:type="dxa"/>
              <w:bottom w:w="100" w:type="dxa"/>
              <w:right w:w="100" w:type="dxa"/>
            </w:tcMar>
          </w:tcPr>
          <w:p w14:paraId="2252FB79" w14:textId="77777777" w:rsidR="00971CF3" w:rsidRPr="00EB23A8" w:rsidRDefault="00C90BB9">
            <w:pPr>
              <w:widowControl w:val="0"/>
              <w:spacing w:after="0"/>
              <w:rPr>
                <w:rFonts w:eastAsia="Arial" w:cs="Arial"/>
                <w:sz w:val="22"/>
              </w:rPr>
            </w:pPr>
            <w:r w:rsidRPr="00EB23A8">
              <w:rPr>
                <w:rFonts w:eastAsia="Arial" w:cs="Arial"/>
                <w:sz w:val="22"/>
              </w:rPr>
              <w:t>No</w:t>
            </w:r>
          </w:p>
        </w:tc>
        <w:tc>
          <w:tcPr>
            <w:tcW w:w="2256" w:type="dxa"/>
            <w:shd w:val="clear" w:color="auto" w:fill="auto"/>
            <w:tcMar>
              <w:top w:w="100" w:type="dxa"/>
              <w:left w:w="100" w:type="dxa"/>
              <w:bottom w:w="100" w:type="dxa"/>
              <w:right w:w="100" w:type="dxa"/>
            </w:tcMar>
          </w:tcPr>
          <w:p w14:paraId="64860987" w14:textId="77777777" w:rsidR="00971CF3" w:rsidRPr="00EB23A8" w:rsidRDefault="00C90BB9">
            <w:pPr>
              <w:widowControl w:val="0"/>
              <w:spacing w:after="0"/>
              <w:rPr>
                <w:rFonts w:eastAsia="Arial" w:cs="Arial"/>
                <w:sz w:val="22"/>
              </w:rPr>
            </w:pPr>
            <w:r w:rsidRPr="00EB23A8">
              <w:rPr>
                <w:rFonts w:eastAsia="Arial" w:cs="Arial"/>
                <w:sz w:val="22"/>
              </w:rPr>
              <w:t>10</w:t>
            </w:r>
          </w:p>
        </w:tc>
        <w:tc>
          <w:tcPr>
            <w:tcW w:w="2257" w:type="dxa"/>
            <w:shd w:val="clear" w:color="auto" w:fill="auto"/>
            <w:tcMar>
              <w:top w:w="100" w:type="dxa"/>
              <w:left w:w="100" w:type="dxa"/>
              <w:bottom w:w="100" w:type="dxa"/>
              <w:right w:w="100" w:type="dxa"/>
            </w:tcMar>
          </w:tcPr>
          <w:p w14:paraId="05285F35" w14:textId="77777777" w:rsidR="00971CF3" w:rsidRPr="00EB23A8" w:rsidRDefault="00C90BB9">
            <w:pPr>
              <w:widowControl w:val="0"/>
              <w:spacing w:after="0"/>
              <w:rPr>
                <w:rFonts w:eastAsia="Arial" w:cs="Arial"/>
                <w:sz w:val="22"/>
              </w:rPr>
            </w:pPr>
            <w:r w:rsidRPr="00EB23A8">
              <w:rPr>
                <w:rFonts w:eastAsia="Arial" w:cs="Arial"/>
                <w:sz w:val="22"/>
              </w:rPr>
              <w:t>33.33%</w:t>
            </w:r>
          </w:p>
        </w:tc>
        <w:tc>
          <w:tcPr>
            <w:tcW w:w="2257" w:type="dxa"/>
            <w:shd w:val="clear" w:color="auto" w:fill="auto"/>
            <w:tcMar>
              <w:top w:w="100" w:type="dxa"/>
              <w:left w:w="100" w:type="dxa"/>
              <w:bottom w:w="100" w:type="dxa"/>
              <w:right w:w="100" w:type="dxa"/>
            </w:tcMar>
          </w:tcPr>
          <w:p w14:paraId="78D91B97" w14:textId="77777777" w:rsidR="00971CF3" w:rsidRPr="00EB23A8" w:rsidRDefault="00C90BB9">
            <w:pPr>
              <w:widowControl w:val="0"/>
              <w:spacing w:after="0"/>
              <w:rPr>
                <w:rFonts w:eastAsia="Arial" w:cs="Arial"/>
                <w:sz w:val="22"/>
              </w:rPr>
            </w:pPr>
            <w:r w:rsidRPr="00EB23A8">
              <w:rPr>
                <w:rFonts w:eastAsia="Arial" w:cs="Arial"/>
                <w:sz w:val="22"/>
              </w:rPr>
              <w:t>30</w:t>
            </w:r>
          </w:p>
        </w:tc>
      </w:tr>
    </w:tbl>
    <w:p w14:paraId="5648269E" w14:textId="0A6F0C78" w:rsidR="006324B3" w:rsidRPr="00EB23A8" w:rsidRDefault="006324B3">
      <w:pPr>
        <w:jc w:val="center"/>
        <w:rPr>
          <w:rFonts w:eastAsia="Arial" w:cs="Arial"/>
          <w:b/>
          <w:sz w:val="22"/>
        </w:rPr>
      </w:pPr>
      <w:r w:rsidRPr="00EB23A8">
        <w:rPr>
          <w:rFonts w:eastAsia="Arial" w:cs="Arial"/>
          <w:b/>
          <w:sz w:val="22"/>
        </w:rPr>
        <w:t>Table 03: Impact of employee retention in the pandemic</w:t>
      </w:r>
    </w:p>
    <w:p w14:paraId="54CAD7B1" w14:textId="376B333B" w:rsidR="006324B3" w:rsidRPr="00EB23A8" w:rsidRDefault="006324B3">
      <w:pPr>
        <w:jc w:val="center"/>
        <w:rPr>
          <w:rFonts w:eastAsia="Arial" w:cs="Arial"/>
          <w:sz w:val="22"/>
        </w:rPr>
      </w:pPr>
      <w:r w:rsidRPr="00EB23A8">
        <w:rPr>
          <w:rFonts w:eastAsia="Arial" w:cs="Arial"/>
          <w:sz w:val="22"/>
        </w:rPr>
        <w:t>(Source: Created by learner)</w:t>
      </w:r>
    </w:p>
    <w:p w14:paraId="0D9FCB6A" w14:textId="4063F8AF" w:rsidR="00971CF3" w:rsidRPr="00EB23A8" w:rsidRDefault="00C90BB9">
      <w:pPr>
        <w:jc w:val="center"/>
        <w:rPr>
          <w:rFonts w:eastAsia="Arial" w:cs="Arial"/>
          <w:b/>
          <w:sz w:val="22"/>
        </w:rPr>
      </w:pPr>
      <w:r w:rsidRPr="00EB23A8">
        <w:rPr>
          <w:rFonts w:eastAsia="Arial" w:cs="Arial"/>
          <w:b/>
          <w:noProof/>
          <w:sz w:val="22"/>
          <w:lang w:val="en-US"/>
        </w:rPr>
        <w:drawing>
          <wp:inline distT="114300" distB="114300" distL="114300" distR="114300" wp14:anchorId="2F1CFC15" wp14:editId="05FF8F85">
            <wp:extent cx="4881563" cy="292731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881563" cy="2927316"/>
                    </a:xfrm>
                    <a:prstGeom prst="rect">
                      <a:avLst/>
                    </a:prstGeom>
                    <a:ln/>
                  </pic:spPr>
                </pic:pic>
              </a:graphicData>
            </a:graphic>
          </wp:inline>
        </w:drawing>
      </w:r>
    </w:p>
    <w:p w14:paraId="464B5967" w14:textId="443856BA" w:rsidR="00971CF3" w:rsidRPr="00EB23A8" w:rsidRDefault="00C90BB9">
      <w:pPr>
        <w:jc w:val="center"/>
        <w:rPr>
          <w:rFonts w:eastAsia="Arial" w:cs="Arial"/>
          <w:b/>
          <w:sz w:val="22"/>
        </w:rPr>
      </w:pPr>
      <w:r w:rsidRPr="00EB23A8">
        <w:rPr>
          <w:rFonts w:eastAsia="Arial" w:cs="Arial"/>
          <w:b/>
          <w:sz w:val="22"/>
        </w:rPr>
        <w:lastRenderedPageBreak/>
        <w:t>Figure 03: Impact of employee retention in the pandemic</w:t>
      </w:r>
    </w:p>
    <w:p w14:paraId="53B1B196" w14:textId="77777777" w:rsidR="00971CF3" w:rsidRPr="00EB23A8" w:rsidRDefault="00C90BB9">
      <w:pPr>
        <w:jc w:val="center"/>
        <w:rPr>
          <w:rFonts w:eastAsia="Arial" w:cs="Arial"/>
          <w:sz w:val="22"/>
        </w:rPr>
      </w:pPr>
      <w:r w:rsidRPr="00EB23A8">
        <w:rPr>
          <w:rFonts w:eastAsia="Arial" w:cs="Arial"/>
          <w:sz w:val="22"/>
        </w:rPr>
        <w:t>(Source: Created by learner)</w:t>
      </w:r>
    </w:p>
    <w:p w14:paraId="62F6BA48" w14:textId="77777777" w:rsidR="00971CF3" w:rsidRPr="00EB23A8" w:rsidRDefault="00C90BB9">
      <w:pPr>
        <w:rPr>
          <w:rFonts w:eastAsia="Arial" w:cs="Arial"/>
          <w:sz w:val="22"/>
        </w:rPr>
      </w:pPr>
      <w:r w:rsidRPr="00EB23A8">
        <w:rPr>
          <w:rFonts w:eastAsia="Arial" w:cs="Arial"/>
          <w:b/>
          <w:sz w:val="22"/>
        </w:rPr>
        <w:t>Q.4 Key challenges of employee retention?</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71CF3" w:rsidRPr="00EB23A8" w14:paraId="03F4C48B" w14:textId="77777777">
        <w:tc>
          <w:tcPr>
            <w:tcW w:w="2256" w:type="dxa"/>
            <w:shd w:val="clear" w:color="auto" w:fill="auto"/>
            <w:tcMar>
              <w:top w:w="100" w:type="dxa"/>
              <w:left w:w="100" w:type="dxa"/>
              <w:bottom w:w="100" w:type="dxa"/>
              <w:right w:w="100" w:type="dxa"/>
            </w:tcMar>
          </w:tcPr>
          <w:p w14:paraId="2E55407D" w14:textId="77777777" w:rsidR="00971CF3" w:rsidRPr="00EB23A8" w:rsidRDefault="00C90BB9">
            <w:pPr>
              <w:widowControl w:val="0"/>
              <w:spacing w:after="0"/>
              <w:rPr>
                <w:rFonts w:eastAsia="Arial" w:cs="Arial"/>
                <w:sz w:val="22"/>
              </w:rPr>
            </w:pPr>
            <w:r w:rsidRPr="00EB23A8">
              <w:rPr>
                <w:rFonts w:eastAsia="Arial" w:cs="Arial"/>
                <w:sz w:val="22"/>
              </w:rPr>
              <w:t>Options</w:t>
            </w:r>
          </w:p>
        </w:tc>
        <w:tc>
          <w:tcPr>
            <w:tcW w:w="2256" w:type="dxa"/>
            <w:shd w:val="clear" w:color="auto" w:fill="auto"/>
            <w:tcMar>
              <w:top w:w="100" w:type="dxa"/>
              <w:left w:w="100" w:type="dxa"/>
              <w:bottom w:w="100" w:type="dxa"/>
              <w:right w:w="100" w:type="dxa"/>
            </w:tcMar>
          </w:tcPr>
          <w:p w14:paraId="1797B735" w14:textId="77777777" w:rsidR="00971CF3" w:rsidRPr="00EB23A8" w:rsidRDefault="00C90BB9">
            <w:pPr>
              <w:widowControl w:val="0"/>
              <w:spacing w:after="0"/>
              <w:rPr>
                <w:rFonts w:eastAsia="Arial" w:cs="Arial"/>
                <w:sz w:val="22"/>
              </w:rPr>
            </w:pPr>
            <w:r w:rsidRPr="00EB23A8">
              <w:rPr>
                <w:rFonts w:eastAsia="Arial" w:cs="Arial"/>
                <w:sz w:val="22"/>
              </w:rPr>
              <w:t>Number of response</w:t>
            </w:r>
          </w:p>
        </w:tc>
        <w:tc>
          <w:tcPr>
            <w:tcW w:w="2256" w:type="dxa"/>
            <w:shd w:val="clear" w:color="auto" w:fill="auto"/>
            <w:tcMar>
              <w:top w:w="100" w:type="dxa"/>
              <w:left w:w="100" w:type="dxa"/>
              <w:bottom w:w="100" w:type="dxa"/>
              <w:right w:w="100" w:type="dxa"/>
            </w:tcMar>
          </w:tcPr>
          <w:p w14:paraId="325C1DC8" w14:textId="77777777" w:rsidR="00971CF3" w:rsidRPr="00EB23A8" w:rsidRDefault="00C90BB9">
            <w:pPr>
              <w:widowControl w:val="0"/>
              <w:spacing w:after="0"/>
              <w:rPr>
                <w:rFonts w:eastAsia="Arial" w:cs="Arial"/>
                <w:sz w:val="22"/>
              </w:rPr>
            </w:pPr>
            <w:r w:rsidRPr="00EB23A8">
              <w:rPr>
                <w:rFonts w:eastAsia="Arial" w:cs="Arial"/>
                <w:sz w:val="22"/>
              </w:rPr>
              <w:t xml:space="preserve">Percentage </w:t>
            </w:r>
          </w:p>
        </w:tc>
        <w:tc>
          <w:tcPr>
            <w:tcW w:w="2256" w:type="dxa"/>
            <w:shd w:val="clear" w:color="auto" w:fill="auto"/>
            <w:tcMar>
              <w:top w:w="100" w:type="dxa"/>
              <w:left w:w="100" w:type="dxa"/>
              <w:bottom w:w="100" w:type="dxa"/>
              <w:right w:w="100" w:type="dxa"/>
            </w:tcMar>
          </w:tcPr>
          <w:p w14:paraId="12EF5DF9" w14:textId="77777777" w:rsidR="00971CF3" w:rsidRPr="00EB23A8" w:rsidRDefault="00C90BB9">
            <w:pPr>
              <w:widowControl w:val="0"/>
              <w:spacing w:after="0"/>
              <w:rPr>
                <w:rFonts w:eastAsia="Arial" w:cs="Arial"/>
                <w:sz w:val="22"/>
              </w:rPr>
            </w:pPr>
            <w:r w:rsidRPr="00EB23A8">
              <w:rPr>
                <w:rFonts w:eastAsia="Arial" w:cs="Arial"/>
                <w:sz w:val="22"/>
              </w:rPr>
              <w:t>Total Participant</w:t>
            </w:r>
          </w:p>
        </w:tc>
      </w:tr>
      <w:tr w:rsidR="00971CF3" w:rsidRPr="00EB23A8" w14:paraId="1A31ECBF" w14:textId="77777777">
        <w:tc>
          <w:tcPr>
            <w:tcW w:w="2256" w:type="dxa"/>
            <w:shd w:val="clear" w:color="auto" w:fill="auto"/>
            <w:tcMar>
              <w:top w:w="100" w:type="dxa"/>
              <w:left w:w="100" w:type="dxa"/>
              <w:bottom w:w="100" w:type="dxa"/>
              <w:right w:w="100" w:type="dxa"/>
            </w:tcMar>
          </w:tcPr>
          <w:p w14:paraId="6024CCFB" w14:textId="77777777" w:rsidR="00971CF3" w:rsidRPr="00EB23A8" w:rsidRDefault="00C90BB9">
            <w:pPr>
              <w:widowControl w:val="0"/>
              <w:spacing w:after="0"/>
              <w:rPr>
                <w:rFonts w:eastAsia="Arial" w:cs="Arial"/>
                <w:sz w:val="22"/>
              </w:rPr>
            </w:pPr>
            <w:r w:rsidRPr="00EB23A8">
              <w:rPr>
                <w:rFonts w:eastAsia="Arial" w:cs="Arial"/>
                <w:sz w:val="22"/>
              </w:rPr>
              <w:t>Lack of employee motivation and engagement</w:t>
            </w:r>
          </w:p>
        </w:tc>
        <w:tc>
          <w:tcPr>
            <w:tcW w:w="2256" w:type="dxa"/>
            <w:shd w:val="clear" w:color="auto" w:fill="auto"/>
            <w:tcMar>
              <w:top w:w="100" w:type="dxa"/>
              <w:left w:w="100" w:type="dxa"/>
              <w:bottom w:w="100" w:type="dxa"/>
              <w:right w:w="100" w:type="dxa"/>
            </w:tcMar>
          </w:tcPr>
          <w:p w14:paraId="7ED893C5" w14:textId="77777777" w:rsidR="00971CF3" w:rsidRPr="00EB23A8" w:rsidRDefault="00C90BB9">
            <w:pPr>
              <w:widowControl w:val="0"/>
              <w:spacing w:after="0"/>
              <w:rPr>
                <w:rFonts w:eastAsia="Arial" w:cs="Arial"/>
                <w:sz w:val="22"/>
              </w:rPr>
            </w:pPr>
            <w:r w:rsidRPr="00EB23A8">
              <w:rPr>
                <w:rFonts w:eastAsia="Arial" w:cs="Arial"/>
                <w:sz w:val="22"/>
              </w:rPr>
              <w:t>16</w:t>
            </w:r>
          </w:p>
        </w:tc>
        <w:tc>
          <w:tcPr>
            <w:tcW w:w="2256" w:type="dxa"/>
            <w:shd w:val="clear" w:color="auto" w:fill="auto"/>
            <w:tcMar>
              <w:top w:w="100" w:type="dxa"/>
              <w:left w:w="100" w:type="dxa"/>
              <w:bottom w:w="100" w:type="dxa"/>
              <w:right w:w="100" w:type="dxa"/>
            </w:tcMar>
          </w:tcPr>
          <w:p w14:paraId="55A9DD8F" w14:textId="77777777" w:rsidR="00971CF3" w:rsidRPr="00EB23A8" w:rsidRDefault="00C90BB9">
            <w:pPr>
              <w:widowControl w:val="0"/>
              <w:spacing w:after="0"/>
              <w:rPr>
                <w:rFonts w:eastAsia="Arial" w:cs="Arial"/>
                <w:sz w:val="22"/>
              </w:rPr>
            </w:pPr>
            <w:r w:rsidRPr="00EB23A8">
              <w:rPr>
                <w:rFonts w:eastAsia="Arial" w:cs="Arial"/>
                <w:sz w:val="22"/>
              </w:rPr>
              <w:t>53.33%</w:t>
            </w:r>
          </w:p>
        </w:tc>
        <w:tc>
          <w:tcPr>
            <w:tcW w:w="2256" w:type="dxa"/>
            <w:shd w:val="clear" w:color="auto" w:fill="auto"/>
            <w:tcMar>
              <w:top w:w="100" w:type="dxa"/>
              <w:left w:w="100" w:type="dxa"/>
              <w:bottom w:w="100" w:type="dxa"/>
              <w:right w:w="100" w:type="dxa"/>
            </w:tcMar>
          </w:tcPr>
          <w:p w14:paraId="70A58D7D" w14:textId="77777777" w:rsidR="00971CF3" w:rsidRPr="00EB23A8" w:rsidRDefault="00C90BB9">
            <w:pPr>
              <w:widowControl w:val="0"/>
              <w:spacing w:after="0"/>
              <w:rPr>
                <w:rFonts w:eastAsia="Arial" w:cs="Arial"/>
                <w:sz w:val="22"/>
              </w:rPr>
            </w:pPr>
            <w:r w:rsidRPr="00EB23A8">
              <w:rPr>
                <w:rFonts w:eastAsia="Arial" w:cs="Arial"/>
                <w:sz w:val="22"/>
              </w:rPr>
              <w:t>30</w:t>
            </w:r>
          </w:p>
        </w:tc>
      </w:tr>
      <w:tr w:rsidR="00971CF3" w:rsidRPr="00EB23A8" w14:paraId="4844F3EA" w14:textId="77777777">
        <w:tc>
          <w:tcPr>
            <w:tcW w:w="2256" w:type="dxa"/>
            <w:shd w:val="clear" w:color="auto" w:fill="auto"/>
            <w:tcMar>
              <w:top w:w="100" w:type="dxa"/>
              <w:left w:w="100" w:type="dxa"/>
              <w:bottom w:w="100" w:type="dxa"/>
              <w:right w:w="100" w:type="dxa"/>
            </w:tcMar>
          </w:tcPr>
          <w:p w14:paraId="08542A71" w14:textId="77777777" w:rsidR="00971CF3" w:rsidRPr="00EB23A8" w:rsidRDefault="00C90BB9">
            <w:pPr>
              <w:widowControl w:val="0"/>
              <w:spacing w:after="0"/>
              <w:rPr>
                <w:rFonts w:eastAsia="Arial" w:cs="Arial"/>
                <w:sz w:val="22"/>
              </w:rPr>
            </w:pPr>
            <w:r w:rsidRPr="00EB23A8">
              <w:rPr>
                <w:rFonts w:eastAsia="Arial" w:cs="Arial"/>
                <w:sz w:val="22"/>
              </w:rPr>
              <w:t>Inability to provide effective remuneration</w:t>
            </w:r>
          </w:p>
        </w:tc>
        <w:tc>
          <w:tcPr>
            <w:tcW w:w="2256" w:type="dxa"/>
            <w:shd w:val="clear" w:color="auto" w:fill="auto"/>
            <w:tcMar>
              <w:top w:w="100" w:type="dxa"/>
              <w:left w:w="100" w:type="dxa"/>
              <w:bottom w:w="100" w:type="dxa"/>
              <w:right w:w="100" w:type="dxa"/>
            </w:tcMar>
          </w:tcPr>
          <w:p w14:paraId="1FECD65E" w14:textId="77777777" w:rsidR="00971CF3" w:rsidRPr="00EB23A8" w:rsidRDefault="00C90BB9">
            <w:pPr>
              <w:widowControl w:val="0"/>
              <w:spacing w:after="0"/>
              <w:rPr>
                <w:rFonts w:eastAsia="Arial" w:cs="Arial"/>
                <w:sz w:val="22"/>
              </w:rPr>
            </w:pPr>
            <w:r w:rsidRPr="00EB23A8">
              <w:rPr>
                <w:rFonts w:eastAsia="Arial" w:cs="Arial"/>
                <w:sz w:val="22"/>
              </w:rPr>
              <w:t>14</w:t>
            </w:r>
          </w:p>
        </w:tc>
        <w:tc>
          <w:tcPr>
            <w:tcW w:w="2256" w:type="dxa"/>
            <w:shd w:val="clear" w:color="auto" w:fill="auto"/>
            <w:tcMar>
              <w:top w:w="100" w:type="dxa"/>
              <w:left w:w="100" w:type="dxa"/>
              <w:bottom w:w="100" w:type="dxa"/>
              <w:right w:w="100" w:type="dxa"/>
            </w:tcMar>
          </w:tcPr>
          <w:p w14:paraId="5BE89928" w14:textId="77777777" w:rsidR="00971CF3" w:rsidRPr="00EB23A8" w:rsidRDefault="00C90BB9">
            <w:pPr>
              <w:widowControl w:val="0"/>
              <w:spacing w:after="0"/>
              <w:rPr>
                <w:rFonts w:eastAsia="Arial" w:cs="Arial"/>
                <w:sz w:val="22"/>
              </w:rPr>
            </w:pPr>
            <w:r w:rsidRPr="00EB23A8">
              <w:rPr>
                <w:rFonts w:eastAsia="Arial" w:cs="Arial"/>
                <w:sz w:val="22"/>
              </w:rPr>
              <w:t>46.66%</w:t>
            </w:r>
          </w:p>
        </w:tc>
        <w:tc>
          <w:tcPr>
            <w:tcW w:w="2256" w:type="dxa"/>
            <w:shd w:val="clear" w:color="auto" w:fill="auto"/>
            <w:tcMar>
              <w:top w:w="100" w:type="dxa"/>
              <w:left w:w="100" w:type="dxa"/>
              <w:bottom w:w="100" w:type="dxa"/>
              <w:right w:w="100" w:type="dxa"/>
            </w:tcMar>
          </w:tcPr>
          <w:p w14:paraId="0548788A" w14:textId="77777777" w:rsidR="00971CF3" w:rsidRPr="00EB23A8" w:rsidRDefault="00C90BB9">
            <w:pPr>
              <w:widowControl w:val="0"/>
              <w:spacing w:after="0"/>
              <w:rPr>
                <w:rFonts w:eastAsia="Arial" w:cs="Arial"/>
                <w:sz w:val="22"/>
              </w:rPr>
            </w:pPr>
            <w:r w:rsidRPr="00EB23A8">
              <w:rPr>
                <w:rFonts w:eastAsia="Arial" w:cs="Arial"/>
                <w:sz w:val="22"/>
              </w:rPr>
              <w:t>30</w:t>
            </w:r>
          </w:p>
        </w:tc>
      </w:tr>
    </w:tbl>
    <w:p w14:paraId="039F1AE5" w14:textId="77777777" w:rsidR="006324B3" w:rsidRPr="00EB23A8" w:rsidRDefault="006324B3" w:rsidP="006324B3">
      <w:pPr>
        <w:jc w:val="center"/>
        <w:rPr>
          <w:rFonts w:eastAsia="Arial" w:cs="Arial"/>
          <w:b/>
          <w:sz w:val="22"/>
        </w:rPr>
      </w:pPr>
      <w:r w:rsidRPr="00EB23A8">
        <w:rPr>
          <w:rFonts w:eastAsia="Arial" w:cs="Arial"/>
          <w:b/>
          <w:sz w:val="22"/>
        </w:rPr>
        <w:t>Table 04:</w:t>
      </w:r>
      <w:r w:rsidRPr="00EB23A8">
        <w:rPr>
          <w:rFonts w:eastAsia="Arial" w:cs="Arial"/>
          <w:sz w:val="22"/>
        </w:rPr>
        <w:t xml:space="preserve"> </w:t>
      </w:r>
      <w:r w:rsidRPr="00EB23A8">
        <w:rPr>
          <w:rFonts w:eastAsia="Arial" w:cs="Arial"/>
          <w:b/>
          <w:sz w:val="22"/>
        </w:rPr>
        <w:t>Challenges of employee retention</w:t>
      </w:r>
    </w:p>
    <w:p w14:paraId="641358D9" w14:textId="09D76CEE" w:rsidR="006324B3" w:rsidRPr="00EB23A8" w:rsidRDefault="006324B3" w:rsidP="006324B3">
      <w:pPr>
        <w:jc w:val="center"/>
        <w:rPr>
          <w:rFonts w:eastAsia="Arial" w:cs="Arial"/>
          <w:sz w:val="22"/>
        </w:rPr>
      </w:pPr>
      <w:r w:rsidRPr="00EB23A8">
        <w:rPr>
          <w:rFonts w:eastAsia="Arial" w:cs="Arial"/>
          <w:sz w:val="22"/>
        </w:rPr>
        <w:t>(Source: Created by learner)</w:t>
      </w:r>
    </w:p>
    <w:p w14:paraId="184E312D" w14:textId="305FBE46" w:rsidR="00971CF3" w:rsidRPr="00EB23A8" w:rsidRDefault="00C90BB9">
      <w:pPr>
        <w:jc w:val="center"/>
        <w:rPr>
          <w:rFonts w:eastAsia="Arial" w:cs="Arial"/>
          <w:sz w:val="22"/>
        </w:rPr>
      </w:pPr>
      <w:r w:rsidRPr="00EB23A8">
        <w:rPr>
          <w:rFonts w:eastAsia="Arial" w:cs="Arial"/>
          <w:noProof/>
          <w:sz w:val="22"/>
          <w:lang w:val="en-US"/>
        </w:rPr>
        <w:drawing>
          <wp:inline distT="114300" distB="114300" distL="114300" distR="114300" wp14:anchorId="38318548" wp14:editId="5ED2FC30">
            <wp:extent cx="5129994" cy="307586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129994" cy="3075868"/>
                    </a:xfrm>
                    <a:prstGeom prst="rect">
                      <a:avLst/>
                    </a:prstGeom>
                    <a:ln/>
                  </pic:spPr>
                </pic:pic>
              </a:graphicData>
            </a:graphic>
          </wp:inline>
        </w:drawing>
      </w:r>
    </w:p>
    <w:p w14:paraId="0AC144AC" w14:textId="77777777" w:rsidR="00971CF3" w:rsidRPr="00EB23A8" w:rsidRDefault="00C90BB9">
      <w:pPr>
        <w:jc w:val="center"/>
        <w:rPr>
          <w:rFonts w:eastAsia="Arial" w:cs="Arial"/>
          <w:b/>
          <w:sz w:val="22"/>
        </w:rPr>
      </w:pPr>
      <w:r w:rsidRPr="00EB23A8">
        <w:rPr>
          <w:rFonts w:eastAsia="Arial" w:cs="Arial"/>
          <w:b/>
          <w:sz w:val="22"/>
        </w:rPr>
        <w:t>Figure 04: Challenges of employee retention</w:t>
      </w:r>
    </w:p>
    <w:p w14:paraId="33742C3D" w14:textId="77777777" w:rsidR="00971CF3" w:rsidRPr="00EB23A8" w:rsidRDefault="00C90BB9">
      <w:pPr>
        <w:jc w:val="center"/>
        <w:rPr>
          <w:rFonts w:eastAsia="Arial" w:cs="Arial"/>
          <w:sz w:val="22"/>
        </w:rPr>
      </w:pPr>
      <w:r w:rsidRPr="00EB23A8">
        <w:rPr>
          <w:rFonts w:eastAsia="Arial" w:cs="Arial"/>
          <w:sz w:val="22"/>
        </w:rPr>
        <w:t>(Source: Created by learner)</w:t>
      </w:r>
    </w:p>
    <w:p w14:paraId="0AD1EB04" w14:textId="77777777" w:rsidR="00971CF3" w:rsidRPr="00EB23A8" w:rsidRDefault="00C90BB9">
      <w:pPr>
        <w:rPr>
          <w:rFonts w:eastAsia="Arial" w:cs="Arial"/>
          <w:sz w:val="22"/>
        </w:rPr>
      </w:pPr>
      <w:r w:rsidRPr="00EB23A8">
        <w:rPr>
          <w:rFonts w:eastAsia="Arial" w:cs="Arial"/>
          <w:b/>
          <w:sz w:val="22"/>
        </w:rPr>
        <w:t>Q.5 Impact of the pandemic on employee work-life balance?</w:t>
      </w:r>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71CF3" w:rsidRPr="00EB23A8" w14:paraId="717421B7" w14:textId="77777777">
        <w:tc>
          <w:tcPr>
            <w:tcW w:w="2256" w:type="dxa"/>
            <w:shd w:val="clear" w:color="auto" w:fill="auto"/>
            <w:tcMar>
              <w:top w:w="100" w:type="dxa"/>
              <w:left w:w="100" w:type="dxa"/>
              <w:bottom w:w="100" w:type="dxa"/>
              <w:right w:w="100" w:type="dxa"/>
            </w:tcMar>
          </w:tcPr>
          <w:p w14:paraId="3231BD8A" w14:textId="77777777" w:rsidR="00971CF3" w:rsidRPr="00EB23A8" w:rsidRDefault="00C90BB9">
            <w:pPr>
              <w:widowControl w:val="0"/>
              <w:spacing w:after="0"/>
              <w:rPr>
                <w:rFonts w:eastAsia="Arial" w:cs="Arial"/>
                <w:sz w:val="22"/>
              </w:rPr>
            </w:pPr>
            <w:r w:rsidRPr="00EB23A8">
              <w:rPr>
                <w:rFonts w:eastAsia="Arial" w:cs="Arial"/>
                <w:sz w:val="22"/>
              </w:rPr>
              <w:t>Options</w:t>
            </w:r>
          </w:p>
        </w:tc>
        <w:tc>
          <w:tcPr>
            <w:tcW w:w="2256" w:type="dxa"/>
            <w:shd w:val="clear" w:color="auto" w:fill="auto"/>
            <w:tcMar>
              <w:top w:w="100" w:type="dxa"/>
              <w:left w:w="100" w:type="dxa"/>
              <w:bottom w:w="100" w:type="dxa"/>
              <w:right w:w="100" w:type="dxa"/>
            </w:tcMar>
          </w:tcPr>
          <w:p w14:paraId="39411CBE" w14:textId="77777777" w:rsidR="00971CF3" w:rsidRPr="00EB23A8" w:rsidRDefault="00C90BB9">
            <w:pPr>
              <w:widowControl w:val="0"/>
              <w:spacing w:after="0"/>
              <w:rPr>
                <w:rFonts w:eastAsia="Arial" w:cs="Arial"/>
                <w:sz w:val="22"/>
              </w:rPr>
            </w:pPr>
            <w:r w:rsidRPr="00EB23A8">
              <w:rPr>
                <w:rFonts w:eastAsia="Arial" w:cs="Arial"/>
                <w:sz w:val="22"/>
              </w:rPr>
              <w:t>Number of response</w:t>
            </w:r>
          </w:p>
        </w:tc>
        <w:tc>
          <w:tcPr>
            <w:tcW w:w="2256" w:type="dxa"/>
            <w:shd w:val="clear" w:color="auto" w:fill="auto"/>
            <w:tcMar>
              <w:top w:w="100" w:type="dxa"/>
              <w:left w:w="100" w:type="dxa"/>
              <w:bottom w:w="100" w:type="dxa"/>
              <w:right w:w="100" w:type="dxa"/>
            </w:tcMar>
          </w:tcPr>
          <w:p w14:paraId="11F8750D" w14:textId="77777777" w:rsidR="00971CF3" w:rsidRPr="00EB23A8" w:rsidRDefault="00C90BB9">
            <w:pPr>
              <w:widowControl w:val="0"/>
              <w:spacing w:after="0"/>
              <w:rPr>
                <w:rFonts w:eastAsia="Arial" w:cs="Arial"/>
                <w:sz w:val="22"/>
              </w:rPr>
            </w:pPr>
            <w:r w:rsidRPr="00EB23A8">
              <w:rPr>
                <w:rFonts w:eastAsia="Arial" w:cs="Arial"/>
                <w:sz w:val="22"/>
              </w:rPr>
              <w:t xml:space="preserve">Percentage </w:t>
            </w:r>
          </w:p>
        </w:tc>
        <w:tc>
          <w:tcPr>
            <w:tcW w:w="2256" w:type="dxa"/>
            <w:shd w:val="clear" w:color="auto" w:fill="auto"/>
            <w:tcMar>
              <w:top w:w="100" w:type="dxa"/>
              <w:left w:w="100" w:type="dxa"/>
              <w:bottom w:w="100" w:type="dxa"/>
              <w:right w:w="100" w:type="dxa"/>
            </w:tcMar>
          </w:tcPr>
          <w:p w14:paraId="03AF26E7" w14:textId="77777777" w:rsidR="00971CF3" w:rsidRPr="00EB23A8" w:rsidRDefault="00C90BB9">
            <w:pPr>
              <w:widowControl w:val="0"/>
              <w:spacing w:after="0"/>
              <w:rPr>
                <w:rFonts w:eastAsia="Arial" w:cs="Arial"/>
                <w:sz w:val="22"/>
              </w:rPr>
            </w:pPr>
            <w:r w:rsidRPr="00EB23A8">
              <w:rPr>
                <w:rFonts w:eastAsia="Arial" w:cs="Arial"/>
                <w:sz w:val="22"/>
              </w:rPr>
              <w:t>Total Participant</w:t>
            </w:r>
          </w:p>
        </w:tc>
      </w:tr>
      <w:tr w:rsidR="00971CF3" w:rsidRPr="00EB23A8" w14:paraId="703F9BCF" w14:textId="77777777">
        <w:tc>
          <w:tcPr>
            <w:tcW w:w="2256" w:type="dxa"/>
            <w:shd w:val="clear" w:color="auto" w:fill="auto"/>
            <w:tcMar>
              <w:top w:w="100" w:type="dxa"/>
              <w:left w:w="100" w:type="dxa"/>
              <w:bottom w:w="100" w:type="dxa"/>
              <w:right w:w="100" w:type="dxa"/>
            </w:tcMar>
          </w:tcPr>
          <w:p w14:paraId="0F3E535C" w14:textId="77777777" w:rsidR="00971CF3" w:rsidRPr="00EB23A8" w:rsidRDefault="00C90BB9">
            <w:pPr>
              <w:widowControl w:val="0"/>
              <w:spacing w:after="0"/>
              <w:rPr>
                <w:rFonts w:eastAsia="Arial" w:cs="Arial"/>
                <w:sz w:val="22"/>
              </w:rPr>
            </w:pPr>
            <w:r w:rsidRPr="00EB23A8">
              <w:rPr>
                <w:rFonts w:eastAsia="Arial" w:cs="Arial"/>
                <w:sz w:val="22"/>
              </w:rPr>
              <w:lastRenderedPageBreak/>
              <w:t>Yes</w:t>
            </w:r>
          </w:p>
        </w:tc>
        <w:tc>
          <w:tcPr>
            <w:tcW w:w="2256" w:type="dxa"/>
            <w:shd w:val="clear" w:color="auto" w:fill="auto"/>
            <w:tcMar>
              <w:top w:w="100" w:type="dxa"/>
              <w:left w:w="100" w:type="dxa"/>
              <w:bottom w:w="100" w:type="dxa"/>
              <w:right w:w="100" w:type="dxa"/>
            </w:tcMar>
          </w:tcPr>
          <w:p w14:paraId="651096DC" w14:textId="77777777" w:rsidR="00971CF3" w:rsidRPr="00EB23A8" w:rsidRDefault="00C90BB9">
            <w:pPr>
              <w:widowControl w:val="0"/>
              <w:spacing w:after="0"/>
              <w:rPr>
                <w:rFonts w:eastAsia="Arial" w:cs="Arial"/>
                <w:sz w:val="22"/>
              </w:rPr>
            </w:pPr>
            <w:r w:rsidRPr="00EB23A8">
              <w:rPr>
                <w:rFonts w:eastAsia="Arial" w:cs="Arial"/>
                <w:sz w:val="22"/>
              </w:rPr>
              <w:t>5</w:t>
            </w:r>
          </w:p>
        </w:tc>
        <w:tc>
          <w:tcPr>
            <w:tcW w:w="2256" w:type="dxa"/>
            <w:shd w:val="clear" w:color="auto" w:fill="auto"/>
            <w:tcMar>
              <w:top w:w="100" w:type="dxa"/>
              <w:left w:w="100" w:type="dxa"/>
              <w:bottom w:w="100" w:type="dxa"/>
              <w:right w:w="100" w:type="dxa"/>
            </w:tcMar>
          </w:tcPr>
          <w:p w14:paraId="487856BB" w14:textId="77777777" w:rsidR="00971CF3" w:rsidRPr="00EB23A8" w:rsidRDefault="00C90BB9">
            <w:pPr>
              <w:widowControl w:val="0"/>
              <w:spacing w:after="0"/>
              <w:rPr>
                <w:rFonts w:eastAsia="Arial" w:cs="Arial"/>
                <w:sz w:val="22"/>
              </w:rPr>
            </w:pPr>
            <w:r w:rsidRPr="00EB23A8">
              <w:rPr>
                <w:rFonts w:eastAsia="Arial" w:cs="Arial"/>
                <w:sz w:val="22"/>
              </w:rPr>
              <w:t>16.66</w:t>
            </w:r>
          </w:p>
        </w:tc>
        <w:tc>
          <w:tcPr>
            <w:tcW w:w="2256" w:type="dxa"/>
            <w:shd w:val="clear" w:color="auto" w:fill="auto"/>
            <w:tcMar>
              <w:top w:w="100" w:type="dxa"/>
              <w:left w:w="100" w:type="dxa"/>
              <w:bottom w:w="100" w:type="dxa"/>
              <w:right w:w="100" w:type="dxa"/>
            </w:tcMar>
          </w:tcPr>
          <w:p w14:paraId="4BA4117C" w14:textId="77777777" w:rsidR="00971CF3" w:rsidRPr="00EB23A8" w:rsidRDefault="00C90BB9">
            <w:pPr>
              <w:widowControl w:val="0"/>
              <w:spacing w:after="0"/>
              <w:rPr>
                <w:rFonts w:eastAsia="Arial" w:cs="Arial"/>
                <w:sz w:val="22"/>
              </w:rPr>
            </w:pPr>
            <w:r w:rsidRPr="00EB23A8">
              <w:rPr>
                <w:rFonts w:eastAsia="Arial" w:cs="Arial"/>
                <w:sz w:val="22"/>
              </w:rPr>
              <w:t>30</w:t>
            </w:r>
          </w:p>
        </w:tc>
      </w:tr>
      <w:tr w:rsidR="00971CF3" w:rsidRPr="00EB23A8" w14:paraId="50EA0774" w14:textId="77777777">
        <w:tc>
          <w:tcPr>
            <w:tcW w:w="2256" w:type="dxa"/>
            <w:shd w:val="clear" w:color="auto" w:fill="auto"/>
            <w:tcMar>
              <w:top w:w="100" w:type="dxa"/>
              <w:left w:w="100" w:type="dxa"/>
              <w:bottom w:w="100" w:type="dxa"/>
              <w:right w:w="100" w:type="dxa"/>
            </w:tcMar>
          </w:tcPr>
          <w:p w14:paraId="53494544" w14:textId="77777777" w:rsidR="00971CF3" w:rsidRPr="00EB23A8" w:rsidRDefault="00C90BB9">
            <w:pPr>
              <w:widowControl w:val="0"/>
              <w:spacing w:after="0"/>
              <w:rPr>
                <w:rFonts w:eastAsia="Arial" w:cs="Arial"/>
                <w:sz w:val="22"/>
              </w:rPr>
            </w:pPr>
            <w:r w:rsidRPr="00EB23A8">
              <w:rPr>
                <w:rFonts w:eastAsia="Arial" w:cs="Arial"/>
                <w:sz w:val="22"/>
              </w:rPr>
              <w:t xml:space="preserve">No </w:t>
            </w:r>
          </w:p>
        </w:tc>
        <w:tc>
          <w:tcPr>
            <w:tcW w:w="2256" w:type="dxa"/>
            <w:shd w:val="clear" w:color="auto" w:fill="auto"/>
            <w:tcMar>
              <w:top w:w="100" w:type="dxa"/>
              <w:left w:w="100" w:type="dxa"/>
              <w:bottom w:w="100" w:type="dxa"/>
              <w:right w:w="100" w:type="dxa"/>
            </w:tcMar>
          </w:tcPr>
          <w:p w14:paraId="3CF31F4A" w14:textId="77777777" w:rsidR="00971CF3" w:rsidRPr="00EB23A8" w:rsidRDefault="00C90BB9">
            <w:pPr>
              <w:widowControl w:val="0"/>
              <w:spacing w:after="0"/>
              <w:rPr>
                <w:rFonts w:eastAsia="Arial" w:cs="Arial"/>
                <w:sz w:val="22"/>
              </w:rPr>
            </w:pPr>
            <w:r w:rsidRPr="00EB23A8">
              <w:rPr>
                <w:rFonts w:eastAsia="Arial" w:cs="Arial"/>
                <w:sz w:val="22"/>
              </w:rPr>
              <w:t>25</w:t>
            </w:r>
          </w:p>
        </w:tc>
        <w:tc>
          <w:tcPr>
            <w:tcW w:w="2256" w:type="dxa"/>
            <w:shd w:val="clear" w:color="auto" w:fill="auto"/>
            <w:tcMar>
              <w:top w:w="100" w:type="dxa"/>
              <w:left w:w="100" w:type="dxa"/>
              <w:bottom w:w="100" w:type="dxa"/>
              <w:right w:w="100" w:type="dxa"/>
            </w:tcMar>
          </w:tcPr>
          <w:p w14:paraId="56042EB3" w14:textId="77777777" w:rsidR="00971CF3" w:rsidRPr="00EB23A8" w:rsidRDefault="00C90BB9">
            <w:pPr>
              <w:widowControl w:val="0"/>
              <w:spacing w:after="0"/>
              <w:rPr>
                <w:rFonts w:eastAsia="Arial" w:cs="Arial"/>
                <w:sz w:val="22"/>
              </w:rPr>
            </w:pPr>
            <w:r w:rsidRPr="00EB23A8">
              <w:rPr>
                <w:rFonts w:eastAsia="Arial" w:cs="Arial"/>
                <w:sz w:val="22"/>
              </w:rPr>
              <w:t>83.33%</w:t>
            </w:r>
          </w:p>
        </w:tc>
        <w:tc>
          <w:tcPr>
            <w:tcW w:w="2256" w:type="dxa"/>
            <w:shd w:val="clear" w:color="auto" w:fill="auto"/>
            <w:tcMar>
              <w:top w:w="100" w:type="dxa"/>
              <w:left w:w="100" w:type="dxa"/>
              <w:bottom w:w="100" w:type="dxa"/>
              <w:right w:w="100" w:type="dxa"/>
            </w:tcMar>
          </w:tcPr>
          <w:p w14:paraId="79807A8A" w14:textId="77777777" w:rsidR="00971CF3" w:rsidRPr="00EB23A8" w:rsidRDefault="00C90BB9">
            <w:pPr>
              <w:widowControl w:val="0"/>
              <w:spacing w:after="0"/>
              <w:rPr>
                <w:rFonts w:eastAsia="Arial" w:cs="Arial"/>
                <w:sz w:val="22"/>
              </w:rPr>
            </w:pPr>
            <w:r w:rsidRPr="00EB23A8">
              <w:rPr>
                <w:rFonts w:eastAsia="Arial" w:cs="Arial"/>
                <w:sz w:val="22"/>
              </w:rPr>
              <w:t>30</w:t>
            </w:r>
          </w:p>
        </w:tc>
      </w:tr>
    </w:tbl>
    <w:p w14:paraId="3599DF0D" w14:textId="17754911" w:rsidR="006324B3" w:rsidRPr="00EB23A8" w:rsidRDefault="006324B3">
      <w:pPr>
        <w:jc w:val="center"/>
        <w:rPr>
          <w:rFonts w:eastAsia="Arial" w:cs="Arial"/>
          <w:b/>
          <w:sz w:val="22"/>
        </w:rPr>
      </w:pPr>
      <w:r w:rsidRPr="00EB23A8">
        <w:rPr>
          <w:rFonts w:eastAsia="Arial" w:cs="Arial"/>
          <w:b/>
          <w:sz w:val="22"/>
        </w:rPr>
        <w:t>Table 05: Pandemic impact on work-life balance of the employees</w:t>
      </w:r>
    </w:p>
    <w:p w14:paraId="0980DCA2" w14:textId="18487FE9" w:rsidR="006324B3" w:rsidRPr="00EB23A8" w:rsidRDefault="006324B3">
      <w:pPr>
        <w:jc w:val="center"/>
        <w:rPr>
          <w:rFonts w:eastAsia="Arial" w:cs="Arial"/>
          <w:sz w:val="22"/>
        </w:rPr>
      </w:pPr>
      <w:r w:rsidRPr="00EB23A8">
        <w:rPr>
          <w:rFonts w:eastAsia="Arial" w:cs="Arial"/>
          <w:sz w:val="22"/>
        </w:rPr>
        <w:t>(Source: Created by learner)</w:t>
      </w:r>
    </w:p>
    <w:p w14:paraId="3D2CC8C7" w14:textId="3D02F5BB" w:rsidR="00971CF3" w:rsidRPr="00EB23A8" w:rsidRDefault="00C90BB9">
      <w:pPr>
        <w:jc w:val="center"/>
        <w:rPr>
          <w:rFonts w:eastAsia="Arial" w:cs="Arial"/>
          <w:sz w:val="22"/>
        </w:rPr>
      </w:pPr>
      <w:r w:rsidRPr="00EB23A8">
        <w:rPr>
          <w:rFonts w:eastAsia="Arial" w:cs="Arial"/>
          <w:noProof/>
          <w:sz w:val="22"/>
          <w:lang w:val="en-US"/>
        </w:rPr>
        <w:drawing>
          <wp:inline distT="114300" distB="114300" distL="114300" distR="114300" wp14:anchorId="5F219FE4" wp14:editId="27FFE198">
            <wp:extent cx="4957763" cy="297301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957763" cy="2973010"/>
                    </a:xfrm>
                    <a:prstGeom prst="rect">
                      <a:avLst/>
                    </a:prstGeom>
                    <a:ln/>
                  </pic:spPr>
                </pic:pic>
              </a:graphicData>
            </a:graphic>
          </wp:inline>
        </w:drawing>
      </w:r>
    </w:p>
    <w:p w14:paraId="7A1F59C0" w14:textId="77777777" w:rsidR="00971CF3" w:rsidRPr="00EB23A8" w:rsidRDefault="00C90BB9">
      <w:pPr>
        <w:jc w:val="center"/>
        <w:rPr>
          <w:rFonts w:eastAsia="Arial" w:cs="Arial"/>
          <w:sz w:val="22"/>
        </w:rPr>
      </w:pPr>
      <w:r w:rsidRPr="00EB23A8">
        <w:rPr>
          <w:rFonts w:eastAsia="Arial" w:cs="Arial"/>
          <w:b/>
          <w:sz w:val="22"/>
        </w:rPr>
        <w:t>Figure 05: Impact of the pandemic on the work life balance of the employees</w:t>
      </w:r>
      <w:r w:rsidRPr="00EB23A8">
        <w:rPr>
          <w:rFonts w:eastAsia="Arial" w:cs="Arial"/>
          <w:b/>
          <w:sz w:val="22"/>
        </w:rPr>
        <w:br/>
      </w:r>
      <w:r w:rsidRPr="00EB23A8">
        <w:rPr>
          <w:rFonts w:eastAsia="Arial" w:cs="Arial"/>
          <w:sz w:val="22"/>
        </w:rPr>
        <w:t>(Source: Created by learner)</w:t>
      </w:r>
    </w:p>
    <w:p w14:paraId="1FC30454" w14:textId="77777777" w:rsidR="00971CF3" w:rsidRPr="00EB23A8" w:rsidRDefault="00C90BB9" w:rsidP="00A0186B">
      <w:pPr>
        <w:pStyle w:val="Heading1"/>
        <w:rPr>
          <w:rFonts w:cs="Arial"/>
          <w:sz w:val="22"/>
          <w:szCs w:val="22"/>
        </w:rPr>
      </w:pPr>
      <w:bookmarkStart w:id="13" w:name="_heading=h.1t3h5sf" w:colFirst="0" w:colLast="0"/>
      <w:bookmarkStart w:id="14" w:name="_Toc100410503"/>
      <w:bookmarkEnd w:id="13"/>
      <w:r w:rsidRPr="00EB23A8">
        <w:rPr>
          <w:rFonts w:eastAsia="Arial" w:cs="Arial"/>
          <w:sz w:val="22"/>
          <w:szCs w:val="22"/>
        </w:rPr>
        <w:t>5. Discussion</w:t>
      </w:r>
      <w:bookmarkEnd w:id="14"/>
    </w:p>
    <w:p w14:paraId="1789BB72" w14:textId="77777777" w:rsidR="00971CF3" w:rsidRPr="00EB23A8" w:rsidRDefault="00C90BB9">
      <w:pPr>
        <w:rPr>
          <w:rFonts w:eastAsia="Arial" w:cs="Arial"/>
          <w:sz w:val="22"/>
        </w:rPr>
      </w:pPr>
      <w:r w:rsidRPr="00EB23A8">
        <w:rPr>
          <w:rFonts w:eastAsia="Arial" w:cs="Arial"/>
          <w:sz w:val="22"/>
        </w:rPr>
        <w:t xml:space="preserve">The primary research has been conducted on 30 business heads of different small organisations. Almost 60% of the respondent has stated that the covid-19 has effectively forced the organisation to make organisational changes. Half of the business heads have stated that the Covid-19 has effectively improved the online business and most of the small businesses in the organisation have </w:t>
      </w:r>
      <w:r w:rsidR="00A0186B" w:rsidRPr="00EB23A8">
        <w:rPr>
          <w:rFonts w:eastAsia="Arial" w:cs="Arial"/>
          <w:sz w:val="22"/>
        </w:rPr>
        <w:t>effectively expanded</w:t>
      </w:r>
      <w:r w:rsidRPr="00EB23A8">
        <w:rPr>
          <w:rFonts w:eastAsia="Arial" w:cs="Arial"/>
          <w:sz w:val="22"/>
        </w:rPr>
        <w:t xml:space="preserve"> their business in the online platform. Half of the respondents have stated that the Covid-19 has significantly lowered and diminished their overall revenue generation and it has effectively impacted the business operation of the company. 66.66% of the respondents stated that </w:t>
      </w:r>
      <w:r w:rsidR="00A0186B" w:rsidRPr="00EB23A8">
        <w:rPr>
          <w:rFonts w:eastAsia="Arial" w:cs="Arial"/>
          <w:sz w:val="22"/>
        </w:rPr>
        <w:t>the Covid</w:t>
      </w:r>
      <w:r w:rsidRPr="00EB23A8">
        <w:rPr>
          <w:rFonts w:eastAsia="Arial" w:cs="Arial"/>
          <w:sz w:val="22"/>
        </w:rPr>
        <w:t xml:space="preserve">-19 pandemic has created a huge problem in order to effectively maintain the employee retention rate of the organisation. </w:t>
      </w:r>
      <w:r w:rsidR="00A0186B" w:rsidRPr="00EB23A8">
        <w:rPr>
          <w:rFonts w:eastAsia="Arial" w:cs="Arial"/>
          <w:sz w:val="22"/>
        </w:rPr>
        <w:t>However,</w:t>
      </w:r>
      <w:r w:rsidRPr="00EB23A8">
        <w:rPr>
          <w:rFonts w:eastAsia="Arial" w:cs="Arial"/>
          <w:sz w:val="22"/>
        </w:rPr>
        <w:t xml:space="preserve"> 33.33% of the participants have stated that it has not affected the employee retention rate as the employees were given an opportunity to work from home or from remote location during the pandemic.  53.33% of the respondent has effectively responded that lack of encouragement and motivation was one of the reason why the employees </w:t>
      </w:r>
      <w:proofErr w:type="gramStart"/>
      <w:r w:rsidRPr="00EB23A8">
        <w:rPr>
          <w:rFonts w:eastAsia="Arial" w:cs="Arial"/>
          <w:sz w:val="22"/>
        </w:rPr>
        <w:t>has</w:t>
      </w:r>
      <w:proofErr w:type="gramEnd"/>
      <w:r w:rsidRPr="00EB23A8">
        <w:rPr>
          <w:rFonts w:eastAsia="Arial" w:cs="Arial"/>
          <w:sz w:val="22"/>
        </w:rPr>
        <w:t xml:space="preserve"> left the organisation during the time of the pandemic. On the contrary, 46.66% respondents have </w:t>
      </w:r>
      <w:r w:rsidRPr="00EB23A8">
        <w:rPr>
          <w:rFonts w:eastAsia="Arial" w:cs="Arial"/>
          <w:sz w:val="22"/>
        </w:rPr>
        <w:lastRenderedPageBreak/>
        <w:t>stated that the employee satisfaction during the pandemic reduced significantly as the organisation was not able to provide adequate remuneration to the employees. Salary dissatisfaction was one of the reasons why the employees have decided to leave the organisation during that time. 66.66% of the respondents have said that employee retention rate has been tremendously affected by the pandemic. Many employees have also declared that dissatisfaction of salary and lack of appreciation is one of the reasons why the employees were demotivated during the time of the pandemic. However, Online businesses were hugely boosted during the time of the pandemic. The small organi</w:t>
      </w:r>
      <w:r w:rsidR="00A0186B" w:rsidRPr="00EB23A8">
        <w:rPr>
          <w:rFonts w:eastAsia="Arial" w:cs="Arial"/>
          <w:sz w:val="22"/>
        </w:rPr>
        <w:t>sation during the pan</w:t>
      </w:r>
      <w:r w:rsidRPr="00EB23A8">
        <w:rPr>
          <w:rFonts w:eastAsia="Arial" w:cs="Arial"/>
          <w:sz w:val="22"/>
        </w:rPr>
        <w:t>demic specified a niche and established a unique and innovative brand. several Small businesses also created partnerships among themselves in order to increase the sales of their products. These businesses have also focused on effective content marketing and digital marketing strategies in order to increase the sales of their products. Many small businesses have also sold digital products in order to boost their overall revenue generation (</w:t>
      </w:r>
      <w:r w:rsidRPr="00EB23A8">
        <w:rPr>
          <w:rFonts w:eastAsia="Arial" w:cs="Arial"/>
          <w:color w:val="222222"/>
          <w:sz w:val="22"/>
          <w:highlight w:val="white"/>
        </w:rPr>
        <w:t xml:space="preserve">Hussain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Several employees have also stated that the unrealistic expectation from the employees by the business head and the managers of the organisation was also one of the reasons why the employees had to quit the job. The productivity of many small business </w:t>
      </w:r>
      <w:r w:rsidR="00A0186B" w:rsidRPr="00EB23A8">
        <w:rPr>
          <w:rFonts w:eastAsia="Arial" w:cs="Arial"/>
          <w:sz w:val="22"/>
        </w:rPr>
        <w:t>organisations</w:t>
      </w:r>
      <w:r w:rsidRPr="00EB23A8">
        <w:rPr>
          <w:rFonts w:eastAsia="Arial" w:cs="Arial"/>
          <w:sz w:val="22"/>
        </w:rPr>
        <w:t xml:space="preserve"> </w:t>
      </w:r>
      <w:r w:rsidR="00A0186B" w:rsidRPr="00EB23A8">
        <w:rPr>
          <w:rFonts w:eastAsia="Arial" w:cs="Arial"/>
          <w:sz w:val="22"/>
        </w:rPr>
        <w:t>was</w:t>
      </w:r>
      <w:r w:rsidRPr="00EB23A8">
        <w:rPr>
          <w:rFonts w:eastAsia="Arial" w:cs="Arial"/>
          <w:sz w:val="22"/>
        </w:rPr>
        <w:t xml:space="preserve"> severely hit during the time of the pandemic and that is why </w:t>
      </w:r>
      <w:r w:rsidR="00A0186B" w:rsidRPr="00EB23A8">
        <w:rPr>
          <w:rFonts w:eastAsia="Arial" w:cs="Arial"/>
          <w:sz w:val="22"/>
        </w:rPr>
        <w:t>these organisations</w:t>
      </w:r>
      <w:r w:rsidRPr="00EB23A8">
        <w:rPr>
          <w:rFonts w:eastAsia="Arial" w:cs="Arial"/>
          <w:sz w:val="22"/>
        </w:rPr>
        <w:t xml:space="preserve"> were not able to provide a huge amount of remuneration to the employees and it negatively impacted the motivation level of the employees.  </w:t>
      </w:r>
    </w:p>
    <w:p w14:paraId="19E8CF58" w14:textId="77777777" w:rsidR="00971CF3" w:rsidRPr="00EB23A8" w:rsidRDefault="00C90BB9">
      <w:pPr>
        <w:rPr>
          <w:rFonts w:eastAsia="Arial" w:cs="Arial"/>
          <w:sz w:val="22"/>
        </w:rPr>
      </w:pPr>
      <w:r w:rsidRPr="00EB23A8">
        <w:rPr>
          <w:rFonts w:eastAsia="Arial" w:cs="Arial"/>
          <w:sz w:val="22"/>
        </w:rPr>
        <w:t>Almost 83.33% of the participants in the survey have said that it was not easy for the employees of the organisation to maintain a work life balance during the time of the pandemic. During the pandemic strict regulation and lockdown was imposed by the government and there was restriction in travelling as well. That is why it has become extremely difficult for the employees to effectively maintain a good work life balance (</w:t>
      </w:r>
      <w:proofErr w:type="spellStart"/>
      <w:r w:rsidRPr="00EB23A8">
        <w:rPr>
          <w:rFonts w:eastAsia="Arial" w:cs="Arial"/>
          <w:color w:val="222222"/>
          <w:sz w:val="22"/>
          <w:highlight w:val="white"/>
        </w:rPr>
        <w:t>Igwe</w:t>
      </w:r>
      <w:proofErr w:type="spellEnd"/>
      <w:r w:rsidRPr="00EB23A8">
        <w:rPr>
          <w:rFonts w:eastAsia="Arial" w:cs="Arial"/>
          <w:color w:val="222222"/>
          <w:sz w:val="22"/>
          <w:highlight w:val="white"/>
        </w:rPr>
        <w:t xml:space="preserve"> </w:t>
      </w:r>
      <w:r w:rsidRPr="00EB23A8">
        <w:rPr>
          <w:rFonts w:eastAsia="Arial" w:cs="Arial"/>
          <w:i/>
          <w:color w:val="222222"/>
          <w:sz w:val="22"/>
          <w:highlight w:val="white"/>
        </w:rPr>
        <w:t xml:space="preserve">et al., </w:t>
      </w:r>
      <w:r w:rsidRPr="00EB23A8">
        <w:rPr>
          <w:rFonts w:eastAsia="Arial" w:cs="Arial"/>
          <w:color w:val="222222"/>
          <w:sz w:val="22"/>
          <w:highlight w:val="white"/>
        </w:rPr>
        <w:t>2018)</w:t>
      </w:r>
      <w:r w:rsidRPr="00EB23A8">
        <w:rPr>
          <w:rFonts w:eastAsia="Arial" w:cs="Arial"/>
          <w:sz w:val="22"/>
        </w:rPr>
        <w:t xml:space="preserve">. It indirectly decreases the productivity of the entire organisation and the revenue generation of the company has </w:t>
      </w:r>
      <w:r w:rsidR="00A0186B" w:rsidRPr="00EB23A8">
        <w:rPr>
          <w:rFonts w:eastAsia="Arial" w:cs="Arial"/>
          <w:sz w:val="22"/>
        </w:rPr>
        <w:t>also effectively</w:t>
      </w:r>
      <w:r w:rsidRPr="00EB23A8">
        <w:rPr>
          <w:rFonts w:eastAsia="Arial" w:cs="Arial"/>
          <w:sz w:val="22"/>
        </w:rPr>
        <w:t xml:space="preserve"> impacted due to decrease </w:t>
      </w:r>
      <w:r w:rsidR="00A0186B" w:rsidRPr="00EB23A8">
        <w:rPr>
          <w:rFonts w:eastAsia="Arial" w:cs="Arial"/>
          <w:sz w:val="22"/>
        </w:rPr>
        <w:t>in productivity</w:t>
      </w:r>
      <w:r w:rsidRPr="00EB23A8">
        <w:rPr>
          <w:rFonts w:eastAsia="Arial" w:cs="Arial"/>
          <w:sz w:val="22"/>
        </w:rPr>
        <w:t xml:space="preserve"> and creativity of the employees. </w:t>
      </w:r>
    </w:p>
    <w:p w14:paraId="13672F06" w14:textId="77777777" w:rsidR="00971CF3" w:rsidRPr="00EB23A8" w:rsidRDefault="00C90BB9" w:rsidP="00A0186B">
      <w:pPr>
        <w:pStyle w:val="Heading1"/>
        <w:rPr>
          <w:rFonts w:eastAsia="Arial" w:cs="Arial"/>
          <w:sz w:val="22"/>
          <w:szCs w:val="22"/>
        </w:rPr>
      </w:pPr>
      <w:bookmarkStart w:id="15" w:name="_heading=h.4d34og8" w:colFirst="0" w:colLast="0"/>
      <w:bookmarkStart w:id="16" w:name="_Toc100410504"/>
      <w:bookmarkEnd w:id="15"/>
      <w:r w:rsidRPr="00EB23A8">
        <w:rPr>
          <w:rFonts w:eastAsia="Arial" w:cs="Arial"/>
          <w:sz w:val="22"/>
          <w:szCs w:val="22"/>
        </w:rPr>
        <w:t>6. Conclusion</w:t>
      </w:r>
      <w:bookmarkEnd w:id="16"/>
    </w:p>
    <w:p w14:paraId="7883BAAA" w14:textId="77777777" w:rsidR="00971CF3" w:rsidRPr="00EB23A8" w:rsidRDefault="00C90BB9">
      <w:pPr>
        <w:rPr>
          <w:rFonts w:eastAsia="Arial" w:cs="Arial"/>
          <w:sz w:val="22"/>
        </w:rPr>
      </w:pPr>
      <w:r w:rsidRPr="00EB23A8">
        <w:rPr>
          <w:rFonts w:eastAsia="Arial" w:cs="Arial"/>
          <w:sz w:val="22"/>
        </w:rPr>
        <w:t xml:space="preserve">The research has effectively explored the impact of the pandemic on the growth and development of the small business organisation in the UK. In addition to this, how the business has impacted the employee retention rate of the organisation has also been explored in the study. From the study it is clear that the small business during the pandemic has effectively grown their business in online platforms and in the time of the outbreak of the pandemic small business has also created many job opportunities by effectively hiring the best talent from the market. In this way the small business has effectively contributed to the economy of the UK. Primary research has been conducted in the study in order to explore how the pandemic has </w:t>
      </w:r>
      <w:r w:rsidRPr="00EB23A8">
        <w:rPr>
          <w:rFonts w:eastAsia="Arial" w:cs="Arial"/>
          <w:sz w:val="22"/>
        </w:rPr>
        <w:lastRenderedPageBreak/>
        <w:t xml:space="preserve">affected this business and the opinions gathered from the research have been extensively scrutinised by the researcher.  To conclude the </w:t>
      </w:r>
      <w:r w:rsidR="00A0186B" w:rsidRPr="00EB23A8">
        <w:rPr>
          <w:rFonts w:eastAsia="Arial" w:cs="Arial"/>
          <w:sz w:val="22"/>
        </w:rPr>
        <w:t>topic,</w:t>
      </w:r>
      <w:r w:rsidRPr="00EB23A8">
        <w:rPr>
          <w:rFonts w:eastAsia="Arial" w:cs="Arial"/>
          <w:sz w:val="22"/>
        </w:rPr>
        <w:t xml:space="preserve"> it can be stated that the small business can effectively contribute to the local economy by bringing innovation and growth to the entire economy. </w:t>
      </w:r>
    </w:p>
    <w:p w14:paraId="709D0284" w14:textId="77777777" w:rsidR="00971CF3" w:rsidRPr="00EB23A8" w:rsidRDefault="00C90BB9">
      <w:pPr>
        <w:pBdr>
          <w:top w:val="nil"/>
          <w:left w:val="nil"/>
          <w:bottom w:val="nil"/>
          <w:right w:val="nil"/>
          <w:between w:val="nil"/>
        </w:pBdr>
        <w:rPr>
          <w:rFonts w:eastAsia="Arial" w:cs="Arial"/>
          <w:b/>
          <w:sz w:val="22"/>
        </w:rPr>
      </w:pPr>
      <w:bookmarkStart w:id="17" w:name="_heading=h.2s8eyo1" w:colFirst="0" w:colLast="0"/>
      <w:bookmarkEnd w:id="17"/>
      <w:r w:rsidRPr="00EB23A8">
        <w:rPr>
          <w:rFonts w:cs="Arial"/>
          <w:sz w:val="22"/>
        </w:rPr>
        <w:br w:type="page"/>
      </w:r>
    </w:p>
    <w:p w14:paraId="52767E69" w14:textId="77777777" w:rsidR="00971CF3" w:rsidRPr="00EB23A8" w:rsidRDefault="00C90BB9" w:rsidP="00A0186B">
      <w:pPr>
        <w:pStyle w:val="Heading1"/>
        <w:rPr>
          <w:rFonts w:eastAsia="Arial" w:cs="Arial"/>
          <w:sz w:val="22"/>
          <w:szCs w:val="22"/>
        </w:rPr>
      </w:pPr>
      <w:bookmarkStart w:id="18" w:name="_heading=h.7zqb1ut12wh3" w:colFirst="0" w:colLast="0"/>
      <w:bookmarkStart w:id="19" w:name="_Toc100410505"/>
      <w:bookmarkEnd w:id="18"/>
      <w:r w:rsidRPr="00EB23A8">
        <w:rPr>
          <w:rFonts w:eastAsia="Arial" w:cs="Arial"/>
          <w:sz w:val="22"/>
          <w:szCs w:val="22"/>
        </w:rPr>
        <w:lastRenderedPageBreak/>
        <w:t>7. Reference List</w:t>
      </w:r>
      <w:bookmarkEnd w:id="19"/>
    </w:p>
    <w:p w14:paraId="26DC50BF" w14:textId="77777777" w:rsidR="00A0186B" w:rsidRPr="00EB23A8" w:rsidRDefault="00A0186B" w:rsidP="006324B3">
      <w:pPr>
        <w:rPr>
          <w:rFonts w:eastAsia="Arial" w:cs="Arial"/>
          <w:color w:val="222222"/>
          <w:sz w:val="22"/>
          <w:highlight w:val="white"/>
        </w:rPr>
      </w:pPr>
      <w:proofErr w:type="spellStart"/>
      <w:r w:rsidRPr="00EB23A8">
        <w:rPr>
          <w:rFonts w:eastAsia="Arial" w:cs="Arial"/>
          <w:color w:val="222222"/>
          <w:sz w:val="22"/>
          <w:highlight w:val="white"/>
        </w:rPr>
        <w:t>Beckingham</w:t>
      </w:r>
      <w:proofErr w:type="spellEnd"/>
      <w:r w:rsidRPr="00EB23A8">
        <w:rPr>
          <w:rFonts w:eastAsia="Arial" w:cs="Arial"/>
          <w:color w:val="222222"/>
          <w:sz w:val="22"/>
          <w:highlight w:val="white"/>
        </w:rPr>
        <w:t xml:space="preserve">, S. 2014. </w:t>
      </w:r>
      <w:r w:rsidRPr="00EB23A8">
        <w:rPr>
          <w:rFonts w:eastAsia="Arial" w:cs="Arial"/>
          <w:i/>
          <w:color w:val="222222"/>
          <w:sz w:val="22"/>
          <w:highlight w:val="white"/>
        </w:rPr>
        <w:t>Why you need a professional online presence.</w:t>
      </w:r>
      <w:r w:rsidRPr="00EB23A8">
        <w:rPr>
          <w:rFonts w:eastAsia="Arial" w:cs="Arial"/>
          <w:color w:val="222222"/>
          <w:sz w:val="22"/>
          <w:highlight w:val="white"/>
        </w:rPr>
        <w:t xml:space="preserve"> [online] Available at: </w:t>
      </w:r>
      <w:proofErr w:type="gramStart"/>
      <w:r w:rsidRPr="00EB23A8">
        <w:rPr>
          <w:rFonts w:eastAsia="Arial" w:cs="Arial"/>
          <w:color w:val="222222"/>
          <w:sz w:val="22"/>
          <w:highlight w:val="white"/>
        </w:rPr>
        <w:t>http://www.slideshare.net/suebeckingham/why-you-need-a-professional-online-presence-and-how-to-do-it-rscon5  .</w:t>
      </w:r>
      <w:proofErr w:type="gramEnd"/>
      <w:r w:rsidRPr="00EB23A8">
        <w:rPr>
          <w:rFonts w:eastAsia="Arial" w:cs="Arial"/>
          <w:color w:val="222222"/>
          <w:sz w:val="22"/>
          <w:highlight w:val="white"/>
        </w:rPr>
        <w:t>[Accessed 9 April 2022]</w:t>
      </w:r>
    </w:p>
    <w:p w14:paraId="6D12779D" w14:textId="77777777" w:rsidR="00A0186B" w:rsidRPr="00EB23A8" w:rsidRDefault="00A0186B" w:rsidP="006324B3">
      <w:pPr>
        <w:rPr>
          <w:rFonts w:eastAsia="Arial" w:cs="Arial"/>
          <w:color w:val="222222"/>
          <w:sz w:val="22"/>
          <w:highlight w:val="white"/>
        </w:rPr>
      </w:pPr>
      <w:r w:rsidRPr="00EB23A8">
        <w:rPr>
          <w:rFonts w:eastAsia="Arial" w:cs="Arial"/>
          <w:color w:val="222222"/>
          <w:sz w:val="22"/>
          <w:highlight w:val="white"/>
        </w:rPr>
        <w:t xml:space="preserve">Brown, R., 2018. Regional differences accessing finance in UK SMEs: do they </w:t>
      </w:r>
      <w:proofErr w:type="gramStart"/>
      <w:r w:rsidRPr="00EB23A8">
        <w:rPr>
          <w:rFonts w:eastAsia="Arial" w:cs="Arial"/>
          <w:color w:val="222222"/>
          <w:sz w:val="22"/>
          <w:highlight w:val="white"/>
        </w:rPr>
        <w:t>matter?.</w:t>
      </w:r>
      <w:proofErr w:type="gramEnd"/>
      <w:r w:rsidRPr="00EB23A8">
        <w:rPr>
          <w:rFonts w:eastAsia="Arial" w:cs="Arial"/>
          <w:color w:val="222222"/>
          <w:sz w:val="22"/>
          <w:highlight w:val="white"/>
        </w:rPr>
        <w:t xml:space="preserve"> </w:t>
      </w:r>
      <w:r w:rsidRPr="00EB23A8">
        <w:rPr>
          <w:rFonts w:eastAsia="Arial" w:cs="Arial"/>
          <w:i/>
          <w:color w:val="222222"/>
          <w:sz w:val="22"/>
          <w:highlight w:val="white"/>
        </w:rPr>
        <w:t>t28l SOTA Review</w:t>
      </w:r>
      <w:r w:rsidRPr="00EB23A8">
        <w:rPr>
          <w:rFonts w:eastAsia="Arial" w:cs="Arial"/>
          <w:color w:val="222222"/>
          <w:sz w:val="22"/>
          <w:highlight w:val="white"/>
        </w:rPr>
        <w:t>, (6).</w:t>
      </w:r>
    </w:p>
    <w:p w14:paraId="7883C621" w14:textId="77777777" w:rsidR="00A0186B" w:rsidRPr="00EB23A8" w:rsidRDefault="00A0186B" w:rsidP="006324B3">
      <w:pPr>
        <w:rPr>
          <w:rFonts w:eastAsia="Arial" w:cs="Arial"/>
          <w:color w:val="222222"/>
          <w:sz w:val="22"/>
          <w:highlight w:val="white"/>
        </w:rPr>
      </w:pPr>
      <w:proofErr w:type="spellStart"/>
      <w:r w:rsidRPr="00EB23A8">
        <w:rPr>
          <w:rFonts w:eastAsia="Arial" w:cs="Arial"/>
          <w:color w:val="222222"/>
          <w:sz w:val="22"/>
          <w:highlight w:val="white"/>
        </w:rPr>
        <w:t>Coudounaris</w:t>
      </w:r>
      <w:proofErr w:type="spellEnd"/>
      <w:r w:rsidRPr="00EB23A8">
        <w:rPr>
          <w:rFonts w:eastAsia="Arial" w:cs="Arial"/>
          <w:color w:val="222222"/>
          <w:sz w:val="22"/>
          <w:highlight w:val="white"/>
        </w:rPr>
        <w:t xml:space="preserve">, D.N., 2021. The internationalisation process of UK SMEs: exporting and non-exporting behaviours based on a four forces behavioural model. </w:t>
      </w:r>
      <w:r w:rsidRPr="00EB23A8">
        <w:rPr>
          <w:rFonts w:eastAsia="Arial" w:cs="Arial"/>
          <w:i/>
          <w:color w:val="222222"/>
          <w:sz w:val="22"/>
          <w:highlight w:val="white"/>
        </w:rPr>
        <w:t>Review of International Business and Strategy</w:t>
      </w:r>
      <w:r w:rsidRPr="00EB23A8">
        <w:rPr>
          <w:rFonts w:eastAsia="Arial" w:cs="Arial"/>
          <w:color w:val="222222"/>
          <w:sz w:val="22"/>
          <w:highlight w:val="white"/>
        </w:rPr>
        <w:t>.</w:t>
      </w:r>
    </w:p>
    <w:p w14:paraId="7254E92E" w14:textId="77777777" w:rsidR="00A0186B" w:rsidRPr="00EB23A8" w:rsidRDefault="00A0186B" w:rsidP="006324B3">
      <w:pPr>
        <w:rPr>
          <w:rFonts w:eastAsia="Arial" w:cs="Arial"/>
          <w:color w:val="222222"/>
          <w:sz w:val="22"/>
          <w:highlight w:val="white"/>
        </w:rPr>
      </w:pPr>
      <w:r w:rsidRPr="00EB23A8">
        <w:rPr>
          <w:rFonts w:eastAsia="Arial" w:cs="Arial"/>
          <w:color w:val="222222"/>
          <w:sz w:val="22"/>
          <w:highlight w:val="white"/>
        </w:rPr>
        <w:t>Coulter, S., 2022. Industrial Policies or Industrial Strategy: The Difficulty of Enacting Long</w:t>
      </w:r>
      <w:r w:rsidRPr="00EB23A8">
        <w:rPr>
          <w:rFonts w:ascii="Cambria Math" w:eastAsia="Arial" w:hAnsi="Cambria Math" w:cs="Cambria Math"/>
          <w:color w:val="222222"/>
          <w:sz w:val="22"/>
          <w:highlight w:val="white"/>
        </w:rPr>
        <w:t>‐</w:t>
      </w:r>
      <w:r w:rsidRPr="00EB23A8">
        <w:rPr>
          <w:rFonts w:eastAsia="Arial" w:cs="Arial"/>
          <w:color w:val="222222"/>
          <w:sz w:val="22"/>
          <w:highlight w:val="white"/>
        </w:rPr>
        <w:t>Term Supply</w:t>
      </w:r>
      <w:r w:rsidRPr="00EB23A8">
        <w:rPr>
          <w:rFonts w:ascii="Cambria Math" w:eastAsia="Arial" w:hAnsi="Cambria Math" w:cs="Cambria Math"/>
          <w:color w:val="222222"/>
          <w:sz w:val="22"/>
          <w:highlight w:val="white"/>
        </w:rPr>
        <w:t>‐</w:t>
      </w:r>
      <w:r w:rsidRPr="00EB23A8">
        <w:rPr>
          <w:rFonts w:eastAsia="Arial" w:cs="Arial"/>
          <w:color w:val="222222"/>
          <w:sz w:val="22"/>
          <w:highlight w:val="white"/>
        </w:rPr>
        <w:t xml:space="preserve">Side Reform in the UK. </w:t>
      </w:r>
      <w:r w:rsidRPr="00EB23A8">
        <w:rPr>
          <w:rFonts w:eastAsia="Arial" w:cs="Arial"/>
          <w:i/>
          <w:color w:val="222222"/>
          <w:sz w:val="22"/>
          <w:highlight w:val="white"/>
        </w:rPr>
        <w:t>The Political Quarterly</w:t>
      </w:r>
      <w:r w:rsidRPr="00EB23A8">
        <w:rPr>
          <w:rFonts w:eastAsia="Arial" w:cs="Arial"/>
          <w:color w:val="222222"/>
          <w:sz w:val="22"/>
          <w:highlight w:val="white"/>
        </w:rPr>
        <w:t>.</w:t>
      </w:r>
    </w:p>
    <w:p w14:paraId="3E827A07" w14:textId="77777777" w:rsidR="00A0186B" w:rsidRPr="00EB23A8" w:rsidRDefault="00A0186B" w:rsidP="006324B3">
      <w:pPr>
        <w:rPr>
          <w:rFonts w:eastAsia="Arial" w:cs="Arial"/>
          <w:color w:val="222222"/>
          <w:sz w:val="22"/>
          <w:highlight w:val="white"/>
        </w:rPr>
      </w:pPr>
      <w:proofErr w:type="spellStart"/>
      <w:r w:rsidRPr="00EB23A8">
        <w:rPr>
          <w:rFonts w:eastAsia="Arial" w:cs="Arial"/>
          <w:color w:val="222222"/>
          <w:sz w:val="22"/>
          <w:highlight w:val="white"/>
        </w:rPr>
        <w:t>Farouq</w:t>
      </w:r>
      <w:proofErr w:type="spellEnd"/>
      <w:r w:rsidRPr="00EB23A8">
        <w:rPr>
          <w:rFonts w:eastAsia="Arial" w:cs="Arial"/>
          <w:color w:val="222222"/>
          <w:sz w:val="22"/>
          <w:highlight w:val="white"/>
        </w:rPr>
        <w:t xml:space="preserve">, T. and </w:t>
      </w:r>
      <w:proofErr w:type="spellStart"/>
      <w:r w:rsidRPr="00EB23A8">
        <w:rPr>
          <w:rFonts w:eastAsia="Arial" w:cs="Arial"/>
          <w:color w:val="222222"/>
          <w:sz w:val="22"/>
          <w:highlight w:val="white"/>
        </w:rPr>
        <w:t>Dadwal</w:t>
      </w:r>
      <w:proofErr w:type="spellEnd"/>
      <w:r w:rsidRPr="00EB23A8">
        <w:rPr>
          <w:rFonts w:eastAsia="Arial" w:cs="Arial"/>
          <w:color w:val="222222"/>
          <w:sz w:val="22"/>
          <w:highlight w:val="white"/>
        </w:rPr>
        <w:t xml:space="preserve">, S., 2019. The Impact of Entrepreneurship on Economic Growth and Development in the UK. </w:t>
      </w:r>
      <w:r w:rsidRPr="00EB23A8">
        <w:rPr>
          <w:rFonts w:eastAsia="Arial" w:cs="Arial"/>
          <w:i/>
          <w:color w:val="222222"/>
          <w:sz w:val="22"/>
          <w:highlight w:val="white"/>
        </w:rPr>
        <w:t>International Journal of Entrepreneurship Management Innovation and Development</w:t>
      </w:r>
      <w:r w:rsidRPr="00EB23A8">
        <w:rPr>
          <w:rFonts w:eastAsia="Arial" w:cs="Arial"/>
          <w:color w:val="222222"/>
          <w:sz w:val="22"/>
          <w:highlight w:val="white"/>
        </w:rPr>
        <w:t xml:space="preserve">, </w:t>
      </w:r>
      <w:r w:rsidRPr="00EB23A8">
        <w:rPr>
          <w:rFonts w:eastAsia="Arial" w:cs="Arial"/>
          <w:i/>
          <w:color w:val="222222"/>
          <w:sz w:val="22"/>
          <w:highlight w:val="white"/>
        </w:rPr>
        <w:t>2</w:t>
      </w:r>
      <w:r w:rsidRPr="00EB23A8">
        <w:rPr>
          <w:rFonts w:eastAsia="Arial" w:cs="Arial"/>
          <w:color w:val="222222"/>
          <w:sz w:val="22"/>
          <w:highlight w:val="white"/>
        </w:rPr>
        <w:t>, pp.116-146.</w:t>
      </w:r>
    </w:p>
    <w:p w14:paraId="2E90432C" w14:textId="77777777" w:rsidR="00A0186B" w:rsidRPr="00EB23A8" w:rsidRDefault="00A0186B" w:rsidP="006324B3">
      <w:pPr>
        <w:rPr>
          <w:rFonts w:eastAsia="Arial" w:cs="Arial"/>
          <w:color w:val="222222"/>
          <w:sz w:val="22"/>
          <w:highlight w:val="white"/>
        </w:rPr>
      </w:pPr>
      <w:r w:rsidRPr="00EB23A8">
        <w:rPr>
          <w:rFonts w:eastAsia="Arial" w:cs="Arial"/>
          <w:color w:val="222222"/>
          <w:sz w:val="22"/>
          <w:highlight w:val="white"/>
        </w:rPr>
        <w:t xml:space="preserve">Hussain, J., </w:t>
      </w:r>
      <w:proofErr w:type="spellStart"/>
      <w:r w:rsidRPr="00EB23A8">
        <w:rPr>
          <w:rFonts w:eastAsia="Arial" w:cs="Arial"/>
          <w:color w:val="222222"/>
          <w:sz w:val="22"/>
          <w:highlight w:val="white"/>
        </w:rPr>
        <w:t>Salia</w:t>
      </w:r>
      <w:proofErr w:type="spellEnd"/>
      <w:r w:rsidRPr="00EB23A8">
        <w:rPr>
          <w:rFonts w:eastAsia="Arial" w:cs="Arial"/>
          <w:color w:val="222222"/>
          <w:sz w:val="22"/>
          <w:highlight w:val="white"/>
        </w:rPr>
        <w:t xml:space="preserve">, S. and Karim, A., 2018. Is knowledge that powerful? Financial literacy and access to finance: An analysis of enterprises in the UK. </w:t>
      </w:r>
      <w:r w:rsidRPr="00EB23A8">
        <w:rPr>
          <w:rFonts w:eastAsia="Arial" w:cs="Arial"/>
          <w:i/>
          <w:color w:val="222222"/>
          <w:sz w:val="22"/>
          <w:highlight w:val="white"/>
        </w:rPr>
        <w:t>Journal of Small Business and Enterprise Development</w:t>
      </w:r>
      <w:r w:rsidRPr="00EB23A8">
        <w:rPr>
          <w:rFonts w:eastAsia="Arial" w:cs="Arial"/>
          <w:color w:val="222222"/>
          <w:sz w:val="22"/>
          <w:highlight w:val="white"/>
        </w:rPr>
        <w:t>.</w:t>
      </w:r>
    </w:p>
    <w:p w14:paraId="6F6DC6A6" w14:textId="77777777" w:rsidR="00A0186B" w:rsidRPr="00EB23A8" w:rsidRDefault="00A0186B" w:rsidP="006324B3">
      <w:pPr>
        <w:rPr>
          <w:rFonts w:eastAsia="Arial" w:cs="Arial"/>
          <w:color w:val="222222"/>
          <w:sz w:val="22"/>
          <w:highlight w:val="white"/>
        </w:rPr>
      </w:pPr>
      <w:proofErr w:type="spellStart"/>
      <w:r w:rsidRPr="00EB23A8">
        <w:rPr>
          <w:rFonts w:eastAsia="Arial" w:cs="Arial"/>
          <w:color w:val="222222"/>
          <w:sz w:val="22"/>
          <w:highlight w:val="white"/>
        </w:rPr>
        <w:t>Igwe</w:t>
      </w:r>
      <w:proofErr w:type="spellEnd"/>
      <w:r w:rsidRPr="00EB23A8">
        <w:rPr>
          <w:rFonts w:eastAsia="Arial" w:cs="Arial"/>
          <w:color w:val="222222"/>
          <w:sz w:val="22"/>
          <w:highlight w:val="white"/>
        </w:rPr>
        <w:t xml:space="preserve">, J.O., </w:t>
      </w:r>
      <w:proofErr w:type="spellStart"/>
      <w:r w:rsidRPr="00EB23A8">
        <w:rPr>
          <w:rFonts w:eastAsia="Arial" w:cs="Arial"/>
          <w:color w:val="222222"/>
          <w:sz w:val="22"/>
          <w:highlight w:val="white"/>
        </w:rPr>
        <w:t>Nwajiuba</w:t>
      </w:r>
      <w:proofErr w:type="spellEnd"/>
      <w:r w:rsidRPr="00EB23A8">
        <w:rPr>
          <w:rFonts w:eastAsia="Arial" w:cs="Arial"/>
          <w:color w:val="222222"/>
          <w:sz w:val="22"/>
          <w:highlight w:val="white"/>
        </w:rPr>
        <w:t xml:space="preserve">, A. and </w:t>
      </w:r>
      <w:proofErr w:type="spellStart"/>
      <w:r w:rsidRPr="00EB23A8">
        <w:rPr>
          <w:rFonts w:eastAsia="Arial" w:cs="Arial"/>
          <w:color w:val="222222"/>
          <w:sz w:val="22"/>
          <w:highlight w:val="white"/>
        </w:rPr>
        <w:t>Igwe</w:t>
      </w:r>
      <w:proofErr w:type="spellEnd"/>
      <w:r w:rsidRPr="00EB23A8">
        <w:rPr>
          <w:rFonts w:eastAsia="Arial" w:cs="Arial"/>
          <w:color w:val="222222"/>
          <w:sz w:val="22"/>
          <w:highlight w:val="white"/>
        </w:rPr>
        <w:t xml:space="preserve">, P.A., 2021. Migrants as Creative Economic Forces and Contributions to the UK Local Economy. In </w:t>
      </w:r>
      <w:r w:rsidRPr="00EB23A8">
        <w:rPr>
          <w:rFonts w:eastAsia="Arial" w:cs="Arial"/>
          <w:i/>
          <w:color w:val="222222"/>
          <w:sz w:val="22"/>
          <w:highlight w:val="white"/>
        </w:rPr>
        <w:t>Migration Practice as Creative Practice</w:t>
      </w:r>
      <w:r w:rsidRPr="00EB23A8">
        <w:rPr>
          <w:rFonts w:eastAsia="Arial" w:cs="Arial"/>
          <w:color w:val="222222"/>
          <w:sz w:val="22"/>
          <w:highlight w:val="white"/>
        </w:rPr>
        <w:t>. Emerald Publishing Limited.</w:t>
      </w:r>
    </w:p>
    <w:p w14:paraId="616ABC13" w14:textId="77777777" w:rsidR="00A0186B" w:rsidRPr="00EB23A8" w:rsidRDefault="00A0186B" w:rsidP="006324B3">
      <w:pPr>
        <w:rPr>
          <w:rFonts w:eastAsia="Arial" w:cs="Arial"/>
          <w:color w:val="222222"/>
          <w:sz w:val="22"/>
          <w:highlight w:val="white"/>
        </w:rPr>
      </w:pPr>
      <w:proofErr w:type="spellStart"/>
      <w:r w:rsidRPr="00EB23A8">
        <w:rPr>
          <w:rFonts w:eastAsia="Arial" w:cs="Arial"/>
          <w:color w:val="222222"/>
          <w:sz w:val="22"/>
          <w:highlight w:val="white"/>
        </w:rPr>
        <w:t>Maund</w:t>
      </w:r>
      <w:proofErr w:type="spellEnd"/>
      <w:r w:rsidRPr="00EB23A8">
        <w:rPr>
          <w:rFonts w:eastAsia="Arial" w:cs="Arial"/>
          <w:color w:val="222222"/>
          <w:sz w:val="22"/>
          <w:highlight w:val="white"/>
        </w:rPr>
        <w:t xml:space="preserve">, A. </w:t>
      </w:r>
      <w:proofErr w:type="spellStart"/>
      <w:r w:rsidRPr="00EB23A8">
        <w:rPr>
          <w:rFonts w:eastAsia="Arial" w:cs="Arial"/>
          <w:color w:val="222222"/>
          <w:sz w:val="22"/>
          <w:highlight w:val="white"/>
        </w:rPr>
        <w:t>Schriek</w:t>
      </w:r>
      <w:proofErr w:type="spellEnd"/>
      <w:r w:rsidRPr="00EB23A8">
        <w:rPr>
          <w:rFonts w:eastAsia="Arial" w:cs="Arial"/>
          <w:color w:val="222222"/>
          <w:sz w:val="22"/>
          <w:highlight w:val="white"/>
        </w:rPr>
        <w:t xml:space="preserve">, M. and </w:t>
      </w:r>
      <w:proofErr w:type="spellStart"/>
      <w:r w:rsidRPr="00EB23A8">
        <w:rPr>
          <w:rFonts w:eastAsia="Arial" w:cs="Arial"/>
          <w:color w:val="222222"/>
          <w:sz w:val="22"/>
          <w:highlight w:val="white"/>
        </w:rPr>
        <w:t>Tinkler</w:t>
      </w:r>
      <w:proofErr w:type="spellEnd"/>
      <w:r w:rsidRPr="00EB23A8">
        <w:rPr>
          <w:rFonts w:eastAsia="Arial" w:cs="Arial"/>
          <w:color w:val="222222"/>
          <w:sz w:val="22"/>
          <w:highlight w:val="white"/>
        </w:rPr>
        <w:t>, P. 2017. Certificate in Higher Education: Skills for the Workplace Student Yearbook. Sage Publications</w:t>
      </w:r>
    </w:p>
    <w:p w14:paraId="56BE02C9" w14:textId="77777777" w:rsidR="00A0186B" w:rsidRPr="00EB23A8" w:rsidRDefault="00A0186B" w:rsidP="006324B3">
      <w:pPr>
        <w:rPr>
          <w:rFonts w:eastAsia="Arial" w:cs="Arial"/>
          <w:color w:val="222222"/>
          <w:sz w:val="22"/>
          <w:highlight w:val="white"/>
        </w:rPr>
      </w:pPr>
      <w:r w:rsidRPr="00EB23A8">
        <w:rPr>
          <w:rFonts w:eastAsia="Arial" w:cs="Arial"/>
          <w:color w:val="222222"/>
          <w:sz w:val="22"/>
          <w:highlight w:val="white"/>
        </w:rPr>
        <w:t xml:space="preserve">Morgan, P., 2020. </w:t>
      </w:r>
      <w:r w:rsidRPr="00EB23A8">
        <w:rPr>
          <w:rFonts w:eastAsia="Arial" w:cs="Arial"/>
          <w:i/>
          <w:color w:val="222222"/>
          <w:sz w:val="22"/>
          <w:highlight w:val="white"/>
        </w:rPr>
        <w:t>The Business Student′ s Guide to Study and Employability</w:t>
      </w:r>
      <w:r w:rsidRPr="00EB23A8">
        <w:rPr>
          <w:rFonts w:eastAsia="Arial" w:cs="Arial"/>
          <w:color w:val="222222"/>
          <w:sz w:val="22"/>
          <w:highlight w:val="white"/>
        </w:rPr>
        <w:t>. Sage.</w:t>
      </w:r>
    </w:p>
    <w:p w14:paraId="527DC9B6" w14:textId="77777777" w:rsidR="00A0186B" w:rsidRPr="00EB23A8" w:rsidRDefault="00A0186B" w:rsidP="006324B3">
      <w:pPr>
        <w:rPr>
          <w:rFonts w:eastAsia="Arial" w:cs="Arial"/>
          <w:color w:val="222222"/>
          <w:sz w:val="22"/>
          <w:highlight w:val="white"/>
        </w:rPr>
      </w:pPr>
      <w:r w:rsidRPr="00EB23A8">
        <w:rPr>
          <w:rFonts w:eastAsia="Arial" w:cs="Arial"/>
          <w:color w:val="222222"/>
          <w:sz w:val="22"/>
          <w:highlight w:val="white"/>
        </w:rPr>
        <w:t xml:space="preserve">Sheffield Hallam University. 2014. </w:t>
      </w:r>
      <w:r w:rsidRPr="00EB23A8">
        <w:rPr>
          <w:rFonts w:eastAsia="Arial" w:cs="Arial"/>
          <w:i/>
          <w:color w:val="222222"/>
          <w:sz w:val="22"/>
          <w:highlight w:val="white"/>
        </w:rPr>
        <w:t>Social Media and Employability</w:t>
      </w:r>
      <w:r w:rsidRPr="00EB23A8">
        <w:rPr>
          <w:rFonts w:eastAsia="Arial" w:cs="Arial"/>
          <w:color w:val="222222"/>
          <w:sz w:val="22"/>
          <w:highlight w:val="white"/>
        </w:rPr>
        <w:t xml:space="preserve"> [online] Available at: https://sites.google.com/a/my.shu.ac.uk/shusome/employability [Accessed 9 April 2022]</w:t>
      </w:r>
    </w:p>
    <w:p w14:paraId="3EB02C26" w14:textId="77777777" w:rsidR="00971CF3" w:rsidRPr="00EB23A8" w:rsidRDefault="00C90BB9">
      <w:pPr>
        <w:pBdr>
          <w:top w:val="nil"/>
          <w:left w:val="nil"/>
          <w:bottom w:val="nil"/>
          <w:right w:val="nil"/>
          <w:between w:val="nil"/>
        </w:pBdr>
        <w:rPr>
          <w:rFonts w:eastAsia="Arial" w:cs="Arial"/>
          <w:b/>
          <w:sz w:val="22"/>
        </w:rPr>
      </w:pPr>
      <w:bookmarkStart w:id="20" w:name="_heading=h.17dp8vu" w:colFirst="0" w:colLast="0"/>
      <w:bookmarkEnd w:id="20"/>
      <w:r w:rsidRPr="00EB23A8">
        <w:rPr>
          <w:rFonts w:cs="Arial"/>
          <w:sz w:val="22"/>
        </w:rPr>
        <w:br w:type="page"/>
      </w:r>
    </w:p>
    <w:p w14:paraId="079A9044" w14:textId="77777777" w:rsidR="00971CF3" w:rsidRPr="00EB23A8" w:rsidRDefault="00C90BB9" w:rsidP="00ED7CAA">
      <w:pPr>
        <w:pStyle w:val="Heading1"/>
        <w:rPr>
          <w:rFonts w:eastAsia="Arial" w:cs="Arial"/>
          <w:sz w:val="22"/>
          <w:szCs w:val="22"/>
        </w:rPr>
      </w:pPr>
      <w:bookmarkStart w:id="21" w:name="_heading=h.sd2xcf7g0rjz" w:colFirst="0" w:colLast="0"/>
      <w:bookmarkStart w:id="22" w:name="_Toc100410506"/>
      <w:bookmarkEnd w:id="21"/>
      <w:r w:rsidRPr="00EB23A8">
        <w:rPr>
          <w:rFonts w:eastAsia="Arial" w:cs="Arial"/>
          <w:sz w:val="22"/>
          <w:szCs w:val="22"/>
        </w:rPr>
        <w:lastRenderedPageBreak/>
        <w:t>8. Appendix A</w:t>
      </w:r>
      <w:bookmarkEnd w:id="22"/>
      <w:r w:rsidRPr="00EB23A8">
        <w:rPr>
          <w:rFonts w:eastAsia="Arial" w:cs="Arial"/>
          <w:sz w:val="22"/>
          <w:szCs w:val="22"/>
        </w:rPr>
        <w:t xml:space="preserve"> </w:t>
      </w:r>
    </w:p>
    <w:p w14:paraId="523B79F8" w14:textId="77777777" w:rsidR="006324B3" w:rsidRPr="00EB23A8" w:rsidRDefault="00C90BB9">
      <w:pPr>
        <w:rPr>
          <w:rFonts w:eastAsia="Arial" w:cs="Arial"/>
          <w:sz w:val="22"/>
        </w:rPr>
      </w:pPr>
      <w:r w:rsidRPr="00EB23A8">
        <w:rPr>
          <w:rFonts w:eastAsia="Arial" w:cs="Arial"/>
          <w:sz w:val="22"/>
        </w:rPr>
        <w:t xml:space="preserve">Q.1 Has the effect of the Covid-19 pandemic created any changes within the business organisation? </w:t>
      </w:r>
    </w:p>
    <w:p w14:paraId="326435D8" w14:textId="4972630E" w:rsidR="006324B3" w:rsidRPr="00EB23A8" w:rsidRDefault="00C90BB9" w:rsidP="006324B3">
      <w:pPr>
        <w:pStyle w:val="ListParagraph"/>
        <w:numPr>
          <w:ilvl w:val="0"/>
          <w:numId w:val="3"/>
        </w:numPr>
        <w:rPr>
          <w:rFonts w:eastAsia="Arial" w:cs="Arial"/>
          <w:sz w:val="22"/>
        </w:rPr>
      </w:pPr>
      <w:r w:rsidRPr="00EB23A8">
        <w:rPr>
          <w:rFonts w:eastAsia="Arial" w:cs="Arial"/>
          <w:sz w:val="22"/>
        </w:rPr>
        <w:t>Yes</w:t>
      </w:r>
    </w:p>
    <w:p w14:paraId="4F9D27BD" w14:textId="1E1BFA76" w:rsidR="00971CF3" w:rsidRPr="00EB23A8" w:rsidRDefault="00C90BB9" w:rsidP="006324B3">
      <w:pPr>
        <w:pStyle w:val="ListParagraph"/>
        <w:numPr>
          <w:ilvl w:val="0"/>
          <w:numId w:val="3"/>
        </w:numPr>
        <w:rPr>
          <w:rFonts w:eastAsia="Arial" w:cs="Arial"/>
          <w:sz w:val="22"/>
        </w:rPr>
      </w:pPr>
      <w:r w:rsidRPr="00EB23A8">
        <w:rPr>
          <w:rFonts w:eastAsia="Arial" w:cs="Arial"/>
          <w:sz w:val="22"/>
        </w:rPr>
        <w:t>No</w:t>
      </w:r>
    </w:p>
    <w:p w14:paraId="21854560" w14:textId="77777777" w:rsidR="006324B3" w:rsidRPr="00EB23A8" w:rsidRDefault="00C90BB9">
      <w:pPr>
        <w:rPr>
          <w:rFonts w:eastAsia="Arial" w:cs="Arial"/>
          <w:sz w:val="22"/>
        </w:rPr>
      </w:pPr>
      <w:r w:rsidRPr="00EB23A8">
        <w:rPr>
          <w:rFonts w:eastAsia="Arial" w:cs="Arial"/>
          <w:sz w:val="22"/>
        </w:rPr>
        <w:t xml:space="preserve">Q.2 What was the impact of </w:t>
      </w:r>
      <w:r w:rsidR="006324B3" w:rsidRPr="00EB23A8">
        <w:rPr>
          <w:rFonts w:eastAsia="Arial" w:cs="Arial"/>
          <w:sz w:val="22"/>
        </w:rPr>
        <w:t>the pandemic</w:t>
      </w:r>
      <w:r w:rsidRPr="00EB23A8">
        <w:rPr>
          <w:rFonts w:eastAsia="Arial" w:cs="Arial"/>
          <w:sz w:val="22"/>
        </w:rPr>
        <w:t xml:space="preserve"> in the growth of the business? </w:t>
      </w:r>
    </w:p>
    <w:p w14:paraId="359065FF" w14:textId="12757418" w:rsidR="006324B3" w:rsidRPr="00EB23A8" w:rsidRDefault="00C90BB9" w:rsidP="006324B3">
      <w:pPr>
        <w:pStyle w:val="ListParagraph"/>
        <w:numPr>
          <w:ilvl w:val="0"/>
          <w:numId w:val="4"/>
        </w:numPr>
        <w:rPr>
          <w:rFonts w:eastAsia="Arial" w:cs="Arial"/>
          <w:sz w:val="22"/>
        </w:rPr>
      </w:pPr>
      <w:r w:rsidRPr="00EB23A8">
        <w:rPr>
          <w:rFonts w:eastAsia="Arial" w:cs="Arial"/>
          <w:sz w:val="22"/>
        </w:rPr>
        <w:t>Improvement of business in the in online platform</w:t>
      </w:r>
    </w:p>
    <w:p w14:paraId="5B0A6FD9" w14:textId="1D0FB53C" w:rsidR="00971CF3" w:rsidRPr="00EB23A8" w:rsidRDefault="006324B3" w:rsidP="006324B3">
      <w:pPr>
        <w:pStyle w:val="ListParagraph"/>
        <w:numPr>
          <w:ilvl w:val="0"/>
          <w:numId w:val="4"/>
        </w:numPr>
        <w:rPr>
          <w:rFonts w:eastAsia="Arial" w:cs="Arial"/>
          <w:sz w:val="22"/>
        </w:rPr>
      </w:pPr>
      <w:r w:rsidRPr="00EB23A8">
        <w:rPr>
          <w:rFonts w:eastAsia="Arial" w:cs="Arial"/>
          <w:sz w:val="22"/>
        </w:rPr>
        <w:t>D</w:t>
      </w:r>
      <w:r w:rsidR="00C90BB9" w:rsidRPr="00EB23A8">
        <w:rPr>
          <w:rFonts w:eastAsia="Arial" w:cs="Arial"/>
          <w:sz w:val="22"/>
        </w:rPr>
        <w:t>ecrease in revenue generation of the company</w:t>
      </w:r>
    </w:p>
    <w:p w14:paraId="203D2D35" w14:textId="77777777" w:rsidR="006324B3" w:rsidRPr="00EB23A8" w:rsidRDefault="006324B3">
      <w:pPr>
        <w:rPr>
          <w:rFonts w:eastAsia="Arial" w:cs="Arial"/>
          <w:sz w:val="22"/>
        </w:rPr>
      </w:pPr>
      <w:r w:rsidRPr="00EB23A8">
        <w:rPr>
          <w:rFonts w:eastAsia="Arial" w:cs="Arial"/>
          <w:sz w:val="22"/>
        </w:rPr>
        <w:t>Q.3 Has</w:t>
      </w:r>
      <w:r w:rsidR="00C90BB9" w:rsidRPr="00EB23A8">
        <w:rPr>
          <w:rFonts w:eastAsia="Arial" w:cs="Arial"/>
          <w:sz w:val="22"/>
        </w:rPr>
        <w:t xml:space="preserve"> the employee retention been affected due to the pandemic? </w:t>
      </w:r>
    </w:p>
    <w:p w14:paraId="4A1A55E1" w14:textId="6F5D7A24" w:rsidR="006324B3" w:rsidRPr="00EB23A8" w:rsidRDefault="00C90BB9" w:rsidP="006324B3">
      <w:pPr>
        <w:pStyle w:val="ListParagraph"/>
        <w:numPr>
          <w:ilvl w:val="0"/>
          <w:numId w:val="5"/>
        </w:numPr>
        <w:rPr>
          <w:rFonts w:eastAsia="Arial" w:cs="Arial"/>
          <w:sz w:val="22"/>
        </w:rPr>
      </w:pPr>
      <w:r w:rsidRPr="00EB23A8">
        <w:rPr>
          <w:rFonts w:eastAsia="Arial" w:cs="Arial"/>
          <w:sz w:val="22"/>
        </w:rPr>
        <w:t>Yes</w:t>
      </w:r>
    </w:p>
    <w:p w14:paraId="3A71D124" w14:textId="472DFB9B" w:rsidR="00971CF3" w:rsidRPr="00EB23A8" w:rsidRDefault="00C90BB9" w:rsidP="006324B3">
      <w:pPr>
        <w:pStyle w:val="ListParagraph"/>
        <w:numPr>
          <w:ilvl w:val="0"/>
          <w:numId w:val="5"/>
        </w:numPr>
        <w:rPr>
          <w:rFonts w:eastAsia="Arial" w:cs="Arial"/>
          <w:sz w:val="22"/>
        </w:rPr>
      </w:pPr>
      <w:r w:rsidRPr="00EB23A8">
        <w:rPr>
          <w:rFonts w:eastAsia="Arial" w:cs="Arial"/>
          <w:sz w:val="22"/>
        </w:rPr>
        <w:t>No</w:t>
      </w:r>
    </w:p>
    <w:p w14:paraId="25FE8E1C" w14:textId="77777777" w:rsidR="006324B3" w:rsidRPr="00EB23A8" w:rsidRDefault="00C90BB9">
      <w:pPr>
        <w:rPr>
          <w:rFonts w:eastAsia="Arial" w:cs="Arial"/>
          <w:sz w:val="22"/>
        </w:rPr>
      </w:pPr>
      <w:r w:rsidRPr="00EB23A8">
        <w:rPr>
          <w:rFonts w:eastAsia="Arial" w:cs="Arial"/>
          <w:sz w:val="22"/>
        </w:rPr>
        <w:t xml:space="preserve">Q.4 Key challenges of employee retention? </w:t>
      </w:r>
    </w:p>
    <w:p w14:paraId="3AED42DA" w14:textId="3B2A8494" w:rsidR="006324B3" w:rsidRPr="00EB23A8" w:rsidRDefault="00C90BB9" w:rsidP="006324B3">
      <w:pPr>
        <w:pStyle w:val="ListParagraph"/>
        <w:numPr>
          <w:ilvl w:val="0"/>
          <w:numId w:val="6"/>
        </w:numPr>
        <w:rPr>
          <w:rFonts w:eastAsia="Arial" w:cs="Arial"/>
          <w:sz w:val="22"/>
        </w:rPr>
      </w:pPr>
      <w:r w:rsidRPr="00EB23A8">
        <w:rPr>
          <w:rFonts w:eastAsia="Arial" w:cs="Arial"/>
          <w:sz w:val="22"/>
        </w:rPr>
        <w:t xml:space="preserve">Lack of employee motivation and engagement </w:t>
      </w:r>
    </w:p>
    <w:p w14:paraId="3B712ED7" w14:textId="240A51B5" w:rsidR="00971CF3" w:rsidRPr="00EB23A8" w:rsidRDefault="00C90BB9" w:rsidP="006324B3">
      <w:pPr>
        <w:pStyle w:val="ListParagraph"/>
        <w:numPr>
          <w:ilvl w:val="0"/>
          <w:numId w:val="6"/>
        </w:numPr>
        <w:rPr>
          <w:rFonts w:eastAsia="Arial" w:cs="Arial"/>
          <w:sz w:val="22"/>
        </w:rPr>
      </w:pPr>
      <w:r w:rsidRPr="00EB23A8">
        <w:rPr>
          <w:rFonts w:eastAsia="Arial" w:cs="Arial"/>
          <w:sz w:val="22"/>
        </w:rPr>
        <w:t>Inability to provide effective remuneration</w:t>
      </w:r>
    </w:p>
    <w:p w14:paraId="7F0D8BD9" w14:textId="77777777" w:rsidR="006324B3" w:rsidRPr="00EB23A8" w:rsidRDefault="00C90BB9">
      <w:pPr>
        <w:rPr>
          <w:rFonts w:eastAsia="Arial" w:cs="Arial"/>
          <w:sz w:val="22"/>
        </w:rPr>
      </w:pPr>
      <w:r w:rsidRPr="00EB23A8">
        <w:rPr>
          <w:rFonts w:eastAsia="Arial" w:cs="Arial"/>
          <w:sz w:val="22"/>
        </w:rPr>
        <w:t xml:space="preserve">Q.5 Impact of the pandemic on employee work-life balance? </w:t>
      </w:r>
    </w:p>
    <w:p w14:paraId="3617757C" w14:textId="77777777" w:rsidR="006324B3" w:rsidRPr="00EB23A8" w:rsidRDefault="00C90BB9" w:rsidP="006324B3">
      <w:pPr>
        <w:pStyle w:val="ListParagraph"/>
        <w:numPr>
          <w:ilvl w:val="0"/>
          <w:numId w:val="7"/>
        </w:numPr>
        <w:rPr>
          <w:rFonts w:eastAsia="Arial" w:cs="Arial"/>
          <w:sz w:val="22"/>
        </w:rPr>
      </w:pPr>
      <w:r w:rsidRPr="00EB23A8">
        <w:rPr>
          <w:rFonts w:eastAsia="Arial" w:cs="Arial"/>
          <w:sz w:val="22"/>
        </w:rPr>
        <w:t>Yes</w:t>
      </w:r>
    </w:p>
    <w:p w14:paraId="001EC301" w14:textId="042C647B" w:rsidR="00971CF3" w:rsidRPr="00EB23A8" w:rsidRDefault="00C90BB9" w:rsidP="006324B3">
      <w:pPr>
        <w:pStyle w:val="ListParagraph"/>
        <w:numPr>
          <w:ilvl w:val="0"/>
          <w:numId w:val="7"/>
        </w:numPr>
        <w:rPr>
          <w:rFonts w:eastAsia="Arial" w:cs="Arial"/>
          <w:sz w:val="22"/>
        </w:rPr>
      </w:pPr>
      <w:r w:rsidRPr="00EB23A8">
        <w:rPr>
          <w:rFonts w:eastAsia="Arial" w:cs="Arial"/>
          <w:sz w:val="22"/>
        </w:rPr>
        <w:t>No</w:t>
      </w:r>
    </w:p>
    <w:p w14:paraId="372BA91F" w14:textId="77777777" w:rsidR="00971CF3" w:rsidRPr="00EB23A8" w:rsidRDefault="00971CF3">
      <w:pPr>
        <w:pBdr>
          <w:top w:val="nil"/>
          <w:left w:val="nil"/>
          <w:bottom w:val="nil"/>
          <w:right w:val="nil"/>
          <w:between w:val="nil"/>
        </w:pBdr>
        <w:rPr>
          <w:rFonts w:eastAsia="Arial" w:cs="Arial"/>
          <w:sz w:val="22"/>
        </w:rPr>
      </w:pPr>
      <w:bookmarkStart w:id="23" w:name="_heading=h.mx2x2yxhtkqe" w:colFirst="0" w:colLast="0"/>
      <w:bookmarkEnd w:id="23"/>
    </w:p>
    <w:sectPr w:rsidR="00971CF3" w:rsidRPr="00EB23A8">
      <w:head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D049D1" w14:textId="77777777" w:rsidR="00962E41" w:rsidRDefault="00962E41">
      <w:pPr>
        <w:spacing w:after="0" w:line="240" w:lineRule="auto"/>
      </w:pPr>
      <w:r>
        <w:separator/>
      </w:r>
    </w:p>
  </w:endnote>
  <w:endnote w:type="continuationSeparator" w:id="0">
    <w:p w14:paraId="18BBE6C5" w14:textId="77777777" w:rsidR="00962E41" w:rsidRDefault="00962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52DB9E" w14:textId="77777777" w:rsidR="00962E41" w:rsidRDefault="00962E41">
      <w:pPr>
        <w:spacing w:after="0" w:line="240" w:lineRule="auto"/>
      </w:pPr>
      <w:r>
        <w:separator/>
      </w:r>
    </w:p>
  </w:footnote>
  <w:footnote w:type="continuationSeparator" w:id="0">
    <w:p w14:paraId="07FA382D" w14:textId="77777777" w:rsidR="00962E41" w:rsidRDefault="00962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F5B73" w14:textId="2BCAFC1B" w:rsidR="00971CF3" w:rsidRDefault="00C90BB9">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75B21">
      <w:rPr>
        <w:noProof/>
        <w:color w:val="000000"/>
      </w:rPr>
      <w:t>1</w:t>
    </w:r>
    <w:r>
      <w:rPr>
        <w:color w:val="000000"/>
      </w:rPr>
      <w:fldChar w:fldCharType="end"/>
    </w:r>
  </w:p>
  <w:p w14:paraId="0804048D" w14:textId="77777777" w:rsidR="00971CF3" w:rsidRDefault="00971CF3">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1751F"/>
    <w:multiLevelType w:val="multilevel"/>
    <w:tmpl w:val="ECA65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C32E5D"/>
    <w:multiLevelType w:val="hybridMultilevel"/>
    <w:tmpl w:val="E2F21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19E2CF6"/>
    <w:multiLevelType w:val="hybridMultilevel"/>
    <w:tmpl w:val="1B0C1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5BA2F40"/>
    <w:multiLevelType w:val="hybridMultilevel"/>
    <w:tmpl w:val="CF602C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EC22C71"/>
    <w:multiLevelType w:val="hybridMultilevel"/>
    <w:tmpl w:val="712872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4E4958"/>
    <w:multiLevelType w:val="hybridMultilevel"/>
    <w:tmpl w:val="0B46FE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5FB0FE2"/>
    <w:multiLevelType w:val="hybridMultilevel"/>
    <w:tmpl w:val="0FDAA0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CF3"/>
    <w:rsid w:val="000A7C71"/>
    <w:rsid w:val="001054B1"/>
    <w:rsid w:val="00126C43"/>
    <w:rsid w:val="00190FB8"/>
    <w:rsid w:val="002949C7"/>
    <w:rsid w:val="002D20A1"/>
    <w:rsid w:val="006324B3"/>
    <w:rsid w:val="00747F3F"/>
    <w:rsid w:val="00775086"/>
    <w:rsid w:val="00875B21"/>
    <w:rsid w:val="008B7635"/>
    <w:rsid w:val="00962E41"/>
    <w:rsid w:val="00971CF3"/>
    <w:rsid w:val="00A0186B"/>
    <w:rsid w:val="00A7667E"/>
    <w:rsid w:val="00C90BB9"/>
    <w:rsid w:val="00E71709"/>
    <w:rsid w:val="00EB23A8"/>
    <w:rsid w:val="00ED7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C8C73"/>
  <w15:docId w15:val="{B8028FCD-24A0-4BBB-8322-D10895A22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54B1"/>
    <w:pPr>
      <w:spacing w:line="360" w:lineRule="auto"/>
      <w:jc w:val="both"/>
    </w:pPr>
    <w:rPr>
      <w:rFonts w:ascii="Arial" w:hAnsi="Arial"/>
      <w:sz w:val="24"/>
    </w:rPr>
  </w:style>
  <w:style w:type="paragraph" w:styleId="Heading1">
    <w:name w:val="heading 1"/>
    <w:basedOn w:val="Normal"/>
    <w:next w:val="Normal"/>
    <w:link w:val="Heading1Char"/>
    <w:uiPriority w:val="9"/>
    <w:qFormat/>
    <w:rsid w:val="006324B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324B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6324B3"/>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6324B3"/>
    <w:rPr>
      <w:rFonts w:ascii="Arial" w:eastAsiaTheme="majorEastAsia" w:hAnsi="Arial" w:cstheme="majorBidi"/>
      <w:b/>
      <w:color w:val="000000" w:themeColor="text1"/>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pBfZzbu5O8hFDxMvS4/1CbxMCw==">AMUW2mWUuiW+UjVzy5vtOi/iHqjzhz6gRKYCpkCNO/e7YxD2lnK3YDMdqn2p6ajhfmQ0i014CvNwViA2oZgTaoukkWePLy1l3STM9Cnq6EDS4QA0ZAoIzvZmKRezu7wfdp4P9xx8VFPI+mbTcqt9cQ2RyhyyHcuIhuvHQtxAfa2G91rx9bS6lXh+kBcgiKigL7ZiHS7CEAW1IRN3I72GAujA+PNhPZXxi5UKDNCsP2raueiZBPu9RZnywOJiNpwCTL18Ao1Flku8mZqyYvFuo03DsnxkSJMh83FAAvbBvXHYEwMl/ETCPqKuwcXFXS2gW2L+2Z6VTzst</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674C547-1ED9-46B5-B1BA-F1D14DF90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2367</Words>
  <Characters>13493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PC</cp:lastModifiedBy>
  <cp:revision>2</cp:revision>
  <dcterms:created xsi:type="dcterms:W3CDTF">2022-04-10T17:56:00Z</dcterms:created>
  <dcterms:modified xsi:type="dcterms:W3CDTF">2022-04-10T17:56:00Z</dcterms:modified>
</cp:coreProperties>
</file>