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56644347"/>
        <w:docPartObj>
          <w:docPartGallery w:val="Cover Pages"/>
          <w:docPartUnique/>
        </w:docPartObj>
      </w:sdtPr>
      <w:sdtEndPr>
        <w:rPr>
          <w:rStyle w:val="Strong"/>
          <w:b/>
          <w:bCs/>
          <w:color w:val="000000"/>
        </w:rPr>
      </w:sdtEndPr>
      <w:sdtContent>
        <w:p w14:paraId="27791FCA" w14:textId="4CFBC940" w:rsidR="00197D1D" w:rsidRDefault="00197D1D">
          <w:r>
            <w:rPr>
              <w:noProof/>
              <w:lang w:eastAsia="en-GB"/>
            </w:rPr>
            <mc:AlternateContent>
              <mc:Choice Requires="wpg">
                <w:drawing>
                  <wp:anchor distT="0" distB="0" distL="114300" distR="114300" simplePos="0" relativeHeight="251661312" behindDoc="0" locked="0" layoutInCell="1" allowOverlap="1" wp14:anchorId="6CC55362" wp14:editId="691CCFF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3DC5880" w14:textId="1193D4AA" w:rsidR="00197D1D" w:rsidRDefault="00197D1D">
                                      <w:pPr>
                                        <w:pStyle w:val="NoSpacing"/>
                                        <w:spacing w:after="240"/>
                                        <w:jc w:val="right"/>
                                        <w:rPr>
                                          <w:color w:val="44546A" w:themeColor="text2"/>
                                          <w:spacing w:val="10"/>
                                          <w:sz w:val="36"/>
                                          <w:szCs w:val="36"/>
                                        </w:rPr>
                                      </w:pPr>
                                      <w:r>
                                        <w:rPr>
                                          <w:color w:val="44546A" w:themeColor="text2"/>
                                          <w:spacing w:val="10"/>
                                          <w:sz w:val="36"/>
                                          <w:szCs w:val="36"/>
                                          <w:lang w:val="en-GB"/>
                                        </w:rPr>
                                        <w:t>Student Name</w:t>
                                      </w:r>
                                    </w:p>
                                  </w:sdtContent>
                                </w:sdt>
                                <w:p w14:paraId="373BCB4A" w14:textId="60C44CB8" w:rsidR="00197D1D" w:rsidRDefault="00EA7AB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97D1D">
                                        <w:rPr>
                                          <w:color w:val="44546A" w:themeColor="text2"/>
                                          <w:spacing w:val="10"/>
                                          <w:sz w:val="28"/>
                                          <w:szCs w:val="28"/>
                                        </w:rPr>
                                        <w:t>student 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C55362"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3DC5880" w14:textId="1193D4AA" w:rsidR="00197D1D" w:rsidRDefault="00197D1D">
                                <w:pPr>
                                  <w:pStyle w:val="NoSpacing"/>
                                  <w:spacing w:after="240"/>
                                  <w:jc w:val="right"/>
                                  <w:rPr>
                                    <w:color w:val="44546A" w:themeColor="text2"/>
                                    <w:spacing w:val="10"/>
                                    <w:sz w:val="36"/>
                                    <w:szCs w:val="36"/>
                                  </w:rPr>
                                </w:pPr>
                                <w:r>
                                  <w:rPr>
                                    <w:color w:val="44546A" w:themeColor="text2"/>
                                    <w:spacing w:val="10"/>
                                    <w:sz w:val="36"/>
                                    <w:szCs w:val="36"/>
                                    <w:lang w:val="en-GB"/>
                                  </w:rPr>
                                  <w:t>Student Name</w:t>
                                </w:r>
                              </w:p>
                            </w:sdtContent>
                          </w:sdt>
                          <w:p w14:paraId="373BCB4A" w14:textId="60C44CB8" w:rsidR="00197D1D" w:rsidRDefault="00EA7AB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97D1D">
                                  <w:rPr>
                                    <w:color w:val="44546A" w:themeColor="text2"/>
                                    <w:spacing w:val="10"/>
                                    <w:sz w:val="28"/>
                                    <w:szCs w:val="28"/>
                                  </w:rPr>
                                  <w:t>student i.d.</w:t>
                                </w:r>
                              </w:sdtContent>
                            </w:sdt>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1163DA48" wp14:editId="3EB9A69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63DA48"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W/dAUAACM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v:textbox>
                    </v:shape>
                    <w10:wrap anchorx="page" anchory="page"/>
                  </v:group>
                </w:pict>
              </mc:Fallback>
            </mc:AlternateContent>
          </w:r>
          <w:r>
            <w:rPr>
              <w:noProof/>
              <w:lang w:eastAsia="en-GB"/>
            </w:rPr>
            <mc:AlternateContent>
              <mc:Choice Requires="wps">
                <w:drawing>
                  <wp:anchor distT="0" distB="0" distL="114300" distR="114300" simplePos="0" relativeHeight="251659264" behindDoc="1" locked="0" layoutInCell="1" allowOverlap="1" wp14:anchorId="7337DB2B" wp14:editId="40E0004D">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mv="urn:schemas-microsoft-com:mac:vml" xmlns:mo="http://schemas.microsoft.com/office/mac/office/2008/main">
                <w:pict>
                  <v:rect w14:anchorId="5A12A5DA"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p>
        <w:p w14:paraId="509A2A37" w14:textId="6C78513A" w:rsidR="00197D1D" w:rsidRDefault="00197D1D">
          <w:pPr>
            <w:rPr>
              <w:rStyle w:val="Strong"/>
              <w:rFonts w:cs="Times New Roman"/>
              <w:color w:val="000000"/>
              <w:lang w:eastAsia="en-GB"/>
            </w:rPr>
          </w:pPr>
          <w:r>
            <w:rPr>
              <w:rStyle w:val="Strong"/>
              <w:color w:val="000000"/>
            </w:rPr>
            <w:br w:type="page"/>
          </w:r>
        </w:p>
      </w:sdtContent>
    </w:sdt>
    <w:p w14:paraId="06FF05DC" w14:textId="00907F06" w:rsidR="00197D1D" w:rsidRPr="00197D1D" w:rsidRDefault="001071C5" w:rsidP="0086715D">
      <w:pPr>
        <w:pStyle w:val="NormalWeb"/>
        <w:shd w:val="clear" w:color="auto" w:fill="FFFFFF"/>
        <w:rPr>
          <w:rStyle w:val="Strong"/>
          <w:rFonts w:asciiTheme="minorHAnsi" w:hAnsiTheme="minorHAnsi"/>
          <w:b w:val="0"/>
          <w:bCs w:val="0"/>
          <w:color w:val="000000"/>
        </w:rPr>
      </w:pPr>
      <w:r>
        <w:rPr>
          <w:rStyle w:val="Strong"/>
          <w:rFonts w:asciiTheme="minorHAnsi" w:hAnsiTheme="minorHAnsi"/>
          <w:color w:val="000000"/>
        </w:rPr>
        <w:lastRenderedPageBreak/>
        <w:t xml:space="preserve">Task 1: </w:t>
      </w:r>
      <w:r w:rsidR="0086715D" w:rsidRPr="002307B9">
        <w:rPr>
          <w:rStyle w:val="Strong"/>
          <w:rFonts w:asciiTheme="minorHAnsi" w:hAnsiTheme="minorHAnsi"/>
          <w:color w:val="000000"/>
        </w:rPr>
        <w:t>Research Proposal</w:t>
      </w:r>
    </w:p>
    <w:p w14:paraId="50036FF1" w14:textId="323FB2D7" w:rsidR="00B64E4E" w:rsidRPr="00B64E4E" w:rsidRDefault="00B64E4E" w:rsidP="0086715D">
      <w:pPr>
        <w:pStyle w:val="NormalWeb"/>
        <w:shd w:val="clear" w:color="auto" w:fill="FFFFFF"/>
        <w:rPr>
          <w:rStyle w:val="Strong"/>
          <w:rFonts w:asciiTheme="minorHAnsi" w:hAnsiTheme="minorHAnsi"/>
          <w:b w:val="0"/>
          <w:color w:val="FF0000"/>
        </w:rPr>
      </w:pPr>
      <w:r>
        <w:rPr>
          <w:rStyle w:val="Strong"/>
          <w:rFonts w:asciiTheme="minorHAnsi" w:hAnsiTheme="minorHAnsi"/>
          <w:color w:val="000000"/>
        </w:rPr>
        <w:t>Research Proposal:</w:t>
      </w:r>
      <w:r w:rsidR="00C238D8">
        <w:rPr>
          <w:rStyle w:val="Strong"/>
          <w:rFonts w:asciiTheme="minorHAnsi" w:hAnsiTheme="minorHAnsi"/>
          <w:color w:val="000000"/>
        </w:rPr>
        <w:t xml:space="preserve"> </w:t>
      </w:r>
      <w:r w:rsidR="00C238D8" w:rsidRPr="00C238D8">
        <w:rPr>
          <w:rStyle w:val="Strong"/>
          <w:rFonts w:asciiTheme="minorHAnsi" w:hAnsiTheme="minorHAnsi"/>
          <w:b w:val="0"/>
          <w:bCs w:val="0"/>
          <w:color w:val="000000"/>
        </w:rPr>
        <w:t>a research proposal is basically just a definition of what you are going to be looking up on.</w:t>
      </w:r>
      <w:r w:rsidR="00C238D8">
        <w:rPr>
          <w:rStyle w:val="Strong"/>
          <w:rFonts w:asciiTheme="minorHAnsi" w:hAnsiTheme="minorHAnsi"/>
          <w:color w:val="000000"/>
        </w:rPr>
        <w:t xml:space="preserve"> </w:t>
      </w:r>
    </w:p>
    <w:p w14:paraId="28019C79" w14:textId="611ED5E0" w:rsidR="0086715D" w:rsidRDefault="00197D1D" w:rsidP="0086715D">
      <w:pPr>
        <w:pStyle w:val="NormalWeb"/>
        <w:shd w:val="clear" w:color="auto" w:fill="FFFFFF"/>
        <w:rPr>
          <w:rFonts w:asciiTheme="minorHAnsi" w:hAnsiTheme="minorHAnsi" w:cstheme="minorHAnsi"/>
        </w:rPr>
      </w:pPr>
      <w:r>
        <w:rPr>
          <w:rStyle w:val="Strong"/>
          <w:rFonts w:asciiTheme="minorHAnsi" w:hAnsiTheme="minorHAnsi"/>
          <w:color w:val="000000"/>
        </w:rPr>
        <w:t xml:space="preserve">Research Area: </w:t>
      </w:r>
      <w:r>
        <w:rPr>
          <w:rStyle w:val="Strong"/>
          <w:rFonts w:asciiTheme="minorHAnsi" w:hAnsiTheme="minorHAnsi"/>
          <w:color w:val="FF0000"/>
        </w:rPr>
        <w:t xml:space="preserve"> </w:t>
      </w:r>
      <w:r w:rsidR="00C238D8" w:rsidRPr="00C238D8">
        <w:rPr>
          <w:rFonts w:asciiTheme="minorHAnsi" w:hAnsiTheme="minorHAnsi" w:cstheme="minorHAnsi"/>
        </w:rPr>
        <w:t xml:space="preserve">The topic we have chosen to do as a group is that of drug enhancements in sport. We have chosen this topic due to it being quite an interesting topic to do as well as there being articles on the topic such as, </w:t>
      </w:r>
      <w:sdt>
        <w:sdtPr>
          <w:rPr>
            <w:rFonts w:asciiTheme="minorHAnsi" w:hAnsiTheme="minorHAnsi" w:cstheme="minorHAnsi"/>
          </w:rPr>
          <w:id w:val="497310332"/>
          <w:citation/>
        </w:sdtPr>
        <w:sdtContent>
          <w:r w:rsidR="00C238D8" w:rsidRPr="00C238D8">
            <w:rPr>
              <w:rFonts w:asciiTheme="minorHAnsi" w:hAnsiTheme="minorHAnsi" w:cstheme="minorHAnsi"/>
            </w:rPr>
            <w:fldChar w:fldCharType="begin"/>
          </w:r>
          <w:r w:rsidR="00C238D8" w:rsidRPr="00C238D8">
            <w:rPr>
              <w:rFonts w:asciiTheme="minorHAnsi" w:hAnsiTheme="minorHAnsi" w:cstheme="minorHAnsi"/>
            </w:rPr>
            <w:instrText xml:space="preserve"> CITATION Cat11 \l 2057 </w:instrText>
          </w:r>
          <w:r w:rsidR="00C238D8" w:rsidRPr="00C238D8">
            <w:rPr>
              <w:rFonts w:asciiTheme="minorHAnsi" w:hAnsiTheme="minorHAnsi" w:cstheme="minorHAnsi"/>
            </w:rPr>
            <w:fldChar w:fldCharType="separate"/>
          </w:r>
          <w:r w:rsidR="00C238D8" w:rsidRPr="00C238D8">
            <w:rPr>
              <w:rFonts w:asciiTheme="minorHAnsi" w:hAnsiTheme="minorHAnsi" w:cstheme="minorHAnsi"/>
              <w:noProof/>
            </w:rPr>
            <w:t>(Carstairs, 2011)</w:t>
          </w:r>
          <w:r w:rsidR="00C238D8" w:rsidRPr="00C238D8">
            <w:rPr>
              <w:rFonts w:asciiTheme="minorHAnsi" w:hAnsiTheme="minorHAnsi" w:cstheme="minorHAnsi"/>
            </w:rPr>
            <w:fldChar w:fldCharType="end"/>
          </w:r>
        </w:sdtContent>
      </w:sdt>
      <w:r w:rsidR="00C238D8" w:rsidRPr="00C238D8">
        <w:rPr>
          <w:rFonts w:asciiTheme="minorHAnsi" w:hAnsiTheme="minorHAnsi" w:cstheme="minorHAnsi"/>
        </w:rPr>
        <w:t>. This shows us that there are plenty of different ways that we can research this topic and that there will be plenty of ways to compare different story’s and articles to each other.</w:t>
      </w:r>
    </w:p>
    <w:p w14:paraId="76FFDD72" w14:textId="5C9C3F4F" w:rsidR="00C238D8" w:rsidRPr="00C238D8" w:rsidRDefault="00C238D8" w:rsidP="0086715D">
      <w:pPr>
        <w:pStyle w:val="NormalWeb"/>
        <w:shd w:val="clear" w:color="auto" w:fill="FFFFFF"/>
        <w:rPr>
          <w:rStyle w:val="Strong"/>
          <w:rFonts w:asciiTheme="minorHAnsi" w:hAnsiTheme="minorHAnsi" w:cstheme="minorHAnsi"/>
          <w:b w:val="0"/>
          <w:color w:val="FF0000"/>
        </w:rPr>
      </w:pPr>
      <w:r w:rsidRPr="00C238D8">
        <w:rPr>
          <w:rFonts w:asciiTheme="minorHAnsi" w:hAnsiTheme="minorHAnsi" w:cstheme="minorHAnsi"/>
        </w:rPr>
        <w:t>The part of the topic I have chosen to research is that of Drug enhancement in the grass roots game (meaning amateur and low-level sports) the reason I have chosen this is due to me personally having experiences and knowing people who have taken drugs to improve their game in rugby</w:t>
      </w:r>
    </w:p>
    <w:p w14:paraId="21F34813" w14:textId="77777777" w:rsidR="00C238D8" w:rsidRDefault="00197D1D" w:rsidP="00C238D8">
      <w:r>
        <w:rPr>
          <w:rStyle w:val="Strong"/>
          <w:color w:val="000000"/>
        </w:rPr>
        <w:t xml:space="preserve">Research Approach:  </w:t>
      </w:r>
      <w:r w:rsidR="00C238D8">
        <w:t xml:space="preserve">One of the main stories that I will be focusing on in my project will be that of eight players being banned from rugby due to the use of illegal substances. The story was </w:t>
      </w:r>
      <w:proofErr w:type="gramStart"/>
      <w:r w:rsidR="00C238D8">
        <w:t>ran</w:t>
      </w:r>
      <w:proofErr w:type="gramEnd"/>
      <w:r w:rsidR="00C238D8">
        <w:t xml:space="preserve"> by Wales online </w:t>
      </w:r>
      <w:sdt>
        <w:sdtPr>
          <w:id w:val="-764459615"/>
          <w:citation/>
        </w:sdtPr>
        <w:sdtContent>
          <w:r w:rsidR="00C238D8">
            <w:fldChar w:fldCharType="begin"/>
          </w:r>
          <w:r w:rsidR="00C238D8">
            <w:instrText xml:space="preserve"> CITATION Jon19 \l 2057 </w:instrText>
          </w:r>
          <w:r w:rsidR="00C238D8">
            <w:fldChar w:fldCharType="separate"/>
          </w:r>
          <w:r w:rsidR="00C238D8">
            <w:rPr>
              <w:noProof/>
            </w:rPr>
            <w:t>(Jon Doel, 2019)</w:t>
          </w:r>
          <w:r w:rsidR="00C238D8">
            <w:fldChar w:fldCharType="end"/>
          </w:r>
        </w:sdtContent>
      </w:sdt>
      <w:r w:rsidR="00C238D8">
        <w:t xml:space="preserve">. It talks about who the players where what substances that </w:t>
      </w:r>
      <w:proofErr w:type="spellStart"/>
      <w:r w:rsidR="00C238D8">
        <w:t>they where</w:t>
      </w:r>
      <w:proofErr w:type="spellEnd"/>
      <w:r w:rsidR="00C238D8">
        <w:t xml:space="preserve"> caught using as well as the length of ban and the club they played for at the time of being caught. </w:t>
      </w:r>
    </w:p>
    <w:p w14:paraId="0D20C2B1" w14:textId="77777777" w:rsidR="00C238D8" w:rsidRDefault="00C238D8" w:rsidP="00C238D8">
      <w:r>
        <w:t>Another story I will be looking at will be the drugs that are most commonly used in lower league sports and seeing the reasons to why they are used. As well as seeing the methods used to catch athletes in lower levels of sport.</w:t>
      </w:r>
    </w:p>
    <w:p w14:paraId="3CD9C636" w14:textId="77777777" w:rsidR="00C238D8" w:rsidRDefault="00C238D8" w:rsidP="00C238D8">
      <w:r>
        <w:t>There are also a few people that I will talk to in person and interview them to see what they know about drugs in the grass roots level in sport such as</w:t>
      </w:r>
      <w:sdt>
        <w:sdtPr>
          <w:id w:val="1693571719"/>
          <w:citation/>
        </w:sdtPr>
        <w:sdtContent>
          <w:r>
            <w:fldChar w:fldCharType="begin"/>
          </w:r>
          <w:r>
            <w:instrText xml:space="preserve"> CITATION Dan19 \l 2057 </w:instrText>
          </w:r>
          <w:r>
            <w:fldChar w:fldCharType="separate"/>
          </w:r>
          <w:r>
            <w:rPr>
              <w:noProof/>
            </w:rPr>
            <w:t xml:space="preserve"> (Hiscocks, 2019)</w:t>
          </w:r>
          <w:r>
            <w:fldChar w:fldCharType="end"/>
          </w:r>
        </w:sdtContent>
      </w:sdt>
      <w:r>
        <w:t xml:space="preserve">. The other person I will interview is that of someone from the older generation so I can compare different perceptions of drugs and see how much if at all drug taking have changed since he was playing sport. The person I </w:t>
      </w:r>
      <w:proofErr w:type="spellStart"/>
      <w:r>
        <w:t>I</w:t>
      </w:r>
      <w:proofErr w:type="spellEnd"/>
      <w:r>
        <w:t xml:space="preserve"> will be interviewing for this will be </w:t>
      </w:r>
      <w:sdt>
        <w:sdtPr>
          <w:id w:val="2063673529"/>
          <w:citation/>
        </w:sdtPr>
        <w:sdtContent>
          <w:r>
            <w:fldChar w:fldCharType="begin"/>
          </w:r>
          <w:r>
            <w:instrText xml:space="preserve"> CITATION Owe19 \l 2057 </w:instrText>
          </w:r>
          <w:r>
            <w:fldChar w:fldCharType="separate"/>
          </w:r>
          <w:r>
            <w:rPr>
              <w:noProof/>
            </w:rPr>
            <w:t>(Worwood, 2019)</w:t>
          </w:r>
          <w:r>
            <w:fldChar w:fldCharType="end"/>
          </w:r>
        </w:sdtContent>
      </w:sdt>
      <w:r>
        <w:t xml:space="preserve">. This will therefore be able to give me a good example of what the different cultures where and compare the two. </w:t>
      </w:r>
    </w:p>
    <w:p w14:paraId="0995CB27" w14:textId="77777777" w:rsidR="00C238D8" w:rsidRDefault="00C238D8" w:rsidP="00C238D8">
      <w:r>
        <w:t xml:space="preserve">The final source I will use will be from </w:t>
      </w:r>
      <w:sdt>
        <w:sdtPr>
          <w:id w:val="28376485"/>
          <w:citation/>
        </w:sdtPr>
        <w:sdtContent>
          <w:r>
            <w:fldChar w:fldCharType="begin"/>
          </w:r>
          <w:r>
            <w:instrText xml:space="preserve"> CITATION lis17 \l 2057 </w:instrText>
          </w:r>
          <w:r>
            <w:fldChar w:fldCharType="separate"/>
          </w:r>
          <w:r>
            <w:rPr>
              <w:noProof/>
            </w:rPr>
            <w:t>(Borg, 2017)</w:t>
          </w:r>
          <w:r>
            <w:fldChar w:fldCharType="end"/>
          </w:r>
        </w:sdtContent>
      </w:sdt>
      <w:r>
        <w:t xml:space="preserve"> this is a website which conducted a pool on about 1,000 people with the help of BBC sport the fore it looks to provide a lot of useful information in the world of performance enhancing drug taking in amateur sport.</w:t>
      </w:r>
    </w:p>
    <w:p w14:paraId="64FB9063" w14:textId="24CE1084" w:rsidR="00197D1D" w:rsidRPr="00197D1D" w:rsidRDefault="00197D1D" w:rsidP="0086715D">
      <w:pPr>
        <w:pStyle w:val="NormalWeb"/>
        <w:shd w:val="clear" w:color="auto" w:fill="FFFFFF"/>
        <w:rPr>
          <w:rFonts w:asciiTheme="minorHAnsi" w:hAnsiTheme="minorHAnsi"/>
          <w:b/>
          <w:color w:val="FF0000"/>
        </w:rPr>
      </w:pPr>
    </w:p>
    <w:p w14:paraId="1B750ED7" w14:textId="77777777" w:rsidR="00197D1D" w:rsidRDefault="00197D1D" w:rsidP="001071C5">
      <w:pPr>
        <w:jc w:val="both"/>
        <w:rPr>
          <w:rFonts w:cs="Times New Roman"/>
          <w:color w:val="000000"/>
          <w:lang w:eastAsia="en-GB"/>
        </w:rPr>
      </w:pPr>
    </w:p>
    <w:p w14:paraId="74C70EC4" w14:textId="7E6736F7" w:rsidR="00197D1D" w:rsidRDefault="0033377F" w:rsidP="001071C5">
      <w:pPr>
        <w:jc w:val="both"/>
        <w:rPr>
          <w:rFonts w:cs="Times New Roman"/>
          <w:b/>
          <w:color w:val="000000"/>
          <w:lang w:eastAsia="en-GB"/>
        </w:rPr>
      </w:pPr>
      <w:r>
        <w:rPr>
          <w:rFonts w:cs="Times New Roman"/>
          <w:b/>
          <w:color w:val="000000"/>
          <w:lang w:eastAsia="en-GB"/>
        </w:rPr>
        <w:t>Anticipated Limitations</w:t>
      </w:r>
    </w:p>
    <w:p w14:paraId="1966235C" w14:textId="77777777" w:rsidR="0033377F" w:rsidRPr="0033377F" w:rsidRDefault="0033377F" w:rsidP="001071C5">
      <w:pPr>
        <w:jc w:val="both"/>
        <w:rPr>
          <w:rFonts w:cs="Times New Roman"/>
          <w:color w:val="000000"/>
          <w:lang w:eastAsia="en-GB"/>
        </w:rPr>
      </w:pPr>
    </w:p>
    <w:p w14:paraId="53EE77E2" w14:textId="1D9DDB96" w:rsidR="00197D1D" w:rsidRDefault="00C238D8" w:rsidP="001071C5">
      <w:pPr>
        <w:jc w:val="both"/>
        <w:rPr>
          <w:rFonts w:cs="Times New Roman"/>
          <w:color w:val="000000"/>
          <w:lang w:eastAsia="en-GB"/>
        </w:rPr>
      </w:pPr>
      <w:r>
        <w:t xml:space="preserve">However, there is a distinct lack of book specifically on drug use in the lower leagues of sport and most of the information will have to be found out by interviewing people and websites. Also another factor that could hinder finding out information would be if people don’t actually want to come forward and talk about the experiences as it might have been a dark time for them or it might be that they don’t want people finding out what they have done as could affect </w:t>
      </w:r>
      <w:r>
        <w:t>whatever</w:t>
      </w:r>
      <w:r>
        <w:t xml:space="preserve"> they are doing now.</w:t>
      </w:r>
    </w:p>
    <w:p w14:paraId="7E7A09B7" w14:textId="77777777" w:rsidR="00197D1D" w:rsidRDefault="00197D1D" w:rsidP="001071C5">
      <w:pPr>
        <w:jc w:val="both"/>
        <w:rPr>
          <w:rFonts w:cs="Times New Roman"/>
          <w:color w:val="000000"/>
          <w:lang w:eastAsia="en-GB"/>
        </w:rPr>
      </w:pPr>
    </w:p>
    <w:p w14:paraId="2AD3B1E9" w14:textId="77777777" w:rsidR="00197D1D" w:rsidRDefault="00197D1D" w:rsidP="001071C5">
      <w:pPr>
        <w:jc w:val="both"/>
        <w:rPr>
          <w:rFonts w:cs="Times New Roman"/>
          <w:color w:val="000000"/>
          <w:lang w:eastAsia="en-GB"/>
        </w:rPr>
      </w:pPr>
    </w:p>
    <w:p w14:paraId="165CF803" w14:textId="77777777" w:rsidR="00197D1D" w:rsidRDefault="00197D1D" w:rsidP="001071C5">
      <w:pPr>
        <w:jc w:val="both"/>
        <w:rPr>
          <w:rFonts w:cs="Times New Roman"/>
          <w:color w:val="000000"/>
          <w:lang w:eastAsia="en-GB"/>
        </w:rPr>
      </w:pPr>
    </w:p>
    <w:p w14:paraId="07A33FB1" w14:textId="77777777" w:rsidR="00197D1D" w:rsidRDefault="00197D1D" w:rsidP="001071C5">
      <w:pPr>
        <w:jc w:val="both"/>
        <w:rPr>
          <w:rFonts w:cs="Times New Roman"/>
          <w:color w:val="000000"/>
          <w:lang w:eastAsia="en-GB"/>
        </w:rPr>
      </w:pPr>
    </w:p>
    <w:p w14:paraId="1CCF3069" w14:textId="77777777" w:rsidR="00197D1D" w:rsidRDefault="00197D1D" w:rsidP="001071C5">
      <w:pPr>
        <w:jc w:val="both"/>
        <w:rPr>
          <w:rFonts w:cs="Times New Roman"/>
          <w:color w:val="000000"/>
          <w:lang w:eastAsia="en-GB"/>
        </w:rPr>
      </w:pPr>
    </w:p>
    <w:p w14:paraId="5380EE15" w14:textId="77777777" w:rsidR="00197D1D" w:rsidRDefault="00197D1D" w:rsidP="001071C5">
      <w:pPr>
        <w:jc w:val="both"/>
        <w:rPr>
          <w:rFonts w:cs="Times New Roman"/>
          <w:color w:val="000000"/>
          <w:lang w:eastAsia="en-GB"/>
        </w:rPr>
      </w:pPr>
    </w:p>
    <w:p w14:paraId="143A6F7A" w14:textId="77777777" w:rsidR="00197D1D" w:rsidRDefault="00197D1D" w:rsidP="001071C5">
      <w:pPr>
        <w:jc w:val="both"/>
        <w:rPr>
          <w:rFonts w:cs="Times New Roman"/>
          <w:color w:val="000000"/>
          <w:lang w:eastAsia="en-GB"/>
        </w:rPr>
      </w:pPr>
    </w:p>
    <w:p w14:paraId="20D3589D" w14:textId="77777777" w:rsidR="00197D1D" w:rsidRDefault="00197D1D" w:rsidP="001071C5">
      <w:pPr>
        <w:jc w:val="both"/>
        <w:rPr>
          <w:rFonts w:cs="Times New Roman"/>
          <w:color w:val="000000"/>
          <w:lang w:eastAsia="en-GB"/>
        </w:rPr>
      </w:pPr>
    </w:p>
    <w:p w14:paraId="66FB48D6" w14:textId="77777777" w:rsidR="00197D1D" w:rsidRDefault="00197D1D" w:rsidP="001071C5">
      <w:pPr>
        <w:jc w:val="both"/>
        <w:rPr>
          <w:rFonts w:cs="Times New Roman"/>
          <w:color w:val="000000"/>
          <w:lang w:eastAsia="en-GB"/>
        </w:rPr>
      </w:pPr>
    </w:p>
    <w:p w14:paraId="512636B9" w14:textId="77777777" w:rsidR="00197D1D" w:rsidRDefault="00197D1D" w:rsidP="001071C5">
      <w:pPr>
        <w:jc w:val="both"/>
        <w:rPr>
          <w:rFonts w:cs="Times New Roman"/>
          <w:color w:val="000000"/>
          <w:lang w:eastAsia="en-GB"/>
        </w:rPr>
      </w:pPr>
    </w:p>
    <w:p w14:paraId="420E3026" w14:textId="77777777" w:rsidR="00197D1D" w:rsidRDefault="00197D1D" w:rsidP="001071C5">
      <w:pPr>
        <w:jc w:val="both"/>
        <w:rPr>
          <w:rFonts w:cs="Times New Roman"/>
          <w:color w:val="000000"/>
          <w:lang w:eastAsia="en-GB"/>
        </w:rPr>
      </w:pPr>
    </w:p>
    <w:p w14:paraId="3559EC96" w14:textId="77777777" w:rsidR="00197D1D" w:rsidRDefault="00197D1D" w:rsidP="001071C5">
      <w:pPr>
        <w:jc w:val="both"/>
        <w:rPr>
          <w:rFonts w:cs="Times New Roman"/>
          <w:color w:val="000000"/>
          <w:lang w:eastAsia="en-GB"/>
        </w:rPr>
      </w:pPr>
    </w:p>
    <w:p w14:paraId="55D5F49B" w14:textId="77777777" w:rsidR="00197D1D" w:rsidRDefault="00197D1D" w:rsidP="001071C5">
      <w:pPr>
        <w:jc w:val="both"/>
        <w:rPr>
          <w:rFonts w:cs="Times New Roman"/>
          <w:color w:val="000000"/>
          <w:lang w:eastAsia="en-GB"/>
        </w:rPr>
      </w:pPr>
    </w:p>
    <w:p w14:paraId="0C15CE68" w14:textId="77777777" w:rsidR="00197D1D" w:rsidRDefault="00197D1D" w:rsidP="001071C5">
      <w:pPr>
        <w:jc w:val="both"/>
        <w:rPr>
          <w:rFonts w:cs="Times New Roman"/>
          <w:color w:val="000000"/>
          <w:lang w:eastAsia="en-GB"/>
        </w:rPr>
      </w:pPr>
    </w:p>
    <w:p w14:paraId="3B9C1511" w14:textId="77777777" w:rsidR="00197D1D" w:rsidRDefault="00197D1D" w:rsidP="001071C5">
      <w:pPr>
        <w:jc w:val="both"/>
        <w:rPr>
          <w:rFonts w:cs="Times New Roman"/>
          <w:color w:val="000000"/>
          <w:lang w:eastAsia="en-GB"/>
        </w:rPr>
      </w:pPr>
    </w:p>
    <w:p w14:paraId="6DE10A3C" w14:textId="77777777" w:rsidR="00197D1D" w:rsidRDefault="00197D1D" w:rsidP="001071C5">
      <w:pPr>
        <w:jc w:val="both"/>
        <w:rPr>
          <w:rFonts w:cs="Times New Roman"/>
          <w:color w:val="000000"/>
          <w:lang w:eastAsia="en-GB"/>
        </w:rPr>
      </w:pPr>
    </w:p>
    <w:p w14:paraId="6D529090" w14:textId="77777777" w:rsidR="00197D1D" w:rsidRDefault="00197D1D" w:rsidP="001071C5">
      <w:pPr>
        <w:jc w:val="both"/>
        <w:rPr>
          <w:rFonts w:cs="Times New Roman"/>
          <w:color w:val="000000"/>
          <w:lang w:eastAsia="en-GB"/>
        </w:rPr>
      </w:pPr>
    </w:p>
    <w:p w14:paraId="1380CC64" w14:textId="77777777" w:rsidR="00197D1D" w:rsidRDefault="00197D1D" w:rsidP="001071C5">
      <w:pPr>
        <w:jc w:val="both"/>
        <w:rPr>
          <w:rFonts w:cs="Times New Roman"/>
          <w:color w:val="000000"/>
          <w:lang w:eastAsia="en-GB"/>
        </w:rPr>
      </w:pPr>
    </w:p>
    <w:p w14:paraId="4F2DD758" w14:textId="77777777" w:rsidR="00197D1D" w:rsidRDefault="00197D1D" w:rsidP="001071C5">
      <w:pPr>
        <w:jc w:val="both"/>
        <w:rPr>
          <w:rFonts w:cs="Times New Roman"/>
          <w:color w:val="000000"/>
          <w:lang w:eastAsia="en-GB"/>
        </w:rPr>
      </w:pPr>
    </w:p>
    <w:p w14:paraId="2CAB1B98" w14:textId="77777777" w:rsidR="00197D1D" w:rsidRDefault="00197D1D" w:rsidP="001071C5">
      <w:pPr>
        <w:jc w:val="both"/>
        <w:rPr>
          <w:rFonts w:cs="Times New Roman"/>
          <w:color w:val="000000"/>
          <w:lang w:eastAsia="en-GB"/>
        </w:rPr>
      </w:pPr>
    </w:p>
    <w:p w14:paraId="4456CEFF" w14:textId="77777777" w:rsidR="00642951" w:rsidRDefault="00642951" w:rsidP="001071C5">
      <w:pPr>
        <w:jc w:val="both"/>
        <w:rPr>
          <w:rFonts w:cs="Times New Roman"/>
          <w:color w:val="000000"/>
          <w:lang w:eastAsia="en-GB"/>
        </w:rPr>
      </w:pPr>
    </w:p>
    <w:p w14:paraId="2503C08F" w14:textId="01130A74" w:rsidR="001071C5" w:rsidRDefault="00197D1D" w:rsidP="001071C5">
      <w:pPr>
        <w:jc w:val="both"/>
        <w:rPr>
          <w:rFonts w:cs="Times New Roman"/>
          <w:color w:val="000000"/>
          <w:lang w:eastAsia="en-GB"/>
        </w:rPr>
      </w:pPr>
      <w:r>
        <w:rPr>
          <w:rFonts w:cs="Times New Roman"/>
          <w:color w:val="000000"/>
          <w:lang w:eastAsia="en-GB"/>
        </w:rPr>
        <w:t>Reference List</w:t>
      </w:r>
      <w:r w:rsidR="00642951">
        <w:rPr>
          <w:rFonts w:cs="Times New Roman"/>
          <w:color w:val="000000"/>
          <w:lang w:eastAsia="en-GB"/>
        </w:rPr>
        <w:t xml:space="preserve"> </w:t>
      </w:r>
    </w:p>
    <w:p w14:paraId="25BC66F9" w14:textId="69D680D0" w:rsidR="005B14BA" w:rsidRDefault="00EA7AB0" w:rsidP="00670C6D">
      <w:pPr>
        <w:rPr>
          <w:rFonts w:cs="Times New Roman"/>
          <w:color w:val="FF0000"/>
          <w:lang w:eastAsia="en-GB"/>
        </w:rPr>
      </w:pPr>
    </w:p>
    <w:p w14:paraId="65188ED7" w14:textId="7A2CC1CB" w:rsidR="00733F7A" w:rsidRDefault="00733F7A" w:rsidP="00670C6D">
      <w:pPr>
        <w:rPr>
          <w:rFonts w:cs="Times New Roman"/>
          <w:color w:val="FF0000"/>
          <w:lang w:eastAsia="en-GB"/>
        </w:rPr>
      </w:pPr>
    </w:p>
    <w:p w14:paraId="724C7E2F" w14:textId="77777777" w:rsidR="00733F7A" w:rsidRDefault="00733F7A" w:rsidP="00733F7A">
      <w:sdt>
        <w:sdtPr>
          <w:id w:val="-1152824967"/>
          <w:citation/>
        </w:sdtPr>
        <w:sdtContent>
          <w:r>
            <w:fldChar w:fldCharType="begin"/>
          </w:r>
          <w:r>
            <w:instrText xml:space="preserve"> CITATION Cat11 \l 2057 </w:instrText>
          </w:r>
          <w:r>
            <w:fldChar w:fldCharType="separate"/>
          </w:r>
          <w:r>
            <w:rPr>
              <w:noProof/>
            </w:rPr>
            <w:t>(Carstairs, 2011)</w:t>
          </w:r>
          <w:r>
            <w:fldChar w:fldCharType="end"/>
          </w:r>
        </w:sdtContent>
      </w:sdt>
    </w:p>
    <w:p w14:paraId="7B91C7C2" w14:textId="77777777" w:rsidR="00733F7A" w:rsidRDefault="00733F7A" w:rsidP="00733F7A">
      <w:sdt>
        <w:sdtPr>
          <w:id w:val="1597285198"/>
          <w:citation/>
        </w:sdtPr>
        <w:sdtContent>
          <w:r>
            <w:fldChar w:fldCharType="begin"/>
          </w:r>
          <w:r>
            <w:instrText xml:space="preserve"> CITATION Jon19 \l 2057 </w:instrText>
          </w:r>
          <w:r>
            <w:fldChar w:fldCharType="separate"/>
          </w:r>
          <w:r>
            <w:rPr>
              <w:noProof/>
            </w:rPr>
            <w:t>(Jon Doel, 2019)</w:t>
          </w:r>
          <w:r>
            <w:fldChar w:fldCharType="end"/>
          </w:r>
        </w:sdtContent>
      </w:sdt>
    </w:p>
    <w:p w14:paraId="22A952E4" w14:textId="77777777" w:rsidR="00733F7A" w:rsidRDefault="00733F7A" w:rsidP="00733F7A">
      <w:sdt>
        <w:sdtPr>
          <w:id w:val="-532962167"/>
          <w:citation/>
        </w:sdtPr>
        <w:sdtContent>
          <w:r>
            <w:fldChar w:fldCharType="begin"/>
          </w:r>
          <w:r>
            <w:instrText xml:space="preserve"> CITATION Dan19 \l 2057 </w:instrText>
          </w:r>
          <w:r>
            <w:fldChar w:fldCharType="separate"/>
          </w:r>
          <w:r>
            <w:rPr>
              <w:noProof/>
            </w:rPr>
            <w:t>(Hiscocks, 2019)</w:t>
          </w:r>
          <w:r>
            <w:fldChar w:fldCharType="end"/>
          </w:r>
        </w:sdtContent>
      </w:sdt>
    </w:p>
    <w:p w14:paraId="54DDC094" w14:textId="77777777" w:rsidR="00733F7A" w:rsidRDefault="00733F7A" w:rsidP="00733F7A">
      <w:sdt>
        <w:sdtPr>
          <w:id w:val="-1848552169"/>
          <w:citation/>
        </w:sdtPr>
        <w:sdtContent>
          <w:r>
            <w:fldChar w:fldCharType="begin"/>
          </w:r>
          <w:r>
            <w:instrText xml:space="preserve"> CITATION Owe19 \l 2057 </w:instrText>
          </w:r>
          <w:r>
            <w:fldChar w:fldCharType="separate"/>
          </w:r>
          <w:r>
            <w:rPr>
              <w:noProof/>
            </w:rPr>
            <w:t>(Worwood, 2019)</w:t>
          </w:r>
          <w:r>
            <w:fldChar w:fldCharType="end"/>
          </w:r>
        </w:sdtContent>
      </w:sdt>
    </w:p>
    <w:p w14:paraId="5A31E01B" w14:textId="77777777" w:rsidR="00733F7A" w:rsidRDefault="00733F7A" w:rsidP="00733F7A">
      <w:sdt>
        <w:sdtPr>
          <w:id w:val="1554889188"/>
          <w:citation/>
        </w:sdtPr>
        <w:sdtContent>
          <w:r>
            <w:fldChar w:fldCharType="begin"/>
          </w:r>
          <w:r>
            <w:instrText xml:space="preserve"> CITATION lis17 \l 2057 </w:instrText>
          </w:r>
          <w:r>
            <w:fldChar w:fldCharType="separate"/>
          </w:r>
          <w:r>
            <w:rPr>
              <w:noProof/>
            </w:rPr>
            <w:t>(Borg, 2017)</w:t>
          </w:r>
          <w:r>
            <w:fldChar w:fldCharType="end"/>
          </w:r>
        </w:sdtContent>
      </w:sdt>
    </w:p>
    <w:p w14:paraId="221373F8" w14:textId="466F4CB1" w:rsidR="00733F7A" w:rsidRDefault="00733F7A" w:rsidP="00670C6D"/>
    <w:p w14:paraId="36DDF6D2" w14:textId="77777777" w:rsidR="00733F7A" w:rsidRPr="002307B9" w:rsidRDefault="00733F7A" w:rsidP="00670C6D">
      <w:bookmarkStart w:id="0" w:name="_GoBack"/>
      <w:bookmarkEnd w:id="0"/>
    </w:p>
    <w:sectPr w:rsidR="00733F7A" w:rsidRPr="002307B9" w:rsidSect="00197D1D">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1071C5"/>
    <w:rsid w:val="00197D1D"/>
    <w:rsid w:val="002307B9"/>
    <w:rsid w:val="0033377F"/>
    <w:rsid w:val="00642951"/>
    <w:rsid w:val="00670C6D"/>
    <w:rsid w:val="00733F7A"/>
    <w:rsid w:val="00791D3C"/>
    <w:rsid w:val="0086715D"/>
    <w:rsid w:val="0096086A"/>
    <w:rsid w:val="00B64E4E"/>
    <w:rsid w:val="00C238D8"/>
    <w:rsid w:val="00E94D77"/>
    <w:rsid w:val="00EA7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197D1D"/>
    <w:rPr>
      <w:rFonts w:eastAsiaTheme="minorEastAsia"/>
      <w:sz w:val="22"/>
      <w:szCs w:val="22"/>
      <w:lang w:val="en-US" w:eastAsia="zh-CN"/>
    </w:rPr>
  </w:style>
  <w:style w:type="character" w:customStyle="1" w:styleId="NoSpacingChar">
    <w:name w:val="No Spacing Char"/>
    <w:basedOn w:val="DefaultParagraphFont"/>
    <w:link w:val="NoSpacing"/>
    <w:uiPriority w:val="1"/>
    <w:rsid w:val="00197D1D"/>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12369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Cat11</b:Tag>
    <b:SourceType>ArticleInAPeriodical</b:SourceType>
    <b:Guid>{643E1E68-F60C-4ADB-AF5F-CCE7ADBD3835}</b:Guid>
    <b:Title>Addiction,Research and Theroy</b:Title>
    <b:Year>2011</b:Year>
    <b:Month>March</b:Month>
    <b:Day>30</b:Day>
    <b:Pages>263-281</b:Pages>
    <b:PeriodicalTitle>The Wide World of Doping: Drug Scandals, Natural Bodies, and the Business of Sports Entertainment</b:PeriodicalTitle>
    <b:Author>
      <b:Author>
        <b:NameList>
          <b:Person>
            <b:Last>Carstairs</b:Last>
            <b:First>Catherine</b:First>
          </b:Person>
        </b:NameList>
      </b:Author>
    </b:Author>
    <b:RefOrder>1</b:RefOrder>
  </b:Source>
  <b:Source>
    <b:Tag>Jon19</b:Tag>
    <b:SourceType>InternetSite</b:SourceType>
    <b:Guid>{C419477A-EF5C-4995-B5D4-46A2B41DE1C6}</b:Guid>
    <b:Author>
      <b:Author>
        <b:NameList>
          <b:Person>
            <b:Last>Jon Doel</b:Last>
            <b:First>Ben</b:First>
            <b:Middle>James</b:Middle>
          </b:Person>
        </b:NameList>
      </b:Author>
    </b:Author>
    <b:Title>The eight Welsh rugby players now banned for drugs - and the cases against them</b:Title>
    <b:InternetSiteTitle>Wales Online</b:InternetSiteTitle>
    <b:Year>2019</b:Year>
    <b:Month>August</b:Month>
    <b:Day>5</b:Day>
    <b:URL>https://www.walesonline.co.uk/sport/rugby/rugby-news/ukad-banned-list-drugs-rugby-12515591</b:URL>
    <b:RefOrder>2</b:RefOrder>
  </b:Source>
  <b:Source>
    <b:Tag>Dan19</b:Tag>
    <b:SourceType>Interview</b:SourceType>
    <b:Guid>{1C47F2B9-F3FB-4D57-8917-35A876D38CEA}</b:Guid>
    <b:Title>Drugs in grass roots sports</b:Title>
    <b:Year>2019</b:Year>
    <b:Author>
      <b:Interviewee>
        <b:NameList>
          <b:Person>
            <b:Last>Hiscocks</b:Last>
            <b:First>Dan</b:First>
          </b:Person>
        </b:NameList>
      </b:Interviewee>
      <b:Interviewer>
        <b:NameList>
          <b:Person>
            <b:Last>worwood</b:Last>
            <b:First>Dewi</b:First>
          </b:Person>
        </b:NameList>
      </b:Interviewer>
    </b:Author>
    <b:RefOrder>3</b:RefOrder>
  </b:Source>
  <b:Source>
    <b:Tag>Owe19</b:Tag>
    <b:SourceType>Interview</b:SourceType>
    <b:Guid>{1D59541E-D544-4743-A4AC-B1305394A621}</b:Guid>
    <b:Author>
      <b:Interviewee>
        <b:NameList>
          <b:Person>
            <b:Last>Worwood</b:Last>
            <b:First>Owen</b:First>
          </b:Person>
        </b:NameList>
      </b:Interviewee>
      <b:Interviewer>
        <b:NameList>
          <b:Person>
            <b:Last>worwood</b:Last>
            <b:First>Dewi</b:First>
          </b:Person>
        </b:NameList>
      </b:Interviewer>
    </b:Author>
    <b:Title>Difernce in Drug use over the decades</b:Title>
    <b:Year>2019</b:Year>
    <b:RefOrder>4</b:RefOrder>
  </b:Source>
  <b:Source>
    <b:Tag>lis17</b:Tag>
    <b:SourceType>InternetSite</b:SourceType>
    <b:Guid>{0D28EFB8-1E2D-485D-8A7E-B7251B43A9CC}</b:Guid>
    <b:Title>The Problem of Amateur Sports Doping</b:Title>
    <b:Year>2017</b:Year>
    <b:Month>april</b:Month>
    <b:Day>23</b:Day>
    <b:Author>
      <b:Author>
        <b:NameList>
          <b:Person>
            <b:Last>Borg</b:Last>
            <b:First>lisa</b:First>
          </b:Person>
        </b:NameList>
      </b:Author>
    </b:Author>
    <b:InternetSiteTitle>Narconon United Knigdom</b:InternetSiteTitle>
    <b:URL>https://www.narcononuk.org.uk/blog/the-problem-of-amateur-sports-doping.html</b:URL>
    <b:RefOrder>5</b:RefOrder>
  </b:Source>
</b:Sources>
</file>

<file path=customXml/itemProps1.xml><?xml version="1.0" encoding="utf-8"?>
<ds:datastoreItem xmlns:ds="http://schemas.openxmlformats.org/officeDocument/2006/customXml" ds:itemID="{62E9FBBD-1120-4011-808C-0753F58D1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485</Words>
  <Characters>2767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Research Proposal</vt:lpstr>
    </vt:vector>
  </TitlesOfParts>
  <Company>student i.d.</Company>
  <LinksUpToDate>false</LinksUpToDate>
  <CharactersWithSpaces>3246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Student Name</dc:creator>
  <cp:keywords/>
  <dc:description/>
  <cp:lastModifiedBy>user</cp:lastModifiedBy>
  <cp:revision>2</cp:revision>
  <dcterms:created xsi:type="dcterms:W3CDTF">2019-11-04T17:27:00Z</dcterms:created>
  <dcterms:modified xsi:type="dcterms:W3CDTF">2019-11-04T17:27:00Z</dcterms:modified>
</cp:coreProperties>
</file>