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9E9B3" w14:textId="77777777" w:rsidR="0027359D" w:rsidRDefault="008508FE">
      <w:pPr>
        <w:pStyle w:val="a8"/>
        <w:tabs>
          <w:tab w:val="clear" w:pos="4153"/>
          <w:tab w:val="clear" w:pos="8306"/>
        </w:tabs>
        <w:jc w:val="both"/>
        <w:rPr>
          <w:rFonts w:ascii="Arial" w:hAnsi="Arial" w:cs="Arial"/>
          <w:b/>
          <w:sz w:val="28"/>
          <w:szCs w:val="28"/>
        </w:rPr>
      </w:pPr>
      <w:r>
        <w:rPr>
          <w:rFonts w:ascii="Arial" w:hAnsi="Arial" w:cs="Arial"/>
        </w:rPr>
        <w:t xml:space="preserve"> </w:t>
      </w:r>
      <w:r>
        <w:rPr>
          <w:rFonts w:ascii="Arial" w:hAnsi="Arial" w:cs="Arial"/>
        </w:rPr>
        <w:br w:type="textWrapping" w:clear="all"/>
      </w:r>
    </w:p>
    <w:p w14:paraId="5279E9B4" w14:textId="77777777" w:rsidR="0027359D" w:rsidRDefault="008508FE">
      <w:pPr>
        <w:overflowPunct w:val="0"/>
        <w:autoSpaceDE w:val="0"/>
        <w:autoSpaceDN w:val="0"/>
        <w:adjustRightInd w:val="0"/>
        <w:jc w:val="both"/>
        <w:rPr>
          <w:rFonts w:ascii="Calibri" w:hAnsi="Calibri"/>
          <w:b/>
          <w:sz w:val="28"/>
          <w:lang w:eastAsia="en-US"/>
        </w:rPr>
      </w:pPr>
      <w:r>
        <w:rPr>
          <w:rFonts w:ascii="Calibri" w:hAnsi="Calibri"/>
          <w:b/>
          <w:noProof/>
          <w:sz w:val="28"/>
        </w:rPr>
        <w:drawing>
          <wp:inline distT="0" distB="0" distL="0" distR="0" wp14:anchorId="5279EC3F" wp14:editId="5279EC40">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inline>
        </w:drawing>
      </w:r>
    </w:p>
    <w:p w14:paraId="5279EA65" w14:textId="030C3D42" w:rsidR="0027359D" w:rsidRDefault="0027359D">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27359D" w14:paraId="5279EA67" w14:textId="77777777">
        <w:tc>
          <w:tcPr>
            <w:tcW w:w="9922" w:type="dxa"/>
            <w:shd w:val="clear" w:color="auto" w:fill="C0C0C0"/>
          </w:tcPr>
          <w:p w14:paraId="5279EA66" w14:textId="5B669E06" w:rsidR="0027359D" w:rsidRPr="00096C64" w:rsidRDefault="008508FE" w:rsidP="00F20617">
            <w:pPr>
              <w:pStyle w:val="4"/>
              <w:spacing w:line="480" w:lineRule="auto"/>
              <w:jc w:val="both"/>
              <w:rPr>
                <w:rFonts w:ascii="Arial" w:hAnsi="Arial" w:cs="Arial"/>
                <w:b/>
                <w:sz w:val="32"/>
                <w:szCs w:val="32"/>
              </w:rPr>
            </w:pPr>
            <w:r w:rsidRPr="00096C64">
              <w:rPr>
                <w:rFonts w:ascii="Arial" w:hAnsi="Arial" w:cs="Arial"/>
                <w:noProof/>
                <w:sz w:val="32"/>
                <w:szCs w:val="32"/>
              </w:rPr>
              <w:drawing>
                <wp:anchor distT="0" distB="0" distL="114300" distR="114300" simplePos="0" relativeHeight="251659264" behindDoc="0" locked="0" layoutInCell="1" allowOverlap="1" wp14:anchorId="5279EC41" wp14:editId="5279EC42">
                  <wp:simplePos x="0" y="0"/>
                  <wp:positionH relativeFrom="column">
                    <wp:posOffset>22225</wp:posOffset>
                  </wp:positionH>
                  <wp:positionV relativeFrom="paragraph">
                    <wp:posOffset>55880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F20617">
              <w:rPr>
                <w:rFonts w:ascii="Arial" w:hAnsi="Arial" w:cs="Arial"/>
                <w:b/>
                <w:spacing w:val="2"/>
                <w:sz w:val="32"/>
                <w:szCs w:val="32"/>
                <w:fitText w:val="6243" w:id="-1571638528"/>
              </w:rPr>
              <w:t>LEVEL 7 ASSESSMENT SPECIFICATIO</w:t>
            </w:r>
            <w:r w:rsidRPr="00F20617">
              <w:rPr>
                <w:rFonts w:ascii="Arial" w:hAnsi="Arial" w:cs="Arial"/>
                <w:b/>
                <w:spacing w:val="28"/>
                <w:sz w:val="32"/>
                <w:szCs w:val="32"/>
                <w:fitText w:val="6243" w:id="-1571638528"/>
              </w:rPr>
              <w:t>N</w:t>
            </w:r>
          </w:p>
        </w:tc>
      </w:tr>
    </w:tbl>
    <w:p w14:paraId="5279EA68" w14:textId="77777777" w:rsidR="0027359D" w:rsidRDefault="0027359D">
      <w:pPr>
        <w:jc w:val="both"/>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410"/>
      </w:tblGrid>
      <w:tr w:rsidR="0027359D" w14:paraId="5279EA6D" w14:textId="77777777" w:rsidTr="772BED4B">
        <w:tc>
          <w:tcPr>
            <w:tcW w:w="2093" w:type="dxa"/>
            <w:shd w:val="clear" w:color="auto" w:fill="auto"/>
          </w:tcPr>
          <w:p w14:paraId="5279EA69" w14:textId="77777777" w:rsidR="0027359D" w:rsidRDefault="008508FE">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279EA6A" w14:textId="77777777" w:rsidR="0027359D" w:rsidRDefault="008508FE">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5279EA6B" w14:textId="77777777" w:rsidR="0027359D" w:rsidRDefault="008508FE">
            <w:pPr>
              <w:spacing w:before="120" w:after="120"/>
              <w:jc w:val="both"/>
              <w:rPr>
                <w:rFonts w:ascii="Arial" w:hAnsi="Arial" w:cs="Arial"/>
                <w:b/>
                <w:sz w:val="22"/>
                <w:szCs w:val="22"/>
              </w:rPr>
            </w:pPr>
            <w:r>
              <w:rPr>
                <w:rFonts w:ascii="Arial" w:hAnsi="Arial" w:cs="Arial"/>
                <w:b/>
                <w:sz w:val="22"/>
                <w:szCs w:val="22"/>
              </w:rPr>
              <w:t>Student ID number:</w:t>
            </w:r>
          </w:p>
        </w:tc>
        <w:tc>
          <w:tcPr>
            <w:tcW w:w="2410" w:type="dxa"/>
          </w:tcPr>
          <w:p w14:paraId="5279EA6C" w14:textId="77777777" w:rsidR="0027359D" w:rsidRDefault="0027359D">
            <w:pPr>
              <w:spacing w:before="120" w:after="120"/>
              <w:jc w:val="both"/>
              <w:rPr>
                <w:rFonts w:ascii="Arial" w:hAnsi="Arial" w:cs="Arial"/>
                <w:b/>
                <w:sz w:val="22"/>
                <w:szCs w:val="22"/>
              </w:rPr>
            </w:pPr>
          </w:p>
        </w:tc>
      </w:tr>
      <w:tr w:rsidR="0027359D" w14:paraId="5279EA70" w14:textId="77777777" w:rsidTr="772BED4B">
        <w:tc>
          <w:tcPr>
            <w:tcW w:w="2093" w:type="dxa"/>
            <w:shd w:val="clear" w:color="auto" w:fill="auto"/>
          </w:tcPr>
          <w:p w14:paraId="5279EA6E" w14:textId="77777777" w:rsidR="0027359D" w:rsidRDefault="008508FE">
            <w:pPr>
              <w:spacing w:before="120" w:after="120"/>
              <w:jc w:val="both"/>
              <w:rPr>
                <w:rFonts w:ascii="Arial" w:hAnsi="Arial" w:cs="Arial"/>
                <w:b/>
                <w:sz w:val="22"/>
                <w:szCs w:val="22"/>
              </w:rPr>
            </w:pPr>
            <w:r>
              <w:rPr>
                <w:rFonts w:ascii="Arial" w:hAnsi="Arial" w:cs="Arial"/>
                <w:b/>
                <w:sz w:val="22"/>
                <w:szCs w:val="22"/>
              </w:rPr>
              <w:t>Programme:</w:t>
            </w:r>
          </w:p>
        </w:tc>
        <w:tc>
          <w:tcPr>
            <w:tcW w:w="7971" w:type="dxa"/>
            <w:gridSpan w:val="3"/>
          </w:tcPr>
          <w:p w14:paraId="5279EA6F"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MBA</w:t>
            </w:r>
          </w:p>
        </w:tc>
      </w:tr>
      <w:tr w:rsidR="0027359D" w14:paraId="5279EA73" w14:textId="77777777" w:rsidTr="772BED4B">
        <w:tc>
          <w:tcPr>
            <w:tcW w:w="2093" w:type="dxa"/>
            <w:shd w:val="clear" w:color="auto" w:fill="auto"/>
          </w:tcPr>
          <w:p w14:paraId="5279EA71" w14:textId="77777777" w:rsidR="0027359D" w:rsidRDefault="008508FE">
            <w:pPr>
              <w:spacing w:before="120" w:after="120"/>
              <w:jc w:val="both"/>
              <w:rPr>
                <w:rFonts w:ascii="Arial" w:hAnsi="Arial" w:cs="Arial"/>
                <w:b/>
                <w:sz w:val="22"/>
                <w:szCs w:val="22"/>
              </w:rPr>
            </w:pPr>
            <w:r>
              <w:rPr>
                <w:rFonts w:ascii="Arial" w:hAnsi="Arial" w:cs="Arial"/>
                <w:b/>
                <w:sz w:val="22"/>
                <w:szCs w:val="22"/>
              </w:rPr>
              <w:t>Module:</w:t>
            </w:r>
          </w:p>
        </w:tc>
        <w:tc>
          <w:tcPr>
            <w:tcW w:w="7971" w:type="dxa"/>
            <w:gridSpan w:val="3"/>
            <w:shd w:val="clear" w:color="auto" w:fill="auto"/>
          </w:tcPr>
          <w:p w14:paraId="5279EA72"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Change &amp; Stability Management</w:t>
            </w:r>
          </w:p>
        </w:tc>
      </w:tr>
      <w:tr w:rsidR="0027359D" w14:paraId="5279EA78" w14:textId="77777777" w:rsidTr="772BED4B">
        <w:tc>
          <w:tcPr>
            <w:tcW w:w="2093" w:type="dxa"/>
            <w:shd w:val="clear" w:color="auto" w:fill="auto"/>
          </w:tcPr>
          <w:p w14:paraId="5279EA74" w14:textId="77777777" w:rsidR="0027359D" w:rsidRDefault="008508F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279EA75" w14:textId="77777777" w:rsidR="0027359D" w:rsidRDefault="008508FE">
            <w:pPr>
              <w:spacing w:before="120" w:after="120"/>
              <w:jc w:val="both"/>
              <w:rPr>
                <w:rFonts w:ascii="Arial" w:hAnsi="Arial" w:cs="Arial"/>
                <w:b/>
                <w:sz w:val="22"/>
                <w:szCs w:val="22"/>
                <w:lang w:val="en-US"/>
              </w:rPr>
            </w:pPr>
            <w:r>
              <w:rPr>
                <w:rFonts w:ascii="Arial" w:hAnsi="Arial" w:cs="Arial"/>
                <w:b/>
                <w:sz w:val="22"/>
                <w:szCs w:val="22"/>
                <w:lang w:val="en-US"/>
              </w:rPr>
              <w:t>HKBM7015</w:t>
            </w:r>
          </w:p>
        </w:tc>
        <w:tc>
          <w:tcPr>
            <w:tcW w:w="2268" w:type="dxa"/>
            <w:shd w:val="clear" w:color="auto" w:fill="D9D9D9" w:themeFill="background1" w:themeFillShade="D9"/>
          </w:tcPr>
          <w:p w14:paraId="5279EA76" w14:textId="77777777" w:rsidR="0027359D" w:rsidRDefault="008508FE">
            <w:pPr>
              <w:pStyle w:val="2"/>
              <w:rPr>
                <w:rFonts w:ascii="Arial" w:hAnsi="Arial" w:cs="Arial"/>
                <w:sz w:val="22"/>
                <w:szCs w:val="22"/>
              </w:rPr>
            </w:pPr>
            <w:r>
              <w:rPr>
                <w:rFonts w:ascii="Arial" w:hAnsi="Arial" w:cs="Arial"/>
                <w:sz w:val="22"/>
                <w:szCs w:val="22"/>
              </w:rPr>
              <w:t>Contribution to Overall Module Assessment (%):</w:t>
            </w:r>
          </w:p>
        </w:tc>
        <w:tc>
          <w:tcPr>
            <w:tcW w:w="2410" w:type="dxa"/>
          </w:tcPr>
          <w:p w14:paraId="5279EA77" w14:textId="589BA6F5" w:rsidR="0027359D" w:rsidRDefault="009F3523">
            <w:pPr>
              <w:spacing w:before="120" w:after="120"/>
              <w:jc w:val="both"/>
              <w:rPr>
                <w:rFonts w:ascii="Arial" w:hAnsi="Arial" w:cs="Arial"/>
                <w:b/>
                <w:sz w:val="22"/>
                <w:szCs w:val="22"/>
              </w:rPr>
            </w:pPr>
            <w:r>
              <w:rPr>
                <w:rFonts w:ascii="Arial" w:hAnsi="Arial" w:cs="Arial"/>
                <w:b/>
                <w:sz w:val="22"/>
                <w:szCs w:val="22"/>
              </w:rPr>
              <w:t>7</w:t>
            </w:r>
            <w:r w:rsidR="007B506B">
              <w:rPr>
                <w:rFonts w:ascii="Arial" w:hAnsi="Arial" w:cs="Arial"/>
                <w:b/>
                <w:sz w:val="22"/>
                <w:szCs w:val="22"/>
              </w:rPr>
              <w:t>5%</w:t>
            </w:r>
          </w:p>
        </w:tc>
      </w:tr>
      <w:tr w:rsidR="0027359D" w14:paraId="5279EA7D" w14:textId="77777777" w:rsidTr="772BED4B">
        <w:tc>
          <w:tcPr>
            <w:tcW w:w="2093" w:type="dxa"/>
            <w:shd w:val="clear" w:color="auto" w:fill="auto"/>
          </w:tcPr>
          <w:p w14:paraId="5279EA79" w14:textId="77777777" w:rsidR="0027359D" w:rsidRDefault="008508F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279EA7A" w14:textId="77777777" w:rsidR="0027359D" w:rsidRDefault="008508FE">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Joe Leung</w:t>
            </w:r>
          </w:p>
        </w:tc>
        <w:tc>
          <w:tcPr>
            <w:tcW w:w="2268" w:type="dxa"/>
            <w:shd w:val="clear" w:color="auto" w:fill="D9D9D9" w:themeFill="background1" w:themeFillShade="D9"/>
          </w:tcPr>
          <w:p w14:paraId="5279EA7B" w14:textId="77777777" w:rsidR="0027359D" w:rsidRDefault="008508FE">
            <w:pPr>
              <w:spacing w:before="120" w:after="120"/>
              <w:jc w:val="both"/>
              <w:rPr>
                <w:rFonts w:ascii="Arial" w:hAnsi="Arial" w:cs="Arial"/>
                <w:b/>
                <w:sz w:val="22"/>
                <w:szCs w:val="22"/>
              </w:rPr>
            </w:pPr>
            <w:r>
              <w:rPr>
                <w:rFonts w:ascii="Arial" w:hAnsi="Arial" w:cs="Arial"/>
                <w:b/>
                <w:sz w:val="22"/>
                <w:szCs w:val="22"/>
              </w:rPr>
              <w:t>Internal Verifier:</w:t>
            </w:r>
          </w:p>
        </w:tc>
        <w:tc>
          <w:tcPr>
            <w:tcW w:w="2410" w:type="dxa"/>
          </w:tcPr>
          <w:p w14:paraId="5279EA7C" w14:textId="77777777" w:rsidR="0027359D" w:rsidRDefault="008508FE">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Poon Che </w:t>
            </w:r>
            <w:proofErr w:type="spellStart"/>
            <w:r>
              <w:rPr>
                <w:rFonts w:ascii="Arial" w:hAnsi="Arial" w:cs="Arial"/>
                <w:b/>
                <w:sz w:val="22"/>
                <w:szCs w:val="22"/>
              </w:rPr>
              <w:t>Cheon</w:t>
            </w:r>
            <w:proofErr w:type="spellEnd"/>
            <w:r>
              <w:rPr>
                <w:rFonts w:ascii="Arial" w:hAnsi="Arial" w:cs="Arial"/>
                <w:b/>
                <w:sz w:val="22"/>
                <w:szCs w:val="22"/>
                <w:lang w:val="en-US"/>
              </w:rPr>
              <w:t>g</w:t>
            </w:r>
          </w:p>
        </w:tc>
      </w:tr>
      <w:tr w:rsidR="0027359D" w14:paraId="5279EA83" w14:textId="77777777" w:rsidTr="772BED4B">
        <w:tc>
          <w:tcPr>
            <w:tcW w:w="2093" w:type="dxa"/>
            <w:shd w:val="clear" w:color="auto" w:fill="auto"/>
          </w:tcPr>
          <w:p w14:paraId="5279EA7E" w14:textId="77777777" w:rsidR="0027359D" w:rsidRDefault="008508F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E9D6CA5" w14:textId="77777777" w:rsidR="007B506B" w:rsidRDefault="007B506B">
            <w:pPr>
              <w:jc w:val="both"/>
              <w:rPr>
                <w:rFonts w:ascii="Arial" w:eastAsia="Calibri" w:hAnsi="Arial" w:cs="Arial"/>
                <w:b/>
                <w:sz w:val="22"/>
                <w:szCs w:val="22"/>
                <w:lang w:eastAsia="en-US"/>
              </w:rPr>
            </w:pPr>
          </w:p>
          <w:p w14:paraId="5279EA80" w14:textId="53030B1D" w:rsidR="0027359D" w:rsidRDefault="008508FE" w:rsidP="772BED4B">
            <w:pPr>
              <w:jc w:val="both"/>
              <w:rPr>
                <w:rFonts w:ascii="Arial" w:eastAsia="Calibri" w:hAnsi="Arial" w:cs="Arial"/>
                <w:b/>
                <w:bCs/>
                <w:sz w:val="22"/>
                <w:szCs w:val="22"/>
                <w:lang w:eastAsia="en-US"/>
              </w:rPr>
            </w:pPr>
            <w:r w:rsidRPr="772BED4B">
              <w:rPr>
                <w:rFonts w:ascii="Arial" w:eastAsia="Calibri" w:hAnsi="Arial" w:cs="Arial"/>
                <w:b/>
                <w:bCs/>
                <w:sz w:val="22"/>
                <w:szCs w:val="22"/>
                <w:lang w:eastAsia="en-US"/>
              </w:rPr>
              <w:t>Ass</w:t>
            </w:r>
            <w:r w:rsidR="49218979" w:rsidRPr="772BED4B">
              <w:rPr>
                <w:rFonts w:ascii="Arial" w:eastAsia="Calibri" w:hAnsi="Arial" w:cs="Arial"/>
                <w:b/>
                <w:bCs/>
                <w:sz w:val="22"/>
                <w:szCs w:val="22"/>
                <w:lang w:eastAsia="en-US"/>
              </w:rPr>
              <w:t xml:space="preserve">essment </w:t>
            </w:r>
            <w:r w:rsidR="00960EB0">
              <w:rPr>
                <w:rFonts w:ascii="Arial" w:eastAsia="Calibri" w:hAnsi="Arial" w:cs="Arial"/>
                <w:b/>
                <w:bCs/>
                <w:sz w:val="22"/>
                <w:szCs w:val="22"/>
                <w:lang w:eastAsia="en-US"/>
              </w:rPr>
              <w:t>2</w:t>
            </w:r>
            <w:r w:rsidR="000A6EAC">
              <w:rPr>
                <w:rFonts w:ascii="Arial" w:eastAsia="Calibri" w:hAnsi="Arial" w:cs="Arial"/>
                <w:b/>
                <w:bCs/>
                <w:sz w:val="22"/>
                <w:szCs w:val="22"/>
                <w:lang w:eastAsia="en-US"/>
              </w:rPr>
              <w:t xml:space="preserve"> </w:t>
            </w:r>
            <w:r w:rsidR="00960EB0">
              <w:rPr>
                <w:rFonts w:ascii="Arial" w:eastAsia="Calibri" w:hAnsi="Arial" w:cs="Arial"/>
                <w:b/>
                <w:bCs/>
                <w:sz w:val="22"/>
                <w:szCs w:val="22"/>
                <w:lang w:eastAsia="en-US"/>
              </w:rPr>
              <w:t>Report</w:t>
            </w:r>
          </w:p>
        </w:tc>
        <w:tc>
          <w:tcPr>
            <w:tcW w:w="2268" w:type="dxa"/>
            <w:shd w:val="clear" w:color="auto" w:fill="auto"/>
          </w:tcPr>
          <w:p w14:paraId="5279EA81" w14:textId="77777777" w:rsidR="0027359D" w:rsidRDefault="008508FE">
            <w:pPr>
              <w:spacing w:before="120" w:after="120"/>
              <w:jc w:val="both"/>
              <w:rPr>
                <w:rFonts w:ascii="Arial" w:hAnsi="Arial" w:cs="Arial"/>
                <w:b/>
                <w:sz w:val="22"/>
                <w:szCs w:val="22"/>
              </w:rPr>
            </w:pPr>
            <w:r>
              <w:rPr>
                <w:rFonts w:ascii="Arial" w:hAnsi="Arial" w:cs="Arial"/>
                <w:b/>
                <w:sz w:val="22"/>
                <w:szCs w:val="22"/>
              </w:rPr>
              <w:t>Word count (or equivalent):</w:t>
            </w:r>
          </w:p>
        </w:tc>
        <w:tc>
          <w:tcPr>
            <w:tcW w:w="2410" w:type="dxa"/>
          </w:tcPr>
          <w:p w14:paraId="5279EA82" w14:textId="2730A0A3" w:rsidR="0027359D" w:rsidRDefault="00960EB0">
            <w:pPr>
              <w:spacing w:before="120" w:after="120"/>
              <w:jc w:val="both"/>
              <w:rPr>
                <w:rFonts w:ascii="Arial" w:hAnsi="Arial" w:cs="Arial"/>
                <w:b/>
                <w:sz w:val="22"/>
                <w:szCs w:val="22"/>
              </w:rPr>
            </w:pPr>
            <w:r>
              <w:rPr>
                <w:rFonts w:ascii="Arial" w:hAnsi="Arial" w:cs="Arial"/>
                <w:b/>
                <w:sz w:val="22"/>
                <w:szCs w:val="22"/>
              </w:rPr>
              <w:t>3</w:t>
            </w:r>
            <w:r w:rsidR="00EF682C">
              <w:rPr>
                <w:rFonts w:ascii="Arial" w:hAnsi="Arial" w:cs="Arial"/>
                <w:b/>
                <w:sz w:val="22"/>
                <w:szCs w:val="22"/>
              </w:rPr>
              <w:t>,</w:t>
            </w:r>
            <w:r>
              <w:rPr>
                <w:rFonts w:ascii="Arial" w:hAnsi="Arial" w:cs="Arial"/>
                <w:b/>
                <w:sz w:val="22"/>
                <w:szCs w:val="22"/>
              </w:rPr>
              <w:t>00</w:t>
            </w:r>
            <w:r w:rsidR="009F3523">
              <w:rPr>
                <w:rFonts w:ascii="Arial" w:hAnsi="Arial" w:cs="Arial"/>
                <w:b/>
                <w:sz w:val="22"/>
                <w:szCs w:val="22"/>
              </w:rPr>
              <w:t>0 words</w:t>
            </w:r>
            <w:r w:rsidR="00E80E63">
              <w:rPr>
                <w:rFonts w:ascii="Arial" w:hAnsi="Arial" w:cs="Arial"/>
                <w:b/>
                <w:sz w:val="22"/>
                <w:szCs w:val="22"/>
              </w:rPr>
              <w:t xml:space="preserve"> (maximum)</w:t>
            </w:r>
          </w:p>
        </w:tc>
      </w:tr>
      <w:tr w:rsidR="0027359D" w14:paraId="5279EA8A" w14:textId="77777777" w:rsidTr="772BED4B">
        <w:trPr>
          <w:trHeight w:val="2055"/>
        </w:trPr>
        <w:tc>
          <w:tcPr>
            <w:tcW w:w="2093" w:type="dxa"/>
            <w:shd w:val="clear" w:color="auto" w:fill="auto"/>
          </w:tcPr>
          <w:p w14:paraId="5279EA84"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5279EA85" w14:textId="0411D169" w:rsidR="0027359D" w:rsidRPr="009828FA" w:rsidRDefault="0027359D">
            <w:pPr>
              <w:ind w:left="200" w:hangingChars="100" w:hanging="200"/>
              <w:jc w:val="both"/>
              <w:rPr>
                <w:rFonts w:ascii="Arial" w:hAnsi="Arial" w:cs="Arial"/>
                <w:b/>
                <w:lang w:eastAsia="zh-TW"/>
              </w:rPr>
            </w:pPr>
          </w:p>
          <w:p w14:paraId="5279EA86" w14:textId="1A50E8E4" w:rsidR="0027359D" w:rsidRDefault="000A6EAC">
            <w:pPr>
              <w:rPr>
                <w:rFonts w:ascii="Arial" w:eastAsia="Calibri" w:hAnsi="Arial" w:cs="Arial"/>
                <w:b/>
              </w:rPr>
            </w:pPr>
            <w:r>
              <w:rPr>
                <w:rFonts w:ascii="Arial" w:eastAsia="Calibri" w:hAnsi="Arial" w:cs="Arial" w:hint="eastAsia"/>
                <w:b/>
              </w:rPr>
              <w:t>8</w:t>
            </w:r>
            <w:r>
              <w:rPr>
                <w:rFonts w:ascii="Arial" w:eastAsia="Calibri" w:hAnsi="Arial" w:cs="Arial"/>
                <w:b/>
              </w:rPr>
              <w:t xml:space="preserve"> May 2023</w:t>
            </w:r>
          </w:p>
        </w:tc>
        <w:tc>
          <w:tcPr>
            <w:tcW w:w="2268" w:type="dxa"/>
            <w:shd w:val="clear" w:color="auto" w:fill="auto"/>
          </w:tcPr>
          <w:p w14:paraId="5279EA87" w14:textId="77777777" w:rsidR="0027359D" w:rsidRDefault="008508FE">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410" w:type="dxa"/>
          </w:tcPr>
          <w:p w14:paraId="5279EA88" w14:textId="1EDA1B0F" w:rsidR="0027359D" w:rsidRPr="009828FA" w:rsidRDefault="0027359D">
            <w:pPr>
              <w:jc w:val="both"/>
              <w:rPr>
                <w:rFonts w:ascii="Arial" w:hAnsi="Arial" w:cs="Arial"/>
                <w:b/>
                <w:lang w:eastAsia="zh-TW"/>
              </w:rPr>
            </w:pPr>
          </w:p>
          <w:p w14:paraId="5279EA89" w14:textId="72EC0B85" w:rsidR="0027359D" w:rsidRDefault="000A6EAC">
            <w:pPr>
              <w:jc w:val="both"/>
              <w:rPr>
                <w:rFonts w:ascii="Arial" w:eastAsia="Calibri" w:hAnsi="Arial" w:cs="Arial"/>
                <w:b/>
              </w:rPr>
            </w:pPr>
            <w:r>
              <w:rPr>
                <w:rFonts w:ascii="Arial" w:eastAsia="Calibri" w:hAnsi="Arial" w:cs="Arial"/>
                <w:b/>
              </w:rPr>
              <w:t>Within 20 days after submission</w:t>
            </w:r>
          </w:p>
        </w:tc>
      </w:tr>
      <w:tr w:rsidR="0027359D" w14:paraId="5279EA8F" w14:textId="77777777" w:rsidTr="772BED4B">
        <w:tc>
          <w:tcPr>
            <w:tcW w:w="2093" w:type="dxa"/>
            <w:shd w:val="clear" w:color="auto" w:fill="auto"/>
          </w:tcPr>
          <w:p w14:paraId="5279EA8B"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method:</w:t>
            </w:r>
          </w:p>
        </w:tc>
        <w:tc>
          <w:tcPr>
            <w:tcW w:w="7971" w:type="dxa"/>
            <w:gridSpan w:val="3"/>
            <w:shd w:val="clear" w:color="auto" w:fill="auto"/>
          </w:tcPr>
          <w:p w14:paraId="5279EA8C" w14:textId="77777777" w:rsidR="0027359D" w:rsidRDefault="008508FE">
            <w:pPr>
              <w:jc w:val="both"/>
              <w:rPr>
                <w:rFonts w:ascii="Arial" w:hAnsi="Arial" w:cs="Arial"/>
                <w:sz w:val="22"/>
                <w:szCs w:val="22"/>
              </w:rPr>
            </w:pPr>
            <w:r>
              <w:rPr>
                <w:rFonts w:ascii="Arial" w:hAnsi="Arial" w:cs="Arial"/>
                <w:sz w:val="22"/>
                <w:szCs w:val="22"/>
              </w:rPr>
              <w:t xml:space="preserve">All written assessments, where practical and possible, must be submitted via </w:t>
            </w:r>
            <w:proofErr w:type="spellStart"/>
            <w:r>
              <w:rPr>
                <w:rFonts w:ascii="Arial" w:hAnsi="Arial" w:cs="Arial"/>
                <w:sz w:val="22"/>
                <w:szCs w:val="22"/>
              </w:rPr>
              <w:t>Turnitin</w:t>
            </w:r>
            <w:proofErr w:type="spellEnd"/>
            <w:r>
              <w:rPr>
                <w:rFonts w:ascii="Arial" w:hAnsi="Arial" w:cs="Arial"/>
                <w:sz w:val="22"/>
                <w:szCs w:val="22"/>
              </w:rPr>
              <w:t xml:space="preserve"> unless otherwise instructed by the Lecturer. (Please DO NOT put this assessment specification into </w:t>
            </w:r>
            <w:proofErr w:type="spellStart"/>
            <w:r>
              <w:rPr>
                <w:rFonts w:ascii="Arial" w:hAnsi="Arial" w:cs="Arial"/>
                <w:sz w:val="22"/>
                <w:szCs w:val="22"/>
              </w:rPr>
              <w:t>Turnitin</w:t>
            </w:r>
            <w:proofErr w:type="spellEnd"/>
            <w:r>
              <w:rPr>
                <w:rFonts w:ascii="Arial" w:hAnsi="Arial" w:cs="Arial"/>
                <w:sz w:val="22"/>
                <w:szCs w:val="22"/>
              </w:rPr>
              <w:t xml:space="preserve"> or it will match many similarities with other students’ submissions.)</w:t>
            </w:r>
          </w:p>
          <w:p w14:paraId="5279EA8D"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79EA8E"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27359D" w14:paraId="5279EA92" w14:textId="77777777" w:rsidTr="772BED4B">
        <w:tc>
          <w:tcPr>
            <w:tcW w:w="2093" w:type="dxa"/>
            <w:shd w:val="clear" w:color="auto" w:fill="auto"/>
          </w:tcPr>
          <w:p w14:paraId="5279EA90" w14:textId="70C1812B" w:rsidR="0027359D" w:rsidRDefault="008508FE">
            <w:pPr>
              <w:spacing w:before="120" w:after="120"/>
              <w:jc w:val="both"/>
              <w:rPr>
                <w:rFonts w:ascii="Arial" w:hAnsi="Arial" w:cs="Arial"/>
                <w:b/>
                <w:sz w:val="22"/>
                <w:szCs w:val="22"/>
              </w:rPr>
            </w:pPr>
            <w:r>
              <w:rPr>
                <w:rFonts w:ascii="Arial" w:hAnsi="Arial" w:cs="Arial"/>
                <w:b/>
                <w:sz w:val="22"/>
                <w:szCs w:val="22"/>
              </w:rPr>
              <w:t>Academic honesty/ referencing:</w:t>
            </w:r>
          </w:p>
        </w:tc>
        <w:tc>
          <w:tcPr>
            <w:tcW w:w="7971" w:type="dxa"/>
            <w:gridSpan w:val="3"/>
            <w:shd w:val="clear" w:color="auto" w:fill="auto"/>
          </w:tcPr>
          <w:p w14:paraId="5279EA91" w14:textId="77777777" w:rsidR="0027359D" w:rsidRDefault="008508F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279EA93" w14:textId="0F38E7F9" w:rsidR="0027359D" w:rsidRDefault="0027359D">
      <w:pPr>
        <w:jc w:val="both"/>
        <w:rPr>
          <w:rFonts w:ascii="Arial" w:hAnsi="Arial" w:cs="Arial"/>
          <w:sz w:val="32"/>
        </w:rPr>
      </w:pPr>
    </w:p>
    <w:p w14:paraId="152806FD" w14:textId="3BA0CEFC" w:rsidR="00AA33B8" w:rsidRDefault="00AA33B8">
      <w:pPr>
        <w:jc w:val="both"/>
        <w:rPr>
          <w:rFonts w:ascii="Arial" w:hAnsi="Arial" w:cs="Arial"/>
          <w:sz w:val="32"/>
        </w:rPr>
      </w:pPr>
    </w:p>
    <w:p w14:paraId="2331606E" w14:textId="384D2F5B" w:rsidR="00AA33B8" w:rsidRDefault="00AA33B8">
      <w:pPr>
        <w:jc w:val="both"/>
        <w:rPr>
          <w:rFonts w:ascii="Arial" w:hAnsi="Arial" w:cs="Arial"/>
          <w:sz w:val="32"/>
        </w:rPr>
      </w:pPr>
    </w:p>
    <w:p w14:paraId="041E9645" w14:textId="77777777" w:rsidR="00AA33B8" w:rsidRDefault="00AA33B8">
      <w:pPr>
        <w:jc w:val="both"/>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27359D" w14:paraId="5279EA96" w14:textId="77777777">
        <w:tc>
          <w:tcPr>
            <w:tcW w:w="9747" w:type="dxa"/>
            <w:shd w:val="pct10" w:color="auto" w:fill="auto"/>
          </w:tcPr>
          <w:p w14:paraId="5279EA94" w14:textId="77777777" w:rsidR="0027359D" w:rsidRDefault="008508FE">
            <w:pPr>
              <w:jc w:val="both"/>
              <w:rPr>
                <w:rFonts w:ascii="Arial" w:hAnsi="Arial" w:cs="Arial"/>
                <w:b/>
                <w:sz w:val="22"/>
                <w:szCs w:val="22"/>
              </w:rPr>
            </w:pPr>
            <w:r>
              <w:rPr>
                <w:rFonts w:ascii="Arial" w:hAnsi="Arial" w:cs="Arial"/>
                <w:b/>
                <w:sz w:val="22"/>
                <w:szCs w:val="22"/>
              </w:rPr>
              <w:lastRenderedPageBreak/>
              <w:t xml:space="preserve">Module Learning Outcomes </w:t>
            </w:r>
          </w:p>
          <w:p w14:paraId="5279EA95" w14:textId="77777777" w:rsidR="0027359D" w:rsidRDefault="008508FE">
            <w:pPr>
              <w:jc w:val="both"/>
              <w:rPr>
                <w:rFonts w:ascii="Arial" w:hAnsi="Arial" w:cs="Arial"/>
                <w:sz w:val="22"/>
                <w:szCs w:val="22"/>
              </w:rPr>
            </w:pPr>
            <w:r>
              <w:rPr>
                <w:rFonts w:ascii="Arial" w:hAnsi="Arial" w:cs="Arial"/>
                <w:b/>
                <w:sz w:val="22"/>
                <w:szCs w:val="22"/>
              </w:rPr>
              <w:t>(from module syllabus)</w:t>
            </w:r>
          </w:p>
        </w:tc>
      </w:tr>
      <w:tr w:rsidR="0027359D" w14:paraId="5279EA9C" w14:textId="77777777">
        <w:tc>
          <w:tcPr>
            <w:tcW w:w="9747" w:type="dxa"/>
          </w:tcPr>
          <w:p w14:paraId="284DBDD5" w14:textId="77777777" w:rsidR="00CE0F6C" w:rsidRDefault="00CE0F6C" w:rsidP="00CE0F6C">
            <w:pPr>
              <w:overflowPunct w:val="0"/>
              <w:autoSpaceDE w:val="0"/>
              <w:autoSpaceDN w:val="0"/>
              <w:adjustRightInd w:val="0"/>
              <w:ind w:left="720"/>
              <w:jc w:val="both"/>
              <w:textAlignment w:val="baseline"/>
              <w:rPr>
                <w:rFonts w:ascii="Arial" w:eastAsia="Calibri" w:hAnsi="Arial" w:cs="Arial"/>
              </w:rPr>
            </w:pPr>
          </w:p>
          <w:p w14:paraId="53326DA5" w14:textId="7A624DC0" w:rsidR="00CE0F6C" w:rsidRPr="00F8144B" w:rsidRDefault="00CE0F6C" w:rsidP="00CE0F6C">
            <w:pPr>
              <w:numPr>
                <w:ilvl w:val="0"/>
                <w:numId w:val="2"/>
              </w:numPr>
              <w:overflowPunct w:val="0"/>
              <w:autoSpaceDE w:val="0"/>
              <w:autoSpaceDN w:val="0"/>
              <w:adjustRightInd w:val="0"/>
              <w:ind w:hanging="436"/>
              <w:jc w:val="both"/>
              <w:textAlignment w:val="baseline"/>
              <w:rPr>
                <w:rFonts w:ascii="Arial" w:eastAsia="Calibri" w:hAnsi="Arial" w:cs="Arial"/>
              </w:rPr>
            </w:pPr>
            <w:r w:rsidRPr="00F8144B">
              <w:rPr>
                <w:rFonts w:ascii="Arial" w:eastAsia="Calibri" w:hAnsi="Arial" w:cs="Arial"/>
              </w:rPr>
              <w:t xml:space="preserve">To consider whether organisational change is a beneficial and exceptional event by assessing whether stability is either attainable or desirable in the modern business environment.   </w:t>
            </w:r>
          </w:p>
          <w:p w14:paraId="5279EA9B" w14:textId="77777777" w:rsidR="0027359D" w:rsidRPr="00954A6D" w:rsidRDefault="0027359D" w:rsidP="00954A6D">
            <w:pPr>
              <w:jc w:val="both"/>
              <w:rPr>
                <w:rFonts w:ascii="Arial" w:hAnsi="Arial" w:cs="Arial"/>
                <w:sz w:val="22"/>
                <w:szCs w:val="22"/>
              </w:rPr>
            </w:pPr>
          </w:p>
        </w:tc>
      </w:tr>
    </w:tbl>
    <w:p w14:paraId="5279EA9D" w14:textId="77777777" w:rsidR="0027359D" w:rsidRDefault="002735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27359D" w14:paraId="5279EAA4" w14:textId="77777777" w:rsidTr="00AA33B8">
        <w:tc>
          <w:tcPr>
            <w:tcW w:w="10444" w:type="dxa"/>
            <w:shd w:val="clear" w:color="auto" w:fill="C0C0C0"/>
          </w:tcPr>
          <w:p w14:paraId="1CE34B84" w14:textId="77777777" w:rsidR="00E80E63" w:rsidRDefault="008508FE">
            <w:pPr>
              <w:ind w:left="720"/>
              <w:jc w:val="both"/>
              <w:rPr>
                <w:rFonts w:ascii="Arial" w:hAnsi="Arial" w:cs="Arial"/>
                <w:sz w:val="24"/>
                <w:szCs w:val="24"/>
              </w:rPr>
            </w:pPr>
            <w:r>
              <w:rPr>
                <w:rFonts w:ascii="Arial" w:hAnsi="Arial" w:cs="Arial"/>
                <w:sz w:val="24"/>
                <w:szCs w:val="24"/>
              </w:rPr>
              <w:br w:type="page"/>
            </w:r>
          </w:p>
          <w:p w14:paraId="6842D7C1" w14:textId="3A0E1492" w:rsidR="0027359D" w:rsidRDefault="00B93A4A" w:rsidP="00B93A4A">
            <w:pPr>
              <w:ind w:left="720"/>
              <w:jc w:val="center"/>
              <w:rPr>
                <w:rFonts w:ascii="Arial" w:hAnsi="Arial" w:cs="Arial"/>
                <w:b/>
                <w:sz w:val="32"/>
                <w:szCs w:val="32"/>
              </w:rPr>
            </w:pPr>
            <w:r>
              <w:rPr>
                <w:rFonts w:ascii="Arial" w:hAnsi="Arial" w:cs="Arial"/>
                <w:b/>
                <w:sz w:val="32"/>
                <w:szCs w:val="32"/>
              </w:rPr>
              <w:t xml:space="preserve">Assessment </w:t>
            </w:r>
            <w:r w:rsidR="008508FE">
              <w:rPr>
                <w:rFonts w:ascii="Arial" w:hAnsi="Arial" w:cs="Arial"/>
                <w:b/>
                <w:sz w:val="32"/>
                <w:szCs w:val="32"/>
              </w:rPr>
              <w:t>T</w:t>
            </w:r>
            <w:r>
              <w:rPr>
                <w:rFonts w:ascii="Arial" w:hAnsi="Arial" w:cs="Arial"/>
                <w:b/>
                <w:sz w:val="32"/>
                <w:szCs w:val="32"/>
              </w:rPr>
              <w:t>asks</w:t>
            </w:r>
          </w:p>
          <w:p w14:paraId="5279EAA3" w14:textId="1B3F58EA" w:rsidR="00B93A4A" w:rsidRDefault="00B93A4A" w:rsidP="00B93A4A">
            <w:pPr>
              <w:ind w:left="720"/>
              <w:jc w:val="center"/>
              <w:rPr>
                <w:rFonts w:ascii="Arial" w:hAnsi="Arial" w:cs="Arial"/>
                <w:b/>
                <w:sz w:val="32"/>
                <w:szCs w:val="32"/>
              </w:rPr>
            </w:pPr>
          </w:p>
        </w:tc>
      </w:tr>
    </w:tbl>
    <w:p w14:paraId="5279EAA5" w14:textId="77777777" w:rsidR="0027359D" w:rsidRDefault="0027359D">
      <w:pPr>
        <w:ind w:left="720"/>
        <w:jc w:val="both"/>
        <w:rPr>
          <w:rFonts w:ascii="Arial" w:hAnsi="Arial" w:cs="Arial"/>
          <w:sz w:val="24"/>
          <w:szCs w:val="24"/>
        </w:rPr>
      </w:pPr>
    </w:p>
    <w:p w14:paraId="5279EAA8" w14:textId="335A4979" w:rsidR="0027359D" w:rsidRPr="00CF740C" w:rsidRDefault="008508FE">
      <w:pPr>
        <w:jc w:val="both"/>
        <w:rPr>
          <w:rFonts w:ascii="Arial" w:hAnsi="Arial" w:cs="Arial"/>
          <w:sz w:val="22"/>
          <w:szCs w:val="22"/>
        </w:rPr>
      </w:pPr>
      <w:r w:rsidRPr="42116072">
        <w:rPr>
          <w:rFonts w:ascii="Arial" w:hAnsi="Arial" w:cs="Arial"/>
          <w:sz w:val="22"/>
          <w:szCs w:val="22"/>
        </w:rPr>
        <w:t xml:space="preserve">Assignment </w:t>
      </w:r>
      <w:r w:rsidR="6ED1C9E0" w:rsidRPr="42116072">
        <w:rPr>
          <w:rFonts w:ascii="Arial" w:hAnsi="Arial" w:cs="Arial"/>
          <w:sz w:val="22"/>
          <w:szCs w:val="22"/>
        </w:rPr>
        <w:t>2</w:t>
      </w:r>
      <w:r w:rsidRPr="42116072">
        <w:rPr>
          <w:rFonts w:ascii="Arial" w:hAnsi="Arial" w:cs="Arial"/>
          <w:sz w:val="22"/>
          <w:szCs w:val="22"/>
        </w:rPr>
        <w:t xml:space="preserve">: </w:t>
      </w:r>
      <w:r w:rsidR="00E80E63" w:rsidRPr="42116072">
        <w:rPr>
          <w:rFonts w:ascii="Arial" w:hAnsi="Arial" w:cs="Arial"/>
          <w:sz w:val="22"/>
          <w:szCs w:val="22"/>
        </w:rPr>
        <w:t>A</w:t>
      </w:r>
      <w:r w:rsidR="007D162D">
        <w:rPr>
          <w:rFonts w:ascii="Arial" w:hAnsi="Arial" w:cs="Arial"/>
          <w:sz w:val="22"/>
          <w:szCs w:val="22"/>
        </w:rPr>
        <w:t>n Analytical</w:t>
      </w:r>
      <w:r w:rsidRPr="42116072">
        <w:rPr>
          <w:rFonts w:ascii="Arial" w:hAnsi="Arial" w:cs="Arial"/>
          <w:sz w:val="22"/>
          <w:szCs w:val="22"/>
        </w:rPr>
        <w:t xml:space="preserve"> </w:t>
      </w:r>
      <w:r w:rsidR="00CE0F6C" w:rsidRPr="42116072">
        <w:rPr>
          <w:rFonts w:ascii="Arial" w:hAnsi="Arial" w:cs="Arial"/>
          <w:sz w:val="22"/>
          <w:szCs w:val="22"/>
        </w:rPr>
        <w:t>Report</w:t>
      </w:r>
      <w:r w:rsidRPr="42116072">
        <w:rPr>
          <w:rFonts w:ascii="Arial" w:hAnsi="Arial" w:cs="Arial"/>
          <w:sz w:val="22"/>
          <w:szCs w:val="22"/>
        </w:rPr>
        <w:t xml:space="preserve"> (</w:t>
      </w:r>
      <w:r w:rsidR="00CE0F6C" w:rsidRPr="42116072">
        <w:rPr>
          <w:rFonts w:ascii="Arial" w:hAnsi="Arial" w:cs="Arial"/>
          <w:sz w:val="22"/>
          <w:szCs w:val="22"/>
        </w:rPr>
        <w:t>3</w:t>
      </w:r>
      <w:r w:rsidR="001954BF">
        <w:rPr>
          <w:rFonts w:ascii="Arial" w:hAnsi="Arial" w:cs="Arial"/>
          <w:sz w:val="22"/>
          <w:szCs w:val="22"/>
        </w:rPr>
        <w:t>,</w:t>
      </w:r>
      <w:r w:rsidR="00CE0F6C" w:rsidRPr="42116072">
        <w:rPr>
          <w:rFonts w:ascii="Arial" w:hAnsi="Arial" w:cs="Arial"/>
          <w:sz w:val="22"/>
          <w:szCs w:val="22"/>
        </w:rPr>
        <w:t>000 words</w:t>
      </w:r>
      <w:r w:rsidRPr="42116072">
        <w:rPr>
          <w:rFonts w:ascii="Arial" w:hAnsi="Arial" w:cs="Arial"/>
          <w:sz w:val="22"/>
          <w:szCs w:val="22"/>
        </w:rPr>
        <w:t>)</w:t>
      </w:r>
      <w:r w:rsidR="00B93A4A" w:rsidRPr="42116072">
        <w:rPr>
          <w:rFonts w:ascii="Arial" w:hAnsi="Arial" w:cs="Arial"/>
          <w:sz w:val="22"/>
          <w:szCs w:val="22"/>
        </w:rPr>
        <w:t>.</w:t>
      </w:r>
    </w:p>
    <w:p w14:paraId="5279EAA9" w14:textId="77777777" w:rsidR="0027359D" w:rsidRPr="00CF740C" w:rsidRDefault="008508FE">
      <w:pPr>
        <w:jc w:val="both"/>
        <w:rPr>
          <w:rFonts w:ascii="Arial" w:hAnsi="Arial" w:cs="Arial"/>
          <w:sz w:val="22"/>
          <w:szCs w:val="22"/>
        </w:rPr>
      </w:pPr>
      <w:r w:rsidRPr="00CF740C">
        <w:rPr>
          <w:rFonts w:ascii="Arial" w:hAnsi="Arial" w:cs="Arial"/>
          <w:sz w:val="22"/>
          <w:szCs w:val="22"/>
        </w:rPr>
        <w:t xml:space="preserve"> </w:t>
      </w:r>
    </w:p>
    <w:p w14:paraId="04EFBD22" w14:textId="77777777" w:rsidR="00F3506A" w:rsidRPr="00CD4A61" w:rsidRDefault="00F3506A" w:rsidP="00F3506A">
      <w:pPr>
        <w:jc w:val="both"/>
        <w:rPr>
          <w:rFonts w:ascii="Arial" w:hAnsi="Arial" w:cs="Arial"/>
          <w:sz w:val="22"/>
          <w:szCs w:val="22"/>
        </w:rPr>
      </w:pPr>
      <w:r w:rsidRPr="00CD4A61">
        <w:rPr>
          <w:rFonts w:ascii="Arial" w:hAnsi="Arial" w:cs="Arial"/>
          <w:sz w:val="22"/>
          <w:szCs w:val="22"/>
        </w:rPr>
        <w:t>Change is inevitable in any organisation. Organisations must be adaptable to changing environments if they wish to survive and thrive. The current challenges because of the turbulent business environment mean that a degree of adaptation is inevitable.</w:t>
      </w:r>
    </w:p>
    <w:p w14:paraId="2A5E765E" w14:textId="77777777" w:rsidR="00F3506A" w:rsidRDefault="00F3506A" w:rsidP="00DF46EF">
      <w:pPr>
        <w:spacing w:line="276" w:lineRule="auto"/>
        <w:jc w:val="both"/>
        <w:rPr>
          <w:rFonts w:ascii="Arial" w:hAnsi="Arial" w:cs="Arial"/>
          <w:sz w:val="22"/>
          <w:szCs w:val="22"/>
        </w:rPr>
      </w:pPr>
    </w:p>
    <w:p w14:paraId="262ADE34" w14:textId="149D2D41" w:rsidR="00B609E5" w:rsidRPr="00B609E5" w:rsidRDefault="00B609E5" w:rsidP="00DF46EF">
      <w:pPr>
        <w:spacing w:line="276" w:lineRule="auto"/>
        <w:jc w:val="both"/>
        <w:rPr>
          <w:rFonts w:ascii="Arial" w:hAnsi="Arial" w:cs="Arial"/>
          <w:sz w:val="22"/>
          <w:szCs w:val="22"/>
        </w:rPr>
      </w:pPr>
      <w:r w:rsidRPr="00B609E5">
        <w:rPr>
          <w:rFonts w:ascii="Arial" w:hAnsi="Arial" w:cs="Arial"/>
          <w:sz w:val="22"/>
          <w:szCs w:val="22"/>
        </w:rPr>
        <w:t xml:space="preserve">Building on your </w:t>
      </w:r>
      <w:r w:rsidR="00DF46EF">
        <w:rPr>
          <w:rFonts w:ascii="Arial" w:hAnsi="Arial" w:cs="Arial"/>
          <w:sz w:val="22"/>
          <w:szCs w:val="22"/>
        </w:rPr>
        <w:t xml:space="preserve">analytical </w:t>
      </w:r>
      <w:r w:rsidRPr="00B609E5">
        <w:rPr>
          <w:rFonts w:ascii="Arial" w:hAnsi="Arial" w:cs="Arial"/>
          <w:sz w:val="22"/>
          <w:szCs w:val="22"/>
        </w:rPr>
        <w:t>work from assessment task 1 (presentation) and the chosen organisation that you discussed in that assessment, which has undergone or is about to undergo a change initiative</w:t>
      </w:r>
      <w:r w:rsidR="00DF46EF">
        <w:rPr>
          <w:rFonts w:ascii="Arial" w:hAnsi="Arial" w:cs="Arial"/>
          <w:sz w:val="22"/>
          <w:szCs w:val="22"/>
        </w:rPr>
        <w:t xml:space="preserve">. </w:t>
      </w:r>
      <w:r w:rsidRPr="00B609E5">
        <w:rPr>
          <w:rFonts w:ascii="Arial" w:hAnsi="Arial" w:cs="Arial"/>
          <w:sz w:val="22"/>
          <w:szCs w:val="22"/>
        </w:rPr>
        <w:t>Suppose you are a nominated change agent, you should write a</w:t>
      </w:r>
      <w:r w:rsidR="007D162D">
        <w:rPr>
          <w:rFonts w:ascii="Arial" w:hAnsi="Arial" w:cs="Arial"/>
          <w:sz w:val="22"/>
          <w:szCs w:val="22"/>
        </w:rPr>
        <w:t>n analytical</w:t>
      </w:r>
      <w:r w:rsidRPr="00B609E5">
        <w:rPr>
          <w:rFonts w:ascii="Arial" w:hAnsi="Arial" w:cs="Arial"/>
          <w:sz w:val="22"/>
          <w:szCs w:val="22"/>
        </w:rPr>
        <w:t xml:space="preserve"> report </w:t>
      </w:r>
      <w:r w:rsidR="007D162D">
        <w:rPr>
          <w:rFonts w:ascii="Arial" w:hAnsi="Arial" w:cs="Arial"/>
          <w:sz w:val="22"/>
          <w:szCs w:val="22"/>
        </w:rPr>
        <w:t>to evaluate the organisational change</w:t>
      </w:r>
      <w:r w:rsidRPr="00B609E5">
        <w:rPr>
          <w:rFonts w:ascii="Arial" w:hAnsi="Arial" w:cs="Arial"/>
          <w:sz w:val="22"/>
          <w:szCs w:val="22"/>
        </w:rPr>
        <w:t>:</w:t>
      </w:r>
    </w:p>
    <w:p w14:paraId="1BB30A11" w14:textId="7A008AFD" w:rsidR="00F3506A" w:rsidRDefault="00B609E5" w:rsidP="00F3506A">
      <w:pPr>
        <w:pStyle w:val="paragraph"/>
        <w:numPr>
          <w:ilvl w:val="0"/>
          <w:numId w:val="23"/>
        </w:numPr>
        <w:spacing w:line="276" w:lineRule="auto"/>
        <w:textAlignment w:val="baseline"/>
        <w:rPr>
          <w:rFonts w:ascii="Arial" w:eastAsia="新細明體" w:hAnsi="Arial" w:cs="Arial"/>
          <w:sz w:val="22"/>
          <w:szCs w:val="22"/>
          <w:lang w:eastAsia="en-GB"/>
        </w:rPr>
      </w:pPr>
      <w:r w:rsidRPr="00B609E5">
        <w:rPr>
          <w:rFonts w:ascii="Arial" w:eastAsia="新細明體" w:hAnsi="Arial" w:cs="Arial"/>
          <w:sz w:val="22"/>
          <w:szCs w:val="22"/>
          <w:lang w:eastAsia="en-GB"/>
        </w:rPr>
        <w:t xml:space="preserve">Give a </w:t>
      </w:r>
      <w:r w:rsidR="00DF46EF">
        <w:rPr>
          <w:rFonts w:ascii="Arial" w:eastAsia="新細明體" w:hAnsi="Arial" w:cs="Arial"/>
          <w:sz w:val="22"/>
          <w:szCs w:val="22"/>
          <w:lang w:eastAsia="en-GB"/>
        </w:rPr>
        <w:t xml:space="preserve">summary </w:t>
      </w:r>
      <w:r w:rsidR="00DB0B3C">
        <w:rPr>
          <w:rFonts w:ascii="Arial" w:eastAsia="新細明體" w:hAnsi="Arial" w:cs="Arial"/>
          <w:sz w:val="22"/>
          <w:szCs w:val="22"/>
          <w:lang w:eastAsia="en-GB"/>
        </w:rPr>
        <w:t>of</w:t>
      </w:r>
      <w:r w:rsidRPr="00B609E5">
        <w:rPr>
          <w:rFonts w:ascii="Arial" w:eastAsia="新細明體" w:hAnsi="Arial" w:cs="Arial"/>
          <w:sz w:val="22"/>
          <w:szCs w:val="22"/>
          <w:lang w:eastAsia="en-GB"/>
        </w:rPr>
        <w:t xml:space="preserve"> the </w:t>
      </w:r>
      <w:r w:rsidR="00DF46EF">
        <w:rPr>
          <w:rFonts w:ascii="Arial" w:eastAsia="新細明體" w:hAnsi="Arial" w:cs="Arial"/>
          <w:sz w:val="22"/>
          <w:szCs w:val="22"/>
          <w:lang w:eastAsia="en-GB"/>
        </w:rPr>
        <w:t xml:space="preserve">chosen </w:t>
      </w:r>
      <w:r w:rsidRPr="00B609E5">
        <w:rPr>
          <w:rFonts w:ascii="Arial" w:eastAsia="新細明體" w:hAnsi="Arial" w:cs="Arial"/>
          <w:sz w:val="22"/>
          <w:szCs w:val="22"/>
          <w:lang w:eastAsia="en-GB"/>
        </w:rPr>
        <w:t>organisation. (300 words)</w:t>
      </w:r>
      <w:r w:rsidR="00F3506A">
        <w:rPr>
          <w:rFonts w:ascii="Arial" w:eastAsia="新細明體" w:hAnsi="Arial" w:cs="Arial" w:hint="eastAsia"/>
          <w:sz w:val="22"/>
          <w:szCs w:val="22"/>
          <w:lang w:eastAsia="en-GB"/>
        </w:rPr>
        <w:t xml:space="preserve"> </w:t>
      </w:r>
      <w:r w:rsidR="00F3506A">
        <w:rPr>
          <w:rFonts w:ascii="Arial" w:eastAsia="新細明體" w:hAnsi="Arial" w:cs="Arial"/>
          <w:sz w:val="22"/>
          <w:szCs w:val="22"/>
          <w:lang w:eastAsia="en-GB"/>
        </w:rPr>
        <w:t xml:space="preserve">                                                                </w:t>
      </w:r>
    </w:p>
    <w:p w14:paraId="483E9501" w14:textId="19AFE398" w:rsidR="00F3506A" w:rsidRPr="00F3506A" w:rsidRDefault="00B609E5" w:rsidP="00F3506A">
      <w:pPr>
        <w:pStyle w:val="paragraph"/>
        <w:numPr>
          <w:ilvl w:val="0"/>
          <w:numId w:val="23"/>
        </w:numPr>
        <w:spacing w:line="276" w:lineRule="auto"/>
        <w:textAlignment w:val="baseline"/>
        <w:rPr>
          <w:rFonts w:ascii="Arial" w:eastAsia="新細明體" w:hAnsi="Arial" w:cs="Arial"/>
          <w:sz w:val="22"/>
          <w:szCs w:val="22"/>
          <w:lang w:eastAsia="en-GB"/>
        </w:rPr>
      </w:pPr>
      <w:r w:rsidRPr="00B609E5">
        <w:rPr>
          <w:rFonts w:ascii="Arial" w:eastAsia="新細明體" w:hAnsi="Arial" w:cs="Arial"/>
          <w:sz w:val="22"/>
          <w:szCs w:val="22"/>
          <w:lang w:eastAsia="en-GB"/>
        </w:rPr>
        <w:t xml:space="preserve">Explain clearly the current situation of the </w:t>
      </w:r>
      <w:r w:rsidR="00DF46EF">
        <w:rPr>
          <w:rFonts w:ascii="Arial" w:eastAsia="新細明體" w:hAnsi="Arial" w:cs="Arial"/>
          <w:sz w:val="22"/>
          <w:szCs w:val="22"/>
          <w:lang w:eastAsia="en-GB"/>
        </w:rPr>
        <w:t>chosen organisation</w:t>
      </w:r>
      <w:r w:rsidRPr="00B609E5">
        <w:rPr>
          <w:rFonts w:ascii="Arial" w:eastAsia="新細明體" w:hAnsi="Arial" w:cs="Arial"/>
          <w:sz w:val="22"/>
          <w:szCs w:val="22"/>
          <w:lang w:eastAsia="en-GB"/>
        </w:rPr>
        <w:t xml:space="preserve"> and the major drivers for the change. </w:t>
      </w:r>
      <w:r w:rsidR="00F3506A">
        <w:rPr>
          <w:rFonts w:ascii="Arial" w:eastAsia="新細明體" w:hAnsi="Arial" w:cs="Arial"/>
          <w:sz w:val="22"/>
          <w:szCs w:val="22"/>
          <w:lang w:eastAsia="en-GB"/>
        </w:rPr>
        <w:t xml:space="preserve">   </w:t>
      </w:r>
      <w:r w:rsidRPr="00F3506A">
        <w:rPr>
          <w:rFonts w:ascii="Arial" w:eastAsia="新細明體" w:hAnsi="Arial" w:cs="Arial"/>
          <w:sz w:val="22"/>
          <w:szCs w:val="22"/>
          <w:lang w:eastAsia="en-GB"/>
        </w:rPr>
        <w:t>(600</w:t>
      </w:r>
      <w:r w:rsidR="00DF46EF" w:rsidRPr="00F3506A">
        <w:rPr>
          <w:rFonts w:ascii="Arial" w:eastAsia="新細明體" w:hAnsi="Arial" w:cs="Arial"/>
          <w:sz w:val="22"/>
          <w:szCs w:val="22"/>
          <w:lang w:eastAsia="en-GB"/>
        </w:rPr>
        <w:t xml:space="preserve"> </w:t>
      </w:r>
      <w:r w:rsidRPr="00F3506A">
        <w:rPr>
          <w:rFonts w:ascii="Arial" w:eastAsia="新細明體" w:hAnsi="Arial" w:cs="Arial"/>
          <w:sz w:val="22"/>
          <w:szCs w:val="22"/>
          <w:lang w:eastAsia="en-GB"/>
        </w:rPr>
        <w:t>words)</w:t>
      </w:r>
      <w:r w:rsidR="00F3506A" w:rsidRPr="00F3506A">
        <w:rPr>
          <w:rFonts w:ascii="Arial" w:eastAsia="新細明體" w:hAnsi="Arial" w:cs="Arial" w:hint="eastAsia"/>
          <w:sz w:val="22"/>
          <w:szCs w:val="22"/>
          <w:lang w:eastAsia="en-GB"/>
        </w:rPr>
        <w:t xml:space="preserve"> </w:t>
      </w:r>
      <w:r w:rsidR="00F3506A" w:rsidRPr="00F3506A">
        <w:rPr>
          <w:rFonts w:ascii="Arial" w:eastAsia="新細明體" w:hAnsi="Arial" w:cs="Arial"/>
          <w:sz w:val="22"/>
          <w:szCs w:val="22"/>
          <w:lang w:eastAsia="en-GB"/>
        </w:rPr>
        <w:t xml:space="preserve">                                                                                                                                                      </w:t>
      </w:r>
    </w:p>
    <w:p w14:paraId="2B337514" w14:textId="77777777" w:rsidR="00F3506A" w:rsidRDefault="00B609E5" w:rsidP="00F3506A">
      <w:pPr>
        <w:pStyle w:val="paragraph"/>
        <w:numPr>
          <w:ilvl w:val="0"/>
          <w:numId w:val="23"/>
        </w:numPr>
        <w:spacing w:line="276" w:lineRule="auto"/>
        <w:textAlignment w:val="baseline"/>
        <w:rPr>
          <w:rFonts w:ascii="Arial" w:eastAsia="新細明體" w:hAnsi="Arial" w:cs="Arial"/>
          <w:sz w:val="22"/>
          <w:szCs w:val="22"/>
          <w:lang w:eastAsia="en-GB"/>
        </w:rPr>
      </w:pPr>
      <w:r w:rsidRPr="00B609E5">
        <w:rPr>
          <w:rFonts w:ascii="Arial" w:eastAsia="新細明體" w:hAnsi="Arial" w:cs="Arial"/>
          <w:sz w:val="22"/>
          <w:szCs w:val="22"/>
          <w:lang w:eastAsia="en-GB"/>
        </w:rPr>
        <w:t xml:space="preserve">Critically evaluate whether organisational change is a benefit to the chosen </w:t>
      </w:r>
      <w:r w:rsidR="00DF46EF">
        <w:rPr>
          <w:rFonts w:ascii="Arial" w:eastAsia="新細明體" w:hAnsi="Arial" w:cs="Arial"/>
          <w:sz w:val="22"/>
          <w:szCs w:val="22"/>
          <w:lang w:eastAsia="en-GB"/>
        </w:rPr>
        <w:t>organisation</w:t>
      </w:r>
      <w:r w:rsidRPr="00B609E5">
        <w:rPr>
          <w:rFonts w:ascii="Arial" w:eastAsia="新細明體" w:hAnsi="Arial" w:cs="Arial"/>
          <w:sz w:val="22"/>
          <w:szCs w:val="22"/>
          <w:lang w:eastAsia="en-GB"/>
        </w:rPr>
        <w:t>. (700 words</w:t>
      </w:r>
      <w:r w:rsidR="00F3506A">
        <w:rPr>
          <w:rFonts w:ascii="Arial" w:eastAsia="新細明體" w:hAnsi="Arial" w:cs="Arial"/>
          <w:sz w:val="22"/>
          <w:szCs w:val="22"/>
          <w:lang w:eastAsia="en-GB"/>
        </w:rPr>
        <w:t xml:space="preserve">)    </w:t>
      </w:r>
    </w:p>
    <w:p w14:paraId="78C06365" w14:textId="773C8BC1" w:rsidR="00F3506A" w:rsidRDefault="00B609E5" w:rsidP="00F3506A">
      <w:pPr>
        <w:pStyle w:val="paragraph"/>
        <w:numPr>
          <w:ilvl w:val="0"/>
          <w:numId w:val="23"/>
        </w:numPr>
        <w:spacing w:line="276" w:lineRule="auto"/>
        <w:textAlignment w:val="baseline"/>
        <w:rPr>
          <w:rFonts w:ascii="Arial" w:eastAsia="新細明體" w:hAnsi="Arial" w:cs="Arial"/>
          <w:sz w:val="22"/>
          <w:szCs w:val="22"/>
          <w:lang w:eastAsia="en-GB"/>
        </w:rPr>
      </w:pPr>
      <w:r w:rsidRPr="00B609E5">
        <w:rPr>
          <w:rFonts w:ascii="Arial" w:eastAsia="新細明體" w:hAnsi="Arial" w:cs="Arial"/>
          <w:sz w:val="22"/>
          <w:szCs w:val="22"/>
          <w:lang w:eastAsia="en-GB"/>
        </w:rPr>
        <w:t>Explain specifically the exceptional event (e.g. COVID-19 pandemic) by assessing whether stability is</w:t>
      </w:r>
      <w:r w:rsidR="00DF46EF">
        <w:rPr>
          <w:rFonts w:ascii="Arial" w:eastAsia="新細明體" w:hAnsi="Arial" w:cs="Arial"/>
          <w:sz w:val="22"/>
          <w:szCs w:val="22"/>
          <w:lang w:eastAsia="en-GB"/>
        </w:rPr>
        <w:t xml:space="preserve"> </w:t>
      </w:r>
      <w:r w:rsidRPr="00B609E5">
        <w:rPr>
          <w:rFonts w:ascii="Arial" w:eastAsia="新細明體" w:hAnsi="Arial" w:cs="Arial"/>
          <w:sz w:val="22"/>
          <w:szCs w:val="22"/>
          <w:lang w:eastAsia="en-GB"/>
        </w:rPr>
        <w:t>either attainable or desirable in the modern business environment. (700 words)</w:t>
      </w:r>
      <w:r w:rsidR="00F3506A">
        <w:rPr>
          <w:rFonts w:ascii="Arial" w:eastAsia="新細明體" w:hAnsi="Arial" w:cs="Arial" w:hint="eastAsia"/>
          <w:sz w:val="22"/>
          <w:szCs w:val="22"/>
          <w:lang w:eastAsia="en-GB"/>
        </w:rPr>
        <w:t xml:space="preserve"> </w:t>
      </w:r>
      <w:r w:rsidR="00F3506A">
        <w:rPr>
          <w:rFonts w:ascii="Arial" w:eastAsia="新細明體" w:hAnsi="Arial" w:cs="Arial"/>
          <w:sz w:val="22"/>
          <w:szCs w:val="22"/>
          <w:lang w:eastAsia="en-GB"/>
        </w:rPr>
        <w:t xml:space="preserve">                                       </w:t>
      </w:r>
    </w:p>
    <w:p w14:paraId="5E16B81C" w14:textId="53B58F05" w:rsidR="001C7263" w:rsidRDefault="00B609E5" w:rsidP="00F3506A">
      <w:pPr>
        <w:pStyle w:val="paragraph"/>
        <w:numPr>
          <w:ilvl w:val="0"/>
          <w:numId w:val="23"/>
        </w:numPr>
        <w:spacing w:line="276" w:lineRule="auto"/>
        <w:textAlignment w:val="baseline"/>
        <w:rPr>
          <w:rFonts w:ascii="Arial" w:eastAsia="新細明體" w:hAnsi="Arial" w:cs="Arial"/>
          <w:sz w:val="22"/>
          <w:szCs w:val="22"/>
          <w:lang w:eastAsia="en-GB"/>
        </w:rPr>
      </w:pPr>
      <w:r w:rsidRPr="00B609E5">
        <w:rPr>
          <w:rFonts w:ascii="Arial" w:eastAsia="新細明體" w:hAnsi="Arial" w:cs="Arial"/>
          <w:sz w:val="22"/>
          <w:szCs w:val="22"/>
          <w:lang w:eastAsia="en-GB"/>
        </w:rPr>
        <w:t>Illuminat</w:t>
      </w:r>
      <w:r w:rsidR="00DF46EF">
        <w:rPr>
          <w:rFonts w:ascii="Arial" w:eastAsia="新細明體" w:hAnsi="Arial" w:cs="Arial"/>
          <w:sz w:val="22"/>
          <w:szCs w:val="22"/>
          <w:lang w:eastAsia="en-GB"/>
        </w:rPr>
        <w:t>e</w:t>
      </w:r>
      <w:r w:rsidRPr="00B609E5">
        <w:rPr>
          <w:rFonts w:ascii="Arial" w:eastAsia="新細明體" w:hAnsi="Arial" w:cs="Arial"/>
          <w:sz w:val="22"/>
          <w:szCs w:val="22"/>
          <w:lang w:eastAsia="en-GB"/>
        </w:rPr>
        <w:t xml:space="preserve"> the suggested change approach for the chosen </w:t>
      </w:r>
      <w:r w:rsidR="00DF46EF">
        <w:rPr>
          <w:rFonts w:ascii="Arial" w:eastAsia="新細明體" w:hAnsi="Arial" w:cs="Arial"/>
          <w:sz w:val="22"/>
          <w:szCs w:val="22"/>
          <w:lang w:eastAsia="en-GB"/>
        </w:rPr>
        <w:t>organisation</w:t>
      </w:r>
      <w:r w:rsidRPr="00B609E5">
        <w:rPr>
          <w:rFonts w:ascii="Arial" w:eastAsia="新細明體" w:hAnsi="Arial" w:cs="Arial"/>
          <w:sz w:val="22"/>
          <w:szCs w:val="22"/>
          <w:lang w:eastAsia="en-GB"/>
        </w:rPr>
        <w:t xml:space="preserve"> to sustain the business growth. (700 words)</w:t>
      </w:r>
    </w:p>
    <w:p w14:paraId="001F2A24" w14:textId="77777777" w:rsidR="00DF46EF" w:rsidRDefault="00DF46EF" w:rsidP="006021ED">
      <w:pPr>
        <w:pStyle w:val="paragraph"/>
        <w:spacing w:before="0" w:beforeAutospacing="0" w:after="0" w:afterAutospacing="0" w:line="360" w:lineRule="auto"/>
        <w:jc w:val="both"/>
        <w:textAlignment w:val="baseline"/>
        <w:rPr>
          <w:rStyle w:val="normaltextrun"/>
          <w:rFonts w:ascii="Arial" w:hAnsi="Arial" w:cs="Arial" w:hint="eastAsia"/>
          <w:sz w:val="22"/>
          <w:szCs w:val="22"/>
        </w:rPr>
      </w:pPr>
      <w:bookmarkStart w:id="0" w:name="_GoBack"/>
      <w:bookmarkEnd w:id="0"/>
    </w:p>
    <w:p w14:paraId="10298C31" w14:textId="0019FD83" w:rsidR="00A7521B" w:rsidRPr="00A7521B" w:rsidRDefault="00E86964" w:rsidP="006021ED">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rPr>
        <w:t>Length Required</w:t>
      </w:r>
      <w:r w:rsidR="00A7521B" w:rsidRPr="00A7521B">
        <w:rPr>
          <w:rStyle w:val="eop"/>
          <w:rFonts w:ascii="Arial" w:hAnsi="Arial" w:cs="Arial"/>
          <w:sz w:val="22"/>
          <w:szCs w:val="22"/>
        </w:rPr>
        <w:t> </w:t>
      </w:r>
    </w:p>
    <w:p w14:paraId="24F3DC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3A52F39B" w14:textId="2F0C2B58" w:rsidR="00A7521B" w:rsidRPr="00A7521B" w:rsidRDefault="00A7521B" w:rsidP="6EC9BA20">
      <w:pPr>
        <w:pStyle w:val="paragraph"/>
        <w:spacing w:before="0" w:beforeAutospacing="0" w:after="0" w:afterAutospacing="0"/>
        <w:jc w:val="both"/>
        <w:textAlignment w:val="baseline"/>
        <w:rPr>
          <w:rFonts w:ascii="Arial" w:hAnsi="Arial" w:cs="Arial"/>
          <w:sz w:val="22"/>
          <w:szCs w:val="22"/>
        </w:rPr>
      </w:pPr>
      <w:r w:rsidRPr="6EC9BA20">
        <w:rPr>
          <w:rStyle w:val="normaltextrun"/>
          <w:rFonts w:ascii="Arial" w:hAnsi="Arial" w:cs="Arial"/>
          <w:sz w:val="22"/>
          <w:szCs w:val="22"/>
          <w:u w:val="single"/>
          <w:lang w:val="en"/>
        </w:rPr>
        <w:t>3</w:t>
      </w:r>
      <w:r w:rsidR="00CF507D">
        <w:rPr>
          <w:rStyle w:val="normaltextrun"/>
          <w:rFonts w:ascii="Arial" w:hAnsi="Arial" w:cs="Arial"/>
          <w:sz w:val="22"/>
          <w:szCs w:val="22"/>
          <w:u w:val="single"/>
          <w:lang w:val="en"/>
        </w:rPr>
        <w:t>,</w:t>
      </w:r>
      <w:r w:rsidRPr="6EC9BA20">
        <w:rPr>
          <w:rStyle w:val="normaltextrun"/>
          <w:rFonts w:ascii="Arial" w:hAnsi="Arial" w:cs="Arial"/>
          <w:sz w:val="22"/>
          <w:szCs w:val="22"/>
          <w:u w:val="single"/>
          <w:lang w:val="en"/>
        </w:rPr>
        <w:t>000 words</w:t>
      </w:r>
      <w:r w:rsidRPr="6EC9BA20">
        <w:rPr>
          <w:rStyle w:val="normaltextrun"/>
          <w:rFonts w:ascii="Arial" w:hAnsi="Arial" w:cs="Arial"/>
          <w:sz w:val="22"/>
          <w:szCs w:val="22"/>
        </w:rPr>
        <w:t xml:space="preserve"> +/- 10%.  Any deviation from this will be penalised.</w:t>
      </w:r>
      <w:r w:rsidRPr="6EC9BA20">
        <w:rPr>
          <w:rStyle w:val="eop"/>
          <w:rFonts w:ascii="Arial" w:hAnsi="Arial" w:cs="Arial"/>
          <w:sz w:val="22"/>
          <w:szCs w:val="22"/>
        </w:rPr>
        <w:t> </w:t>
      </w:r>
    </w:p>
    <w:p w14:paraId="1B5856CE"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2706D9FB" w14:textId="569BC5DA"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normaltextrun"/>
          <w:rFonts w:ascii="Arial" w:hAnsi="Arial" w:cs="Arial"/>
          <w:sz w:val="22"/>
          <w:szCs w:val="22"/>
        </w:rPr>
        <w:t>F</w:t>
      </w:r>
      <w:r w:rsidR="00E86964">
        <w:rPr>
          <w:rStyle w:val="normaltextrun"/>
          <w:rFonts w:ascii="Arial" w:hAnsi="Arial" w:cs="Arial"/>
          <w:sz w:val="22"/>
          <w:szCs w:val="22"/>
        </w:rPr>
        <w:t>ormatting and Layout</w:t>
      </w:r>
      <w:r w:rsidRPr="00A7521B">
        <w:rPr>
          <w:rStyle w:val="eop"/>
          <w:rFonts w:ascii="Arial" w:hAnsi="Arial" w:cs="Arial"/>
          <w:sz w:val="22"/>
          <w:szCs w:val="22"/>
        </w:rPr>
        <w:t> </w:t>
      </w:r>
    </w:p>
    <w:p w14:paraId="4CE52E0D"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eop"/>
          <w:rFonts w:ascii="Arial" w:hAnsi="Arial" w:cs="Arial"/>
          <w:sz w:val="22"/>
          <w:szCs w:val="22"/>
        </w:rPr>
        <w:t> </w:t>
      </w:r>
    </w:p>
    <w:p w14:paraId="0F248796" w14:textId="7D0051D4" w:rsidR="00A7521B" w:rsidRP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t>Please note the following when completing your written assignment:</w:t>
      </w:r>
      <w:r w:rsidRPr="00A7521B">
        <w:rPr>
          <w:rStyle w:val="eop"/>
          <w:rFonts w:ascii="Arial" w:hAnsi="Arial" w:cs="Arial"/>
          <w:sz w:val="22"/>
          <w:szCs w:val="22"/>
        </w:rPr>
        <w:t> </w:t>
      </w:r>
    </w:p>
    <w:p w14:paraId="105022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p>
    <w:p w14:paraId="07723753"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Writing: Written in English in an appropriate business/academic style</w:t>
      </w:r>
      <w:r w:rsidRPr="00A7521B">
        <w:rPr>
          <w:rStyle w:val="eop"/>
          <w:rFonts w:ascii="Arial" w:hAnsi="Arial" w:cs="Arial"/>
          <w:sz w:val="22"/>
          <w:szCs w:val="22"/>
        </w:rPr>
        <w:t> </w:t>
      </w:r>
    </w:p>
    <w:p w14:paraId="43C1169C"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Focus: Focus only on the tasks set in the assignment.</w:t>
      </w:r>
      <w:r w:rsidRPr="00A7521B">
        <w:rPr>
          <w:rStyle w:val="eop"/>
          <w:rFonts w:ascii="Arial" w:hAnsi="Arial" w:cs="Arial"/>
          <w:sz w:val="22"/>
          <w:szCs w:val="22"/>
        </w:rPr>
        <w:t> </w:t>
      </w:r>
    </w:p>
    <w:p w14:paraId="618D45FF" w14:textId="374AF1FF"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 xml:space="preserve">Length: </w:t>
      </w:r>
      <w:r w:rsidR="00E86964">
        <w:rPr>
          <w:rStyle w:val="normaltextrun"/>
          <w:rFonts w:ascii="Arial" w:hAnsi="Arial" w:cs="Arial"/>
          <w:sz w:val="22"/>
          <w:szCs w:val="22"/>
          <w:u w:val="single"/>
          <w:lang w:val="en"/>
        </w:rPr>
        <w:t>3</w:t>
      </w:r>
      <w:r w:rsidRPr="00A7521B">
        <w:rPr>
          <w:rStyle w:val="normaltextrun"/>
          <w:rFonts w:ascii="Arial" w:hAnsi="Arial" w:cs="Arial"/>
          <w:sz w:val="22"/>
          <w:szCs w:val="22"/>
          <w:u w:val="single"/>
          <w:lang w:val="en"/>
        </w:rPr>
        <w:t>,000 words +/- 10%</w:t>
      </w:r>
      <w:r w:rsidRPr="00A7521B">
        <w:rPr>
          <w:rStyle w:val="eop"/>
          <w:rFonts w:ascii="Arial" w:hAnsi="Arial" w:cs="Arial"/>
          <w:sz w:val="22"/>
          <w:szCs w:val="22"/>
        </w:rPr>
        <w:t> </w:t>
      </w:r>
    </w:p>
    <w:p w14:paraId="03C333FD"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 xml:space="preserve">Formatting: Typed on A4 paper in Times New Roman or Arial font 12 with at least </w:t>
      </w:r>
      <w:proofErr w:type="gramStart"/>
      <w:r w:rsidRPr="00A7521B">
        <w:rPr>
          <w:rStyle w:val="normaltextrun"/>
          <w:rFonts w:ascii="Arial" w:hAnsi="Arial" w:cs="Arial"/>
          <w:sz w:val="22"/>
          <w:szCs w:val="22"/>
        </w:rPr>
        <w:t>2.5 centimetre</w:t>
      </w:r>
      <w:proofErr w:type="gramEnd"/>
      <w:r w:rsidRPr="00A7521B">
        <w:rPr>
          <w:rStyle w:val="normaltextrun"/>
          <w:rFonts w:ascii="Arial" w:hAnsi="Arial" w:cs="Arial"/>
          <w:sz w:val="22"/>
          <w:szCs w:val="22"/>
        </w:rPr>
        <w:t xml:space="preserve"> space at each edge, double spaced and pages numbered.</w:t>
      </w:r>
      <w:r w:rsidRPr="00A7521B">
        <w:rPr>
          <w:rStyle w:val="eop"/>
          <w:rFonts w:ascii="Arial" w:hAnsi="Arial" w:cs="Arial"/>
          <w:sz w:val="22"/>
          <w:szCs w:val="22"/>
        </w:rPr>
        <w:t> </w:t>
      </w:r>
    </w:p>
    <w:p w14:paraId="72AE170C"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Document format: A Written assignment as a Report in Microsoft Word (or similar) format with size 12 and line spacing 1.5.</w:t>
      </w:r>
      <w:r w:rsidRPr="00A7521B">
        <w:rPr>
          <w:rStyle w:val="eop"/>
          <w:rFonts w:ascii="Arial" w:hAnsi="Arial" w:cs="Arial"/>
          <w:sz w:val="22"/>
          <w:szCs w:val="22"/>
        </w:rPr>
        <w:t> </w:t>
      </w:r>
    </w:p>
    <w:p w14:paraId="1BB712A9"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Ensure a clear title, course, and name or ID number is on a cover sheet and a bibliography using Harvard referencing throughout is also provided.</w:t>
      </w:r>
      <w:r w:rsidRPr="00A7521B">
        <w:rPr>
          <w:rStyle w:val="eop"/>
          <w:rFonts w:ascii="Arial" w:hAnsi="Arial" w:cs="Arial"/>
          <w:sz w:val="22"/>
          <w:szCs w:val="22"/>
        </w:rPr>
        <w:t> </w:t>
      </w:r>
    </w:p>
    <w:p w14:paraId="59539511"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Research: Research should use reliable and relevant sources of information e.g. academic books and journals that have been peer reviewed. The research should be extensive. </w:t>
      </w:r>
      <w:r w:rsidRPr="00A7521B">
        <w:rPr>
          <w:rStyle w:val="eop"/>
          <w:rFonts w:ascii="Arial" w:hAnsi="Arial" w:cs="Arial"/>
          <w:sz w:val="22"/>
          <w:szCs w:val="22"/>
        </w:rPr>
        <w:t> </w:t>
      </w:r>
    </w:p>
    <w:p w14:paraId="768A8570" w14:textId="77777777" w:rsidR="00A7521B" w:rsidRPr="00A7521B" w:rsidRDefault="00A7521B" w:rsidP="006021ED">
      <w:pPr>
        <w:pStyle w:val="paragraph"/>
        <w:numPr>
          <w:ilvl w:val="0"/>
          <w:numId w:val="20"/>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All referencing should be in Harvard style.</w:t>
      </w:r>
      <w:r w:rsidRPr="00A7521B">
        <w:rPr>
          <w:rStyle w:val="eop"/>
          <w:rFonts w:ascii="Arial" w:hAnsi="Arial" w:cs="Arial"/>
          <w:sz w:val="22"/>
          <w:szCs w:val="22"/>
        </w:rPr>
        <w:t> </w:t>
      </w:r>
    </w:p>
    <w:p w14:paraId="3B2E18D7"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727BD362" w14:textId="5D9C4BFB" w:rsid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p>
    <w:p w14:paraId="501BC2E9" w14:textId="54113F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8EC4ECC" w14:textId="77777777" w:rsidR="00AA33B8" w:rsidRPr="00A7521B" w:rsidRDefault="00AA33B8" w:rsidP="00A7521B">
      <w:pPr>
        <w:pStyle w:val="paragraph"/>
        <w:spacing w:before="0" w:beforeAutospacing="0" w:after="0" w:afterAutospacing="0"/>
        <w:jc w:val="both"/>
        <w:textAlignment w:val="baseline"/>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359D" w14:paraId="5279EAF6" w14:textId="77777777">
        <w:trPr>
          <w:trHeight w:val="414"/>
        </w:trPr>
        <w:tc>
          <w:tcPr>
            <w:tcW w:w="10444" w:type="dxa"/>
            <w:shd w:val="clear" w:color="auto" w:fill="D9D9D9"/>
          </w:tcPr>
          <w:p w14:paraId="5279EAF5" w14:textId="01F78A35" w:rsidR="0027359D" w:rsidRDefault="00A7521B">
            <w:pPr>
              <w:jc w:val="both"/>
              <w:rPr>
                <w:rFonts w:ascii="Arial" w:hAnsi="Arial" w:cs="Arial"/>
                <w:b/>
                <w:caps/>
                <w:sz w:val="40"/>
              </w:rPr>
            </w:pPr>
            <w:r>
              <w:rPr>
                <w:rStyle w:val="eop"/>
              </w:rPr>
              <w:t> </w:t>
            </w:r>
            <w:r w:rsidR="008508FE">
              <w:rPr>
                <w:rFonts w:ascii="Arial" w:hAnsi="Arial" w:cs="Arial"/>
                <w:b/>
                <w:caps/>
                <w:sz w:val="40"/>
              </w:rPr>
              <w:t>GUIDANCE FOR Students IN THE COMPLETION OF TASKS</w:t>
            </w:r>
          </w:p>
        </w:tc>
      </w:tr>
    </w:tbl>
    <w:p w14:paraId="5279EAF7" w14:textId="77777777" w:rsidR="0027359D" w:rsidRDefault="0027359D">
      <w:pPr>
        <w:jc w:val="both"/>
        <w:rPr>
          <w:rFonts w:ascii="Arial" w:hAnsi="Arial" w:cs="Arial"/>
          <w:sz w:val="22"/>
          <w:szCs w:val="22"/>
        </w:rPr>
      </w:pPr>
    </w:p>
    <w:p w14:paraId="5279EAF8" w14:textId="77777777" w:rsidR="0027359D" w:rsidRDefault="008508F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5279EAF9" w14:textId="77777777" w:rsidR="0027359D" w:rsidRDefault="0027359D">
      <w:pPr>
        <w:jc w:val="both"/>
        <w:rPr>
          <w:rFonts w:ascii="Arial" w:hAnsi="Arial" w:cs="Arial"/>
          <w:b/>
          <w:sz w:val="22"/>
          <w:szCs w:val="22"/>
        </w:rPr>
      </w:pPr>
    </w:p>
    <w:p w14:paraId="5279EAFA" w14:textId="77777777" w:rsidR="0027359D" w:rsidRDefault="008508FE">
      <w:pPr>
        <w:numPr>
          <w:ilvl w:val="0"/>
          <w:numId w:val="9"/>
        </w:numPr>
        <w:jc w:val="both"/>
        <w:rPr>
          <w:rFonts w:ascii="Arial" w:hAnsi="Arial" w:cs="Arial"/>
          <w:b/>
          <w:sz w:val="22"/>
          <w:szCs w:val="22"/>
        </w:rPr>
      </w:pPr>
      <w:r>
        <w:rPr>
          <w:rFonts w:ascii="Arial" w:hAnsi="Arial" w:cs="Arial"/>
          <w:b/>
          <w:sz w:val="22"/>
          <w:szCs w:val="22"/>
        </w:rPr>
        <w:t>Engagement with Literature Skills</w:t>
      </w:r>
    </w:p>
    <w:p w14:paraId="5279EAFB" w14:textId="1CDCD7D4" w:rsidR="0027359D" w:rsidRDefault="008508F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5F50A9D2" w14:textId="348FB3E8" w:rsidR="00AE48D8" w:rsidRDefault="00AE48D8">
      <w:pPr>
        <w:jc w:val="both"/>
        <w:rPr>
          <w:rFonts w:ascii="Arial" w:hAnsi="Arial" w:cs="Arial"/>
          <w:sz w:val="22"/>
          <w:szCs w:val="22"/>
        </w:rPr>
      </w:pPr>
    </w:p>
    <w:p w14:paraId="75A9E97C" w14:textId="4C6A1579" w:rsidR="00AE48D8" w:rsidRPr="000E2DB0" w:rsidRDefault="00AE48D8" w:rsidP="00AE48D8">
      <w:pPr>
        <w:jc w:val="both"/>
        <w:rPr>
          <w:rFonts w:ascii="Arial" w:hAnsi="Arial" w:cs="Arial"/>
          <w:i/>
          <w:sz w:val="22"/>
          <w:szCs w:val="22"/>
        </w:rPr>
      </w:pPr>
      <w:r w:rsidRPr="000E2DB0">
        <w:rPr>
          <w:rFonts w:ascii="Arial" w:hAnsi="Arial" w:cs="Arial"/>
          <w:b/>
          <w:i/>
          <w:sz w:val="22"/>
          <w:szCs w:val="22"/>
        </w:rPr>
        <w:t>Guidance specific to this assessment:</w:t>
      </w:r>
      <w:r w:rsidRPr="000E2DB0">
        <w:rPr>
          <w:rFonts w:ascii="Arial" w:hAnsi="Arial" w:cs="Arial"/>
          <w:i/>
          <w:sz w:val="22"/>
          <w:szCs w:val="22"/>
        </w:rPr>
        <w:t xml:space="preserve"> </w:t>
      </w:r>
      <w:r w:rsidRPr="00252561">
        <w:rPr>
          <w:rFonts w:ascii="Arial" w:hAnsi="Arial" w:cs="Arial"/>
          <w:i/>
          <w:sz w:val="22"/>
          <w:szCs w:val="22"/>
        </w:rPr>
        <w:t xml:space="preserve">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w:t>
      </w:r>
      <w:r>
        <w:rPr>
          <w:rFonts w:ascii="Arial" w:hAnsi="Arial" w:cs="Arial"/>
          <w:i/>
          <w:sz w:val="22"/>
          <w:szCs w:val="22"/>
        </w:rPr>
        <w:t>reference list/</w:t>
      </w:r>
      <w:r w:rsidRPr="00252561">
        <w:rPr>
          <w:rFonts w:ascii="Arial" w:hAnsi="Arial" w:cs="Arial"/>
          <w:i/>
          <w:sz w:val="22"/>
          <w:szCs w:val="22"/>
        </w:rPr>
        <w:t>bibliography. Do not forget to acknowledge any diagrams or images you use.</w:t>
      </w:r>
    </w:p>
    <w:p w14:paraId="5279EAFC" w14:textId="77777777" w:rsidR="0027359D" w:rsidRDefault="0027359D">
      <w:pPr>
        <w:jc w:val="both"/>
        <w:rPr>
          <w:rFonts w:ascii="Arial" w:hAnsi="Arial" w:cs="Arial"/>
          <w:sz w:val="22"/>
          <w:szCs w:val="22"/>
        </w:rPr>
      </w:pPr>
    </w:p>
    <w:p w14:paraId="5279EAFD" w14:textId="77777777" w:rsidR="0027359D" w:rsidRDefault="008508FE">
      <w:pPr>
        <w:numPr>
          <w:ilvl w:val="0"/>
          <w:numId w:val="9"/>
        </w:numPr>
        <w:jc w:val="both"/>
        <w:rPr>
          <w:rFonts w:ascii="Arial" w:hAnsi="Arial" w:cs="Arial"/>
          <w:b/>
          <w:sz w:val="22"/>
          <w:szCs w:val="22"/>
        </w:rPr>
      </w:pPr>
      <w:r>
        <w:rPr>
          <w:rFonts w:ascii="Arial" w:hAnsi="Arial" w:cs="Arial"/>
          <w:b/>
          <w:sz w:val="22"/>
          <w:szCs w:val="22"/>
        </w:rPr>
        <w:t>Knowledge and Understanding Skills</w:t>
      </w:r>
    </w:p>
    <w:p w14:paraId="5279EAFE" w14:textId="19F8714B" w:rsidR="0027359D" w:rsidRDefault="008508FE">
      <w:pPr>
        <w:jc w:val="both"/>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B1F0C1B" w14:textId="21205B0D" w:rsidR="00B5300F" w:rsidRDefault="00B5300F">
      <w:pPr>
        <w:jc w:val="both"/>
      </w:pPr>
    </w:p>
    <w:p w14:paraId="7151C348" w14:textId="5B2F8620" w:rsidR="00B5300F" w:rsidRDefault="00B5300F">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demonstrate a systematic understanding of key aspects of </w:t>
      </w:r>
      <w:r w:rsidR="00277996"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including acquisition of coherent and detailed knowledge, at least some of which is at, or informed by, the forefront of</w:t>
      </w:r>
      <w:r w:rsidR="00277996" w:rsidRPr="3A2C6EFC">
        <w:rPr>
          <w:rStyle w:val="normaltextrun"/>
          <w:rFonts w:ascii="Arial" w:hAnsi="Arial" w:cs="Arial"/>
          <w:i/>
          <w:iCs/>
          <w:color w:val="000000"/>
          <w:sz w:val="22"/>
          <w:szCs w:val="22"/>
          <w:shd w:val="clear" w:color="auto" w:fill="FFFFFF"/>
        </w:rPr>
        <w:t xml:space="preserve"> change and stability</w:t>
      </w:r>
      <w:r w:rsidRPr="3A2C6EFC">
        <w:rPr>
          <w:rStyle w:val="normaltextrun"/>
          <w:rFonts w:ascii="Arial" w:hAnsi="Arial" w:cs="Arial"/>
          <w:i/>
          <w:iCs/>
          <w:color w:val="000000"/>
          <w:sz w:val="22"/>
          <w:szCs w:val="22"/>
          <w:shd w:val="clear" w:color="auto" w:fill="FFFFFF"/>
        </w:rPr>
        <w:t xml:space="preserve"> management academic research and practice.  This involves the selection of the most appropriate and/or suitable </w:t>
      </w:r>
      <w:r w:rsidR="00690118"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and frameworks relevant to creating or increasing awareness within the context of your chosen organisation.  </w:t>
      </w:r>
      <w:r>
        <w:rPr>
          <w:rStyle w:val="eop"/>
          <w:rFonts w:ascii="Arial" w:hAnsi="Arial" w:cs="Arial"/>
          <w:color w:val="000000"/>
          <w:sz w:val="22"/>
          <w:szCs w:val="22"/>
          <w:shd w:val="clear" w:color="auto" w:fill="FFFFFF"/>
        </w:rPr>
        <w:t> </w:t>
      </w:r>
    </w:p>
    <w:p w14:paraId="5279EAFF" w14:textId="77777777" w:rsidR="0027359D" w:rsidRDefault="0027359D">
      <w:pPr>
        <w:jc w:val="both"/>
        <w:rPr>
          <w:rFonts w:ascii="Arial" w:hAnsi="Arial" w:cs="Arial"/>
          <w:b/>
          <w:sz w:val="22"/>
          <w:szCs w:val="22"/>
        </w:rPr>
      </w:pPr>
    </w:p>
    <w:p w14:paraId="5279EB00" w14:textId="77777777" w:rsidR="0027359D" w:rsidRDefault="008508FE">
      <w:pPr>
        <w:numPr>
          <w:ilvl w:val="0"/>
          <w:numId w:val="9"/>
        </w:numPr>
        <w:jc w:val="both"/>
        <w:rPr>
          <w:rFonts w:ascii="Arial" w:hAnsi="Arial" w:cs="Arial"/>
          <w:b/>
          <w:sz w:val="22"/>
          <w:szCs w:val="22"/>
        </w:rPr>
      </w:pPr>
      <w:r>
        <w:rPr>
          <w:rFonts w:ascii="Arial" w:hAnsi="Arial" w:cs="Arial"/>
          <w:b/>
          <w:sz w:val="22"/>
          <w:szCs w:val="22"/>
        </w:rPr>
        <w:t>Cognitive and Intellectual Skills</w:t>
      </w:r>
    </w:p>
    <w:p w14:paraId="5279EB01" w14:textId="49396380" w:rsidR="0027359D" w:rsidRDefault="008508FE">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w:t>
      </w:r>
      <w:r>
        <w:rPr>
          <w:rFonts w:ascii="Arial" w:hAnsi="Arial" w:cs="Arial"/>
          <w:sz w:val="22"/>
          <w:szCs w:val="22"/>
        </w:rPr>
        <w:lastRenderedPageBreak/>
        <w:t>judgements and convincing arguments using data and concepts.  Sound, valid, persuasive conclusions are necessary and must be derived from the content of your work.   Where relevant, alternative solutions and recommendations may be proposed.</w:t>
      </w:r>
    </w:p>
    <w:p w14:paraId="39AAF23A" w14:textId="6E1B74E8" w:rsidR="00690118" w:rsidRDefault="00690118">
      <w:pPr>
        <w:jc w:val="both"/>
        <w:rPr>
          <w:rFonts w:ascii="Arial" w:hAnsi="Arial" w:cs="Arial"/>
          <w:sz w:val="22"/>
          <w:szCs w:val="22"/>
        </w:rPr>
      </w:pPr>
    </w:p>
    <w:p w14:paraId="2E60E051" w14:textId="5EAD8926" w:rsidR="00690118" w:rsidRDefault="00690118">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devise and sustain arguments, and/or solve practical real-world problems, using principles of change and stability management ideas and techniques, some of which are at the forefront of the discipline. Conclusions should summarize all you</w:t>
      </w:r>
      <w:r w:rsidR="163AA528" w:rsidRPr="3A2C6EFC">
        <w:rPr>
          <w:rStyle w:val="normaltextrun"/>
          <w:rFonts w:ascii="Arial" w:hAnsi="Arial" w:cs="Arial"/>
          <w:i/>
          <w:iCs/>
          <w:color w:val="000000"/>
          <w:sz w:val="22"/>
          <w:szCs w:val="22"/>
          <w:shd w:val="clear" w:color="auto" w:fill="FFFFFF"/>
        </w:rPr>
        <w:t>r</w:t>
      </w:r>
      <w:r w:rsidRPr="3A2C6EFC">
        <w:rPr>
          <w:rStyle w:val="normaltextrun"/>
          <w:rFonts w:ascii="Arial" w:hAnsi="Arial" w:cs="Arial"/>
          <w:i/>
          <w:iCs/>
          <w:color w:val="000000"/>
          <w:sz w:val="22"/>
          <w:szCs w:val="22"/>
          <w:shd w:val="clear" w:color="auto" w:fill="FFFFFF"/>
        </w:rPr>
        <w:t xml:space="preserve"> key findings comprehensively and recommendations/proposals should be convincing, persuasive, possibly challenging and derived from evaluation of the evidence. </w:t>
      </w:r>
      <w:r>
        <w:rPr>
          <w:rStyle w:val="eop"/>
          <w:rFonts w:ascii="Arial" w:hAnsi="Arial" w:cs="Arial"/>
          <w:color w:val="000000"/>
          <w:sz w:val="22"/>
          <w:szCs w:val="22"/>
          <w:shd w:val="clear" w:color="auto" w:fill="FFFFFF"/>
        </w:rPr>
        <w:t> </w:t>
      </w:r>
    </w:p>
    <w:p w14:paraId="5279EB02" w14:textId="77777777" w:rsidR="0027359D" w:rsidRDefault="0027359D">
      <w:pPr>
        <w:jc w:val="both"/>
        <w:rPr>
          <w:rFonts w:ascii="Arial" w:hAnsi="Arial" w:cs="Arial"/>
          <w:b/>
          <w:sz w:val="22"/>
          <w:szCs w:val="22"/>
        </w:rPr>
      </w:pPr>
    </w:p>
    <w:p w14:paraId="5279EB03" w14:textId="77777777" w:rsidR="0027359D" w:rsidRDefault="008508FE">
      <w:pPr>
        <w:numPr>
          <w:ilvl w:val="0"/>
          <w:numId w:val="9"/>
        </w:numPr>
        <w:jc w:val="both"/>
        <w:rPr>
          <w:rFonts w:ascii="Arial" w:hAnsi="Arial" w:cs="Arial"/>
          <w:b/>
          <w:sz w:val="22"/>
          <w:szCs w:val="22"/>
        </w:rPr>
      </w:pPr>
      <w:r>
        <w:rPr>
          <w:rFonts w:ascii="Arial" w:hAnsi="Arial" w:cs="Arial"/>
          <w:b/>
          <w:sz w:val="22"/>
          <w:szCs w:val="22"/>
        </w:rPr>
        <w:t>Practical Skills</w:t>
      </w:r>
    </w:p>
    <w:p w14:paraId="5279EB04" w14:textId="77777777" w:rsidR="0027359D" w:rsidRDefault="008508FE">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5279EB05" w14:textId="77777777" w:rsidR="0027359D" w:rsidRDefault="0027359D">
      <w:pPr>
        <w:jc w:val="both"/>
        <w:rPr>
          <w:rFonts w:ascii="Arial" w:hAnsi="Arial" w:cs="Arial"/>
          <w:sz w:val="22"/>
          <w:szCs w:val="22"/>
        </w:rPr>
      </w:pPr>
    </w:p>
    <w:p w14:paraId="5279EB06" w14:textId="72FEE350" w:rsidR="0027359D" w:rsidRDefault="008508FE">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w:t>
      </w:r>
    </w:p>
    <w:p w14:paraId="37637683" w14:textId="7DC66291" w:rsidR="001E16D1" w:rsidRDefault="001E16D1">
      <w:pPr>
        <w:jc w:val="both"/>
        <w:rPr>
          <w:rFonts w:ascii="Arial" w:hAnsi="Arial" w:cs="Arial"/>
          <w:sz w:val="22"/>
          <w:szCs w:val="22"/>
        </w:rPr>
      </w:pPr>
    </w:p>
    <w:p w14:paraId="3EC052DB" w14:textId="528FD875" w:rsidR="001E16D1" w:rsidRDefault="001E16D1">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r>
        <w:rPr>
          <w:rStyle w:val="eop"/>
          <w:rFonts w:ascii="Arial" w:hAnsi="Arial" w:cs="Arial"/>
          <w:color w:val="000000"/>
          <w:sz w:val="22"/>
          <w:szCs w:val="22"/>
          <w:shd w:val="clear" w:color="auto" w:fill="FFFFFF"/>
        </w:rPr>
        <w:t> </w:t>
      </w:r>
    </w:p>
    <w:p w14:paraId="5279EB07" w14:textId="77777777" w:rsidR="0027359D" w:rsidRDefault="0027359D">
      <w:pPr>
        <w:jc w:val="both"/>
        <w:rPr>
          <w:rFonts w:ascii="Arial" w:hAnsi="Arial" w:cs="Arial"/>
          <w:sz w:val="22"/>
          <w:szCs w:val="22"/>
        </w:rPr>
      </w:pPr>
    </w:p>
    <w:p w14:paraId="5279EB08" w14:textId="77777777" w:rsidR="0027359D" w:rsidRDefault="008508FE">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279EB09" w14:textId="77777777" w:rsidR="0027359D" w:rsidRDefault="008508FE">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279EB0A" w14:textId="77777777" w:rsidR="0027359D" w:rsidRDefault="0027359D">
      <w:pPr>
        <w:jc w:val="both"/>
        <w:rPr>
          <w:rFonts w:ascii="Arial" w:hAnsi="Arial" w:cs="Arial"/>
          <w:sz w:val="22"/>
          <w:szCs w:val="22"/>
        </w:rPr>
      </w:pPr>
    </w:p>
    <w:p w14:paraId="5279EB0B" w14:textId="6D3988BF" w:rsidR="0027359D" w:rsidRDefault="004755FD">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use a report of a recognised format.  It should include an executive summary, introduction, main findings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r>
        <w:rPr>
          <w:rStyle w:val="eop"/>
          <w:rFonts w:ascii="Arial" w:hAnsi="Arial" w:cs="Arial"/>
          <w:color w:val="000000"/>
          <w:sz w:val="22"/>
          <w:szCs w:val="22"/>
          <w:shd w:val="clear" w:color="auto" w:fill="FFFFFF"/>
        </w:rPr>
        <w:t> </w:t>
      </w:r>
    </w:p>
    <w:p w14:paraId="5279EB0C" w14:textId="77777777" w:rsidR="0027359D" w:rsidRDefault="0027359D">
      <w:pPr>
        <w:jc w:val="both"/>
        <w:rPr>
          <w:rFonts w:ascii="Arial" w:hAnsi="Arial" w:cs="Arial"/>
          <w:sz w:val="22"/>
          <w:szCs w:val="22"/>
        </w:rPr>
      </w:pPr>
    </w:p>
    <w:p w14:paraId="5279EB0D" w14:textId="77777777" w:rsidR="0027359D" w:rsidRDefault="0027359D">
      <w:pPr>
        <w:jc w:val="both"/>
        <w:rPr>
          <w:rFonts w:ascii="Arial" w:hAnsi="Arial" w:cs="Arial"/>
          <w:sz w:val="22"/>
          <w:szCs w:val="22"/>
        </w:rPr>
      </w:pPr>
    </w:p>
    <w:p w14:paraId="5279EB0E" w14:textId="77777777" w:rsidR="0027359D" w:rsidRDefault="0027359D">
      <w:pPr>
        <w:jc w:val="both"/>
        <w:rPr>
          <w:rFonts w:ascii="Arial" w:hAnsi="Arial" w:cs="Arial"/>
          <w:sz w:val="22"/>
          <w:szCs w:val="22"/>
        </w:rPr>
      </w:pPr>
    </w:p>
    <w:p w14:paraId="5279EB0F" w14:textId="77777777" w:rsidR="0027359D" w:rsidRDefault="0027359D">
      <w:pPr>
        <w:jc w:val="both"/>
        <w:rPr>
          <w:rFonts w:ascii="Arial" w:hAnsi="Arial" w:cs="Arial"/>
          <w:sz w:val="22"/>
          <w:szCs w:val="22"/>
        </w:rPr>
      </w:pPr>
    </w:p>
    <w:p w14:paraId="5279EB10" w14:textId="77777777" w:rsidR="0027359D" w:rsidRDefault="0027359D">
      <w:pPr>
        <w:jc w:val="both"/>
        <w:rPr>
          <w:rFonts w:ascii="Arial" w:hAnsi="Arial" w:cs="Arial"/>
          <w:sz w:val="22"/>
          <w:szCs w:val="22"/>
        </w:rPr>
      </w:pPr>
    </w:p>
    <w:p w14:paraId="5279EB11" w14:textId="77777777" w:rsidR="0027359D" w:rsidRDefault="0027359D">
      <w:pPr>
        <w:jc w:val="both"/>
        <w:rPr>
          <w:rFonts w:ascii="Arial" w:hAnsi="Arial" w:cs="Arial"/>
          <w:sz w:val="22"/>
          <w:szCs w:val="22"/>
        </w:rPr>
      </w:pPr>
    </w:p>
    <w:p w14:paraId="5279EB12" w14:textId="77777777" w:rsidR="0027359D" w:rsidRDefault="0027359D">
      <w:pPr>
        <w:jc w:val="both"/>
        <w:rPr>
          <w:rFonts w:ascii="Arial" w:hAnsi="Arial" w:cs="Arial"/>
          <w:sz w:val="22"/>
          <w:szCs w:val="22"/>
        </w:rPr>
      </w:pPr>
    </w:p>
    <w:p w14:paraId="5279EB13" w14:textId="77777777" w:rsidR="0027359D" w:rsidRDefault="0027359D">
      <w:pPr>
        <w:jc w:val="both"/>
        <w:rPr>
          <w:rFonts w:ascii="Arial" w:hAnsi="Arial" w:cs="Arial"/>
          <w:sz w:val="22"/>
          <w:szCs w:val="22"/>
        </w:rPr>
      </w:pPr>
    </w:p>
    <w:p w14:paraId="5279EB14" w14:textId="77777777" w:rsidR="0027359D" w:rsidRDefault="0027359D">
      <w:pPr>
        <w:jc w:val="both"/>
        <w:rPr>
          <w:rFonts w:ascii="Arial" w:hAnsi="Arial" w:cs="Arial"/>
          <w:sz w:val="22"/>
          <w:szCs w:val="22"/>
        </w:rPr>
      </w:pPr>
    </w:p>
    <w:p w14:paraId="5279EB15" w14:textId="77777777" w:rsidR="0027359D" w:rsidRDefault="0027359D">
      <w:pPr>
        <w:jc w:val="both"/>
        <w:rPr>
          <w:rFonts w:ascii="Arial" w:hAnsi="Arial" w:cs="Arial"/>
          <w:sz w:val="22"/>
          <w:szCs w:val="22"/>
        </w:rPr>
      </w:pPr>
    </w:p>
    <w:p w14:paraId="5279EB16" w14:textId="77777777" w:rsidR="0027359D" w:rsidRDefault="0027359D">
      <w:pPr>
        <w:jc w:val="both"/>
        <w:rPr>
          <w:rFonts w:ascii="Arial" w:hAnsi="Arial" w:cs="Arial"/>
          <w:sz w:val="22"/>
          <w:szCs w:val="22"/>
        </w:rPr>
      </w:pPr>
    </w:p>
    <w:p w14:paraId="5279EB17" w14:textId="77777777" w:rsidR="0027359D" w:rsidRDefault="0027359D">
      <w:pPr>
        <w:jc w:val="both"/>
        <w:rPr>
          <w:rFonts w:ascii="Arial" w:hAnsi="Arial" w:cs="Arial"/>
          <w:sz w:val="22"/>
          <w:szCs w:val="22"/>
        </w:rPr>
      </w:pPr>
    </w:p>
    <w:p w14:paraId="5279EB18" w14:textId="77777777" w:rsidR="0027359D" w:rsidRDefault="002735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7359D" w14:paraId="5279EB36" w14:textId="77777777" w:rsidTr="004755FD">
        <w:trPr>
          <w:jc w:val="center"/>
        </w:trPr>
        <w:tc>
          <w:tcPr>
            <w:tcW w:w="10444" w:type="dxa"/>
            <w:shd w:val="clear" w:color="auto" w:fill="BFBFBF"/>
          </w:tcPr>
          <w:p w14:paraId="5279EB35" w14:textId="7F44F83C" w:rsidR="0027359D" w:rsidRDefault="008508FE" w:rsidP="00DD23D3">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5279EB37" w14:textId="77777777" w:rsidR="0027359D" w:rsidRDefault="0027359D">
      <w:pPr>
        <w:jc w:val="both"/>
        <w:rPr>
          <w:rFonts w:ascii="Arial" w:hAnsi="Arial" w:cs="Arial"/>
        </w:rPr>
      </w:pPr>
    </w:p>
    <w:p w14:paraId="5279EB38" w14:textId="77777777" w:rsidR="0027359D" w:rsidRDefault="008508FE">
      <w:pPr>
        <w:jc w:val="both"/>
        <w:rPr>
          <w:rFonts w:ascii="Arial" w:hAnsi="Arial" w:cs="Arial"/>
        </w:rPr>
      </w:pPr>
      <w:r>
        <w:rPr>
          <w:rFonts w:ascii="Arial" w:hAnsi="Arial" w:cs="Arial"/>
        </w:rPr>
        <w:t xml:space="preserve">This section details the </w:t>
      </w:r>
      <w:r>
        <w:rPr>
          <w:rFonts w:ascii="Arial" w:hAnsi="Arial" w:cs="Arial"/>
          <w:i/>
        </w:rPr>
        <w:t>extent</w:t>
      </w:r>
      <w:r>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79EB39" w14:textId="77777777" w:rsidR="0027359D" w:rsidRDefault="0027359D">
      <w:pPr>
        <w:jc w:val="both"/>
        <w:rPr>
          <w:rFonts w:ascii="Arial" w:hAnsi="Arial" w:cs="Arial"/>
          <w:b/>
        </w:rPr>
        <w:sectPr w:rsidR="0027359D">
          <w:footerReference w:type="default" r:id="rId15"/>
          <w:type w:val="continuous"/>
          <w:pgSz w:w="11894" w:h="16834"/>
          <w:pgMar w:top="720" w:right="720" w:bottom="720" w:left="720" w:header="706" w:footer="454" w:gutter="0"/>
          <w:paperSrc w:first="1" w:other="1"/>
          <w:cols w:space="720"/>
          <w:docGrid w:linePitch="272"/>
        </w:sectPr>
      </w:pPr>
    </w:p>
    <w:p w14:paraId="5279EB3A" w14:textId="77777777" w:rsidR="0027359D" w:rsidRDefault="0027359D">
      <w:pPr>
        <w:jc w:val="both"/>
        <w:rPr>
          <w:rFonts w:ascii="Arial" w:hAnsi="Arial" w:cs="Arial"/>
          <w:b/>
        </w:rPr>
      </w:pPr>
    </w:p>
    <w:tbl>
      <w:tblPr>
        <w:tblW w:w="5000" w:type="pct"/>
        <w:tblLayout w:type="fixed"/>
        <w:tblLook w:val="04A0" w:firstRow="1" w:lastRow="0" w:firstColumn="1" w:lastColumn="0" w:noHBand="0" w:noVBand="1"/>
      </w:tblPr>
      <w:tblGrid>
        <w:gridCol w:w="8641"/>
        <w:gridCol w:w="936"/>
        <w:gridCol w:w="867"/>
      </w:tblGrid>
      <w:tr w:rsidR="0027359D" w14:paraId="5279EB3F" w14:textId="77777777">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5279EB3B" w14:textId="77777777" w:rsidR="0027359D" w:rsidRDefault="008508FE">
            <w:pPr>
              <w:jc w:val="both"/>
              <w:rPr>
                <w:rFonts w:ascii="Arial" w:hAnsi="Arial" w:cs="Arial"/>
                <w:b/>
              </w:rPr>
            </w:pPr>
            <w:r>
              <w:rPr>
                <w:rFonts w:ascii="Arial" w:hAnsi="Arial" w:cs="Arial"/>
                <w:b/>
              </w:rPr>
              <w:t xml:space="preserve">Generic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5279EB3C" w14:textId="77777777" w:rsidR="0027359D" w:rsidRDefault="008508FE">
            <w:pPr>
              <w:jc w:val="both"/>
              <w:rPr>
                <w:rFonts w:ascii="Arial" w:hAnsi="Arial" w:cs="Arial"/>
                <w:b/>
              </w:rPr>
            </w:pPr>
            <w:r>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9EB3D" w14:textId="77777777" w:rsidR="0027359D" w:rsidRDefault="008508FE">
            <w:pPr>
              <w:jc w:val="both"/>
              <w:rPr>
                <w:rFonts w:ascii="Arial" w:hAnsi="Arial" w:cs="Arial"/>
                <w:b/>
              </w:rPr>
            </w:pPr>
            <w:r>
              <w:rPr>
                <w:rFonts w:ascii="Arial" w:hAnsi="Arial" w:cs="Arial"/>
                <w:b/>
              </w:rPr>
              <w:t xml:space="preserve">Marks </w:t>
            </w:r>
          </w:p>
          <w:p w14:paraId="5279EB3E" w14:textId="77777777" w:rsidR="0027359D" w:rsidRDefault="008508FE">
            <w:pPr>
              <w:jc w:val="both"/>
              <w:rPr>
                <w:rFonts w:ascii="Arial" w:hAnsi="Arial" w:cs="Arial"/>
                <w:b/>
              </w:rPr>
            </w:pPr>
            <w:r>
              <w:rPr>
                <w:rFonts w:ascii="Arial" w:hAnsi="Arial" w:cs="Arial"/>
                <w:b/>
              </w:rPr>
              <w:t>awarded</w:t>
            </w:r>
          </w:p>
        </w:tc>
      </w:tr>
      <w:tr w:rsidR="0027359D" w14:paraId="5279EB44"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40" w14:textId="77777777" w:rsidR="0027359D" w:rsidRDefault="008508FE">
            <w:pPr>
              <w:jc w:val="both"/>
              <w:rPr>
                <w:rFonts w:ascii="Arial" w:hAnsi="Arial" w:cs="Arial"/>
                <w:b/>
              </w:rPr>
            </w:pPr>
            <w:r>
              <w:rPr>
                <w:rFonts w:ascii="Arial" w:hAnsi="Arial" w:cs="Arial"/>
                <w:b/>
              </w:rPr>
              <w:t>1. Engagement with Literature Skills</w:t>
            </w:r>
          </w:p>
          <w:p w14:paraId="5279EB41" w14:textId="77777777" w:rsidR="0027359D" w:rsidRDefault="008508FE">
            <w:pPr>
              <w:jc w:val="both"/>
              <w:rPr>
                <w:rFonts w:ascii="Arial" w:hAnsi="Arial" w:cs="Arial"/>
              </w:rPr>
            </w:pPr>
            <w:r>
              <w:rPr>
                <w:rFonts w:ascii="Arial" w:hAnsi="Arial" w:cs="Arial"/>
              </w:rPr>
              <w:t>.</w:t>
            </w:r>
          </w:p>
        </w:tc>
        <w:tc>
          <w:tcPr>
            <w:tcW w:w="448" w:type="pct"/>
            <w:tcBorders>
              <w:top w:val="single" w:sz="4" w:space="0" w:color="auto"/>
              <w:left w:val="single" w:sz="4" w:space="0" w:color="auto"/>
              <w:right w:val="single" w:sz="4" w:space="0" w:color="auto"/>
            </w:tcBorders>
            <w:shd w:val="clear" w:color="auto" w:fill="D9D9D9"/>
          </w:tcPr>
          <w:p w14:paraId="5279EB42"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43" w14:textId="77777777" w:rsidR="0027359D" w:rsidRDefault="0027359D">
            <w:pPr>
              <w:jc w:val="both"/>
              <w:rPr>
                <w:rFonts w:ascii="Arial" w:hAnsi="Arial" w:cs="Arial"/>
              </w:rPr>
            </w:pPr>
          </w:p>
        </w:tc>
      </w:tr>
      <w:tr w:rsidR="0027359D" w14:paraId="5279EB4D" w14:textId="77777777">
        <w:trPr>
          <w:trHeight w:val="450"/>
        </w:trPr>
        <w:tc>
          <w:tcPr>
            <w:tcW w:w="4137" w:type="pct"/>
            <w:vMerge w:val="restart"/>
            <w:tcBorders>
              <w:top w:val="single" w:sz="4" w:space="0" w:color="auto"/>
              <w:left w:val="single" w:sz="4" w:space="0" w:color="auto"/>
              <w:right w:val="single" w:sz="4" w:space="0" w:color="auto"/>
            </w:tcBorders>
          </w:tcPr>
          <w:p w14:paraId="5279EB45" w14:textId="77777777" w:rsidR="0027359D" w:rsidRDefault="0027359D">
            <w:pPr>
              <w:jc w:val="both"/>
              <w:rPr>
                <w:rFonts w:ascii="Arial" w:hAnsi="Arial" w:cs="Arial"/>
              </w:rPr>
            </w:pPr>
          </w:p>
          <w:p w14:paraId="5279EB46" w14:textId="77777777" w:rsidR="0027359D" w:rsidRDefault="0027359D">
            <w:pPr>
              <w:jc w:val="both"/>
              <w:rPr>
                <w:rFonts w:ascii="Arial" w:hAnsi="Arial" w:cs="Arial"/>
              </w:rPr>
            </w:pPr>
          </w:p>
          <w:p w14:paraId="5279EB47" w14:textId="77777777" w:rsidR="0027359D" w:rsidRDefault="0027359D">
            <w:pPr>
              <w:jc w:val="both"/>
              <w:rPr>
                <w:rFonts w:ascii="Arial" w:hAnsi="Arial" w:cs="Arial"/>
              </w:rPr>
            </w:pPr>
          </w:p>
          <w:p w14:paraId="5279EB48" w14:textId="77777777" w:rsidR="0027359D" w:rsidRDefault="0027359D">
            <w:pPr>
              <w:jc w:val="both"/>
              <w:rPr>
                <w:rFonts w:ascii="Arial" w:hAnsi="Arial" w:cs="Arial"/>
              </w:rPr>
            </w:pPr>
          </w:p>
          <w:p w14:paraId="5279EB49" w14:textId="77777777" w:rsidR="0027359D" w:rsidRDefault="0027359D">
            <w:pPr>
              <w:jc w:val="both"/>
              <w:rPr>
                <w:rFonts w:ascii="Arial" w:hAnsi="Arial" w:cs="Arial"/>
              </w:rPr>
            </w:pPr>
          </w:p>
          <w:p w14:paraId="5279EB4A"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4B" w14:textId="0532129A" w:rsidR="0027359D" w:rsidRDefault="006C125F">
            <w:pPr>
              <w:jc w:val="both"/>
              <w:rPr>
                <w:rFonts w:ascii="Arial" w:hAnsi="Arial" w:cs="Arial"/>
                <w:sz w:val="32"/>
                <w:szCs w:val="32"/>
              </w:rPr>
            </w:pPr>
            <w:r>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279EB4C" w14:textId="77777777" w:rsidR="0027359D" w:rsidRDefault="0027359D">
            <w:pPr>
              <w:jc w:val="both"/>
              <w:rPr>
                <w:rFonts w:ascii="Arial" w:hAnsi="Arial" w:cs="Arial"/>
              </w:rPr>
            </w:pPr>
          </w:p>
        </w:tc>
      </w:tr>
      <w:tr w:rsidR="0027359D" w14:paraId="5279EB51" w14:textId="77777777">
        <w:trPr>
          <w:trHeight w:val="451"/>
        </w:trPr>
        <w:tc>
          <w:tcPr>
            <w:tcW w:w="4137" w:type="pct"/>
            <w:vMerge/>
            <w:tcBorders>
              <w:left w:val="single" w:sz="4" w:space="0" w:color="auto"/>
              <w:bottom w:val="single" w:sz="4" w:space="0" w:color="auto"/>
              <w:right w:val="single" w:sz="4" w:space="0" w:color="auto"/>
            </w:tcBorders>
          </w:tcPr>
          <w:p w14:paraId="5279EB4E"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4F"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50" w14:textId="77777777" w:rsidR="0027359D" w:rsidRDefault="0027359D">
            <w:pPr>
              <w:jc w:val="both"/>
              <w:rPr>
                <w:rFonts w:ascii="Arial" w:hAnsi="Arial" w:cs="Arial"/>
              </w:rPr>
            </w:pPr>
          </w:p>
        </w:tc>
      </w:tr>
      <w:tr w:rsidR="0027359D" w14:paraId="5279EB56"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52" w14:textId="77777777" w:rsidR="0027359D" w:rsidRDefault="008508FE">
            <w:pPr>
              <w:jc w:val="both"/>
              <w:rPr>
                <w:rFonts w:ascii="Arial" w:hAnsi="Arial" w:cs="Arial"/>
                <w:b/>
              </w:rPr>
            </w:pPr>
            <w:r>
              <w:rPr>
                <w:rFonts w:ascii="Arial" w:hAnsi="Arial" w:cs="Arial"/>
                <w:b/>
              </w:rPr>
              <w:t>2. Knowledge and Understanding Skills</w:t>
            </w:r>
          </w:p>
          <w:p w14:paraId="5279EB53"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54"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55" w14:textId="77777777" w:rsidR="0027359D" w:rsidRDefault="0027359D">
            <w:pPr>
              <w:jc w:val="both"/>
              <w:rPr>
                <w:rFonts w:ascii="Arial" w:hAnsi="Arial" w:cs="Arial"/>
              </w:rPr>
            </w:pPr>
          </w:p>
        </w:tc>
      </w:tr>
      <w:tr w:rsidR="0027359D" w14:paraId="5279EB5F" w14:textId="77777777">
        <w:trPr>
          <w:trHeight w:val="450"/>
        </w:trPr>
        <w:tc>
          <w:tcPr>
            <w:tcW w:w="4137" w:type="pct"/>
            <w:vMerge w:val="restart"/>
            <w:tcBorders>
              <w:top w:val="single" w:sz="4" w:space="0" w:color="auto"/>
              <w:left w:val="single" w:sz="4" w:space="0" w:color="auto"/>
              <w:right w:val="single" w:sz="4" w:space="0" w:color="auto"/>
            </w:tcBorders>
          </w:tcPr>
          <w:p w14:paraId="5279EB57" w14:textId="77777777" w:rsidR="0027359D" w:rsidRDefault="0027359D">
            <w:pPr>
              <w:jc w:val="both"/>
              <w:rPr>
                <w:rFonts w:ascii="Arial" w:hAnsi="Arial" w:cs="Arial"/>
              </w:rPr>
            </w:pPr>
          </w:p>
          <w:p w14:paraId="5279EB58" w14:textId="77777777" w:rsidR="0027359D" w:rsidRDefault="0027359D">
            <w:pPr>
              <w:jc w:val="both"/>
              <w:rPr>
                <w:rFonts w:ascii="Arial" w:hAnsi="Arial" w:cs="Arial"/>
              </w:rPr>
            </w:pPr>
          </w:p>
          <w:p w14:paraId="5279EB59" w14:textId="77777777" w:rsidR="0027359D" w:rsidRDefault="0027359D">
            <w:pPr>
              <w:jc w:val="both"/>
              <w:rPr>
                <w:rFonts w:ascii="Arial" w:hAnsi="Arial" w:cs="Arial"/>
              </w:rPr>
            </w:pPr>
          </w:p>
          <w:p w14:paraId="5279EB5A" w14:textId="77777777" w:rsidR="0027359D" w:rsidRDefault="0027359D">
            <w:pPr>
              <w:jc w:val="both"/>
              <w:rPr>
                <w:rFonts w:ascii="Arial" w:hAnsi="Arial" w:cs="Arial"/>
              </w:rPr>
            </w:pPr>
          </w:p>
          <w:p w14:paraId="5279EB5B" w14:textId="77777777" w:rsidR="0027359D" w:rsidRDefault="0027359D">
            <w:pPr>
              <w:jc w:val="both"/>
              <w:rPr>
                <w:rFonts w:ascii="Arial" w:hAnsi="Arial" w:cs="Arial"/>
              </w:rPr>
            </w:pPr>
          </w:p>
          <w:p w14:paraId="5279EB5C"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5D" w14:textId="6F495282" w:rsidR="0027359D" w:rsidRDefault="004755FD">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5E" w14:textId="77777777" w:rsidR="0027359D" w:rsidRDefault="0027359D">
            <w:pPr>
              <w:jc w:val="both"/>
              <w:rPr>
                <w:rFonts w:ascii="Arial" w:hAnsi="Arial" w:cs="Arial"/>
              </w:rPr>
            </w:pPr>
          </w:p>
        </w:tc>
      </w:tr>
      <w:tr w:rsidR="0027359D" w14:paraId="5279EB63" w14:textId="77777777">
        <w:trPr>
          <w:trHeight w:val="451"/>
        </w:trPr>
        <w:tc>
          <w:tcPr>
            <w:tcW w:w="4137" w:type="pct"/>
            <w:vMerge/>
            <w:tcBorders>
              <w:left w:val="single" w:sz="4" w:space="0" w:color="auto"/>
              <w:bottom w:val="single" w:sz="4" w:space="0" w:color="auto"/>
              <w:right w:val="single" w:sz="4" w:space="0" w:color="auto"/>
            </w:tcBorders>
          </w:tcPr>
          <w:p w14:paraId="5279EB60"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61"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62" w14:textId="77777777" w:rsidR="0027359D" w:rsidRDefault="0027359D">
            <w:pPr>
              <w:jc w:val="both"/>
              <w:rPr>
                <w:rFonts w:ascii="Arial" w:hAnsi="Arial" w:cs="Arial"/>
              </w:rPr>
            </w:pPr>
          </w:p>
        </w:tc>
      </w:tr>
      <w:tr w:rsidR="0027359D" w14:paraId="5279EB68"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64" w14:textId="77777777" w:rsidR="0027359D" w:rsidRDefault="008508FE">
            <w:pPr>
              <w:jc w:val="both"/>
              <w:rPr>
                <w:rFonts w:ascii="Arial" w:hAnsi="Arial" w:cs="Arial"/>
                <w:b/>
              </w:rPr>
            </w:pPr>
            <w:r>
              <w:rPr>
                <w:rFonts w:ascii="Arial" w:hAnsi="Arial" w:cs="Arial"/>
                <w:b/>
              </w:rPr>
              <w:t>3. Cognitive and Intellectual Skills</w:t>
            </w:r>
          </w:p>
          <w:p w14:paraId="5279EB65"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66"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67" w14:textId="77777777" w:rsidR="0027359D" w:rsidRDefault="0027359D">
            <w:pPr>
              <w:jc w:val="both"/>
              <w:rPr>
                <w:rFonts w:ascii="Arial" w:hAnsi="Arial" w:cs="Arial"/>
              </w:rPr>
            </w:pPr>
          </w:p>
        </w:tc>
      </w:tr>
      <w:tr w:rsidR="0027359D" w14:paraId="5279EB71" w14:textId="77777777">
        <w:trPr>
          <w:trHeight w:val="450"/>
        </w:trPr>
        <w:tc>
          <w:tcPr>
            <w:tcW w:w="4137" w:type="pct"/>
            <w:vMerge w:val="restart"/>
            <w:tcBorders>
              <w:top w:val="single" w:sz="4" w:space="0" w:color="auto"/>
              <w:left w:val="single" w:sz="4" w:space="0" w:color="auto"/>
              <w:right w:val="single" w:sz="4" w:space="0" w:color="auto"/>
            </w:tcBorders>
          </w:tcPr>
          <w:p w14:paraId="5279EB69" w14:textId="77777777" w:rsidR="0027359D" w:rsidRDefault="0027359D">
            <w:pPr>
              <w:jc w:val="both"/>
              <w:rPr>
                <w:rFonts w:ascii="Arial" w:hAnsi="Arial" w:cs="Arial"/>
              </w:rPr>
            </w:pPr>
          </w:p>
          <w:p w14:paraId="5279EB6A" w14:textId="77777777" w:rsidR="0027359D" w:rsidRDefault="0027359D">
            <w:pPr>
              <w:jc w:val="both"/>
              <w:rPr>
                <w:rFonts w:ascii="Arial" w:hAnsi="Arial" w:cs="Arial"/>
              </w:rPr>
            </w:pPr>
          </w:p>
          <w:p w14:paraId="5279EB6B" w14:textId="77777777" w:rsidR="0027359D" w:rsidRDefault="0027359D">
            <w:pPr>
              <w:jc w:val="both"/>
              <w:rPr>
                <w:rFonts w:ascii="Arial" w:hAnsi="Arial" w:cs="Arial"/>
              </w:rPr>
            </w:pPr>
          </w:p>
          <w:p w14:paraId="5279EB6C" w14:textId="77777777" w:rsidR="0027359D" w:rsidRDefault="0027359D">
            <w:pPr>
              <w:jc w:val="both"/>
              <w:rPr>
                <w:rFonts w:ascii="Arial" w:hAnsi="Arial" w:cs="Arial"/>
              </w:rPr>
            </w:pPr>
          </w:p>
          <w:p w14:paraId="5279EB6D" w14:textId="77777777" w:rsidR="0027359D" w:rsidRDefault="0027359D">
            <w:pPr>
              <w:jc w:val="both"/>
              <w:rPr>
                <w:rFonts w:ascii="Arial" w:hAnsi="Arial" w:cs="Arial"/>
              </w:rPr>
            </w:pPr>
          </w:p>
          <w:p w14:paraId="5279EB6E"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6F" w14:textId="7613F80D" w:rsidR="0027359D" w:rsidRDefault="006C125F">
            <w:pPr>
              <w:jc w:val="both"/>
              <w:rPr>
                <w:rFonts w:ascii="Arial" w:hAnsi="Arial" w:cs="Arial"/>
                <w:sz w:val="32"/>
                <w:szCs w:val="32"/>
              </w:rPr>
            </w:pPr>
            <w:r>
              <w:rPr>
                <w:rFonts w:ascii="Arial" w:hAnsi="Arial" w:cs="Arial"/>
                <w:sz w:val="32"/>
                <w:szCs w:val="32"/>
              </w:rPr>
              <w:t>2</w:t>
            </w:r>
            <w:r w:rsidR="004755FD">
              <w:rPr>
                <w:rFonts w:ascii="Arial" w:hAnsi="Arial" w:cs="Arial"/>
                <w:sz w:val="32"/>
                <w:szCs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79EB70" w14:textId="77777777" w:rsidR="0027359D" w:rsidRDefault="0027359D">
            <w:pPr>
              <w:jc w:val="both"/>
              <w:rPr>
                <w:rFonts w:ascii="Arial" w:hAnsi="Arial" w:cs="Arial"/>
              </w:rPr>
            </w:pPr>
          </w:p>
        </w:tc>
      </w:tr>
      <w:tr w:rsidR="0027359D" w14:paraId="5279EB75" w14:textId="77777777">
        <w:trPr>
          <w:trHeight w:val="451"/>
        </w:trPr>
        <w:tc>
          <w:tcPr>
            <w:tcW w:w="4137" w:type="pct"/>
            <w:vMerge/>
            <w:tcBorders>
              <w:left w:val="single" w:sz="4" w:space="0" w:color="auto"/>
              <w:bottom w:val="single" w:sz="4" w:space="0" w:color="auto"/>
              <w:right w:val="single" w:sz="4" w:space="0" w:color="auto"/>
            </w:tcBorders>
          </w:tcPr>
          <w:p w14:paraId="5279EB72"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73"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74" w14:textId="77777777" w:rsidR="0027359D" w:rsidRDefault="0027359D">
            <w:pPr>
              <w:jc w:val="both"/>
              <w:rPr>
                <w:rFonts w:ascii="Arial" w:hAnsi="Arial" w:cs="Arial"/>
              </w:rPr>
            </w:pPr>
          </w:p>
        </w:tc>
      </w:tr>
      <w:tr w:rsidR="0027359D" w14:paraId="5279EB7A"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76" w14:textId="77777777" w:rsidR="0027359D" w:rsidRDefault="008508FE">
            <w:pPr>
              <w:jc w:val="both"/>
              <w:rPr>
                <w:rFonts w:ascii="Arial" w:hAnsi="Arial" w:cs="Arial"/>
                <w:b/>
              </w:rPr>
            </w:pPr>
            <w:r>
              <w:rPr>
                <w:rFonts w:ascii="Arial" w:hAnsi="Arial" w:cs="Arial"/>
                <w:b/>
              </w:rPr>
              <w:t>4. Practical Application Skills</w:t>
            </w:r>
          </w:p>
          <w:p w14:paraId="5279EB77"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78"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79" w14:textId="77777777" w:rsidR="0027359D" w:rsidRDefault="0027359D">
            <w:pPr>
              <w:jc w:val="both"/>
              <w:rPr>
                <w:rFonts w:ascii="Arial" w:hAnsi="Arial" w:cs="Arial"/>
              </w:rPr>
            </w:pPr>
          </w:p>
        </w:tc>
      </w:tr>
      <w:tr w:rsidR="0027359D" w14:paraId="5279EB83" w14:textId="77777777">
        <w:trPr>
          <w:trHeight w:val="451"/>
        </w:trPr>
        <w:tc>
          <w:tcPr>
            <w:tcW w:w="4137" w:type="pct"/>
            <w:vMerge w:val="restart"/>
            <w:tcBorders>
              <w:top w:val="single" w:sz="4" w:space="0" w:color="auto"/>
              <w:left w:val="single" w:sz="4" w:space="0" w:color="auto"/>
              <w:right w:val="single" w:sz="4" w:space="0" w:color="auto"/>
            </w:tcBorders>
          </w:tcPr>
          <w:p w14:paraId="5279EB7B" w14:textId="77777777" w:rsidR="0027359D" w:rsidRDefault="0027359D">
            <w:pPr>
              <w:jc w:val="both"/>
              <w:rPr>
                <w:rFonts w:ascii="Arial" w:hAnsi="Arial" w:cs="Arial"/>
              </w:rPr>
            </w:pPr>
          </w:p>
          <w:p w14:paraId="5279EB7C" w14:textId="77777777" w:rsidR="0027359D" w:rsidRDefault="0027359D">
            <w:pPr>
              <w:jc w:val="both"/>
              <w:rPr>
                <w:rFonts w:ascii="Arial" w:hAnsi="Arial" w:cs="Arial"/>
              </w:rPr>
            </w:pPr>
          </w:p>
          <w:p w14:paraId="5279EB7D" w14:textId="77777777" w:rsidR="0027359D" w:rsidRDefault="0027359D">
            <w:pPr>
              <w:jc w:val="both"/>
              <w:rPr>
                <w:rFonts w:ascii="Arial" w:hAnsi="Arial" w:cs="Arial"/>
              </w:rPr>
            </w:pPr>
          </w:p>
          <w:p w14:paraId="5279EB7E" w14:textId="77777777" w:rsidR="0027359D" w:rsidRDefault="0027359D">
            <w:pPr>
              <w:jc w:val="both"/>
              <w:rPr>
                <w:rFonts w:ascii="Arial" w:hAnsi="Arial" w:cs="Arial"/>
              </w:rPr>
            </w:pPr>
          </w:p>
          <w:p w14:paraId="5279EB7F" w14:textId="77777777" w:rsidR="0027359D" w:rsidRDefault="0027359D">
            <w:pPr>
              <w:jc w:val="both"/>
              <w:rPr>
                <w:rFonts w:ascii="Arial" w:hAnsi="Arial" w:cs="Arial"/>
              </w:rPr>
            </w:pPr>
          </w:p>
          <w:p w14:paraId="5279EB8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81" w14:textId="249D68D8" w:rsidR="0027359D" w:rsidRDefault="006C125F">
            <w:pPr>
              <w:jc w:val="both"/>
              <w:rPr>
                <w:rFonts w:ascii="Arial" w:hAnsi="Arial" w:cs="Arial"/>
                <w:sz w:val="32"/>
                <w:szCs w:val="32"/>
              </w:rPr>
            </w:pPr>
            <w:r>
              <w:rPr>
                <w:rFonts w:ascii="Arial" w:hAnsi="Arial" w:cs="Arial"/>
                <w:sz w:val="32"/>
                <w:szCs w:val="32"/>
              </w:rPr>
              <w:t>2</w:t>
            </w:r>
            <w:r w:rsidR="004755FD">
              <w:rPr>
                <w:rFonts w:ascii="Arial" w:hAnsi="Arial" w:cs="Arial"/>
                <w:sz w:val="32"/>
                <w:szCs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79EB82" w14:textId="77777777" w:rsidR="0027359D" w:rsidRDefault="0027359D">
            <w:pPr>
              <w:jc w:val="both"/>
              <w:rPr>
                <w:rFonts w:ascii="Arial" w:hAnsi="Arial" w:cs="Arial"/>
              </w:rPr>
            </w:pPr>
          </w:p>
        </w:tc>
      </w:tr>
      <w:tr w:rsidR="0027359D" w14:paraId="5279EB87" w14:textId="77777777">
        <w:trPr>
          <w:trHeight w:val="450"/>
        </w:trPr>
        <w:tc>
          <w:tcPr>
            <w:tcW w:w="4137" w:type="pct"/>
            <w:vMerge/>
            <w:tcBorders>
              <w:left w:val="single" w:sz="4" w:space="0" w:color="auto"/>
              <w:bottom w:val="single" w:sz="4" w:space="0" w:color="auto"/>
              <w:right w:val="single" w:sz="4" w:space="0" w:color="auto"/>
            </w:tcBorders>
          </w:tcPr>
          <w:p w14:paraId="5279EB8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8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86" w14:textId="77777777" w:rsidR="0027359D" w:rsidRDefault="0027359D">
            <w:pPr>
              <w:jc w:val="both"/>
              <w:rPr>
                <w:rFonts w:ascii="Arial" w:hAnsi="Arial" w:cs="Arial"/>
              </w:rPr>
            </w:pPr>
          </w:p>
        </w:tc>
      </w:tr>
      <w:tr w:rsidR="0027359D" w14:paraId="5279EB8C"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88" w14:textId="77777777" w:rsidR="0027359D" w:rsidRDefault="008508FE">
            <w:pPr>
              <w:jc w:val="both"/>
              <w:rPr>
                <w:rFonts w:ascii="Arial" w:hAnsi="Arial" w:cs="Arial"/>
                <w:b/>
              </w:rPr>
            </w:pPr>
            <w:r>
              <w:rPr>
                <w:rFonts w:ascii="Arial" w:hAnsi="Arial" w:cs="Arial"/>
                <w:b/>
              </w:rPr>
              <w:t>5. Transferable Skills for Life and Professional Practice</w:t>
            </w:r>
          </w:p>
          <w:p w14:paraId="5279EB89"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8A"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8B" w14:textId="77777777" w:rsidR="0027359D" w:rsidRDefault="0027359D">
            <w:pPr>
              <w:jc w:val="both"/>
              <w:rPr>
                <w:rFonts w:ascii="Arial" w:hAnsi="Arial" w:cs="Arial"/>
              </w:rPr>
            </w:pPr>
          </w:p>
        </w:tc>
      </w:tr>
      <w:tr w:rsidR="0027359D" w14:paraId="5279EB93" w14:textId="77777777">
        <w:trPr>
          <w:trHeight w:val="451"/>
        </w:trPr>
        <w:tc>
          <w:tcPr>
            <w:tcW w:w="4137" w:type="pct"/>
            <w:vMerge w:val="restart"/>
            <w:tcBorders>
              <w:top w:val="single" w:sz="4" w:space="0" w:color="auto"/>
              <w:left w:val="single" w:sz="4" w:space="0" w:color="auto"/>
              <w:right w:val="single" w:sz="4" w:space="0" w:color="auto"/>
            </w:tcBorders>
          </w:tcPr>
          <w:p w14:paraId="5279EB8D" w14:textId="77777777" w:rsidR="0027359D" w:rsidRDefault="0027359D">
            <w:pPr>
              <w:jc w:val="both"/>
              <w:rPr>
                <w:rFonts w:ascii="Arial" w:hAnsi="Arial" w:cs="Arial"/>
              </w:rPr>
            </w:pPr>
          </w:p>
          <w:p w14:paraId="5279EB8E" w14:textId="77777777" w:rsidR="0027359D" w:rsidRDefault="0027359D">
            <w:pPr>
              <w:jc w:val="both"/>
              <w:rPr>
                <w:rFonts w:ascii="Arial" w:hAnsi="Arial" w:cs="Arial"/>
              </w:rPr>
            </w:pPr>
          </w:p>
          <w:p w14:paraId="5279EB8F" w14:textId="77777777" w:rsidR="0027359D" w:rsidRDefault="0027359D">
            <w:pPr>
              <w:jc w:val="both"/>
              <w:rPr>
                <w:rFonts w:ascii="Arial" w:hAnsi="Arial" w:cs="Arial"/>
              </w:rPr>
            </w:pPr>
          </w:p>
          <w:p w14:paraId="5279EB9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91" w14:textId="20659723" w:rsidR="0027359D" w:rsidRDefault="004755FD">
            <w:pPr>
              <w:jc w:val="both"/>
              <w:rPr>
                <w:rFonts w:ascii="Arial" w:hAnsi="Arial" w:cs="Arial"/>
                <w:sz w:val="32"/>
                <w:szCs w:val="32"/>
              </w:rPr>
            </w:pPr>
            <w:r>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279EB92" w14:textId="77777777" w:rsidR="0027359D" w:rsidRDefault="0027359D">
            <w:pPr>
              <w:jc w:val="both"/>
              <w:rPr>
                <w:rFonts w:ascii="Arial" w:hAnsi="Arial" w:cs="Arial"/>
              </w:rPr>
            </w:pPr>
          </w:p>
        </w:tc>
      </w:tr>
      <w:tr w:rsidR="0027359D" w14:paraId="5279EB97" w14:textId="77777777">
        <w:trPr>
          <w:trHeight w:val="450"/>
        </w:trPr>
        <w:tc>
          <w:tcPr>
            <w:tcW w:w="4137" w:type="pct"/>
            <w:vMerge/>
            <w:tcBorders>
              <w:left w:val="single" w:sz="4" w:space="0" w:color="auto"/>
              <w:bottom w:val="single" w:sz="4" w:space="0" w:color="auto"/>
              <w:right w:val="single" w:sz="4" w:space="0" w:color="auto"/>
            </w:tcBorders>
          </w:tcPr>
          <w:p w14:paraId="5279EB9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9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96" w14:textId="77777777" w:rsidR="0027359D" w:rsidRDefault="0027359D">
            <w:pPr>
              <w:jc w:val="both"/>
              <w:rPr>
                <w:rFonts w:ascii="Arial" w:hAnsi="Arial" w:cs="Arial"/>
              </w:rPr>
            </w:pPr>
          </w:p>
        </w:tc>
      </w:tr>
    </w:tbl>
    <w:p w14:paraId="5279EB98" w14:textId="77777777" w:rsidR="0027359D" w:rsidRDefault="0027359D">
      <w:pPr>
        <w:jc w:val="both"/>
        <w:rPr>
          <w:rFonts w:ascii="Arial" w:hAnsi="Arial" w:cs="Arial"/>
          <w:b/>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5"/>
        <w:gridCol w:w="2903"/>
        <w:gridCol w:w="641"/>
        <w:gridCol w:w="1060"/>
      </w:tblGrid>
      <w:tr w:rsidR="0027359D" w14:paraId="5279EB9C" w14:textId="77777777">
        <w:trPr>
          <w:cantSplit/>
        </w:trPr>
        <w:tc>
          <w:tcPr>
            <w:tcW w:w="5925" w:type="dxa"/>
            <w:vMerge w:val="restart"/>
            <w:shd w:val="pct10" w:color="auto" w:fill="auto"/>
            <w:vAlign w:val="center"/>
          </w:tcPr>
          <w:p w14:paraId="5279EB99" w14:textId="77777777" w:rsidR="0027359D" w:rsidRDefault="008508FE">
            <w:pPr>
              <w:jc w:val="both"/>
              <w:rPr>
                <w:rFonts w:ascii="Arial" w:hAnsi="Arial" w:cs="Arial"/>
              </w:rPr>
            </w:pPr>
            <w:r>
              <w:rPr>
                <w:rFonts w:ascii="Arial" w:hAnsi="Arial" w:cs="Arial"/>
                <w:b/>
                <w:bCs/>
              </w:rPr>
              <w:t xml:space="preserve">Assessment Mark </w:t>
            </w:r>
            <w:r>
              <w:rPr>
                <w:rFonts w:ascii="Arial" w:hAnsi="Arial" w:cs="Arial"/>
                <w:bCs/>
              </w:rPr>
              <w:t>(</w:t>
            </w:r>
            <w:r>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5279EB9A" w14:textId="77777777" w:rsidR="0027359D" w:rsidRDefault="008508FE">
            <w:pPr>
              <w:jc w:val="both"/>
              <w:rPr>
                <w:rFonts w:ascii="Arial" w:hAnsi="Arial" w:cs="Arial"/>
                <w:b/>
                <w:bCs/>
              </w:rPr>
            </w:pPr>
            <w:r>
              <w:rPr>
                <w:rFonts w:ascii="Arial" w:hAnsi="Arial" w:cs="Arial"/>
                <w:b/>
              </w:rPr>
              <w:t>Late Submission Penalties (tick if appropriate)</w:t>
            </w:r>
          </w:p>
        </w:tc>
        <w:tc>
          <w:tcPr>
            <w:tcW w:w="1060" w:type="dxa"/>
            <w:vMerge w:val="restart"/>
            <w:vAlign w:val="center"/>
          </w:tcPr>
          <w:p w14:paraId="5279EB9B" w14:textId="77777777" w:rsidR="0027359D" w:rsidRDefault="008508FE">
            <w:pPr>
              <w:jc w:val="both"/>
              <w:rPr>
                <w:rFonts w:ascii="Arial" w:hAnsi="Arial" w:cs="Arial"/>
                <w:b/>
                <w:bCs/>
              </w:rPr>
            </w:pPr>
            <w:r>
              <w:rPr>
                <w:rFonts w:ascii="Arial" w:hAnsi="Arial" w:cs="Arial"/>
                <w:b/>
                <w:bCs/>
              </w:rPr>
              <w:t>%</w:t>
            </w:r>
          </w:p>
        </w:tc>
      </w:tr>
      <w:tr w:rsidR="0027359D" w14:paraId="5279EBA1" w14:textId="77777777">
        <w:trPr>
          <w:cantSplit/>
        </w:trPr>
        <w:tc>
          <w:tcPr>
            <w:tcW w:w="5925" w:type="dxa"/>
            <w:vMerge/>
            <w:vAlign w:val="bottom"/>
          </w:tcPr>
          <w:p w14:paraId="5279EB9D" w14:textId="77777777" w:rsidR="0027359D" w:rsidRDefault="0027359D">
            <w:pPr>
              <w:jc w:val="both"/>
              <w:rPr>
                <w:rFonts w:ascii="Arial" w:hAnsi="Arial" w:cs="Arial"/>
              </w:rPr>
            </w:pPr>
          </w:p>
        </w:tc>
        <w:tc>
          <w:tcPr>
            <w:tcW w:w="2903" w:type="dxa"/>
            <w:vAlign w:val="bottom"/>
          </w:tcPr>
          <w:p w14:paraId="5279EB9E" w14:textId="77777777" w:rsidR="0027359D" w:rsidRDefault="008508FE">
            <w:pPr>
              <w:jc w:val="both"/>
              <w:rPr>
                <w:rFonts w:ascii="Arial" w:hAnsi="Arial" w:cs="Arial"/>
                <w:b/>
                <w:bCs/>
              </w:rPr>
            </w:pPr>
            <w:r>
              <w:rPr>
                <w:rFonts w:ascii="Arial" w:hAnsi="Arial" w:cs="Arial"/>
              </w:rPr>
              <w:t>Up to 1 week late (50% Max)</w:t>
            </w:r>
          </w:p>
        </w:tc>
        <w:tc>
          <w:tcPr>
            <w:tcW w:w="641" w:type="dxa"/>
            <w:vAlign w:val="bottom"/>
          </w:tcPr>
          <w:p w14:paraId="5279EB9F" w14:textId="77777777" w:rsidR="0027359D" w:rsidRDefault="0027359D">
            <w:pPr>
              <w:jc w:val="both"/>
              <w:rPr>
                <w:rFonts w:ascii="Arial" w:hAnsi="Arial" w:cs="Arial"/>
              </w:rPr>
            </w:pPr>
          </w:p>
        </w:tc>
        <w:tc>
          <w:tcPr>
            <w:tcW w:w="1060" w:type="dxa"/>
            <w:vMerge/>
            <w:vAlign w:val="bottom"/>
          </w:tcPr>
          <w:p w14:paraId="5279EBA0" w14:textId="77777777" w:rsidR="0027359D" w:rsidRDefault="0027359D">
            <w:pPr>
              <w:jc w:val="both"/>
              <w:rPr>
                <w:rFonts w:ascii="Arial" w:hAnsi="Arial" w:cs="Arial"/>
              </w:rPr>
            </w:pPr>
          </w:p>
        </w:tc>
      </w:tr>
      <w:tr w:rsidR="0027359D" w14:paraId="5279EBA6" w14:textId="77777777">
        <w:trPr>
          <w:cantSplit/>
        </w:trPr>
        <w:tc>
          <w:tcPr>
            <w:tcW w:w="5925" w:type="dxa"/>
            <w:vMerge/>
            <w:vAlign w:val="bottom"/>
          </w:tcPr>
          <w:p w14:paraId="5279EBA2" w14:textId="77777777" w:rsidR="0027359D" w:rsidRDefault="0027359D">
            <w:pPr>
              <w:jc w:val="both"/>
              <w:rPr>
                <w:rFonts w:ascii="Arial" w:hAnsi="Arial" w:cs="Arial"/>
              </w:rPr>
            </w:pPr>
          </w:p>
        </w:tc>
        <w:tc>
          <w:tcPr>
            <w:tcW w:w="2903" w:type="dxa"/>
            <w:vAlign w:val="bottom"/>
          </w:tcPr>
          <w:p w14:paraId="5279EBA3" w14:textId="77777777" w:rsidR="0027359D" w:rsidRDefault="008508FE">
            <w:pPr>
              <w:jc w:val="both"/>
              <w:rPr>
                <w:rFonts w:ascii="Arial" w:hAnsi="Arial" w:cs="Arial"/>
                <w:b/>
                <w:bCs/>
              </w:rPr>
            </w:pPr>
            <w:r>
              <w:rPr>
                <w:rFonts w:ascii="Arial" w:hAnsi="Arial" w:cs="Arial"/>
              </w:rPr>
              <w:t>Over 1 week late (0%)</w:t>
            </w:r>
          </w:p>
        </w:tc>
        <w:tc>
          <w:tcPr>
            <w:tcW w:w="641" w:type="dxa"/>
            <w:vAlign w:val="bottom"/>
          </w:tcPr>
          <w:p w14:paraId="5279EBA4" w14:textId="77777777" w:rsidR="0027359D" w:rsidRDefault="0027359D">
            <w:pPr>
              <w:jc w:val="both"/>
              <w:rPr>
                <w:rFonts w:ascii="Arial" w:hAnsi="Arial" w:cs="Arial"/>
              </w:rPr>
            </w:pPr>
          </w:p>
        </w:tc>
        <w:tc>
          <w:tcPr>
            <w:tcW w:w="1060" w:type="dxa"/>
            <w:vMerge/>
            <w:vAlign w:val="bottom"/>
          </w:tcPr>
          <w:p w14:paraId="5279EBA5" w14:textId="77777777" w:rsidR="0027359D" w:rsidRDefault="0027359D">
            <w:pPr>
              <w:jc w:val="both"/>
              <w:rPr>
                <w:rFonts w:ascii="Arial" w:hAnsi="Arial" w:cs="Arial"/>
              </w:rPr>
            </w:pPr>
          </w:p>
        </w:tc>
      </w:tr>
    </w:tbl>
    <w:p w14:paraId="5279EBA7" w14:textId="77777777" w:rsidR="0027359D" w:rsidRDefault="0027359D">
      <w:pPr>
        <w:jc w:val="both"/>
        <w:rPr>
          <w:rFonts w:ascii="Arial" w:hAnsi="Arial" w:cs="Arial"/>
        </w:rPr>
      </w:pPr>
    </w:p>
    <w:p w14:paraId="5279EBA8" w14:textId="77777777" w:rsidR="0027359D" w:rsidRDefault="008508FE">
      <w:pPr>
        <w:jc w:val="both"/>
        <w:rPr>
          <w:rFonts w:ascii="Arial" w:hAnsi="Arial" w:cs="Arial"/>
          <w:sz w:val="22"/>
          <w:szCs w:val="22"/>
        </w:rPr>
      </w:pPr>
      <w:r>
        <w:rPr>
          <w:rFonts w:ascii="Arial" w:hAnsi="Arial" w:cs="Arial"/>
          <w:sz w:val="22"/>
          <w:szCs w:val="22"/>
        </w:rPr>
        <w:br w:type="page"/>
      </w:r>
    </w:p>
    <w:p w14:paraId="5279EBA9" w14:textId="77777777" w:rsidR="0027359D" w:rsidRDefault="0027359D">
      <w:pPr>
        <w:jc w:val="both"/>
        <w:rPr>
          <w:rFonts w:ascii="Arial" w:hAnsi="Arial" w:cs="Arial"/>
          <w:vanish/>
        </w:rPr>
        <w:sectPr w:rsidR="0027359D">
          <w:footerReference w:type="default" r:id="rId16"/>
          <w:type w:val="continuous"/>
          <w:pgSz w:w="11894" w:h="16834"/>
          <w:pgMar w:top="720" w:right="720" w:bottom="720" w:left="720" w:header="706" w:footer="706" w:gutter="0"/>
          <w:paperSrc w:first="1" w:other="1"/>
          <w:cols w:space="720"/>
        </w:sectPr>
      </w:pPr>
    </w:p>
    <w:p w14:paraId="5279EBAA" w14:textId="77777777" w:rsidR="0027359D" w:rsidRDefault="0027359D">
      <w:pPr>
        <w:jc w:val="both"/>
        <w:rPr>
          <w:rFonts w:ascii="Arial" w:hAnsi="Arial" w:cs="Arial"/>
          <w:vanish/>
        </w:rPr>
        <w:sectPr w:rsidR="0027359D">
          <w:pgSz w:w="16834" w:h="11894" w:orient="landscape"/>
          <w:pgMar w:top="720" w:right="720" w:bottom="720" w:left="720" w:header="706" w:footer="706" w:gutter="0"/>
          <w:paperSrc w:first="1" w:other="1"/>
          <w:cols w:space="720"/>
          <w:docGrid w:linePitch="272"/>
        </w:sectPr>
      </w:pPr>
    </w:p>
    <w:p w14:paraId="5279EBAB" w14:textId="77777777" w:rsidR="0027359D" w:rsidRDefault="0027359D">
      <w:pPr>
        <w:jc w:val="both"/>
        <w:rPr>
          <w:rFonts w:ascii="Arial" w:hAnsi="Arial" w:cs="Arial"/>
          <w:vanish/>
        </w:rPr>
      </w:pPr>
    </w:p>
    <w:p w14:paraId="5279EBAC" w14:textId="77777777" w:rsidR="0027359D" w:rsidRDefault="0027359D">
      <w:pPr>
        <w:pStyle w:val="Web"/>
        <w:jc w:val="both"/>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27359D" w14:paraId="5279EBAE" w14:textId="77777777">
        <w:tc>
          <w:tcPr>
            <w:tcW w:w="13858" w:type="dxa"/>
            <w:shd w:val="clear" w:color="auto" w:fill="95B3D7" w:themeFill="accent1" w:themeFillTint="99"/>
          </w:tcPr>
          <w:p w14:paraId="5279EBAD" w14:textId="77777777" w:rsidR="0027359D" w:rsidRDefault="008508FE">
            <w:pPr>
              <w:pStyle w:val="Web"/>
              <w:jc w:val="both"/>
              <w:rPr>
                <w:rFonts w:ascii="Arial" w:hAnsi="Arial" w:cs="Arial"/>
                <w:b/>
                <w:color w:val="303B44"/>
                <w:sz w:val="22"/>
                <w:szCs w:val="22"/>
              </w:rPr>
            </w:pPr>
            <w:r>
              <w:rPr>
                <w:rFonts w:ascii="Arial" w:hAnsi="Arial" w:cs="Arial"/>
                <w:b/>
                <w:color w:val="303B44"/>
                <w:sz w:val="22"/>
                <w:szCs w:val="22"/>
              </w:rPr>
              <w:t>GENERIC ASSESSMENT CRITERIA</w:t>
            </w:r>
          </w:p>
        </w:tc>
      </w:tr>
    </w:tbl>
    <w:p w14:paraId="5279EBAF" w14:textId="77777777" w:rsidR="0027359D" w:rsidRDefault="0027359D">
      <w:pPr>
        <w:pStyle w:val="Web"/>
        <w:jc w:val="both"/>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27359D" w14:paraId="5279EBB1" w14:textId="77777777">
        <w:tc>
          <w:tcPr>
            <w:tcW w:w="13948" w:type="dxa"/>
            <w:shd w:val="clear" w:color="auto" w:fill="95B3D7" w:themeFill="accent1" w:themeFillTint="99"/>
          </w:tcPr>
          <w:p w14:paraId="5279EBB0" w14:textId="77777777" w:rsidR="0027359D" w:rsidRDefault="008508FE">
            <w:pPr>
              <w:jc w:val="both"/>
              <w:rPr>
                <w:rFonts w:ascii="Arial" w:hAnsi="Arial" w:cs="Arial"/>
                <w:b/>
              </w:rPr>
            </w:pPr>
            <w:r>
              <w:rPr>
                <w:rFonts w:ascii="Arial" w:hAnsi="Arial" w:cs="Arial"/>
                <w:b/>
              </w:rPr>
              <w:t>Level 7</w:t>
            </w:r>
          </w:p>
        </w:tc>
      </w:tr>
      <w:tr w:rsidR="0027359D" w14:paraId="5279EBB3" w14:textId="77777777">
        <w:tc>
          <w:tcPr>
            <w:tcW w:w="13948" w:type="dxa"/>
            <w:shd w:val="clear" w:color="auto" w:fill="DBE5F1" w:themeFill="accent1" w:themeFillTint="33"/>
          </w:tcPr>
          <w:p w14:paraId="5279EBB2" w14:textId="77777777" w:rsidR="0027359D" w:rsidRDefault="008508FE">
            <w:pPr>
              <w:jc w:val="both"/>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279EBB4" w14:textId="77777777" w:rsidR="0027359D" w:rsidRDefault="0027359D">
      <w:pPr>
        <w:jc w:val="both"/>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7359D" w14:paraId="5279EBC1" w14:textId="77777777">
        <w:trPr>
          <w:tblHeader/>
        </w:trPr>
        <w:tc>
          <w:tcPr>
            <w:tcW w:w="1735" w:type="dxa"/>
            <w:shd w:val="clear" w:color="auto" w:fill="95B3D7" w:themeFill="accent1" w:themeFillTint="99"/>
          </w:tcPr>
          <w:p w14:paraId="5279EBB5" w14:textId="77777777" w:rsidR="0027359D" w:rsidRDefault="008508FE">
            <w:pPr>
              <w:jc w:val="both"/>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79EBB6"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7"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8" w14:textId="77777777" w:rsidR="0027359D" w:rsidRDefault="008508FE">
            <w:pPr>
              <w:jc w:val="both"/>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279EBB9" w14:textId="77777777" w:rsidR="0027359D" w:rsidRDefault="008508FE">
            <w:pPr>
              <w:jc w:val="both"/>
              <w:rPr>
                <w:rFonts w:ascii="Arial" w:hAnsi="Arial" w:cs="Arial"/>
                <w:b/>
                <w:sz w:val="18"/>
                <w:szCs w:val="18"/>
              </w:rPr>
            </w:pPr>
            <w:r>
              <w:rPr>
                <w:rFonts w:ascii="Arial" w:hAnsi="Arial" w:cs="Arial"/>
                <w:b/>
                <w:sz w:val="18"/>
                <w:szCs w:val="18"/>
              </w:rPr>
              <w:t>SATISFACTORY</w:t>
            </w:r>
          </w:p>
          <w:p w14:paraId="5279EBBA" w14:textId="77777777" w:rsidR="0027359D" w:rsidRDefault="008508FE">
            <w:pPr>
              <w:jc w:val="both"/>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279EBBB" w14:textId="77777777" w:rsidR="0027359D" w:rsidRDefault="008508FE">
            <w:pPr>
              <w:jc w:val="both"/>
              <w:rPr>
                <w:rFonts w:ascii="Arial" w:hAnsi="Arial" w:cs="Arial"/>
                <w:b/>
                <w:sz w:val="18"/>
                <w:szCs w:val="18"/>
              </w:rPr>
            </w:pPr>
            <w:r>
              <w:rPr>
                <w:rFonts w:ascii="Arial" w:hAnsi="Arial" w:cs="Arial"/>
                <w:b/>
                <w:sz w:val="18"/>
                <w:szCs w:val="18"/>
              </w:rPr>
              <w:t>GOOD to VERY GOOD</w:t>
            </w:r>
          </w:p>
          <w:p w14:paraId="5279EBBC" w14:textId="77777777" w:rsidR="0027359D" w:rsidRDefault="008508FE">
            <w:pPr>
              <w:jc w:val="both"/>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279EBBD" w14:textId="77777777" w:rsidR="0027359D" w:rsidRDefault="008508FE">
            <w:pPr>
              <w:jc w:val="both"/>
              <w:rPr>
                <w:rFonts w:ascii="Arial" w:hAnsi="Arial" w:cs="Arial"/>
                <w:b/>
                <w:sz w:val="18"/>
                <w:szCs w:val="18"/>
              </w:rPr>
            </w:pPr>
            <w:r>
              <w:rPr>
                <w:rFonts w:ascii="Arial" w:hAnsi="Arial" w:cs="Arial"/>
                <w:b/>
                <w:sz w:val="18"/>
                <w:szCs w:val="18"/>
              </w:rPr>
              <w:t>EXCELLENT</w:t>
            </w:r>
          </w:p>
          <w:p w14:paraId="5279EBBE" w14:textId="77777777" w:rsidR="0027359D" w:rsidRDefault="008508FE">
            <w:pPr>
              <w:jc w:val="both"/>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9EBBF" w14:textId="77777777" w:rsidR="0027359D" w:rsidRDefault="008508FE">
            <w:pPr>
              <w:jc w:val="both"/>
              <w:rPr>
                <w:rFonts w:ascii="Arial" w:hAnsi="Arial" w:cs="Arial"/>
                <w:b/>
                <w:sz w:val="18"/>
                <w:szCs w:val="18"/>
              </w:rPr>
            </w:pPr>
            <w:r>
              <w:rPr>
                <w:rFonts w:ascii="Arial" w:hAnsi="Arial" w:cs="Arial"/>
                <w:b/>
                <w:sz w:val="18"/>
                <w:szCs w:val="18"/>
              </w:rPr>
              <w:t>EXCEPTIONAL</w:t>
            </w:r>
          </w:p>
          <w:p w14:paraId="5279EBC0" w14:textId="77777777" w:rsidR="0027359D" w:rsidRDefault="008508FE">
            <w:pPr>
              <w:jc w:val="both"/>
              <w:rPr>
                <w:rFonts w:ascii="Arial" w:hAnsi="Arial" w:cs="Arial"/>
                <w:b/>
                <w:sz w:val="18"/>
                <w:szCs w:val="18"/>
              </w:rPr>
            </w:pPr>
            <w:r>
              <w:rPr>
                <w:rFonts w:ascii="Arial" w:hAnsi="Arial" w:cs="Arial"/>
                <w:b/>
                <w:sz w:val="18"/>
                <w:szCs w:val="18"/>
              </w:rPr>
              <w:t>(Distinction)</w:t>
            </w:r>
          </w:p>
        </w:tc>
      </w:tr>
      <w:tr w:rsidR="0027359D" w14:paraId="5279EBCA" w14:textId="77777777">
        <w:trPr>
          <w:tblHeader/>
        </w:trPr>
        <w:tc>
          <w:tcPr>
            <w:tcW w:w="1735" w:type="dxa"/>
            <w:shd w:val="clear" w:color="auto" w:fill="95B3D7" w:themeFill="accent1" w:themeFillTint="99"/>
          </w:tcPr>
          <w:p w14:paraId="5279EBC2" w14:textId="77777777" w:rsidR="0027359D" w:rsidRDefault="008508FE">
            <w:pPr>
              <w:ind w:left="171"/>
              <w:jc w:val="both"/>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5279EBC3" w14:textId="77777777" w:rsidR="0027359D" w:rsidRDefault="008508FE">
            <w:pPr>
              <w:jc w:val="both"/>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5279EBC4" w14:textId="77777777" w:rsidR="0027359D" w:rsidRDefault="008508FE">
            <w:pPr>
              <w:jc w:val="both"/>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279EBC5" w14:textId="77777777" w:rsidR="0027359D" w:rsidRDefault="008508FE">
            <w:pPr>
              <w:jc w:val="both"/>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279EBC6" w14:textId="77777777" w:rsidR="0027359D" w:rsidRDefault="008508FE">
            <w:pPr>
              <w:jc w:val="both"/>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279EBC7" w14:textId="77777777" w:rsidR="0027359D" w:rsidRDefault="008508FE">
            <w:pPr>
              <w:jc w:val="both"/>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279EBC8" w14:textId="77777777" w:rsidR="0027359D" w:rsidRDefault="008508FE">
            <w:pPr>
              <w:jc w:val="both"/>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279EBC9" w14:textId="77777777" w:rsidR="0027359D" w:rsidRDefault="008508FE">
            <w:pPr>
              <w:jc w:val="both"/>
              <w:rPr>
                <w:rFonts w:ascii="Arial" w:hAnsi="Arial" w:cs="Arial"/>
                <w:b/>
                <w:sz w:val="18"/>
                <w:szCs w:val="18"/>
              </w:rPr>
            </w:pPr>
            <w:r>
              <w:rPr>
                <w:rFonts w:ascii="Arial" w:hAnsi="Arial" w:cs="Arial"/>
                <w:b/>
                <w:sz w:val="18"/>
                <w:szCs w:val="18"/>
              </w:rPr>
              <w:t>85-100%</w:t>
            </w:r>
          </w:p>
        </w:tc>
      </w:tr>
      <w:tr w:rsidR="0027359D" w14:paraId="5279EBDC" w14:textId="77777777">
        <w:tc>
          <w:tcPr>
            <w:tcW w:w="1735" w:type="dxa"/>
            <w:shd w:val="clear" w:color="auto" w:fill="95B3D7" w:themeFill="accent1" w:themeFillTint="99"/>
          </w:tcPr>
          <w:p w14:paraId="5279EBCB"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279EBCC"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Cs/>
                <w:sz w:val="18"/>
                <w:szCs w:val="18"/>
              </w:rPr>
              <w:t>academic conventions and</w:t>
            </w:r>
          </w:p>
          <w:p w14:paraId="5279EBCD" w14:textId="77777777" w:rsidR="0027359D" w:rsidRDefault="008508FE">
            <w:pPr>
              <w:spacing w:before="34"/>
              <w:ind w:left="108" w:right="-54"/>
              <w:jc w:val="both"/>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79EBCE" w14:textId="77777777" w:rsidR="0027359D" w:rsidRDefault="008508FE">
            <w:pPr>
              <w:jc w:val="both"/>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279EBCF" w14:textId="77777777" w:rsidR="0027359D" w:rsidRDefault="008508FE">
            <w:pPr>
              <w:jc w:val="both"/>
              <w:rPr>
                <w:rFonts w:ascii="Arial" w:hAnsi="Arial" w:cs="Arial"/>
              </w:rPr>
            </w:pPr>
            <w:r>
              <w:rPr>
                <w:rFonts w:ascii="Arial" w:hAnsi="Arial" w:cs="Arial"/>
              </w:rPr>
              <w:t>Views and findings mostly unsupported and non-authoritative.</w:t>
            </w:r>
          </w:p>
          <w:p w14:paraId="5279EBD0" w14:textId="77777777" w:rsidR="0027359D" w:rsidRDefault="008508FE">
            <w:pPr>
              <w:jc w:val="both"/>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79EBD1" w14:textId="77777777" w:rsidR="0027359D" w:rsidRDefault="008508FE">
            <w:pPr>
              <w:jc w:val="both"/>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5279EBD2" w14:textId="77777777" w:rsidR="0027359D" w:rsidRDefault="0027359D">
            <w:pPr>
              <w:jc w:val="both"/>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279EBD3" w14:textId="77777777" w:rsidR="0027359D" w:rsidRDefault="008508FE">
            <w:pPr>
              <w:jc w:val="both"/>
              <w:rPr>
                <w:rFonts w:ascii="Arial" w:hAnsi="Arial" w:cs="Arial"/>
              </w:rPr>
            </w:pPr>
            <w:r>
              <w:rPr>
                <w:rFonts w:ascii="Arial" w:hAnsi="Arial" w:cs="Arial"/>
              </w:rPr>
              <w:t>Engagement with a very limited range of relevant and credible sources. Some omissions and minor errors.</w:t>
            </w:r>
          </w:p>
          <w:p w14:paraId="5279EBD4" w14:textId="77777777" w:rsidR="0027359D" w:rsidRDefault="008508FE">
            <w:pPr>
              <w:jc w:val="both"/>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279EBD5" w14:textId="77777777" w:rsidR="0027359D" w:rsidRDefault="008508FE">
            <w:pPr>
              <w:jc w:val="both"/>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D6" w14:textId="77777777" w:rsidR="0027359D" w:rsidRDefault="008508FE">
            <w:pPr>
              <w:jc w:val="both"/>
              <w:rPr>
                <w:rFonts w:ascii="Arial" w:hAnsi="Arial" w:cs="Arial"/>
              </w:rPr>
            </w:pPr>
            <w:r>
              <w:rPr>
                <w:rFonts w:ascii="Arial" w:hAnsi="Arial" w:cs="Arial"/>
              </w:rPr>
              <w:t>Engagement with a wide range of research-informed literature, including sources retrieved independently.</w:t>
            </w:r>
          </w:p>
          <w:p w14:paraId="5279EBD7" w14:textId="77777777" w:rsidR="0027359D" w:rsidRDefault="008508FE">
            <w:pPr>
              <w:jc w:val="both"/>
              <w:rPr>
                <w:rFonts w:ascii="Arial" w:hAnsi="Arial" w:cs="Arial"/>
              </w:rPr>
            </w:pPr>
            <w:r>
              <w:rPr>
                <w:rFonts w:ascii="Arial" w:hAnsi="Arial" w:cs="Arial"/>
              </w:rPr>
              <w:t>Selection of relevant and credible sources.  Very good use of referencing, with no/very few inaccuracies or inconsistencies.</w:t>
            </w:r>
          </w:p>
          <w:p w14:paraId="5279EBD8" w14:textId="77777777" w:rsidR="0027359D" w:rsidRDefault="0027359D">
            <w:pPr>
              <w:jc w:val="both"/>
              <w:rPr>
                <w:rFonts w:ascii="Arial" w:hAnsi="Arial" w:cs="Arial"/>
              </w:rPr>
            </w:pPr>
          </w:p>
          <w:p w14:paraId="5279EBD9"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79EBDA" w14:textId="77777777" w:rsidR="0027359D" w:rsidRDefault="008508FE">
            <w:pPr>
              <w:jc w:val="both"/>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79EBDB" w14:textId="77777777" w:rsidR="0027359D" w:rsidRDefault="008508FE">
            <w:pPr>
              <w:jc w:val="both"/>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27359D" w14:paraId="5279EBF0" w14:textId="77777777">
        <w:tc>
          <w:tcPr>
            <w:tcW w:w="1735" w:type="dxa"/>
            <w:shd w:val="clear" w:color="auto" w:fill="95B3D7" w:themeFill="accent1" w:themeFillTint="99"/>
          </w:tcPr>
          <w:p w14:paraId="5279EBDD"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(A systematic, </w:t>
            </w:r>
            <w:r>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14:paraId="5279EBDE" w14:textId="77777777" w:rsidR="0027359D" w:rsidRDefault="0027359D">
            <w:pPr>
              <w:spacing w:before="34"/>
              <w:ind w:left="108" w:right="-54"/>
              <w:jc w:val="both"/>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79EBDF" w14:textId="77777777" w:rsidR="0027359D" w:rsidRDefault="008508FE">
            <w:pPr>
              <w:spacing w:after="120"/>
              <w:jc w:val="both"/>
              <w:rPr>
                <w:rFonts w:ascii="Arial" w:hAnsi="Arial" w:cs="Arial"/>
              </w:rPr>
            </w:pPr>
            <w:r>
              <w:rPr>
                <w:rFonts w:ascii="Arial" w:hAnsi="Arial" w:cs="Arial"/>
              </w:rPr>
              <w:lastRenderedPageBreak/>
              <w:t xml:space="preserve">Major gaps in knowledge and understanding of </w:t>
            </w:r>
            <w:r>
              <w:rPr>
                <w:rFonts w:ascii="Arial" w:hAnsi="Arial" w:cs="Arial"/>
              </w:rPr>
              <w:lastRenderedPageBreak/>
              <w:t>the subject matter is not systematic. Substantial inaccuracies. No awareness of current problems, insights or the latest research and/or advanced scholarship within the discipline.</w:t>
            </w:r>
          </w:p>
          <w:p w14:paraId="5279EBE0"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BE1" w14:textId="77777777" w:rsidR="0027359D" w:rsidRDefault="008508FE">
            <w:pPr>
              <w:spacing w:after="120"/>
              <w:jc w:val="both"/>
              <w:rPr>
                <w:rFonts w:ascii="Arial" w:hAnsi="Arial" w:cs="Arial"/>
              </w:rPr>
            </w:pPr>
            <w:r>
              <w:rPr>
                <w:rFonts w:ascii="Arial" w:hAnsi="Arial" w:cs="Arial"/>
              </w:rPr>
              <w:lastRenderedPageBreak/>
              <w:t xml:space="preserve">Gaps in knowledge, with only superficial </w:t>
            </w:r>
            <w:r>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79EBE2" w14:textId="77777777" w:rsidR="0027359D" w:rsidRDefault="008508FE">
            <w:pPr>
              <w:spacing w:after="120"/>
              <w:jc w:val="both"/>
              <w:rPr>
                <w:rFonts w:ascii="Arial" w:hAnsi="Arial" w:cs="Arial"/>
              </w:rPr>
            </w:pPr>
            <w:r>
              <w:rPr>
                <w:rFonts w:ascii="Arial" w:hAnsi="Arial" w:cs="Arial"/>
              </w:rPr>
              <w:lastRenderedPageBreak/>
              <w:t xml:space="preserve">Limited knowledge and systematic </w:t>
            </w:r>
            <w:r>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79EBE3" w14:textId="77777777" w:rsidR="0027359D" w:rsidRDefault="008508FE">
            <w:pPr>
              <w:spacing w:after="120"/>
              <w:jc w:val="both"/>
              <w:rPr>
                <w:rFonts w:ascii="Arial" w:hAnsi="Arial" w:cs="Arial"/>
              </w:rPr>
            </w:pPr>
            <w:r>
              <w:rPr>
                <w:rFonts w:ascii="Arial" w:hAnsi="Arial" w:cs="Arial"/>
              </w:rPr>
              <w:lastRenderedPageBreak/>
              <w:t xml:space="preserve">Knowledge is accurate and reasonably </w:t>
            </w:r>
            <w:r>
              <w:rPr>
                <w:rFonts w:ascii="Arial" w:hAnsi="Arial" w:cs="Arial"/>
              </w:rPr>
              <w:lastRenderedPageBreak/>
              <w:t>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E4" w14:textId="77777777" w:rsidR="0027359D" w:rsidRDefault="008508FE">
            <w:pPr>
              <w:spacing w:after="120"/>
              <w:jc w:val="both"/>
              <w:rPr>
                <w:rFonts w:ascii="Arial" w:hAnsi="Arial" w:cs="Arial"/>
              </w:rPr>
            </w:pPr>
            <w:r>
              <w:rPr>
                <w:rFonts w:ascii="Arial" w:hAnsi="Arial" w:cs="Arial"/>
              </w:rPr>
              <w:lastRenderedPageBreak/>
              <w:t xml:space="preserve">Knowledge has a well-defined focus, which is </w:t>
            </w:r>
            <w:r>
              <w:rPr>
                <w:rFonts w:ascii="Arial" w:hAnsi="Arial" w:cs="Arial"/>
              </w:rPr>
              <w:lastRenderedPageBreak/>
              <w:t>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79EBE5" w14:textId="77777777" w:rsidR="0027359D" w:rsidRDefault="008508FE">
            <w:pPr>
              <w:spacing w:after="120"/>
              <w:jc w:val="both"/>
              <w:rPr>
                <w:rFonts w:ascii="Arial" w:hAnsi="Arial" w:cs="Arial"/>
              </w:rPr>
            </w:pPr>
            <w:r>
              <w:rPr>
                <w:rFonts w:ascii="Arial" w:hAnsi="Arial" w:cs="Arial"/>
              </w:rPr>
              <w:lastRenderedPageBreak/>
              <w:t xml:space="preserve">Excellent mastery of a complex and </w:t>
            </w:r>
            <w:r>
              <w:rPr>
                <w:rFonts w:ascii="Arial" w:hAnsi="Arial" w:cs="Arial"/>
              </w:rPr>
              <w:lastRenderedPageBreak/>
              <w:t>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279EBE6"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BE7" w14:textId="77777777" w:rsidR="0027359D" w:rsidRDefault="008508FE">
            <w:pPr>
              <w:spacing w:after="120"/>
              <w:jc w:val="both"/>
              <w:rPr>
                <w:rFonts w:ascii="Arial" w:hAnsi="Arial" w:cs="Arial"/>
              </w:rPr>
            </w:pPr>
            <w:r>
              <w:rPr>
                <w:rFonts w:ascii="Arial" w:hAnsi="Arial" w:cs="Arial"/>
              </w:rPr>
              <w:lastRenderedPageBreak/>
              <w:t xml:space="preserve">Exceptional mastery of a complex and </w:t>
            </w:r>
            <w:r>
              <w:rPr>
                <w:rFonts w:ascii="Arial" w:hAnsi="Arial" w:cs="Arial"/>
              </w:rPr>
              <w:lastRenderedPageBreak/>
              <w:t>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5279EBE8" w14:textId="77777777" w:rsidR="0027359D" w:rsidRDefault="0027359D">
            <w:pPr>
              <w:spacing w:after="120"/>
              <w:jc w:val="both"/>
              <w:rPr>
                <w:rFonts w:ascii="Arial" w:hAnsi="Arial" w:cs="Arial"/>
              </w:rPr>
            </w:pPr>
          </w:p>
          <w:p w14:paraId="5279EBE9" w14:textId="77777777" w:rsidR="0027359D" w:rsidRDefault="0027359D">
            <w:pPr>
              <w:spacing w:after="120"/>
              <w:jc w:val="both"/>
              <w:rPr>
                <w:rFonts w:ascii="Arial" w:hAnsi="Arial" w:cs="Arial"/>
              </w:rPr>
            </w:pPr>
          </w:p>
          <w:p w14:paraId="5279EBEA" w14:textId="77777777" w:rsidR="0027359D" w:rsidRDefault="0027359D">
            <w:pPr>
              <w:spacing w:after="120"/>
              <w:jc w:val="both"/>
              <w:rPr>
                <w:rFonts w:ascii="Arial" w:hAnsi="Arial" w:cs="Arial"/>
              </w:rPr>
            </w:pPr>
          </w:p>
          <w:p w14:paraId="5279EBEB" w14:textId="77777777" w:rsidR="0027359D" w:rsidRDefault="0027359D">
            <w:pPr>
              <w:spacing w:after="120"/>
              <w:jc w:val="both"/>
              <w:rPr>
                <w:rFonts w:ascii="Arial" w:hAnsi="Arial" w:cs="Arial"/>
              </w:rPr>
            </w:pPr>
          </w:p>
          <w:p w14:paraId="5279EBEC" w14:textId="77777777" w:rsidR="0027359D" w:rsidRDefault="0027359D">
            <w:pPr>
              <w:spacing w:after="120"/>
              <w:jc w:val="both"/>
              <w:rPr>
                <w:rFonts w:ascii="Arial" w:hAnsi="Arial" w:cs="Arial"/>
              </w:rPr>
            </w:pPr>
          </w:p>
          <w:p w14:paraId="5279EBED" w14:textId="77777777" w:rsidR="0027359D" w:rsidRDefault="0027359D">
            <w:pPr>
              <w:spacing w:after="120"/>
              <w:jc w:val="both"/>
              <w:rPr>
                <w:rFonts w:ascii="Arial" w:hAnsi="Arial" w:cs="Arial"/>
              </w:rPr>
            </w:pPr>
          </w:p>
          <w:p w14:paraId="5279EBEE" w14:textId="77777777" w:rsidR="0027359D" w:rsidRDefault="0027359D">
            <w:pPr>
              <w:spacing w:after="120"/>
              <w:jc w:val="both"/>
              <w:rPr>
                <w:rFonts w:ascii="Arial" w:hAnsi="Arial" w:cs="Arial"/>
              </w:rPr>
            </w:pPr>
          </w:p>
          <w:p w14:paraId="5279EBEF" w14:textId="77777777" w:rsidR="0027359D" w:rsidRDefault="0027359D">
            <w:pPr>
              <w:spacing w:after="120"/>
              <w:jc w:val="both"/>
              <w:rPr>
                <w:rFonts w:ascii="Arial" w:hAnsi="Arial" w:cs="Arial"/>
              </w:rPr>
            </w:pPr>
          </w:p>
        </w:tc>
      </w:tr>
      <w:tr w:rsidR="0027359D" w14:paraId="5279EC0A" w14:textId="77777777">
        <w:tc>
          <w:tcPr>
            <w:tcW w:w="1735" w:type="dxa"/>
            <w:shd w:val="clear" w:color="auto" w:fill="95B3D7" w:themeFill="accent1" w:themeFillTint="99"/>
          </w:tcPr>
          <w:p w14:paraId="5279EBF1"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79EBF2" w14:textId="77777777" w:rsidR="0027359D" w:rsidRDefault="008508FE">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5279EBF3" w14:textId="77777777" w:rsidR="0027359D" w:rsidRDefault="008508FE">
            <w:pPr>
              <w:jc w:val="both"/>
              <w:rPr>
                <w:rFonts w:ascii="Arial" w:hAnsi="Arial" w:cs="Arial"/>
              </w:rPr>
            </w:pPr>
            <w:r>
              <w:rPr>
                <w:rFonts w:ascii="Arial" w:hAnsi="Arial" w:cs="Arial"/>
              </w:rPr>
              <w:t>Wholly or almost wholly descriptive work. Little or no evaluation or critique or attempt at a systematic approach.</w:t>
            </w:r>
          </w:p>
          <w:p w14:paraId="5279EBF4" w14:textId="77777777" w:rsidR="0027359D" w:rsidRDefault="008508FE">
            <w:pPr>
              <w:jc w:val="both"/>
              <w:rPr>
                <w:rFonts w:ascii="Arial" w:hAnsi="Arial" w:cs="Arial"/>
              </w:rPr>
            </w:pPr>
            <w:r>
              <w:rPr>
                <w:rFonts w:ascii="Arial" w:hAnsi="Arial" w:cs="Arial"/>
              </w:rPr>
              <w:t>Failure to develop arguments, leading to illogical or invalid judgements. Unsubstantiated generalisations, made without use of credible evidence.</w:t>
            </w:r>
          </w:p>
          <w:p w14:paraId="5279EBF5" w14:textId="77777777" w:rsidR="0027359D" w:rsidRDefault="0027359D">
            <w:pPr>
              <w:jc w:val="both"/>
              <w:rPr>
                <w:rFonts w:ascii="Arial" w:hAnsi="Arial" w:cs="Arial"/>
              </w:rPr>
            </w:pPr>
          </w:p>
        </w:tc>
        <w:tc>
          <w:tcPr>
            <w:tcW w:w="1736" w:type="dxa"/>
          </w:tcPr>
          <w:p w14:paraId="5279EBF6" w14:textId="77777777" w:rsidR="0027359D" w:rsidRDefault="008508FE">
            <w:pPr>
              <w:jc w:val="both"/>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5279EBF7" w14:textId="77777777" w:rsidR="0027359D" w:rsidRDefault="008508FE">
            <w:pPr>
              <w:jc w:val="both"/>
              <w:rPr>
                <w:rFonts w:ascii="Arial" w:hAnsi="Arial" w:cs="Arial"/>
              </w:rPr>
            </w:pPr>
            <w:r>
              <w:rPr>
                <w:rFonts w:ascii="Arial" w:hAnsi="Arial" w:cs="Arial"/>
              </w:rPr>
              <w:t>Limited attempt at critical evaluation/ critique of current research and methodologies, tending towards description.</w:t>
            </w:r>
          </w:p>
          <w:p w14:paraId="5279EBF8" w14:textId="77777777" w:rsidR="0027359D" w:rsidRDefault="008508FE">
            <w:pPr>
              <w:jc w:val="both"/>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5279EBF9" w14:textId="77777777" w:rsidR="0027359D" w:rsidRDefault="008508FE">
            <w:pPr>
              <w:jc w:val="both"/>
              <w:rPr>
                <w:rFonts w:ascii="Arial" w:hAnsi="Arial" w:cs="Arial"/>
              </w:rPr>
            </w:pPr>
            <w:r>
              <w:rPr>
                <w:rFonts w:ascii="Arial" w:hAnsi="Arial" w:cs="Arial"/>
              </w:rPr>
              <w:t>May assert rather than argue a case.</w:t>
            </w:r>
          </w:p>
          <w:p w14:paraId="5279EBFA" w14:textId="77777777" w:rsidR="0027359D" w:rsidRDefault="0027359D">
            <w:pPr>
              <w:jc w:val="both"/>
              <w:rPr>
                <w:rFonts w:ascii="Arial" w:hAnsi="Arial" w:cs="Arial"/>
              </w:rPr>
            </w:pPr>
          </w:p>
        </w:tc>
        <w:tc>
          <w:tcPr>
            <w:tcW w:w="1736" w:type="dxa"/>
          </w:tcPr>
          <w:p w14:paraId="5279EBFB" w14:textId="77777777" w:rsidR="0027359D" w:rsidRDefault="008508FE">
            <w:pPr>
              <w:jc w:val="both"/>
              <w:rPr>
                <w:rFonts w:ascii="Arial" w:hAnsi="Arial" w:cs="Arial"/>
              </w:rPr>
            </w:pPr>
            <w:r>
              <w:rPr>
                <w:rFonts w:ascii="Arial" w:hAnsi="Arial" w:cs="Arial"/>
              </w:rPr>
              <w:t xml:space="preserve">Some critical evaluation/ critique of current research and methodologies, though slightly underdeveloped in places, </w:t>
            </w:r>
            <w:proofErr w:type="gramStart"/>
            <w:r>
              <w:rPr>
                <w:rFonts w:ascii="Arial" w:hAnsi="Arial" w:cs="Arial"/>
              </w:rPr>
              <w:t>Proposes</w:t>
            </w:r>
            <w:proofErr w:type="gramEnd"/>
            <w:r>
              <w:rPr>
                <w:rFonts w:ascii="Arial" w:hAnsi="Arial" w:cs="Arial"/>
              </w:rPr>
              <w:t xml:space="preserve">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79EBFC" w14:textId="77777777" w:rsidR="0027359D" w:rsidRDefault="008508FE">
            <w:pPr>
              <w:jc w:val="both"/>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279EBFD" w14:textId="77777777" w:rsidR="0027359D" w:rsidRDefault="0027359D">
            <w:pPr>
              <w:jc w:val="both"/>
              <w:rPr>
                <w:rFonts w:ascii="Arial" w:hAnsi="Arial" w:cs="Arial"/>
              </w:rPr>
            </w:pPr>
          </w:p>
          <w:p w14:paraId="5279EBFE" w14:textId="77777777" w:rsidR="0027359D" w:rsidRDefault="0027359D">
            <w:pPr>
              <w:jc w:val="both"/>
              <w:rPr>
                <w:rFonts w:ascii="Arial" w:hAnsi="Arial" w:cs="Arial"/>
              </w:rPr>
            </w:pPr>
          </w:p>
        </w:tc>
        <w:tc>
          <w:tcPr>
            <w:tcW w:w="1736" w:type="dxa"/>
          </w:tcPr>
          <w:p w14:paraId="5279EBFF" w14:textId="77777777" w:rsidR="0027359D" w:rsidRDefault="008508FE">
            <w:pPr>
              <w:jc w:val="both"/>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5279EC00" w14:textId="77777777" w:rsidR="0027359D" w:rsidRDefault="0027359D">
            <w:pPr>
              <w:jc w:val="both"/>
              <w:rPr>
                <w:rFonts w:ascii="Arial" w:hAnsi="Arial" w:cs="Arial"/>
              </w:rPr>
            </w:pPr>
          </w:p>
        </w:tc>
        <w:tc>
          <w:tcPr>
            <w:tcW w:w="1736" w:type="dxa"/>
          </w:tcPr>
          <w:p w14:paraId="5279EC01" w14:textId="77777777" w:rsidR="0027359D" w:rsidRDefault="008508FE">
            <w:pPr>
              <w:jc w:val="both"/>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5279EC02" w14:textId="77777777" w:rsidR="0027359D" w:rsidRDefault="008508FE">
            <w:pPr>
              <w:jc w:val="both"/>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p w14:paraId="5279EC03" w14:textId="77777777" w:rsidR="0027359D" w:rsidRDefault="0027359D">
            <w:pPr>
              <w:jc w:val="both"/>
              <w:rPr>
                <w:rFonts w:ascii="Arial" w:hAnsi="Arial" w:cs="Arial"/>
              </w:rPr>
            </w:pPr>
          </w:p>
          <w:p w14:paraId="5279EC04" w14:textId="77777777" w:rsidR="0027359D" w:rsidRDefault="0027359D">
            <w:pPr>
              <w:jc w:val="both"/>
              <w:rPr>
                <w:rFonts w:ascii="Arial" w:hAnsi="Arial" w:cs="Arial"/>
              </w:rPr>
            </w:pPr>
          </w:p>
          <w:p w14:paraId="5279EC05" w14:textId="77777777" w:rsidR="0027359D" w:rsidRDefault="0027359D">
            <w:pPr>
              <w:jc w:val="both"/>
              <w:rPr>
                <w:rFonts w:ascii="Arial" w:hAnsi="Arial" w:cs="Arial"/>
              </w:rPr>
            </w:pPr>
          </w:p>
          <w:p w14:paraId="5279EC06" w14:textId="77777777" w:rsidR="0027359D" w:rsidRDefault="0027359D">
            <w:pPr>
              <w:jc w:val="both"/>
              <w:rPr>
                <w:rFonts w:ascii="Arial" w:hAnsi="Arial" w:cs="Arial"/>
              </w:rPr>
            </w:pPr>
          </w:p>
          <w:p w14:paraId="5279EC07" w14:textId="77777777" w:rsidR="0027359D" w:rsidRDefault="0027359D">
            <w:pPr>
              <w:jc w:val="both"/>
              <w:rPr>
                <w:rFonts w:ascii="Arial" w:hAnsi="Arial" w:cs="Arial"/>
              </w:rPr>
            </w:pPr>
          </w:p>
          <w:p w14:paraId="5279EC08" w14:textId="77777777" w:rsidR="0027359D" w:rsidRDefault="0027359D">
            <w:pPr>
              <w:jc w:val="both"/>
              <w:rPr>
                <w:rFonts w:ascii="Arial" w:hAnsi="Arial" w:cs="Arial"/>
              </w:rPr>
            </w:pPr>
          </w:p>
          <w:p w14:paraId="5279EC09" w14:textId="77777777" w:rsidR="0027359D" w:rsidRDefault="0027359D">
            <w:pPr>
              <w:jc w:val="both"/>
              <w:rPr>
                <w:rFonts w:ascii="Arial" w:hAnsi="Arial" w:cs="Arial"/>
              </w:rPr>
            </w:pPr>
          </w:p>
        </w:tc>
      </w:tr>
      <w:tr w:rsidR="0027359D" w14:paraId="5279EC26" w14:textId="77777777">
        <w:tc>
          <w:tcPr>
            <w:tcW w:w="1735" w:type="dxa"/>
            <w:shd w:val="clear" w:color="auto" w:fill="95B3D7" w:themeFill="accent1" w:themeFillTint="99"/>
          </w:tcPr>
          <w:p w14:paraId="5279EC0B"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Practical skills</w:t>
            </w:r>
          </w:p>
          <w:p w14:paraId="5279EC0C" w14:textId="77777777" w:rsidR="0027359D" w:rsidRDefault="008508FE">
            <w:pPr>
              <w:spacing w:before="34" w:line="239" w:lineRule="auto"/>
              <w:ind w:left="108" w:right="-54"/>
              <w:jc w:val="both"/>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279EC0D" w14:textId="77777777" w:rsidR="0027359D" w:rsidRDefault="008508FE">
            <w:pPr>
              <w:jc w:val="both"/>
              <w:rPr>
                <w:rFonts w:ascii="Arial" w:hAnsi="Arial" w:cs="Arial"/>
              </w:rPr>
            </w:pPr>
            <w:r>
              <w:rPr>
                <w:rFonts w:ascii="Arial" w:hAnsi="Arial" w:cs="Arial"/>
              </w:rPr>
              <w:t>Limited or no use of methods, materials, tools and/or techniques.</w:t>
            </w:r>
          </w:p>
          <w:p w14:paraId="5279EC0E" w14:textId="77777777" w:rsidR="0027359D" w:rsidRDefault="008508FE">
            <w:pPr>
              <w:jc w:val="both"/>
              <w:rPr>
                <w:rFonts w:ascii="Arial" w:hAnsi="Arial" w:cs="Arial"/>
              </w:rPr>
            </w:pPr>
            <w:r>
              <w:rPr>
                <w:rFonts w:ascii="Arial" w:hAnsi="Arial" w:cs="Arial"/>
              </w:rPr>
              <w:t>Little or no appreciation of the context of the application.</w:t>
            </w:r>
          </w:p>
          <w:p w14:paraId="5279EC0F" w14:textId="77777777" w:rsidR="0027359D" w:rsidRDefault="008508FE">
            <w:pPr>
              <w:jc w:val="both"/>
              <w:rPr>
                <w:rFonts w:ascii="Arial" w:hAnsi="Arial" w:cs="Arial"/>
              </w:rPr>
            </w:pPr>
            <w:r>
              <w:rPr>
                <w:rFonts w:ascii="Arial" w:hAnsi="Arial" w:cs="Arial"/>
              </w:rPr>
              <w:t>Limited understanding of the application of theory to practice or making appropriate links between the two.</w:t>
            </w:r>
          </w:p>
          <w:p w14:paraId="5279EC10" w14:textId="77777777" w:rsidR="0027359D" w:rsidRDefault="008508FE">
            <w:pPr>
              <w:jc w:val="both"/>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5279EC11" w14:textId="77777777" w:rsidR="0027359D" w:rsidRDefault="008508FE">
            <w:pPr>
              <w:jc w:val="both"/>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5279EC12" w14:textId="77777777" w:rsidR="0027359D" w:rsidRDefault="008508FE">
            <w:pPr>
              <w:jc w:val="both"/>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279EC13" w14:textId="77777777" w:rsidR="0027359D" w:rsidRDefault="0027359D">
            <w:pPr>
              <w:jc w:val="both"/>
              <w:rPr>
                <w:rFonts w:ascii="Arial" w:hAnsi="Arial" w:cs="Arial"/>
              </w:rPr>
            </w:pPr>
          </w:p>
          <w:p w14:paraId="5279EC14" w14:textId="77777777" w:rsidR="0027359D" w:rsidRDefault="0027359D">
            <w:pPr>
              <w:jc w:val="both"/>
              <w:rPr>
                <w:rFonts w:ascii="Arial" w:hAnsi="Arial" w:cs="Arial"/>
              </w:rPr>
            </w:pPr>
          </w:p>
        </w:tc>
        <w:tc>
          <w:tcPr>
            <w:tcW w:w="1736" w:type="dxa"/>
          </w:tcPr>
          <w:p w14:paraId="5279EC15" w14:textId="77777777" w:rsidR="0027359D" w:rsidRDefault="008508FE">
            <w:pPr>
              <w:jc w:val="both"/>
              <w:rPr>
                <w:rFonts w:ascii="Arial" w:hAnsi="Arial" w:cs="Arial"/>
              </w:rPr>
            </w:pPr>
            <w:r>
              <w:rPr>
                <w:rFonts w:ascii="Arial" w:hAnsi="Arial" w:cs="Arial"/>
              </w:rPr>
              <w:t>An awareness and mostly appropriate application of well-established methods, materials, tools and/or techniques, with occasional errors.</w:t>
            </w:r>
          </w:p>
          <w:p w14:paraId="5279EC16" w14:textId="77777777" w:rsidR="0027359D" w:rsidRDefault="008508FE">
            <w:pPr>
              <w:jc w:val="both"/>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279EC17" w14:textId="77777777" w:rsidR="0027359D" w:rsidRDefault="008508FE">
            <w:pPr>
              <w:jc w:val="both"/>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5279EC18" w14:textId="77777777" w:rsidR="0027359D" w:rsidRDefault="008508FE">
            <w:pPr>
              <w:jc w:val="both"/>
              <w:rPr>
                <w:rFonts w:ascii="Arial" w:hAnsi="Arial" w:cs="Arial"/>
              </w:rPr>
            </w:pPr>
            <w:r>
              <w:rPr>
                <w:rFonts w:ascii="Arial" w:hAnsi="Arial" w:cs="Arial"/>
              </w:rPr>
              <w:t>An appropriate application of standard methods, materials, tools and/or techniques.</w:t>
            </w:r>
          </w:p>
          <w:p w14:paraId="5279EC19" w14:textId="77777777" w:rsidR="0027359D" w:rsidRDefault="008508FE">
            <w:pPr>
              <w:jc w:val="both"/>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5279EC1A" w14:textId="77777777" w:rsidR="0027359D" w:rsidRDefault="008508FE">
            <w:pPr>
              <w:jc w:val="both"/>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5279EC1B" w14:textId="77777777" w:rsidR="0027359D" w:rsidRDefault="008508FE">
            <w:pPr>
              <w:jc w:val="both"/>
              <w:rPr>
                <w:rFonts w:ascii="Arial" w:hAnsi="Arial" w:cs="Arial"/>
              </w:rPr>
            </w:pPr>
            <w:r>
              <w:rPr>
                <w:rFonts w:ascii="Arial" w:hAnsi="Arial" w:cs="Arial"/>
              </w:rPr>
              <w:t>A very good application of a range of methods, materials, tools and/or techniques.</w:t>
            </w:r>
          </w:p>
          <w:p w14:paraId="5279EC1C" w14:textId="77777777" w:rsidR="0027359D" w:rsidRDefault="008508FE">
            <w:pPr>
              <w:jc w:val="both"/>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279EC1D" w14:textId="77777777" w:rsidR="0027359D" w:rsidRDefault="008508FE">
            <w:pPr>
              <w:jc w:val="both"/>
              <w:rPr>
                <w:rFonts w:ascii="Arial" w:hAnsi="Arial" w:cs="Arial"/>
              </w:rPr>
            </w:pPr>
            <w:r>
              <w:rPr>
                <w:rFonts w:ascii="Arial" w:hAnsi="Arial" w:cs="Arial"/>
              </w:rPr>
              <w:t xml:space="preserve">Evidence of originality and creativity. </w:t>
            </w:r>
          </w:p>
        </w:tc>
        <w:tc>
          <w:tcPr>
            <w:tcW w:w="1736" w:type="dxa"/>
          </w:tcPr>
          <w:p w14:paraId="5279EC1E" w14:textId="77777777" w:rsidR="0027359D" w:rsidRDefault="008508FE">
            <w:pPr>
              <w:jc w:val="both"/>
              <w:rPr>
                <w:rFonts w:ascii="Arial" w:hAnsi="Arial" w:cs="Arial"/>
              </w:rPr>
            </w:pPr>
            <w:r>
              <w:rPr>
                <w:rFonts w:ascii="Arial" w:hAnsi="Arial" w:cs="Arial"/>
              </w:rPr>
              <w:t>An advanced application of knowledge, methods, materials, tools and/or techniques.</w:t>
            </w:r>
          </w:p>
          <w:p w14:paraId="5279EC1F" w14:textId="77777777" w:rsidR="0027359D" w:rsidRDefault="008508FE">
            <w:pPr>
              <w:jc w:val="both"/>
              <w:rPr>
                <w:rFonts w:ascii="Arial" w:hAnsi="Arial" w:cs="Arial"/>
              </w:rPr>
            </w:pPr>
            <w:r>
              <w:rPr>
                <w:rFonts w:ascii="Arial" w:hAnsi="Arial" w:cs="Arial"/>
              </w:rPr>
              <w:t>The context of the application is well considered, and insightful.</w:t>
            </w:r>
          </w:p>
          <w:p w14:paraId="5279EC20" w14:textId="77777777" w:rsidR="0027359D" w:rsidRDefault="008508FE">
            <w:pPr>
              <w:jc w:val="both"/>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5279EC21"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5279EC22" w14:textId="77777777" w:rsidR="0027359D" w:rsidRDefault="008508FE">
            <w:pPr>
              <w:jc w:val="both"/>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5279EC23" w14:textId="77777777" w:rsidR="0027359D" w:rsidRDefault="008508FE">
            <w:pPr>
              <w:jc w:val="both"/>
              <w:rPr>
                <w:rFonts w:ascii="Arial" w:hAnsi="Arial" w:cs="Arial"/>
              </w:rPr>
            </w:pPr>
            <w:r>
              <w:rPr>
                <w:rFonts w:ascii="Arial" w:hAnsi="Arial" w:cs="Arial"/>
              </w:rPr>
              <w:t>An outstanding application of techniques applicable to own research or advanced scholarship.</w:t>
            </w:r>
          </w:p>
          <w:p w14:paraId="5279EC24" w14:textId="77777777" w:rsidR="0027359D" w:rsidRDefault="008508FE">
            <w:pPr>
              <w:jc w:val="both"/>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p w14:paraId="5279EC25" w14:textId="77777777" w:rsidR="0027359D" w:rsidRDefault="0027359D">
            <w:pPr>
              <w:jc w:val="both"/>
              <w:rPr>
                <w:rFonts w:ascii="Arial" w:hAnsi="Arial" w:cs="Arial"/>
              </w:rPr>
            </w:pPr>
          </w:p>
        </w:tc>
      </w:tr>
      <w:tr w:rsidR="0027359D" w14:paraId="5279EC3D" w14:textId="77777777">
        <w:tc>
          <w:tcPr>
            <w:tcW w:w="1735" w:type="dxa"/>
            <w:shd w:val="clear" w:color="auto" w:fill="95B3D7" w:themeFill="accent1" w:themeFillTint="99"/>
          </w:tcPr>
          <w:p w14:paraId="5279EC27"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Transferable skills for life and professional practice</w:t>
            </w:r>
          </w:p>
          <w:p w14:paraId="5279EC28" w14:textId="77777777" w:rsidR="0027359D" w:rsidRDefault="008508FE">
            <w:pPr>
              <w:spacing w:before="34" w:line="239" w:lineRule="auto"/>
              <w:ind w:left="108" w:right="-54"/>
              <w:jc w:val="both"/>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79EC29" w14:textId="77777777" w:rsidR="0027359D" w:rsidRDefault="008508FE">
            <w:pPr>
              <w:jc w:val="both"/>
              <w:rPr>
                <w:rFonts w:ascii="Arial" w:hAnsi="Arial" w:cs="Arial"/>
              </w:rPr>
            </w:pPr>
            <w:r>
              <w:rPr>
                <w:rFonts w:ascii="Arial" w:hAnsi="Arial" w:cs="Arial"/>
              </w:rPr>
              <w:t>Communication medium is inappropriate or misapplied.</w:t>
            </w:r>
          </w:p>
          <w:p w14:paraId="5279EC2A" w14:textId="77777777" w:rsidR="0027359D" w:rsidRDefault="008508FE">
            <w:pPr>
              <w:jc w:val="both"/>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5279EC2B" w14:textId="77777777" w:rsidR="0027359D" w:rsidRDefault="0027359D">
            <w:pPr>
              <w:jc w:val="both"/>
              <w:rPr>
                <w:rFonts w:ascii="Arial" w:hAnsi="Arial" w:cs="Arial"/>
              </w:rPr>
            </w:pPr>
          </w:p>
          <w:p w14:paraId="5279EC2C"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C2D" w14:textId="77777777" w:rsidR="0027359D" w:rsidRDefault="008508FE">
            <w:pPr>
              <w:jc w:val="both"/>
              <w:rPr>
                <w:rFonts w:ascii="Arial" w:hAnsi="Arial" w:cs="Arial"/>
              </w:rPr>
            </w:pPr>
            <w:r>
              <w:rPr>
                <w:rFonts w:ascii="Arial" w:hAnsi="Arial" w:cs="Arial"/>
              </w:rPr>
              <w:t xml:space="preserve">Communication medium is poorly designed and/or not suitable for the audience. </w:t>
            </w:r>
          </w:p>
          <w:p w14:paraId="5279EC2E" w14:textId="77777777" w:rsidR="0027359D" w:rsidRDefault="008508FE">
            <w:pPr>
              <w:jc w:val="both"/>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79EC2F" w14:textId="77777777" w:rsidR="0027359D" w:rsidRDefault="008508FE">
            <w:pPr>
              <w:jc w:val="both"/>
              <w:rPr>
                <w:rFonts w:ascii="Arial" w:hAnsi="Arial" w:cs="Arial"/>
              </w:rPr>
            </w:pPr>
            <w:r>
              <w:rPr>
                <w:rFonts w:ascii="Arial" w:hAnsi="Arial" w:cs="Arial"/>
              </w:rPr>
              <w:t xml:space="preserve">Can communicate in a suitable medium but with some room for improvement. </w:t>
            </w:r>
          </w:p>
          <w:p w14:paraId="5279EC30" w14:textId="77777777" w:rsidR="0027359D" w:rsidRDefault="008508FE">
            <w:pPr>
              <w:jc w:val="both"/>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279EC31" w14:textId="77777777" w:rsidR="0027359D" w:rsidRDefault="008508FE">
            <w:pPr>
              <w:jc w:val="both"/>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79EC32" w14:textId="77777777" w:rsidR="0027359D" w:rsidRDefault="008508FE">
            <w:pPr>
              <w:jc w:val="both"/>
              <w:rPr>
                <w:rFonts w:ascii="Arial" w:hAnsi="Arial" w:cs="Arial"/>
              </w:rPr>
            </w:pPr>
            <w:r>
              <w:rPr>
                <w:rFonts w:ascii="Arial" w:hAnsi="Arial" w:cs="Arial"/>
              </w:rPr>
              <w:t>Can communicate effectively in a suitable format, but may have minor errors.</w:t>
            </w:r>
          </w:p>
          <w:p w14:paraId="5279EC33" w14:textId="77777777" w:rsidR="0027359D" w:rsidRDefault="008508FE">
            <w:pPr>
              <w:jc w:val="both"/>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279EC34" w14:textId="77777777" w:rsidR="0027359D" w:rsidRDefault="008508FE">
            <w:pPr>
              <w:jc w:val="both"/>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C35" w14:textId="77777777" w:rsidR="0027359D" w:rsidRDefault="008508FE">
            <w:pPr>
              <w:jc w:val="both"/>
              <w:rPr>
                <w:rFonts w:ascii="Arial" w:hAnsi="Arial" w:cs="Arial"/>
              </w:rPr>
            </w:pPr>
            <w:r>
              <w:rPr>
                <w:rFonts w:ascii="Arial" w:hAnsi="Arial" w:cs="Arial"/>
              </w:rPr>
              <w:t>Can communicate well, confidently and consistently in a suitable format.</w:t>
            </w:r>
          </w:p>
          <w:p w14:paraId="5279EC36" w14:textId="77777777" w:rsidR="0027359D" w:rsidRDefault="008508FE">
            <w:pPr>
              <w:jc w:val="both"/>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279EC37" w14:textId="77777777" w:rsidR="0027359D" w:rsidRDefault="008508FE">
            <w:pPr>
              <w:jc w:val="both"/>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279EC38" w14:textId="77777777" w:rsidR="0027359D" w:rsidRDefault="008508FE">
            <w:pPr>
              <w:jc w:val="both"/>
              <w:rPr>
                <w:rFonts w:ascii="Arial" w:hAnsi="Arial" w:cs="Arial"/>
              </w:rPr>
            </w:pPr>
            <w:r>
              <w:rPr>
                <w:rFonts w:ascii="Arial" w:hAnsi="Arial" w:cs="Arial"/>
              </w:rPr>
              <w:t>Can communicate professionally confidently and consistently in a suitable format.</w:t>
            </w:r>
          </w:p>
          <w:p w14:paraId="5279EC39" w14:textId="77777777" w:rsidR="0027359D" w:rsidRDefault="008508FE">
            <w:pPr>
              <w:jc w:val="both"/>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5279EC3A"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C3B" w14:textId="77777777" w:rsidR="0027359D" w:rsidRDefault="008508FE">
            <w:pPr>
              <w:jc w:val="both"/>
              <w:rPr>
                <w:rFonts w:ascii="Arial" w:hAnsi="Arial" w:cs="Arial"/>
              </w:rPr>
            </w:pPr>
            <w:r>
              <w:rPr>
                <w:rFonts w:ascii="Arial" w:hAnsi="Arial" w:cs="Arial"/>
              </w:rPr>
              <w:t xml:space="preserve">Can communicate with an exceptionally high level of professionalism. </w:t>
            </w:r>
          </w:p>
          <w:p w14:paraId="5279EC3C" w14:textId="77777777" w:rsidR="0027359D" w:rsidRDefault="008508FE">
            <w:pPr>
              <w:jc w:val="both"/>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5279EC3E" w14:textId="77777777" w:rsidR="0027359D" w:rsidRDefault="0027359D">
      <w:pPr>
        <w:pStyle w:val="Web"/>
        <w:jc w:val="both"/>
        <w:rPr>
          <w:rFonts w:ascii="Arial" w:hAnsi="Arial" w:cs="Arial"/>
          <w:color w:val="303B44"/>
          <w:sz w:val="22"/>
          <w:szCs w:val="22"/>
        </w:rPr>
      </w:pPr>
    </w:p>
    <w:sectPr w:rsidR="002735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5BF59" w14:textId="77777777" w:rsidR="007B176F" w:rsidRDefault="007B176F">
      <w:r>
        <w:separator/>
      </w:r>
    </w:p>
  </w:endnote>
  <w:endnote w:type="continuationSeparator" w:id="0">
    <w:p w14:paraId="5C0BE873" w14:textId="77777777" w:rsidR="007B176F" w:rsidRDefault="007B1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9EC43" w14:textId="77777777" w:rsidR="0027359D" w:rsidRDefault="008508FE">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15</w:t>
    </w:r>
    <w:r>
      <w:rPr>
        <w:b/>
        <w:sz w:val="24"/>
        <w:szCs w:val="24"/>
      </w:rPr>
      <w:fldChar w:fldCharType="end"/>
    </w:r>
  </w:p>
  <w:p w14:paraId="5279EC44" w14:textId="77777777" w:rsidR="0027359D" w:rsidRDefault="0027359D">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9EC45" w14:textId="77777777" w:rsidR="0027359D" w:rsidRDefault="0027359D">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ED976F" w14:textId="77777777" w:rsidR="007B176F" w:rsidRDefault="007B176F">
      <w:r>
        <w:separator/>
      </w:r>
    </w:p>
  </w:footnote>
  <w:footnote w:type="continuationSeparator" w:id="0">
    <w:p w14:paraId="15AB60CD" w14:textId="77777777" w:rsidR="007B176F" w:rsidRDefault="007B17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4787B"/>
    <w:multiLevelType w:val="multilevel"/>
    <w:tmpl w:val="93D872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86C27"/>
    <w:multiLevelType w:val="multilevel"/>
    <w:tmpl w:val="DA00DA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B5F38"/>
    <w:multiLevelType w:val="multilevel"/>
    <w:tmpl w:val="7722D1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E2234"/>
    <w:multiLevelType w:val="multilevel"/>
    <w:tmpl w:val="136E22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8692B18"/>
    <w:multiLevelType w:val="multilevel"/>
    <w:tmpl w:val="18692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95A14D5"/>
    <w:multiLevelType w:val="multilevel"/>
    <w:tmpl w:val="295A14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C7663C9"/>
    <w:multiLevelType w:val="hybridMultilevel"/>
    <w:tmpl w:val="D0CE2488"/>
    <w:lvl w:ilvl="0" w:tplc="B68A8184">
      <w:start w:val="1"/>
      <w:numFmt w:val="bullet"/>
      <w:lvlText w:val=""/>
      <w:lvlJc w:val="left"/>
      <w:pPr>
        <w:tabs>
          <w:tab w:val="num" w:pos="720"/>
        </w:tabs>
        <w:ind w:left="720" w:hanging="360"/>
      </w:pPr>
      <w:rPr>
        <w:rFonts w:ascii="Symbol" w:hAnsi="Symbol" w:hint="default"/>
      </w:rPr>
    </w:lvl>
    <w:lvl w:ilvl="1" w:tplc="02E20BAA" w:tentative="1">
      <w:start w:val="1"/>
      <w:numFmt w:val="bullet"/>
      <w:lvlText w:val=""/>
      <w:lvlJc w:val="left"/>
      <w:pPr>
        <w:tabs>
          <w:tab w:val="num" w:pos="1440"/>
        </w:tabs>
        <w:ind w:left="1440" w:hanging="360"/>
      </w:pPr>
      <w:rPr>
        <w:rFonts w:ascii="Symbol" w:hAnsi="Symbol" w:hint="default"/>
      </w:rPr>
    </w:lvl>
    <w:lvl w:ilvl="2" w:tplc="E6F03D68" w:tentative="1">
      <w:start w:val="1"/>
      <w:numFmt w:val="bullet"/>
      <w:lvlText w:val=""/>
      <w:lvlJc w:val="left"/>
      <w:pPr>
        <w:tabs>
          <w:tab w:val="num" w:pos="2160"/>
        </w:tabs>
        <w:ind w:left="2160" w:hanging="360"/>
      </w:pPr>
      <w:rPr>
        <w:rFonts w:ascii="Symbol" w:hAnsi="Symbol" w:hint="default"/>
      </w:rPr>
    </w:lvl>
    <w:lvl w:ilvl="3" w:tplc="3ACAEB2E" w:tentative="1">
      <w:start w:val="1"/>
      <w:numFmt w:val="bullet"/>
      <w:lvlText w:val=""/>
      <w:lvlJc w:val="left"/>
      <w:pPr>
        <w:tabs>
          <w:tab w:val="num" w:pos="2880"/>
        </w:tabs>
        <w:ind w:left="2880" w:hanging="360"/>
      </w:pPr>
      <w:rPr>
        <w:rFonts w:ascii="Symbol" w:hAnsi="Symbol" w:hint="default"/>
      </w:rPr>
    </w:lvl>
    <w:lvl w:ilvl="4" w:tplc="F0A442C8" w:tentative="1">
      <w:start w:val="1"/>
      <w:numFmt w:val="bullet"/>
      <w:lvlText w:val=""/>
      <w:lvlJc w:val="left"/>
      <w:pPr>
        <w:tabs>
          <w:tab w:val="num" w:pos="3600"/>
        </w:tabs>
        <w:ind w:left="3600" w:hanging="360"/>
      </w:pPr>
      <w:rPr>
        <w:rFonts w:ascii="Symbol" w:hAnsi="Symbol" w:hint="default"/>
      </w:rPr>
    </w:lvl>
    <w:lvl w:ilvl="5" w:tplc="553EAC5C" w:tentative="1">
      <w:start w:val="1"/>
      <w:numFmt w:val="bullet"/>
      <w:lvlText w:val=""/>
      <w:lvlJc w:val="left"/>
      <w:pPr>
        <w:tabs>
          <w:tab w:val="num" w:pos="4320"/>
        </w:tabs>
        <w:ind w:left="4320" w:hanging="360"/>
      </w:pPr>
      <w:rPr>
        <w:rFonts w:ascii="Symbol" w:hAnsi="Symbol" w:hint="default"/>
      </w:rPr>
    </w:lvl>
    <w:lvl w:ilvl="6" w:tplc="D10091DC" w:tentative="1">
      <w:start w:val="1"/>
      <w:numFmt w:val="bullet"/>
      <w:lvlText w:val=""/>
      <w:lvlJc w:val="left"/>
      <w:pPr>
        <w:tabs>
          <w:tab w:val="num" w:pos="5040"/>
        </w:tabs>
        <w:ind w:left="5040" w:hanging="360"/>
      </w:pPr>
      <w:rPr>
        <w:rFonts w:ascii="Symbol" w:hAnsi="Symbol" w:hint="default"/>
      </w:rPr>
    </w:lvl>
    <w:lvl w:ilvl="7" w:tplc="15104FD4" w:tentative="1">
      <w:start w:val="1"/>
      <w:numFmt w:val="bullet"/>
      <w:lvlText w:val=""/>
      <w:lvlJc w:val="left"/>
      <w:pPr>
        <w:tabs>
          <w:tab w:val="num" w:pos="5760"/>
        </w:tabs>
        <w:ind w:left="5760" w:hanging="360"/>
      </w:pPr>
      <w:rPr>
        <w:rFonts w:ascii="Symbol" w:hAnsi="Symbol" w:hint="default"/>
      </w:rPr>
    </w:lvl>
    <w:lvl w:ilvl="8" w:tplc="0F663854"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8" w15:restartNumberingAfterBreak="0">
    <w:nsid w:val="33563066"/>
    <w:multiLevelType w:val="multilevel"/>
    <w:tmpl w:val="335630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357442C"/>
    <w:multiLevelType w:val="multilevel"/>
    <w:tmpl w:val="3357442C"/>
    <w:lvl w:ilvl="0">
      <w:start w:val="1"/>
      <w:numFmt w:val="decimal"/>
      <w:lvlText w:val="%1."/>
      <w:lvlJc w:val="left"/>
      <w:pPr>
        <w:ind w:left="1080" w:hanging="360"/>
      </w:pPr>
      <w:rPr>
        <w:rFonts w:hint="default"/>
      </w:rPr>
    </w:lvl>
    <w:lvl w:ilvl="1">
      <w:start w:val="1"/>
      <w:numFmt w:val="ideographTraditional"/>
      <w:lvlText w:val="%2、"/>
      <w:lvlJc w:val="left"/>
      <w:pPr>
        <w:ind w:left="1680" w:hanging="480"/>
      </w:pPr>
    </w:lvl>
    <w:lvl w:ilvl="2">
      <w:start w:val="1"/>
      <w:numFmt w:val="lowerRoman"/>
      <w:lvlText w:val="%3."/>
      <w:lvlJc w:val="right"/>
      <w:pPr>
        <w:ind w:left="2160" w:hanging="480"/>
      </w:pPr>
    </w:lvl>
    <w:lvl w:ilvl="3">
      <w:start w:val="1"/>
      <w:numFmt w:val="decimal"/>
      <w:lvlText w:val="%4."/>
      <w:lvlJc w:val="left"/>
      <w:pPr>
        <w:ind w:left="2640" w:hanging="480"/>
      </w:pPr>
    </w:lvl>
    <w:lvl w:ilvl="4">
      <w:start w:val="1"/>
      <w:numFmt w:val="ideographTraditional"/>
      <w:lvlText w:val="%5、"/>
      <w:lvlJc w:val="left"/>
      <w:pPr>
        <w:ind w:left="3120" w:hanging="480"/>
      </w:pPr>
    </w:lvl>
    <w:lvl w:ilvl="5">
      <w:start w:val="1"/>
      <w:numFmt w:val="lowerRoman"/>
      <w:lvlText w:val="%6."/>
      <w:lvlJc w:val="right"/>
      <w:pPr>
        <w:ind w:left="3600" w:hanging="480"/>
      </w:pPr>
    </w:lvl>
    <w:lvl w:ilvl="6">
      <w:start w:val="1"/>
      <w:numFmt w:val="decimal"/>
      <w:lvlText w:val="%7."/>
      <w:lvlJc w:val="left"/>
      <w:pPr>
        <w:ind w:left="4080" w:hanging="480"/>
      </w:pPr>
    </w:lvl>
    <w:lvl w:ilvl="7">
      <w:start w:val="1"/>
      <w:numFmt w:val="ideographTraditional"/>
      <w:lvlText w:val="%8、"/>
      <w:lvlJc w:val="left"/>
      <w:pPr>
        <w:ind w:left="4560" w:hanging="480"/>
      </w:pPr>
    </w:lvl>
    <w:lvl w:ilvl="8">
      <w:start w:val="1"/>
      <w:numFmt w:val="lowerRoman"/>
      <w:lvlText w:val="%9."/>
      <w:lvlJc w:val="right"/>
      <w:pPr>
        <w:ind w:left="5040" w:hanging="480"/>
      </w:pPr>
    </w:lvl>
  </w:abstractNum>
  <w:abstractNum w:abstractNumId="10" w15:restartNumberingAfterBreak="0">
    <w:nsid w:val="374B72EF"/>
    <w:multiLevelType w:val="hybridMultilevel"/>
    <w:tmpl w:val="11C2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20E89"/>
    <w:multiLevelType w:val="multilevel"/>
    <w:tmpl w:val="BF5499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331F9C"/>
    <w:multiLevelType w:val="multilevel"/>
    <w:tmpl w:val="A19C74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AC09C5"/>
    <w:multiLevelType w:val="multilevel"/>
    <w:tmpl w:val="46AC09C5"/>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72D57EB"/>
    <w:multiLevelType w:val="multilevel"/>
    <w:tmpl w:val="2724F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E81050"/>
    <w:multiLevelType w:val="hybridMultilevel"/>
    <w:tmpl w:val="01B867E4"/>
    <w:lvl w:ilvl="0" w:tplc="197C2DE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5EDA0E24"/>
    <w:multiLevelType w:val="hybridMultilevel"/>
    <w:tmpl w:val="61C0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8" w15:restartNumberingAfterBreak="0">
    <w:nsid w:val="701D5315"/>
    <w:multiLevelType w:val="multilevel"/>
    <w:tmpl w:val="176023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0" w15:restartNumberingAfterBreak="0">
    <w:nsid w:val="727F4B9F"/>
    <w:multiLevelType w:val="hybridMultilevel"/>
    <w:tmpl w:val="99BE7E44"/>
    <w:lvl w:ilvl="0" w:tplc="73168670">
      <w:start w:val="1"/>
      <w:numFmt w:val="bullet"/>
      <w:lvlText w:val=""/>
      <w:lvlJc w:val="left"/>
      <w:pPr>
        <w:tabs>
          <w:tab w:val="num" w:pos="720"/>
        </w:tabs>
        <w:ind w:left="720" w:hanging="360"/>
      </w:pPr>
      <w:rPr>
        <w:rFonts w:ascii="Symbol" w:hAnsi="Symbol" w:hint="default"/>
      </w:rPr>
    </w:lvl>
    <w:lvl w:ilvl="1" w:tplc="F40C35E2" w:tentative="1">
      <w:start w:val="1"/>
      <w:numFmt w:val="bullet"/>
      <w:lvlText w:val=""/>
      <w:lvlJc w:val="left"/>
      <w:pPr>
        <w:tabs>
          <w:tab w:val="num" w:pos="1440"/>
        </w:tabs>
        <w:ind w:left="1440" w:hanging="360"/>
      </w:pPr>
      <w:rPr>
        <w:rFonts w:ascii="Symbol" w:hAnsi="Symbol" w:hint="default"/>
      </w:rPr>
    </w:lvl>
    <w:lvl w:ilvl="2" w:tplc="A84CF20A" w:tentative="1">
      <w:start w:val="1"/>
      <w:numFmt w:val="bullet"/>
      <w:lvlText w:val=""/>
      <w:lvlJc w:val="left"/>
      <w:pPr>
        <w:tabs>
          <w:tab w:val="num" w:pos="2160"/>
        </w:tabs>
        <w:ind w:left="2160" w:hanging="360"/>
      </w:pPr>
      <w:rPr>
        <w:rFonts w:ascii="Symbol" w:hAnsi="Symbol" w:hint="default"/>
      </w:rPr>
    </w:lvl>
    <w:lvl w:ilvl="3" w:tplc="F59E60EE" w:tentative="1">
      <w:start w:val="1"/>
      <w:numFmt w:val="bullet"/>
      <w:lvlText w:val=""/>
      <w:lvlJc w:val="left"/>
      <w:pPr>
        <w:tabs>
          <w:tab w:val="num" w:pos="2880"/>
        </w:tabs>
        <w:ind w:left="2880" w:hanging="360"/>
      </w:pPr>
      <w:rPr>
        <w:rFonts w:ascii="Symbol" w:hAnsi="Symbol" w:hint="default"/>
      </w:rPr>
    </w:lvl>
    <w:lvl w:ilvl="4" w:tplc="F6107ECC" w:tentative="1">
      <w:start w:val="1"/>
      <w:numFmt w:val="bullet"/>
      <w:lvlText w:val=""/>
      <w:lvlJc w:val="left"/>
      <w:pPr>
        <w:tabs>
          <w:tab w:val="num" w:pos="3600"/>
        </w:tabs>
        <w:ind w:left="3600" w:hanging="360"/>
      </w:pPr>
      <w:rPr>
        <w:rFonts w:ascii="Symbol" w:hAnsi="Symbol" w:hint="default"/>
      </w:rPr>
    </w:lvl>
    <w:lvl w:ilvl="5" w:tplc="C854D2AC" w:tentative="1">
      <w:start w:val="1"/>
      <w:numFmt w:val="bullet"/>
      <w:lvlText w:val=""/>
      <w:lvlJc w:val="left"/>
      <w:pPr>
        <w:tabs>
          <w:tab w:val="num" w:pos="4320"/>
        </w:tabs>
        <w:ind w:left="4320" w:hanging="360"/>
      </w:pPr>
      <w:rPr>
        <w:rFonts w:ascii="Symbol" w:hAnsi="Symbol" w:hint="default"/>
      </w:rPr>
    </w:lvl>
    <w:lvl w:ilvl="6" w:tplc="ABAEC4D4" w:tentative="1">
      <w:start w:val="1"/>
      <w:numFmt w:val="bullet"/>
      <w:lvlText w:val=""/>
      <w:lvlJc w:val="left"/>
      <w:pPr>
        <w:tabs>
          <w:tab w:val="num" w:pos="5040"/>
        </w:tabs>
        <w:ind w:left="5040" w:hanging="360"/>
      </w:pPr>
      <w:rPr>
        <w:rFonts w:ascii="Symbol" w:hAnsi="Symbol" w:hint="default"/>
      </w:rPr>
    </w:lvl>
    <w:lvl w:ilvl="7" w:tplc="9AB0C7D2" w:tentative="1">
      <w:start w:val="1"/>
      <w:numFmt w:val="bullet"/>
      <w:lvlText w:val=""/>
      <w:lvlJc w:val="left"/>
      <w:pPr>
        <w:tabs>
          <w:tab w:val="num" w:pos="5760"/>
        </w:tabs>
        <w:ind w:left="5760" w:hanging="360"/>
      </w:pPr>
      <w:rPr>
        <w:rFonts w:ascii="Symbol" w:hAnsi="Symbol" w:hint="default"/>
      </w:rPr>
    </w:lvl>
    <w:lvl w:ilvl="8" w:tplc="42285AC2"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77E85F02"/>
    <w:multiLevelType w:val="hybridMultilevel"/>
    <w:tmpl w:val="4550A410"/>
    <w:lvl w:ilvl="0" w:tplc="08090001">
      <w:start w:val="1"/>
      <w:numFmt w:val="bullet"/>
      <w:lvlText w:val=""/>
      <w:lvlJc w:val="left"/>
      <w:pPr>
        <w:ind w:left="1560" w:hanging="480"/>
      </w:pPr>
      <w:rPr>
        <w:rFonts w:ascii="Symbol" w:hAnsi="Symbol" w:hint="default"/>
      </w:rPr>
    </w:lvl>
    <w:lvl w:ilvl="1" w:tplc="04090003" w:tentative="1">
      <w:start w:val="1"/>
      <w:numFmt w:val="bullet"/>
      <w:lvlText w:val=""/>
      <w:lvlJc w:val="left"/>
      <w:pPr>
        <w:ind w:left="2040" w:hanging="480"/>
      </w:pPr>
      <w:rPr>
        <w:rFonts w:ascii="Wingdings" w:hAnsi="Wingdings" w:hint="default"/>
      </w:rPr>
    </w:lvl>
    <w:lvl w:ilvl="2" w:tplc="04090005" w:tentative="1">
      <w:start w:val="1"/>
      <w:numFmt w:val="bullet"/>
      <w:lvlText w:val=""/>
      <w:lvlJc w:val="left"/>
      <w:pPr>
        <w:ind w:left="2520" w:hanging="480"/>
      </w:pPr>
      <w:rPr>
        <w:rFonts w:ascii="Wingdings" w:hAnsi="Wingdings" w:hint="default"/>
      </w:rPr>
    </w:lvl>
    <w:lvl w:ilvl="3" w:tplc="04090001" w:tentative="1">
      <w:start w:val="1"/>
      <w:numFmt w:val="bullet"/>
      <w:lvlText w:val=""/>
      <w:lvlJc w:val="left"/>
      <w:pPr>
        <w:ind w:left="3000" w:hanging="480"/>
      </w:pPr>
      <w:rPr>
        <w:rFonts w:ascii="Wingdings" w:hAnsi="Wingdings" w:hint="default"/>
      </w:rPr>
    </w:lvl>
    <w:lvl w:ilvl="4" w:tplc="04090003" w:tentative="1">
      <w:start w:val="1"/>
      <w:numFmt w:val="bullet"/>
      <w:lvlText w:val=""/>
      <w:lvlJc w:val="left"/>
      <w:pPr>
        <w:ind w:left="3480" w:hanging="480"/>
      </w:pPr>
      <w:rPr>
        <w:rFonts w:ascii="Wingdings" w:hAnsi="Wingdings" w:hint="default"/>
      </w:rPr>
    </w:lvl>
    <w:lvl w:ilvl="5" w:tplc="04090005" w:tentative="1">
      <w:start w:val="1"/>
      <w:numFmt w:val="bullet"/>
      <w:lvlText w:val=""/>
      <w:lvlJc w:val="left"/>
      <w:pPr>
        <w:ind w:left="3960" w:hanging="480"/>
      </w:pPr>
      <w:rPr>
        <w:rFonts w:ascii="Wingdings" w:hAnsi="Wingdings" w:hint="default"/>
      </w:rPr>
    </w:lvl>
    <w:lvl w:ilvl="6" w:tplc="04090001" w:tentative="1">
      <w:start w:val="1"/>
      <w:numFmt w:val="bullet"/>
      <w:lvlText w:val=""/>
      <w:lvlJc w:val="left"/>
      <w:pPr>
        <w:ind w:left="4440" w:hanging="480"/>
      </w:pPr>
      <w:rPr>
        <w:rFonts w:ascii="Wingdings" w:hAnsi="Wingdings" w:hint="default"/>
      </w:rPr>
    </w:lvl>
    <w:lvl w:ilvl="7" w:tplc="04090003" w:tentative="1">
      <w:start w:val="1"/>
      <w:numFmt w:val="bullet"/>
      <w:lvlText w:val=""/>
      <w:lvlJc w:val="left"/>
      <w:pPr>
        <w:ind w:left="4920" w:hanging="480"/>
      </w:pPr>
      <w:rPr>
        <w:rFonts w:ascii="Wingdings" w:hAnsi="Wingdings" w:hint="default"/>
      </w:rPr>
    </w:lvl>
    <w:lvl w:ilvl="8" w:tplc="04090005" w:tentative="1">
      <w:start w:val="1"/>
      <w:numFmt w:val="bullet"/>
      <w:lvlText w:val=""/>
      <w:lvlJc w:val="left"/>
      <w:pPr>
        <w:ind w:left="5400" w:hanging="480"/>
      </w:pPr>
      <w:rPr>
        <w:rFonts w:ascii="Wingdings" w:hAnsi="Wingdings" w:hint="default"/>
      </w:rPr>
    </w:lvl>
  </w:abstractNum>
  <w:abstractNum w:abstractNumId="22" w15:restartNumberingAfterBreak="0">
    <w:nsid w:val="7F801CF3"/>
    <w:multiLevelType w:val="multilevel"/>
    <w:tmpl w:val="8E668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5"/>
  </w:num>
  <w:num w:numId="3">
    <w:abstractNumId w:val="13"/>
  </w:num>
  <w:num w:numId="4">
    <w:abstractNumId w:val="4"/>
  </w:num>
  <w:num w:numId="5">
    <w:abstractNumId w:val="9"/>
  </w:num>
  <w:num w:numId="6">
    <w:abstractNumId w:val="3"/>
  </w:num>
  <w:num w:numId="7">
    <w:abstractNumId w:val="8"/>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num>
  <w:num w:numId="10">
    <w:abstractNumId w:val="10"/>
  </w:num>
  <w:num w:numId="11">
    <w:abstractNumId w:val="16"/>
  </w:num>
  <w:num w:numId="12">
    <w:abstractNumId w:val="22"/>
  </w:num>
  <w:num w:numId="13">
    <w:abstractNumId w:val="12"/>
  </w:num>
  <w:num w:numId="14">
    <w:abstractNumId w:val="14"/>
  </w:num>
  <w:num w:numId="15">
    <w:abstractNumId w:val="1"/>
  </w:num>
  <w:num w:numId="16">
    <w:abstractNumId w:val="11"/>
  </w:num>
  <w:num w:numId="17">
    <w:abstractNumId w:val="2"/>
  </w:num>
  <w:num w:numId="18">
    <w:abstractNumId w:val="18"/>
  </w:num>
  <w:num w:numId="19">
    <w:abstractNumId w:val="0"/>
  </w:num>
  <w:num w:numId="20">
    <w:abstractNumId w:val="21"/>
  </w:num>
  <w:num w:numId="21">
    <w:abstractNumId w:val="6"/>
  </w:num>
  <w:num w:numId="22">
    <w:abstractNumId w:val="20"/>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rAUAArNEPCwAAAA="/>
  </w:docVars>
  <w:rsids>
    <w:rsidRoot w:val="00FB4521"/>
    <w:rsid w:val="00003110"/>
    <w:rsid w:val="00005385"/>
    <w:rsid w:val="00011666"/>
    <w:rsid w:val="00011C22"/>
    <w:rsid w:val="00017131"/>
    <w:rsid w:val="0002679A"/>
    <w:rsid w:val="00026B02"/>
    <w:rsid w:val="00041FF9"/>
    <w:rsid w:val="00046A52"/>
    <w:rsid w:val="000559D2"/>
    <w:rsid w:val="000822E5"/>
    <w:rsid w:val="00092CA7"/>
    <w:rsid w:val="00096C64"/>
    <w:rsid w:val="000971FC"/>
    <w:rsid w:val="000A2A3A"/>
    <w:rsid w:val="000A41AB"/>
    <w:rsid w:val="000A492A"/>
    <w:rsid w:val="000A6EAC"/>
    <w:rsid w:val="000B50B6"/>
    <w:rsid w:val="000B6520"/>
    <w:rsid w:val="000C7810"/>
    <w:rsid w:val="000D2F80"/>
    <w:rsid w:val="000E413A"/>
    <w:rsid w:val="000F5AA3"/>
    <w:rsid w:val="00100396"/>
    <w:rsid w:val="00100B5C"/>
    <w:rsid w:val="00103507"/>
    <w:rsid w:val="001106E9"/>
    <w:rsid w:val="00116BC8"/>
    <w:rsid w:val="001177D7"/>
    <w:rsid w:val="00124CA5"/>
    <w:rsid w:val="00134F77"/>
    <w:rsid w:val="00147D26"/>
    <w:rsid w:val="00152E9D"/>
    <w:rsid w:val="00154487"/>
    <w:rsid w:val="0017512A"/>
    <w:rsid w:val="00176ED3"/>
    <w:rsid w:val="0018563B"/>
    <w:rsid w:val="001954BF"/>
    <w:rsid w:val="00196958"/>
    <w:rsid w:val="001A1369"/>
    <w:rsid w:val="001A1E39"/>
    <w:rsid w:val="001A1FA0"/>
    <w:rsid w:val="001A24F3"/>
    <w:rsid w:val="001B405C"/>
    <w:rsid w:val="001B5F45"/>
    <w:rsid w:val="001C7263"/>
    <w:rsid w:val="001D1168"/>
    <w:rsid w:val="001E09A7"/>
    <w:rsid w:val="001E1050"/>
    <w:rsid w:val="001E16D1"/>
    <w:rsid w:val="001E1E1F"/>
    <w:rsid w:val="001E2007"/>
    <w:rsid w:val="001E57C1"/>
    <w:rsid w:val="001F07EF"/>
    <w:rsid w:val="001F50B6"/>
    <w:rsid w:val="001F6D7A"/>
    <w:rsid w:val="0022746E"/>
    <w:rsid w:val="00235F71"/>
    <w:rsid w:val="002444CA"/>
    <w:rsid w:val="002466CE"/>
    <w:rsid w:val="00260DE6"/>
    <w:rsid w:val="0027107F"/>
    <w:rsid w:val="0027359D"/>
    <w:rsid w:val="00273FEE"/>
    <w:rsid w:val="00277996"/>
    <w:rsid w:val="0028204E"/>
    <w:rsid w:val="0028591B"/>
    <w:rsid w:val="00291841"/>
    <w:rsid w:val="002B6E9C"/>
    <w:rsid w:val="002C449B"/>
    <w:rsid w:val="002C6040"/>
    <w:rsid w:val="002D5B3F"/>
    <w:rsid w:val="002D7E68"/>
    <w:rsid w:val="002E272E"/>
    <w:rsid w:val="002E5079"/>
    <w:rsid w:val="002F5778"/>
    <w:rsid w:val="002F6A3E"/>
    <w:rsid w:val="00316423"/>
    <w:rsid w:val="003223E0"/>
    <w:rsid w:val="00340E7B"/>
    <w:rsid w:val="00352C4A"/>
    <w:rsid w:val="00362560"/>
    <w:rsid w:val="00367F44"/>
    <w:rsid w:val="0037138E"/>
    <w:rsid w:val="003728CA"/>
    <w:rsid w:val="003732FD"/>
    <w:rsid w:val="003753B2"/>
    <w:rsid w:val="00376559"/>
    <w:rsid w:val="00382BAA"/>
    <w:rsid w:val="00384D73"/>
    <w:rsid w:val="00393EB6"/>
    <w:rsid w:val="003A3CE5"/>
    <w:rsid w:val="003B366F"/>
    <w:rsid w:val="003B3F9D"/>
    <w:rsid w:val="003B4739"/>
    <w:rsid w:val="003B5C49"/>
    <w:rsid w:val="003B6C95"/>
    <w:rsid w:val="003E25BA"/>
    <w:rsid w:val="003E391B"/>
    <w:rsid w:val="003E5751"/>
    <w:rsid w:val="003F6E1C"/>
    <w:rsid w:val="004046A9"/>
    <w:rsid w:val="00404C50"/>
    <w:rsid w:val="00423934"/>
    <w:rsid w:val="00426244"/>
    <w:rsid w:val="004362B6"/>
    <w:rsid w:val="00455E13"/>
    <w:rsid w:val="00470A38"/>
    <w:rsid w:val="004755FD"/>
    <w:rsid w:val="00481901"/>
    <w:rsid w:val="00482B07"/>
    <w:rsid w:val="004874DE"/>
    <w:rsid w:val="004A3CCD"/>
    <w:rsid w:val="004B5334"/>
    <w:rsid w:val="004B6C14"/>
    <w:rsid w:val="004C4F19"/>
    <w:rsid w:val="004C624E"/>
    <w:rsid w:val="004D5E9B"/>
    <w:rsid w:val="004D63D9"/>
    <w:rsid w:val="004E6585"/>
    <w:rsid w:val="0050249F"/>
    <w:rsid w:val="00512468"/>
    <w:rsid w:val="005215A5"/>
    <w:rsid w:val="00524566"/>
    <w:rsid w:val="00530BEF"/>
    <w:rsid w:val="00531F5A"/>
    <w:rsid w:val="005326BB"/>
    <w:rsid w:val="0054411B"/>
    <w:rsid w:val="00552351"/>
    <w:rsid w:val="00561F00"/>
    <w:rsid w:val="00562C4E"/>
    <w:rsid w:val="00562DEC"/>
    <w:rsid w:val="00576AB4"/>
    <w:rsid w:val="00577917"/>
    <w:rsid w:val="005850A4"/>
    <w:rsid w:val="00590667"/>
    <w:rsid w:val="00591AB4"/>
    <w:rsid w:val="005969E2"/>
    <w:rsid w:val="005A1689"/>
    <w:rsid w:val="005B61CD"/>
    <w:rsid w:val="005C4EBC"/>
    <w:rsid w:val="005D1D58"/>
    <w:rsid w:val="005D432C"/>
    <w:rsid w:val="005E285E"/>
    <w:rsid w:val="005E72F8"/>
    <w:rsid w:val="005F0579"/>
    <w:rsid w:val="005F3A53"/>
    <w:rsid w:val="006021ED"/>
    <w:rsid w:val="006062A3"/>
    <w:rsid w:val="00610E08"/>
    <w:rsid w:val="006140BF"/>
    <w:rsid w:val="006161BE"/>
    <w:rsid w:val="00620787"/>
    <w:rsid w:val="00632434"/>
    <w:rsid w:val="0063478F"/>
    <w:rsid w:val="00634990"/>
    <w:rsid w:val="00644256"/>
    <w:rsid w:val="00646CAD"/>
    <w:rsid w:val="006558E9"/>
    <w:rsid w:val="00657AF4"/>
    <w:rsid w:val="00661D6F"/>
    <w:rsid w:val="006628E9"/>
    <w:rsid w:val="00664032"/>
    <w:rsid w:val="00666EF0"/>
    <w:rsid w:val="0066725E"/>
    <w:rsid w:val="006716C7"/>
    <w:rsid w:val="00676241"/>
    <w:rsid w:val="006806F0"/>
    <w:rsid w:val="00681208"/>
    <w:rsid w:val="00681FA9"/>
    <w:rsid w:val="00690118"/>
    <w:rsid w:val="00691EA9"/>
    <w:rsid w:val="006934D4"/>
    <w:rsid w:val="006A6DC3"/>
    <w:rsid w:val="006C125F"/>
    <w:rsid w:val="006C1480"/>
    <w:rsid w:val="006C2208"/>
    <w:rsid w:val="006D49ED"/>
    <w:rsid w:val="006D55CE"/>
    <w:rsid w:val="006D637A"/>
    <w:rsid w:val="006D6B5E"/>
    <w:rsid w:val="006D6F24"/>
    <w:rsid w:val="006E3E4E"/>
    <w:rsid w:val="006F1715"/>
    <w:rsid w:val="006F45BF"/>
    <w:rsid w:val="006F60E0"/>
    <w:rsid w:val="00702F71"/>
    <w:rsid w:val="0071574B"/>
    <w:rsid w:val="00726BD0"/>
    <w:rsid w:val="007366DF"/>
    <w:rsid w:val="00753C5F"/>
    <w:rsid w:val="00755A78"/>
    <w:rsid w:val="00757839"/>
    <w:rsid w:val="00765614"/>
    <w:rsid w:val="00770C81"/>
    <w:rsid w:val="007777C5"/>
    <w:rsid w:val="00780AFC"/>
    <w:rsid w:val="0078638E"/>
    <w:rsid w:val="00791024"/>
    <w:rsid w:val="00793F0A"/>
    <w:rsid w:val="007A2657"/>
    <w:rsid w:val="007A4953"/>
    <w:rsid w:val="007B176F"/>
    <w:rsid w:val="007B506B"/>
    <w:rsid w:val="007B5A63"/>
    <w:rsid w:val="007C424F"/>
    <w:rsid w:val="007C682C"/>
    <w:rsid w:val="007D162D"/>
    <w:rsid w:val="007D2385"/>
    <w:rsid w:val="007E6F99"/>
    <w:rsid w:val="007F214F"/>
    <w:rsid w:val="00800069"/>
    <w:rsid w:val="008042F0"/>
    <w:rsid w:val="00814896"/>
    <w:rsid w:val="008310A0"/>
    <w:rsid w:val="008343BD"/>
    <w:rsid w:val="00835D29"/>
    <w:rsid w:val="00842E7F"/>
    <w:rsid w:val="008440FE"/>
    <w:rsid w:val="008508FE"/>
    <w:rsid w:val="00852933"/>
    <w:rsid w:val="008566E5"/>
    <w:rsid w:val="008566FE"/>
    <w:rsid w:val="00856723"/>
    <w:rsid w:val="0085780D"/>
    <w:rsid w:val="00865B46"/>
    <w:rsid w:val="00876776"/>
    <w:rsid w:val="00883119"/>
    <w:rsid w:val="00890469"/>
    <w:rsid w:val="00896134"/>
    <w:rsid w:val="008A62BC"/>
    <w:rsid w:val="008B43E7"/>
    <w:rsid w:val="008B49C8"/>
    <w:rsid w:val="008D763F"/>
    <w:rsid w:val="008D7EE2"/>
    <w:rsid w:val="008F036F"/>
    <w:rsid w:val="008F1308"/>
    <w:rsid w:val="008F2D98"/>
    <w:rsid w:val="008F78C2"/>
    <w:rsid w:val="008F7AA9"/>
    <w:rsid w:val="00904568"/>
    <w:rsid w:val="00911394"/>
    <w:rsid w:val="00923EF2"/>
    <w:rsid w:val="00926D25"/>
    <w:rsid w:val="00926D2A"/>
    <w:rsid w:val="00926E9D"/>
    <w:rsid w:val="00932C6E"/>
    <w:rsid w:val="00933F10"/>
    <w:rsid w:val="00933F29"/>
    <w:rsid w:val="00935119"/>
    <w:rsid w:val="009433C5"/>
    <w:rsid w:val="00954A6D"/>
    <w:rsid w:val="00960EB0"/>
    <w:rsid w:val="00965881"/>
    <w:rsid w:val="00966878"/>
    <w:rsid w:val="00982237"/>
    <w:rsid w:val="009828FA"/>
    <w:rsid w:val="00984D7B"/>
    <w:rsid w:val="009871FF"/>
    <w:rsid w:val="00990799"/>
    <w:rsid w:val="00995D51"/>
    <w:rsid w:val="009A0631"/>
    <w:rsid w:val="009B01F7"/>
    <w:rsid w:val="009B10ED"/>
    <w:rsid w:val="009D3EA4"/>
    <w:rsid w:val="009D649C"/>
    <w:rsid w:val="009E4BC1"/>
    <w:rsid w:val="009E4E23"/>
    <w:rsid w:val="009F3523"/>
    <w:rsid w:val="009F3CAE"/>
    <w:rsid w:val="009F4CF7"/>
    <w:rsid w:val="009F5CB2"/>
    <w:rsid w:val="00A03BB8"/>
    <w:rsid w:val="00A15B9E"/>
    <w:rsid w:val="00A24A4C"/>
    <w:rsid w:val="00A26DE4"/>
    <w:rsid w:val="00A3505D"/>
    <w:rsid w:val="00A4036F"/>
    <w:rsid w:val="00A406E5"/>
    <w:rsid w:val="00A44E62"/>
    <w:rsid w:val="00A4641C"/>
    <w:rsid w:val="00A55876"/>
    <w:rsid w:val="00A67FB1"/>
    <w:rsid w:val="00A7521B"/>
    <w:rsid w:val="00A85BFE"/>
    <w:rsid w:val="00AA33B8"/>
    <w:rsid w:val="00AB6FE7"/>
    <w:rsid w:val="00AB7AD7"/>
    <w:rsid w:val="00AC1BD1"/>
    <w:rsid w:val="00AC5F32"/>
    <w:rsid w:val="00AD2430"/>
    <w:rsid w:val="00AE41A6"/>
    <w:rsid w:val="00AE48D8"/>
    <w:rsid w:val="00AF0E34"/>
    <w:rsid w:val="00AF271D"/>
    <w:rsid w:val="00AF3523"/>
    <w:rsid w:val="00AF39A6"/>
    <w:rsid w:val="00AF47BE"/>
    <w:rsid w:val="00AF56C2"/>
    <w:rsid w:val="00B004E6"/>
    <w:rsid w:val="00B0744D"/>
    <w:rsid w:val="00B10CF0"/>
    <w:rsid w:val="00B16EF2"/>
    <w:rsid w:val="00B21125"/>
    <w:rsid w:val="00B50EA8"/>
    <w:rsid w:val="00B5300F"/>
    <w:rsid w:val="00B55941"/>
    <w:rsid w:val="00B609E5"/>
    <w:rsid w:val="00B6206A"/>
    <w:rsid w:val="00B64082"/>
    <w:rsid w:val="00B6453B"/>
    <w:rsid w:val="00B72325"/>
    <w:rsid w:val="00B72EC6"/>
    <w:rsid w:val="00B81AD3"/>
    <w:rsid w:val="00B829D8"/>
    <w:rsid w:val="00B84293"/>
    <w:rsid w:val="00B84B5B"/>
    <w:rsid w:val="00B86446"/>
    <w:rsid w:val="00B93A4A"/>
    <w:rsid w:val="00B95A74"/>
    <w:rsid w:val="00BA1176"/>
    <w:rsid w:val="00BC2DF4"/>
    <w:rsid w:val="00BE0B01"/>
    <w:rsid w:val="00BE79C7"/>
    <w:rsid w:val="00BF3CB5"/>
    <w:rsid w:val="00C01A3F"/>
    <w:rsid w:val="00C0563B"/>
    <w:rsid w:val="00C073F1"/>
    <w:rsid w:val="00C1285B"/>
    <w:rsid w:val="00C1361B"/>
    <w:rsid w:val="00C14E1F"/>
    <w:rsid w:val="00C24BE4"/>
    <w:rsid w:val="00C315AF"/>
    <w:rsid w:val="00C36D9A"/>
    <w:rsid w:val="00C407AF"/>
    <w:rsid w:val="00C44926"/>
    <w:rsid w:val="00C44A72"/>
    <w:rsid w:val="00C504AD"/>
    <w:rsid w:val="00C6067F"/>
    <w:rsid w:val="00C61FC2"/>
    <w:rsid w:val="00C705F9"/>
    <w:rsid w:val="00C7333F"/>
    <w:rsid w:val="00C779F2"/>
    <w:rsid w:val="00C80F0F"/>
    <w:rsid w:val="00C8667A"/>
    <w:rsid w:val="00C87B9A"/>
    <w:rsid w:val="00C93BCB"/>
    <w:rsid w:val="00CA1942"/>
    <w:rsid w:val="00CB5C5C"/>
    <w:rsid w:val="00CC241A"/>
    <w:rsid w:val="00CC3E7E"/>
    <w:rsid w:val="00CE0F6C"/>
    <w:rsid w:val="00CE4035"/>
    <w:rsid w:val="00CE457A"/>
    <w:rsid w:val="00CE65AB"/>
    <w:rsid w:val="00CF4266"/>
    <w:rsid w:val="00CF507D"/>
    <w:rsid w:val="00CF740C"/>
    <w:rsid w:val="00D22D9C"/>
    <w:rsid w:val="00D241F1"/>
    <w:rsid w:val="00D2673F"/>
    <w:rsid w:val="00D275CB"/>
    <w:rsid w:val="00D30233"/>
    <w:rsid w:val="00D30DFA"/>
    <w:rsid w:val="00D37B57"/>
    <w:rsid w:val="00D463A5"/>
    <w:rsid w:val="00D4710D"/>
    <w:rsid w:val="00D47144"/>
    <w:rsid w:val="00D4753A"/>
    <w:rsid w:val="00D47D25"/>
    <w:rsid w:val="00D57446"/>
    <w:rsid w:val="00D62ACD"/>
    <w:rsid w:val="00DA1D4A"/>
    <w:rsid w:val="00DA36EE"/>
    <w:rsid w:val="00DA4CEF"/>
    <w:rsid w:val="00DB0B3C"/>
    <w:rsid w:val="00DB116D"/>
    <w:rsid w:val="00DB444C"/>
    <w:rsid w:val="00DB5CA7"/>
    <w:rsid w:val="00DC117D"/>
    <w:rsid w:val="00DD17CC"/>
    <w:rsid w:val="00DD23D3"/>
    <w:rsid w:val="00DE217A"/>
    <w:rsid w:val="00DE362D"/>
    <w:rsid w:val="00DF321B"/>
    <w:rsid w:val="00DF46EF"/>
    <w:rsid w:val="00DF697C"/>
    <w:rsid w:val="00E0381B"/>
    <w:rsid w:val="00E230E0"/>
    <w:rsid w:val="00E51AAC"/>
    <w:rsid w:val="00E66CC0"/>
    <w:rsid w:val="00E72384"/>
    <w:rsid w:val="00E72593"/>
    <w:rsid w:val="00E728A9"/>
    <w:rsid w:val="00E7593E"/>
    <w:rsid w:val="00E807D9"/>
    <w:rsid w:val="00E80E63"/>
    <w:rsid w:val="00E86964"/>
    <w:rsid w:val="00EA0F4E"/>
    <w:rsid w:val="00EA295B"/>
    <w:rsid w:val="00EA3B9B"/>
    <w:rsid w:val="00EA6801"/>
    <w:rsid w:val="00EB3014"/>
    <w:rsid w:val="00EB4F96"/>
    <w:rsid w:val="00EC2B54"/>
    <w:rsid w:val="00EC2CD4"/>
    <w:rsid w:val="00EC4AF4"/>
    <w:rsid w:val="00ED1BA4"/>
    <w:rsid w:val="00ED7072"/>
    <w:rsid w:val="00EE3132"/>
    <w:rsid w:val="00EE3D9D"/>
    <w:rsid w:val="00EE3FB0"/>
    <w:rsid w:val="00EE6F25"/>
    <w:rsid w:val="00EF3599"/>
    <w:rsid w:val="00EF4AA4"/>
    <w:rsid w:val="00EF682C"/>
    <w:rsid w:val="00F02126"/>
    <w:rsid w:val="00F03D85"/>
    <w:rsid w:val="00F07C8C"/>
    <w:rsid w:val="00F20617"/>
    <w:rsid w:val="00F249F1"/>
    <w:rsid w:val="00F25B9D"/>
    <w:rsid w:val="00F2664E"/>
    <w:rsid w:val="00F31163"/>
    <w:rsid w:val="00F31C04"/>
    <w:rsid w:val="00F3506A"/>
    <w:rsid w:val="00F442A7"/>
    <w:rsid w:val="00F45764"/>
    <w:rsid w:val="00F57A89"/>
    <w:rsid w:val="00F60C68"/>
    <w:rsid w:val="00F61A20"/>
    <w:rsid w:val="00F63DD9"/>
    <w:rsid w:val="00F67644"/>
    <w:rsid w:val="00F8381F"/>
    <w:rsid w:val="00FA04CD"/>
    <w:rsid w:val="00FA0CBC"/>
    <w:rsid w:val="00FA25F5"/>
    <w:rsid w:val="00FA2810"/>
    <w:rsid w:val="00FA68F8"/>
    <w:rsid w:val="00FB1DC0"/>
    <w:rsid w:val="00FB3B4E"/>
    <w:rsid w:val="00FB4521"/>
    <w:rsid w:val="00FB4F84"/>
    <w:rsid w:val="00FB5CF8"/>
    <w:rsid w:val="00FC7A7A"/>
    <w:rsid w:val="00FD11DE"/>
    <w:rsid w:val="00FE201F"/>
    <w:rsid w:val="00FE5651"/>
    <w:rsid w:val="00FF273B"/>
    <w:rsid w:val="00FF564C"/>
    <w:rsid w:val="163AA528"/>
    <w:rsid w:val="1A7B9CF6"/>
    <w:rsid w:val="1B0A8207"/>
    <w:rsid w:val="29AD24E8"/>
    <w:rsid w:val="3A2C6EFC"/>
    <w:rsid w:val="3C327A14"/>
    <w:rsid w:val="42116072"/>
    <w:rsid w:val="49218979"/>
    <w:rsid w:val="61674193"/>
    <w:rsid w:val="6EC9BA20"/>
    <w:rsid w:val="6ED1C9E0"/>
    <w:rsid w:val="7392A07B"/>
    <w:rsid w:val="772BED4B"/>
    <w:rsid w:val="788A3565"/>
    <w:rsid w:val="7BBB97D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5279E9B3"/>
  <w15:docId w15:val="{C9A9A4D3-4D1F-4AC0-94C1-3C29B5CB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rPr>
      <w:color w:val="0000FF"/>
      <w:u w:val="single"/>
    </w:rPr>
  </w:style>
  <w:style w:type="paragraph" w:styleId="Web">
    <w:name w:val="Normal (Web)"/>
    <w:basedOn w:val="a"/>
    <w:uiPriority w:val="99"/>
    <w:pPr>
      <w:spacing w:before="100" w:after="100"/>
    </w:pPr>
    <w:rPr>
      <w:sz w:val="24"/>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9">
    <w:name w:val="頁首 字元"/>
    <w:basedOn w:val="a0"/>
    <w:link w:val="a8"/>
  </w:style>
  <w:style w:type="paragraph" w:styleId="ac">
    <w:name w:val="List Paragraph"/>
    <w:basedOn w:val="a"/>
    <w:uiPriority w:val="34"/>
    <w:qFormat/>
    <w:pPr>
      <w:ind w:left="720"/>
      <w:contextualSpacing/>
    </w:pPr>
  </w:style>
  <w:style w:type="table" w:customStyle="1" w:styleId="TableGrid3">
    <w:name w:val="Table Grid3"/>
    <w:basedOn w:val="a1"/>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B5300F"/>
  </w:style>
  <w:style w:type="character" w:customStyle="1" w:styleId="eop">
    <w:name w:val="eop"/>
    <w:basedOn w:val="a0"/>
    <w:rsid w:val="00B5300F"/>
  </w:style>
  <w:style w:type="paragraph" w:customStyle="1" w:styleId="paragraph">
    <w:name w:val="paragraph"/>
    <w:basedOn w:val="a"/>
    <w:rsid w:val="00A7521B"/>
    <w:pPr>
      <w:spacing w:before="100" w:beforeAutospacing="1" w:after="100" w:afterAutospacing="1"/>
    </w:pPr>
    <w:rPr>
      <w:rFonts w:eastAsia="Times New Roman"/>
      <w:sz w:val="24"/>
      <w:szCs w:val="24"/>
      <w:lang w:eastAsia="zh-CN"/>
    </w:rPr>
  </w:style>
  <w:style w:type="character" w:styleId="ad">
    <w:name w:val="annotation reference"/>
    <w:basedOn w:val="a0"/>
    <w:semiHidden/>
    <w:unhideWhenUsed/>
    <w:rsid w:val="00AA33B8"/>
    <w:rPr>
      <w:sz w:val="16"/>
      <w:szCs w:val="16"/>
    </w:rPr>
  </w:style>
  <w:style w:type="paragraph" w:styleId="ae">
    <w:name w:val="annotation text"/>
    <w:basedOn w:val="a"/>
    <w:link w:val="af"/>
    <w:semiHidden/>
    <w:unhideWhenUsed/>
    <w:rsid w:val="00AA33B8"/>
  </w:style>
  <w:style w:type="character" w:customStyle="1" w:styleId="af">
    <w:name w:val="註解文字 字元"/>
    <w:basedOn w:val="a0"/>
    <w:link w:val="ae"/>
    <w:semiHidden/>
    <w:rsid w:val="00AA33B8"/>
    <w:rPr>
      <w:lang w:eastAsia="en-GB"/>
    </w:rPr>
  </w:style>
  <w:style w:type="paragraph" w:styleId="af0">
    <w:name w:val="annotation subject"/>
    <w:basedOn w:val="ae"/>
    <w:next w:val="ae"/>
    <w:link w:val="af1"/>
    <w:semiHidden/>
    <w:unhideWhenUsed/>
    <w:rsid w:val="00AA33B8"/>
    <w:rPr>
      <w:b/>
      <w:bCs/>
    </w:rPr>
  </w:style>
  <w:style w:type="character" w:customStyle="1" w:styleId="af1">
    <w:name w:val="註解主旨 字元"/>
    <w:basedOn w:val="af"/>
    <w:link w:val="af0"/>
    <w:semiHidden/>
    <w:rsid w:val="00AA33B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0763180">
      <w:bodyDiv w:val="1"/>
      <w:marLeft w:val="0"/>
      <w:marRight w:val="0"/>
      <w:marTop w:val="0"/>
      <w:marBottom w:val="0"/>
      <w:divBdr>
        <w:top w:val="none" w:sz="0" w:space="0" w:color="auto"/>
        <w:left w:val="none" w:sz="0" w:space="0" w:color="auto"/>
        <w:bottom w:val="none" w:sz="0" w:space="0" w:color="auto"/>
        <w:right w:val="none" w:sz="0" w:space="0" w:color="auto"/>
      </w:divBdr>
      <w:divsChild>
        <w:div w:id="1631125554">
          <w:marLeft w:val="360"/>
          <w:marRight w:val="0"/>
          <w:marTop w:val="0"/>
          <w:marBottom w:val="0"/>
          <w:divBdr>
            <w:top w:val="none" w:sz="0" w:space="0" w:color="auto"/>
            <w:left w:val="none" w:sz="0" w:space="0" w:color="auto"/>
            <w:bottom w:val="none" w:sz="0" w:space="0" w:color="auto"/>
            <w:right w:val="none" w:sz="0" w:space="0" w:color="auto"/>
          </w:divBdr>
        </w:div>
      </w:divsChild>
    </w:div>
    <w:div w:id="1027562225">
      <w:bodyDiv w:val="1"/>
      <w:marLeft w:val="0"/>
      <w:marRight w:val="0"/>
      <w:marTop w:val="0"/>
      <w:marBottom w:val="0"/>
      <w:divBdr>
        <w:top w:val="none" w:sz="0" w:space="0" w:color="auto"/>
        <w:left w:val="none" w:sz="0" w:space="0" w:color="auto"/>
        <w:bottom w:val="none" w:sz="0" w:space="0" w:color="auto"/>
        <w:right w:val="none" w:sz="0" w:space="0" w:color="auto"/>
      </w:divBdr>
      <w:divsChild>
        <w:div w:id="452331916">
          <w:marLeft w:val="360"/>
          <w:marRight w:val="0"/>
          <w:marTop w:val="0"/>
          <w:marBottom w:val="0"/>
          <w:divBdr>
            <w:top w:val="none" w:sz="0" w:space="0" w:color="auto"/>
            <w:left w:val="none" w:sz="0" w:space="0" w:color="auto"/>
            <w:bottom w:val="none" w:sz="0" w:space="0" w:color="auto"/>
            <w:right w:val="none" w:sz="0" w:space="0" w:color="auto"/>
          </w:divBdr>
        </w:div>
      </w:divsChild>
    </w:div>
    <w:div w:id="2129271869">
      <w:bodyDiv w:val="1"/>
      <w:marLeft w:val="0"/>
      <w:marRight w:val="0"/>
      <w:marTop w:val="0"/>
      <w:marBottom w:val="0"/>
      <w:divBdr>
        <w:top w:val="none" w:sz="0" w:space="0" w:color="auto"/>
        <w:left w:val="none" w:sz="0" w:space="0" w:color="auto"/>
        <w:bottom w:val="none" w:sz="0" w:space="0" w:color="auto"/>
        <w:right w:val="none" w:sz="0" w:space="0" w:color="auto"/>
      </w:divBdr>
      <w:divsChild>
        <w:div w:id="310864496">
          <w:marLeft w:val="0"/>
          <w:marRight w:val="0"/>
          <w:marTop w:val="0"/>
          <w:marBottom w:val="0"/>
          <w:divBdr>
            <w:top w:val="none" w:sz="0" w:space="0" w:color="auto"/>
            <w:left w:val="none" w:sz="0" w:space="0" w:color="auto"/>
            <w:bottom w:val="none" w:sz="0" w:space="0" w:color="auto"/>
            <w:right w:val="none" w:sz="0" w:space="0" w:color="auto"/>
          </w:divBdr>
        </w:div>
        <w:div w:id="2119909458">
          <w:marLeft w:val="0"/>
          <w:marRight w:val="0"/>
          <w:marTop w:val="0"/>
          <w:marBottom w:val="0"/>
          <w:divBdr>
            <w:top w:val="none" w:sz="0" w:space="0" w:color="auto"/>
            <w:left w:val="none" w:sz="0" w:space="0" w:color="auto"/>
            <w:bottom w:val="none" w:sz="0" w:space="0" w:color="auto"/>
            <w:right w:val="none" w:sz="0" w:space="0" w:color="auto"/>
          </w:divBdr>
        </w:div>
        <w:div w:id="493494686">
          <w:marLeft w:val="0"/>
          <w:marRight w:val="0"/>
          <w:marTop w:val="0"/>
          <w:marBottom w:val="0"/>
          <w:divBdr>
            <w:top w:val="none" w:sz="0" w:space="0" w:color="auto"/>
            <w:left w:val="none" w:sz="0" w:space="0" w:color="auto"/>
            <w:bottom w:val="none" w:sz="0" w:space="0" w:color="auto"/>
            <w:right w:val="none" w:sz="0" w:space="0" w:color="auto"/>
          </w:divBdr>
        </w:div>
        <w:div w:id="1334071820">
          <w:marLeft w:val="0"/>
          <w:marRight w:val="0"/>
          <w:marTop w:val="0"/>
          <w:marBottom w:val="0"/>
          <w:divBdr>
            <w:top w:val="none" w:sz="0" w:space="0" w:color="auto"/>
            <w:left w:val="none" w:sz="0" w:space="0" w:color="auto"/>
            <w:bottom w:val="none" w:sz="0" w:space="0" w:color="auto"/>
            <w:right w:val="none" w:sz="0" w:space="0" w:color="auto"/>
          </w:divBdr>
        </w:div>
        <w:div w:id="1164583984">
          <w:marLeft w:val="0"/>
          <w:marRight w:val="0"/>
          <w:marTop w:val="0"/>
          <w:marBottom w:val="0"/>
          <w:divBdr>
            <w:top w:val="none" w:sz="0" w:space="0" w:color="auto"/>
            <w:left w:val="none" w:sz="0" w:space="0" w:color="auto"/>
            <w:bottom w:val="none" w:sz="0" w:space="0" w:color="auto"/>
            <w:right w:val="none" w:sz="0" w:space="0" w:color="auto"/>
          </w:divBdr>
        </w:div>
        <w:div w:id="2003657942">
          <w:marLeft w:val="0"/>
          <w:marRight w:val="0"/>
          <w:marTop w:val="0"/>
          <w:marBottom w:val="0"/>
          <w:divBdr>
            <w:top w:val="none" w:sz="0" w:space="0" w:color="auto"/>
            <w:left w:val="none" w:sz="0" w:space="0" w:color="auto"/>
            <w:bottom w:val="none" w:sz="0" w:space="0" w:color="auto"/>
            <w:right w:val="none" w:sz="0" w:space="0" w:color="auto"/>
          </w:divBdr>
          <w:divsChild>
            <w:div w:id="1662349968">
              <w:marLeft w:val="0"/>
              <w:marRight w:val="0"/>
              <w:marTop w:val="0"/>
              <w:marBottom w:val="0"/>
              <w:divBdr>
                <w:top w:val="none" w:sz="0" w:space="0" w:color="auto"/>
                <w:left w:val="none" w:sz="0" w:space="0" w:color="auto"/>
                <w:bottom w:val="none" w:sz="0" w:space="0" w:color="auto"/>
                <w:right w:val="none" w:sz="0" w:space="0" w:color="auto"/>
              </w:divBdr>
            </w:div>
            <w:div w:id="362946499">
              <w:marLeft w:val="0"/>
              <w:marRight w:val="0"/>
              <w:marTop w:val="0"/>
              <w:marBottom w:val="0"/>
              <w:divBdr>
                <w:top w:val="none" w:sz="0" w:space="0" w:color="auto"/>
                <w:left w:val="none" w:sz="0" w:space="0" w:color="auto"/>
                <w:bottom w:val="none" w:sz="0" w:space="0" w:color="auto"/>
                <w:right w:val="none" w:sz="0" w:space="0" w:color="auto"/>
              </w:divBdr>
            </w:div>
            <w:div w:id="547180811">
              <w:marLeft w:val="0"/>
              <w:marRight w:val="0"/>
              <w:marTop w:val="0"/>
              <w:marBottom w:val="0"/>
              <w:divBdr>
                <w:top w:val="none" w:sz="0" w:space="0" w:color="auto"/>
                <w:left w:val="none" w:sz="0" w:space="0" w:color="auto"/>
                <w:bottom w:val="none" w:sz="0" w:space="0" w:color="auto"/>
                <w:right w:val="none" w:sz="0" w:space="0" w:color="auto"/>
              </w:divBdr>
            </w:div>
            <w:div w:id="201210482">
              <w:marLeft w:val="0"/>
              <w:marRight w:val="0"/>
              <w:marTop w:val="0"/>
              <w:marBottom w:val="0"/>
              <w:divBdr>
                <w:top w:val="none" w:sz="0" w:space="0" w:color="auto"/>
                <w:left w:val="none" w:sz="0" w:space="0" w:color="auto"/>
                <w:bottom w:val="none" w:sz="0" w:space="0" w:color="auto"/>
                <w:right w:val="none" w:sz="0" w:space="0" w:color="auto"/>
              </w:divBdr>
            </w:div>
            <w:div w:id="1571891549">
              <w:marLeft w:val="0"/>
              <w:marRight w:val="0"/>
              <w:marTop w:val="0"/>
              <w:marBottom w:val="0"/>
              <w:divBdr>
                <w:top w:val="none" w:sz="0" w:space="0" w:color="auto"/>
                <w:left w:val="none" w:sz="0" w:space="0" w:color="auto"/>
                <w:bottom w:val="none" w:sz="0" w:space="0" w:color="auto"/>
                <w:right w:val="none" w:sz="0" w:space="0" w:color="auto"/>
              </w:divBdr>
            </w:div>
          </w:divsChild>
        </w:div>
        <w:div w:id="1906528571">
          <w:marLeft w:val="0"/>
          <w:marRight w:val="0"/>
          <w:marTop w:val="0"/>
          <w:marBottom w:val="0"/>
          <w:divBdr>
            <w:top w:val="none" w:sz="0" w:space="0" w:color="auto"/>
            <w:left w:val="none" w:sz="0" w:space="0" w:color="auto"/>
            <w:bottom w:val="none" w:sz="0" w:space="0" w:color="auto"/>
            <w:right w:val="none" w:sz="0" w:space="0" w:color="auto"/>
          </w:divBdr>
          <w:divsChild>
            <w:div w:id="1453938712">
              <w:marLeft w:val="0"/>
              <w:marRight w:val="0"/>
              <w:marTop w:val="0"/>
              <w:marBottom w:val="0"/>
              <w:divBdr>
                <w:top w:val="none" w:sz="0" w:space="0" w:color="auto"/>
                <w:left w:val="none" w:sz="0" w:space="0" w:color="auto"/>
                <w:bottom w:val="none" w:sz="0" w:space="0" w:color="auto"/>
                <w:right w:val="none" w:sz="0" w:space="0" w:color="auto"/>
              </w:divBdr>
            </w:div>
            <w:div w:id="1097796282">
              <w:marLeft w:val="0"/>
              <w:marRight w:val="0"/>
              <w:marTop w:val="0"/>
              <w:marBottom w:val="0"/>
              <w:divBdr>
                <w:top w:val="none" w:sz="0" w:space="0" w:color="auto"/>
                <w:left w:val="none" w:sz="0" w:space="0" w:color="auto"/>
                <w:bottom w:val="none" w:sz="0" w:space="0" w:color="auto"/>
                <w:right w:val="none" w:sz="0" w:space="0" w:color="auto"/>
              </w:divBdr>
            </w:div>
            <w:div w:id="1373572827">
              <w:marLeft w:val="0"/>
              <w:marRight w:val="0"/>
              <w:marTop w:val="0"/>
              <w:marBottom w:val="0"/>
              <w:divBdr>
                <w:top w:val="none" w:sz="0" w:space="0" w:color="auto"/>
                <w:left w:val="none" w:sz="0" w:space="0" w:color="auto"/>
                <w:bottom w:val="none" w:sz="0" w:space="0" w:color="auto"/>
                <w:right w:val="none" w:sz="0" w:space="0" w:color="auto"/>
              </w:divBdr>
            </w:div>
            <w:div w:id="353848292">
              <w:marLeft w:val="0"/>
              <w:marRight w:val="0"/>
              <w:marTop w:val="0"/>
              <w:marBottom w:val="0"/>
              <w:divBdr>
                <w:top w:val="none" w:sz="0" w:space="0" w:color="auto"/>
                <w:left w:val="none" w:sz="0" w:space="0" w:color="auto"/>
                <w:bottom w:val="none" w:sz="0" w:space="0" w:color="auto"/>
                <w:right w:val="none" w:sz="0" w:space="0" w:color="auto"/>
              </w:divBdr>
            </w:div>
            <w:div w:id="1745300646">
              <w:marLeft w:val="0"/>
              <w:marRight w:val="0"/>
              <w:marTop w:val="0"/>
              <w:marBottom w:val="0"/>
              <w:divBdr>
                <w:top w:val="none" w:sz="0" w:space="0" w:color="auto"/>
                <w:left w:val="none" w:sz="0" w:space="0" w:color="auto"/>
                <w:bottom w:val="none" w:sz="0" w:space="0" w:color="auto"/>
                <w:right w:val="none" w:sz="0" w:space="0" w:color="auto"/>
              </w:divBdr>
            </w:div>
          </w:divsChild>
        </w:div>
        <w:div w:id="1857495288">
          <w:marLeft w:val="0"/>
          <w:marRight w:val="0"/>
          <w:marTop w:val="0"/>
          <w:marBottom w:val="0"/>
          <w:divBdr>
            <w:top w:val="none" w:sz="0" w:space="0" w:color="auto"/>
            <w:left w:val="none" w:sz="0" w:space="0" w:color="auto"/>
            <w:bottom w:val="none" w:sz="0" w:space="0" w:color="auto"/>
            <w:right w:val="none" w:sz="0" w:space="0" w:color="auto"/>
          </w:divBdr>
        </w:div>
        <w:div w:id="1447695227">
          <w:marLeft w:val="0"/>
          <w:marRight w:val="0"/>
          <w:marTop w:val="0"/>
          <w:marBottom w:val="0"/>
          <w:divBdr>
            <w:top w:val="none" w:sz="0" w:space="0" w:color="auto"/>
            <w:left w:val="none" w:sz="0" w:space="0" w:color="auto"/>
            <w:bottom w:val="none" w:sz="0" w:space="0" w:color="auto"/>
            <w:right w:val="none" w:sz="0" w:space="0" w:color="auto"/>
          </w:divBdr>
        </w:div>
        <w:div w:id="18744221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s:customData xmlns="http://www.wps.cn/officeDocument/2013/wpsCustomData" xmlns:s="http://www.wps.cn/officeDocument/2013/wpsCustomData">
  <customSectProps>
    <customSectPr/>
    <customSectPr/>
    <customSectPr/>
    <customSectPr/>
  </customSectProps>
</s:customData>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文件" ma:contentTypeID="0x0101006433CEC32F900A4D99BF5C767A7C7994" ma:contentTypeVersion="16" ma:contentTypeDescription="建立新的文件。" ma:contentTypeScope="" ma:versionID="d5c6e8ae591363c34c50c1382cd2324e">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931bd993ae06a9bf59ca7c5b1e7f83f1"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影像標籤"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共用對象:"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共用詳細資料"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9AB4D-B0E4-4C70-93BB-96AEB2A8AED3}">
  <ds:schemaRefs>
    <ds:schemaRef ds:uri="http://schemas.microsoft.com/sharepoint/v3/contenttype/form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4DC1EF2E-3050-4085-9B7F-FA6984948E87}">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4.xml><?xml version="1.0" encoding="utf-8"?>
<ds:datastoreItem xmlns:ds="http://schemas.openxmlformats.org/officeDocument/2006/customXml" ds:itemID="{FB783486-E082-4BE8-9816-F29EBD57C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CCB389D-DE46-A94D-ADE9-2BDC3978D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10</Pages>
  <Words>4276</Words>
  <Characters>24377</Characters>
  <Application>Microsoft Office Word</Application>
  <DocSecurity>0</DocSecurity>
  <Lines>203</Lines>
  <Paragraphs>57</Paragraphs>
  <ScaleCrop>false</ScaleCrop>
  <Company>S.I.H.E.</Company>
  <LinksUpToDate>false</LinksUpToDate>
  <CharactersWithSpaces>28596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15</cp:revision>
  <cp:lastPrinted>2014-10-10T07:42:00Z</cp:lastPrinted>
  <dcterms:created xsi:type="dcterms:W3CDTF">2022-02-10T13:09:00Z</dcterms:created>
  <dcterms:modified xsi:type="dcterms:W3CDTF">2023-02-08T15:21:00Z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1033-11.2.0.10463</vt:lpwstr>
  </property>
  <property fmtid="{D5CDD505-2E9C-101B-9397-08002B2CF9AE}" pid="6" name="ICV">
    <vt:lpwstr>A43DD372BD85411CB13212D2827C1E32</vt:lpwstr>
  </property>
  <property fmtid="{D5CDD505-2E9C-101B-9397-08002B2CF9AE}" pid="7" name="ContentTypeId">
    <vt:lpwstr>0x0101006433CEC32F900A4D99BF5C767A7C7994</vt:lpwstr>
  </property>
</Properties>
</file>