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234E5" w14:textId="77777777" w:rsidR="006D5F92" w:rsidRDefault="006D5F92" w:rsidP="006D5F92">
      <w:pPr>
        <w:spacing w:line="360" w:lineRule="auto"/>
        <w:jc w:val="center"/>
        <w:rPr>
          <w:rFonts w:ascii="Arial" w:hAnsi="Arial" w:cs="Arial"/>
          <w:b/>
          <w:bCs/>
        </w:rPr>
      </w:pPr>
      <w:r>
        <w:rPr>
          <w:rFonts w:ascii="Arial" w:hAnsi="Arial" w:cs="Arial"/>
        </w:rPr>
        <w:t xml:space="preserve">Student Name: </w:t>
      </w:r>
      <w:r w:rsidRPr="006D5F92">
        <w:rPr>
          <w:rFonts w:ascii="Arial" w:hAnsi="Arial" w:cs="Arial"/>
          <w:b/>
          <w:bCs/>
        </w:rPr>
        <w:t>Zahid Latif</w:t>
      </w:r>
    </w:p>
    <w:p w14:paraId="351BFBDA" w14:textId="77777777" w:rsidR="006D5F92" w:rsidRDefault="006D5F92" w:rsidP="006D5F92">
      <w:pPr>
        <w:spacing w:line="360" w:lineRule="auto"/>
        <w:jc w:val="center"/>
        <w:rPr>
          <w:rFonts w:ascii="Arial" w:hAnsi="Arial" w:cs="Arial"/>
          <w:b/>
          <w:bCs/>
        </w:rPr>
      </w:pPr>
      <w:r>
        <w:rPr>
          <w:rFonts w:ascii="Arial" w:hAnsi="Arial" w:cs="Arial"/>
        </w:rPr>
        <w:t xml:space="preserve">Student ID: </w:t>
      </w:r>
      <w:r w:rsidRPr="006D5F92">
        <w:rPr>
          <w:rFonts w:ascii="Arial" w:hAnsi="Arial" w:cs="Arial"/>
          <w:b/>
          <w:bCs/>
        </w:rPr>
        <w:t>2208182</w:t>
      </w:r>
    </w:p>
    <w:p w14:paraId="6AF362CE" w14:textId="72189BC0" w:rsidR="006D5F92" w:rsidRDefault="006D5F92" w:rsidP="006D5F92">
      <w:pPr>
        <w:spacing w:line="360" w:lineRule="auto"/>
        <w:jc w:val="center"/>
        <w:rPr>
          <w:rFonts w:ascii="Arial" w:hAnsi="Arial" w:cs="Arial"/>
          <w:b/>
          <w:bCs/>
        </w:rPr>
      </w:pPr>
      <w:r>
        <w:rPr>
          <w:rFonts w:ascii="Arial" w:hAnsi="Arial" w:cs="Arial"/>
        </w:rPr>
        <w:t xml:space="preserve">Lecturer: </w:t>
      </w:r>
      <w:r w:rsidRPr="006D5F92">
        <w:rPr>
          <w:rFonts w:ascii="Arial" w:hAnsi="Arial" w:cs="Arial"/>
          <w:b/>
          <w:bCs/>
        </w:rPr>
        <w:t>Huw Thomas</w:t>
      </w:r>
    </w:p>
    <w:p w14:paraId="27D2702C" w14:textId="77777777" w:rsidR="006D5F92" w:rsidRDefault="006D5F92" w:rsidP="006D5F92">
      <w:pPr>
        <w:spacing w:line="360" w:lineRule="auto"/>
        <w:jc w:val="center"/>
        <w:rPr>
          <w:rFonts w:ascii="Arial" w:hAnsi="Arial" w:cs="Arial"/>
        </w:rPr>
      </w:pPr>
    </w:p>
    <w:p w14:paraId="08A22412" w14:textId="1DF74D71" w:rsidR="006D5F92" w:rsidRPr="006D5F92" w:rsidRDefault="006D5F92" w:rsidP="006D5F92">
      <w:pPr>
        <w:spacing w:line="360" w:lineRule="auto"/>
        <w:jc w:val="center"/>
        <w:rPr>
          <w:rFonts w:ascii="Arial" w:hAnsi="Arial" w:cs="Arial"/>
          <w:b/>
          <w:bCs/>
        </w:rPr>
      </w:pPr>
      <w:r w:rsidRPr="006D5F92">
        <w:rPr>
          <w:rFonts w:ascii="Arial" w:hAnsi="Arial" w:cs="Arial"/>
          <w:b/>
          <w:bCs/>
        </w:rPr>
        <w:t>Sustainable Hospitality &amp; Tourism Management – BMIH5006</w:t>
      </w:r>
    </w:p>
    <w:p w14:paraId="2FF08168" w14:textId="2698F490" w:rsidR="006D5F92" w:rsidRDefault="006D5F92" w:rsidP="006D5F92">
      <w:pPr>
        <w:spacing w:line="360" w:lineRule="auto"/>
        <w:jc w:val="center"/>
        <w:rPr>
          <w:rFonts w:ascii="Arial" w:hAnsi="Arial" w:cs="Arial"/>
        </w:rPr>
      </w:pPr>
      <w:r>
        <w:rPr>
          <w:rFonts w:ascii="Arial" w:hAnsi="Arial" w:cs="Arial"/>
        </w:rPr>
        <w:t xml:space="preserve">(Word Count – </w:t>
      </w:r>
      <w:r w:rsidR="00F531ED">
        <w:rPr>
          <w:rFonts w:ascii="Arial" w:hAnsi="Arial" w:cs="Arial"/>
        </w:rPr>
        <w:t>182</w:t>
      </w:r>
      <w:r w:rsidR="000D68E7">
        <w:rPr>
          <w:rFonts w:ascii="Arial" w:hAnsi="Arial" w:cs="Arial"/>
        </w:rPr>
        <w:t>1</w:t>
      </w:r>
      <w:r>
        <w:rPr>
          <w:rFonts w:ascii="Arial" w:hAnsi="Arial" w:cs="Arial"/>
        </w:rPr>
        <w:t>)</w:t>
      </w:r>
    </w:p>
    <w:p w14:paraId="47CBDD89" w14:textId="77777777" w:rsidR="00A44E23" w:rsidRDefault="00A44E23" w:rsidP="006D5F92">
      <w:pPr>
        <w:spacing w:line="360" w:lineRule="auto"/>
        <w:jc w:val="center"/>
        <w:rPr>
          <w:rFonts w:ascii="Arial" w:hAnsi="Arial" w:cs="Arial"/>
        </w:rPr>
      </w:pPr>
    </w:p>
    <w:p w14:paraId="2D6E4528" w14:textId="77777777" w:rsidR="00A44E23" w:rsidRDefault="00A44E23" w:rsidP="006D5F92">
      <w:pPr>
        <w:spacing w:line="360" w:lineRule="auto"/>
        <w:jc w:val="center"/>
        <w:rPr>
          <w:rFonts w:ascii="Arial" w:hAnsi="Arial" w:cs="Arial"/>
        </w:rPr>
      </w:pPr>
    </w:p>
    <w:p w14:paraId="4C43B649" w14:textId="77777777" w:rsidR="00A44E23" w:rsidRDefault="00A44E23" w:rsidP="006D5F92">
      <w:pPr>
        <w:spacing w:line="360" w:lineRule="auto"/>
        <w:jc w:val="center"/>
        <w:rPr>
          <w:rFonts w:ascii="Arial" w:hAnsi="Arial" w:cs="Arial"/>
        </w:rPr>
      </w:pPr>
    </w:p>
    <w:p w14:paraId="268A3D55" w14:textId="77777777" w:rsidR="00A44E23" w:rsidRDefault="00A44E23" w:rsidP="006D5F92">
      <w:pPr>
        <w:spacing w:line="360" w:lineRule="auto"/>
        <w:jc w:val="center"/>
        <w:rPr>
          <w:rFonts w:ascii="Arial" w:hAnsi="Arial" w:cs="Arial"/>
        </w:rPr>
      </w:pPr>
    </w:p>
    <w:p w14:paraId="121D209C" w14:textId="77777777" w:rsidR="00A44E23" w:rsidRDefault="00A44E23" w:rsidP="006D5F92">
      <w:pPr>
        <w:spacing w:line="360" w:lineRule="auto"/>
        <w:jc w:val="center"/>
        <w:rPr>
          <w:rFonts w:ascii="Arial" w:hAnsi="Arial" w:cs="Arial"/>
        </w:rPr>
      </w:pPr>
    </w:p>
    <w:p w14:paraId="6AA6F2DB" w14:textId="77777777" w:rsidR="00A44E23" w:rsidRDefault="00A44E23" w:rsidP="006D5F92">
      <w:pPr>
        <w:spacing w:line="360" w:lineRule="auto"/>
        <w:jc w:val="center"/>
        <w:rPr>
          <w:rFonts w:ascii="Arial" w:hAnsi="Arial" w:cs="Arial"/>
        </w:rPr>
      </w:pPr>
    </w:p>
    <w:p w14:paraId="505CF580" w14:textId="77777777" w:rsidR="00A44E23" w:rsidRDefault="00A44E23" w:rsidP="006D5F92">
      <w:pPr>
        <w:spacing w:line="360" w:lineRule="auto"/>
        <w:jc w:val="center"/>
        <w:rPr>
          <w:rFonts w:ascii="Arial" w:hAnsi="Arial" w:cs="Arial"/>
        </w:rPr>
      </w:pPr>
    </w:p>
    <w:p w14:paraId="3E84A0DA" w14:textId="77777777" w:rsidR="00A44E23" w:rsidRDefault="00A44E23" w:rsidP="006D5F92">
      <w:pPr>
        <w:spacing w:line="360" w:lineRule="auto"/>
        <w:jc w:val="center"/>
        <w:rPr>
          <w:rFonts w:ascii="Arial" w:hAnsi="Arial" w:cs="Arial"/>
        </w:rPr>
      </w:pPr>
    </w:p>
    <w:p w14:paraId="1BED8393" w14:textId="77777777" w:rsidR="00A44E23" w:rsidRDefault="00A44E23" w:rsidP="006D5F92">
      <w:pPr>
        <w:spacing w:line="360" w:lineRule="auto"/>
        <w:jc w:val="center"/>
        <w:rPr>
          <w:rFonts w:ascii="Arial" w:hAnsi="Arial" w:cs="Arial"/>
        </w:rPr>
      </w:pPr>
    </w:p>
    <w:p w14:paraId="247B0C51" w14:textId="77777777" w:rsidR="00A44E23" w:rsidRDefault="00A44E23" w:rsidP="006D5F92">
      <w:pPr>
        <w:spacing w:line="360" w:lineRule="auto"/>
        <w:jc w:val="center"/>
        <w:rPr>
          <w:rFonts w:ascii="Arial" w:hAnsi="Arial" w:cs="Arial"/>
        </w:rPr>
      </w:pPr>
    </w:p>
    <w:p w14:paraId="15EB8414" w14:textId="77777777" w:rsidR="00A44E23" w:rsidRDefault="00A44E23" w:rsidP="006D5F92">
      <w:pPr>
        <w:spacing w:line="360" w:lineRule="auto"/>
        <w:jc w:val="center"/>
        <w:rPr>
          <w:rFonts w:ascii="Arial" w:hAnsi="Arial" w:cs="Arial"/>
        </w:rPr>
      </w:pPr>
    </w:p>
    <w:p w14:paraId="59E7C341" w14:textId="77777777" w:rsidR="00A44E23" w:rsidRDefault="00A44E23" w:rsidP="006D5F92">
      <w:pPr>
        <w:spacing w:line="360" w:lineRule="auto"/>
        <w:jc w:val="center"/>
        <w:rPr>
          <w:rFonts w:ascii="Arial" w:hAnsi="Arial" w:cs="Arial"/>
        </w:rPr>
      </w:pPr>
    </w:p>
    <w:p w14:paraId="7DE9A00C" w14:textId="77777777" w:rsidR="00A44E23" w:rsidRDefault="00A44E23" w:rsidP="006D5F92">
      <w:pPr>
        <w:spacing w:line="360" w:lineRule="auto"/>
        <w:jc w:val="center"/>
        <w:rPr>
          <w:rFonts w:ascii="Arial" w:hAnsi="Arial" w:cs="Arial"/>
        </w:rPr>
      </w:pPr>
    </w:p>
    <w:p w14:paraId="5753B956" w14:textId="77777777" w:rsidR="00A44E23" w:rsidRDefault="00A44E23" w:rsidP="006D5F92">
      <w:pPr>
        <w:spacing w:line="360" w:lineRule="auto"/>
        <w:jc w:val="center"/>
        <w:rPr>
          <w:rFonts w:ascii="Arial" w:hAnsi="Arial" w:cs="Arial"/>
        </w:rPr>
      </w:pPr>
    </w:p>
    <w:p w14:paraId="2FB15FCF" w14:textId="77777777" w:rsidR="00A44E23" w:rsidRDefault="00A44E23" w:rsidP="006D5F92">
      <w:pPr>
        <w:spacing w:line="360" w:lineRule="auto"/>
        <w:jc w:val="center"/>
        <w:rPr>
          <w:rFonts w:ascii="Arial" w:hAnsi="Arial" w:cs="Arial"/>
        </w:rPr>
      </w:pPr>
    </w:p>
    <w:p w14:paraId="3EB38287" w14:textId="77777777" w:rsidR="00A44E23" w:rsidRDefault="00A44E23" w:rsidP="006D5F92">
      <w:pPr>
        <w:spacing w:line="360" w:lineRule="auto"/>
        <w:jc w:val="center"/>
        <w:rPr>
          <w:rFonts w:ascii="Arial" w:hAnsi="Arial" w:cs="Arial"/>
        </w:rPr>
      </w:pPr>
    </w:p>
    <w:p w14:paraId="1E442F37" w14:textId="77777777" w:rsidR="00A44E23" w:rsidRDefault="00A44E23" w:rsidP="006D5F92">
      <w:pPr>
        <w:spacing w:line="360" w:lineRule="auto"/>
        <w:jc w:val="center"/>
        <w:rPr>
          <w:rFonts w:ascii="Arial" w:hAnsi="Arial" w:cs="Arial"/>
        </w:rPr>
      </w:pPr>
    </w:p>
    <w:p w14:paraId="3D817736" w14:textId="77777777" w:rsidR="00A44E23" w:rsidRDefault="00A44E23" w:rsidP="006D5F92">
      <w:pPr>
        <w:spacing w:line="360" w:lineRule="auto"/>
        <w:jc w:val="center"/>
        <w:rPr>
          <w:rFonts w:ascii="Arial" w:hAnsi="Arial" w:cs="Arial"/>
        </w:rPr>
      </w:pPr>
    </w:p>
    <w:p w14:paraId="37ECE010" w14:textId="77777777" w:rsidR="00A44E23" w:rsidRDefault="00A44E23" w:rsidP="006D5F92">
      <w:pPr>
        <w:spacing w:line="360" w:lineRule="auto"/>
        <w:jc w:val="center"/>
        <w:rPr>
          <w:rFonts w:ascii="Arial" w:hAnsi="Arial" w:cs="Arial"/>
        </w:rPr>
      </w:pPr>
    </w:p>
    <w:p w14:paraId="1B351490" w14:textId="77777777" w:rsidR="00A44E23" w:rsidRDefault="00A44E23" w:rsidP="006D5F92">
      <w:pPr>
        <w:spacing w:line="360" w:lineRule="auto"/>
        <w:jc w:val="center"/>
        <w:rPr>
          <w:rFonts w:ascii="Arial" w:hAnsi="Arial" w:cs="Arial"/>
        </w:rPr>
      </w:pPr>
    </w:p>
    <w:p w14:paraId="053ABA54" w14:textId="77777777" w:rsidR="00A44E23" w:rsidRDefault="00A44E23" w:rsidP="006D5F92">
      <w:pPr>
        <w:spacing w:line="360" w:lineRule="auto"/>
        <w:jc w:val="center"/>
        <w:rPr>
          <w:rFonts w:ascii="Arial" w:hAnsi="Arial" w:cs="Arial"/>
        </w:rPr>
      </w:pPr>
    </w:p>
    <w:p w14:paraId="6DF76FDA" w14:textId="77777777" w:rsidR="00A44E23" w:rsidRDefault="00A44E23" w:rsidP="006D5F92">
      <w:pPr>
        <w:spacing w:line="360" w:lineRule="auto"/>
        <w:jc w:val="center"/>
        <w:rPr>
          <w:rFonts w:ascii="Arial" w:hAnsi="Arial" w:cs="Arial"/>
        </w:rPr>
      </w:pPr>
    </w:p>
    <w:p w14:paraId="155D1741" w14:textId="77777777" w:rsidR="00A44E23" w:rsidRDefault="00A44E23" w:rsidP="006D5F92">
      <w:pPr>
        <w:spacing w:line="360" w:lineRule="auto"/>
        <w:jc w:val="center"/>
        <w:rPr>
          <w:rFonts w:ascii="Arial" w:hAnsi="Arial" w:cs="Arial"/>
        </w:rPr>
      </w:pPr>
    </w:p>
    <w:p w14:paraId="6FB0844B" w14:textId="77777777" w:rsidR="00A44E23" w:rsidRDefault="00A44E23" w:rsidP="006D5F92">
      <w:pPr>
        <w:spacing w:line="360" w:lineRule="auto"/>
        <w:jc w:val="center"/>
        <w:rPr>
          <w:rFonts w:ascii="Arial" w:hAnsi="Arial" w:cs="Arial"/>
        </w:rPr>
      </w:pPr>
    </w:p>
    <w:p w14:paraId="0856D95D" w14:textId="77777777" w:rsidR="00A44E23" w:rsidRDefault="00A44E23" w:rsidP="006D5F92">
      <w:pPr>
        <w:spacing w:line="360" w:lineRule="auto"/>
        <w:jc w:val="center"/>
        <w:rPr>
          <w:rFonts w:ascii="Arial" w:hAnsi="Arial" w:cs="Arial"/>
        </w:rPr>
      </w:pPr>
    </w:p>
    <w:p w14:paraId="776A2A62" w14:textId="77777777" w:rsidR="00A44E23" w:rsidRDefault="00A44E23" w:rsidP="006D5F92">
      <w:pPr>
        <w:spacing w:line="360" w:lineRule="auto"/>
        <w:jc w:val="center"/>
        <w:rPr>
          <w:rFonts w:ascii="Arial" w:hAnsi="Arial" w:cs="Arial"/>
        </w:rPr>
      </w:pPr>
    </w:p>
    <w:p w14:paraId="071BB9D5" w14:textId="77777777" w:rsidR="00A44E23" w:rsidRDefault="00A44E23" w:rsidP="006D5F92">
      <w:pPr>
        <w:spacing w:line="360" w:lineRule="auto"/>
        <w:jc w:val="center"/>
        <w:rPr>
          <w:rFonts w:ascii="Arial" w:hAnsi="Arial" w:cs="Arial"/>
        </w:rPr>
      </w:pPr>
    </w:p>
    <w:p w14:paraId="5E12228C" w14:textId="77777777" w:rsidR="00A44E23" w:rsidRDefault="00A44E23" w:rsidP="00A44E23">
      <w:pPr>
        <w:spacing w:line="360" w:lineRule="auto"/>
        <w:rPr>
          <w:rFonts w:ascii="Arial" w:hAnsi="Arial" w:cs="Arial"/>
        </w:rPr>
      </w:pPr>
    </w:p>
    <w:p w14:paraId="108D4FCB" w14:textId="640304C7" w:rsidR="00A44E23" w:rsidRPr="00085E34" w:rsidRDefault="00A44E23" w:rsidP="00085E34">
      <w:pPr>
        <w:spacing w:line="360" w:lineRule="auto"/>
        <w:jc w:val="both"/>
        <w:rPr>
          <w:rFonts w:ascii="Arial" w:hAnsi="Arial" w:cs="Arial"/>
          <w:b/>
          <w:bCs/>
        </w:rPr>
      </w:pPr>
      <w:r w:rsidRPr="00085E34">
        <w:rPr>
          <w:rFonts w:ascii="Arial" w:hAnsi="Arial" w:cs="Arial"/>
          <w:b/>
          <w:bCs/>
        </w:rPr>
        <w:lastRenderedPageBreak/>
        <w:t>INTRODUCTION</w:t>
      </w:r>
    </w:p>
    <w:p w14:paraId="65C2F947" w14:textId="77777777" w:rsidR="00A44E23" w:rsidRPr="00085E34" w:rsidRDefault="00A44E23" w:rsidP="00085E34">
      <w:pPr>
        <w:spacing w:line="360" w:lineRule="auto"/>
        <w:jc w:val="both"/>
        <w:rPr>
          <w:rFonts w:ascii="Arial" w:hAnsi="Arial" w:cs="Arial"/>
          <w:b/>
          <w:bCs/>
        </w:rPr>
      </w:pPr>
    </w:p>
    <w:p w14:paraId="292EFF27" w14:textId="77777777" w:rsidR="00FF758E" w:rsidRPr="00085E34" w:rsidRDefault="00FF758E" w:rsidP="00085E34">
      <w:pPr>
        <w:spacing w:line="360" w:lineRule="auto"/>
        <w:jc w:val="both"/>
        <w:rPr>
          <w:rFonts w:ascii="Arial" w:hAnsi="Arial" w:cs="Arial"/>
        </w:rPr>
      </w:pPr>
      <w:r w:rsidRPr="00085E34">
        <w:rPr>
          <w:rFonts w:ascii="Arial" w:hAnsi="Arial" w:cs="Arial"/>
        </w:rPr>
        <w:t>This essay will define sustainability in the hospitality and tourism sectors by the perspective of Corporate Social Responsibility (CSR).</w:t>
      </w:r>
    </w:p>
    <w:p w14:paraId="0FA17175" w14:textId="56202E48" w:rsidR="00A44E23" w:rsidRPr="00085E34" w:rsidRDefault="00FF758E" w:rsidP="00085E34">
      <w:pPr>
        <w:spacing w:line="360" w:lineRule="auto"/>
        <w:jc w:val="both"/>
        <w:rPr>
          <w:rFonts w:ascii="Arial" w:hAnsi="Arial" w:cs="Arial"/>
        </w:rPr>
      </w:pPr>
      <w:r w:rsidRPr="00085E34">
        <w:rPr>
          <w:rFonts w:ascii="Arial" w:hAnsi="Arial" w:cs="Arial"/>
        </w:rPr>
        <w:t xml:space="preserve">We will look at and critically evaluate the main possibilities, as well as explore the obstacles and opportunities associated with implementing effective CSR policies on one </w:t>
      </w:r>
      <w:r w:rsidRPr="00085E34">
        <w:rPr>
          <w:rFonts w:ascii="Arial" w:hAnsi="Arial" w:cs="Arial"/>
        </w:rPr>
        <w:t>hotel</w:t>
      </w:r>
      <w:r w:rsidRPr="00085E34">
        <w:rPr>
          <w:rFonts w:ascii="Arial" w:hAnsi="Arial" w:cs="Arial"/>
        </w:rPr>
        <w:t>.</w:t>
      </w:r>
      <w:r w:rsidRPr="00085E34">
        <w:rPr>
          <w:rFonts w:ascii="Arial" w:hAnsi="Arial" w:cs="Arial"/>
        </w:rPr>
        <w:t xml:space="preserve"> </w:t>
      </w:r>
      <w:r w:rsidR="00670E73" w:rsidRPr="00085E34">
        <w:rPr>
          <w:rFonts w:ascii="Arial" w:hAnsi="Arial" w:cs="Arial"/>
        </w:rPr>
        <w:t>We will be looking into the Marriott Hotel.</w:t>
      </w:r>
    </w:p>
    <w:p w14:paraId="5C409314" w14:textId="77777777" w:rsidR="006D5F92" w:rsidRPr="00085E34" w:rsidRDefault="006D5F92" w:rsidP="00085E34">
      <w:pPr>
        <w:spacing w:line="360" w:lineRule="auto"/>
        <w:jc w:val="both"/>
        <w:rPr>
          <w:rFonts w:ascii="Arial" w:hAnsi="Arial" w:cs="Arial"/>
        </w:rPr>
      </w:pPr>
    </w:p>
    <w:p w14:paraId="102383C7" w14:textId="77777777" w:rsidR="00112790" w:rsidRPr="00085E34" w:rsidRDefault="00112790" w:rsidP="00085E34">
      <w:pPr>
        <w:spacing w:line="360" w:lineRule="auto"/>
        <w:jc w:val="both"/>
        <w:rPr>
          <w:rFonts w:ascii="Arial" w:hAnsi="Arial" w:cs="Arial"/>
        </w:rPr>
      </w:pPr>
    </w:p>
    <w:p w14:paraId="6C018B92" w14:textId="28903877" w:rsidR="00112790" w:rsidRPr="00085E34" w:rsidRDefault="00112790" w:rsidP="00085E34">
      <w:pPr>
        <w:spacing w:line="360" w:lineRule="auto"/>
        <w:jc w:val="both"/>
        <w:rPr>
          <w:rFonts w:ascii="Arial" w:hAnsi="Arial" w:cs="Arial"/>
          <w:b/>
          <w:bCs/>
        </w:rPr>
      </w:pPr>
      <w:r w:rsidRPr="00085E34">
        <w:rPr>
          <w:rFonts w:ascii="Arial" w:hAnsi="Arial" w:cs="Arial"/>
          <w:b/>
          <w:bCs/>
        </w:rPr>
        <w:t>SUSTAINABILITY WITHIN THE TOURISM AND HOSPITALITY INDUSTRY</w:t>
      </w:r>
    </w:p>
    <w:p w14:paraId="1A1CD93F" w14:textId="77777777" w:rsidR="00112790" w:rsidRPr="00085E34" w:rsidRDefault="00112790" w:rsidP="00085E34">
      <w:pPr>
        <w:spacing w:line="360" w:lineRule="auto"/>
        <w:jc w:val="both"/>
        <w:rPr>
          <w:rFonts w:ascii="Arial" w:hAnsi="Arial" w:cs="Arial"/>
        </w:rPr>
      </w:pPr>
    </w:p>
    <w:p w14:paraId="1FF8C663" w14:textId="60C8E087" w:rsidR="00CF0056" w:rsidRPr="00085E34" w:rsidRDefault="00CF0056" w:rsidP="00085E34">
      <w:pPr>
        <w:spacing w:line="360" w:lineRule="auto"/>
        <w:jc w:val="both"/>
        <w:rPr>
          <w:rFonts w:ascii="Arial" w:hAnsi="Arial" w:cs="Arial"/>
        </w:rPr>
      </w:pPr>
      <w:r w:rsidRPr="00085E34">
        <w:rPr>
          <w:rFonts w:ascii="Arial" w:hAnsi="Arial" w:cs="Arial"/>
        </w:rPr>
        <w:t>"Making our needs last longer now and for the future generations" is the definition of sustainability. The goal of sustainable development is to improve everyone's quality of life while protecting resources for future generations. It indicates the long-term stability of the environment and economy</w:t>
      </w:r>
      <w:r w:rsidRPr="00085E34">
        <w:rPr>
          <w:rFonts w:ascii="Arial" w:hAnsi="Arial" w:cs="Arial"/>
        </w:rPr>
        <w:t xml:space="preserve"> (Selecta,</w:t>
      </w:r>
      <w:r w:rsidR="0029592E" w:rsidRPr="00085E34">
        <w:rPr>
          <w:rFonts w:ascii="Arial" w:hAnsi="Arial" w:cs="Arial"/>
        </w:rPr>
        <w:t xml:space="preserve"> 2021).</w:t>
      </w:r>
    </w:p>
    <w:p w14:paraId="55FDA0D9" w14:textId="77777777" w:rsidR="00BB3380" w:rsidRPr="00085E34" w:rsidRDefault="00BB3380" w:rsidP="00085E34">
      <w:pPr>
        <w:spacing w:line="360" w:lineRule="auto"/>
        <w:jc w:val="both"/>
        <w:rPr>
          <w:rFonts w:ascii="Arial" w:hAnsi="Arial" w:cs="Arial"/>
        </w:rPr>
      </w:pPr>
    </w:p>
    <w:p w14:paraId="592071E5" w14:textId="38771931" w:rsidR="00BB3380" w:rsidRPr="00085E34" w:rsidRDefault="00BB3380" w:rsidP="00085E34">
      <w:pPr>
        <w:spacing w:line="360" w:lineRule="auto"/>
        <w:jc w:val="both"/>
        <w:rPr>
          <w:rFonts w:ascii="Arial" w:hAnsi="Arial" w:cs="Arial"/>
        </w:rPr>
      </w:pPr>
      <w:r w:rsidRPr="00085E34">
        <w:rPr>
          <w:rFonts w:ascii="Arial" w:hAnsi="Arial" w:cs="Arial"/>
        </w:rPr>
        <w:t>Three components make up sustainable development: The social aspect acknowledges the demands of all those seeking civil rights, social growth, equality, and justice. The economic side consists of ongoing development and employment opportunities, while the environmental aspect focuses on the efficient protection of wildlife and the environment</w:t>
      </w:r>
      <w:r w:rsidRPr="00085E34">
        <w:rPr>
          <w:rFonts w:ascii="Arial" w:hAnsi="Arial" w:cs="Arial"/>
        </w:rPr>
        <w:t xml:space="preserve"> (</w:t>
      </w:r>
      <w:r w:rsidR="00E4703C" w:rsidRPr="00085E34">
        <w:rPr>
          <w:rFonts w:ascii="Arial" w:hAnsi="Arial" w:cs="Arial"/>
        </w:rPr>
        <w:t>S</w:t>
      </w:r>
      <w:r w:rsidRPr="00085E34">
        <w:rPr>
          <w:rFonts w:ascii="Arial" w:hAnsi="Arial" w:cs="Arial"/>
        </w:rPr>
        <w:t xml:space="preserve">ustainable </w:t>
      </w:r>
      <w:r w:rsidR="00E4703C" w:rsidRPr="00085E34">
        <w:rPr>
          <w:rFonts w:ascii="Arial" w:hAnsi="Arial" w:cs="Arial"/>
        </w:rPr>
        <w:t>Environment, 2018).</w:t>
      </w:r>
    </w:p>
    <w:p w14:paraId="66ECC0F7" w14:textId="77777777" w:rsidR="00323A48" w:rsidRPr="00085E34" w:rsidRDefault="00323A48" w:rsidP="00085E34">
      <w:pPr>
        <w:spacing w:line="360" w:lineRule="auto"/>
        <w:jc w:val="both"/>
        <w:rPr>
          <w:rFonts w:ascii="Arial" w:hAnsi="Arial" w:cs="Arial"/>
        </w:rPr>
      </w:pPr>
    </w:p>
    <w:p w14:paraId="3E79C726" w14:textId="41E5830E" w:rsidR="00323A48" w:rsidRPr="00085E34" w:rsidRDefault="00323A48" w:rsidP="00085E34">
      <w:pPr>
        <w:spacing w:line="360" w:lineRule="auto"/>
        <w:jc w:val="both"/>
        <w:rPr>
          <w:rFonts w:ascii="Arial" w:hAnsi="Arial" w:cs="Arial"/>
        </w:rPr>
      </w:pPr>
      <w:r w:rsidRPr="00085E34">
        <w:rPr>
          <w:rFonts w:ascii="Arial" w:hAnsi="Arial" w:cs="Arial"/>
        </w:rPr>
        <w:t>These three components branch out to 17 goals ( Sustainable Development Goal – SDG) which were issued by the United Nations (UN). Each goal has its own strategy to tackle its challenges to make the world a better place (GOV.UK, 2021).</w:t>
      </w:r>
    </w:p>
    <w:p w14:paraId="3388CD39" w14:textId="77777777" w:rsidR="00CF0056" w:rsidRPr="00085E34" w:rsidRDefault="00CF0056" w:rsidP="00085E34">
      <w:pPr>
        <w:spacing w:line="360" w:lineRule="auto"/>
        <w:jc w:val="both"/>
        <w:rPr>
          <w:rFonts w:ascii="Arial" w:hAnsi="Arial" w:cs="Arial"/>
        </w:rPr>
      </w:pPr>
    </w:p>
    <w:p w14:paraId="6EC69D0D" w14:textId="6AFAD34B" w:rsidR="00112790" w:rsidRPr="00085E34" w:rsidRDefault="00112790" w:rsidP="00085E34">
      <w:pPr>
        <w:spacing w:line="360" w:lineRule="auto"/>
        <w:jc w:val="both"/>
        <w:rPr>
          <w:rFonts w:ascii="Arial" w:hAnsi="Arial" w:cs="Arial"/>
        </w:rPr>
      </w:pPr>
      <w:r w:rsidRPr="00085E34">
        <w:rPr>
          <w:rFonts w:ascii="Arial" w:hAnsi="Arial" w:cs="Arial"/>
        </w:rPr>
        <w:t xml:space="preserve">In the hotel business, </w:t>
      </w:r>
      <w:r w:rsidRPr="00085E34">
        <w:rPr>
          <w:rFonts w:ascii="Arial" w:hAnsi="Arial" w:cs="Arial"/>
        </w:rPr>
        <w:t>‘</w:t>
      </w:r>
      <w:r w:rsidRPr="00085E34">
        <w:rPr>
          <w:rFonts w:ascii="Arial" w:hAnsi="Arial" w:cs="Arial"/>
        </w:rPr>
        <w:t>sustainability</w:t>
      </w:r>
      <w:r w:rsidRPr="00085E34">
        <w:rPr>
          <w:rFonts w:ascii="Arial" w:hAnsi="Arial" w:cs="Arial"/>
        </w:rPr>
        <w:t xml:space="preserve">’ is essential in </w:t>
      </w:r>
      <w:r w:rsidR="00CF0056" w:rsidRPr="00085E34">
        <w:rPr>
          <w:rFonts w:ascii="Arial" w:hAnsi="Arial" w:cs="Arial"/>
        </w:rPr>
        <w:t xml:space="preserve">using resources </w:t>
      </w:r>
      <w:r w:rsidRPr="00085E34">
        <w:rPr>
          <w:rFonts w:ascii="Arial" w:hAnsi="Arial" w:cs="Arial"/>
        </w:rPr>
        <w:t>responsible to prevent its loss or damag</w:t>
      </w:r>
      <w:r w:rsidR="00CF0056" w:rsidRPr="00085E34">
        <w:rPr>
          <w:rFonts w:ascii="Arial" w:hAnsi="Arial" w:cs="Arial"/>
        </w:rPr>
        <w:t>e.</w:t>
      </w:r>
      <w:r w:rsidRPr="00085E34">
        <w:rPr>
          <w:rFonts w:ascii="Arial" w:hAnsi="Arial" w:cs="Arial"/>
        </w:rPr>
        <w:t xml:space="preserve"> The protection of the cultural and natural resources that attract tourists to their locations is essential to the success of hospitality organisations.</w:t>
      </w:r>
      <w:r w:rsidRPr="00085E34">
        <w:rPr>
          <w:rFonts w:ascii="Arial" w:hAnsi="Arial" w:cs="Arial"/>
        </w:rPr>
        <w:t xml:space="preserve"> If this is not implicated then there will be risks to it (University of Central Florida, 2024).</w:t>
      </w:r>
    </w:p>
    <w:p w14:paraId="2823D00E" w14:textId="77777777" w:rsidR="00565024" w:rsidRPr="00085E34" w:rsidRDefault="00565024" w:rsidP="00085E34">
      <w:pPr>
        <w:spacing w:line="360" w:lineRule="auto"/>
        <w:jc w:val="both"/>
        <w:rPr>
          <w:rFonts w:ascii="Arial" w:hAnsi="Arial" w:cs="Arial"/>
        </w:rPr>
      </w:pPr>
    </w:p>
    <w:p w14:paraId="001EA233" w14:textId="79C94C9E" w:rsidR="0029592E" w:rsidRPr="00085E34" w:rsidRDefault="00833D16" w:rsidP="00085E34">
      <w:pPr>
        <w:spacing w:line="360" w:lineRule="auto"/>
        <w:jc w:val="both"/>
        <w:rPr>
          <w:rFonts w:ascii="Arial" w:hAnsi="Arial" w:cs="Arial"/>
        </w:rPr>
      </w:pPr>
      <w:r w:rsidRPr="00085E34">
        <w:rPr>
          <w:rFonts w:ascii="Arial" w:hAnsi="Arial" w:cs="Arial"/>
        </w:rPr>
        <w:t>According to Deloitte’s Sustainable Consumer 2023 survey, i</w:t>
      </w:r>
      <w:r w:rsidRPr="00085E34">
        <w:rPr>
          <w:rFonts w:ascii="Arial" w:hAnsi="Arial" w:cs="Arial"/>
        </w:rPr>
        <w:t>n a number of categories, including hospitality, a greater percentage of customers discontinued sales because of ethical or sustainability-related concerns than there was a year before</w:t>
      </w:r>
      <w:r w:rsidRPr="00085E34">
        <w:rPr>
          <w:rFonts w:ascii="Arial" w:hAnsi="Arial" w:cs="Arial"/>
        </w:rPr>
        <w:t xml:space="preserve">.  </w:t>
      </w:r>
      <w:r w:rsidRPr="00085E34">
        <w:rPr>
          <w:rFonts w:ascii="Arial" w:hAnsi="Arial" w:cs="Arial"/>
        </w:rPr>
        <w:t xml:space="preserve">Today, </w:t>
      </w:r>
      <w:r w:rsidRPr="00085E34">
        <w:rPr>
          <w:rFonts w:ascii="Arial" w:hAnsi="Arial" w:cs="Arial"/>
        </w:rPr>
        <w:lastRenderedPageBreak/>
        <w:t>sustainable practices play an essential role to the health and sustainability of any organisation, as well as the communities in which they operate.</w:t>
      </w:r>
      <w:r w:rsidRPr="00085E34">
        <w:rPr>
          <w:rFonts w:ascii="Arial" w:hAnsi="Arial" w:cs="Arial"/>
        </w:rPr>
        <w:t xml:space="preserve"> </w:t>
      </w:r>
      <w:r w:rsidR="007C7CA2" w:rsidRPr="007C7CA2">
        <w:rPr>
          <w:rFonts w:ascii="Arial" w:hAnsi="Arial" w:cs="Arial"/>
        </w:rPr>
        <w:t xml:space="preserve">It is important for leaders in the travel industry to ensure that the industry minimises any negative implications while promoting good impacts on customers, communities, and the environment. Travel in the future will benefit greatly from sustainable hospitality. </w:t>
      </w:r>
      <w:r w:rsidRPr="00085E34">
        <w:rPr>
          <w:rFonts w:ascii="Arial" w:hAnsi="Arial" w:cs="Arial"/>
        </w:rPr>
        <w:t>(Deloitte, 2024)</w:t>
      </w:r>
      <w:r w:rsidRPr="00085E34">
        <w:rPr>
          <w:rFonts w:ascii="Arial" w:hAnsi="Arial" w:cs="Arial"/>
        </w:rPr>
        <w:t>.</w:t>
      </w:r>
    </w:p>
    <w:p w14:paraId="678ACE00" w14:textId="77777777" w:rsidR="000A107A" w:rsidRPr="00085E34" w:rsidRDefault="000A107A" w:rsidP="00085E34">
      <w:pPr>
        <w:spacing w:line="360" w:lineRule="auto"/>
        <w:jc w:val="both"/>
        <w:rPr>
          <w:rFonts w:ascii="Arial" w:hAnsi="Arial" w:cs="Arial"/>
        </w:rPr>
      </w:pPr>
    </w:p>
    <w:p w14:paraId="60878533" w14:textId="7A1E29A8" w:rsidR="00565024" w:rsidRPr="00085E34" w:rsidRDefault="00870059" w:rsidP="00085E34">
      <w:pPr>
        <w:spacing w:line="360" w:lineRule="auto"/>
        <w:jc w:val="both"/>
        <w:rPr>
          <w:rFonts w:ascii="Arial" w:hAnsi="Arial" w:cs="Arial"/>
        </w:rPr>
      </w:pPr>
      <w:r w:rsidRPr="00085E34">
        <w:rPr>
          <w:rFonts w:ascii="Arial" w:hAnsi="Arial" w:cs="Arial"/>
        </w:rPr>
        <w:t>The nine-stool root beer stand that J. Willard Marriott first started in 1927 eventually became the Hot Shoppes restaurant chain, which in turn developed into the Marriott International hotel firm that exists today. He established the Marriott brand over the course of the following 58 years on a set of principles that have since become part in the organi</w:t>
      </w:r>
      <w:r w:rsidR="00C107CD" w:rsidRPr="00085E34">
        <w:rPr>
          <w:rFonts w:ascii="Arial" w:hAnsi="Arial" w:cs="Arial"/>
        </w:rPr>
        <w:t>s</w:t>
      </w:r>
      <w:r w:rsidRPr="00085E34">
        <w:rPr>
          <w:rFonts w:ascii="Arial" w:hAnsi="Arial" w:cs="Arial"/>
        </w:rPr>
        <w:t>ation's ethos</w:t>
      </w:r>
      <w:r w:rsidRPr="00085E34">
        <w:rPr>
          <w:rFonts w:ascii="Arial" w:hAnsi="Arial" w:cs="Arial"/>
        </w:rPr>
        <w:t xml:space="preserve"> </w:t>
      </w:r>
      <w:r w:rsidR="000065EE" w:rsidRPr="00085E34">
        <w:rPr>
          <w:rFonts w:ascii="Arial" w:hAnsi="Arial" w:cs="Arial"/>
        </w:rPr>
        <w:t>(Marriott International, 2024).</w:t>
      </w:r>
    </w:p>
    <w:p w14:paraId="319E2C4A" w14:textId="77777777" w:rsidR="00C107CD" w:rsidRPr="00085E34" w:rsidRDefault="00C107CD" w:rsidP="00085E34">
      <w:pPr>
        <w:spacing w:line="360" w:lineRule="auto"/>
        <w:jc w:val="both"/>
        <w:rPr>
          <w:rFonts w:ascii="Arial" w:hAnsi="Arial" w:cs="Arial"/>
        </w:rPr>
      </w:pPr>
    </w:p>
    <w:p w14:paraId="45A77D3C" w14:textId="753DC461" w:rsidR="00D656D4" w:rsidRPr="00085E34" w:rsidRDefault="00C107CD" w:rsidP="00085E34">
      <w:pPr>
        <w:spacing w:line="360" w:lineRule="auto"/>
        <w:jc w:val="both"/>
        <w:rPr>
          <w:rFonts w:ascii="Arial" w:hAnsi="Arial" w:cs="Arial"/>
        </w:rPr>
      </w:pPr>
      <w:r w:rsidRPr="00085E34">
        <w:rPr>
          <w:rFonts w:ascii="Arial" w:hAnsi="Arial" w:cs="Arial"/>
        </w:rPr>
        <w:t xml:space="preserve">The Marriott Hotel is one huge enterprise that implements sustainability across their chain and aim to manage climate risk to </w:t>
      </w:r>
      <w:r w:rsidR="00B54666" w:rsidRPr="00085E34">
        <w:rPr>
          <w:rFonts w:ascii="Arial" w:hAnsi="Arial" w:cs="Arial"/>
        </w:rPr>
        <w:t xml:space="preserve">lower the impact </w:t>
      </w:r>
      <w:r w:rsidR="00BF6075" w:rsidRPr="00085E34">
        <w:rPr>
          <w:rFonts w:ascii="Arial" w:hAnsi="Arial" w:cs="Arial"/>
        </w:rPr>
        <w:t>they</w:t>
      </w:r>
      <w:r w:rsidR="00B54666" w:rsidRPr="00085E34">
        <w:rPr>
          <w:rFonts w:ascii="Arial" w:hAnsi="Arial" w:cs="Arial"/>
        </w:rPr>
        <w:t xml:space="preserve"> have on the environment, create and operate sustainable hotels, and source wisely</w:t>
      </w:r>
      <w:r w:rsidR="00BF6075" w:rsidRPr="00085E34">
        <w:rPr>
          <w:rFonts w:ascii="Arial" w:hAnsi="Arial" w:cs="Arial"/>
        </w:rPr>
        <w:t>.</w:t>
      </w:r>
      <w:r w:rsidR="00F531ED">
        <w:rPr>
          <w:rFonts w:ascii="Arial" w:hAnsi="Arial" w:cs="Arial"/>
        </w:rPr>
        <w:t xml:space="preserve"> </w:t>
      </w:r>
      <w:r w:rsidR="00F531ED" w:rsidRPr="00F531ED">
        <w:rPr>
          <w:rFonts w:ascii="Arial" w:hAnsi="Arial" w:cs="Arial"/>
        </w:rPr>
        <w:t>By reducing waste and carbon emissions, increasing the use of renewable energy sources, and managing their energy and water use sustainably, they lessen their influence on the environment. To lower the risk associated with climate change, they employ state-of-the-art technologies in their planning, execution, monitoring, and communication processes. This benefits their business as well as the communities they serve.</w:t>
      </w:r>
      <w:r w:rsidR="00D656D4" w:rsidRPr="00085E34">
        <w:rPr>
          <w:rFonts w:ascii="Arial" w:hAnsi="Arial" w:cs="Arial"/>
        </w:rPr>
        <w:t xml:space="preserve"> </w:t>
      </w:r>
      <w:r w:rsidR="00BF6075" w:rsidRPr="00085E34">
        <w:rPr>
          <w:rFonts w:ascii="Arial" w:hAnsi="Arial" w:cs="Arial"/>
        </w:rPr>
        <w:t xml:space="preserve"> </w:t>
      </w:r>
      <w:r w:rsidR="00D656D4" w:rsidRPr="00085E34">
        <w:rPr>
          <w:rFonts w:ascii="Arial" w:hAnsi="Arial" w:cs="Arial"/>
        </w:rPr>
        <w:t>Their</w:t>
      </w:r>
      <w:r w:rsidR="00D656D4" w:rsidRPr="00085E34">
        <w:rPr>
          <w:rFonts w:ascii="Arial" w:hAnsi="Arial" w:cs="Arial"/>
        </w:rPr>
        <w:t xml:space="preserve"> business strategy incorporates sustainability into everything from design to guest experience. </w:t>
      </w:r>
      <w:r w:rsidR="00110A80" w:rsidRPr="00110A80">
        <w:rPr>
          <w:rFonts w:ascii="Arial" w:hAnsi="Arial" w:cs="Arial"/>
        </w:rPr>
        <w:t>By creating and managing sustainable hotels, they collaborate with their employees, franchisees, suppliers, business partners, and visitors to actively reduce the environmental effect and risk of their enterprise</w:t>
      </w:r>
      <w:r w:rsidR="00110A80">
        <w:t xml:space="preserve"> </w:t>
      </w:r>
      <w:r w:rsidR="00BF6075" w:rsidRPr="00085E34">
        <w:rPr>
          <w:rFonts w:ascii="Arial" w:hAnsi="Arial" w:cs="Arial"/>
        </w:rPr>
        <w:t>(Serve360, 2019).</w:t>
      </w:r>
    </w:p>
    <w:p w14:paraId="5B102840" w14:textId="77777777" w:rsidR="00870059" w:rsidRPr="00085E34" w:rsidRDefault="00870059" w:rsidP="00085E34">
      <w:pPr>
        <w:spacing w:line="360" w:lineRule="auto"/>
        <w:jc w:val="both"/>
        <w:rPr>
          <w:rFonts w:ascii="Arial" w:hAnsi="Arial" w:cs="Arial"/>
        </w:rPr>
      </w:pPr>
    </w:p>
    <w:p w14:paraId="4A0DDA02" w14:textId="07B65139" w:rsidR="00565024" w:rsidRPr="00085E34" w:rsidRDefault="00565024" w:rsidP="00085E34">
      <w:pPr>
        <w:spacing w:line="360" w:lineRule="auto"/>
        <w:jc w:val="both"/>
        <w:rPr>
          <w:rFonts w:ascii="Arial" w:hAnsi="Arial" w:cs="Arial"/>
        </w:rPr>
      </w:pPr>
      <w:r w:rsidRPr="00085E34">
        <w:rPr>
          <w:rFonts w:ascii="Arial" w:hAnsi="Arial" w:cs="Arial"/>
        </w:rPr>
        <w:t>Corporate Social Responsibility (CSR) plays an important role in developing sustainability in the hotel industry by encouraging firms to be socially and environmentally responsible. Hotels and resorts, on the other hand, can lower their carbon footprint and conserve water by implementing sustainable measures. In addition to these beneficial environmental effects, sustainable practices can have a considerable impact on the overall operating costs of a hotel or other hospitality organisation</w:t>
      </w:r>
      <w:r w:rsidRPr="00085E34">
        <w:rPr>
          <w:rFonts w:ascii="Arial" w:hAnsi="Arial" w:cs="Arial"/>
        </w:rPr>
        <w:t xml:space="preserve"> (Les Roches, n.d).</w:t>
      </w:r>
    </w:p>
    <w:p w14:paraId="36B733BB" w14:textId="77777777" w:rsidR="00833D16" w:rsidRPr="00085E34" w:rsidRDefault="00833D16" w:rsidP="00085E34">
      <w:pPr>
        <w:spacing w:line="360" w:lineRule="auto"/>
        <w:jc w:val="both"/>
        <w:rPr>
          <w:rFonts w:ascii="Arial" w:hAnsi="Arial" w:cs="Arial"/>
        </w:rPr>
      </w:pPr>
    </w:p>
    <w:p w14:paraId="53E938D9" w14:textId="77777777" w:rsidR="00D656D4" w:rsidRPr="00085E34" w:rsidRDefault="00D656D4" w:rsidP="00085E34">
      <w:pPr>
        <w:spacing w:line="360" w:lineRule="auto"/>
        <w:jc w:val="both"/>
        <w:rPr>
          <w:rFonts w:ascii="Arial" w:hAnsi="Arial" w:cs="Arial"/>
        </w:rPr>
      </w:pPr>
    </w:p>
    <w:p w14:paraId="7A492E75" w14:textId="0A440DF6" w:rsidR="007A0A91" w:rsidRPr="00085E34" w:rsidRDefault="007A0A91" w:rsidP="00085E34">
      <w:pPr>
        <w:spacing w:line="360" w:lineRule="auto"/>
        <w:jc w:val="both"/>
        <w:rPr>
          <w:rFonts w:ascii="Arial" w:hAnsi="Arial" w:cs="Arial"/>
        </w:rPr>
      </w:pPr>
      <w:r w:rsidRPr="00085E34">
        <w:rPr>
          <w:rFonts w:ascii="Arial" w:hAnsi="Arial" w:cs="Arial"/>
        </w:rPr>
        <w:t>The CSR roles include:</w:t>
      </w:r>
    </w:p>
    <w:p w14:paraId="39A240C0" w14:textId="77777777" w:rsidR="007A0A91" w:rsidRPr="00085E34" w:rsidRDefault="007A0A91" w:rsidP="00085E34">
      <w:pPr>
        <w:spacing w:line="360" w:lineRule="auto"/>
        <w:jc w:val="both"/>
        <w:rPr>
          <w:rFonts w:ascii="Arial" w:hAnsi="Arial" w:cs="Arial"/>
        </w:rPr>
      </w:pPr>
    </w:p>
    <w:p w14:paraId="5AB4D130" w14:textId="5D76A392" w:rsidR="007A0A91" w:rsidRPr="00085E34" w:rsidRDefault="007A0A91" w:rsidP="00085E34">
      <w:pPr>
        <w:spacing w:line="360" w:lineRule="auto"/>
        <w:jc w:val="both"/>
        <w:rPr>
          <w:rFonts w:ascii="Arial" w:hAnsi="Arial" w:cs="Arial"/>
        </w:rPr>
      </w:pPr>
      <w:r w:rsidRPr="00085E34">
        <w:rPr>
          <w:rFonts w:ascii="Arial" w:hAnsi="Arial" w:cs="Arial"/>
          <w:u w:val="single"/>
        </w:rPr>
        <w:t>Environmental Conservation</w:t>
      </w:r>
      <w:r w:rsidRPr="00085E34">
        <w:rPr>
          <w:rFonts w:ascii="Arial" w:hAnsi="Arial" w:cs="Arial"/>
        </w:rPr>
        <w:t xml:space="preserve"> - </w:t>
      </w:r>
      <w:r w:rsidR="00825127" w:rsidRPr="00085E34">
        <w:rPr>
          <w:rFonts w:ascii="Arial" w:hAnsi="Arial" w:cs="Arial"/>
        </w:rPr>
        <w:t>CSR initiatives in the hospitality business frequently focus on lowering carbon footprints, conserving energy and water, and minimising wast</w:t>
      </w:r>
      <w:r w:rsidR="00BD2808" w:rsidRPr="00085E34">
        <w:rPr>
          <w:rFonts w:ascii="Arial" w:hAnsi="Arial" w:cs="Arial"/>
        </w:rPr>
        <w:t xml:space="preserve">e (Font &amp; Lynes, 2018). </w:t>
      </w:r>
      <w:r w:rsidR="00825127" w:rsidRPr="00085E34">
        <w:rPr>
          <w:rFonts w:ascii="Arial" w:hAnsi="Arial" w:cs="Arial"/>
        </w:rPr>
        <w:t xml:space="preserve"> Hotels and resorts help the environment </w:t>
      </w:r>
      <w:r w:rsidR="00825127" w:rsidRPr="00085E34">
        <w:rPr>
          <w:rFonts w:ascii="Arial" w:hAnsi="Arial" w:cs="Arial"/>
        </w:rPr>
        <w:t>using</w:t>
      </w:r>
      <w:r w:rsidR="00825127" w:rsidRPr="00085E34">
        <w:rPr>
          <w:rFonts w:ascii="Arial" w:hAnsi="Arial" w:cs="Arial"/>
        </w:rPr>
        <w:t xml:space="preserve"> measures such as energy-efficient lighting, water-saving fixtures, and trash reduction programmes.</w:t>
      </w:r>
    </w:p>
    <w:p w14:paraId="404CCBEA" w14:textId="77777777" w:rsidR="00825127" w:rsidRPr="00085E34" w:rsidRDefault="00825127" w:rsidP="00085E34">
      <w:pPr>
        <w:spacing w:line="360" w:lineRule="auto"/>
        <w:jc w:val="both"/>
        <w:rPr>
          <w:rFonts w:ascii="Arial" w:hAnsi="Arial" w:cs="Arial"/>
        </w:rPr>
      </w:pPr>
    </w:p>
    <w:p w14:paraId="3C814FBC" w14:textId="1606603F" w:rsidR="00825127" w:rsidRPr="00085E34" w:rsidRDefault="00825127" w:rsidP="00085E34">
      <w:pPr>
        <w:spacing w:line="360" w:lineRule="auto"/>
        <w:jc w:val="both"/>
        <w:rPr>
          <w:rFonts w:ascii="Arial" w:hAnsi="Arial" w:cs="Arial"/>
        </w:rPr>
      </w:pPr>
      <w:r w:rsidRPr="00085E34">
        <w:rPr>
          <w:rFonts w:ascii="Arial" w:hAnsi="Arial" w:cs="Arial"/>
          <w:u w:val="single"/>
        </w:rPr>
        <w:t>Community Engagement</w:t>
      </w:r>
      <w:r w:rsidRPr="00085E34">
        <w:rPr>
          <w:rFonts w:ascii="Arial" w:hAnsi="Arial" w:cs="Arial"/>
        </w:rPr>
        <w:t xml:space="preserve"> - </w:t>
      </w:r>
      <w:r w:rsidR="00AC2E88" w:rsidRPr="00085E34">
        <w:rPr>
          <w:rFonts w:ascii="Arial" w:hAnsi="Arial" w:cs="Arial"/>
        </w:rPr>
        <w:t>Many hotel companies participate in community development projects as part of their CSR initiatives. This can involve helping local schools, hospitals, and environmental protection efforts. By investing in the local community, hospitality companies may strengthen relationships and contribute to the well-being of the communities in which they operate</w:t>
      </w:r>
      <w:r w:rsidR="007D6C06" w:rsidRPr="00085E34">
        <w:rPr>
          <w:rFonts w:ascii="Arial" w:hAnsi="Arial" w:cs="Arial"/>
        </w:rPr>
        <w:t xml:space="preserve"> (Haertel, 2022).</w:t>
      </w:r>
    </w:p>
    <w:p w14:paraId="57309525" w14:textId="77777777" w:rsidR="00AC2E88" w:rsidRPr="00085E34" w:rsidRDefault="00AC2E88" w:rsidP="00085E34">
      <w:pPr>
        <w:spacing w:line="360" w:lineRule="auto"/>
        <w:jc w:val="both"/>
        <w:rPr>
          <w:rFonts w:ascii="Arial" w:hAnsi="Arial" w:cs="Arial"/>
        </w:rPr>
      </w:pPr>
    </w:p>
    <w:p w14:paraId="2C099163" w14:textId="0230AFEA" w:rsidR="00AC2E88" w:rsidRPr="00085E34" w:rsidRDefault="00AC2E88" w:rsidP="00085E34">
      <w:pPr>
        <w:spacing w:line="360" w:lineRule="auto"/>
        <w:jc w:val="both"/>
        <w:rPr>
          <w:rFonts w:ascii="Arial" w:hAnsi="Arial" w:cs="Arial"/>
        </w:rPr>
      </w:pPr>
      <w:r w:rsidRPr="00085E34">
        <w:rPr>
          <w:rFonts w:ascii="Arial" w:hAnsi="Arial" w:cs="Arial"/>
          <w:u w:val="single"/>
        </w:rPr>
        <w:t>Ethical Labour Practices</w:t>
      </w:r>
      <w:r w:rsidRPr="00085E34">
        <w:rPr>
          <w:rFonts w:ascii="Arial" w:hAnsi="Arial" w:cs="Arial"/>
        </w:rPr>
        <w:t xml:space="preserve"> - </w:t>
      </w:r>
      <w:r w:rsidRPr="00085E34">
        <w:rPr>
          <w:rFonts w:ascii="Arial" w:hAnsi="Arial" w:cs="Arial"/>
        </w:rPr>
        <w:t>CSR encourages fair labour standards in the hospitality business, ensuring that employees are treated with respect paid fairly, and given safe working conditions. This can involve activities like staff training and development programmes, diversity and inclusion efforts, and keeping up with labour laws and regulations</w:t>
      </w:r>
      <w:r w:rsidR="00EF5C09" w:rsidRPr="00085E34">
        <w:rPr>
          <w:rFonts w:ascii="Arial" w:hAnsi="Arial" w:cs="Arial"/>
        </w:rPr>
        <w:t xml:space="preserve"> (London Premier Centre, 2022).</w:t>
      </w:r>
    </w:p>
    <w:p w14:paraId="02B6F81C" w14:textId="77777777" w:rsidR="00AC2E88" w:rsidRPr="00085E34" w:rsidRDefault="00AC2E88" w:rsidP="00085E34">
      <w:pPr>
        <w:spacing w:line="360" w:lineRule="auto"/>
        <w:jc w:val="both"/>
        <w:rPr>
          <w:rFonts w:ascii="Arial" w:hAnsi="Arial" w:cs="Arial"/>
        </w:rPr>
      </w:pPr>
    </w:p>
    <w:p w14:paraId="2ED15475" w14:textId="01E20D89" w:rsidR="00AC2E88" w:rsidRPr="00085E34" w:rsidRDefault="00AC2E88" w:rsidP="00085E34">
      <w:pPr>
        <w:spacing w:line="360" w:lineRule="auto"/>
        <w:jc w:val="both"/>
        <w:rPr>
          <w:rFonts w:ascii="Arial" w:hAnsi="Arial" w:cs="Arial"/>
        </w:rPr>
      </w:pPr>
      <w:r w:rsidRPr="00085E34">
        <w:rPr>
          <w:rFonts w:ascii="Arial" w:hAnsi="Arial" w:cs="Arial"/>
          <w:u w:val="single"/>
        </w:rPr>
        <w:t>Supporting Local Economies</w:t>
      </w:r>
      <w:r w:rsidRPr="00085E34">
        <w:rPr>
          <w:rFonts w:ascii="Arial" w:hAnsi="Arial" w:cs="Arial"/>
        </w:rPr>
        <w:t xml:space="preserve"> - </w:t>
      </w:r>
      <w:r w:rsidR="00F45326" w:rsidRPr="00085E34">
        <w:rPr>
          <w:rFonts w:ascii="Arial" w:hAnsi="Arial" w:cs="Arial"/>
        </w:rPr>
        <w:t>Businesses in the hospitality industry may support sustainability by getting goods and services locally. This boosts regional economies, lowers emissions from transport, and promotes the use of green goods and services</w:t>
      </w:r>
      <w:r w:rsidR="0024615E" w:rsidRPr="00085E34">
        <w:rPr>
          <w:rFonts w:ascii="Arial" w:hAnsi="Arial" w:cs="Arial"/>
        </w:rPr>
        <w:t xml:space="preserve"> (Proserve Training Institute (2023). </w:t>
      </w:r>
    </w:p>
    <w:p w14:paraId="0CF01525" w14:textId="77777777" w:rsidR="00F45326" w:rsidRPr="00085E34" w:rsidRDefault="00F45326" w:rsidP="00085E34">
      <w:pPr>
        <w:spacing w:line="360" w:lineRule="auto"/>
        <w:jc w:val="both"/>
        <w:rPr>
          <w:rFonts w:ascii="Arial" w:hAnsi="Arial" w:cs="Arial"/>
        </w:rPr>
      </w:pPr>
    </w:p>
    <w:p w14:paraId="206AE02F" w14:textId="704B324B" w:rsidR="0029592E" w:rsidRPr="00085E34" w:rsidRDefault="00F45326" w:rsidP="00085E34">
      <w:pPr>
        <w:spacing w:line="360" w:lineRule="auto"/>
        <w:jc w:val="both"/>
        <w:rPr>
          <w:rFonts w:ascii="Arial" w:hAnsi="Arial" w:cs="Arial"/>
        </w:rPr>
      </w:pPr>
      <w:r w:rsidRPr="00085E34">
        <w:rPr>
          <w:rFonts w:ascii="Arial" w:hAnsi="Arial" w:cs="Arial"/>
          <w:u w:val="single"/>
        </w:rPr>
        <w:t>Transparency and Accountability</w:t>
      </w:r>
      <w:r w:rsidRPr="00085E34">
        <w:rPr>
          <w:rFonts w:ascii="Arial" w:hAnsi="Arial" w:cs="Arial"/>
        </w:rPr>
        <w:t xml:space="preserve"> - </w:t>
      </w:r>
      <w:r w:rsidRPr="00085E34">
        <w:rPr>
          <w:rFonts w:ascii="Arial" w:hAnsi="Arial" w:cs="Arial"/>
        </w:rPr>
        <w:t>CSR promotes accountability and openness in the hospitality sector. Reports on a company's social and environmental performance are becoming more and more required, enabling stakeholders to evaluate the impact and hold the company responsible for its activities</w:t>
      </w:r>
      <w:r w:rsidR="00CE4EDA" w:rsidRPr="00085E34">
        <w:rPr>
          <w:rFonts w:ascii="Arial" w:hAnsi="Arial" w:cs="Arial"/>
        </w:rPr>
        <w:t xml:space="preserve"> (Kim and Kim, 2016).</w:t>
      </w:r>
    </w:p>
    <w:p w14:paraId="5B83D09E" w14:textId="77777777" w:rsidR="0029592E" w:rsidRPr="00085E34" w:rsidRDefault="0029592E" w:rsidP="00085E34">
      <w:pPr>
        <w:spacing w:line="360" w:lineRule="auto"/>
        <w:jc w:val="both"/>
        <w:rPr>
          <w:rFonts w:ascii="Arial" w:hAnsi="Arial" w:cs="Arial"/>
          <w:u w:val="single"/>
        </w:rPr>
      </w:pPr>
    </w:p>
    <w:p w14:paraId="705382EF" w14:textId="4BBC757D" w:rsidR="00724953" w:rsidRPr="00085E34" w:rsidRDefault="00F45326" w:rsidP="00085E34">
      <w:pPr>
        <w:spacing w:line="360" w:lineRule="auto"/>
        <w:jc w:val="both"/>
        <w:rPr>
          <w:rFonts w:ascii="Arial" w:hAnsi="Arial" w:cs="Arial"/>
        </w:rPr>
      </w:pPr>
      <w:r w:rsidRPr="00085E34">
        <w:rPr>
          <w:rFonts w:ascii="Arial" w:hAnsi="Arial" w:cs="Arial"/>
          <w:u w:val="single"/>
        </w:rPr>
        <w:t>Brand Reputation and Competitive Advantage</w:t>
      </w:r>
      <w:r w:rsidRPr="00085E34">
        <w:rPr>
          <w:rFonts w:ascii="Arial" w:hAnsi="Arial" w:cs="Arial"/>
        </w:rPr>
        <w:t xml:space="preserve"> - </w:t>
      </w:r>
      <w:r w:rsidR="00724953" w:rsidRPr="00085E34">
        <w:rPr>
          <w:rFonts w:ascii="Arial" w:hAnsi="Arial" w:cs="Arial"/>
        </w:rPr>
        <w:t xml:space="preserve">Adopting CSR practices can help a hotel firm improve its brand reputation and gain an advantage over its rivals. Consumers are increasingly drawn to companies that value sustainability and social </w:t>
      </w:r>
      <w:r w:rsidR="00724953" w:rsidRPr="00085E34">
        <w:rPr>
          <w:rFonts w:ascii="Arial" w:hAnsi="Arial" w:cs="Arial"/>
        </w:rPr>
        <w:lastRenderedPageBreak/>
        <w:t>responsibility, resulting in greater trust among customers and positive word-of-mouth</w:t>
      </w:r>
      <w:r w:rsidR="00990689" w:rsidRPr="00085E34">
        <w:rPr>
          <w:rFonts w:ascii="Arial" w:hAnsi="Arial" w:cs="Arial"/>
        </w:rPr>
        <w:t xml:space="preserve"> (Moliner, et al., 2021).</w:t>
      </w:r>
    </w:p>
    <w:p w14:paraId="0AE69BE0" w14:textId="77777777" w:rsidR="00990689" w:rsidRPr="00085E34" w:rsidRDefault="00990689" w:rsidP="00085E34">
      <w:pPr>
        <w:spacing w:line="360" w:lineRule="auto"/>
        <w:jc w:val="both"/>
        <w:rPr>
          <w:rFonts w:ascii="Arial" w:hAnsi="Arial" w:cs="Arial"/>
        </w:rPr>
      </w:pPr>
    </w:p>
    <w:p w14:paraId="44B2AC50" w14:textId="533FCDFE" w:rsidR="00DA4F6B" w:rsidRPr="00085E34" w:rsidRDefault="00DA4F6B" w:rsidP="00085E34">
      <w:pPr>
        <w:spacing w:line="360" w:lineRule="auto"/>
        <w:jc w:val="both"/>
        <w:rPr>
          <w:rFonts w:ascii="Arial" w:hAnsi="Arial" w:cs="Arial"/>
        </w:rPr>
      </w:pPr>
      <w:r w:rsidRPr="00085E34">
        <w:rPr>
          <w:rFonts w:ascii="Arial" w:hAnsi="Arial" w:cs="Arial"/>
        </w:rPr>
        <w:t>Overall, CSR initiatives in the hospitality industry assist businesses by improving their reputation, lowering expenses, and promoting long-term success.</w:t>
      </w:r>
    </w:p>
    <w:p w14:paraId="451E7596" w14:textId="77777777" w:rsidR="00BF76A6" w:rsidRPr="00085E34" w:rsidRDefault="00BF76A6" w:rsidP="00085E34">
      <w:pPr>
        <w:spacing w:line="360" w:lineRule="auto"/>
        <w:jc w:val="both"/>
        <w:rPr>
          <w:rFonts w:ascii="Arial" w:hAnsi="Arial" w:cs="Arial"/>
        </w:rPr>
      </w:pPr>
    </w:p>
    <w:p w14:paraId="4089DCDF" w14:textId="67B77305" w:rsidR="00BF76A6" w:rsidRPr="00085E34" w:rsidRDefault="00266883" w:rsidP="00085E34">
      <w:pPr>
        <w:spacing w:line="360" w:lineRule="auto"/>
        <w:jc w:val="both"/>
        <w:rPr>
          <w:rFonts w:ascii="Arial" w:hAnsi="Arial" w:cs="Arial"/>
        </w:rPr>
      </w:pPr>
      <w:r w:rsidRPr="00085E34">
        <w:rPr>
          <w:rFonts w:ascii="Arial" w:hAnsi="Arial" w:cs="Arial"/>
        </w:rPr>
        <w:t xml:space="preserve">The hospitality industry's sustainability practices can be greatly impacted by CSR initiatives in </w:t>
      </w:r>
      <w:r w:rsidRPr="00085E34">
        <w:rPr>
          <w:rFonts w:ascii="Arial" w:hAnsi="Arial" w:cs="Arial"/>
        </w:rPr>
        <w:t>several</w:t>
      </w:r>
      <w:r w:rsidRPr="00085E34">
        <w:rPr>
          <w:rFonts w:ascii="Arial" w:hAnsi="Arial" w:cs="Arial"/>
        </w:rPr>
        <w:t xml:space="preserve"> important areas.</w:t>
      </w:r>
    </w:p>
    <w:p w14:paraId="21C5274C" w14:textId="2174DC89" w:rsidR="00266883" w:rsidRPr="00085E34" w:rsidRDefault="00266883" w:rsidP="00085E34">
      <w:pPr>
        <w:spacing w:line="360" w:lineRule="auto"/>
        <w:jc w:val="both"/>
        <w:rPr>
          <w:rFonts w:ascii="Arial" w:hAnsi="Arial" w:cs="Arial"/>
        </w:rPr>
      </w:pPr>
    </w:p>
    <w:p w14:paraId="171CAAC6" w14:textId="6EA133B0" w:rsidR="00266883" w:rsidRPr="00085E34" w:rsidRDefault="00266883" w:rsidP="00085E34">
      <w:pPr>
        <w:spacing w:line="360" w:lineRule="auto"/>
        <w:jc w:val="both"/>
        <w:rPr>
          <w:rFonts w:ascii="Arial" w:hAnsi="Arial" w:cs="Arial"/>
        </w:rPr>
      </w:pPr>
      <w:r w:rsidRPr="00085E34">
        <w:rPr>
          <w:rFonts w:ascii="Arial" w:hAnsi="Arial" w:cs="Arial"/>
        </w:rPr>
        <w:t>Hotels can lower their energy assumption by introducing energy-efficient practices and technologies like smart</w:t>
      </w:r>
      <w:r w:rsidR="00250FFD">
        <w:rPr>
          <w:rFonts w:ascii="Arial" w:hAnsi="Arial" w:cs="Arial"/>
        </w:rPr>
        <w:t xml:space="preserve"> Heating, Ventilation and Air Conditioning</w:t>
      </w:r>
      <w:r w:rsidRPr="00085E34">
        <w:rPr>
          <w:rFonts w:ascii="Arial" w:hAnsi="Arial" w:cs="Arial"/>
        </w:rPr>
        <w:t xml:space="preserve"> </w:t>
      </w:r>
      <w:r w:rsidR="00250FFD">
        <w:rPr>
          <w:rFonts w:ascii="Arial" w:hAnsi="Arial" w:cs="Arial"/>
        </w:rPr>
        <w:t>(</w:t>
      </w:r>
      <w:r w:rsidRPr="00085E34">
        <w:rPr>
          <w:rFonts w:ascii="Arial" w:hAnsi="Arial" w:cs="Arial"/>
        </w:rPr>
        <w:t>HVAC</w:t>
      </w:r>
      <w:r w:rsidR="00250FFD">
        <w:rPr>
          <w:rFonts w:ascii="Arial" w:hAnsi="Arial" w:cs="Arial"/>
        </w:rPr>
        <w:t>)</w:t>
      </w:r>
      <w:r w:rsidRPr="00085E34">
        <w:rPr>
          <w:rFonts w:ascii="Arial" w:hAnsi="Arial" w:cs="Arial"/>
        </w:rPr>
        <w:t xml:space="preserve"> systems and LED lightin</w:t>
      </w:r>
      <w:r w:rsidRPr="00085E34">
        <w:rPr>
          <w:rFonts w:ascii="Arial" w:hAnsi="Arial" w:cs="Arial"/>
        </w:rPr>
        <w:t>g</w:t>
      </w:r>
      <w:r w:rsidR="00782333" w:rsidRPr="00085E34">
        <w:rPr>
          <w:rFonts w:ascii="Arial" w:hAnsi="Arial" w:cs="Arial"/>
        </w:rPr>
        <w:t xml:space="preserve">. </w:t>
      </w:r>
      <w:r w:rsidR="00835B9A" w:rsidRPr="00085E34">
        <w:rPr>
          <w:rFonts w:ascii="Arial" w:hAnsi="Arial" w:cs="Arial"/>
        </w:rPr>
        <w:t>Additionally, hotels can reduce water usage by putting in place greywater recycling systems, installing water-saving fixtures, and encouraging visitors to participate in linen reuse programmes.</w:t>
      </w:r>
      <w:r w:rsidR="00835B9A" w:rsidRPr="00085E34">
        <w:rPr>
          <w:rFonts w:ascii="Arial" w:hAnsi="Arial" w:cs="Arial"/>
        </w:rPr>
        <w:t xml:space="preserve"> </w:t>
      </w:r>
      <w:r w:rsidR="00835B9A" w:rsidRPr="00085E34">
        <w:rPr>
          <w:rFonts w:ascii="Arial" w:hAnsi="Arial" w:cs="Arial"/>
        </w:rPr>
        <w:t>The environmental effect of hospitality operations can be reduced by implementing programmes for waste reduction and recycling, in addition to composting organic waste</w:t>
      </w:r>
      <w:r w:rsidR="00BC1B91" w:rsidRPr="00085E34">
        <w:rPr>
          <w:rFonts w:ascii="Arial" w:hAnsi="Arial" w:cs="Arial"/>
        </w:rPr>
        <w:t xml:space="preserve"> (Hua, et al., 2018).</w:t>
      </w:r>
    </w:p>
    <w:p w14:paraId="63009D15" w14:textId="77777777" w:rsidR="00BD2808" w:rsidRPr="00085E34" w:rsidRDefault="00BD2808" w:rsidP="00085E34">
      <w:pPr>
        <w:spacing w:line="360" w:lineRule="auto"/>
        <w:jc w:val="both"/>
        <w:rPr>
          <w:rFonts w:ascii="Arial" w:hAnsi="Arial" w:cs="Arial"/>
        </w:rPr>
      </w:pPr>
    </w:p>
    <w:p w14:paraId="78D5BC2E" w14:textId="518F192B" w:rsidR="00BC1B91" w:rsidRPr="00085E34" w:rsidRDefault="00BC1B91" w:rsidP="00085E34">
      <w:pPr>
        <w:spacing w:line="360" w:lineRule="auto"/>
        <w:jc w:val="both"/>
        <w:rPr>
          <w:rFonts w:ascii="Arial" w:hAnsi="Arial" w:cs="Arial"/>
        </w:rPr>
      </w:pPr>
      <w:r w:rsidRPr="00085E34">
        <w:rPr>
          <w:rFonts w:ascii="Arial" w:hAnsi="Arial" w:cs="Arial"/>
        </w:rPr>
        <w:t>Supporting local suppliers and manufacturers can boost economic development in communities near hospitality establishments. Participating in community development projects, such as financing local schools or healthcare facilities, can help improve the well-being of communities</w:t>
      </w:r>
      <w:r w:rsidR="00DF0EB6" w:rsidRPr="00085E34">
        <w:rPr>
          <w:rFonts w:ascii="Arial" w:hAnsi="Arial" w:cs="Arial"/>
        </w:rPr>
        <w:t xml:space="preserve"> (Lee and Hsu, 2013). </w:t>
      </w:r>
    </w:p>
    <w:p w14:paraId="24CD5701" w14:textId="77777777" w:rsidR="00BD2808" w:rsidRPr="00085E34" w:rsidRDefault="00BD2808" w:rsidP="00085E34">
      <w:pPr>
        <w:spacing w:line="360" w:lineRule="auto"/>
        <w:jc w:val="both"/>
        <w:rPr>
          <w:rFonts w:ascii="Arial" w:hAnsi="Arial" w:cs="Arial"/>
        </w:rPr>
      </w:pPr>
    </w:p>
    <w:p w14:paraId="795D976E" w14:textId="4C14B5CB" w:rsidR="00DA4F6B" w:rsidRPr="00085E34" w:rsidRDefault="00ED4C33" w:rsidP="00085E34">
      <w:pPr>
        <w:spacing w:line="360" w:lineRule="auto"/>
        <w:jc w:val="both"/>
        <w:rPr>
          <w:rFonts w:ascii="Arial" w:hAnsi="Arial" w:cs="Arial"/>
        </w:rPr>
      </w:pPr>
      <w:r w:rsidRPr="00085E34">
        <w:rPr>
          <w:rFonts w:ascii="Arial" w:hAnsi="Arial" w:cs="Arial"/>
        </w:rPr>
        <w:t>Ensuring that employees have fair wages, benefits, and opportunities for promotion,  increases job satisfaction, lowers turnover, and improves the industry's reputation. Providing a safe working environment and carrying out health and safety training courses protects employees while also demonstrating a commitment to their well-being</w:t>
      </w:r>
      <w:r w:rsidRPr="00085E34">
        <w:rPr>
          <w:rFonts w:ascii="Arial" w:hAnsi="Arial" w:cs="Arial"/>
        </w:rPr>
        <w:t xml:space="preserve"> (</w:t>
      </w:r>
      <w:r w:rsidR="0021658B" w:rsidRPr="00085E34">
        <w:rPr>
          <w:rFonts w:ascii="Arial" w:hAnsi="Arial" w:cs="Arial"/>
        </w:rPr>
        <w:t>Kim and Jogaratnam, 2010).</w:t>
      </w:r>
    </w:p>
    <w:p w14:paraId="2003F12E" w14:textId="77777777" w:rsidR="00586711" w:rsidRPr="00085E34" w:rsidRDefault="00586711" w:rsidP="00085E34">
      <w:pPr>
        <w:spacing w:line="360" w:lineRule="auto"/>
        <w:jc w:val="both"/>
        <w:rPr>
          <w:rFonts w:ascii="Arial" w:hAnsi="Arial" w:cs="Arial"/>
        </w:rPr>
      </w:pPr>
    </w:p>
    <w:p w14:paraId="374B5724" w14:textId="2C5821C8" w:rsidR="00586711" w:rsidRPr="00085E34" w:rsidRDefault="00586711" w:rsidP="00085E34">
      <w:pPr>
        <w:spacing w:line="360" w:lineRule="auto"/>
        <w:jc w:val="both"/>
        <w:rPr>
          <w:rFonts w:ascii="Arial" w:hAnsi="Arial" w:cs="Arial"/>
        </w:rPr>
      </w:pPr>
      <w:r w:rsidRPr="00085E34">
        <w:rPr>
          <w:rFonts w:ascii="Arial" w:hAnsi="Arial" w:cs="Arial"/>
        </w:rPr>
        <w:t>Building trust with stakeholders and demonstrating a commitment to sustainability can be helped by transparent reporting on CSR initiatives, adhering to industry standards, and participating in certification programmes like LEED (Leadership in Energy and Environmental Design) or Green Key</w:t>
      </w:r>
      <w:r w:rsidRPr="00085E34">
        <w:rPr>
          <w:rFonts w:ascii="Arial" w:hAnsi="Arial" w:cs="Arial"/>
        </w:rPr>
        <w:t xml:space="preserve"> </w:t>
      </w:r>
      <w:r w:rsidR="008E1329" w:rsidRPr="00085E34">
        <w:rPr>
          <w:rFonts w:ascii="Arial" w:hAnsi="Arial" w:cs="Arial"/>
        </w:rPr>
        <w:t>(EHL Insights, 2019).</w:t>
      </w:r>
    </w:p>
    <w:p w14:paraId="693ACD0C" w14:textId="77777777" w:rsidR="000A107A" w:rsidRPr="00085E34" w:rsidRDefault="000A107A" w:rsidP="00085E34">
      <w:pPr>
        <w:spacing w:line="360" w:lineRule="auto"/>
        <w:jc w:val="both"/>
        <w:rPr>
          <w:rFonts w:ascii="Arial" w:hAnsi="Arial" w:cs="Arial"/>
        </w:rPr>
      </w:pPr>
    </w:p>
    <w:p w14:paraId="1A9C9606" w14:textId="15FEBB09" w:rsidR="000A107A" w:rsidRPr="00085E34" w:rsidRDefault="00B977D7" w:rsidP="00085E34">
      <w:pPr>
        <w:spacing w:line="360" w:lineRule="auto"/>
        <w:jc w:val="both"/>
        <w:rPr>
          <w:rFonts w:ascii="Arial" w:hAnsi="Arial" w:cs="Arial"/>
        </w:rPr>
      </w:pPr>
      <w:r w:rsidRPr="00085E34">
        <w:rPr>
          <w:rFonts w:ascii="Arial" w:hAnsi="Arial" w:cs="Arial"/>
        </w:rPr>
        <w:lastRenderedPageBreak/>
        <w:t xml:space="preserve">Marriott International hotel chain have done their best </w:t>
      </w:r>
      <w:r w:rsidR="0013009D" w:rsidRPr="00085E34">
        <w:rPr>
          <w:rFonts w:ascii="Arial" w:hAnsi="Arial" w:cs="Arial"/>
        </w:rPr>
        <w:t>till</w:t>
      </w:r>
      <w:r w:rsidRPr="00085E34">
        <w:rPr>
          <w:rFonts w:ascii="Arial" w:hAnsi="Arial" w:cs="Arial"/>
        </w:rPr>
        <w:t xml:space="preserve"> date and will also do so in the future by </w:t>
      </w:r>
      <w:r w:rsidR="0013009D" w:rsidRPr="00085E34">
        <w:rPr>
          <w:rFonts w:ascii="Arial" w:hAnsi="Arial" w:cs="Arial"/>
        </w:rPr>
        <w:t xml:space="preserve">strongly emphasising on </w:t>
      </w:r>
      <w:r w:rsidR="0013009D" w:rsidRPr="00085E34">
        <w:rPr>
          <w:rFonts w:ascii="Arial" w:hAnsi="Arial" w:cs="Arial"/>
        </w:rPr>
        <w:t>using sustainable materials and reducing waste. Through their efforts, greenhouse gas emissions were reduced by 12%, water use was decreased by 13%, and energy use was reduced by 11% between 2014 and 2015. They even made their staff members' outfits out of plastic water bottles! Additionally, a lot of their hotels have green roofs, which lower energy costs for heating and cooling and help increase oxygen levels in urban areas. They're also leading the way in dining—at certain hotels, they cultivate a sizable amount of their own food</w:t>
      </w:r>
      <w:r w:rsidR="0013009D" w:rsidRPr="00085E34">
        <w:rPr>
          <w:rFonts w:ascii="Arial" w:hAnsi="Arial" w:cs="Arial"/>
        </w:rPr>
        <w:t xml:space="preserve"> (Green Vacations, 2024). </w:t>
      </w:r>
    </w:p>
    <w:p w14:paraId="3F1A0955" w14:textId="77777777" w:rsidR="0029592E" w:rsidRPr="00085E34" w:rsidRDefault="0029592E" w:rsidP="00085E34">
      <w:pPr>
        <w:spacing w:line="360" w:lineRule="auto"/>
        <w:jc w:val="both"/>
        <w:rPr>
          <w:rFonts w:ascii="Arial" w:hAnsi="Arial" w:cs="Arial"/>
        </w:rPr>
      </w:pPr>
    </w:p>
    <w:p w14:paraId="4F2A89F0" w14:textId="12B8028C" w:rsidR="00825127" w:rsidRPr="00085E34" w:rsidRDefault="008E1329" w:rsidP="00085E34">
      <w:pPr>
        <w:spacing w:line="360" w:lineRule="auto"/>
        <w:jc w:val="both"/>
        <w:rPr>
          <w:rFonts w:ascii="Arial" w:hAnsi="Arial" w:cs="Arial"/>
        </w:rPr>
      </w:pPr>
      <w:r w:rsidRPr="00085E34">
        <w:rPr>
          <w:rFonts w:ascii="Arial" w:hAnsi="Arial" w:cs="Arial"/>
        </w:rPr>
        <w:t xml:space="preserve">By implementing </w:t>
      </w:r>
      <w:r w:rsidR="00CC429A" w:rsidRPr="00085E34">
        <w:rPr>
          <w:rFonts w:ascii="Arial" w:hAnsi="Arial" w:cs="Arial"/>
        </w:rPr>
        <w:t xml:space="preserve">CSR policies in the hospitality industry, it presents both challenges and opportunities. </w:t>
      </w:r>
    </w:p>
    <w:p w14:paraId="006DF94C" w14:textId="77777777" w:rsidR="00CC429A" w:rsidRPr="00085E34" w:rsidRDefault="00CC429A" w:rsidP="00085E34">
      <w:pPr>
        <w:spacing w:line="360" w:lineRule="auto"/>
        <w:jc w:val="both"/>
        <w:rPr>
          <w:rFonts w:ascii="Arial" w:hAnsi="Arial" w:cs="Arial"/>
        </w:rPr>
      </w:pPr>
    </w:p>
    <w:p w14:paraId="544B3AF5" w14:textId="440EC99F" w:rsidR="00CC429A" w:rsidRPr="00085E34" w:rsidRDefault="00CC429A" w:rsidP="00085E34">
      <w:pPr>
        <w:spacing w:line="360" w:lineRule="auto"/>
        <w:jc w:val="both"/>
        <w:rPr>
          <w:rFonts w:ascii="Arial" w:hAnsi="Arial" w:cs="Arial"/>
        </w:rPr>
      </w:pPr>
      <w:r w:rsidRPr="00085E34">
        <w:rPr>
          <w:rFonts w:ascii="Arial" w:hAnsi="Arial" w:cs="Arial"/>
        </w:rPr>
        <w:t>C</w:t>
      </w:r>
      <w:r w:rsidR="005D41A5" w:rsidRPr="00085E34">
        <w:rPr>
          <w:rFonts w:ascii="Arial" w:hAnsi="Arial" w:cs="Arial"/>
        </w:rPr>
        <w:t>HALLENGES</w:t>
      </w:r>
      <w:r w:rsidRPr="00085E34">
        <w:rPr>
          <w:rFonts w:ascii="Arial" w:hAnsi="Arial" w:cs="Arial"/>
        </w:rPr>
        <w:t>:</w:t>
      </w:r>
    </w:p>
    <w:p w14:paraId="41CDDF0F" w14:textId="77777777" w:rsidR="00CC429A" w:rsidRPr="00085E34" w:rsidRDefault="00CC429A" w:rsidP="00085E34">
      <w:pPr>
        <w:spacing w:line="360" w:lineRule="auto"/>
        <w:jc w:val="both"/>
        <w:rPr>
          <w:rFonts w:ascii="Arial" w:hAnsi="Arial" w:cs="Arial"/>
        </w:rPr>
      </w:pPr>
    </w:p>
    <w:p w14:paraId="364C17A9" w14:textId="2D962684" w:rsidR="00CC429A" w:rsidRPr="00085E34" w:rsidRDefault="00CC429A" w:rsidP="00085E34">
      <w:pPr>
        <w:spacing w:line="360" w:lineRule="auto"/>
        <w:jc w:val="both"/>
        <w:rPr>
          <w:rFonts w:ascii="Arial" w:hAnsi="Arial" w:cs="Arial"/>
        </w:rPr>
      </w:pPr>
      <w:r w:rsidRPr="00085E34">
        <w:rPr>
          <w:rFonts w:ascii="Arial" w:hAnsi="Arial" w:cs="Arial"/>
        </w:rPr>
        <w:t xml:space="preserve">Cost - </w:t>
      </w:r>
      <w:r w:rsidRPr="00085E34">
        <w:rPr>
          <w:rFonts w:ascii="Arial" w:hAnsi="Arial" w:cs="Arial"/>
        </w:rPr>
        <w:t>Putting CSR ideas into action frequently demands upfront investment, which may be quite difficult for firms in the hotel industry, especially smaller ones with fewer resources.</w:t>
      </w:r>
    </w:p>
    <w:p w14:paraId="4873E33E" w14:textId="77777777" w:rsidR="00CC429A" w:rsidRPr="00085E34" w:rsidRDefault="00CC429A" w:rsidP="00085E34">
      <w:pPr>
        <w:spacing w:line="360" w:lineRule="auto"/>
        <w:jc w:val="both"/>
        <w:rPr>
          <w:rFonts w:ascii="Arial" w:hAnsi="Arial" w:cs="Arial"/>
        </w:rPr>
      </w:pPr>
    </w:p>
    <w:p w14:paraId="0B42C2C1" w14:textId="623DB10D" w:rsidR="00CC429A" w:rsidRPr="00085E34" w:rsidRDefault="00CC429A" w:rsidP="00085E34">
      <w:pPr>
        <w:spacing w:line="360" w:lineRule="auto"/>
        <w:jc w:val="both"/>
        <w:rPr>
          <w:rFonts w:ascii="Arial" w:hAnsi="Arial" w:cs="Arial"/>
        </w:rPr>
      </w:pPr>
      <w:r w:rsidRPr="00085E34">
        <w:rPr>
          <w:rFonts w:ascii="Arial" w:hAnsi="Arial" w:cs="Arial"/>
        </w:rPr>
        <w:t xml:space="preserve">Resistance to Change - </w:t>
      </w:r>
      <w:r w:rsidRPr="00085E34">
        <w:rPr>
          <w:rFonts w:ascii="Arial" w:hAnsi="Arial" w:cs="Arial"/>
        </w:rPr>
        <w:t>Implementing CSR policies may be delayed by stakeholders' reluctance to changes to standard practices, such as cutting energy use or switching to sustainable sourcing.</w:t>
      </w:r>
      <w:r w:rsidRPr="00085E34">
        <w:rPr>
          <w:rFonts w:ascii="Arial" w:hAnsi="Arial" w:cs="Arial"/>
        </w:rPr>
        <w:t xml:space="preserve"> </w:t>
      </w:r>
    </w:p>
    <w:p w14:paraId="629EF02D" w14:textId="77777777" w:rsidR="00CC429A" w:rsidRPr="00085E34" w:rsidRDefault="00CC429A" w:rsidP="00085E34">
      <w:pPr>
        <w:spacing w:line="360" w:lineRule="auto"/>
        <w:jc w:val="both"/>
        <w:rPr>
          <w:rFonts w:ascii="Arial" w:hAnsi="Arial" w:cs="Arial"/>
        </w:rPr>
      </w:pPr>
    </w:p>
    <w:p w14:paraId="323ACE66" w14:textId="3FAB588D" w:rsidR="00CC429A" w:rsidRPr="00085E34" w:rsidRDefault="00CC429A" w:rsidP="00085E34">
      <w:pPr>
        <w:spacing w:line="360" w:lineRule="auto"/>
        <w:jc w:val="both"/>
        <w:rPr>
          <w:rFonts w:ascii="Arial" w:hAnsi="Arial" w:cs="Arial"/>
        </w:rPr>
      </w:pPr>
      <w:r w:rsidRPr="00085E34">
        <w:rPr>
          <w:rFonts w:ascii="Arial" w:hAnsi="Arial" w:cs="Arial"/>
        </w:rPr>
        <w:t xml:space="preserve">Complex Supply Chains - </w:t>
      </w:r>
      <w:r w:rsidRPr="00085E34">
        <w:rPr>
          <w:rFonts w:ascii="Arial" w:hAnsi="Arial" w:cs="Arial"/>
        </w:rPr>
        <w:t>The worldwide nature of hospitality supply chains can make it challenging to make sure that suppliers stick to ethical and sustainable standards, leading to issues in successfully implementing CSR policies.</w:t>
      </w:r>
      <w:r w:rsidRPr="00085E34">
        <w:rPr>
          <w:rFonts w:ascii="Arial" w:hAnsi="Arial" w:cs="Arial"/>
        </w:rPr>
        <w:t xml:space="preserve"> </w:t>
      </w:r>
    </w:p>
    <w:p w14:paraId="313817E2" w14:textId="77777777" w:rsidR="009823BB" w:rsidRPr="00085E34" w:rsidRDefault="009823BB" w:rsidP="00085E34">
      <w:pPr>
        <w:spacing w:line="360" w:lineRule="auto"/>
        <w:jc w:val="both"/>
        <w:rPr>
          <w:rFonts w:ascii="Arial" w:hAnsi="Arial" w:cs="Arial"/>
        </w:rPr>
      </w:pPr>
    </w:p>
    <w:p w14:paraId="217DD78B" w14:textId="40E45C43" w:rsidR="009823BB" w:rsidRPr="00085E34" w:rsidRDefault="009823BB" w:rsidP="00085E34">
      <w:pPr>
        <w:spacing w:line="360" w:lineRule="auto"/>
        <w:jc w:val="both"/>
        <w:rPr>
          <w:rFonts w:ascii="Arial" w:hAnsi="Arial" w:cs="Arial"/>
        </w:rPr>
      </w:pPr>
      <w:r w:rsidRPr="00085E34">
        <w:rPr>
          <w:rFonts w:ascii="Arial" w:hAnsi="Arial" w:cs="Arial"/>
        </w:rPr>
        <w:t xml:space="preserve">Lack of Awareness and Education - </w:t>
      </w:r>
      <w:r w:rsidRPr="00085E34">
        <w:rPr>
          <w:rFonts w:ascii="Arial" w:hAnsi="Arial" w:cs="Arial"/>
        </w:rPr>
        <w:t>Employees and customers may be unaware of CSR challenges or may not fully understand the value of sustainable practices, making it difficult to involve them in CSR projects.</w:t>
      </w:r>
      <w:r w:rsidRPr="00085E34">
        <w:rPr>
          <w:rFonts w:ascii="Arial" w:hAnsi="Arial" w:cs="Arial"/>
        </w:rPr>
        <w:t xml:space="preserve"> </w:t>
      </w:r>
    </w:p>
    <w:p w14:paraId="0843BD13" w14:textId="77777777" w:rsidR="009823BB" w:rsidRPr="00085E34" w:rsidRDefault="009823BB" w:rsidP="00085E34">
      <w:pPr>
        <w:spacing w:line="360" w:lineRule="auto"/>
        <w:jc w:val="both"/>
        <w:rPr>
          <w:rFonts w:ascii="Arial" w:hAnsi="Arial" w:cs="Arial"/>
        </w:rPr>
      </w:pPr>
    </w:p>
    <w:p w14:paraId="777C2631" w14:textId="2867DFD0" w:rsidR="009823BB" w:rsidRPr="00085E34" w:rsidRDefault="009823BB" w:rsidP="00085E34">
      <w:pPr>
        <w:spacing w:line="360" w:lineRule="auto"/>
        <w:jc w:val="both"/>
        <w:rPr>
          <w:rFonts w:ascii="Arial" w:hAnsi="Arial" w:cs="Arial"/>
        </w:rPr>
      </w:pPr>
      <w:r w:rsidRPr="00085E34">
        <w:rPr>
          <w:rFonts w:ascii="Arial" w:hAnsi="Arial" w:cs="Arial"/>
        </w:rPr>
        <w:t xml:space="preserve">Measuring Impact - </w:t>
      </w:r>
      <w:r w:rsidRPr="00085E34">
        <w:rPr>
          <w:rFonts w:ascii="Arial" w:hAnsi="Arial" w:cs="Arial"/>
        </w:rPr>
        <w:t>It is difficult to properly assess the impact of CSR programmes, making it challenging for firms to determine their effectiveness and justify continuous spending</w:t>
      </w:r>
      <w:r w:rsidR="00697376" w:rsidRPr="00085E34">
        <w:rPr>
          <w:rFonts w:ascii="Arial" w:hAnsi="Arial" w:cs="Arial"/>
        </w:rPr>
        <w:t xml:space="preserve"> (Charity Miles, 2024).</w:t>
      </w:r>
    </w:p>
    <w:p w14:paraId="45C72B9D" w14:textId="5C09A079" w:rsidR="009823BB" w:rsidRPr="00085E34" w:rsidRDefault="009823BB" w:rsidP="00085E34">
      <w:pPr>
        <w:spacing w:line="360" w:lineRule="auto"/>
        <w:jc w:val="both"/>
        <w:rPr>
          <w:rFonts w:ascii="Arial" w:hAnsi="Arial" w:cs="Arial"/>
        </w:rPr>
      </w:pPr>
      <w:r w:rsidRPr="00085E34">
        <w:rPr>
          <w:rFonts w:ascii="Arial" w:hAnsi="Arial" w:cs="Arial"/>
        </w:rPr>
        <w:lastRenderedPageBreak/>
        <w:t>O</w:t>
      </w:r>
      <w:r w:rsidR="005D41A5" w:rsidRPr="00085E34">
        <w:rPr>
          <w:rFonts w:ascii="Arial" w:hAnsi="Arial" w:cs="Arial"/>
        </w:rPr>
        <w:t>PPORTUNITIES</w:t>
      </w:r>
      <w:r w:rsidRPr="00085E34">
        <w:rPr>
          <w:rFonts w:ascii="Arial" w:hAnsi="Arial" w:cs="Arial"/>
        </w:rPr>
        <w:t>:</w:t>
      </w:r>
    </w:p>
    <w:p w14:paraId="7E9F9C0E" w14:textId="77777777" w:rsidR="009823BB" w:rsidRPr="00085E34" w:rsidRDefault="009823BB" w:rsidP="00085E34">
      <w:pPr>
        <w:spacing w:line="360" w:lineRule="auto"/>
        <w:jc w:val="both"/>
        <w:rPr>
          <w:rFonts w:ascii="Arial" w:hAnsi="Arial" w:cs="Arial"/>
        </w:rPr>
      </w:pPr>
    </w:p>
    <w:p w14:paraId="4F9CDE19" w14:textId="19C735AA" w:rsidR="009823BB" w:rsidRPr="00085E34" w:rsidRDefault="009823BB" w:rsidP="00085E34">
      <w:pPr>
        <w:spacing w:line="360" w:lineRule="auto"/>
        <w:jc w:val="both"/>
        <w:rPr>
          <w:rFonts w:ascii="Arial" w:hAnsi="Arial" w:cs="Arial"/>
        </w:rPr>
      </w:pPr>
      <w:r w:rsidRPr="00085E34">
        <w:rPr>
          <w:rFonts w:ascii="Arial" w:hAnsi="Arial" w:cs="Arial"/>
        </w:rPr>
        <w:t xml:space="preserve">Enhanced Reputation and Brand Image - </w:t>
      </w:r>
      <w:r w:rsidRPr="00085E34">
        <w:rPr>
          <w:rFonts w:ascii="Arial" w:hAnsi="Arial" w:cs="Arial"/>
        </w:rPr>
        <w:t>Implementing CSR practices can improve a hospitality company's reputation and brand image, resulting in improved client loyalty, positive word-of-mouth, and a competitive edge.</w:t>
      </w:r>
      <w:r w:rsidR="005D41A5" w:rsidRPr="00085E34">
        <w:rPr>
          <w:rFonts w:ascii="Arial" w:hAnsi="Arial" w:cs="Arial"/>
        </w:rPr>
        <w:t xml:space="preserve"> </w:t>
      </w:r>
    </w:p>
    <w:p w14:paraId="50962DAA" w14:textId="77777777" w:rsidR="005D41A5" w:rsidRPr="00085E34" w:rsidRDefault="005D41A5" w:rsidP="00085E34">
      <w:pPr>
        <w:spacing w:line="360" w:lineRule="auto"/>
        <w:jc w:val="both"/>
        <w:rPr>
          <w:rFonts w:ascii="Arial" w:hAnsi="Arial" w:cs="Arial"/>
        </w:rPr>
      </w:pPr>
    </w:p>
    <w:p w14:paraId="616FF0A6" w14:textId="60F84513" w:rsidR="005D41A5" w:rsidRPr="00085E34" w:rsidRDefault="005D41A5" w:rsidP="00085E34">
      <w:pPr>
        <w:spacing w:line="360" w:lineRule="auto"/>
        <w:jc w:val="both"/>
        <w:rPr>
          <w:rFonts w:ascii="Arial" w:hAnsi="Arial" w:cs="Arial"/>
        </w:rPr>
      </w:pPr>
      <w:r w:rsidRPr="00085E34">
        <w:rPr>
          <w:rFonts w:ascii="Arial" w:hAnsi="Arial" w:cs="Arial"/>
        </w:rPr>
        <w:t xml:space="preserve">Cost Savings - </w:t>
      </w:r>
      <w:r w:rsidRPr="00085E34">
        <w:rPr>
          <w:rFonts w:ascii="Arial" w:hAnsi="Arial" w:cs="Arial"/>
        </w:rPr>
        <w:t>Many CSR initiatives, like energy and water conservation measures, waste reduction, and effective resource management, can result in long-term cost savings, boosting the financial performance of hospitality firms.</w:t>
      </w:r>
      <w:r w:rsidRPr="00085E34">
        <w:rPr>
          <w:rFonts w:ascii="Arial" w:hAnsi="Arial" w:cs="Arial"/>
        </w:rPr>
        <w:t xml:space="preserve"> </w:t>
      </w:r>
    </w:p>
    <w:p w14:paraId="0E24846F" w14:textId="77777777" w:rsidR="002201EE" w:rsidRPr="00085E34" w:rsidRDefault="002201EE" w:rsidP="00085E34">
      <w:pPr>
        <w:spacing w:line="360" w:lineRule="auto"/>
        <w:jc w:val="both"/>
        <w:rPr>
          <w:rFonts w:ascii="Arial" w:hAnsi="Arial" w:cs="Arial"/>
        </w:rPr>
      </w:pPr>
    </w:p>
    <w:p w14:paraId="2D647EFB" w14:textId="38436FCB" w:rsidR="005D41A5" w:rsidRPr="00085E34" w:rsidRDefault="005D41A5" w:rsidP="00085E34">
      <w:pPr>
        <w:spacing w:line="360" w:lineRule="auto"/>
        <w:jc w:val="both"/>
        <w:rPr>
          <w:rFonts w:ascii="Arial" w:hAnsi="Arial" w:cs="Arial"/>
        </w:rPr>
      </w:pPr>
      <w:r w:rsidRPr="00085E34">
        <w:rPr>
          <w:rFonts w:ascii="Arial" w:hAnsi="Arial" w:cs="Arial"/>
        </w:rPr>
        <w:t xml:space="preserve">Employee Engagement and Retention - </w:t>
      </w:r>
      <w:r w:rsidRPr="00085E34">
        <w:rPr>
          <w:rFonts w:ascii="Arial" w:hAnsi="Arial" w:cs="Arial"/>
        </w:rPr>
        <w:t>CSR programmes can boost employee satisfaction, morale, and retention by demonstrating a commitment to ethical practices, employee well-being, and chances for career growth.</w:t>
      </w:r>
      <w:r w:rsidRPr="00085E34">
        <w:rPr>
          <w:rFonts w:ascii="Arial" w:hAnsi="Arial" w:cs="Arial"/>
        </w:rPr>
        <w:t xml:space="preserve"> </w:t>
      </w:r>
    </w:p>
    <w:p w14:paraId="081DF92E" w14:textId="77777777" w:rsidR="009333BF" w:rsidRPr="00085E34" w:rsidRDefault="009333BF" w:rsidP="00085E34">
      <w:pPr>
        <w:spacing w:line="360" w:lineRule="auto"/>
        <w:jc w:val="both"/>
        <w:rPr>
          <w:rFonts w:ascii="Arial" w:hAnsi="Arial" w:cs="Arial"/>
        </w:rPr>
      </w:pPr>
    </w:p>
    <w:p w14:paraId="236FE178" w14:textId="5D5D30D8" w:rsidR="009333BF" w:rsidRPr="00085E34" w:rsidRDefault="009333BF" w:rsidP="00085E34">
      <w:pPr>
        <w:spacing w:line="360" w:lineRule="auto"/>
        <w:jc w:val="both"/>
        <w:rPr>
          <w:rFonts w:ascii="Arial" w:hAnsi="Arial" w:cs="Arial"/>
        </w:rPr>
      </w:pPr>
      <w:r w:rsidRPr="00085E34">
        <w:rPr>
          <w:rFonts w:ascii="Arial" w:hAnsi="Arial" w:cs="Arial"/>
        </w:rPr>
        <w:t xml:space="preserve">Access to New Markets - </w:t>
      </w:r>
      <w:r w:rsidRPr="00085E34">
        <w:rPr>
          <w:rFonts w:ascii="Arial" w:hAnsi="Arial" w:cs="Arial"/>
        </w:rPr>
        <w:t>Implementing CSR policies that match with consumer values might provide possibilities to recruit environmentally and socially dedicated customers and access into new market sectors.</w:t>
      </w:r>
    </w:p>
    <w:p w14:paraId="19B7E674" w14:textId="77777777" w:rsidR="009333BF" w:rsidRPr="00085E34" w:rsidRDefault="009333BF" w:rsidP="00085E34">
      <w:pPr>
        <w:spacing w:line="360" w:lineRule="auto"/>
        <w:jc w:val="both"/>
        <w:rPr>
          <w:rFonts w:ascii="Arial" w:hAnsi="Arial" w:cs="Arial"/>
        </w:rPr>
      </w:pPr>
    </w:p>
    <w:p w14:paraId="00302A3C" w14:textId="04FF2189" w:rsidR="009333BF" w:rsidRPr="00085E34" w:rsidRDefault="009333BF" w:rsidP="00085E34">
      <w:pPr>
        <w:spacing w:line="360" w:lineRule="auto"/>
        <w:jc w:val="both"/>
        <w:rPr>
          <w:rFonts w:ascii="Arial" w:hAnsi="Arial" w:cs="Arial"/>
        </w:rPr>
      </w:pPr>
      <w:r w:rsidRPr="00085E34">
        <w:rPr>
          <w:rFonts w:ascii="Arial" w:hAnsi="Arial" w:cs="Arial"/>
        </w:rPr>
        <w:t xml:space="preserve">Innovation and Differentiation - </w:t>
      </w:r>
      <w:r w:rsidRPr="00085E34">
        <w:rPr>
          <w:rFonts w:ascii="Arial" w:hAnsi="Arial" w:cs="Arial"/>
        </w:rPr>
        <w:t>Embracing CSR may promote innovation and difference in the hospitality industry, resulting in the creation of new goods, services, and business models that cater to changing customer preferences and sustainability requirements</w:t>
      </w:r>
      <w:r w:rsidR="00217B94" w:rsidRPr="00085E34">
        <w:rPr>
          <w:rFonts w:ascii="Arial" w:hAnsi="Arial" w:cs="Arial"/>
        </w:rPr>
        <w:t xml:space="preserve"> (Hohnen, 2007).</w:t>
      </w:r>
    </w:p>
    <w:p w14:paraId="3E0FD006" w14:textId="77777777" w:rsidR="0029592E" w:rsidRPr="00085E34" w:rsidRDefault="0029592E" w:rsidP="00085E34">
      <w:pPr>
        <w:spacing w:line="360" w:lineRule="auto"/>
        <w:jc w:val="both"/>
        <w:rPr>
          <w:rFonts w:ascii="Arial" w:hAnsi="Arial" w:cs="Arial"/>
        </w:rPr>
      </w:pPr>
    </w:p>
    <w:p w14:paraId="22FB5372" w14:textId="27B319FD" w:rsidR="00825127" w:rsidRPr="00085E34" w:rsidRDefault="00041F0A" w:rsidP="00085E34">
      <w:pPr>
        <w:spacing w:line="360" w:lineRule="auto"/>
        <w:jc w:val="both"/>
        <w:rPr>
          <w:rFonts w:ascii="Arial" w:hAnsi="Arial" w:cs="Arial"/>
        </w:rPr>
      </w:pPr>
      <w:r w:rsidRPr="00085E34">
        <w:rPr>
          <w:rFonts w:ascii="Arial" w:hAnsi="Arial" w:cs="Arial"/>
        </w:rPr>
        <w:t xml:space="preserve">The Marriott Hotel also has certain challenges as well as opportunities. </w:t>
      </w:r>
      <w:r w:rsidR="00135493" w:rsidRPr="00135493">
        <w:rPr>
          <w:rFonts w:ascii="Arial" w:hAnsi="Arial" w:cs="Arial"/>
        </w:rPr>
        <w:t>They are dedicated to generating a positive and long-lasting impact wherever they conduct business, led by the United Nations' Sustainable Development Goals as well as their own 2025 sustainability and social impact targets.</w:t>
      </w:r>
      <w:r w:rsidR="00135493" w:rsidRPr="00135493">
        <w:rPr>
          <w:rFonts w:ascii="Arial" w:hAnsi="Arial" w:cs="Arial"/>
        </w:rPr>
        <w:t xml:space="preserve"> </w:t>
      </w:r>
      <w:r w:rsidR="00E04213" w:rsidRPr="00085E34">
        <w:rPr>
          <w:rFonts w:ascii="Arial" w:hAnsi="Arial" w:cs="Arial"/>
        </w:rPr>
        <w:t xml:space="preserve">The four focal areas that comprise </w:t>
      </w:r>
      <w:r w:rsidR="00E04213" w:rsidRPr="00085E34">
        <w:rPr>
          <w:rFonts w:ascii="Arial" w:hAnsi="Arial" w:cs="Arial"/>
        </w:rPr>
        <w:t>their</w:t>
      </w:r>
      <w:r w:rsidR="00E04213" w:rsidRPr="00085E34">
        <w:rPr>
          <w:rFonts w:ascii="Arial" w:hAnsi="Arial" w:cs="Arial"/>
        </w:rPr>
        <w:t xml:space="preserve"> platform, Serve360: Doing Good in Every Direction, are: Nurture Our World; Sustain Responsible Operations; Empower Through Opportunity; Welcome All and Advance Human Rights. Each of these areas h</w:t>
      </w:r>
      <w:r w:rsidR="00E04213" w:rsidRPr="00085E34">
        <w:rPr>
          <w:rFonts w:ascii="Arial" w:hAnsi="Arial" w:cs="Arial"/>
        </w:rPr>
        <w:t>ave</w:t>
      </w:r>
      <w:r w:rsidR="00E04213" w:rsidRPr="00085E34">
        <w:rPr>
          <w:rFonts w:ascii="Arial" w:hAnsi="Arial" w:cs="Arial"/>
        </w:rPr>
        <w:t xml:space="preserve"> specific goals that will guide </w:t>
      </w:r>
      <w:r w:rsidR="00E04213" w:rsidRPr="00085E34">
        <w:rPr>
          <w:rFonts w:ascii="Arial" w:hAnsi="Arial" w:cs="Arial"/>
        </w:rPr>
        <w:t>their</w:t>
      </w:r>
      <w:r w:rsidR="00E04213" w:rsidRPr="00085E34">
        <w:rPr>
          <w:rFonts w:ascii="Arial" w:hAnsi="Arial" w:cs="Arial"/>
        </w:rPr>
        <w:t xml:space="preserve"> work until 2025</w:t>
      </w:r>
      <w:r w:rsidR="00365F3A" w:rsidRPr="00085E34">
        <w:rPr>
          <w:rFonts w:ascii="Arial" w:hAnsi="Arial" w:cs="Arial"/>
        </w:rPr>
        <w:t xml:space="preserve"> (Marriott International, 2023).</w:t>
      </w:r>
    </w:p>
    <w:p w14:paraId="78FEF771" w14:textId="77777777" w:rsidR="00F823F4" w:rsidRPr="00085E34" w:rsidRDefault="00F823F4" w:rsidP="00085E34">
      <w:pPr>
        <w:spacing w:line="360" w:lineRule="auto"/>
        <w:jc w:val="both"/>
        <w:rPr>
          <w:rFonts w:ascii="Arial" w:hAnsi="Arial" w:cs="Arial"/>
        </w:rPr>
      </w:pPr>
    </w:p>
    <w:p w14:paraId="6BF5919E" w14:textId="383DB583" w:rsidR="00F823F4" w:rsidRPr="00085E34" w:rsidRDefault="00F823F4" w:rsidP="00085E34">
      <w:pPr>
        <w:spacing w:line="360" w:lineRule="auto"/>
        <w:jc w:val="both"/>
        <w:rPr>
          <w:rFonts w:ascii="Arial" w:hAnsi="Arial" w:cs="Arial"/>
        </w:rPr>
      </w:pPr>
      <w:r w:rsidRPr="00085E34">
        <w:rPr>
          <w:rFonts w:ascii="Arial" w:hAnsi="Arial" w:cs="Arial"/>
        </w:rPr>
        <w:t xml:space="preserve">In the past, extreme weather, natural disasters, climate change, and sustainability-related issues have affected </w:t>
      </w:r>
      <w:r w:rsidRPr="00085E34">
        <w:rPr>
          <w:rFonts w:ascii="Arial" w:hAnsi="Arial" w:cs="Arial"/>
        </w:rPr>
        <w:t>the Marriott Hotel</w:t>
      </w:r>
      <w:r w:rsidRPr="00085E34">
        <w:rPr>
          <w:rFonts w:ascii="Arial" w:hAnsi="Arial" w:cs="Arial"/>
        </w:rPr>
        <w:t xml:space="preserve">; going forward, they may have a </w:t>
      </w:r>
      <w:r w:rsidRPr="00085E34">
        <w:rPr>
          <w:rFonts w:ascii="Arial" w:hAnsi="Arial" w:cs="Arial"/>
        </w:rPr>
        <w:lastRenderedPageBreak/>
        <w:t xml:space="preserve">materially negative impact on </w:t>
      </w:r>
      <w:r w:rsidRPr="00085E34">
        <w:rPr>
          <w:rFonts w:ascii="Arial" w:hAnsi="Arial" w:cs="Arial"/>
        </w:rPr>
        <w:t>their</w:t>
      </w:r>
      <w:r w:rsidRPr="00085E34">
        <w:rPr>
          <w:rFonts w:ascii="Arial" w:hAnsi="Arial" w:cs="Arial"/>
        </w:rPr>
        <w:t xml:space="preserve"> operations and financial performance</w:t>
      </w:r>
      <w:r w:rsidR="00365F3A" w:rsidRPr="00085E34">
        <w:rPr>
          <w:rFonts w:ascii="Arial" w:hAnsi="Arial" w:cs="Arial"/>
        </w:rPr>
        <w:t xml:space="preserve"> </w:t>
      </w:r>
      <w:r w:rsidR="00365F3A" w:rsidRPr="00085E34">
        <w:rPr>
          <w:rFonts w:ascii="Arial" w:hAnsi="Arial" w:cs="Arial"/>
        </w:rPr>
        <w:t>(Marriott International, 2023</w:t>
      </w:r>
      <w:r w:rsidR="001B4461" w:rsidRPr="00085E34">
        <w:rPr>
          <w:rFonts w:ascii="Arial" w:hAnsi="Arial" w:cs="Arial"/>
        </w:rPr>
        <w:t>a</w:t>
      </w:r>
      <w:r w:rsidR="00365F3A" w:rsidRPr="00085E34">
        <w:rPr>
          <w:rFonts w:ascii="Arial" w:hAnsi="Arial" w:cs="Arial"/>
        </w:rPr>
        <w:t>).</w:t>
      </w:r>
      <w:r w:rsidR="00365F3A" w:rsidRPr="00085E34">
        <w:rPr>
          <w:rFonts w:ascii="Arial" w:hAnsi="Arial" w:cs="Arial"/>
        </w:rPr>
        <w:t xml:space="preserve"> </w:t>
      </w:r>
    </w:p>
    <w:p w14:paraId="28DA5194" w14:textId="77777777" w:rsidR="00825127" w:rsidRPr="00085E34" w:rsidRDefault="00825127" w:rsidP="00085E34">
      <w:pPr>
        <w:spacing w:line="360" w:lineRule="auto"/>
        <w:jc w:val="both"/>
        <w:rPr>
          <w:rFonts w:ascii="Arial" w:hAnsi="Arial" w:cs="Arial"/>
        </w:rPr>
      </w:pPr>
    </w:p>
    <w:p w14:paraId="5777CE80" w14:textId="77777777" w:rsidR="00825127" w:rsidRPr="00085E34" w:rsidRDefault="00825127" w:rsidP="00085E34">
      <w:pPr>
        <w:spacing w:line="360" w:lineRule="auto"/>
        <w:jc w:val="both"/>
        <w:rPr>
          <w:rFonts w:ascii="Arial" w:hAnsi="Arial" w:cs="Arial"/>
        </w:rPr>
      </w:pPr>
    </w:p>
    <w:p w14:paraId="7D358927" w14:textId="4300735D" w:rsidR="00825127" w:rsidRPr="00085E34" w:rsidRDefault="00041F0A" w:rsidP="00085E34">
      <w:pPr>
        <w:spacing w:line="360" w:lineRule="auto"/>
        <w:jc w:val="both"/>
        <w:rPr>
          <w:rFonts w:ascii="Arial" w:hAnsi="Arial" w:cs="Arial"/>
          <w:b/>
          <w:bCs/>
        </w:rPr>
      </w:pPr>
      <w:r w:rsidRPr="00085E34">
        <w:rPr>
          <w:rFonts w:ascii="Arial" w:hAnsi="Arial" w:cs="Arial"/>
          <w:b/>
          <w:bCs/>
        </w:rPr>
        <w:t>CONCLUSION</w:t>
      </w:r>
    </w:p>
    <w:p w14:paraId="24C3A92D" w14:textId="77777777" w:rsidR="00041F0A" w:rsidRPr="00085E34" w:rsidRDefault="00041F0A" w:rsidP="00085E34">
      <w:pPr>
        <w:spacing w:line="360" w:lineRule="auto"/>
        <w:jc w:val="both"/>
        <w:rPr>
          <w:rFonts w:ascii="Arial" w:hAnsi="Arial" w:cs="Arial"/>
        </w:rPr>
      </w:pPr>
    </w:p>
    <w:p w14:paraId="3F162F6A" w14:textId="019B6075" w:rsidR="00041F0A" w:rsidRPr="00085E34" w:rsidRDefault="00041F0A" w:rsidP="00085E34">
      <w:pPr>
        <w:spacing w:line="360" w:lineRule="auto"/>
        <w:jc w:val="both"/>
        <w:rPr>
          <w:rFonts w:ascii="Arial" w:hAnsi="Arial" w:cs="Arial"/>
        </w:rPr>
      </w:pPr>
      <w:r w:rsidRPr="00085E34">
        <w:rPr>
          <w:rFonts w:ascii="Arial" w:hAnsi="Arial" w:cs="Arial"/>
        </w:rPr>
        <w:t>In conclusion, CSR will translate into better profits in the long term.</w:t>
      </w:r>
      <w:r w:rsidR="00670E73" w:rsidRPr="00085E34">
        <w:rPr>
          <w:rFonts w:ascii="Arial" w:hAnsi="Arial" w:cs="Arial"/>
        </w:rPr>
        <w:t xml:space="preserve"> </w:t>
      </w:r>
      <w:r w:rsidR="00804A61" w:rsidRPr="00085E34">
        <w:rPr>
          <w:rFonts w:ascii="Arial" w:hAnsi="Arial" w:cs="Arial"/>
        </w:rPr>
        <w:t>Additionally, hotel businesses that engage in CSR can better draw in, inspire, and keep talent. Workers are drawn to organisations with a high reputation for doing good things. Increased job satisfaction leads to a decrease in turnover, an issue that has long plagued the sector</w:t>
      </w:r>
      <w:r w:rsidR="00804A61" w:rsidRPr="00085E34">
        <w:rPr>
          <w:rFonts w:ascii="Arial" w:hAnsi="Arial" w:cs="Arial"/>
        </w:rPr>
        <w:t xml:space="preserve"> (Singal and Rhou, 2017).</w:t>
      </w:r>
      <w:r w:rsidR="002A0370" w:rsidRPr="00085E34">
        <w:rPr>
          <w:rFonts w:ascii="Arial" w:hAnsi="Arial" w:cs="Arial"/>
        </w:rPr>
        <w:t xml:space="preserve"> </w:t>
      </w:r>
    </w:p>
    <w:p w14:paraId="0CDC4632" w14:textId="77777777" w:rsidR="002A0370" w:rsidRPr="00085E34" w:rsidRDefault="002A0370" w:rsidP="00085E34">
      <w:pPr>
        <w:spacing w:line="360" w:lineRule="auto"/>
        <w:jc w:val="both"/>
        <w:rPr>
          <w:rFonts w:ascii="Arial" w:hAnsi="Arial" w:cs="Arial"/>
        </w:rPr>
      </w:pPr>
    </w:p>
    <w:p w14:paraId="614000D2" w14:textId="3A42CE77" w:rsidR="002A0370" w:rsidRPr="00085E34" w:rsidRDefault="002A0370" w:rsidP="00085E34">
      <w:pPr>
        <w:spacing w:line="360" w:lineRule="auto"/>
        <w:jc w:val="both"/>
        <w:rPr>
          <w:rFonts w:ascii="Arial" w:hAnsi="Arial" w:cs="Arial"/>
        </w:rPr>
      </w:pPr>
      <w:r w:rsidRPr="00085E34">
        <w:rPr>
          <w:rFonts w:ascii="Arial" w:hAnsi="Arial" w:cs="Arial"/>
        </w:rPr>
        <w:t>The Marriott International have always inspired to reach the top and beyond also believe that “success is never final” and t</w:t>
      </w:r>
      <w:r w:rsidRPr="00085E34">
        <w:rPr>
          <w:rFonts w:ascii="Arial" w:hAnsi="Arial" w:cs="Arial"/>
        </w:rPr>
        <w:t>hey are still moving forward with accomplishing their 2025 Serve360 Goals</w:t>
      </w:r>
      <w:r w:rsidR="001B4461" w:rsidRPr="00085E34">
        <w:rPr>
          <w:rFonts w:ascii="Arial" w:hAnsi="Arial" w:cs="Arial"/>
        </w:rPr>
        <w:t xml:space="preserve"> </w:t>
      </w:r>
      <w:r w:rsidR="007F0EA0">
        <w:rPr>
          <w:rFonts w:ascii="Arial" w:hAnsi="Arial" w:cs="Arial"/>
        </w:rPr>
        <w:t xml:space="preserve">and the CSR roles to develop sustainability in the hotel industry </w:t>
      </w:r>
      <w:r w:rsidR="001B4461" w:rsidRPr="00085E34">
        <w:rPr>
          <w:rFonts w:ascii="Arial" w:hAnsi="Arial" w:cs="Arial"/>
        </w:rPr>
        <w:t xml:space="preserve">(Marriott International, 2023b). </w:t>
      </w:r>
    </w:p>
    <w:p w14:paraId="77D12711" w14:textId="77777777" w:rsidR="008E1329" w:rsidRDefault="008E1329" w:rsidP="00112790">
      <w:pPr>
        <w:spacing w:line="360" w:lineRule="auto"/>
        <w:rPr>
          <w:rFonts w:ascii="Arial" w:hAnsi="Arial" w:cs="Arial"/>
        </w:rPr>
      </w:pPr>
    </w:p>
    <w:p w14:paraId="5615A431" w14:textId="77777777" w:rsidR="008E1329" w:rsidRDefault="008E1329" w:rsidP="00112790">
      <w:pPr>
        <w:spacing w:line="360" w:lineRule="auto"/>
        <w:rPr>
          <w:rFonts w:ascii="Arial" w:hAnsi="Arial" w:cs="Arial"/>
        </w:rPr>
      </w:pPr>
    </w:p>
    <w:p w14:paraId="5F628446" w14:textId="77777777" w:rsidR="008E1329" w:rsidRDefault="008E1329" w:rsidP="00112790">
      <w:pPr>
        <w:spacing w:line="360" w:lineRule="auto"/>
        <w:rPr>
          <w:rFonts w:ascii="Arial" w:hAnsi="Arial" w:cs="Arial"/>
        </w:rPr>
      </w:pPr>
    </w:p>
    <w:p w14:paraId="547907AA" w14:textId="77777777" w:rsidR="00670E73" w:rsidRDefault="00670E73" w:rsidP="00112790">
      <w:pPr>
        <w:spacing w:line="360" w:lineRule="auto"/>
        <w:rPr>
          <w:rFonts w:ascii="Arial" w:hAnsi="Arial" w:cs="Arial"/>
        </w:rPr>
      </w:pPr>
    </w:p>
    <w:p w14:paraId="0DD88DAA" w14:textId="77777777" w:rsidR="00670E73" w:rsidRDefault="00670E73" w:rsidP="00112790">
      <w:pPr>
        <w:spacing w:line="360" w:lineRule="auto"/>
        <w:rPr>
          <w:rFonts w:ascii="Arial" w:hAnsi="Arial" w:cs="Arial"/>
        </w:rPr>
      </w:pPr>
    </w:p>
    <w:p w14:paraId="1496BF69" w14:textId="77777777" w:rsidR="00670E73" w:rsidRDefault="00670E73" w:rsidP="00112790">
      <w:pPr>
        <w:spacing w:line="360" w:lineRule="auto"/>
        <w:rPr>
          <w:rFonts w:ascii="Arial" w:hAnsi="Arial" w:cs="Arial"/>
        </w:rPr>
      </w:pPr>
    </w:p>
    <w:p w14:paraId="26C467BB" w14:textId="77777777" w:rsidR="00670E73" w:rsidRDefault="00670E73" w:rsidP="00112790">
      <w:pPr>
        <w:spacing w:line="360" w:lineRule="auto"/>
        <w:rPr>
          <w:rFonts w:ascii="Arial" w:hAnsi="Arial" w:cs="Arial"/>
        </w:rPr>
      </w:pPr>
    </w:p>
    <w:p w14:paraId="536E9ED3" w14:textId="77777777" w:rsidR="00670E73" w:rsidRDefault="00670E73" w:rsidP="00112790">
      <w:pPr>
        <w:spacing w:line="360" w:lineRule="auto"/>
        <w:rPr>
          <w:rFonts w:ascii="Arial" w:hAnsi="Arial" w:cs="Arial"/>
        </w:rPr>
      </w:pPr>
    </w:p>
    <w:p w14:paraId="249142B0" w14:textId="77777777" w:rsidR="00670E73" w:rsidRDefault="00670E73" w:rsidP="00112790">
      <w:pPr>
        <w:spacing w:line="360" w:lineRule="auto"/>
        <w:rPr>
          <w:rFonts w:ascii="Arial" w:hAnsi="Arial" w:cs="Arial"/>
        </w:rPr>
      </w:pPr>
    </w:p>
    <w:p w14:paraId="776027BF" w14:textId="77777777" w:rsidR="00670E73" w:rsidRDefault="00670E73" w:rsidP="00112790">
      <w:pPr>
        <w:spacing w:line="360" w:lineRule="auto"/>
        <w:rPr>
          <w:rFonts w:ascii="Arial" w:hAnsi="Arial" w:cs="Arial"/>
        </w:rPr>
      </w:pPr>
    </w:p>
    <w:p w14:paraId="74237742" w14:textId="77777777" w:rsidR="00670E73" w:rsidRDefault="00670E73" w:rsidP="00112790">
      <w:pPr>
        <w:spacing w:line="360" w:lineRule="auto"/>
        <w:rPr>
          <w:rFonts w:ascii="Arial" w:hAnsi="Arial" w:cs="Arial"/>
        </w:rPr>
      </w:pPr>
    </w:p>
    <w:p w14:paraId="7FB39C3F" w14:textId="77777777" w:rsidR="00670E73" w:rsidRDefault="00670E73" w:rsidP="00112790">
      <w:pPr>
        <w:spacing w:line="360" w:lineRule="auto"/>
        <w:rPr>
          <w:rFonts w:ascii="Arial" w:hAnsi="Arial" w:cs="Arial"/>
        </w:rPr>
      </w:pPr>
    </w:p>
    <w:p w14:paraId="06ED072D" w14:textId="77777777" w:rsidR="00670E73" w:rsidRDefault="00670E73" w:rsidP="00112790">
      <w:pPr>
        <w:spacing w:line="360" w:lineRule="auto"/>
        <w:rPr>
          <w:rFonts w:ascii="Arial" w:hAnsi="Arial" w:cs="Arial"/>
        </w:rPr>
      </w:pPr>
    </w:p>
    <w:p w14:paraId="7AF4A012" w14:textId="77777777" w:rsidR="00670E73" w:rsidRDefault="00670E73" w:rsidP="00112790">
      <w:pPr>
        <w:spacing w:line="360" w:lineRule="auto"/>
        <w:rPr>
          <w:rFonts w:ascii="Arial" w:hAnsi="Arial" w:cs="Arial"/>
        </w:rPr>
      </w:pPr>
    </w:p>
    <w:p w14:paraId="4912EDD7" w14:textId="77777777" w:rsidR="00670E73" w:rsidRDefault="00670E73" w:rsidP="00112790">
      <w:pPr>
        <w:spacing w:line="360" w:lineRule="auto"/>
        <w:rPr>
          <w:rFonts w:ascii="Arial" w:hAnsi="Arial" w:cs="Arial"/>
        </w:rPr>
      </w:pPr>
    </w:p>
    <w:p w14:paraId="589D640E" w14:textId="77777777" w:rsidR="00670E73" w:rsidRDefault="00670E73" w:rsidP="00112790">
      <w:pPr>
        <w:spacing w:line="360" w:lineRule="auto"/>
        <w:rPr>
          <w:rFonts w:ascii="Arial" w:hAnsi="Arial" w:cs="Arial"/>
        </w:rPr>
      </w:pPr>
    </w:p>
    <w:p w14:paraId="4C3D65CD" w14:textId="77777777" w:rsidR="00804A61" w:rsidRDefault="00804A61" w:rsidP="00112790">
      <w:pPr>
        <w:spacing w:line="360" w:lineRule="auto"/>
        <w:rPr>
          <w:rFonts w:ascii="Arial" w:hAnsi="Arial" w:cs="Arial"/>
        </w:rPr>
      </w:pPr>
    </w:p>
    <w:p w14:paraId="7ADA1731" w14:textId="77777777" w:rsidR="00804A61" w:rsidRDefault="00804A61" w:rsidP="00112790">
      <w:pPr>
        <w:spacing w:line="360" w:lineRule="auto"/>
        <w:rPr>
          <w:rFonts w:ascii="Arial" w:hAnsi="Arial" w:cs="Arial"/>
        </w:rPr>
      </w:pPr>
    </w:p>
    <w:p w14:paraId="3B454177" w14:textId="77777777" w:rsidR="00804A61" w:rsidRDefault="00804A61" w:rsidP="00112790">
      <w:pPr>
        <w:spacing w:line="360" w:lineRule="auto"/>
        <w:rPr>
          <w:rFonts w:ascii="Arial" w:hAnsi="Arial" w:cs="Arial"/>
        </w:rPr>
      </w:pPr>
    </w:p>
    <w:p w14:paraId="2D112792" w14:textId="1CB0875A" w:rsidR="0029592E" w:rsidRPr="00804A61" w:rsidRDefault="0029592E" w:rsidP="00112790">
      <w:pPr>
        <w:spacing w:line="360" w:lineRule="auto"/>
        <w:rPr>
          <w:rFonts w:ascii="Arial" w:hAnsi="Arial" w:cs="Arial"/>
          <w:b/>
          <w:bCs/>
        </w:rPr>
      </w:pPr>
      <w:r w:rsidRPr="00804A61">
        <w:rPr>
          <w:rFonts w:ascii="Arial" w:hAnsi="Arial" w:cs="Arial"/>
          <w:b/>
          <w:bCs/>
        </w:rPr>
        <w:t>REFERENCES</w:t>
      </w:r>
    </w:p>
    <w:p w14:paraId="7814AE9A" w14:textId="77777777" w:rsidR="0029592E" w:rsidRDefault="0029592E" w:rsidP="00112790">
      <w:pPr>
        <w:spacing w:line="360" w:lineRule="auto"/>
        <w:rPr>
          <w:rFonts w:ascii="Arial" w:hAnsi="Arial" w:cs="Arial"/>
        </w:rPr>
      </w:pPr>
    </w:p>
    <w:p w14:paraId="028B6105" w14:textId="0123B644" w:rsidR="00217B94" w:rsidRDefault="00217B94" w:rsidP="00112790">
      <w:pPr>
        <w:spacing w:line="360" w:lineRule="auto"/>
        <w:rPr>
          <w:rFonts w:ascii="Arial" w:hAnsi="Arial" w:cs="Arial"/>
        </w:rPr>
      </w:pPr>
      <w:r>
        <w:rPr>
          <w:rFonts w:ascii="Arial" w:hAnsi="Arial" w:cs="Arial"/>
        </w:rPr>
        <w:t xml:space="preserve">Charity Miles (2024) </w:t>
      </w:r>
      <w:r w:rsidRPr="00217B94">
        <w:rPr>
          <w:rFonts w:ascii="Arial" w:hAnsi="Arial" w:cs="Arial"/>
          <w:i/>
          <w:iCs/>
        </w:rPr>
        <w:t>The Challenges of Implementing Social Responsibility</w:t>
      </w:r>
      <w:r>
        <w:rPr>
          <w:rFonts w:ascii="Arial" w:hAnsi="Arial" w:cs="Arial"/>
        </w:rPr>
        <w:t xml:space="preserve"> Available at: </w:t>
      </w:r>
      <w:hyperlink r:id="rId4" w:history="1">
        <w:r w:rsidRPr="002C3CFB">
          <w:rPr>
            <w:rStyle w:val="Hyperlink"/>
            <w:rFonts w:ascii="Arial" w:hAnsi="Arial" w:cs="Arial"/>
          </w:rPr>
          <w:t>https://charitymiles.org/social-responsibility/</w:t>
        </w:r>
      </w:hyperlink>
      <w:r>
        <w:rPr>
          <w:rFonts w:ascii="Arial" w:hAnsi="Arial" w:cs="Arial"/>
        </w:rPr>
        <w:t xml:space="preserve"> (Accessed:</w:t>
      </w:r>
      <w:r w:rsidR="00DC45A5">
        <w:rPr>
          <w:rFonts w:ascii="Arial" w:hAnsi="Arial" w:cs="Arial"/>
        </w:rPr>
        <w:t xml:space="preserve"> 12 May 2024</w:t>
      </w:r>
      <w:r>
        <w:rPr>
          <w:rFonts w:ascii="Arial" w:hAnsi="Arial" w:cs="Arial"/>
        </w:rPr>
        <w:t>).</w:t>
      </w:r>
    </w:p>
    <w:p w14:paraId="1902F877" w14:textId="77777777" w:rsidR="00C5114B" w:rsidRDefault="00C5114B" w:rsidP="00112790">
      <w:pPr>
        <w:spacing w:line="360" w:lineRule="auto"/>
        <w:rPr>
          <w:rFonts w:ascii="Arial" w:hAnsi="Arial" w:cs="Arial"/>
        </w:rPr>
      </w:pPr>
    </w:p>
    <w:p w14:paraId="5DD5A3A5" w14:textId="610F9546" w:rsidR="00C5114B" w:rsidRDefault="00C5114B" w:rsidP="00112790">
      <w:pPr>
        <w:spacing w:line="360" w:lineRule="auto"/>
        <w:rPr>
          <w:rFonts w:ascii="Arial" w:hAnsi="Arial" w:cs="Arial"/>
        </w:rPr>
      </w:pPr>
      <w:r>
        <w:rPr>
          <w:rFonts w:ascii="Arial" w:hAnsi="Arial" w:cs="Arial"/>
        </w:rPr>
        <w:t xml:space="preserve">Deloitte (2024) </w:t>
      </w:r>
      <w:r w:rsidRPr="00C5114B">
        <w:rPr>
          <w:rFonts w:ascii="Arial" w:hAnsi="Arial" w:cs="Arial"/>
          <w:i/>
          <w:iCs/>
        </w:rPr>
        <w:t>Sustainability in the hospitality industry</w:t>
      </w:r>
      <w:r>
        <w:rPr>
          <w:rFonts w:ascii="Arial" w:hAnsi="Arial" w:cs="Arial"/>
        </w:rPr>
        <w:t xml:space="preserve"> Available at: </w:t>
      </w:r>
      <w:hyperlink r:id="rId5" w:history="1">
        <w:r w:rsidR="00565024" w:rsidRPr="002C3CFB">
          <w:rPr>
            <w:rStyle w:val="Hyperlink"/>
            <w:rFonts w:ascii="Arial" w:hAnsi="Arial" w:cs="Arial"/>
          </w:rPr>
          <w:t>https://www2.deloitte.com/uk/en/blog/consumer-business/2024/sustainability-in-the-hospitlity-industry.html</w:t>
        </w:r>
      </w:hyperlink>
      <w:r w:rsidR="00565024">
        <w:rPr>
          <w:rFonts w:ascii="Arial" w:hAnsi="Arial" w:cs="Arial"/>
        </w:rPr>
        <w:t xml:space="preserve"> (Accessed:</w:t>
      </w:r>
      <w:r w:rsidR="00124F80">
        <w:rPr>
          <w:rFonts w:ascii="Arial" w:hAnsi="Arial" w:cs="Arial"/>
        </w:rPr>
        <w:t xml:space="preserve"> 5 May 2024</w:t>
      </w:r>
      <w:r w:rsidR="00565024">
        <w:rPr>
          <w:rFonts w:ascii="Arial" w:hAnsi="Arial" w:cs="Arial"/>
        </w:rPr>
        <w:t>).</w:t>
      </w:r>
    </w:p>
    <w:p w14:paraId="3377DAA7" w14:textId="77777777" w:rsidR="00217B94" w:rsidRDefault="00217B94" w:rsidP="00112790">
      <w:pPr>
        <w:spacing w:line="360" w:lineRule="auto"/>
        <w:rPr>
          <w:rFonts w:ascii="Arial" w:hAnsi="Arial" w:cs="Arial"/>
        </w:rPr>
      </w:pPr>
    </w:p>
    <w:p w14:paraId="1E0AC65A" w14:textId="29C4B15C" w:rsidR="008E1329" w:rsidRDefault="008E1329" w:rsidP="00112790">
      <w:pPr>
        <w:spacing w:line="360" w:lineRule="auto"/>
        <w:rPr>
          <w:rFonts w:ascii="Arial" w:hAnsi="Arial" w:cs="Arial"/>
        </w:rPr>
      </w:pPr>
      <w:r>
        <w:rPr>
          <w:rFonts w:ascii="Arial" w:hAnsi="Arial" w:cs="Arial"/>
        </w:rPr>
        <w:t xml:space="preserve">EHL Insights (2019) </w:t>
      </w:r>
      <w:r w:rsidRPr="00670E73">
        <w:rPr>
          <w:rFonts w:ascii="Arial" w:hAnsi="Arial" w:cs="Arial"/>
          <w:i/>
          <w:iCs/>
        </w:rPr>
        <w:t>Sustainable Tourism: Why Should Hotels Lead in this Effort?</w:t>
      </w:r>
      <w:r>
        <w:rPr>
          <w:rFonts w:ascii="Arial" w:hAnsi="Arial" w:cs="Arial"/>
        </w:rPr>
        <w:t xml:space="preserve"> Available at: </w:t>
      </w:r>
      <w:hyperlink r:id="rId6" w:history="1">
        <w:r w:rsidRPr="002C3CFB">
          <w:rPr>
            <w:rStyle w:val="Hyperlink"/>
            <w:rFonts w:ascii="Arial" w:hAnsi="Arial" w:cs="Arial"/>
          </w:rPr>
          <w:t>https://hospitalityinsights.ehl.edu/sustainable-tourism-hotels</w:t>
        </w:r>
      </w:hyperlink>
      <w:r>
        <w:rPr>
          <w:rFonts w:ascii="Arial" w:hAnsi="Arial" w:cs="Arial"/>
        </w:rPr>
        <w:t xml:space="preserve"> (Accessed:</w:t>
      </w:r>
      <w:r w:rsidR="00E93E84">
        <w:rPr>
          <w:rFonts w:ascii="Arial" w:hAnsi="Arial" w:cs="Arial"/>
        </w:rPr>
        <w:t xml:space="preserve"> 11 May 2024</w:t>
      </w:r>
      <w:r>
        <w:rPr>
          <w:rFonts w:ascii="Arial" w:hAnsi="Arial" w:cs="Arial"/>
        </w:rPr>
        <w:t xml:space="preserve">). </w:t>
      </w:r>
    </w:p>
    <w:p w14:paraId="1E768BD6" w14:textId="77777777" w:rsidR="008E1329" w:rsidRDefault="008E1329" w:rsidP="00112790">
      <w:pPr>
        <w:spacing w:line="360" w:lineRule="auto"/>
        <w:rPr>
          <w:rFonts w:ascii="Arial" w:hAnsi="Arial" w:cs="Arial"/>
        </w:rPr>
      </w:pPr>
    </w:p>
    <w:p w14:paraId="0EE06866" w14:textId="5CCDBBFD" w:rsidR="00067E68" w:rsidRDefault="00067E68" w:rsidP="00112790">
      <w:pPr>
        <w:spacing w:line="360" w:lineRule="auto"/>
        <w:rPr>
          <w:rFonts w:ascii="Arial" w:hAnsi="Arial" w:cs="Arial"/>
        </w:rPr>
      </w:pPr>
      <w:r>
        <w:rPr>
          <w:rFonts w:ascii="Arial" w:hAnsi="Arial" w:cs="Arial"/>
        </w:rPr>
        <w:t xml:space="preserve">Font, X., and Lynes, J. (2018) Corporate Social Responsibility in Tourism and Hospitality, </w:t>
      </w:r>
      <w:r w:rsidRPr="00067E68">
        <w:rPr>
          <w:rFonts w:ascii="Arial" w:hAnsi="Arial" w:cs="Arial"/>
          <w:i/>
          <w:iCs/>
        </w:rPr>
        <w:t>Journal of Sustainable Tourism,</w:t>
      </w:r>
      <w:r>
        <w:rPr>
          <w:rFonts w:ascii="Arial" w:hAnsi="Arial" w:cs="Arial"/>
        </w:rPr>
        <w:t xml:space="preserve"> 26(7) pp. 1027-1042 Available at: </w:t>
      </w:r>
      <w:hyperlink r:id="rId7" w:history="1">
        <w:r w:rsidRPr="002C3CFB">
          <w:rPr>
            <w:rStyle w:val="Hyperlink"/>
            <w:rFonts w:ascii="Arial" w:hAnsi="Arial" w:cs="Arial"/>
          </w:rPr>
          <w:t>https://www.tandfonline.com/doi/pdf/10.1080/09669582.2018.1488856</w:t>
        </w:r>
      </w:hyperlink>
      <w:r>
        <w:rPr>
          <w:rFonts w:ascii="Arial" w:hAnsi="Arial" w:cs="Arial"/>
        </w:rPr>
        <w:t xml:space="preserve"> (Accessed:</w:t>
      </w:r>
      <w:r w:rsidR="003B75D1">
        <w:rPr>
          <w:rFonts w:ascii="Arial" w:hAnsi="Arial" w:cs="Arial"/>
        </w:rPr>
        <w:t xml:space="preserve"> 8 May 2024</w:t>
      </w:r>
      <w:r>
        <w:rPr>
          <w:rFonts w:ascii="Arial" w:hAnsi="Arial" w:cs="Arial"/>
        </w:rPr>
        <w:t>).</w:t>
      </w:r>
    </w:p>
    <w:p w14:paraId="102BB5E2" w14:textId="77777777" w:rsidR="00067E68" w:rsidRDefault="00067E68" w:rsidP="00112790">
      <w:pPr>
        <w:spacing w:line="360" w:lineRule="auto"/>
        <w:rPr>
          <w:rFonts w:ascii="Arial" w:hAnsi="Arial" w:cs="Arial"/>
        </w:rPr>
      </w:pPr>
    </w:p>
    <w:p w14:paraId="5E7B79D3" w14:textId="5FC4E475" w:rsidR="00112374" w:rsidRDefault="00112374" w:rsidP="00112790">
      <w:pPr>
        <w:spacing w:line="360" w:lineRule="auto"/>
        <w:rPr>
          <w:rFonts w:ascii="Arial" w:hAnsi="Arial" w:cs="Arial"/>
        </w:rPr>
      </w:pPr>
      <w:r>
        <w:rPr>
          <w:rFonts w:ascii="Arial" w:hAnsi="Arial" w:cs="Arial"/>
        </w:rPr>
        <w:t xml:space="preserve">GOV.UK (2021) </w:t>
      </w:r>
      <w:r w:rsidRPr="00067E68">
        <w:rPr>
          <w:rFonts w:ascii="Arial" w:hAnsi="Arial" w:cs="Arial"/>
          <w:i/>
          <w:iCs/>
        </w:rPr>
        <w:t xml:space="preserve">Implementing the </w:t>
      </w:r>
      <w:r w:rsidR="00B04CE8" w:rsidRPr="00067E68">
        <w:rPr>
          <w:rFonts w:ascii="Arial" w:hAnsi="Arial" w:cs="Arial"/>
          <w:i/>
          <w:iCs/>
        </w:rPr>
        <w:t>Sustainable Development Goals.</w:t>
      </w:r>
      <w:r w:rsidR="00B04CE8">
        <w:rPr>
          <w:rFonts w:ascii="Arial" w:hAnsi="Arial" w:cs="Arial"/>
        </w:rPr>
        <w:t xml:space="preserve"> Available at: https:// </w:t>
      </w:r>
      <w:hyperlink r:id="rId8" w:history="1">
        <w:r w:rsidR="002721A9" w:rsidRPr="002C3CFB">
          <w:rPr>
            <w:rStyle w:val="Hyperlink"/>
            <w:rFonts w:ascii="Arial" w:hAnsi="Arial" w:cs="Arial"/>
          </w:rPr>
          <w:t>www.gov.uk/government/publications/implementing-the-sustainable-development-goals/implementing-the-sustainable-development-goals--2</w:t>
        </w:r>
      </w:hyperlink>
      <w:r w:rsidR="002721A9">
        <w:rPr>
          <w:rFonts w:ascii="Arial" w:hAnsi="Arial" w:cs="Arial"/>
        </w:rPr>
        <w:t xml:space="preserve"> (Accessed:</w:t>
      </w:r>
      <w:r w:rsidR="00124F80">
        <w:rPr>
          <w:rFonts w:ascii="Arial" w:hAnsi="Arial" w:cs="Arial"/>
        </w:rPr>
        <w:t xml:space="preserve"> 5 May 2024</w:t>
      </w:r>
      <w:r w:rsidR="002721A9">
        <w:rPr>
          <w:rFonts w:ascii="Arial" w:hAnsi="Arial" w:cs="Arial"/>
        </w:rPr>
        <w:t>).</w:t>
      </w:r>
    </w:p>
    <w:p w14:paraId="5E8906A7" w14:textId="77777777" w:rsidR="0013009D" w:rsidRDefault="0013009D" w:rsidP="00112790">
      <w:pPr>
        <w:spacing w:line="360" w:lineRule="auto"/>
        <w:rPr>
          <w:rFonts w:ascii="Arial" w:hAnsi="Arial" w:cs="Arial"/>
        </w:rPr>
      </w:pPr>
    </w:p>
    <w:p w14:paraId="76D563FD" w14:textId="3C5668D3" w:rsidR="0013009D" w:rsidRDefault="0013009D" w:rsidP="00112790">
      <w:pPr>
        <w:spacing w:line="360" w:lineRule="auto"/>
        <w:rPr>
          <w:rFonts w:ascii="Arial" w:hAnsi="Arial" w:cs="Arial"/>
        </w:rPr>
      </w:pPr>
      <w:r>
        <w:rPr>
          <w:rFonts w:ascii="Arial" w:hAnsi="Arial" w:cs="Arial"/>
        </w:rPr>
        <w:t xml:space="preserve">Green Vacations (2024) </w:t>
      </w:r>
      <w:r w:rsidRPr="0066392A">
        <w:rPr>
          <w:rFonts w:ascii="Arial" w:hAnsi="Arial" w:cs="Arial"/>
          <w:i/>
          <w:iCs/>
        </w:rPr>
        <w:t>Eco-Friendly Hotel Chains</w:t>
      </w:r>
      <w:r w:rsidR="0066392A" w:rsidRPr="0066392A">
        <w:rPr>
          <w:rFonts w:ascii="Arial" w:hAnsi="Arial" w:cs="Arial"/>
          <w:i/>
          <w:iCs/>
        </w:rPr>
        <w:t xml:space="preserve"> – Marriott Hotel</w:t>
      </w:r>
      <w:r w:rsidR="0066392A">
        <w:rPr>
          <w:rFonts w:ascii="Arial" w:hAnsi="Arial" w:cs="Arial"/>
        </w:rPr>
        <w:t xml:space="preserve"> Available at: </w:t>
      </w:r>
      <w:hyperlink r:id="rId9" w:history="1">
        <w:r w:rsidR="0066392A" w:rsidRPr="002C3CFB">
          <w:rPr>
            <w:rStyle w:val="Hyperlink"/>
            <w:rFonts w:ascii="Arial" w:hAnsi="Arial" w:cs="Arial"/>
          </w:rPr>
          <w:t>https://www.greenvacations.com/eco-friendly-hotel-chains/</w:t>
        </w:r>
      </w:hyperlink>
      <w:r w:rsidR="0066392A">
        <w:rPr>
          <w:rFonts w:ascii="Arial" w:hAnsi="Arial" w:cs="Arial"/>
        </w:rPr>
        <w:t xml:space="preserve"> (Accessed:</w:t>
      </w:r>
      <w:r w:rsidR="00DC45A5">
        <w:rPr>
          <w:rFonts w:ascii="Arial" w:hAnsi="Arial" w:cs="Arial"/>
        </w:rPr>
        <w:t xml:space="preserve"> 12 May 2024</w:t>
      </w:r>
      <w:r w:rsidR="0066392A">
        <w:rPr>
          <w:rFonts w:ascii="Arial" w:hAnsi="Arial" w:cs="Arial"/>
        </w:rPr>
        <w:t>).</w:t>
      </w:r>
    </w:p>
    <w:p w14:paraId="2D830D34" w14:textId="77777777" w:rsidR="00E67944" w:rsidRDefault="00E67944" w:rsidP="00112790">
      <w:pPr>
        <w:spacing w:line="360" w:lineRule="auto"/>
        <w:rPr>
          <w:rFonts w:ascii="Arial" w:hAnsi="Arial" w:cs="Arial"/>
        </w:rPr>
      </w:pPr>
    </w:p>
    <w:p w14:paraId="5CEBE39C" w14:textId="2B90B71E" w:rsidR="007D6C06" w:rsidRDefault="007D6C06" w:rsidP="00112790">
      <w:pPr>
        <w:spacing w:line="360" w:lineRule="auto"/>
        <w:rPr>
          <w:rFonts w:ascii="Arial" w:hAnsi="Arial" w:cs="Arial"/>
        </w:rPr>
      </w:pPr>
      <w:r>
        <w:rPr>
          <w:rFonts w:ascii="Arial" w:hAnsi="Arial" w:cs="Arial"/>
        </w:rPr>
        <w:t xml:space="preserve">Haertel, M. (2022) </w:t>
      </w:r>
      <w:r w:rsidRPr="007D6C06">
        <w:rPr>
          <w:rFonts w:ascii="Arial" w:hAnsi="Arial" w:cs="Arial"/>
          <w:i/>
          <w:iCs/>
        </w:rPr>
        <w:t>GLP Films – How hotels can achieve sustainability through community engagement.</w:t>
      </w:r>
      <w:r>
        <w:rPr>
          <w:rFonts w:ascii="Arial" w:hAnsi="Arial" w:cs="Arial"/>
        </w:rPr>
        <w:t xml:space="preserve">  Available at: </w:t>
      </w:r>
      <w:hyperlink r:id="rId10" w:history="1">
        <w:r w:rsidRPr="002C3CFB">
          <w:rPr>
            <w:rStyle w:val="Hyperlink"/>
            <w:rFonts w:ascii="Arial" w:hAnsi="Arial" w:cs="Arial"/>
          </w:rPr>
          <w:t>https://www.glpfilms.com/news/hotels-community-engagement</w:t>
        </w:r>
      </w:hyperlink>
      <w:r>
        <w:rPr>
          <w:rFonts w:ascii="Arial" w:hAnsi="Arial" w:cs="Arial"/>
        </w:rPr>
        <w:t xml:space="preserve"> (Accessed:</w:t>
      </w:r>
      <w:r w:rsidR="00DF28BA">
        <w:rPr>
          <w:rFonts w:ascii="Arial" w:hAnsi="Arial" w:cs="Arial"/>
        </w:rPr>
        <w:t xml:space="preserve"> 8 May 2024</w:t>
      </w:r>
      <w:r>
        <w:rPr>
          <w:rFonts w:ascii="Arial" w:hAnsi="Arial" w:cs="Arial"/>
        </w:rPr>
        <w:t>).</w:t>
      </w:r>
    </w:p>
    <w:p w14:paraId="4DEB9FCA" w14:textId="77777777" w:rsidR="00217B94" w:rsidRDefault="00217B94" w:rsidP="00112790">
      <w:pPr>
        <w:spacing w:line="360" w:lineRule="auto"/>
        <w:rPr>
          <w:rFonts w:ascii="Arial" w:hAnsi="Arial" w:cs="Arial"/>
        </w:rPr>
      </w:pPr>
    </w:p>
    <w:p w14:paraId="224F66CE" w14:textId="2DF98003" w:rsidR="00217B94" w:rsidRDefault="00217B94" w:rsidP="00112790">
      <w:pPr>
        <w:spacing w:line="360" w:lineRule="auto"/>
        <w:rPr>
          <w:rFonts w:ascii="Arial" w:hAnsi="Arial" w:cs="Arial"/>
        </w:rPr>
      </w:pPr>
      <w:r>
        <w:rPr>
          <w:rFonts w:ascii="Arial" w:hAnsi="Arial" w:cs="Arial"/>
        </w:rPr>
        <w:t xml:space="preserve">Hohnen, P. (2007) Corporate Social Responsibility: An Implementation Guide for Business </w:t>
      </w:r>
      <w:r w:rsidRPr="00955551">
        <w:rPr>
          <w:rFonts w:ascii="Arial" w:hAnsi="Arial" w:cs="Arial"/>
          <w:i/>
          <w:iCs/>
        </w:rPr>
        <w:t>International Institute for Sustainable Development</w:t>
      </w:r>
      <w:r>
        <w:rPr>
          <w:rFonts w:ascii="Arial" w:hAnsi="Arial" w:cs="Arial"/>
        </w:rPr>
        <w:t xml:space="preserve"> </w:t>
      </w:r>
      <w:r w:rsidR="00955551">
        <w:rPr>
          <w:rFonts w:ascii="Arial" w:hAnsi="Arial" w:cs="Arial"/>
        </w:rPr>
        <w:t xml:space="preserve">Available at: </w:t>
      </w:r>
      <w:hyperlink r:id="rId11" w:history="1">
        <w:r w:rsidR="00955551" w:rsidRPr="002C3CFB">
          <w:rPr>
            <w:rStyle w:val="Hyperlink"/>
            <w:rFonts w:ascii="Arial" w:hAnsi="Arial" w:cs="Arial"/>
          </w:rPr>
          <w:t>https://www.iisd.org/system/files?file=publications/csr_guide.pdf&amp;q=pdf/2007/csr_guide.pdf</w:t>
        </w:r>
      </w:hyperlink>
      <w:r w:rsidR="00955551">
        <w:rPr>
          <w:rFonts w:ascii="Arial" w:hAnsi="Arial" w:cs="Arial"/>
        </w:rPr>
        <w:t xml:space="preserve"> (Accessed:</w:t>
      </w:r>
      <w:r w:rsidR="00DC45A5">
        <w:rPr>
          <w:rFonts w:ascii="Arial" w:hAnsi="Arial" w:cs="Arial"/>
        </w:rPr>
        <w:t xml:space="preserve"> 12 May 2024</w:t>
      </w:r>
      <w:r w:rsidR="00955551">
        <w:rPr>
          <w:rFonts w:ascii="Arial" w:hAnsi="Arial" w:cs="Arial"/>
        </w:rPr>
        <w:t>).</w:t>
      </w:r>
    </w:p>
    <w:p w14:paraId="71F82A9D" w14:textId="77777777" w:rsidR="00BC1B91" w:rsidRDefault="00BC1B91" w:rsidP="00112790">
      <w:pPr>
        <w:spacing w:line="360" w:lineRule="auto"/>
        <w:rPr>
          <w:rFonts w:ascii="Arial" w:hAnsi="Arial" w:cs="Arial"/>
        </w:rPr>
      </w:pPr>
    </w:p>
    <w:p w14:paraId="6A267304" w14:textId="20F9CD1E" w:rsidR="00BC1B91" w:rsidRDefault="00BC1B91" w:rsidP="00112790">
      <w:pPr>
        <w:spacing w:line="360" w:lineRule="auto"/>
        <w:rPr>
          <w:rFonts w:ascii="Arial" w:hAnsi="Arial" w:cs="Arial"/>
        </w:rPr>
      </w:pPr>
      <w:r>
        <w:rPr>
          <w:rFonts w:ascii="Arial" w:hAnsi="Arial" w:cs="Arial"/>
        </w:rPr>
        <w:t xml:space="preserve">Hua, N., Sarkis, J., and Zhang, Q. (2018) The Moderating Effect of firm size and energy intensity on the adoption of energy-saving practices in SMEs. </w:t>
      </w:r>
      <w:r w:rsidRPr="00DF0EB6">
        <w:rPr>
          <w:rFonts w:ascii="Arial" w:hAnsi="Arial" w:cs="Arial"/>
          <w:i/>
          <w:iCs/>
        </w:rPr>
        <w:t>Journal of Cleaner Production,</w:t>
      </w:r>
      <w:r>
        <w:rPr>
          <w:rFonts w:ascii="Arial" w:hAnsi="Arial" w:cs="Arial"/>
        </w:rPr>
        <w:t xml:space="preserve"> 198</w:t>
      </w:r>
      <w:r w:rsidR="00DF0EB6">
        <w:rPr>
          <w:rFonts w:ascii="Arial" w:hAnsi="Arial" w:cs="Arial"/>
        </w:rPr>
        <w:t xml:space="preserve">, pp.1322-1333 </w:t>
      </w:r>
    </w:p>
    <w:p w14:paraId="2BBA84EC" w14:textId="77777777" w:rsidR="0021658B" w:rsidRDefault="0021658B" w:rsidP="00112790">
      <w:pPr>
        <w:spacing w:line="360" w:lineRule="auto"/>
        <w:rPr>
          <w:rFonts w:ascii="Arial" w:hAnsi="Arial" w:cs="Arial"/>
        </w:rPr>
      </w:pPr>
    </w:p>
    <w:p w14:paraId="26D38DCE" w14:textId="095F1BF2" w:rsidR="0021658B" w:rsidRDefault="0021658B" w:rsidP="00112790">
      <w:pPr>
        <w:spacing w:line="360" w:lineRule="auto"/>
        <w:rPr>
          <w:rFonts w:ascii="Arial" w:hAnsi="Arial" w:cs="Arial"/>
        </w:rPr>
      </w:pPr>
      <w:r>
        <w:rPr>
          <w:rFonts w:ascii="Arial" w:hAnsi="Arial" w:cs="Arial"/>
        </w:rPr>
        <w:t xml:space="preserve">Kim, K., and Jogaratnam, G. (2010) Effects of Individual and Organisational Factors on Job Satistfaction and Intent to Stay in the Hotel and Restaurant Industry. </w:t>
      </w:r>
      <w:r w:rsidRPr="0021658B">
        <w:rPr>
          <w:rFonts w:ascii="Arial" w:hAnsi="Arial" w:cs="Arial"/>
          <w:i/>
          <w:iCs/>
        </w:rPr>
        <w:t xml:space="preserve">Journal of Human Resources in Hospitality &amp; Tourism, </w:t>
      </w:r>
      <w:r>
        <w:rPr>
          <w:rFonts w:ascii="Arial" w:hAnsi="Arial" w:cs="Arial"/>
        </w:rPr>
        <w:t xml:space="preserve">9(3), pp.318-339. Available at: </w:t>
      </w:r>
      <w:hyperlink r:id="rId12" w:history="1">
        <w:r w:rsidRPr="002C3CFB">
          <w:rPr>
            <w:rStyle w:val="Hyperlink"/>
            <w:rFonts w:ascii="Arial" w:hAnsi="Arial" w:cs="Arial"/>
          </w:rPr>
          <w:t>https://www.tandfonline.com/doi/abs/10.1080/15332845.2010.487043</w:t>
        </w:r>
      </w:hyperlink>
      <w:r>
        <w:rPr>
          <w:rFonts w:ascii="Arial" w:hAnsi="Arial" w:cs="Arial"/>
        </w:rPr>
        <w:t xml:space="preserve"> (Accessed:</w:t>
      </w:r>
      <w:r w:rsidR="00E93E84">
        <w:rPr>
          <w:rFonts w:ascii="Arial" w:hAnsi="Arial" w:cs="Arial"/>
        </w:rPr>
        <w:t xml:space="preserve"> 11 May 2024</w:t>
      </w:r>
      <w:r>
        <w:rPr>
          <w:rFonts w:ascii="Arial" w:hAnsi="Arial" w:cs="Arial"/>
        </w:rPr>
        <w:t>).</w:t>
      </w:r>
    </w:p>
    <w:p w14:paraId="1F8CD97C" w14:textId="77777777" w:rsidR="00154769" w:rsidRDefault="00154769" w:rsidP="00112790">
      <w:pPr>
        <w:spacing w:line="360" w:lineRule="auto"/>
        <w:rPr>
          <w:rFonts w:ascii="Arial" w:hAnsi="Arial" w:cs="Arial"/>
        </w:rPr>
      </w:pPr>
    </w:p>
    <w:p w14:paraId="4280B4C9" w14:textId="5CD82E23" w:rsidR="00154769" w:rsidRDefault="00154769" w:rsidP="00112790">
      <w:pPr>
        <w:spacing w:line="360" w:lineRule="auto"/>
        <w:rPr>
          <w:rFonts w:ascii="Arial" w:hAnsi="Arial" w:cs="Arial"/>
        </w:rPr>
      </w:pPr>
      <w:r>
        <w:rPr>
          <w:rFonts w:ascii="Arial" w:hAnsi="Arial" w:cs="Arial"/>
        </w:rPr>
        <w:t xml:space="preserve">Kim, S.B., and Kim, D.Y. (2016) </w:t>
      </w:r>
      <w:r w:rsidR="00A32ACE">
        <w:rPr>
          <w:rFonts w:ascii="Arial" w:hAnsi="Arial" w:cs="Arial"/>
        </w:rPr>
        <w:t xml:space="preserve">The impacts of corporate social responsibility, service quality, and transparency on relationship quality and customer loyalty in the hotel industry, </w:t>
      </w:r>
      <w:r w:rsidR="00A32ACE" w:rsidRPr="00A32ACE">
        <w:rPr>
          <w:rFonts w:ascii="Arial" w:hAnsi="Arial" w:cs="Arial"/>
          <w:i/>
          <w:iCs/>
        </w:rPr>
        <w:t>Asian Journal of Sustainability and Social Responsibility.</w:t>
      </w:r>
      <w:r w:rsidR="00A32ACE">
        <w:rPr>
          <w:rFonts w:ascii="Arial" w:hAnsi="Arial" w:cs="Arial"/>
        </w:rPr>
        <w:t xml:space="preserve"> 1 pp.39-55 Available at: </w:t>
      </w:r>
      <w:hyperlink r:id="rId13" w:history="1">
        <w:r w:rsidR="00B54E8F" w:rsidRPr="002C3CFB">
          <w:rPr>
            <w:rStyle w:val="Hyperlink"/>
            <w:rFonts w:ascii="Arial" w:hAnsi="Arial" w:cs="Arial"/>
          </w:rPr>
          <w:t>https://ajssr.springeropen.com/articles/10.1186/s41180-016-0004-1</w:t>
        </w:r>
      </w:hyperlink>
      <w:r w:rsidR="00B54E8F">
        <w:rPr>
          <w:rFonts w:ascii="Arial" w:hAnsi="Arial" w:cs="Arial"/>
        </w:rPr>
        <w:t xml:space="preserve"> (Accessed:</w:t>
      </w:r>
      <w:r w:rsidR="00DF28BA">
        <w:rPr>
          <w:rFonts w:ascii="Arial" w:hAnsi="Arial" w:cs="Arial"/>
        </w:rPr>
        <w:t xml:space="preserve"> 8 May 2024</w:t>
      </w:r>
      <w:r w:rsidR="00B54E8F">
        <w:rPr>
          <w:rFonts w:ascii="Arial" w:hAnsi="Arial" w:cs="Arial"/>
        </w:rPr>
        <w:t>).</w:t>
      </w:r>
    </w:p>
    <w:p w14:paraId="4EFDD6AA" w14:textId="77777777" w:rsidR="00DF0EB6" w:rsidRDefault="00DF0EB6" w:rsidP="00112790">
      <w:pPr>
        <w:spacing w:line="360" w:lineRule="auto"/>
        <w:rPr>
          <w:rFonts w:ascii="Arial" w:hAnsi="Arial" w:cs="Arial"/>
        </w:rPr>
      </w:pPr>
    </w:p>
    <w:p w14:paraId="3EFD68A2" w14:textId="7175E02D" w:rsidR="00DF0EB6" w:rsidRDefault="00DF0EB6" w:rsidP="00112790">
      <w:pPr>
        <w:spacing w:line="360" w:lineRule="auto"/>
        <w:rPr>
          <w:rFonts w:ascii="Arial" w:hAnsi="Arial" w:cs="Arial"/>
        </w:rPr>
      </w:pPr>
      <w:r>
        <w:rPr>
          <w:rFonts w:ascii="Arial" w:hAnsi="Arial" w:cs="Arial"/>
        </w:rPr>
        <w:t>Lee, M. J., and Hsu,</w:t>
      </w:r>
      <w:r w:rsidR="00464D94">
        <w:rPr>
          <w:rFonts w:ascii="Arial" w:hAnsi="Arial" w:cs="Arial"/>
        </w:rPr>
        <w:t xml:space="preserve"> L. T. (2013) The effect of corporate social responsibility on brand performance in the hotel industry. </w:t>
      </w:r>
      <w:r w:rsidR="00464D94" w:rsidRPr="000B3A92">
        <w:rPr>
          <w:rFonts w:ascii="Arial" w:hAnsi="Arial" w:cs="Arial"/>
          <w:i/>
          <w:iCs/>
        </w:rPr>
        <w:t>Journal of Travel &amp; Tourism Marketing,</w:t>
      </w:r>
      <w:r w:rsidR="00464D94">
        <w:rPr>
          <w:rFonts w:ascii="Arial" w:hAnsi="Arial" w:cs="Arial"/>
        </w:rPr>
        <w:t xml:space="preserve"> 30(3), pp.248-268 </w:t>
      </w:r>
    </w:p>
    <w:p w14:paraId="1FC98CE2" w14:textId="77777777" w:rsidR="00742D66" w:rsidRDefault="00742D66" w:rsidP="00112790">
      <w:pPr>
        <w:spacing w:line="360" w:lineRule="auto"/>
        <w:rPr>
          <w:rFonts w:ascii="Arial" w:hAnsi="Arial" w:cs="Arial"/>
        </w:rPr>
      </w:pPr>
    </w:p>
    <w:p w14:paraId="1CFD381C" w14:textId="6090DC60" w:rsidR="00742D66" w:rsidRDefault="00742D66" w:rsidP="00112790">
      <w:pPr>
        <w:spacing w:line="360" w:lineRule="auto"/>
        <w:rPr>
          <w:rFonts w:ascii="Arial" w:hAnsi="Arial" w:cs="Arial"/>
        </w:rPr>
      </w:pPr>
      <w:r>
        <w:rPr>
          <w:rFonts w:ascii="Arial" w:hAnsi="Arial" w:cs="Arial"/>
        </w:rPr>
        <w:t xml:space="preserve">Les Roches (n.d) </w:t>
      </w:r>
      <w:r w:rsidRPr="00742D66">
        <w:rPr>
          <w:rFonts w:ascii="Arial" w:hAnsi="Arial" w:cs="Arial"/>
          <w:i/>
          <w:iCs/>
        </w:rPr>
        <w:t>Sustainability in business and why it’s key in hospitality</w:t>
      </w:r>
      <w:r>
        <w:rPr>
          <w:rFonts w:ascii="Arial" w:hAnsi="Arial" w:cs="Arial"/>
        </w:rPr>
        <w:t xml:space="preserve"> Available at: </w:t>
      </w:r>
      <w:hyperlink r:id="rId14" w:history="1">
        <w:r w:rsidR="00C741FC" w:rsidRPr="002C3CFB">
          <w:rPr>
            <w:rStyle w:val="Hyperlink"/>
            <w:rFonts w:ascii="Arial" w:hAnsi="Arial" w:cs="Arial"/>
          </w:rPr>
          <w:t>https://lesroches.edu/blog/sustainability-in-business/#:~:text=However%2C%20sustainable%20practices%20can%20help,hotel%20or%20other%20hospitality%20business</w:t>
        </w:r>
      </w:hyperlink>
      <w:r w:rsidR="00C741FC">
        <w:rPr>
          <w:rFonts w:ascii="Arial" w:hAnsi="Arial" w:cs="Arial"/>
        </w:rPr>
        <w:t xml:space="preserve"> (Accessed:</w:t>
      </w:r>
      <w:r w:rsidR="005F3A59">
        <w:rPr>
          <w:rFonts w:ascii="Arial" w:hAnsi="Arial" w:cs="Arial"/>
        </w:rPr>
        <w:t xml:space="preserve"> 6 May 2024</w:t>
      </w:r>
      <w:r w:rsidR="00C741FC">
        <w:rPr>
          <w:rFonts w:ascii="Arial" w:hAnsi="Arial" w:cs="Arial"/>
        </w:rPr>
        <w:t>).</w:t>
      </w:r>
    </w:p>
    <w:p w14:paraId="5FFA9D52" w14:textId="77777777" w:rsidR="00EF7270" w:rsidRDefault="00EF7270" w:rsidP="00112790">
      <w:pPr>
        <w:spacing w:line="360" w:lineRule="auto"/>
        <w:rPr>
          <w:rFonts w:ascii="Arial" w:hAnsi="Arial" w:cs="Arial"/>
        </w:rPr>
      </w:pPr>
    </w:p>
    <w:p w14:paraId="36F84231" w14:textId="5407C11E" w:rsidR="00EF7270" w:rsidRDefault="00EF7270" w:rsidP="00112790">
      <w:pPr>
        <w:spacing w:line="360" w:lineRule="auto"/>
        <w:rPr>
          <w:rFonts w:ascii="Arial" w:hAnsi="Arial" w:cs="Arial"/>
        </w:rPr>
      </w:pPr>
      <w:r>
        <w:rPr>
          <w:rFonts w:ascii="Arial" w:hAnsi="Arial" w:cs="Arial"/>
        </w:rPr>
        <w:t xml:space="preserve">London Premier Centre (2022) </w:t>
      </w:r>
      <w:r w:rsidRPr="00EF7270">
        <w:rPr>
          <w:rFonts w:ascii="Arial" w:hAnsi="Arial" w:cs="Arial"/>
          <w:i/>
          <w:iCs/>
        </w:rPr>
        <w:t>9 Hospitality Ethics Every Professional Should Know</w:t>
      </w:r>
      <w:r>
        <w:rPr>
          <w:rFonts w:ascii="Arial" w:hAnsi="Arial" w:cs="Arial"/>
        </w:rPr>
        <w:t xml:space="preserve"> Available at: </w:t>
      </w:r>
      <w:hyperlink r:id="rId15" w:history="1">
        <w:r w:rsidRPr="002C3CFB">
          <w:rPr>
            <w:rStyle w:val="Hyperlink"/>
            <w:rFonts w:ascii="Arial" w:hAnsi="Arial" w:cs="Arial"/>
          </w:rPr>
          <w:t>https://www.lpcentre.com/articles/9-hospitality-ethics-every-professional-should-know#:~:text=A%20significant%20hospitality%20ethics%20factor,that%20encourages%20people%20to%20return</w:t>
        </w:r>
      </w:hyperlink>
      <w:r w:rsidRPr="00EF7270">
        <w:rPr>
          <w:rFonts w:ascii="Arial" w:hAnsi="Arial" w:cs="Arial"/>
        </w:rPr>
        <w:t>.</w:t>
      </w:r>
      <w:r>
        <w:rPr>
          <w:rFonts w:ascii="Arial" w:hAnsi="Arial" w:cs="Arial"/>
        </w:rPr>
        <w:t xml:space="preserve"> (Accessed:</w:t>
      </w:r>
      <w:r w:rsidR="00DF28BA">
        <w:rPr>
          <w:rFonts w:ascii="Arial" w:hAnsi="Arial" w:cs="Arial"/>
        </w:rPr>
        <w:t xml:space="preserve"> 8 May 2024</w:t>
      </w:r>
      <w:r>
        <w:rPr>
          <w:rFonts w:ascii="Arial" w:hAnsi="Arial" w:cs="Arial"/>
        </w:rPr>
        <w:t>).</w:t>
      </w:r>
    </w:p>
    <w:p w14:paraId="0E5E50D2" w14:textId="77777777" w:rsidR="00670E73" w:rsidRDefault="00670E73" w:rsidP="00112790">
      <w:pPr>
        <w:spacing w:line="360" w:lineRule="auto"/>
        <w:rPr>
          <w:rFonts w:ascii="Arial" w:hAnsi="Arial" w:cs="Arial"/>
        </w:rPr>
      </w:pPr>
    </w:p>
    <w:p w14:paraId="1FC6361F" w14:textId="0E3C3EB1" w:rsidR="00670E73" w:rsidRDefault="00670E73" w:rsidP="00112790">
      <w:pPr>
        <w:spacing w:line="360" w:lineRule="auto"/>
        <w:rPr>
          <w:rFonts w:ascii="Arial" w:hAnsi="Arial" w:cs="Arial"/>
        </w:rPr>
      </w:pPr>
      <w:r>
        <w:rPr>
          <w:rFonts w:ascii="Arial" w:hAnsi="Arial" w:cs="Arial"/>
        </w:rPr>
        <w:lastRenderedPageBreak/>
        <w:t>Marriott International (2023</w:t>
      </w:r>
      <w:r w:rsidR="001B4461">
        <w:rPr>
          <w:rFonts w:ascii="Arial" w:hAnsi="Arial" w:cs="Arial"/>
        </w:rPr>
        <w:t>a</w:t>
      </w:r>
      <w:r>
        <w:rPr>
          <w:rFonts w:ascii="Arial" w:hAnsi="Arial" w:cs="Arial"/>
        </w:rPr>
        <w:t xml:space="preserve">) </w:t>
      </w:r>
      <w:r w:rsidRPr="00670E73">
        <w:rPr>
          <w:rFonts w:ascii="Arial" w:hAnsi="Arial" w:cs="Arial"/>
          <w:i/>
          <w:iCs/>
        </w:rPr>
        <w:t>Annual Report 2023</w:t>
      </w:r>
      <w:r>
        <w:rPr>
          <w:rFonts w:ascii="Arial" w:hAnsi="Arial" w:cs="Arial"/>
        </w:rPr>
        <w:t xml:space="preserve"> Available at: </w:t>
      </w:r>
      <w:hyperlink r:id="rId16" w:history="1">
        <w:r w:rsidRPr="002C3CFB">
          <w:rPr>
            <w:rStyle w:val="Hyperlink"/>
            <w:rFonts w:ascii="Arial" w:hAnsi="Arial" w:cs="Arial"/>
          </w:rPr>
          <w:t>https://marriott.gcs-web.com/static-files/b82978a6-9d28-4e38-9855-fc4ae2cebe11</w:t>
        </w:r>
      </w:hyperlink>
      <w:r>
        <w:rPr>
          <w:rFonts w:ascii="Arial" w:hAnsi="Arial" w:cs="Arial"/>
        </w:rPr>
        <w:t xml:space="preserve"> (Accessed:</w:t>
      </w:r>
      <w:r w:rsidR="00DC45A5">
        <w:rPr>
          <w:rFonts w:ascii="Arial" w:hAnsi="Arial" w:cs="Arial"/>
        </w:rPr>
        <w:t xml:space="preserve"> 13 May 2024</w:t>
      </w:r>
      <w:r>
        <w:rPr>
          <w:rFonts w:ascii="Arial" w:hAnsi="Arial" w:cs="Arial"/>
        </w:rPr>
        <w:t>).</w:t>
      </w:r>
    </w:p>
    <w:p w14:paraId="0FA7771E" w14:textId="77777777" w:rsidR="00085E34" w:rsidRDefault="00085E34" w:rsidP="00112790">
      <w:pPr>
        <w:spacing w:line="360" w:lineRule="auto"/>
        <w:rPr>
          <w:rFonts w:ascii="Arial" w:hAnsi="Arial" w:cs="Arial"/>
        </w:rPr>
      </w:pPr>
    </w:p>
    <w:p w14:paraId="366DF2E8" w14:textId="3A801BA7" w:rsidR="00085E34" w:rsidRDefault="00085E34" w:rsidP="00112790">
      <w:pPr>
        <w:spacing w:line="360" w:lineRule="auto"/>
        <w:rPr>
          <w:rFonts w:ascii="Arial" w:hAnsi="Arial" w:cs="Arial"/>
        </w:rPr>
      </w:pPr>
      <w:r>
        <w:rPr>
          <w:rFonts w:ascii="Arial" w:hAnsi="Arial" w:cs="Arial"/>
        </w:rPr>
        <w:t xml:space="preserve">Marriott International (2023b) </w:t>
      </w:r>
      <w:r w:rsidRPr="00085E34">
        <w:rPr>
          <w:rFonts w:ascii="Arial" w:hAnsi="Arial" w:cs="Arial"/>
          <w:i/>
          <w:iCs/>
        </w:rPr>
        <w:t>Serve360 2023 Report – Environmental, Social, and Governance Progress</w:t>
      </w:r>
      <w:r>
        <w:rPr>
          <w:rFonts w:ascii="Arial" w:hAnsi="Arial" w:cs="Arial"/>
        </w:rPr>
        <w:t xml:space="preserve"> Available at: </w:t>
      </w:r>
      <w:hyperlink r:id="rId17" w:history="1">
        <w:r w:rsidRPr="002C3CFB">
          <w:rPr>
            <w:rStyle w:val="Hyperlink"/>
            <w:rFonts w:ascii="Arial" w:hAnsi="Arial" w:cs="Arial"/>
          </w:rPr>
          <w:t>https://serve360.marriott.com/wp-content/uploads/2023/06/Marriott-2023-Serve-360-ESG-Report-accessible.pdf</w:t>
        </w:r>
      </w:hyperlink>
      <w:r>
        <w:rPr>
          <w:rFonts w:ascii="Arial" w:hAnsi="Arial" w:cs="Arial"/>
        </w:rPr>
        <w:t xml:space="preserve"> (Accessed: 13 May 2024). </w:t>
      </w:r>
    </w:p>
    <w:p w14:paraId="6D0B8126" w14:textId="77777777" w:rsidR="000065EE" w:rsidRDefault="000065EE" w:rsidP="00112790">
      <w:pPr>
        <w:spacing w:line="360" w:lineRule="auto"/>
        <w:rPr>
          <w:rFonts w:ascii="Arial" w:hAnsi="Arial" w:cs="Arial"/>
        </w:rPr>
      </w:pPr>
    </w:p>
    <w:p w14:paraId="09C729C5" w14:textId="249FD1CC" w:rsidR="00990689" w:rsidRDefault="000065EE" w:rsidP="00112790">
      <w:pPr>
        <w:spacing w:line="360" w:lineRule="auto"/>
        <w:rPr>
          <w:rFonts w:ascii="Arial" w:hAnsi="Arial" w:cs="Arial"/>
        </w:rPr>
      </w:pPr>
      <w:r>
        <w:rPr>
          <w:rFonts w:ascii="Arial" w:hAnsi="Arial" w:cs="Arial"/>
        </w:rPr>
        <w:t xml:space="preserve">Marriott International (2024) </w:t>
      </w:r>
      <w:r w:rsidRPr="000065EE">
        <w:rPr>
          <w:rFonts w:ascii="Arial" w:hAnsi="Arial" w:cs="Arial"/>
          <w:i/>
          <w:iCs/>
        </w:rPr>
        <w:t>Meet Our Founders</w:t>
      </w:r>
      <w:r>
        <w:rPr>
          <w:rFonts w:ascii="Arial" w:hAnsi="Arial" w:cs="Arial"/>
        </w:rPr>
        <w:t xml:space="preserve"> Available at: </w:t>
      </w:r>
      <w:hyperlink r:id="rId18" w:history="1">
        <w:r w:rsidRPr="002C3CFB">
          <w:rPr>
            <w:rStyle w:val="Hyperlink"/>
            <w:rFonts w:ascii="Arial" w:hAnsi="Arial" w:cs="Arial"/>
          </w:rPr>
          <w:t>https://www.marriott.com/culture-and-values/marriott-family-history.mi#:~:text=In%201927%2C%20J.,in%20the%20company's%20culture%20today</w:t>
        </w:r>
      </w:hyperlink>
      <w:r w:rsidRPr="000065EE">
        <w:rPr>
          <w:rFonts w:ascii="Arial" w:hAnsi="Arial" w:cs="Arial"/>
        </w:rPr>
        <w:t>.</w:t>
      </w:r>
      <w:r>
        <w:rPr>
          <w:rFonts w:ascii="Arial" w:hAnsi="Arial" w:cs="Arial"/>
        </w:rPr>
        <w:t xml:space="preserve"> (Accessed:</w:t>
      </w:r>
      <w:r w:rsidR="005F3A59">
        <w:rPr>
          <w:rFonts w:ascii="Arial" w:hAnsi="Arial" w:cs="Arial"/>
        </w:rPr>
        <w:t xml:space="preserve"> 6 May 2024</w:t>
      </w:r>
      <w:r>
        <w:rPr>
          <w:rFonts w:ascii="Arial" w:hAnsi="Arial" w:cs="Arial"/>
        </w:rPr>
        <w:t>).</w:t>
      </w:r>
    </w:p>
    <w:p w14:paraId="01AEAE7C" w14:textId="77777777" w:rsidR="000065EE" w:rsidRDefault="000065EE" w:rsidP="00112790">
      <w:pPr>
        <w:spacing w:line="360" w:lineRule="auto"/>
        <w:rPr>
          <w:rFonts w:ascii="Arial" w:hAnsi="Arial" w:cs="Arial"/>
        </w:rPr>
      </w:pPr>
    </w:p>
    <w:p w14:paraId="0D84C665" w14:textId="2FF5C47A" w:rsidR="00990689" w:rsidRDefault="00990689" w:rsidP="00112790">
      <w:pPr>
        <w:spacing w:line="360" w:lineRule="auto"/>
        <w:rPr>
          <w:rFonts w:ascii="Arial" w:hAnsi="Arial" w:cs="Arial"/>
        </w:rPr>
      </w:pPr>
      <w:r>
        <w:rPr>
          <w:rFonts w:ascii="Arial" w:hAnsi="Arial" w:cs="Arial"/>
        </w:rPr>
        <w:t xml:space="preserve">Moliner, J.P., Lopez-Gamero, M. D., Font, X., Molina-Azorin, J. F., Tari, J. J., and Pertus-Ortega, E.M. (2021) </w:t>
      </w:r>
      <w:r w:rsidR="00454F4D">
        <w:rPr>
          <w:rFonts w:ascii="Arial" w:hAnsi="Arial" w:cs="Arial"/>
        </w:rPr>
        <w:t>Sustainability</w:t>
      </w:r>
      <w:r>
        <w:rPr>
          <w:rFonts w:ascii="Arial" w:hAnsi="Arial" w:cs="Arial"/>
        </w:rPr>
        <w:t xml:space="preserve">, Competitive Advantages and Performances in the Hotel Industry: A Synergie Relationship. </w:t>
      </w:r>
      <w:r w:rsidRPr="00D04564">
        <w:rPr>
          <w:rFonts w:ascii="Arial" w:hAnsi="Arial" w:cs="Arial"/>
          <w:i/>
          <w:iCs/>
        </w:rPr>
        <w:t>Journal of Tourism and Services</w:t>
      </w:r>
      <w:r>
        <w:rPr>
          <w:rFonts w:ascii="Arial" w:hAnsi="Arial" w:cs="Arial"/>
        </w:rPr>
        <w:t xml:space="preserve">. 23(12) Available at: </w:t>
      </w:r>
      <w:hyperlink r:id="rId19" w:history="1">
        <w:r w:rsidRPr="002C3CFB">
          <w:rPr>
            <w:rStyle w:val="Hyperlink"/>
            <w:rFonts w:ascii="Arial" w:hAnsi="Arial" w:cs="Arial"/>
          </w:rPr>
          <w:t>https://scholar.google.co.uk/scholar_url?url=https://www.jots.cz/index.php/JoTS/article/download/282/112&amp;hl=en&amp;sa=X&amp;ei=fN1AZsX3JMPXy9YPzbOi0Ak&amp;scisig=AFWwaeZCQ68u-axwhs2pIlUOfuvN&amp;oi=scholarr</w:t>
        </w:r>
      </w:hyperlink>
      <w:r>
        <w:rPr>
          <w:rFonts w:ascii="Arial" w:hAnsi="Arial" w:cs="Arial"/>
        </w:rPr>
        <w:t xml:space="preserve"> </w:t>
      </w:r>
      <w:r w:rsidR="00247B55">
        <w:rPr>
          <w:rFonts w:ascii="Arial" w:hAnsi="Arial" w:cs="Arial"/>
        </w:rPr>
        <w:t>(Accessed:</w:t>
      </w:r>
      <w:r w:rsidR="009E18E6">
        <w:rPr>
          <w:rFonts w:ascii="Arial" w:hAnsi="Arial" w:cs="Arial"/>
        </w:rPr>
        <w:t xml:space="preserve"> 8 May 2024</w:t>
      </w:r>
      <w:r w:rsidR="00247B55">
        <w:rPr>
          <w:rFonts w:ascii="Arial" w:hAnsi="Arial" w:cs="Arial"/>
        </w:rPr>
        <w:t>).</w:t>
      </w:r>
    </w:p>
    <w:p w14:paraId="74A144B5" w14:textId="77777777" w:rsidR="0024615E" w:rsidRDefault="0024615E" w:rsidP="00112790">
      <w:pPr>
        <w:spacing w:line="360" w:lineRule="auto"/>
        <w:rPr>
          <w:rFonts w:ascii="Arial" w:hAnsi="Arial" w:cs="Arial"/>
        </w:rPr>
      </w:pPr>
    </w:p>
    <w:p w14:paraId="4B06119E" w14:textId="0AF7DA4D" w:rsidR="0024615E" w:rsidRDefault="0024615E" w:rsidP="00112790">
      <w:pPr>
        <w:spacing w:line="360" w:lineRule="auto"/>
        <w:rPr>
          <w:rFonts w:ascii="Arial" w:hAnsi="Arial" w:cs="Arial"/>
        </w:rPr>
      </w:pPr>
      <w:r>
        <w:rPr>
          <w:rFonts w:ascii="Arial" w:hAnsi="Arial" w:cs="Arial"/>
        </w:rPr>
        <w:t xml:space="preserve">Proserve Training Institute (2023) </w:t>
      </w:r>
      <w:r w:rsidRPr="00154769">
        <w:rPr>
          <w:rFonts w:ascii="Arial" w:hAnsi="Arial" w:cs="Arial"/>
          <w:i/>
          <w:iCs/>
        </w:rPr>
        <w:t xml:space="preserve">The Role of Hospitality Industry in Local Economies </w:t>
      </w:r>
      <w:r>
        <w:rPr>
          <w:rFonts w:ascii="Arial" w:hAnsi="Arial" w:cs="Arial"/>
        </w:rPr>
        <w:t xml:space="preserve">Available at: </w:t>
      </w:r>
      <w:hyperlink r:id="rId20" w:history="1">
        <w:r w:rsidRPr="002C3CFB">
          <w:rPr>
            <w:rStyle w:val="Hyperlink"/>
            <w:rFonts w:ascii="Arial" w:hAnsi="Arial" w:cs="Arial"/>
          </w:rPr>
          <w:t>https://proservetraininginstitute.ac.ke/the-role-of-hospitality-industry-in-local-economies/#:~:text=Hotels%20and%20caterers%20often%20collaborate,to%20a%20destination's%20unique%20identity</w:t>
        </w:r>
      </w:hyperlink>
      <w:r w:rsidRPr="0024615E">
        <w:rPr>
          <w:rFonts w:ascii="Arial" w:hAnsi="Arial" w:cs="Arial"/>
        </w:rPr>
        <w:t>.</w:t>
      </w:r>
      <w:r>
        <w:rPr>
          <w:rFonts w:ascii="Arial" w:hAnsi="Arial" w:cs="Arial"/>
        </w:rPr>
        <w:t xml:space="preserve"> (Accessed:</w:t>
      </w:r>
      <w:r w:rsidR="00DF28BA">
        <w:rPr>
          <w:rFonts w:ascii="Arial" w:hAnsi="Arial" w:cs="Arial"/>
        </w:rPr>
        <w:t xml:space="preserve"> 8 May 2024</w:t>
      </w:r>
      <w:r>
        <w:rPr>
          <w:rFonts w:ascii="Arial" w:hAnsi="Arial" w:cs="Arial"/>
        </w:rPr>
        <w:t>).</w:t>
      </w:r>
    </w:p>
    <w:p w14:paraId="35D6847C" w14:textId="77777777" w:rsidR="00112374" w:rsidRDefault="00112374" w:rsidP="00112790">
      <w:pPr>
        <w:spacing w:line="360" w:lineRule="auto"/>
        <w:rPr>
          <w:rFonts w:ascii="Arial" w:hAnsi="Arial" w:cs="Arial"/>
        </w:rPr>
      </w:pPr>
    </w:p>
    <w:p w14:paraId="2E34E3DF" w14:textId="0ED623B5" w:rsidR="0029592E" w:rsidRDefault="0029592E" w:rsidP="00112790">
      <w:pPr>
        <w:spacing w:line="360" w:lineRule="auto"/>
        <w:rPr>
          <w:rFonts w:ascii="Arial" w:hAnsi="Arial" w:cs="Arial"/>
        </w:rPr>
      </w:pPr>
      <w:r>
        <w:rPr>
          <w:rFonts w:ascii="Arial" w:hAnsi="Arial" w:cs="Arial"/>
        </w:rPr>
        <w:t xml:space="preserve">Selecta (2021) </w:t>
      </w:r>
      <w:r w:rsidRPr="0029592E">
        <w:rPr>
          <w:rFonts w:ascii="Arial" w:hAnsi="Arial" w:cs="Arial"/>
          <w:i/>
          <w:iCs/>
        </w:rPr>
        <w:t>Sustainable Development: Definition, Objectives and Examples.</w:t>
      </w:r>
      <w:r>
        <w:rPr>
          <w:rFonts w:ascii="Arial" w:hAnsi="Arial" w:cs="Arial"/>
        </w:rPr>
        <w:t xml:space="preserve"> Available at: </w:t>
      </w:r>
      <w:hyperlink r:id="rId21" w:history="1">
        <w:r w:rsidRPr="002C3CFB">
          <w:rPr>
            <w:rStyle w:val="Hyperlink"/>
            <w:rFonts w:ascii="Arial" w:hAnsi="Arial" w:cs="Arial"/>
          </w:rPr>
          <w:t>https://climate.selecta.com/en/environment/sustainable-development</w:t>
        </w:r>
      </w:hyperlink>
      <w:r>
        <w:rPr>
          <w:rFonts w:ascii="Arial" w:hAnsi="Arial" w:cs="Arial"/>
        </w:rPr>
        <w:t xml:space="preserve"> (Accessed:</w:t>
      </w:r>
      <w:r w:rsidR="00124F80">
        <w:rPr>
          <w:rFonts w:ascii="Arial" w:hAnsi="Arial" w:cs="Arial"/>
        </w:rPr>
        <w:t xml:space="preserve"> 5 May 2024</w:t>
      </w:r>
      <w:r>
        <w:rPr>
          <w:rFonts w:ascii="Arial" w:hAnsi="Arial" w:cs="Arial"/>
        </w:rPr>
        <w:t>).</w:t>
      </w:r>
    </w:p>
    <w:p w14:paraId="004FD66E" w14:textId="77777777" w:rsidR="00B3623A" w:rsidRDefault="00B3623A" w:rsidP="00112790">
      <w:pPr>
        <w:spacing w:line="360" w:lineRule="auto"/>
        <w:rPr>
          <w:rFonts w:ascii="Arial" w:hAnsi="Arial" w:cs="Arial"/>
        </w:rPr>
      </w:pPr>
    </w:p>
    <w:p w14:paraId="22677E7C" w14:textId="56CCD2C4" w:rsidR="00B3623A" w:rsidRDefault="00B3623A" w:rsidP="00112790">
      <w:pPr>
        <w:spacing w:line="360" w:lineRule="auto"/>
        <w:rPr>
          <w:rFonts w:ascii="Arial" w:hAnsi="Arial" w:cs="Arial"/>
        </w:rPr>
      </w:pPr>
      <w:r>
        <w:rPr>
          <w:rFonts w:ascii="Arial" w:hAnsi="Arial" w:cs="Arial"/>
        </w:rPr>
        <w:t xml:space="preserve">Serve360 (2019) </w:t>
      </w:r>
      <w:r w:rsidRPr="00D04564">
        <w:rPr>
          <w:rFonts w:ascii="Arial" w:hAnsi="Arial" w:cs="Arial"/>
          <w:i/>
          <w:iCs/>
        </w:rPr>
        <w:t>Marriott – Sustain responsible operations</w:t>
      </w:r>
      <w:r>
        <w:rPr>
          <w:rFonts w:ascii="Arial" w:hAnsi="Arial" w:cs="Arial"/>
        </w:rPr>
        <w:t xml:space="preserve"> Available at: </w:t>
      </w:r>
      <w:hyperlink r:id="rId22" w:history="1">
        <w:r w:rsidRPr="002C3CFB">
          <w:rPr>
            <w:rStyle w:val="Hyperlink"/>
            <w:rFonts w:ascii="Arial" w:hAnsi="Arial" w:cs="Arial"/>
          </w:rPr>
          <w:t>https://serve360.marriott.com/sustain/</w:t>
        </w:r>
      </w:hyperlink>
      <w:r>
        <w:rPr>
          <w:rFonts w:ascii="Arial" w:hAnsi="Arial" w:cs="Arial"/>
        </w:rPr>
        <w:t xml:space="preserve"> (Accessed:</w:t>
      </w:r>
      <w:r w:rsidR="005F3A59">
        <w:rPr>
          <w:rFonts w:ascii="Arial" w:hAnsi="Arial" w:cs="Arial"/>
        </w:rPr>
        <w:t xml:space="preserve"> 6 May 2024</w:t>
      </w:r>
      <w:r>
        <w:rPr>
          <w:rFonts w:ascii="Arial" w:hAnsi="Arial" w:cs="Arial"/>
        </w:rPr>
        <w:t>)</w:t>
      </w:r>
      <w:r w:rsidR="00D656D4">
        <w:rPr>
          <w:rFonts w:ascii="Arial" w:hAnsi="Arial" w:cs="Arial"/>
        </w:rPr>
        <w:t>.</w:t>
      </w:r>
    </w:p>
    <w:p w14:paraId="6AAA8F34" w14:textId="77777777" w:rsidR="00804A61" w:rsidRDefault="00804A61" w:rsidP="00112790">
      <w:pPr>
        <w:spacing w:line="360" w:lineRule="auto"/>
        <w:rPr>
          <w:rFonts w:ascii="Arial" w:hAnsi="Arial" w:cs="Arial"/>
        </w:rPr>
      </w:pPr>
    </w:p>
    <w:p w14:paraId="622F680E" w14:textId="7223422B" w:rsidR="00804A61" w:rsidRDefault="00804A61" w:rsidP="00112790">
      <w:pPr>
        <w:spacing w:line="360" w:lineRule="auto"/>
        <w:rPr>
          <w:rFonts w:ascii="Arial" w:hAnsi="Arial" w:cs="Arial"/>
        </w:rPr>
      </w:pPr>
      <w:r>
        <w:rPr>
          <w:rFonts w:ascii="Arial" w:hAnsi="Arial" w:cs="Arial"/>
        </w:rPr>
        <w:t xml:space="preserve">Singal, M., and Rhou, Y. (2017) </w:t>
      </w:r>
      <w:r w:rsidR="00D04564" w:rsidRPr="00D04564">
        <w:rPr>
          <w:rFonts w:ascii="Arial" w:hAnsi="Arial" w:cs="Arial"/>
          <w:i/>
          <w:iCs/>
        </w:rPr>
        <w:t>Corporate Social Responsibility in the Hospitality Sector – Boston Hospitality Review</w:t>
      </w:r>
      <w:r w:rsidR="00D04564">
        <w:rPr>
          <w:rFonts w:ascii="Arial" w:hAnsi="Arial" w:cs="Arial"/>
        </w:rPr>
        <w:t xml:space="preserve"> Available at: </w:t>
      </w:r>
      <w:hyperlink r:id="rId23" w:history="1">
        <w:r w:rsidR="00D04564" w:rsidRPr="002C3CFB">
          <w:rPr>
            <w:rStyle w:val="Hyperlink"/>
            <w:rFonts w:ascii="Arial" w:hAnsi="Arial" w:cs="Arial"/>
          </w:rPr>
          <w:t>https://www.bu.edu/bhr/2017/01/27/hospitalitycsr/#:~:text=In%20addition%2C%20hotel%20companies%20with,standing%20problem%20in%20the%20industry</w:t>
        </w:r>
      </w:hyperlink>
      <w:r w:rsidR="00D04564" w:rsidRPr="00D04564">
        <w:rPr>
          <w:rFonts w:ascii="Arial" w:hAnsi="Arial" w:cs="Arial"/>
        </w:rPr>
        <w:t>.</w:t>
      </w:r>
      <w:r w:rsidR="00D04564">
        <w:rPr>
          <w:rFonts w:ascii="Arial" w:hAnsi="Arial" w:cs="Arial"/>
        </w:rPr>
        <w:t xml:space="preserve"> (Accessed: 13 May 2024). </w:t>
      </w:r>
    </w:p>
    <w:p w14:paraId="5AF81067" w14:textId="77777777" w:rsidR="00E4703C" w:rsidRDefault="00E4703C" w:rsidP="00112790">
      <w:pPr>
        <w:spacing w:line="360" w:lineRule="auto"/>
        <w:rPr>
          <w:rFonts w:ascii="Arial" w:hAnsi="Arial" w:cs="Arial"/>
        </w:rPr>
      </w:pPr>
    </w:p>
    <w:p w14:paraId="05DC925B" w14:textId="38D8AA66" w:rsidR="00323A48" w:rsidRDefault="00E4703C" w:rsidP="00112790">
      <w:pPr>
        <w:spacing w:line="360" w:lineRule="auto"/>
        <w:rPr>
          <w:rFonts w:ascii="Arial" w:hAnsi="Arial" w:cs="Arial"/>
        </w:rPr>
      </w:pPr>
      <w:r>
        <w:rPr>
          <w:rFonts w:ascii="Arial" w:hAnsi="Arial" w:cs="Arial"/>
        </w:rPr>
        <w:t xml:space="preserve">Sustainable Environment (2018) Principles, Objectives. Available at: </w:t>
      </w:r>
      <w:hyperlink r:id="rId24" w:history="1">
        <w:r w:rsidRPr="002C3CFB">
          <w:rPr>
            <w:rStyle w:val="Hyperlink"/>
            <w:rFonts w:ascii="Arial" w:hAnsi="Arial" w:cs="Arial"/>
          </w:rPr>
          <w:t>https://www.sustainable-environment.org.uk/Principles/Objectives.php</w:t>
        </w:r>
      </w:hyperlink>
      <w:r>
        <w:rPr>
          <w:rFonts w:ascii="Arial" w:hAnsi="Arial" w:cs="Arial"/>
        </w:rPr>
        <w:t xml:space="preserve"> (Accessed:</w:t>
      </w:r>
      <w:r w:rsidR="00124F80">
        <w:rPr>
          <w:rFonts w:ascii="Arial" w:hAnsi="Arial" w:cs="Arial"/>
        </w:rPr>
        <w:t xml:space="preserve"> 5 May 2024</w:t>
      </w:r>
      <w:r>
        <w:rPr>
          <w:rFonts w:ascii="Arial" w:hAnsi="Arial" w:cs="Arial"/>
        </w:rPr>
        <w:t xml:space="preserve">). </w:t>
      </w:r>
    </w:p>
    <w:p w14:paraId="1107FBAC" w14:textId="77777777" w:rsidR="0029592E" w:rsidRDefault="0029592E" w:rsidP="00112790">
      <w:pPr>
        <w:spacing w:line="360" w:lineRule="auto"/>
        <w:rPr>
          <w:rFonts w:ascii="Arial" w:hAnsi="Arial" w:cs="Arial"/>
        </w:rPr>
      </w:pPr>
    </w:p>
    <w:p w14:paraId="379AACB2" w14:textId="7ACBC879" w:rsidR="0029592E" w:rsidRDefault="0029592E" w:rsidP="00112790">
      <w:pPr>
        <w:spacing w:line="360" w:lineRule="auto"/>
        <w:rPr>
          <w:rFonts w:ascii="Arial" w:hAnsi="Arial" w:cs="Arial"/>
        </w:rPr>
      </w:pPr>
      <w:r>
        <w:rPr>
          <w:rFonts w:ascii="Arial" w:hAnsi="Arial" w:cs="Arial"/>
        </w:rPr>
        <w:t xml:space="preserve">University of Central London (2024) </w:t>
      </w:r>
      <w:r w:rsidRPr="0029592E">
        <w:rPr>
          <w:rFonts w:ascii="Arial" w:hAnsi="Arial" w:cs="Arial"/>
          <w:i/>
          <w:iCs/>
        </w:rPr>
        <w:t>Sustainability in Hospitality: Why it is important and How industry leaders can help</w:t>
      </w:r>
      <w:r>
        <w:rPr>
          <w:rFonts w:ascii="Arial" w:hAnsi="Arial" w:cs="Arial"/>
        </w:rPr>
        <w:t xml:space="preserve"> Available at: </w:t>
      </w:r>
      <w:hyperlink r:id="rId25" w:history="1">
        <w:r w:rsidRPr="002C3CFB">
          <w:rPr>
            <w:rStyle w:val="Hyperlink"/>
            <w:rFonts w:ascii="Arial" w:hAnsi="Arial" w:cs="Arial"/>
          </w:rPr>
          <w:t>https://www.ucf.edu/online/hospitality/news/sustainability-in-hospitality-why-it-is-important-and-how-industry-leaders-can-help/#:~:text=Sustainability%20%E2%80%94%20the%20mindful%20use%20of,Not%20doing%20so%20has%20consequences</w:t>
        </w:r>
      </w:hyperlink>
      <w:r w:rsidRPr="0029592E">
        <w:rPr>
          <w:rFonts w:ascii="Arial" w:hAnsi="Arial" w:cs="Arial"/>
        </w:rPr>
        <w:t>.</w:t>
      </w:r>
      <w:r>
        <w:rPr>
          <w:rFonts w:ascii="Arial" w:hAnsi="Arial" w:cs="Arial"/>
        </w:rPr>
        <w:t xml:space="preserve"> (Accessed:</w:t>
      </w:r>
      <w:r w:rsidR="00476A61">
        <w:rPr>
          <w:rFonts w:ascii="Arial" w:hAnsi="Arial" w:cs="Arial"/>
        </w:rPr>
        <w:t xml:space="preserve"> 5 May 2024</w:t>
      </w:r>
      <w:r>
        <w:rPr>
          <w:rFonts w:ascii="Arial" w:hAnsi="Arial" w:cs="Arial"/>
        </w:rPr>
        <w:t>).</w:t>
      </w:r>
    </w:p>
    <w:p w14:paraId="4DB993D7" w14:textId="77777777" w:rsidR="0029592E" w:rsidRDefault="0029592E" w:rsidP="00112790">
      <w:pPr>
        <w:spacing w:line="360" w:lineRule="auto"/>
        <w:rPr>
          <w:rFonts w:ascii="Arial" w:hAnsi="Arial" w:cs="Arial"/>
        </w:rPr>
      </w:pPr>
    </w:p>
    <w:p w14:paraId="600F908F" w14:textId="77777777" w:rsidR="0029592E" w:rsidRDefault="0029592E" w:rsidP="00112790">
      <w:pPr>
        <w:spacing w:line="360" w:lineRule="auto"/>
        <w:rPr>
          <w:rFonts w:ascii="Arial" w:hAnsi="Arial" w:cs="Arial"/>
        </w:rPr>
      </w:pPr>
    </w:p>
    <w:p w14:paraId="70BAB4CE" w14:textId="77777777" w:rsidR="00CF0056" w:rsidRPr="006D5F92" w:rsidRDefault="00CF0056" w:rsidP="00112790">
      <w:pPr>
        <w:spacing w:line="360" w:lineRule="auto"/>
        <w:rPr>
          <w:rFonts w:ascii="Arial" w:hAnsi="Arial" w:cs="Arial"/>
        </w:rPr>
      </w:pPr>
    </w:p>
    <w:sectPr w:rsidR="00CF0056" w:rsidRPr="006D5F92" w:rsidSect="00C22A5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F92"/>
    <w:rsid w:val="000065EE"/>
    <w:rsid w:val="00041F0A"/>
    <w:rsid w:val="00067E68"/>
    <w:rsid w:val="00085E34"/>
    <w:rsid w:val="000A107A"/>
    <w:rsid w:val="000B3A92"/>
    <w:rsid w:val="000D68E7"/>
    <w:rsid w:val="000E3611"/>
    <w:rsid w:val="00110A80"/>
    <w:rsid w:val="00112374"/>
    <w:rsid w:val="00112790"/>
    <w:rsid w:val="00124F80"/>
    <w:rsid w:val="0013009D"/>
    <w:rsid w:val="00135493"/>
    <w:rsid w:val="00140D20"/>
    <w:rsid w:val="00154769"/>
    <w:rsid w:val="001B4461"/>
    <w:rsid w:val="002140B2"/>
    <w:rsid w:val="00215970"/>
    <w:rsid w:val="0021658B"/>
    <w:rsid w:val="00217B94"/>
    <w:rsid w:val="002201EE"/>
    <w:rsid w:val="0024615E"/>
    <w:rsid w:val="00247B55"/>
    <w:rsid w:val="00250FFD"/>
    <w:rsid w:val="00266883"/>
    <w:rsid w:val="002721A9"/>
    <w:rsid w:val="002805FB"/>
    <w:rsid w:val="0029592E"/>
    <w:rsid w:val="002A0370"/>
    <w:rsid w:val="00323A48"/>
    <w:rsid w:val="00357618"/>
    <w:rsid w:val="00365F3A"/>
    <w:rsid w:val="003B1783"/>
    <w:rsid w:val="003B75D1"/>
    <w:rsid w:val="00454F4D"/>
    <w:rsid w:val="00464D94"/>
    <w:rsid w:val="00476A61"/>
    <w:rsid w:val="0049298B"/>
    <w:rsid w:val="00565024"/>
    <w:rsid w:val="00586711"/>
    <w:rsid w:val="005D41A5"/>
    <w:rsid w:val="005F3A59"/>
    <w:rsid w:val="0066392A"/>
    <w:rsid w:val="00670E73"/>
    <w:rsid w:val="00697376"/>
    <w:rsid w:val="006D5F92"/>
    <w:rsid w:val="00724953"/>
    <w:rsid w:val="00742D66"/>
    <w:rsid w:val="00782333"/>
    <w:rsid w:val="00786918"/>
    <w:rsid w:val="007A0A91"/>
    <w:rsid w:val="007B3AC0"/>
    <w:rsid w:val="007C7CA2"/>
    <w:rsid w:val="007D6C06"/>
    <w:rsid w:val="007F0EA0"/>
    <w:rsid w:val="00804A61"/>
    <w:rsid w:val="00825127"/>
    <w:rsid w:val="00833D16"/>
    <w:rsid w:val="00835B9A"/>
    <w:rsid w:val="00870059"/>
    <w:rsid w:val="008E1329"/>
    <w:rsid w:val="00902B3F"/>
    <w:rsid w:val="009333BF"/>
    <w:rsid w:val="00955551"/>
    <w:rsid w:val="009823BB"/>
    <w:rsid w:val="00990689"/>
    <w:rsid w:val="009E18E6"/>
    <w:rsid w:val="00A03526"/>
    <w:rsid w:val="00A32ACE"/>
    <w:rsid w:val="00A44E23"/>
    <w:rsid w:val="00A65482"/>
    <w:rsid w:val="00AC2E88"/>
    <w:rsid w:val="00B04C55"/>
    <w:rsid w:val="00B04CE8"/>
    <w:rsid w:val="00B3623A"/>
    <w:rsid w:val="00B54666"/>
    <w:rsid w:val="00B54E8F"/>
    <w:rsid w:val="00B92164"/>
    <w:rsid w:val="00B977D7"/>
    <w:rsid w:val="00BB3380"/>
    <w:rsid w:val="00BC1B91"/>
    <w:rsid w:val="00BD2808"/>
    <w:rsid w:val="00BF6075"/>
    <w:rsid w:val="00BF76A6"/>
    <w:rsid w:val="00C107CD"/>
    <w:rsid w:val="00C22A5C"/>
    <w:rsid w:val="00C46B64"/>
    <w:rsid w:val="00C5114B"/>
    <w:rsid w:val="00C741FC"/>
    <w:rsid w:val="00C744FC"/>
    <w:rsid w:val="00C77438"/>
    <w:rsid w:val="00C77A11"/>
    <w:rsid w:val="00CC429A"/>
    <w:rsid w:val="00CE4EDA"/>
    <w:rsid w:val="00CF0056"/>
    <w:rsid w:val="00D04564"/>
    <w:rsid w:val="00D04EC9"/>
    <w:rsid w:val="00D656D4"/>
    <w:rsid w:val="00DA4F6B"/>
    <w:rsid w:val="00DC45A5"/>
    <w:rsid w:val="00DF0065"/>
    <w:rsid w:val="00DF0EB6"/>
    <w:rsid w:val="00DF28BA"/>
    <w:rsid w:val="00E04213"/>
    <w:rsid w:val="00E4703C"/>
    <w:rsid w:val="00E67944"/>
    <w:rsid w:val="00E93E84"/>
    <w:rsid w:val="00EA43A1"/>
    <w:rsid w:val="00ED4C33"/>
    <w:rsid w:val="00ED7718"/>
    <w:rsid w:val="00EF5C09"/>
    <w:rsid w:val="00EF7270"/>
    <w:rsid w:val="00F45326"/>
    <w:rsid w:val="00F531ED"/>
    <w:rsid w:val="00F823F4"/>
    <w:rsid w:val="00FB0873"/>
    <w:rsid w:val="00FF7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22A024"/>
  <w15:chartTrackingRefBased/>
  <w15:docId w15:val="{13F48D34-303D-F44B-98EC-748879339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592E"/>
    <w:rPr>
      <w:color w:val="0563C1" w:themeColor="hyperlink"/>
      <w:u w:val="single"/>
    </w:rPr>
  </w:style>
  <w:style w:type="character" w:styleId="UnresolvedMention">
    <w:name w:val="Unresolved Mention"/>
    <w:basedOn w:val="DefaultParagraphFont"/>
    <w:uiPriority w:val="99"/>
    <w:semiHidden/>
    <w:unhideWhenUsed/>
    <w:rsid w:val="002959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government/publications/implementing-the-sustainable-development-goals/implementing-the-sustainable-development-goals--2" TargetMode="External"/><Relationship Id="rId13" Type="http://schemas.openxmlformats.org/officeDocument/2006/relationships/hyperlink" Target="https://ajssr.springeropen.com/articles/10.1186/s41180-016-0004-1" TargetMode="External"/><Relationship Id="rId18" Type="http://schemas.openxmlformats.org/officeDocument/2006/relationships/hyperlink" Target="https://www.marriott.com/culture-and-values/marriott-family-history.mi#:~:text=In%201927%2C%20J.,in%20the%20company's%20culture%20today"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climate.selecta.com/en/environment/sustainable-development" TargetMode="External"/><Relationship Id="rId7" Type="http://schemas.openxmlformats.org/officeDocument/2006/relationships/hyperlink" Target="https://www.tandfonline.com/doi/pdf/10.1080/09669582.2018.1488856" TargetMode="External"/><Relationship Id="rId12" Type="http://schemas.openxmlformats.org/officeDocument/2006/relationships/hyperlink" Target="https://www.tandfonline.com/doi/abs/10.1080/15332845.2010.487043" TargetMode="External"/><Relationship Id="rId17" Type="http://schemas.openxmlformats.org/officeDocument/2006/relationships/hyperlink" Target="https://serve360.marriott.com/wp-content/uploads/2023/06/Marriott-2023-Serve-360-ESG-Report-accessible.pdf" TargetMode="External"/><Relationship Id="rId25" Type="http://schemas.openxmlformats.org/officeDocument/2006/relationships/hyperlink" Target="https://www.ucf.edu/online/hospitality/news/sustainability-in-hospitality-why-it-is-important-and-how-industry-leaders-can-help/#:~:text=Sustainability%20%E2%80%94%20the%20mindful%20use%20of,Not%20doing%20so%20has%20consequences" TargetMode="External"/><Relationship Id="rId2" Type="http://schemas.openxmlformats.org/officeDocument/2006/relationships/settings" Target="settings.xml"/><Relationship Id="rId16" Type="http://schemas.openxmlformats.org/officeDocument/2006/relationships/hyperlink" Target="https://marriott.gcs-web.com/static-files/b82978a6-9d28-4e38-9855-fc4ae2cebe11" TargetMode="External"/><Relationship Id="rId20" Type="http://schemas.openxmlformats.org/officeDocument/2006/relationships/hyperlink" Target="https://proservetraininginstitute.ac.ke/the-role-of-hospitality-industry-in-local-economies/#:~:text=Hotels%20and%20caterers%20often%20collaborate,to%20a%20destination's%20unique%20identity" TargetMode="External"/><Relationship Id="rId1" Type="http://schemas.openxmlformats.org/officeDocument/2006/relationships/styles" Target="styles.xml"/><Relationship Id="rId6" Type="http://schemas.openxmlformats.org/officeDocument/2006/relationships/hyperlink" Target="https://hospitalityinsights.ehl.edu/sustainable-tourism-hotels" TargetMode="External"/><Relationship Id="rId11" Type="http://schemas.openxmlformats.org/officeDocument/2006/relationships/hyperlink" Target="https://www.iisd.org/system/files?file=publications/csr_guide.pdf&amp;q=pdf/2007/csr_guide.pdf" TargetMode="External"/><Relationship Id="rId24" Type="http://schemas.openxmlformats.org/officeDocument/2006/relationships/hyperlink" Target="https://www.sustainable-environment.org.uk/Principles/Objectives.php" TargetMode="External"/><Relationship Id="rId5" Type="http://schemas.openxmlformats.org/officeDocument/2006/relationships/hyperlink" Target="https://www2.deloitte.com/uk/en/blog/consumer-business/2024/sustainability-in-the-hospitlity-industry.html" TargetMode="External"/><Relationship Id="rId15" Type="http://schemas.openxmlformats.org/officeDocument/2006/relationships/hyperlink" Target="https://www.lpcentre.com/articles/9-hospitality-ethics-every-professional-should-know#:~:text=A%20significant%20hospitality%20ethics%20factor,that%20encourages%20people%20to%20return" TargetMode="External"/><Relationship Id="rId23" Type="http://schemas.openxmlformats.org/officeDocument/2006/relationships/hyperlink" Target="https://www.bu.edu/bhr/2017/01/27/hospitalitycsr/#:~:text=In%20addition%2C%20hotel%20companies%20with,standing%20problem%20in%20the%20industry" TargetMode="External"/><Relationship Id="rId10" Type="http://schemas.openxmlformats.org/officeDocument/2006/relationships/hyperlink" Target="https://www.glpfilms.com/news/hotels-community-engagement" TargetMode="External"/><Relationship Id="rId19" Type="http://schemas.openxmlformats.org/officeDocument/2006/relationships/hyperlink" Target="https://scholar.google.co.uk/scholar_url?url=https://www.jots.cz/index.php/JoTS/article/download/282/112&amp;hl=en&amp;sa=X&amp;ei=fN1AZsX3JMPXy9YPzbOi0Ak&amp;scisig=AFWwaeZCQ68u-axwhs2pIlUOfuvN&amp;oi=scholarr" TargetMode="External"/><Relationship Id="rId4" Type="http://schemas.openxmlformats.org/officeDocument/2006/relationships/hyperlink" Target="https://charitymiles.org/social-responsibility/" TargetMode="External"/><Relationship Id="rId9" Type="http://schemas.openxmlformats.org/officeDocument/2006/relationships/hyperlink" Target="https://www.greenvacations.com/eco-friendly-hotel-chains/" TargetMode="External"/><Relationship Id="rId14" Type="http://schemas.openxmlformats.org/officeDocument/2006/relationships/hyperlink" Target="https://lesroches.edu/blog/sustainability-in-business/#:~:text=However%2C%20sustainable%20practices%20can%20help,hotel%20or%20other%20hospitality%20business" TargetMode="External"/><Relationship Id="rId22" Type="http://schemas.openxmlformats.org/officeDocument/2006/relationships/hyperlink" Target="https://serve360.marriott.com/sustai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12</Pages>
  <Words>3823</Words>
  <Characters>17820</Characters>
  <Application>Microsoft Office Word</Application>
  <DocSecurity>0</DocSecurity>
  <Lines>509</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8</cp:revision>
  <dcterms:created xsi:type="dcterms:W3CDTF">2024-05-13T21:47:00Z</dcterms:created>
  <dcterms:modified xsi:type="dcterms:W3CDTF">2024-05-13T22:27:00Z</dcterms:modified>
</cp:coreProperties>
</file>