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508"/>
        <w:gridCol w:w="4508"/>
      </w:tblGrid>
      <w:tr w:rsidR="00651988" w14:paraId="47F836AA" w14:textId="77777777" w:rsidTr="00651988">
        <w:tc>
          <w:tcPr>
            <w:tcW w:w="4508" w:type="dxa"/>
          </w:tcPr>
          <w:p w14:paraId="32484654" w14:textId="77777777" w:rsidR="00651988" w:rsidRDefault="00651988" w:rsidP="009636E8">
            <w:pPr>
              <w:spacing w:after="160" w:line="259" w:lineRule="auto"/>
              <w:rPr>
                <w:rFonts w:ascii="Arial" w:hAnsi="Arial" w:cs="Arial"/>
                <w:b/>
                <w:bCs/>
                <w:color w:val="0F1115"/>
                <w:sz w:val="30"/>
                <w:szCs w:val="30"/>
              </w:rPr>
            </w:pPr>
            <w:r>
              <w:rPr>
                <w:rFonts w:ascii="Arial" w:hAnsi="Arial" w:cs="Arial"/>
                <w:b/>
                <w:bCs/>
                <w:color w:val="0F1115"/>
                <w:sz w:val="30"/>
                <w:szCs w:val="30"/>
              </w:rPr>
              <w:br w:type="page"/>
              <w:t>Student Name</w:t>
            </w:r>
          </w:p>
        </w:tc>
        <w:tc>
          <w:tcPr>
            <w:tcW w:w="4508" w:type="dxa"/>
          </w:tcPr>
          <w:p w14:paraId="19BECE2C" w14:textId="77777777" w:rsidR="00651988" w:rsidRDefault="009636E8">
            <w:pPr>
              <w:spacing w:after="160" w:line="259" w:lineRule="auto"/>
              <w:rPr>
                <w:rFonts w:ascii="Arial" w:hAnsi="Arial" w:cs="Arial"/>
                <w:b/>
                <w:bCs/>
                <w:color w:val="0F1115"/>
                <w:sz w:val="30"/>
                <w:szCs w:val="30"/>
              </w:rPr>
            </w:pPr>
            <w:r>
              <w:rPr>
                <w:rFonts w:ascii="Arial" w:hAnsi="Arial" w:cs="Arial"/>
                <w:b/>
                <w:bCs/>
                <w:color w:val="0F1115"/>
                <w:sz w:val="30"/>
                <w:szCs w:val="30"/>
              </w:rPr>
              <w:t>Sobia Khan</w:t>
            </w:r>
          </w:p>
        </w:tc>
      </w:tr>
      <w:tr w:rsidR="00651988" w14:paraId="59C8BC49" w14:textId="77777777" w:rsidTr="00651988">
        <w:tc>
          <w:tcPr>
            <w:tcW w:w="4508" w:type="dxa"/>
          </w:tcPr>
          <w:p w14:paraId="1855F8F1" w14:textId="77777777" w:rsidR="00651988" w:rsidRDefault="00651988">
            <w:pPr>
              <w:spacing w:after="160" w:line="259" w:lineRule="auto"/>
              <w:rPr>
                <w:rFonts w:ascii="Arial" w:hAnsi="Arial" w:cs="Arial"/>
                <w:b/>
                <w:bCs/>
                <w:color w:val="0F1115"/>
                <w:sz w:val="30"/>
                <w:szCs w:val="30"/>
              </w:rPr>
            </w:pPr>
            <w:r>
              <w:rPr>
                <w:rFonts w:ascii="Arial" w:hAnsi="Arial" w:cs="Arial"/>
                <w:b/>
                <w:bCs/>
                <w:color w:val="0F1115"/>
                <w:sz w:val="30"/>
                <w:szCs w:val="30"/>
              </w:rPr>
              <w:t>Student ID</w:t>
            </w:r>
          </w:p>
        </w:tc>
        <w:tc>
          <w:tcPr>
            <w:tcW w:w="4508" w:type="dxa"/>
          </w:tcPr>
          <w:p w14:paraId="353BFF95" w14:textId="77777777" w:rsidR="00651988" w:rsidRDefault="009636E8">
            <w:pPr>
              <w:spacing w:after="160" w:line="259" w:lineRule="auto"/>
              <w:rPr>
                <w:rFonts w:ascii="Arial" w:hAnsi="Arial" w:cs="Arial"/>
                <w:b/>
                <w:bCs/>
                <w:color w:val="0F1115"/>
                <w:sz w:val="30"/>
                <w:szCs w:val="30"/>
              </w:rPr>
            </w:pPr>
            <w:r>
              <w:rPr>
                <w:rFonts w:ascii="Arial" w:hAnsi="Arial" w:cs="Arial"/>
                <w:b/>
                <w:bCs/>
                <w:color w:val="0F1115"/>
                <w:sz w:val="30"/>
                <w:szCs w:val="30"/>
              </w:rPr>
              <w:t>2327970</w:t>
            </w:r>
          </w:p>
        </w:tc>
      </w:tr>
      <w:tr w:rsidR="00651988" w14:paraId="487C987B" w14:textId="77777777" w:rsidTr="00651988">
        <w:tc>
          <w:tcPr>
            <w:tcW w:w="4508" w:type="dxa"/>
          </w:tcPr>
          <w:p w14:paraId="04EC2F77" w14:textId="77777777" w:rsidR="00651988" w:rsidRDefault="00651988">
            <w:pPr>
              <w:spacing w:after="160" w:line="259" w:lineRule="auto"/>
              <w:rPr>
                <w:rFonts w:ascii="Arial" w:hAnsi="Arial" w:cs="Arial"/>
                <w:b/>
                <w:bCs/>
                <w:color w:val="0F1115"/>
                <w:sz w:val="30"/>
                <w:szCs w:val="30"/>
              </w:rPr>
            </w:pPr>
            <w:r>
              <w:rPr>
                <w:rFonts w:ascii="Arial" w:hAnsi="Arial" w:cs="Arial"/>
                <w:b/>
                <w:bCs/>
                <w:color w:val="0F1115"/>
                <w:sz w:val="30"/>
                <w:szCs w:val="30"/>
              </w:rPr>
              <w:t>Module Name</w:t>
            </w:r>
          </w:p>
        </w:tc>
        <w:tc>
          <w:tcPr>
            <w:tcW w:w="4508" w:type="dxa"/>
          </w:tcPr>
          <w:p w14:paraId="73E58DC4" w14:textId="77777777" w:rsidR="00651988" w:rsidRDefault="009636E8">
            <w:pPr>
              <w:spacing w:after="160" w:line="259" w:lineRule="auto"/>
              <w:rPr>
                <w:rFonts w:ascii="Arial" w:hAnsi="Arial" w:cs="Arial"/>
                <w:b/>
                <w:bCs/>
                <w:color w:val="0F1115"/>
                <w:sz w:val="30"/>
                <w:szCs w:val="30"/>
              </w:rPr>
            </w:pPr>
            <w:r>
              <w:rPr>
                <w:rFonts w:ascii="Arial" w:hAnsi="Arial" w:cs="Arial"/>
                <w:b/>
                <w:bCs/>
                <w:color w:val="0F1115"/>
                <w:sz w:val="30"/>
                <w:szCs w:val="30"/>
              </w:rPr>
              <w:t>Introduction to Physiology</w:t>
            </w:r>
          </w:p>
        </w:tc>
      </w:tr>
      <w:tr w:rsidR="00651988" w14:paraId="18B1C5D6" w14:textId="77777777" w:rsidTr="00651988">
        <w:tc>
          <w:tcPr>
            <w:tcW w:w="4508" w:type="dxa"/>
          </w:tcPr>
          <w:p w14:paraId="6EF27F52" w14:textId="77777777" w:rsidR="00651988" w:rsidRDefault="00651988">
            <w:pPr>
              <w:spacing w:after="160" w:line="259" w:lineRule="auto"/>
              <w:rPr>
                <w:rFonts w:ascii="Arial" w:hAnsi="Arial" w:cs="Arial"/>
                <w:b/>
                <w:bCs/>
                <w:color w:val="0F1115"/>
                <w:sz w:val="30"/>
                <w:szCs w:val="30"/>
              </w:rPr>
            </w:pPr>
            <w:r>
              <w:rPr>
                <w:rFonts w:ascii="Arial" w:hAnsi="Arial" w:cs="Arial"/>
                <w:b/>
                <w:bCs/>
                <w:color w:val="0F1115"/>
                <w:sz w:val="30"/>
                <w:szCs w:val="30"/>
              </w:rPr>
              <w:t>Module Code</w:t>
            </w:r>
          </w:p>
        </w:tc>
        <w:tc>
          <w:tcPr>
            <w:tcW w:w="4508" w:type="dxa"/>
          </w:tcPr>
          <w:p w14:paraId="680B686B" w14:textId="77777777" w:rsidR="00651988" w:rsidRDefault="009636E8">
            <w:pPr>
              <w:spacing w:after="160" w:line="259" w:lineRule="auto"/>
              <w:rPr>
                <w:rFonts w:ascii="Arial" w:hAnsi="Arial" w:cs="Arial"/>
                <w:b/>
                <w:bCs/>
                <w:color w:val="0F1115"/>
                <w:sz w:val="30"/>
                <w:szCs w:val="30"/>
              </w:rPr>
            </w:pPr>
            <w:r>
              <w:rPr>
                <w:rFonts w:ascii="Arial" w:hAnsi="Arial" w:cs="Arial"/>
                <w:b/>
                <w:bCs/>
                <w:color w:val="0F1115"/>
                <w:sz w:val="30"/>
                <w:szCs w:val="30"/>
              </w:rPr>
              <w:t>BMHP5023</w:t>
            </w:r>
          </w:p>
        </w:tc>
      </w:tr>
      <w:tr w:rsidR="00651988" w14:paraId="04EF2AA3" w14:textId="77777777" w:rsidTr="00651988">
        <w:tc>
          <w:tcPr>
            <w:tcW w:w="4508" w:type="dxa"/>
          </w:tcPr>
          <w:p w14:paraId="76FF6AF8" w14:textId="77777777" w:rsidR="00651988" w:rsidRDefault="00651988">
            <w:pPr>
              <w:spacing w:after="160" w:line="259" w:lineRule="auto"/>
              <w:rPr>
                <w:rFonts w:ascii="Arial" w:hAnsi="Arial" w:cs="Arial"/>
                <w:b/>
                <w:bCs/>
                <w:color w:val="0F1115"/>
                <w:sz w:val="30"/>
                <w:szCs w:val="30"/>
              </w:rPr>
            </w:pPr>
            <w:r>
              <w:rPr>
                <w:rFonts w:ascii="Arial" w:hAnsi="Arial" w:cs="Arial"/>
                <w:b/>
                <w:bCs/>
                <w:color w:val="0F1115"/>
                <w:sz w:val="30"/>
                <w:szCs w:val="30"/>
              </w:rPr>
              <w:t>Assignment Title</w:t>
            </w:r>
          </w:p>
        </w:tc>
        <w:tc>
          <w:tcPr>
            <w:tcW w:w="4508" w:type="dxa"/>
          </w:tcPr>
          <w:p w14:paraId="3FB7B031" w14:textId="77777777" w:rsidR="00651988" w:rsidRDefault="009636E8">
            <w:pPr>
              <w:spacing w:after="160" w:line="259" w:lineRule="auto"/>
              <w:rPr>
                <w:rFonts w:ascii="Arial" w:hAnsi="Arial" w:cs="Arial"/>
                <w:b/>
                <w:bCs/>
                <w:color w:val="0F1115"/>
                <w:sz w:val="30"/>
                <w:szCs w:val="30"/>
              </w:rPr>
            </w:pPr>
            <w:r w:rsidRPr="009636E8">
              <w:rPr>
                <w:rFonts w:ascii="Arial" w:hAnsi="Arial" w:cs="Arial"/>
                <w:b/>
                <w:bCs/>
                <w:color w:val="0F1115"/>
                <w:sz w:val="30"/>
                <w:szCs w:val="30"/>
              </w:rPr>
              <w:t>Component 1: Written Assignment (Case Study Report)</w:t>
            </w:r>
          </w:p>
        </w:tc>
      </w:tr>
      <w:tr w:rsidR="00651988" w14:paraId="37129C23" w14:textId="77777777" w:rsidTr="00651988">
        <w:tc>
          <w:tcPr>
            <w:tcW w:w="4508" w:type="dxa"/>
          </w:tcPr>
          <w:p w14:paraId="664352BB" w14:textId="77777777" w:rsidR="00651988" w:rsidRDefault="00651988">
            <w:pPr>
              <w:spacing w:after="160" w:line="259" w:lineRule="auto"/>
              <w:rPr>
                <w:rFonts w:ascii="Arial" w:hAnsi="Arial" w:cs="Arial"/>
                <w:b/>
                <w:bCs/>
                <w:color w:val="0F1115"/>
                <w:sz w:val="30"/>
                <w:szCs w:val="30"/>
              </w:rPr>
            </w:pPr>
            <w:r>
              <w:rPr>
                <w:rFonts w:ascii="Arial" w:hAnsi="Arial" w:cs="Arial"/>
                <w:b/>
                <w:bCs/>
                <w:color w:val="0F1115"/>
                <w:sz w:val="30"/>
                <w:szCs w:val="30"/>
              </w:rPr>
              <w:t>Date of Submission</w:t>
            </w:r>
          </w:p>
        </w:tc>
        <w:tc>
          <w:tcPr>
            <w:tcW w:w="4508" w:type="dxa"/>
          </w:tcPr>
          <w:p w14:paraId="3FC9AD85" w14:textId="77777777" w:rsidR="00651988" w:rsidRDefault="009636E8">
            <w:pPr>
              <w:spacing w:after="160" w:line="259" w:lineRule="auto"/>
              <w:rPr>
                <w:rFonts w:ascii="Arial" w:hAnsi="Arial" w:cs="Arial"/>
                <w:b/>
                <w:bCs/>
                <w:color w:val="0F1115"/>
                <w:sz w:val="30"/>
                <w:szCs w:val="30"/>
              </w:rPr>
            </w:pPr>
            <w:r>
              <w:rPr>
                <w:rFonts w:ascii="Arial" w:hAnsi="Arial" w:cs="Arial"/>
                <w:b/>
                <w:bCs/>
                <w:color w:val="0F1115"/>
                <w:sz w:val="30"/>
                <w:szCs w:val="30"/>
              </w:rPr>
              <w:t>10 November 2025</w:t>
            </w:r>
          </w:p>
        </w:tc>
      </w:tr>
    </w:tbl>
    <w:p w14:paraId="5FFCB5DE" w14:textId="77777777" w:rsidR="00651988" w:rsidRDefault="00651988">
      <w:pPr>
        <w:spacing w:after="160" w:line="259" w:lineRule="auto"/>
        <w:rPr>
          <w:rFonts w:ascii="Arial" w:hAnsi="Arial" w:cs="Arial"/>
          <w:b/>
          <w:bCs/>
          <w:color w:val="0F1115"/>
          <w:sz w:val="30"/>
          <w:szCs w:val="30"/>
        </w:rPr>
      </w:pPr>
    </w:p>
    <w:p w14:paraId="7CD9E69A" w14:textId="77777777" w:rsidR="00651988" w:rsidRDefault="00651988">
      <w:pPr>
        <w:spacing w:after="160" w:line="259" w:lineRule="auto"/>
        <w:rPr>
          <w:rFonts w:ascii="Arial" w:hAnsi="Arial" w:cs="Arial"/>
          <w:b/>
          <w:bCs/>
          <w:color w:val="0F1115"/>
          <w:sz w:val="30"/>
          <w:szCs w:val="30"/>
        </w:rPr>
      </w:pPr>
      <w:r>
        <w:rPr>
          <w:rFonts w:ascii="Arial" w:hAnsi="Arial" w:cs="Arial"/>
          <w:b/>
          <w:bCs/>
          <w:color w:val="0F1115"/>
          <w:sz w:val="30"/>
          <w:szCs w:val="30"/>
        </w:rPr>
        <w:br w:type="page"/>
      </w:r>
    </w:p>
    <w:sdt>
      <w:sdtPr>
        <w:rPr>
          <w:rFonts w:ascii="Times New Roman" w:eastAsia="Times New Roman" w:hAnsi="Times New Roman" w:cs="Times New Roman"/>
          <w:color w:val="auto"/>
          <w:sz w:val="20"/>
          <w:szCs w:val="20"/>
          <w:lang w:val="en-GB" w:eastAsia="en-GB"/>
        </w:rPr>
        <w:id w:val="-1902588699"/>
        <w:docPartObj>
          <w:docPartGallery w:val="Table of Contents"/>
          <w:docPartUnique/>
        </w:docPartObj>
      </w:sdtPr>
      <w:sdtEndPr>
        <w:rPr>
          <w:b/>
          <w:bCs/>
          <w:noProof/>
        </w:rPr>
      </w:sdtEndPr>
      <w:sdtContent>
        <w:p w14:paraId="4E70A3CC" w14:textId="77777777" w:rsidR="009636E8" w:rsidRDefault="009636E8">
          <w:pPr>
            <w:pStyle w:val="TOCHeading"/>
          </w:pPr>
          <w:r>
            <w:t>Table of Contents</w:t>
          </w:r>
        </w:p>
        <w:p w14:paraId="52489AB5" w14:textId="77777777" w:rsidR="009636E8" w:rsidRDefault="009636E8">
          <w:pPr>
            <w:pStyle w:val="TOC3"/>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3248983" w:history="1">
            <w:r w:rsidRPr="00C144D7">
              <w:rPr>
                <w:rStyle w:val="Hyperlink"/>
                <w:rFonts w:ascii="Arial" w:hAnsi="Arial" w:cs="Arial"/>
                <w:b/>
                <w:bCs/>
                <w:noProof/>
              </w:rPr>
              <w:t>A Report for Adolescent Asthma Patients: Understanding the Respiratory System and Managing Health</w:t>
            </w:r>
            <w:r>
              <w:rPr>
                <w:noProof/>
                <w:webHidden/>
              </w:rPr>
              <w:tab/>
            </w:r>
            <w:r>
              <w:rPr>
                <w:noProof/>
                <w:webHidden/>
              </w:rPr>
              <w:fldChar w:fldCharType="begin"/>
            </w:r>
            <w:r>
              <w:rPr>
                <w:noProof/>
                <w:webHidden/>
              </w:rPr>
              <w:instrText xml:space="preserve"> PAGEREF _Toc213248983 \h </w:instrText>
            </w:r>
            <w:r>
              <w:rPr>
                <w:noProof/>
                <w:webHidden/>
              </w:rPr>
            </w:r>
            <w:r>
              <w:rPr>
                <w:noProof/>
                <w:webHidden/>
              </w:rPr>
              <w:fldChar w:fldCharType="separate"/>
            </w:r>
            <w:r>
              <w:rPr>
                <w:noProof/>
                <w:webHidden/>
              </w:rPr>
              <w:t>3</w:t>
            </w:r>
            <w:r>
              <w:rPr>
                <w:noProof/>
                <w:webHidden/>
              </w:rPr>
              <w:fldChar w:fldCharType="end"/>
            </w:r>
          </w:hyperlink>
        </w:p>
        <w:p w14:paraId="4663E42D"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84" w:history="1">
            <w:r w:rsidRPr="00C144D7">
              <w:rPr>
                <w:rStyle w:val="Hyperlink"/>
                <w:rFonts w:ascii="Arial" w:hAnsi="Arial" w:cs="Arial"/>
                <w:b/>
                <w:bCs/>
                <w:noProof/>
              </w:rPr>
              <w:t>a) Introduction</w:t>
            </w:r>
            <w:r>
              <w:rPr>
                <w:noProof/>
                <w:webHidden/>
              </w:rPr>
              <w:tab/>
            </w:r>
            <w:r>
              <w:rPr>
                <w:noProof/>
                <w:webHidden/>
              </w:rPr>
              <w:fldChar w:fldCharType="begin"/>
            </w:r>
            <w:r>
              <w:rPr>
                <w:noProof/>
                <w:webHidden/>
              </w:rPr>
              <w:instrText xml:space="preserve"> PAGEREF _Toc213248984 \h </w:instrText>
            </w:r>
            <w:r>
              <w:rPr>
                <w:noProof/>
                <w:webHidden/>
              </w:rPr>
            </w:r>
            <w:r>
              <w:rPr>
                <w:noProof/>
                <w:webHidden/>
              </w:rPr>
              <w:fldChar w:fldCharType="separate"/>
            </w:r>
            <w:r>
              <w:rPr>
                <w:noProof/>
                <w:webHidden/>
              </w:rPr>
              <w:t>3</w:t>
            </w:r>
            <w:r>
              <w:rPr>
                <w:noProof/>
                <w:webHidden/>
              </w:rPr>
              <w:fldChar w:fldCharType="end"/>
            </w:r>
          </w:hyperlink>
        </w:p>
        <w:p w14:paraId="013564B3"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85" w:history="1">
            <w:r w:rsidRPr="00C144D7">
              <w:rPr>
                <w:rStyle w:val="Hyperlink"/>
                <w:rFonts w:ascii="Arial" w:hAnsi="Arial" w:cs="Arial"/>
                <w:b/>
                <w:bCs/>
                <w:noProof/>
              </w:rPr>
              <w:t>b) The Mechanical Respiration Process and the Respiratory System's Structure</w:t>
            </w:r>
            <w:r>
              <w:rPr>
                <w:noProof/>
                <w:webHidden/>
              </w:rPr>
              <w:tab/>
            </w:r>
            <w:r>
              <w:rPr>
                <w:noProof/>
                <w:webHidden/>
              </w:rPr>
              <w:fldChar w:fldCharType="begin"/>
            </w:r>
            <w:r>
              <w:rPr>
                <w:noProof/>
                <w:webHidden/>
              </w:rPr>
              <w:instrText xml:space="preserve"> PAGEREF _Toc213248985 \h </w:instrText>
            </w:r>
            <w:r>
              <w:rPr>
                <w:noProof/>
                <w:webHidden/>
              </w:rPr>
            </w:r>
            <w:r>
              <w:rPr>
                <w:noProof/>
                <w:webHidden/>
              </w:rPr>
              <w:fldChar w:fldCharType="separate"/>
            </w:r>
            <w:r>
              <w:rPr>
                <w:noProof/>
                <w:webHidden/>
              </w:rPr>
              <w:t>3</w:t>
            </w:r>
            <w:r>
              <w:rPr>
                <w:noProof/>
                <w:webHidden/>
              </w:rPr>
              <w:fldChar w:fldCharType="end"/>
            </w:r>
          </w:hyperlink>
        </w:p>
        <w:p w14:paraId="7864CC0A"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86" w:history="1">
            <w:r w:rsidRPr="00C144D7">
              <w:rPr>
                <w:rStyle w:val="Hyperlink"/>
                <w:rFonts w:ascii="Segoe UI" w:hAnsi="Segoe UI" w:cs="Segoe UI"/>
                <w:noProof/>
              </w:rPr>
              <w:t xml:space="preserve">c) </w:t>
            </w:r>
            <w:r w:rsidRPr="00C144D7">
              <w:rPr>
                <w:rStyle w:val="Hyperlink"/>
                <w:rFonts w:ascii="Arial" w:hAnsi="Arial" w:cs="Arial"/>
                <w:noProof/>
              </w:rPr>
              <w:t>Gas Exchange in the Lungs</w:t>
            </w:r>
            <w:r>
              <w:rPr>
                <w:noProof/>
                <w:webHidden/>
              </w:rPr>
              <w:tab/>
            </w:r>
            <w:r>
              <w:rPr>
                <w:noProof/>
                <w:webHidden/>
              </w:rPr>
              <w:fldChar w:fldCharType="begin"/>
            </w:r>
            <w:r>
              <w:rPr>
                <w:noProof/>
                <w:webHidden/>
              </w:rPr>
              <w:instrText xml:space="preserve"> PAGEREF _Toc213248986 \h </w:instrText>
            </w:r>
            <w:r>
              <w:rPr>
                <w:noProof/>
                <w:webHidden/>
              </w:rPr>
            </w:r>
            <w:r>
              <w:rPr>
                <w:noProof/>
                <w:webHidden/>
              </w:rPr>
              <w:fldChar w:fldCharType="separate"/>
            </w:r>
            <w:r>
              <w:rPr>
                <w:noProof/>
                <w:webHidden/>
              </w:rPr>
              <w:t>4</w:t>
            </w:r>
            <w:r>
              <w:rPr>
                <w:noProof/>
                <w:webHidden/>
              </w:rPr>
              <w:fldChar w:fldCharType="end"/>
            </w:r>
          </w:hyperlink>
        </w:p>
        <w:p w14:paraId="4DF4917F"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87" w:history="1">
            <w:r w:rsidRPr="00C144D7">
              <w:rPr>
                <w:rStyle w:val="Hyperlink"/>
                <w:rFonts w:ascii="Arial" w:hAnsi="Arial" w:cs="Arial"/>
                <w:b/>
                <w:bCs/>
                <w:noProof/>
              </w:rPr>
              <w:t>d) The Pathophysiology of an Asthma Attack and the Effect of Irritants</w:t>
            </w:r>
            <w:r>
              <w:rPr>
                <w:noProof/>
                <w:webHidden/>
              </w:rPr>
              <w:tab/>
            </w:r>
            <w:r>
              <w:rPr>
                <w:noProof/>
                <w:webHidden/>
              </w:rPr>
              <w:fldChar w:fldCharType="begin"/>
            </w:r>
            <w:r>
              <w:rPr>
                <w:noProof/>
                <w:webHidden/>
              </w:rPr>
              <w:instrText xml:space="preserve"> PAGEREF _Toc213248987 \h </w:instrText>
            </w:r>
            <w:r>
              <w:rPr>
                <w:noProof/>
                <w:webHidden/>
              </w:rPr>
            </w:r>
            <w:r>
              <w:rPr>
                <w:noProof/>
                <w:webHidden/>
              </w:rPr>
              <w:fldChar w:fldCharType="separate"/>
            </w:r>
            <w:r>
              <w:rPr>
                <w:noProof/>
                <w:webHidden/>
              </w:rPr>
              <w:t>5</w:t>
            </w:r>
            <w:r>
              <w:rPr>
                <w:noProof/>
                <w:webHidden/>
              </w:rPr>
              <w:fldChar w:fldCharType="end"/>
            </w:r>
          </w:hyperlink>
        </w:p>
        <w:p w14:paraId="3A7E8FBA"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88" w:history="1">
            <w:r w:rsidRPr="00C144D7">
              <w:rPr>
                <w:rStyle w:val="Hyperlink"/>
                <w:rFonts w:ascii="Arial" w:hAnsi="Arial" w:cs="Arial"/>
                <w:b/>
                <w:bCs/>
                <w:noProof/>
              </w:rPr>
              <w:t>e) The Value of Respiratory Function Monitoring: Peak Flow</w:t>
            </w:r>
            <w:r>
              <w:rPr>
                <w:noProof/>
                <w:webHidden/>
              </w:rPr>
              <w:tab/>
            </w:r>
            <w:r>
              <w:rPr>
                <w:noProof/>
                <w:webHidden/>
              </w:rPr>
              <w:fldChar w:fldCharType="begin"/>
            </w:r>
            <w:r>
              <w:rPr>
                <w:noProof/>
                <w:webHidden/>
              </w:rPr>
              <w:instrText xml:space="preserve"> PAGEREF _Toc213248988 \h </w:instrText>
            </w:r>
            <w:r>
              <w:rPr>
                <w:noProof/>
                <w:webHidden/>
              </w:rPr>
            </w:r>
            <w:r>
              <w:rPr>
                <w:noProof/>
                <w:webHidden/>
              </w:rPr>
              <w:fldChar w:fldCharType="separate"/>
            </w:r>
            <w:r>
              <w:rPr>
                <w:noProof/>
                <w:webHidden/>
              </w:rPr>
              <w:t>6</w:t>
            </w:r>
            <w:r>
              <w:rPr>
                <w:noProof/>
                <w:webHidden/>
              </w:rPr>
              <w:fldChar w:fldCharType="end"/>
            </w:r>
          </w:hyperlink>
        </w:p>
        <w:p w14:paraId="245C9D33"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89" w:history="1">
            <w:r w:rsidRPr="00C144D7">
              <w:rPr>
                <w:rStyle w:val="Hyperlink"/>
                <w:rFonts w:ascii="Arial" w:hAnsi="Arial" w:cs="Arial"/>
                <w:b/>
                <w:bCs/>
                <w:noProof/>
              </w:rPr>
              <w:t>f) Evidence-Based Lifestyle Suggestions to Enhance Asthma Management</w:t>
            </w:r>
            <w:r>
              <w:rPr>
                <w:noProof/>
                <w:webHidden/>
              </w:rPr>
              <w:tab/>
            </w:r>
            <w:r>
              <w:rPr>
                <w:noProof/>
                <w:webHidden/>
              </w:rPr>
              <w:fldChar w:fldCharType="begin"/>
            </w:r>
            <w:r>
              <w:rPr>
                <w:noProof/>
                <w:webHidden/>
              </w:rPr>
              <w:instrText xml:space="preserve"> PAGEREF _Toc213248989 \h </w:instrText>
            </w:r>
            <w:r>
              <w:rPr>
                <w:noProof/>
                <w:webHidden/>
              </w:rPr>
            </w:r>
            <w:r>
              <w:rPr>
                <w:noProof/>
                <w:webHidden/>
              </w:rPr>
              <w:fldChar w:fldCharType="separate"/>
            </w:r>
            <w:r>
              <w:rPr>
                <w:noProof/>
                <w:webHidden/>
              </w:rPr>
              <w:t>7</w:t>
            </w:r>
            <w:r>
              <w:rPr>
                <w:noProof/>
                <w:webHidden/>
              </w:rPr>
              <w:fldChar w:fldCharType="end"/>
            </w:r>
          </w:hyperlink>
        </w:p>
        <w:p w14:paraId="10078413"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90" w:history="1">
            <w:r w:rsidRPr="00C144D7">
              <w:rPr>
                <w:rStyle w:val="Hyperlink"/>
                <w:rFonts w:ascii="Arial" w:hAnsi="Arial" w:cs="Arial"/>
                <w:b/>
                <w:bCs/>
                <w:noProof/>
              </w:rPr>
              <w:t>g) Conclusion</w:t>
            </w:r>
            <w:r>
              <w:rPr>
                <w:noProof/>
                <w:webHidden/>
              </w:rPr>
              <w:tab/>
            </w:r>
            <w:r>
              <w:rPr>
                <w:noProof/>
                <w:webHidden/>
              </w:rPr>
              <w:fldChar w:fldCharType="begin"/>
            </w:r>
            <w:r>
              <w:rPr>
                <w:noProof/>
                <w:webHidden/>
              </w:rPr>
              <w:instrText xml:space="preserve"> PAGEREF _Toc213248990 \h </w:instrText>
            </w:r>
            <w:r>
              <w:rPr>
                <w:noProof/>
                <w:webHidden/>
              </w:rPr>
            </w:r>
            <w:r>
              <w:rPr>
                <w:noProof/>
                <w:webHidden/>
              </w:rPr>
              <w:fldChar w:fldCharType="separate"/>
            </w:r>
            <w:r>
              <w:rPr>
                <w:noProof/>
                <w:webHidden/>
              </w:rPr>
              <w:t>7</w:t>
            </w:r>
            <w:r>
              <w:rPr>
                <w:noProof/>
                <w:webHidden/>
              </w:rPr>
              <w:fldChar w:fldCharType="end"/>
            </w:r>
          </w:hyperlink>
        </w:p>
        <w:p w14:paraId="0B627884" w14:textId="77777777" w:rsidR="009636E8" w:rsidRDefault="009636E8">
          <w:pPr>
            <w:pStyle w:val="TOC3"/>
            <w:tabs>
              <w:tab w:val="right" w:leader="dot" w:pos="9016"/>
            </w:tabs>
            <w:rPr>
              <w:rFonts w:asciiTheme="minorHAnsi" w:eastAsiaTheme="minorEastAsia" w:hAnsiTheme="minorHAnsi" w:cstheme="minorBidi"/>
              <w:noProof/>
              <w:sz w:val="22"/>
              <w:szCs w:val="22"/>
            </w:rPr>
          </w:pPr>
          <w:hyperlink w:anchor="_Toc213248991" w:history="1">
            <w:r w:rsidRPr="00C144D7">
              <w:rPr>
                <w:rStyle w:val="Hyperlink"/>
                <w:rFonts w:ascii="Arial" w:hAnsi="Arial" w:cs="Arial"/>
                <w:b/>
                <w:bCs/>
                <w:noProof/>
              </w:rPr>
              <w:t>h) References List</w:t>
            </w:r>
            <w:r>
              <w:rPr>
                <w:noProof/>
                <w:webHidden/>
              </w:rPr>
              <w:tab/>
            </w:r>
            <w:r>
              <w:rPr>
                <w:noProof/>
                <w:webHidden/>
              </w:rPr>
              <w:fldChar w:fldCharType="begin"/>
            </w:r>
            <w:r>
              <w:rPr>
                <w:noProof/>
                <w:webHidden/>
              </w:rPr>
              <w:instrText xml:space="preserve"> PAGEREF _Toc213248991 \h </w:instrText>
            </w:r>
            <w:r>
              <w:rPr>
                <w:noProof/>
                <w:webHidden/>
              </w:rPr>
            </w:r>
            <w:r>
              <w:rPr>
                <w:noProof/>
                <w:webHidden/>
              </w:rPr>
              <w:fldChar w:fldCharType="separate"/>
            </w:r>
            <w:r>
              <w:rPr>
                <w:noProof/>
                <w:webHidden/>
              </w:rPr>
              <w:t>8</w:t>
            </w:r>
            <w:r>
              <w:rPr>
                <w:noProof/>
                <w:webHidden/>
              </w:rPr>
              <w:fldChar w:fldCharType="end"/>
            </w:r>
          </w:hyperlink>
        </w:p>
        <w:p w14:paraId="5BB6087D" w14:textId="77777777" w:rsidR="009636E8" w:rsidRDefault="009636E8">
          <w:r>
            <w:rPr>
              <w:b/>
              <w:bCs/>
              <w:noProof/>
            </w:rPr>
            <w:fldChar w:fldCharType="end"/>
          </w:r>
        </w:p>
      </w:sdtContent>
    </w:sdt>
    <w:p w14:paraId="71708783" w14:textId="77777777" w:rsidR="00651988" w:rsidRDefault="00651988">
      <w:pPr>
        <w:spacing w:after="160" w:line="259" w:lineRule="auto"/>
        <w:rPr>
          <w:rFonts w:ascii="Arial" w:hAnsi="Arial" w:cs="Arial"/>
          <w:b/>
          <w:bCs/>
          <w:color w:val="0F1115"/>
          <w:sz w:val="30"/>
          <w:szCs w:val="30"/>
        </w:rPr>
      </w:pPr>
      <w:r>
        <w:rPr>
          <w:rFonts w:ascii="Arial" w:hAnsi="Arial" w:cs="Arial"/>
          <w:b/>
          <w:bCs/>
          <w:color w:val="0F1115"/>
          <w:sz w:val="30"/>
          <w:szCs w:val="30"/>
        </w:rPr>
        <w:br w:type="page"/>
      </w:r>
    </w:p>
    <w:p w14:paraId="050BA035" w14:textId="77777777" w:rsidR="00A73746" w:rsidRPr="00A73746" w:rsidRDefault="00A73746" w:rsidP="00A73746">
      <w:pPr>
        <w:shd w:val="clear" w:color="auto" w:fill="FFFFFF"/>
        <w:spacing w:before="480" w:after="240" w:line="450" w:lineRule="atLeast"/>
        <w:outlineLvl w:val="2"/>
        <w:rPr>
          <w:rFonts w:ascii="Arial" w:hAnsi="Arial" w:cs="Arial"/>
          <w:b/>
          <w:bCs/>
          <w:color w:val="0F1115"/>
          <w:sz w:val="30"/>
          <w:szCs w:val="30"/>
        </w:rPr>
      </w:pPr>
      <w:bookmarkStart w:id="0" w:name="_Toc213248872"/>
      <w:bookmarkStart w:id="1" w:name="_Toc213248983"/>
      <w:r w:rsidRPr="00841385">
        <w:rPr>
          <w:rFonts w:ascii="Arial" w:hAnsi="Arial" w:cs="Arial"/>
          <w:b/>
          <w:bCs/>
          <w:color w:val="0F1115"/>
          <w:sz w:val="30"/>
          <w:szCs w:val="30"/>
        </w:rPr>
        <w:lastRenderedPageBreak/>
        <w:t>A Report for Adolescent Asthma Patients: Understanding the Respiratory System and Managing Health</w:t>
      </w:r>
      <w:bookmarkEnd w:id="0"/>
      <w:bookmarkEnd w:id="1"/>
    </w:p>
    <w:p w14:paraId="2A0DCF39" w14:textId="77777777" w:rsidR="00841385" w:rsidRDefault="00A73746" w:rsidP="00841385">
      <w:pPr>
        <w:shd w:val="clear" w:color="auto" w:fill="FFFFFF"/>
        <w:spacing w:before="240" w:after="240" w:line="360" w:lineRule="auto"/>
        <w:jc w:val="both"/>
        <w:rPr>
          <w:rFonts w:ascii="Arial" w:hAnsi="Arial" w:cs="Arial"/>
          <w:color w:val="0F1115"/>
          <w:sz w:val="24"/>
          <w:szCs w:val="24"/>
        </w:rPr>
      </w:pPr>
      <w:r w:rsidRPr="00841385">
        <w:rPr>
          <w:rFonts w:ascii="Arial" w:hAnsi="Arial" w:cs="Arial"/>
          <w:b/>
          <w:bCs/>
          <w:color w:val="0F1115"/>
          <w:sz w:val="24"/>
          <w:szCs w:val="24"/>
        </w:rPr>
        <w:t>Report Prepared for:</w:t>
      </w:r>
      <w:r w:rsidRPr="00A73746">
        <w:rPr>
          <w:rFonts w:ascii="Arial" w:hAnsi="Arial" w:cs="Arial"/>
          <w:color w:val="0F1115"/>
          <w:sz w:val="24"/>
          <w:szCs w:val="24"/>
        </w:rPr>
        <w:t> </w:t>
      </w:r>
      <w:r w:rsidR="00E31329" w:rsidRPr="00841385">
        <w:rPr>
          <w:rFonts w:ascii="Arial" w:hAnsi="Arial" w:cs="Arial"/>
          <w:color w:val="0F1115"/>
          <w:sz w:val="24"/>
          <w:szCs w:val="24"/>
        </w:rPr>
        <w:t>Raydocs Newtown Medical Centre</w:t>
      </w:r>
    </w:p>
    <w:p w14:paraId="6ED3797F" w14:textId="77777777" w:rsidR="00841385" w:rsidRDefault="00A73746" w:rsidP="00841385">
      <w:pPr>
        <w:shd w:val="clear" w:color="auto" w:fill="FFFFFF"/>
        <w:spacing w:before="240" w:after="240" w:line="360" w:lineRule="auto"/>
        <w:jc w:val="both"/>
        <w:rPr>
          <w:rFonts w:ascii="Arial" w:hAnsi="Arial" w:cs="Arial"/>
          <w:color w:val="0F1115"/>
          <w:sz w:val="24"/>
          <w:szCs w:val="24"/>
        </w:rPr>
      </w:pPr>
      <w:r w:rsidRPr="00841385">
        <w:rPr>
          <w:rFonts w:ascii="Arial" w:hAnsi="Arial" w:cs="Arial"/>
          <w:b/>
          <w:bCs/>
          <w:color w:val="0F1115"/>
          <w:sz w:val="24"/>
          <w:szCs w:val="24"/>
        </w:rPr>
        <w:t>Report Prepared by:</w:t>
      </w:r>
      <w:r w:rsidRPr="00A73746">
        <w:rPr>
          <w:rFonts w:ascii="Arial" w:hAnsi="Arial" w:cs="Arial"/>
          <w:color w:val="0F1115"/>
          <w:sz w:val="24"/>
          <w:szCs w:val="24"/>
        </w:rPr>
        <w:t> </w:t>
      </w:r>
      <w:r w:rsidR="00596A39" w:rsidRPr="00841385">
        <w:rPr>
          <w:rFonts w:ascii="Arial" w:hAnsi="Arial" w:cs="Arial"/>
          <w:color w:val="0F1115"/>
          <w:sz w:val="24"/>
          <w:szCs w:val="24"/>
        </w:rPr>
        <w:t>Sobia Khan</w:t>
      </w:r>
      <w:r w:rsidRPr="00A73746">
        <w:rPr>
          <w:rFonts w:ascii="Arial" w:hAnsi="Arial" w:cs="Arial"/>
          <w:color w:val="0F1115"/>
          <w:sz w:val="24"/>
          <w:szCs w:val="24"/>
        </w:rPr>
        <w:t>, Practice Nurse</w:t>
      </w:r>
    </w:p>
    <w:p w14:paraId="41E8FB64" w14:textId="77777777" w:rsidR="00A73746" w:rsidRPr="00A73746" w:rsidRDefault="00A73746" w:rsidP="00841385">
      <w:pPr>
        <w:shd w:val="clear" w:color="auto" w:fill="FFFFFF"/>
        <w:spacing w:before="240" w:after="240" w:line="360" w:lineRule="auto"/>
        <w:jc w:val="both"/>
        <w:rPr>
          <w:rFonts w:ascii="Arial" w:hAnsi="Arial" w:cs="Arial"/>
          <w:color w:val="0F1115"/>
          <w:sz w:val="24"/>
          <w:szCs w:val="24"/>
        </w:rPr>
      </w:pPr>
      <w:r w:rsidRPr="00841385">
        <w:rPr>
          <w:rFonts w:ascii="Arial" w:hAnsi="Arial" w:cs="Arial"/>
          <w:b/>
          <w:bCs/>
          <w:color w:val="0F1115"/>
          <w:sz w:val="24"/>
          <w:szCs w:val="24"/>
        </w:rPr>
        <w:t>Date:</w:t>
      </w:r>
      <w:r w:rsidR="00795B53" w:rsidRPr="00841385">
        <w:rPr>
          <w:rFonts w:ascii="Arial" w:hAnsi="Arial" w:cs="Arial"/>
          <w:color w:val="0F1115"/>
          <w:sz w:val="24"/>
          <w:szCs w:val="24"/>
        </w:rPr>
        <w:t> 10</w:t>
      </w:r>
      <w:r w:rsidRPr="00A73746">
        <w:rPr>
          <w:rFonts w:ascii="Arial" w:hAnsi="Arial" w:cs="Arial"/>
          <w:color w:val="0F1115"/>
          <w:sz w:val="24"/>
          <w:szCs w:val="24"/>
        </w:rPr>
        <w:t xml:space="preserve"> </w:t>
      </w:r>
      <w:r w:rsidR="00E31329" w:rsidRPr="00841385">
        <w:rPr>
          <w:rFonts w:ascii="Arial" w:hAnsi="Arial" w:cs="Arial"/>
          <w:color w:val="0F1115"/>
          <w:sz w:val="24"/>
          <w:szCs w:val="24"/>
        </w:rPr>
        <w:t>November</w:t>
      </w:r>
      <w:r w:rsidRPr="00A73746">
        <w:rPr>
          <w:rFonts w:ascii="Arial" w:hAnsi="Arial" w:cs="Arial"/>
          <w:color w:val="0F1115"/>
          <w:sz w:val="24"/>
          <w:szCs w:val="24"/>
        </w:rPr>
        <w:t xml:space="preserve"> 2025</w:t>
      </w:r>
    </w:p>
    <w:p w14:paraId="220107B8" w14:textId="77777777" w:rsidR="00A73746" w:rsidRPr="00A73746" w:rsidRDefault="00A73746" w:rsidP="004631EF">
      <w:pPr>
        <w:shd w:val="clear" w:color="auto" w:fill="FFFFFF"/>
        <w:spacing w:before="480" w:after="240"/>
        <w:outlineLvl w:val="2"/>
        <w:rPr>
          <w:rFonts w:ascii="Arial" w:hAnsi="Arial" w:cs="Arial"/>
          <w:b/>
          <w:bCs/>
          <w:color w:val="0F1115"/>
          <w:sz w:val="30"/>
          <w:szCs w:val="30"/>
        </w:rPr>
      </w:pPr>
      <w:bookmarkStart w:id="2" w:name="_Toc213248873"/>
      <w:bookmarkStart w:id="3" w:name="_Toc213248984"/>
      <w:r w:rsidRPr="00841385">
        <w:rPr>
          <w:rFonts w:ascii="Arial" w:hAnsi="Arial" w:cs="Arial"/>
          <w:b/>
          <w:bCs/>
          <w:color w:val="0F1115"/>
          <w:sz w:val="30"/>
          <w:szCs w:val="30"/>
        </w:rPr>
        <w:t>a) Introduction</w:t>
      </w:r>
      <w:bookmarkEnd w:id="2"/>
      <w:bookmarkEnd w:id="3"/>
    </w:p>
    <w:p w14:paraId="1C91CFE6" w14:textId="77777777" w:rsidR="00A73746" w:rsidRPr="00EC14B6" w:rsidRDefault="00EC5343" w:rsidP="003D4181">
      <w:pPr>
        <w:shd w:val="clear" w:color="auto" w:fill="FFFFFF"/>
        <w:spacing w:before="240" w:after="240" w:line="360" w:lineRule="auto"/>
        <w:jc w:val="both"/>
        <w:rPr>
          <w:rFonts w:ascii="Arial" w:hAnsi="Arial" w:cs="Arial"/>
          <w:color w:val="0F1115"/>
          <w:sz w:val="22"/>
          <w:szCs w:val="24"/>
        </w:rPr>
      </w:pPr>
      <w:r w:rsidRPr="00EC14B6">
        <w:rPr>
          <w:rFonts w:ascii="Arial" w:hAnsi="Arial" w:cs="Arial"/>
          <w:color w:val="0F1115"/>
          <w:sz w:val="22"/>
          <w:szCs w:val="24"/>
        </w:rPr>
        <w:t>Asthma is a prevalent long-term inflammatory disease of the airways</w:t>
      </w:r>
      <w:r w:rsidR="003D4181" w:rsidRPr="00EC14B6">
        <w:rPr>
          <w:rFonts w:ascii="Arial" w:hAnsi="Arial" w:cs="Arial"/>
          <w:color w:val="0F1115"/>
          <w:sz w:val="22"/>
          <w:szCs w:val="24"/>
        </w:rPr>
        <w:t xml:space="preserve">. Due to a combination of airway </w:t>
      </w:r>
      <w:r w:rsidRPr="00EC14B6">
        <w:rPr>
          <w:rFonts w:ascii="Arial" w:hAnsi="Arial" w:cs="Arial"/>
          <w:color w:val="0F1115"/>
          <w:sz w:val="22"/>
          <w:szCs w:val="24"/>
        </w:rPr>
        <w:t>hyper-responsively, inflammation, and airflow obstruction, asthma is marked by varied and recurrent symptoms, including wheezing, dyspnea</w:t>
      </w:r>
      <w:r w:rsidR="003D4181" w:rsidRPr="00EC14B6">
        <w:rPr>
          <w:rFonts w:ascii="Arial" w:hAnsi="Arial" w:cs="Arial"/>
          <w:color w:val="0F1115"/>
          <w:sz w:val="22"/>
          <w:szCs w:val="24"/>
        </w:rPr>
        <w:t xml:space="preserve">, chest tightness, and coughing (Global Initiative for Asthma [GINA], 2024). These symptoms are not always present, but they can be brought on by </w:t>
      </w:r>
      <w:r w:rsidRPr="00EC14B6">
        <w:rPr>
          <w:rFonts w:ascii="Arial" w:hAnsi="Arial" w:cs="Arial"/>
          <w:color w:val="0F1115"/>
          <w:sz w:val="22"/>
          <w:szCs w:val="24"/>
        </w:rPr>
        <w:t>several</w:t>
      </w:r>
      <w:r w:rsidR="003D4181" w:rsidRPr="00EC14B6">
        <w:rPr>
          <w:rFonts w:ascii="Arial" w:hAnsi="Arial" w:cs="Arial"/>
          <w:color w:val="0F1115"/>
          <w:sz w:val="22"/>
          <w:szCs w:val="24"/>
        </w:rPr>
        <w:t xml:space="preserve"> things, which might result in "asthma attacks" or "exacerbations," when the symptoms worsen dramatically.</w:t>
      </w:r>
    </w:p>
    <w:p w14:paraId="20E16AEC" w14:textId="77777777" w:rsidR="00A73746" w:rsidRPr="00EC14B6" w:rsidRDefault="001D3E43" w:rsidP="001D3E43">
      <w:pPr>
        <w:shd w:val="clear" w:color="auto" w:fill="FFFFFF"/>
        <w:spacing w:before="240" w:after="240" w:line="360" w:lineRule="auto"/>
        <w:jc w:val="both"/>
        <w:rPr>
          <w:rFonts w:ascii="Arial" w:hAnsi="Arial" w:cs="Arial"/>
          <w:color w:val="0F1115"/>
          <w:sz w:val="22"/>
          <w:szCs w:val="24"/>
        </w:rPr>
      </w:pPr>
      <w:r w:rsidRPr="00EC14B6">
        <w:rPr>
          <w:rFonts w:ascii="Arial" w:hAnsi="Arial" w:cs="Arial"/>
          <w:color w:val="0F1115"/>
          <w:sz w:val="22"/>
          <w:szCs w:val="24"/>
        </w:rPr>
        <w:t xml:space="preserve">Teenagers with asthma who are growing into adults may have their condition worsened by several factors. Being around more things that can irritate them in crowded places like pubs and clubs (like second-hand smoke, vaping, or germs in the air) and lifestyle changes, such as starting to smoke or vape, are important factors to consider (RCP, 2023). Not understanding how these factors affect breathing can lead to </w:t>
      </w:r>
      <w:r w:rsidR="00FD3C63" w:rsidRPr="00EC14B6">
        <w:rPr>
          <w:rFonts w:ascii="Arial" w:hAnsi="Arial" w:cs="Arial"/>
          <w:color w:val="0F1115"/>
          <w:sz w:val="22"/>
          <w:szCs w:val="24"/>
        </w:rPr>
        <w:t>poor</w:t>
      </w:r>
      <w:r w:rsidRPr="00EC14B6">
        <w:rPr>
          <w:rFonts w:ascii="Arial" w:hAnsi="Arial" w:cs="Arial"/>
          <w:color w:val="0F1115"/>
          <w:sz w:val="22"/>
          <w:szCs w:val="24"/>
        </w:rPr>
        <w:t xml:space="preserve"> management of the condition. This report aims to help understand breathing health. It will explain how </w:t>
      </w:r>
      <w:r w:rsidR="00FD3C63" w:rsidRPr="00EC14B6">
        <w:rPr>
          <w:rFonts w:ascii="Arial" w:hAnsi="Arial" w:cs="Arial"/>
          <w:color w:val="0F1115"/>
          <w:sz w:val="22"/>
          <w:szCs w:val="24"/>
        </w:rPr>
        <w:t xml:space="preserve">the </w:t>
      </w:r>
      <w:r w:rsidRPr="00EC14B6">
        <w:rPr>
          <w:rFonts w:ascii="Arial" w:hAnsi="Arial" w:cs="Arial"/>
          <w:color w:val="0F1115"/>
          <w:sz w:val="22"/>
          <w:szCs w:val="24"/>
        </w:rPr>
        <w:t>breathing system works, how asthma affects it, and why it’s important to take care.</w:t>
      </w:r>
    </w:p>
    <w:p w14:paraId="02CF9457" w14:textId="77777777" w:rsidR="00A73746" w:rsidRPr="00A73746" w:rsidRDefault="00A73746" w:rsidP="00A73746">
      <w:pPr>
        <w:shd w:val="clear" w:color="auto" w:fill="FFFFFF"/>
        <w:spacing w:before="480" w:after="240" w:line="450" w:lineRule="atLeast"/>
        <w:outlineLvl w:val="2"/>
        <w:rPr>
          <w:rFonts w:ascii="Arial" w:hAnsi="Arial" w:cs="Arial"/>
          <w:b/>
          <w:bCs/>
          <w:color w:val="0F1115"/>
          <w:sz w:val="30"/>
          <w:szCs w:val="30"/>
        </w:rPr>
      </w:pPr>
      <w:bookmarkStart w:id="4" w:name="_Toc213248874"/>
      <w:bookmarkStart w:id="5" w:name="_Toc213248985"/>
      <w:r w:rsidRPr="00841385">
        <w:rPr>
          <w:rFonts w:ascii="Arial" w:hAnsi="Arial" w:cs="Arial"/>
          <w:b/>
          <w:bCs/>
          <w:color w:val="0F1115"/>
          <w:sz w:val="30"/>
          <w:szCs w:val="30"/>
        </w:rPr>
        <w:t xml:space="preserve">b) </w:t>
      </w:r>
      <w:r w:rsidR="00451A8E" w:rsidRPr="00451A8E">
        <w:rPr>
          <w:rFonts w:ascii="Arial" w:hAnsi="Arial" w:cs="Arial"/>
          <w:b/>
          <w:bCs/>
          <w:color w:val="0F1115"/>
          <w:sz w:val="30"/>
          <w:szCs w:val="30"/>
        </w:rPr>
        <w:t>The Mechanical Respiration Process and the Respiratory System's Structure</w:t>
      </w:r>
      <w:bookmarkEnd w:id="4"/>
      <w:bookmarkEnd w:id="5"/>
    </w:p>
    <w:p w14:paraId="707A6E59" w14:textId="77777777" w:rsidR="00A73746" w:rsidRPr="00A73746" w:rsidRDefault="001E0779" w:rsidP="001E0779">
      <w:pPr>
        <w:shd w:val="clear" w:color="auto" w:fill="FFFFFF"/>
        <w:spacing w:before="240" w:after="240" w:line="360" w:lineRule="auto"/>
        <w:jc w:val="both"/>
        <w:rPr>
          <w:rFonts w:ascii="Arial" w:hAnsi="Arial" w:cs="Arial"/>
          <w:color w:val="0F1115"/>
          <w:sz w:val="24"/>
          <w:szCs w:val="24"/>
        </w:rPr>
      </w:pPr>
      <w:r w:rsidRPr="00EC14B6">
        <w:rPr>
          <w:rFonts w:ascii="Arial" w:hAnsi="Arial" w:cs="Arial"/>
          <w:color w:val="0F1115"/>
          <w:sz w:val="22"/>
          <w:szCs w:val="24"/>
        </w:rPr>
        <w:t>The respiratory system consists of several organs that work together to help in breathing and exchange gases. Its main job is to bring oxygen to the body and eliminate carbon dioxide, which is a waste product</w:t>
      </w:r>
      <w:r w:rsidR="00A73746" w:rsidRPr="00A73746">
        <w:rPr>
          <w:rFonts w:ascii="Arial" w:hAnsi="Arial" w:cs="Arial"/>
          <w:color w:val="0F1115"/>
          <w:sz w:val="24"/>
          <w:szCs w:val="24"/>
        </w:rPr>
        <w:t>.</w:t>
      </w:r>
    </w:p>
    <w:p w14:paraId="23E834A3" w14:textId="77777777" w:rsidR="00D14961" w:rsidRPr="00EC14B6" w:rsidRDefault="00A73746" w:rsidP="001E0779">
      <w:pPr>
        <w:shd w:val="clear" w:color="auto" w:fill="FFFFFF"/>
        <w:spacing w:before="240" w:after="240" w:line="360" w:lineRule="auto"/>
        <w:jc w:val="both"/>
        <w:rPr>
          <w:rFonts w:ascii="Arial" w:hAnsi="Arial" w:cs="Arial"/>
          <w:color w:val="0F1115"/>
          <w:sz w:val="22"/>
          <w:szCs w:val="24"/>
        </w:rPr>
      </w:pPr>
      <w:r w:rsidRPr="00841385">
        <w:rPr>
          <w:rFonts w:ascii="Arial" w:hAnsi="Arial" w:cs="Arial"/>
          <w:b/>
          <w:bCs/>
          <w:color w:val="0F1115"/>
          <w:sz w:val="24"/>
          <w:szCs w:val="24"/>
        </w:rPr>
        <w:t>Structure</w:t>
      </w:r>
      <w:r w:rsidR="00B13A02" w:rsidRPr="00841385">
        <w:rPr>
          <w:rFonts w:ascii="Arial" w:hAnsi="Arial" w:cs="Arial"/>
          <w:b/>
          <w:bCs/>
          <w:color w:val="0F1115"/>
          <w:sz w:val="24"/>
          <w:szCs w:val="24"/>
        </w:rPr>
        <w:t xml:space="preserve">: </w:t>
      </w:r>
      <w:r w:rsidRPr="00A73746">
        <w:rPr>
          <w:rFonts w:ascii="Arial" w:hAnsi="Arial" w:cs="Arial"/>
          <w:color w:val="0F1115"/>
          <w:sz w:val="24"/>
          <w:szCs w:val="24"/>
        </w:rPr>
        <w:br/>
      </w:r>
      <w:r w:rsidR="00D332A7" w:rsidRPr="00EC14B6">
        <w:rPr>
          <w:rFonts w:ascii="Arial" w:hAnsi="Arial" w:cs="Arial"/>
          <w:color w:val="0F1115"/>
          <w:sz w:val="22"/>
          <w:szCs w:val="24"/>
        </w:rPr>
        <w:t xml:space="preserve">When air </w:t>
      </w:r>
      <w:r w:rsidR="00421C34" w:rsidRPr="00EC14B6">
        <w:rPr>
          <w:rFonts w:ascii="Arial" w:hAnsi="Arial" w:cs="Arial"/>
          <w:color w:val="0F1115"/>
          <w:sz w:val="22"/>
          <w:szCs w:val="24"/>
        </w:rPr>
        <w:t>enters through the mouth or nose, tiny hairs and moist surfaces help warm it, add moisture, and filter</w:t>
      </w:r>
      <w:r w:rsidR="00D332A7" w:rsidRPr="00EC14B6">
        <w:rPr>
          <w:rFonts w:ascii="Arial" w:hAnsi="Arial" w:cs="Arial"/>
          <w:color w:val="0F1115"/>
          <w:sz w:val="22"/>
          <w:szCs w:val="24"/>
        </w:rPr>
        <w:t xml:space="preserve"> it.  After that, it </w:t>
      </w:r>
      <w:r w:rsidR="00421C34" w:rsidRPr="00EC14B6">
        <w:rPr>
          <w:rFonts w:ascii="Arial" w:hAnsi="Arial" w:cs="Arial"/>
          <w:color w:val="0F1115"/>
          <w:sz w:val="22"/>
          <w:szCs w:val="24"/>
        </w:rPr>
        <w:t xml:space="preserve">passes through the trachea (windpipe), </w:t>
      </w:r>
      <w:r w:rsidR="00D332A7" w:rsidRPr="00EC14B6">
        <w:rPr>
          <w:rFonts w:ascii="Arial" w:hAnsi="Arial" w:cs="Arial"/>
          <w:color w:val="0F1115"/>
          <w:sz w:val="22"/>
          <w:szCs w:val="24"/>
        </w:rPr>
        <w:t>a tube held open by ring-shaped pieces of cartilage</w:t>
      </w:r>
      <w:r w:rsidR="00FD3C63" w:rsidRPr="00EC14B6">
        <w:rPr>
          <w:rFonts w:ascii="Arial" w:hAnsi="Arial" w:cs="Arial"/>
          <w:color w:val="0F1115"/>
          <w:sz w:val="22"/>
          <w:szCs w:val="24"/>
        </w:rPr>
        <w:t xml:space="preserve"> (Davies and Moores, 2010)</w:t>
      </w:r>
      <w:r w:rsidR="00D332A7" w:rsidRPr="00EC14B6">
        <w:rPr>
          <w:rFonts w:ascii="Arial" w:hAnsi="Arial" w:cs="Arial"/>
          <w:color w:val="0F1115"/>
          <w:sz w:val="22"/>
          <w:szCs w:val="24"/>
        </w:rPr>
        <w:t xml:space="preserve">. Each lung gets air through the left and right bronchi, which branch off from the trachea. The right bronchus is more likely to </w:t>
      </w:r>
      <w:r w:rsidR="00D332A7" w:rsidRPr="00EC14B6">
        <w:rPr>
          <w:rFonts w:ascii="Arial" w:hAnsi="Arial" w:cs="Arial"/>
          <w:color w:val="0F1115"/>
          <w:sz w:val="22"/>
          <w:szCs w:val="24"/>
        </w:rPr>
        <w:lastRenderedPageBreak/>
        <w:t>get blocked because it is shorter and wider. The bronchi split into smaller tubes called bronchioles inside the lungs</w:t>
      </w:r>
      <w:r w:rsidRPr="00EC14B6">
        <w:rPr>
          <w:rFonts w:ascii="Arial" w:hAnsi="Arial" w:cs="Arial"/>
          <w:color w:val="0F1115"/>
          <w:sz w:val="22"/>
          <w:szCs w:val="24"/>
        </w:rPr>
        <w:t xml:space="preserve">. </w:t>
      </w:r>
    </w:p>
    <w:p w14:paraId="1E3815A0" w14:textId="77777777" w:rsidR="00B13A02" w:rsidRPr="00EC14B6" w:rsidRDefault="00A449F5" w:rsidP="001E0779">
      <w:pPr>
        <w:shd w:val="clear" w:color="auto" w:fill="FFFFFF"/>
        <w:spacing w:before="240" w:after="240" w:line="360" w:lineRule="auto"/>
        <w:jc w:val="both"/>
        <w:rPr>
          <w:rFonts w:ascii="Arial" w:hAnsi="Arial" w:cs="Arial"/>
          <w:color w:val="0F1115"/>
          <w:sz w:val="22"/>
          <w:szCs w:val="24"/>
        </w:rPr>
      </w:pPr>
      <w:r w:rsidRPr="00EC14B6">
        <w:rPr>
          <w:rFonts w:ascii="Arial" w:hAnsi="Arial" w:cs="Arial"/>
          <w:color w:val="0F1115"/>
          <w:sz w:val="22"/>
          <w:szCs w:val="24"/>
        </w:rPr>
        <w:t>The bronchioles can stretch and get smaller because their walls have stretchy and muscle tissue, which is different from the bronchi. The smallest airways in the lungs, called terminal bronchioles, end in tiny air sacs called alveoli. Each tiny air sac is surrounded by a web of small blood vessels and has a wall that is only one cell thick, creating a large area for gases to move in and out</w:t>
      </w:r>
      <w:r w:rsidR="00A73746" w:rsidRPr="00EC14B6">
        <w:rPr>
          <w:rFonts w:ascii="Arial" w:hAnsi="Arial" w:cs="Arial"/>
          <w:color w:val="0F1115"/>
          <w:sz w:val="22"/>
          <w:szCs w:val="24"/>
        </w:rPr>
        <w:t xml:space="preserve"> (</w:t>
      </w:r>
      <w:r w:rsidR="005E7986" w:rsidRPr="00EC14B6">
        <w:rPr>
          <w:rFonts w:ascii="Arial" w:hAnsi="Arial" w:cs="Arial"/>
          <w:color w:val="0F1115"/>
          <w:sz w:val="22"/>
          <w:szCs w:val="24"/>
        </w:rPr>
        <w:t>Waugh and Allison</w:t>
      </w:r>
      <w:r w:rsidR="00A73746" w:rsidRPr="00EC14B6">
        <w:rPr>
          <w:rFonts w:ascii="Arial" w:hAnsi="Arial" w:cs="Arial"/>
          <w:color w:val="0F1115"/>
          <w:sz w:val="22"/>
          <w:szCs w:val="24"/>
        </w:rPr>
        <w:t>, 2</w:t>
      </w:r>
      <w:r w:rsidR="005E7986" w:rsidRPr="00EC14B6">
        <w:rPr>
          <w:rFonts w:ascii="Arial" w:hAnsi="Arial" w:cs="Arial"/>
          <w:color w:val="0F1115"/>
          <w:sz w:val="22"/>
          <w:szCs w:val="24"/>
        </w:rPr>
        <w:t>023</w:t>
      </w:r>
      <w:r w:rsidR="00A73746" w:rsidRPr="00EC14B6">
        <w:rPr>
          <w:rFonts w:ascii="Arial" w:hAnsi="Arial" w:cs="Arial"/>
          <w:color w:val="0F1115"/>
          <w:sz w:val="22"/>
          <w:szCs w:val="24"/>
        </w:rPr>
        <w:t xml:space="preserve">). </w:t>
      </w:r>
    </w:p>
    <w:p w14:paraId="68A26EBE" w14:textId="77777777" w:rsidR="00A73746" w:rsidRPr="00EC14B6" w:rsidRDefault="004A7006" w:rsidP="001E0779">
      <w:pPr>
        <w:shd w:val="clear" w:color="auto" w:fill="FFFFFF"/>
        <w:spacing w:before="240" w:after="240" w:line="360" w:lineRule="auto"/>
        <w:jc w:val="both"/>
        <w:rPr>
          <w:rFonts w:ascii="Arial" w:hAnsi="Arial" w:cs="Arial"/>
          <w:color w:val="0F1115"/>
          <w:sz w:val="22"/>
          <w:szCs w:val="24"/>
        </w:rPr>
      </w:pPr>
      <w:r w:rsidRPr="00EC14B6">
        <w:rPr>
          <w:rFonts w:ascii="Arial" w:hAnsi="Arial" w:cs="Arial"/>
          <w:color w:val="0F1115"/>
          <w:sz w:val="22"/>
          <w:szCs w:val="24"/>
        </w:rPr>
        <w:t>The pleura is a two-layered covering that protects the lung</w:t>
      </w:r>
      <w:r w:rsidR="0012450B" w:rsidRPr="00EC14B6">
        <w:rPr>
          <w:rFonts w:ascii="Arial" w:hAnsi="Arial" w:cs="Arial"/>
          <w:color w:val="0F1115"/>
          <w:sz w:val="22"/>
          <w:szCs w:val="24"/>
        </w:rPr>
        <w:t>s. When you breathe, a thin layer</w:t>
      </w:r>
      <w:r w:rsidRPr="00EC14B6">
        <w:rPr>
          <w:rFonts w:ascii="Arial" w:hAnsi="Arial" w:cs="Arial"/>
          <w:color w:val="0F1115"/>
          <w:sz w:val="22"/>
          <w:szCs w:val="24"/>
        </w:rPr>
        <w:t xml:space="preserve"> of fluid between the pleura (the tissue around the lungs) helps the lungs move easily against the chest wall</w:t>
      </w:r>
      <w:r w:rsidR="005B08DC" w:rsidRPr="00EC14B6">
        <w:rPr>
          <w:rFonts w:ascii="Arial" w:hAnsi="Arial" w:cs="Arial"/>
          <w:color w:val="0F1115"/>
          <w:sz w:val="22"/>
          <w:szCs w:val="24"/>
        </w:rPr>
        <w:t xml:space="preserve"> (Davies and Moores, 2010)</w:t>
      </w:r>
      <w:r w:rsidR="00A73746" w:rsidRPr="00EC14B6">
        <w:rPr>
          <w:rFonts w:ascii="Arial" w:hAnsi="Arial" w:cs="Arial"/>
          <w:color w:val="0F1115"/>
          <w:sz w:val="22"/>
          <w:szCs w:val="24"/>
        </w:rPr>
        <w:t>.</w:t>
      </w:r>
    </w:p>
    <w:p w14:paraId="3A7F6423" w14:textId="77777777" w:rsidR="0012450B" w:rsidRDefault="00A73746" w:rsidP="0012450B">
      <w:pPr>
        <w:shd w:val="clear" w:color="auto" w:fill="FFFFFF"/>
        <w:spacing w:before="240" w:after="240"/>
        <w:jc w:val="both"/>
        <w:rPr>
          <w:rFonts w:ascii="Arial" w:hAnsi="Arial" w:cs="Arial"/>
          <w:b/>
          <w:bCs/>
          <w:color w:val="0F1115"/>
          <w:sz w:val="24"/>
          <w:szCs w:val="24"/>
        </w:rPr>
      </w:pPr>
      <w:r w:rsidRPr="00841385">
        <w:rPr>
          <w:rFonts w:ascii="Arial" w:hAnsi="Arial" w:cs="Arial"/>
          <w:b/>
          <w:bCs/>
          <w:color w:val="0F1115"/>
          <w:sz w:val="24"/>
          <w:szCs w:val="24"/>
        </w:rPr>
        <w:t>Mechanical Respiration</w:t>
      </w:r>
      <w:r w:rsidR="0012450B" w:rsidRPr="00841385">
        <w:rPr>
          <w:rFonts w:ascii="Arial" w:hAnsi="Arial" w:cs="Arial"/>
          <w:b/>
          <w:bCs/>
          <w:color w:val="0F1115"/>
          <w:sz w:val="24"/>
          <w:szCs w:val="24"/>
        </w:rPr>
        <w:t xml:space="preserve">: </w:t>
      </w:r>
    </w:p>
    <w:p w14:paraId="443168E2" w14:textId="77777777" w:rsidR="00A73746" w:rsidRPr="00A73746" w:rsidRDefault="00165865" w:rsidP="001E74FA">
      <w:pPr>
        <w:shd w:val="clear" w:color="auto" w:fill="FFFFFF"/>
        <w:spacing w:before="240" w:after="240" w:line="360" w:lineRule="auto"/>
        <w:jc w:val="both"/>
        <w:rPr>
          <w:rFonts w:ascii="Arial" w:hAnsi="Arial" w:cs="Arial"/>
          <w:color w:val="0F1115"/>
          <w:sz w:val="24"/>
          <w:szCs w:val="24"/>
        </w:rPr>
      </w:pPr>
      <w:r w:rsidRPr="00EC14B6">
        <w:rPr>
          <w:rFonts w:ascii="Arial" w:hAnsi="Arial" w:cs="Arial"/>
          <w:color w:val="0F1115"/>
          <w:sz w:val="22"/>
          <w:szCs w:val="24"/>
        </w:rPr>
        <w:t>The two parts of breathing are inhaling, which is breathing in, and exhaling, which is breathing out</w:t>
      </w:r>
      <w:r w:rsidR="002F4FFC" w:rsidRPr="00EC14B6">
        <w:rPr>
          <w:rFonts w:ascii="Arial" w:hAnsi="Arial" w:cs="Arial"/>
          <w:color w:val="0F1115"/>
          <w:sz w:val="22"/>
          <w:szCs w:val="24"/>
        </w:rPr>
        <w:t xml:space="preserve"> and it's called mechanical respiration</w:t>
      </w:r>
      <w:r w:rsidR="00A73746" w:rsidRPr="00A73746">
        <w:rPr>
          <w:rFonts w:ascii="Arial" w:hAnsi="Arial" w:cs="Arial"/>
          <w:color w:val="0F1115"/>
          <w:sz w:val="24"/>
          <w:szCs w:val="24"/>
        </w:rPr>
        <w:t>.</w:t>
      </w:r>
    </w:p>
    <w:p w14:paraId="36917B98" w14:textId="77777777" w:rsidR="00A73746" w:rsidRDefault="00A73746" w:rsidP="00FC1790">
      <w:pPr>
        <w:numPr>
          <w:ilvl w:val="0"/>
          <w:numId w:val="2"/>
        </w:numPr>
        <w:shd w:val="clear" w:color="auto" w:fill="FFFFFF"/>
        <w:spacing w:before="100" w:beforeAutospacing="1" w:line="360" w:lineRule="auto"/>
        <w:jc w:val="both"/>
        <w:rPr>
          <w:rFonts w:ascii="Arial" w:hAnsi="Arial" w:cs="Arial"/>
          <w:color w:val="0F1115"/>
          <w:sz w:val="24"/>
          <w:szCs w:val="24"/>
        </w:rPr>
      </w:pPr>
      <w:r w:rsidRPr="00841385">
        <w:rPr>
          <w:rFonts w:ascii="Arial" w:hAnsi="Arial" w:cs="Arial"/>
          <w:b/>
          <w:bCs/>
          <w:color w:val="0F1115"/>
          <w:sz w:val="24"/>
          <w:szCs w:val="24"/>
        </w:rPr>
        <w:t>Inspiration:</w:t>
      </w:r>
      <w:r w:rsidRPr="00A73746">
        <w:rPr>
          <w:rFonts w:ascii="Arial" w:hAnsi="Arial" w:cs="Arial"/>
          <w:color w:val="0F1115"/>
          <w:sz w:val="24"/>
          <w:szCs w:val="24"/>
        </w:rPr>
        <w:t> </w:t>
      </w:r>
      <w:r w:rsidR="00FC1790" w:rsidRPr="00EC14B6">
        <w:rPr>
          <w:rFonts w:ascii="Arial" w:hAnsi="Arial" w:cs="Arial"/>
          <w:color w:val="0F1115"/>
          <w:sz w:val="22"/>
          <w:szCs w:val="24"/>
        </w:rPr>
        <w:t xml:space="preserve">The process is still happening. The muscles between the ribs tighten, pushing the ribcage out and up, while the diaphragm muscle pulls down and gets flatter. The thoracic cavity's volume increases as a result of these activities. The lungs stretch and get bigger to fill the space because a force keeps the layers around them connected. This expansion brings air in by making the air pressure inside the lungs lower than </w:t>
      </w:r>
      <w:r w:rsidR="00EC14B6" w:rsidRPr="00EC14B6">
        <w:rPr>
          <w:rFonts w:ascii="Arial" w:hAnsi="Arial" w:cs="Arial"/>
          <w:color w:val="0F1115"/>
          <w:sz w:val="22"/>
          <w:szCs w:val="24"/>
        </w:rPr>
        <w:t xml:space="preserve">the </w:t>
      </w:r>
      <w:r w:rsidR="00FC1790" w:rsidRPr="00EC14B6">
        <w:rPr>
          <w:rFonts w:ascii="Arial" w:hAnsi="Arial" w:cs="Arial"/>
          <w:color w:val="0F1115"/>
          <w:sz w:val="22"/>
          <w:szCs w:val="24"/>
        </w:rPr>
        <w:t xml:space="preserve">external atmosphere </w:t>
      </w:r>
      <w:r w:rsidRPr="00EC14B6">
        <w:rPr>
          <w:rFonts w:ascii="Arial" w:hAnsi="Arial" w:cs="Arial"/>
          <w:color w:val="0F1115"/>
          <w:sz w:val="22"/>
          <w:szCs w:val="24"/>
        </w:rPr>
        <w:t>(</w:t>
      </w:r>
      <w:r w:rsidR="00FD3C63" w:rsidRPr="00EC14B6">
        <w:rPr>
          <w:rFonts w:ascii="Arial" w:hAnsi="Arial" w:cs="Arial"/>
          <w:color w:val="0F1115"/>
          <w:sz w:val="22"/>
          <w:szCs w:val="24"/>
        </w:rPr>
        <w:t>Royse et al., 2024</w:t>
      </w:r>
      <w:r w:rsidRPr="00EC14B6">
        <w:rPr>
          <w:rFonts w:ascii="Arial" w:hAnsi="Arial" w:cs="Arial"/>
          <w:color w:val="0F1115"/>
          <w:sz w:val="22"/>
          <w:szCs w:val="24"/>
        </w:rPr>
        <w:t>).</w:t>
      </w:r>
    </w:p>
    <w:p w14:paraId="063F59BA" w14:textId="77777777" w:rsidR="00A73746" w:rsidRPr="00EC14B6" w:rsidRDefault="00A73746" w:rsidP="00B82D22">
      <w:pPr>
        <w:numPr>
          <w:ilvl w:val="0"/>
          <w:numId w:val="2"/>
        </w:numPr>
        <w:shd w:val="clear" w:color="auto" w:fill="FFFFFF"/>
        <w:spacing w:before="100" w:beforeAutospacing="1" w:line="360" w:lineRule="auto"/>
        <w:jc w:val="both"/>
        <w:rPr>
          <w:rFonts w:ascii="Arial" w:hAnsi="Arial" w:cs="Arial"/>
          <w:b/>
          <w:bCs/>
          <w:color w:val="0F1115"/>
          <w:sz w:val="22"/>
          <w:szCs w:val="24"/>
        </w:rPr>
      </w:pPr>
      <w:r w:rsidRPr="00841385">
        <w:rPr>
          <w:rFonts w:ascii="Arial" w:hAnsi="Arial" w:cs="Arial"/>
          <w:b/>
          <w:bCs/>
          <w:color w:val="0F1115"/>
          <w:sz w:val="24"/>
          <w:szCs w:val="24"/>
        </w:rPr>
        <w:t>Expiration:</w:t>
      </w:r>
      <w:r w:rsidRPr="00A73746">
        <w:rPr>
          <w:rFonts w:ascii="Arial" w:hAnsi="Arial" w:cs="Arial"/>
          <w:b/>
          <w:bCs/>
          <w:color w:val="0F1115"/>
          <w:sz w:val="24"/>
          <w:szCs w:val="24"/>
        </w:rPr>
        <w:t> </w:t>
      </w:r>
      <w:r w:rsidR="00B82D22" w:rsidRPr="00EC14B6">
        <w:rPr>
          <w:rFonts w:ascii="Arial" w:hAnsi="Arial" w:cs="Arial"/>
          <w:bCs/>
          <w:color w:val="0F1115"/>
          <w:sz w:val="22"/>
          <w:szCs w:val="24"/>
        </w:rPr>
        <w:t xml:space="preserve">Breathing out usually happens naturally during silent breathing. The rib cage moves down and tightens, the diaphragm and the muscles between the ribs relax, and the stretchy lungs shrink back to their normal size. When the lungs get smaller, the pressure inside them goes up, pushing air out. Forced expiration is when extra muscles are used, like stomach muscles, to help push air out of </w:t>
      </w:r>
      <w:r w:rsidR="00FD3C63" w:rsidRPr="00EC14B6">
        <w:rPr>
          <w:rFonts w:ascii="Arial" w:hAnsi="Arial" w:cs="Arial"/>
          <w:bCs/>
          <w:color w:val="0F1115"/>
          <w:sz w:val="22"/>
          <w:szCs w:val="24"/>
        </w:rPr>
        <w:t xml:space="preserve">the </w:t>
      </w:r>
      <w:r w:rsidR="00B82D22" w:rsidRPr="00EC14B6">
        <w:rPr>
          <w:rFonts w:ascii="Arial" w:hAnsi="Arial" w:cs="Arial"/>
          <w:bCs/>
          <w:color w:val="0F1115"/>
          <w:sz w:val="22"/>
          <w:szCs w:val="24"/>
        </w:rPr>
        <w:t xml:space="preserve">lungs more strongly. This often happens during an asthma attack or </w:t>
      </w:r>
      <w:r w:rsidR="00FD3C63" w:rsidRPr="00EC14B6">
        <w:rPr>
          <w:rFonts w:ascii="Arial" w:hAnsi="Arial" w:cs="Arial"/>
          <w:bCs/>
          <w:color w:val="0F1115"/>
          <w:sz w:val="22"/>
          <w:szCs w:val="24"/>
        </w:rPr>
        <w:t xml:space="preserve">while </w:t>
      </w:r>
      <w:r w:rsidR="00B82D22" w:rsidRPr="00EC14B6">
        <w:rPr>
          <w:rFonts w:ascii="Arial" w:hAnsi="Arial" w:cs="Arial"/>
          <w:bCs/>
          <w:color w:val="0F1115"/>
          <w:sz w:val="22"/>
          <w:szCs w:val="24"/>
        </w:rPr>
        <w:t>exercising</w:t>
      </w:r>
      <w:r w:rsidRPr="00EC14B6">
        <w:rPr>
          <w:rFonts w:ascii="Arial" w:hAnsi="Arial" w:cs="Arial"/>
          <w:bCs/>
          <w:color w:val="0F1115"/>
          <w:sz w:val="22"/>
          <w:szCs w:val="24"/>
        </w:rPr>
        <w:t>.</w:t>
      </w:r>
    </w:p>
    <w:p w14:paraId="4761F070" w14:textId="77777777" w:rsidR="00C81E48" w:rsidRDefault="00C81E48" w:rsidP="004A3EE4">
      <w:pPr>
        <w:pStyle w:val="Heading3"/>
        <w:shd w:val="clear" w:color="auto" w:fill="FFFFFF"/>
        <w:spacing w:before="480" w:beforeAutospacing="0" w:after="240" w:afterAutospacing="0"/>
        <w:rPr>
          <w:rFonts w:ascii="Segoe UI" w:hAnsi="Segoe UI" w:cs="Segoe UI"/>
          <w:color w:val="0F1115"/>
          <w:sz w:val="30"/>
          <w:szCs w:val="30"/>
        </w:rPr>
      </w:pPr>
      <w:bookmarkStart w:id="6" w:name="_Toc213248875"/>
      <w:bookmarkStart w:id="7" w:name="_Toc213248986"/>
      <w:r>
        <w:rPr>
          <w:rStyle w:val="Strong"/>
          <w:rFonts w:ascii="Segoe UI" w:hAnsi="Segoe UI" w:cs="Segoe UI"/>
          <w:b/>
          <w:bCs/>
          <w:color w:val="0F1115"/>
          <w:sz w:val="30"/>
          <w:szCs w:val="30"/>
        </w:rPr>
        <w:t xml:space="preserve">c) </w:t>
      </w:r>
      <w:r w:rsidRPr="00651988">
        <w:rPr>
          <w:rFonts w:ascii="Arial" w:hAnsi="Arial" w:cs="Arial"/>
        </w:rPr>
        <w:t>Gas Exchange in the Lungs</w:t>
      </w:r>
      <w:bookmarkEnd w:id="6"/>
      <w:bookmarkEnd w:id="7"/>
    </w:p>
    <w:p w14:paraId="1351D78D" w14:textId="77777777" w:rsidR="00C81E48" w:rsidRPr="00EC14B6" w:rsidRDefault="00E35B84" w:rsidP="00E35B84">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EC14B6">
        <w:rPr>
          <w:rFonts w:ascii="Arial" w:hAnsi="Arial" w:cs="Arial"/>
          <w:color w:val="0F1115"/>
          <w:sz w:val="22"/>
          <w:szCs w:val="22"/>
        </w:rPr>
        <w:t xml:space="preserve">Breathing's main function is to allow gas exchange, which happens in the tiny air sacs called alveoli through a process called diffusion. Diffusion is when molecules move from a place where there are many of them to a place where there are fewer. This process uses movement energy and does not need any extra energy from the body. The lovely shape of the alveoli makes this possible. The respiratory membrane is a very thin layer that separates blood from </w:t>
      </w:r>
      <w:r w:rsidRPr="00EC14B6">
        <w:rPr>
          <w:rFonts w:ascii="Arial" w:hAnsi="Arial" w:cs="Arial"/>
          <w:color w:val="0F1115"/>
          <w:sz w:val="22"/>
          <w:szCs w:val="22"/>
        </w:rPr>
        <w:lastRenderedPageBreak/>
        <w:t xml:space="preserve">air. It is made up of the alveolar epithelium, a common basement layer, and the capillary endothelium. This tiny space, often smaller than </w:t>
      </w:r>
      <w:r w:rsidR="00AA29F7" w:rsidRPr="00EC14B6">
        <w:rPr>
          <w:rFonts w:ascii="Arial" w:hAnsi="Arial" w:cs="Arial"/>
          <w:color w:val="0F1115"/>
          <w:sz w:val="22"/>
          <w:szCs w:val="22"/>
        </w:rPr>
        <w:t>0.</w:t>
      </w:r>
      <w:r w:rsidRPr="00EC14B6">
        <w:rPr>
          <w:rFonts w:ascii="Arial" w:hAnsi="Arial" w:cs="Arial"/>
          <w:color w:val="0F1115"/>
          <w:sz w:val="22"/>
          <w:szCs w:val="22"/>
        </w:rPr>
        <w:t>5 micrometres, allows gas to move quickly and easily</w:t>
      </w:r>
      <w:r w:rsidR="00C81E48" w:rsidRPr="00EC14B6">
        <w:rPr>
          <w:rFonts w:ascii="Arial" w:hAnsi="Arial" w:cs="Arial"/>
          <w:color w:val="0F1115"/>
          <w:sz w:val="22"/>
          <w:szCs w:val="22"/>
        </w:rPr>
        <w:t>.</w:t>
      </w:r>
    </w:p>
    <w:p w14:paraId="45C6EE0D" w14:textId="77777777" w:rsidR="00C81E48" w:rsidRPr="00EC14B6" w:rsidRDefault="00AA29F7" w:rsidP="00AA29F7">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EC14B6">
        <w:rPr>
          <w:rFonts w:ascii="Arial" w:hAnsi="Arial" w:cs="Arial"/>
          <w:color w:val="0F1115"/>
          <w:sz w:val="22"/>
          <w:szCs w:val="22"/>
        </w:rPr>
        <w:t xml:space="preserve">The partial pressure of each gas, which shows how much of it is present, influences the whole process. When breathe in, the air sacs in </w:t>
      </w:r>
      <w:r w:rsidR="005E3BCB" w:rsidRPr="00EC14B6">
        <w:rPr>
          <w:rFonts w:ascii="Arial" w:hAnsi="Arial" w:cs="Arial"/>
          <w:color w:val="0F1115"/>
          <w:sz w:val="22"/>
          <w:szCs w:val="22"/>
        </w:rPr>
        <w:t xml:space="preserve">the </w:t>
      </w:r>
      <w:r w:rsidRPr="00EC14B6">
        <w:rPr>
          <w:rFonts w:ascii="Arial" w:hAnsi="Arial" w:cs="Arial"/>
          <w:color w:val="0F1115"/>
          <w:sz w:val="22"/>
          <w:szCs w:val="22"/>
        </w:rPr>
        <w:t xml:space="preserve">lungs get fresh air, which leads to more oxygen and very little carbon dioxide in them. In the meantime, the right side of the heart has just sent deoxygenated blood from the body's tissues into the nearby </w:t>
      </w:r>
      <w:r w:rsidR="005E3BCB" w:rsidRPr="00EC14B6">
        <w:rPr>
          <w:rFonts w:ascii="Arial" w:hAnsi="Arial" w:cs="Arial"/>
          <w:color w:val="0F1115"/>
          <w:sz w:val="22"/>
          <w:szCs w:val="22"/>
        </w:rPr>
        <w:t>lung's</w:t>
      </w:r>
      <w:r w:rsidRPr="00EC14B6">
        <w:rPr>
          <w:rFonts w:ascii="Arial" w:hAnsi="Arial" w:cs="Arial"/>
          <w:color w:val="0F1115"/>
          <w:sz w:val="22"/>
          <w:szCs w:val="22"/>
        </w:rPr>
        <w:t xml:space="preserve"> tiny blood vessels. This blood has more carbon dioxide because it has picked up waste from the body's cells and has low oxygen because it has given oxygen to the cells</w:t>
      </w:r>
      <w:r w:rsidR="00C81E48" w:rsidRPr="00EC14B6">
        <w:rPr>
          <w:rFonts w:ascii="Arial" w:hAnsi="Arial" w:cs="Arial"/>
          <w:color w:val="0F1115"/>
          <w:sz w:val="22"/>
          <w:szCs w:val="22"/>
        </w:rPr>
        <w:t>.</w:t>
      </w:r>
    </w:p>
    <w:p w14:paraId="7BA73A8B" w14:textId="77777777" w:rsidR="00C81E48" w:rsidRPr="00EC14B6" w:rsidRDefault="005E3BCB" w:rsidP="005E3BCB">
      <w:pPr>
        <w:pStyle w:val="ds-markdown-paragraph"/>
        <w:shd w:val="clear" w:color="auto" w:fill="FFFFFF"/>
        <w:spacing w:before="240" w:beforeAutospacing="0" w:after="240" w:afterAutospacing="0" w:line="360" w:lineRule="auto"/>
        <w:jc w:val="both"/>
        <w:rPr>
          <w:rFonts w:ascii="Arial" w:hAnsi="Arial" w:cs="Arial"/>
          <w:color w:val="0F1115"/>
          <w:sz w:val="22"/>
          <w:szCs w:val="22"/>
        </w:rPr>
      </w:pPr>
      <w:r w:rsidRPr="00EC14B6">
        <w:rPr>
          <w:rFonts w:ascii="Arial" w:hAnsi="Arial" w:cs="Arial"/>
          <w:color w:val="0F1115"/>
          <w:sz w:val="22"/>
          <w:szCs w:val="22"/>
        </w:rPr>
        <w:t>The exchange is driven by a strong concentration gradient created by this striking difference in partial pressures</w:t>
      </w:r>
      <w:r w:rsidR="00C81E48" w:rsidRPr="00EC14B6">
        <w:rPr>
          <w:rFonts w:ascii="Arial" w:hAnsi="Arial" w:cs="Arial"/>
          <w:color w:val="0F1115"/>
          <w:sz w:val="22"/>
          <w:szCs w:val="22"/>
        </w:rPr>
        <w:t>:</w:t>
      </w:r>
    </w:p>
    <w:p w14:paraId="597DCDD2" w14:textId="77777777" w:rsidR="00C81E48" w:rsidRDefault="00C81E48" w:rsidP="0050236F">
      <w:pPr>
        <w:pStyle w:val="ds-markdown-paragraph"/>
        <w:numPr>
          <w:ilvl w:val="0"/>
          <w:numId w:val="8"/>
        </w:numPr>
        <w:shd w:val="clear" w:color="auto" w:fill="FFFFFF"/>
        <w:spacing w:after="0" w:afterAutospacing="0" w:line="360" w:lineRule="auto"/>
        <w:jc w:val="both"/>
        <w:rPr>
          <w:rFonts w:ascii="Segoe UI" w:hAnsi="Segoe UI" w:cs="Segoe UI"/>
          <w:color w:val="0F1115"/>
        </w:rPr>
      </w:pPr>
      <w:r>
        <w:rPr>
          <w:rStyle w:val="Strong"/>
          <w:rFonts w:ascii="Segoe UI" w:hAnsi="Segoe UI" w:cs="Segoe UI"/>
          <w:color w:val="0F1115"/>
        </w:rPr>
        <w:t>Oxygen Absorption</w:t>
      </w:r>
      <w:r w:rsidR="00F67926">
        <w:rPr>
          <w:rStyle w:val="Strong"/>
          <w:rFonts w:ascii="Segoe UI" w:hAnsi="Segoe UI" w:cs="Segoe UI"/>
          <w:color w:val="0F1115"/>
        </w:rPr>
        <w:t xml:space="preserve">: </w:t>
      </w:r>
      <w:r w:rsidR="00F67926" w:rsidRPr="0050236F">
        <w:rPr>
          <w:rStyle w:val="Strong"/>
          <w:rFonts w:ascii="Arial" w:hAnsi="Arial" w:cs="Arial"/>
          <w:b w:val="0"/>
          <w:color w:val="0F1115"/>
          <w:sz w:val="22"/>
        </w:rPr>
        <w:t>Oxygen moves from the air in the lungs, where there is a lot of oxygen, through a thin barrier and into the blood in the tiny blood vessels, where there is less oxygen. This happens because oxygen naturally spreads from areas of high concentration to areas of low concentration.</w:t>
      </w:r>
    </w:p>
    <w:p w14:paraId="4A4DDDB6" w14:textId="77777777" w:rsidR="00C81E48" w:rsidRDefault="00C81E48" w:rsidP="00FD7CFB">
      <w:pPr>
        <w:pStyle w:val="ds-markdown-paragraph"/>
        <w:numPr>
          <w:ilvl w:val="0"/>
          <w:numId w:val="8"/>
        </w:numPr>
        <w:shd w:val="clear" w:color="auto" w:fill="FFFFFF"/>
        <w:spacing w:after="0" w:afterAutospacing="0" w:line="360" w:lineRule="auto"/>
        <w:rPr>
          <w:rFonts w:ascii="Segoe UI" w:hAnsi="Segoe UI" w:cs="Segoe UI"/>
          <w:color w:val="0F1115"/>
        </w:rPr>
      </w:pPr>
      <w:r>
        <w:rPr>
          <w:rStyle w:val="Strong"/>
          <w:rFonts w:ascii="Segoe UI" w:hAnsi="Segoe UI" w:cs="Segoe UI"/>
          <w:color w:val="0F1115"/>
        </w:rPr>
        <w:t>Carbon Dioxide Release:</w:t>
      </w:r>
      <w:r>
        <w:rPr>
          <w:rFonts w:ascii="Segoe UI" w:hAnsi="Segoe UI" w:cs="Segoe UI"/>
          <w:color w:val="0F1115"/>
        </w:rPr>
        <w:t> </w:t>
      </w:r>
      <w:r w:rsidR="00FD7CFB" w:rsidRPr="004A3EE4">
        <w:rPr>
          <w:rFonts w:ascii="Arial" w:hAnsi="Arial" w:cs="Arial"/>
          <w:color w:val="0F1115"/>
          <w:sz w:val="22"/>
        </w:rPr>
        <w:t>At the same time, carbon dioxide moves from an area where there is more oxygen PCO</w:t>
      </w:r>
      <w:r w:rsidR="00FD7CFB" w:rsidRPr="004A3EE4">
        <w:rPr>
          <w:rFonts w:ascii="Cambria Math" w:hAnsi="Cambria Math" w:cs="Cambria Math"/>
          <w:color w:val="0F1115"/>
          <w:sz w:val="22"/>
        </w:rPr>
        <w:t>₂</w:t>
      </w:r>
      <w:r w:rsidR="00FD7CFB" w:rsidRPr="004A3EE4">
        <w:rPr>
          <w:rFonts w:ascii="Arial" w:hAnsi="Arial" w:cs="Arial"/>
          <w:color w:val="0F1115"/>
          <w:sz w:val="22"/>
        </w:rPr>
        <w:t xml:space="preserve"> in the blood to an area where there is less PCO</w:t>
      </w:r>
      <w:r w:rsidR="00FD7CFB" w:rsidRPr="004A3EE4">
        <w:rPr>
          <w:rFonts w:ascii="Cambria Math" w:hAnsi="Cambria Math" w:cs="Cambria Math"/>
          <w:color w:val="0F1115"/>
          <w:sz w:val="22"/>
        </w:rPr>
        <w:t xml:space="preserve">₂ </w:t>
      </w:r>
      <w:r w:rsidR="00FD7CFB" w:rsidRPr="004A3EE4">
        <w:rPr>
          <w:rFonts w:ascii="Arial" w:hAnsi="Arial" w:cs="Arial"/>
          <w:color w:val="0F1115"/>
          <w:sz w:val="22"/>
        </w:rPr>
        <w:t>in the air in the lungs, so it can be breathed out</w:t>
      </w:r>
      <w:r w:rsidRPr="004A3EE4">
        <w:rPr>
          <w:rFonts w:ascii="Arial" w:hAnsi="Arial" w:cs="Arial"/>
          <w:color w:val="0F1115"/>
          <w:sz w:val="22"/>
        </w:rPr>
        <w:t>.</w:t>
      </w:r>
    </w:p>
    <w:p w14:paraId="283F6297" w14:textId="77777777" w:rsidR="00C81E48" w:rsidRPr="004A3EE4" w:rsidRDefault="009817B1" w:rsidP="009817B1">
      <w:pPr>
        <w:pStyle w:val="ds-markdown-paragraph"/>
        <w:shd w:val="clear" w:color="auto" w:fill="FFFFFF"/>
        <w:spacing w:before="240" w:beforeAutospacing="0" w:line="360" w:lineRule="auto"/>
        <w:jc w:val="both"/>
        <w:rPr>
          <w:rFonts w:ascii="Arial" w:hAnsi="Arial" w:cs="Arial"/>
          <w:color w:val="0F1115"/>
          <w:sz w:val="22"/>
        </w:rPr>
      </w:pPr>
      <w:r w:rsidRPr="004A3EE4">
        <w:rPr>
          <w:rFonts w:ascii="Arial" w:hAnsi="Arial" w:cs="Arial"/>
          <w:color w:val="0F1115"/>
          <w:sz w:val="22"/>
        </w:rPr>
        <w:t xml:space="preserve">The pulmonary veins carry the now-oxygenated blood out of the lungs so that the heart can circulate it.  Importantly, oxyhaemoglobin is created when more than 98% of the oxygen in blood reversibly attaches to the iron-containing protein haemoglobin in red blood cells.  This collaboration is crucial because it enables blood to carry around 70 times more oxygen than if it were just dissolved in the plasma, guaranteeing that an adequate quantity is supplied to satisfy the metabolic needs of every bodily tissue </w:t>
      </w:r>
      <w:r w:rsidR="00C81E48" w:rsidRPr="004A3EE4">
        <w:rPr>
          <w:rFonts w:ascii="Arial" w:hAnsi="Arial" w:cs="Arial"/>
          <w:color w:val="0F1115"/>
          <w:sz w:val="22"/>
        </w:rPr>
        <w:t>(</w:t>
      </w:r>
      <w:r w:rsidR="005E7986" w:rsidRPr="004A3EE4">
        <w:rPr>
          <w:rFonts w:ascii="Arial" w:hAnsi="Arial" w:cs="Arial"/>
          <w:color w:val="0F1115"/>
          <w:sz w:val="22"/>
        </w:rPr>
        <w:t>Waugh and Alison</w:t>
      </w:r>
      <w:r w:rsidR="00C81E48" w:rsidRPr="004A3EE4">
        <w:rPr>
          <w:rFonts w:ascii="Arial" w:hAnsi="Arial" w:cs="Arial"/>
          <w:color w:val="0F1115"/>
          <w:sz w:val="22"/>
        </w:rPr>
        <w:t>, 20</w:t>
      </w:r>
      <w:r w:rsidR="005E7986" w:rsidRPr="004A3EE4">
        <w:rPr>
          <w:rFonts w:ascii="Arial" w:hAnsi="Arial" w:cs="Arial"/>
          <w:color w:val="0F1115"/>
          <w:sz w:val="22"/>
        </w:rPr>
        <w:t>23</w:t>
      </w:r>
      <w:r w:rsidR="00C81E48" w:rsidRPr="004A3EE4">
        <w:rPr>
          <w:rFonts w:ascii="Arial" w:hAnsi="Arial" w:cs="Arial"/>
          <w:color w:val="0F1115"/>
          <w:sz w:val="22"/>
        </w:rPr>
        <w:t>).</w:t>
      </w:r>
    </w:p>
    <w:p w14:paraId="22B5FBAC" w14:textId="77777777" w:rsidR="00A73746" w:rsidRPr="00A73746" w:rsidRDefault="00A73746" w:rsidP="00A73746">
      <w:pPr>
        <w:shd w:val="clear" w:color="auto" w:fill="FFFFFF"/>
        <w:spacing w:before="480" w:after="240" w:line="450" w:lineRule="atLeast"/>
        <w:outlineLvl w:val="2"/>
        <w:rPr>
          <w:rFonts w:ascii="Arial" w:hAnsi="Arial" w:cs="Arial"/>
          <w:b/>
          <w:bCs/>
          <w:color w:val="0F1115"/>
          <w:sz w:val="30"/>
          <w:szCs w:val="30"/>
        </w:rPr>
      </w:pPr>
      <w:bookmarkStart w:id="8" w:name="_Toc213248876"/>
      <w:bookmarkStart w:id="9" w:name="_Toc213248987"/>
      <w:r w:rsidRPr="00841385">
        <w:rPr>
          <w:rFonts w:ascii="Arial" w:hAnsi="Arial" w:cs="Arial"/>
          <w:b/>
          <w:bCs/>
          <w:color w:val="0F1115"/>
          <w:sz w:val="30"/>
          <w:szCs w:val="30"/>
        </w:rPr>
        <w:t xml:space="preserve">d) </w:t>
      </w:r>
      <w:r w:rsidR="00436832" w:rsidRPr="00436832">
        <w:rPr>
          <w:rFonts w:ascii="Arial" w:hAnsi="Arial" w:cs="Arial"/>
          <w:b/>
          <w:bCs/>
          <w:color w:val="0F1115"/>
          <w:sz w:val="30"/>
          <w:szCs w:val="30"/>
        </w:rPr>
        <w:t>The Pathophysiology of an Asthma Attack and the Effect of Irritants</w:t>
      </w:r>
      <w:bookmarkEnd w:id="8"/>
      <w:bookmarkEnd w:id="9"/>
    </w:p>
    <w:p w14:paraId="3A84AD88" w14:textId="77777777" w:rsidR="00A73746" w:rsidRPr="004A3EE4" w:rsidRDefault="00323286" w:rsidP="00323286">
      <w:pPr>
        <w:shd w:val="clear" w:color="auto" w:fill="FFFFFF"/>
        <w:spacing w:before="240" w:after="240" w:line="360" w:lineRule="auto"/>
        <w:jc w:val="both"/>
        <w:rPr>
          <w:rFonts w:ascii="Arial" w:hAnsi="Arial" w:cs="Arial"/>
          <w:color w:val="0F1115"/>
          <w:sz w:val="22"/>
          <w:szCs w:val="24"/>
        </w:rPr>
      </w:pPr>
      <w:r w:rsidRPr="004A3EE4">
        <w:rPr>
          <w:rFonts w:ascii="Arial" w:hAnsi="Arial" w:cs="Arial"/>
          <w:color w:val="0F1115"/>
          <w:sz w:val="22"/>
          <w:szCs w:val="24"/>
        </w:rPr>
        <w:t>The air passages in people with asthma are very sensitive and often inflamed. This sensitivity leads to a stronger immune reaction when faced with things like smoking, vaping, or allergies. This results in three main changes that make it harder to breathe</w:t>
      </w:r>
      <w:r w:rsidR="00A73746" w:rsidRPr="004A3EE4">
        <w:rPr>
          <w:rFonts w:ascii="Arial" w:hAnsi="Arial" w:cs="Arial"/>
          <w:color w:val="0F1115"/>
          <w:sz w:val="22"/>
          <w:szCs w:val="24"/>
        </w:rPr>
        <w:t>:</w:t>
      </w:r>
    </w:p>
    <w:p w14:paraId="0F020F27" w14:textId="77777777" w:rsidR="00A73746" w:rsidRPr="004A3EE4" w:rsidRDefault="00A73746" w:rsidP="00783A3A">
      <w:pPr>
        <w:numPr>
          <w:ilvl w:val="0"/>
          <w:numId w:val="4"/>
        </w:numPr>
        <w:shd w:val="clear" w:color="auto" w:fill="FFFFFF"/>
        <w:spacing w:before="100" w:beforeAutospacing="1" w:line="360" w:lineRule="auto"/>
        <w:rPr>
          <w:rFonts w:ascii="Arial" w:hAnsi="Arial" w:cs="Arial"/>
          <w:color w:val="0F1115"/>
          <w:sz w:val="22"/>
          <w:szCs w:val="24"/>
        </w:rPr>
      </w:pPr>
      <w:r w:rsidRPr="00841385">
        <w:rPr>
          <w:rFonts w:ascii="Arial" w:hAnsi="Arial" w:cs="Arial"/>
          <w:b/>
          <w:bCs/>
          <w:color w:val="0F1115"/>
          <w:sz w:val="24"/>
          <w:szCs w:val="24"/>
        </w:rPr>
        <w:lastRenderedPageBreak/>
        <w:t>Bronchoconstriction:</w:t>
      </w:r>
      <w:r w:rsidRPr="00A73746">
        <w:rPr>
          <w:rFonts w:ascii="Arial" w:hAnsi="Arial" w:cs="Arial"/>
          <w:color w:val="0F1115"/>
          <w:sz w:val="24"/>
          <w:szCs w:val="24"/>
        </w:rPr>
        <w:t> </w:t>
      </w:r>
      <w:r w:rsidR="00913359" w:rsidRPr="004A3EE4">
        <w:rPr>
          <w:rFonts w:ascii="Arial" w:hAnsi="Arial" w:cs="Arial"/>
          <w:color w:val="0F1115"/>
          <w:sz w:val="22"/>
          <w:szCs w:val="24"/>
        </w:rPr>
        <w:t>The airways get smaller when the muscles in the walls of the bronchioles quickly and strongly tighten. This is the "spasm" that happens during an attack</w:t>
      </w:r>
      <w:r w:rsidRPr="004A3EE4">
        <w:rPr>
          <w:rFonts w:ascii="Arial" w:hAnsi="Arial" w:cs="Arial"/>
          <w:color w:val="0F1115"/>
          <w:sz w:val="22"/>
          <w:szCs w:val="24"/>
        </w:rPr>
        <w:t>.</w:t>
      </w:r>
    </w:p>
    <w:p w14:paraId="5D0C0F5A" w14:textId="77777777" w:rsidR="00A73746" w:rsidRPr="004A3EE4" w:rsidRDefault="00A73746" w:rsidP="00067DEE">
      <w:pPr>
        <w:numPr>
          <w:ilvl w:val="0"/>
          <w:numId w:val="4"/>
        </w:numPr>
        <w:shd w:val="clear" w:color="auto" w:fill="FFFFFF"/>
        <w:spacing w:before="100" w:beforeAutospacing="1" w:line="360" w:lineRule="auto"/>
        <w:jc w:val="both"/>
        <w:rPr>
          <w:rFonts w:ascii="Arial" w:hAnsi="Arial" w:cs="Arial"/>
          <w:color w:val="0F1115"/>
          <w:sz w:val="22"/>
          <w:szCs w:val="24"/>
        </w:rPr>
      </w:pPr>
      <w:r w:rsidRPr="00841385">
        <w:rPr>
          <w:rFonts w:ascii="Arial" w:hAnsi="Arial" w:cs="Arial"/>
          <w:b/>
          <w:bCs/>
          <w:color w:val="0F1115"/>
          <w:sz w:val="24"/>
          <w:szCs w:val="24"/>
        </w:rPr>
        <w:t>Airway Inflammation and Swelling:</w:t>
      </w:r>
      <w:r w:rsidRPr="00A73746">
        <w:rPr>
          <w:rFonts w:ascii="Arial" w:hAnsi="Arial" w:cs="Arial"/>
          <w:color w:val="0F1115"/>
          <w:sz w:val="24"/>
          <w:szCs w:val="24"/>
        </w:rPr>
        <w:t> </w:t>
      </w:r>
      <w:r w:rsidR="00067DEE" w:rsidRPr="004A3EE4">
        <w:rPr>
          <w:rFonts w:ascii="Arial" w:hAnsi="Arial" w:cs="Arial"/>
          <w:color w:val="0F1115"/>
          <w:sz w:val="22"/>
          <w:szCs w:val="24"/>
        </w:rPr>
        <w:t>An inflammatory reaction happens because of things that irritate. The mucosa, which covers the airways, gets swollen and puffy when immune cells release chemicals such as histamine and leukotrienes. The walls of the airways get thicker due to swelling, making it harder for air to flow through</w:t>
      </w:r>
      <w:r w:rsidRPr="004A3EE4">
        <w:rPr>
          <w:rFonts w:ascii="Arial" w:hAnsi="Arial" w:cs="Arial"/>
          <w:color w:val="0F1115"/>
          <w:sz w:val="22"/>
          <w:szCs w:val="24"/>
        </w:rPr>
        <w:t>.</w:t>
      </w:r>
    </w:p>
    <w:p w14:paraId="32B5D4C6" w14:textId="77777777" w:rsidR="00A73746" w:rsidRPr="004A3EE4" w:rsidRDefault="00C2075B" w:rsidP="00C2075B">
      <w:pPr>
        <w:numPr>
          <w:ilvl w:val="0"/>
          <w:numId w:val="4"/>
        </w:numPr>
        <w:shd w:val="clear" w:color="auto" w:fill="FFFFFF"/>
        <w:spacing w:before="100" w:beforeAutospacing="1" w:line="360" w:lineRule="auto"/>
        <w:rPr>
          <w:rFonts w:ascii="Arial" w:hAnsi="Arial" w:cs="Arial"/>
          <w:color w:val="0F1115"/>
          <w:sz w:val="22"/>
          <w:szCs w:val="24"/>
        </w:rPr>
      </w:pPr>
      <w:r w:rsidRPr="00841385">
        <w:rPr>
          <w:rFonts w:ascii="Arial" w:hAnsi="Arial" w:cs="Arial"/>
          <w:b/>
          <w:bCs/>
          <w:color w:val="0F1115"/>
          <w:sz w:val="24"/>
          <w:szCs w:val="24"/>
        </w:rPr>
        <w:t>Improved</w:t>
      </w:r>
      <w:r w:rsidR="00A73746" w:rsidRPr="00841385">
        <w:rPr>
          <w:rFonts w:ascii="Arial" w:hAnsi="Arial" w:cs="Arial"/>
          <w:b/>
          <w:bCs/>
          <w:color w:val="0F1115"/>
          <w:sz w:val="24"/>
          <w:szCs w:val="24"/>
        </w:rPr>
        <w:t xml:space="preserve"> Mucus Production:</w:t>
      </w:r>
      <w:r w:rsidR="00A73746" w:rsidRPr="00A73746">
        <w:rPr>
          <w:rFonts w:ascii="Arial" w:hAnsi="Arial" w:cs="Arial"/>
          <w:color w:val="0F1115"/>
          <w:sz w:val="24"/>
          <w:szCs w:val="24"/>
        </w:rPr>
        <w:t> </w:t>
      </w:r>
      <w:r w:rsidRPr="004A3EE4">
        <w:rPr>
          <w:rFonts w:ascii="Arial" w:hAnsi="Arial" w:cs="Arial"/>
          <w:color w:val="0F1115"/>
          <w:sz w:val="22"/>
          <w:szCs w:val="24"/>
        </w:rPr>
        <w:t>Goblet cells in the airway lining are triggered by irritants to produce too much thick mucus. The narrow airways might get blocked by this mucus</w:t>
      </w:r>
      <w:r w:rsidR="00A73746" w:rsidRPr="004A3EE4">
        <w:rPr>
          <w:rFonts w:ascii="Arial" w:hAnsi="Arial" w:cs="Arial"/>
          <w:color w:val="0F1115"/>
          <w:sz w:val="22"/>
          <w:szCs w:val="24"/>
        </w:rPr>
        <w:t xml:space="preserve"> (GINA, 2024).</w:t>
      </w:r>
    </w:p>
    <w:p w14:paraId="04B08B0C" w14:textId="77777777" w:rsidR="00A73746" w:rsidRPr="004A3EE4" w:rsidRDefault="00072F6A" w:rsidP="00072F6A">
      <w:pPr>
        <w:shd w:val="clear" w:color="auto" w:fill="FFFFFF"/>
        <w:spacing w:before="240" w:after="240" w:line="360" w:lineRule="auto"/>
        <w:jc w:val="both"/>
        <w:rPr>
          <w:rFonts w:ascii="Arial" w:hAnsi="Arial" w:cs="Arial"/>
          <w:color w:val="0F1115"/>
          <w:sz w:val="22"/>
          <w:szCs w:val="24"/>
        </w:rPr>
      </w:pPr>
      <w:r w:rsidRPr="004A3EE4">
        <w:rPr>
          <w:rFonts w:ascii="Arial" w:hAnsi="Arial" w:cs="Arial"/>
          <w:color w:val="0F1115"/>
          <w:sz w:val="22"/>
          <w:szCs w:val="24"/>
        </w:rPr>
        <w:t>Mucus build-up, swelling, and muscle cramps all combine to make it much harder for air to flow. This makes it very hard to breathe in and, especially, to breathe out. The common feeling of tightness in the chest and a full feeling comes from air getting stuck in the tiny air sacs in the lungs behind blocked airways. Breathing gets very hard, causing coughing sounds and not being able to catch your breath</w:t>
      </w:r>
      <w:r w:rsidR="00A73746" w:rsidRPr="004A3EE4">
        <w:rPr>
          <w:rFonts w:ascii="Arial" w:hAnsi="Arial" w:cs="Arial"/>
          <w:color w:val="0F1115"/>
          <w:sz w:val="22"/>
          <w:szCs w:val="24"/>
        </w:rPr>
        <w:t>.</w:t>
      </w:r>
    </w:p>
    <w:p w14:paraId="03D2FA0B" w14:textId="77777777" w:rsidR="00A73746" w:rsidRDefault="00A73746" w:rsidP="004A3EE4">
      <w:pPr>
        <w:shd w:val="clear" w:color="auto" w:fill="FFFFFF"/>
        <w:spacing w:before="480" w:after="240"/>
        <w:outlineLvl w:val="2"/>
        <w:rPr>
          <w:rFonts w:ascii="Arial" w:hAnsi="Arial" w:cs="Arial"/>
          <w:b/>
          <w:bCs/>
          <w:color w:val="0F1115"/>
          <w:sz w:val="30"/>
          <w:szCs w:val="30"/>
        </w:rPr>
      </w:pPr>
      <w:bookmarkStart w:id="10" w:name="_Toc213248877"/>
      <w:bookmarkStart w:id="11" w:name="_Toc213248988"/>
      <w:r w:rsidRPr="00841385">
        <w:rPr>
          <w:rFonts w:ascii="Arial" w:hAnsi="Arial" w:cs="Arial"/>
          <w:b/>
          <w:bCs/>
          <w:color w:val="0F1115"/>
          <w:sz w:val="30"/>
          <w:szCs w:val="30"/>
        </w:rPr>
        <w:t xml:space="preserve">e) </w:t>
      </w:r>
      <w:r w:rsidR="00451BD7" w:rsidRPr="00451BD7">
        <w:rPr>
          <w:rFonts w:ascii="Arial" w:hAnsi="Arial" w:cs="Arial"/>
          <w:b/>
          <w:bCs/>
          <w:color w:val="0F1115"/>
          <w:sz w:val="30"/>
          <w:szCs w:val="30"/>
        </w:rPr>
        <w:t>The Value of Respiratory Function Monitoring: Peak Flow</w:t>
      </w:r>
      <w:bookmarkEnd w:id="10"/>
      <w:bookmarkEnd w:id="11"/>
    </w:p>
    <w:p w14:paraId="4FCF31B1" w14:textId="77777777" w:rsidR="00A73746" w:rsidRPr="004A3EE4" w:rsidRDefault="00C36AE4" w:rsidP="00C36AE4">
      <w:pPr>
        <w:shd w:val="clear" w:color="auto" w:fill="FFFFFF"/>
        <w:spacing w:before="240" w:after="240" w:line="360" w:lineRule="auto"/>
        <w:jc w:val="both"/>
        <w:rPr>
          <w:rFonts w:ascii="Arial" w:hAnsi="Arial" w:cs="Arial"/>
          <w:color w:val="0F1115"/>
          <w:sz w:val="22"/>
          <w:szCs w:val="24"/>
        </w:rPr>
      </w:pPr>
      <w:r w:rsidRPr="004A3EE4">
        <w:rPr>
          <w:rFonts w:ascii="Arial" w:hAnsi="Arial" w:cs="Arial"/>
          <w:color w:val="0F1115"/>
          <w:sz w:val="22"/>
          <w:szCs w:val="24"/>
        </w:rPr>
        <w:t xml:space="preserve">Monitoring Peak Expiratory Flow (PEF) is a fundamental component of active self-management, which is essential for managing asthma. Peak flow meters are easy-to-use, portable devices that gauge how quickly air can be expelled from </w:t>
      </w:r>
      <w:r w:rsidR="003373DE" w:rsidRPr="004A3EE4">
        <w:rPr>
          <w:rFonts w:ascii="Arial" w:hAnsi="Arial" w:cs="Arial"/>
          <w:color w:val="0F1115"/>
          <w:sz w:val="22"/>
          <w:szCs w:val="24"/>
        </w:rPr>
        <w:t xml:space="preserve">the </w:t>
      </w:r>
      <w:r w:rsidRPr="004A3EE4">
        <w:rPr>
          <w:rFonts w:ascii="Arial" w:hAnsi="Arial" w:cs="Arial"/>
          <w:color w:val="0F1115"/>
          <w:sz w:val="22"/>
          <w:szCs w:val="24"/>
        </w:rPr>
        <w:t>lungs</w:t>
      </w:r>
      <w:r w:rsidR="00A73746" w:rsidRPr="004A3EE4">
        <w:rPr>
          <w:rFonts w:ascii="Arial" w:hAnsi="Arial" w:cs="Arial"/>
          <w:color w:val="0F1115"/>
          <w:sz w:val="22"/>
          <w:szCs w:val="24"/>
        </w:rPr>
        <w:t>.</w:t>
      </w:r>
    </w:p>
    <w:p w14:paraId="5AB227E5" w14:textId="77777777" w:rsidR="00A73746" w:rsidRPr="004A3EE4" w:rsidRDefault="000C0474" w:rsidP="000C0474">
      <w:pPr>
        <w:shd w:val="clear" w:color="auto" w:fill="FFFFFF"/>
        <w:spacing w:before="240" w:after="240" w:line="360" w:lineRule="auto"/>
        <w:jc w:val="both"/>
        <w:rPr>
          <w:rFonts w:ascii="Arial" w:hAnsi="Arial" w:cs="Arial"/>
          <w:color w:val="0F1115"/>
          <w:sz w:val="22"/>
          <w:szCs w:val="24"/>
        </w:rPr>
      </w:pPr>
      <w:r w:rsidRPr="004A3EE4">
        <w:rPr>
          <w:rFonts w:ascii="Arial" w:hAnsi="Arial" w:cs="Arial"/>
          <w:color w:val="0F1115"/>
          <w:sz w:val="22"/>
          <w:szCs w:val="24"/>
        </w:rPr>
        <w:t>There are many important reasons to keep track of PEF measurements regularly</w:t>
      </w:r>
      <w:r w:rsidR="00A73746" w:rsidRPr="004A3EE4">
        <w:rPr>
          <w:rFonts w:ascii="Arial" w:hAnsi="Arial" w:cs="Arial"/>
          <w:color w:val="0F1115"/>
          <w:sz w:val="22"/>
          <w:szCs w:val="24"/>
        </w:rPr>
        <w:t>:</w:t>
      </w:r>
    </w:p>
    <w:p w14:paraId="7FB158CD" w14:textId="77777777" w:rsidR="00957AD5" w:rsidRPr="004A3EE4" w:rsidRDefault="00957AD5" w:rsidP="008543F2">
      <w:pPr>
        <w:numPr>
          <w:ilvl w:val="0"/>
          <w:numId w:val="5"/>
        </w:numPr>
        <w:shd w:val="clear" w:color="auto" w:fill="FFFFFF"/>
        <w:spacing w:before="100" w:beforeAutospacing="1" w:line="360" w:lineRule="auto"/>
        <w:jc w:val="both"/>
        <w:rPr>
          <w:rFonts w:ascii="Arial" w:hAnsi="Arial" w:cs="Arial"/>
          <w:bCs/>
          <w:color w:val="0F1115"/>
          <w:sz w:val="22"/>
          <w:szCs w:val="24"/>
        </w:rPr>
      </w:pPr>
      <w:r w:rsidRPr="00957AD5">
        <w:rPr>
          <w:rFonts w:ascii="Arial" w:hAnsi="Arial" w:cs="Arial"/>
          <w:b/>
          <w:bCs/>
          <w:color w:val="0F1115"/>
          <w:sz w:val="24"/>
          <w:szCs w:val="24"/>
        </w:rPr>
        <w:t xml:space="preserve">Finding </w:t>
      </w:r>
      <w:r>
        <w:rPr>
          <w:rFonts w:ascii="Arial" w:hAnsi="Arial" w:cs="Arial"/>
          <w:b/>
          <w:bCs/>
          <w:color w:val="0F1115"/>
          <w:sz w:val="24"/>
          <w:szCs w:val="24"/>
        </w:rPr>
        <w:t>the</w:t>
      </w:r>
      <w:r w:rsidRPr="00957AD5">
        <w:rPr>
          <w:rFonts w:ascii="Arial" w:hAnsi="Arial" w:cs="Arial"/>
          <w:b/>
          <w:bCs/>
          <w:color w:val="0F1115"/>
          <w:sz w:val="24"/>
          <w:szCs w:val="24"/>
        </w:rPr>
        <w:t xml:space="preserve"> Best Level: </w:t>
      </w:r>
      <w:r w:rsidR="008543F2" w:rsidRPr="004A3EE4">
        <w:rPr>
          <w:rFonts w:ascii="Arial" w:hAnsi="Arial" w:cs="Arial"/>
          <w:bCs/>
          <w:color w:val="0F1115"/>
          <w:sz w:val="22"/>
          <w:szCs w:val="24"/>
        </w:rPr>
        <w:t>One</w:t>
      </w:r>
      <w:r w:rsidRPr="004A3EE4">
        <w:rPr>
          <w:rFonts w:ascii="Arial" w:hAnsi="Arial" w:cs="Arial"/>
          <w:bCs/>
          <w:color w:val="0F1115"/>
          <w:sz w:val="22"/>
          <w:szCs w:val="24"/>
        </w:rPr>
        <w:t xml:space="preserve"> can find </w:t>
      </w:r>
      <w:r w:rsidR="008543F2" w:rsidRPr="004A3EE4">
        <w:rPr>
          <w:rFonts w:ascii="Arial" w:hAnsi="Arial" w:cs="Arial"/>
          <w:bCs/>
          <w:color w:val="0F1115"/>
          <w:sz w:val="22"/>
          <w:szCs w:val="24"/>
        </w:rPr>
        <w:t xml:space="preserve">their </w:t>
      </w:r>
      <w:r w:rsidRPr="004A3EE4">
        <w:rPr>
          <w:rFonts w:ascii="Arial" w:hAnsi="Arial" w:cs="Arial"/>
          <w:bCs/>
          <w:color w:val="0F1115"/>
          <w:sz w:val="22"/>
          <w:szCs w:val="24"/>
        </w:rPr>
        <w:t xml:space="preserve">best peak flow measurement by checking </w:t>
      </w:r>
      <w:r w:rsidR="008543F2" w:rsidRPr="004A3EE4">
        <w:rPr>
          <w:rFonts w:ascii="Arial" w:hAnsi="Arial" w:cs="Arial"/>
          <w:bCs/>
          <w:color w:val="0F1115"/>
          <w:sz w:val="22"/>
          <w:szCs w:val="24"/>
        </w:rPr>
        <w:t xml:space="preserve">measurements </w:t>
      </w:r>
      <w:r w:rsidRPr="004A3EE4">
        <w:rPr>
          <w:rFonts w:ascii="Arial" w:hAnsi="Arial" w:cs="Arial"/>
          <w:bCs/>
          <w:color w:val="0F1115"/>
          <w:sz w:val="22"/>
          <w:szCs w:val="24"/>
        </w:rPr>
        <w:t xml:space="preserve">when </w:t>
      </w:r>
      <w:r w:rsidR="008543F2" w:rsidRPr="004A3EE4">
        <w:rPr>
          <w:rFonts w:ascii="Arial" w:hAnsi="Arial" w:cs="Arial"/>
          <w:bCs/>
          <w:color w:val="0F1115"/>
          <w:sz w:val="22"/>
          <w:szCs w:val="24"/>
        </w:rPr>
        <w:t>ast</w:t>
      </w:r>
      <w:r w:rsidRPr="004A3EE4">
        <w:rPr>
          <w:rFonts w:ascii="Arial" w:hAnsi="Arial" w:cs="Arial"/>
          <w:bCs/>
          <w:color w:val="0F1115"/>
          <w:sz w:val="22"/>
          <w:szCs w:val="24"/>
        </w:rPr>
        <w:t>hma is under control. This is a personal standard.</w:t>
      </w:r>
    </w:p>
    <w:p w14:paraId="51A89DCB" w14:textId="77777777" w:rsidR="00A73746" w:rsidRPr="004A3EE4" w:rsidRDefault="00957AD5" w:rsidP="008543F2">
      <w:pPr>
        <w:numPr>
          <w:ilvl w:val="0"/>
          <w:numId w:val="5"/>
        </w:numPr>
        <w:shd w:val="clear" w:color="auto" w:fill="FFFFFF"/>
        <w:spacing w:before="100" w:beforeAutospacing="1" w:line="360" w:lineRule="auto"/>
        <w:jc w:val="both"/>
        <w:rPr>
          <w:rFonts w:ascii="Arial" w:hAnsi="Arial" w:cs="Arial"/>
          <w:color w:val="0F1115"/>
          <w:sz w:val="22"/>
          <w:szCs w:val="24"/>
        </w:rPr>
      </w:pPr>
      <w:r w:rsidRPr="00957AD5">
        <w:rPr>
          <w:rFonts w:ascii="Arial" w:hAnsi="Arial" w:cs="Arial"/>
          <w:b/>
          <w:bCs/>
          <w:color w:val="0F1115"/>
          <w:sz w:val="24"/>
          <w:szCs w:val="24"/>
        </w:rPr>
        <w:t xml:space="preserve">Early Warning System: </w:t>
      </w:r>
      <w:r w:rsidRPr="004A3EE4">
        <w:rPr>
          <w:rFonts w:ascii="Arial" w:hAnsi="Arial" w:cs="Arial"/>
          <w:bCs/>
          <w:color w:val="0F1115"/>
          <w:sz w:val="22"/>
          <w:szCs w:val="24"/>
        </w:rPr>
        <w:t xml:space="preserve">PEF values often drop before any symptoms show up. If </w:t>
      </w:r>
      <w:r w:rsidR="008543F2" w:rsidRPr="004A3EE4">
        <w:rPr>
          <w:rFonts w:ascii="Arial" w:hAnsi="Arial" w:cs="Arial"/>
          <w:bCs/>
          <w:color w:val="0F1115"/>
          <w:sz w:val="22"/>
          <w:szCs w:val="24"/>
        </w:rPr>
        <w:t xml:space="preserve">one </w:t>
      </w:r>
      <w:r w:rsidR="00FD7FC3" w:rsidRPr="004A3EE4">
        <w:rPr>
          <w:rFonts w:ascii="Arial" w:hAnsi="Arial" w:cs="Arial"/>
          <w:bCs/>
          <w:color w:val="0F1115"/>
          <w:sz w:val="22"/>
          <w:szCs w:val="24"/>
        </w:rPr>
        <w:t>keeps</w:t>
      </w:r>
      <w:r w:rsidRPr="004A3EE4">
        <w:rPr>
          <w:rFonts w:ascii="Arial" w:hAnsi="Arial" w:cs="Arial"/>
          <w:bCs/>
          <w:color w:val="0F1115"/>
          <w:sz w:val="22"/>
          <w:szCs w:val="24"/>
        </w:rPr>
        <w:t xml:space="preserve"> struggling to do </w:t>
      </w:r>
      <w:r w:rsidR="008543F2" w:rsidRPr="004A3EE4">
        <w:rPr>
          <w:rFonts w:ascii="Arial" w:hAnsi="Arial" w:cs="Arial"/>
          <w:bCs/>
          <w:color w:val="0F1115"/>
          <w:sz w:val="22"/>
          <w:szCs w:val="24"/>
        </w:rPr>
        <w:t xml:space="preserve">their </w:t>
      </w:r>
      <w:r w:rsidRPr="004A3EE4">
        <w:rPr>
          <w:rFonts w:ascii="Arial" w:hAnsi="Arial" w:cs="Arial"/>
          <w:bCs/>
          <w:color w:val="0F1115"/>
          <w:sz w:val="22"/>
          <w:szCs w:val="24"/>
        </w:rPr>
        <w:t xml:space="preserve">best, it might be a sign that </w:t>
      </w:r>
      <w:r w:rsidR="008543F2" w:rsidRPr="004A3EE4">
        <w:rPr>
          <w:rFonts w:ascii="Arial" w:hAnsi="Arial" w:cs="Arial"/>
          <w:bCs/>
          <w:color w:val="0F1115"/>
          <w:sz w:val="22"/>
          <w:szCs w:val="24"/>
        </w:rPr>
        <w:t>their</w:t>
      </w:r>
      <w:r w:rsidRPr="004A3EE4">
        <w:rPr>
          <w:rFonts w:ascii="Arial" w:hAnsi="Arial" w:cs="Arial"/>
          <w:bCs/>
          <w:color w:val="0F1115"/>
          <w:sz w:val="22"/>
          <w:szCs w:val="24"/>
        </w:rPr>
        <w:t xml:space="preserve"> asthma is getting worse and </w:t>
      </w:r>
      <w:r w:rsidR="00FD7FC3" w:rsidRPr="004A3EE4">
        <w:rPr>
          <w:rFonts w:ascii="Arial" w:hAnsi="Arial" w:cs="Arial"/>
          <w:bCs/>
          <w:color w:val="0F1115"/>
          <w:sz w:val="22"/>
          <w:szCs w:val="24"/>
        </w:rPr>
        <w:t xml:space="preserve">their </w:t>
      </w:r>
      <w:r w:rsidRPr="004A3EE4">
        <w:rPr>
          <w:rFonts w:ascii="Arial" w:hAnsi="Arial" w:cs="Arial"/>
          <w:bCs/>
          <w:color w:val="0F1115"/>
          <w:sz w:val="22"/>
          <w:szCs w:val="24"/>
        </w:rPr>
        <w:t xml:space="preserve">airways are tightening. This </w:t>
      </w:r>
      <w:r w:rsidR="008543F2" w:rsidRPr="004A3EE4">
        <w:rPr>
          <w:rFonts w:ascii="Arial" w:hAnsi="Arial" w:cs="Arial"/>
          <w:bCs/>
          <w:color w:val="0F1115"/>
          <w:sz w:val="22"/>
          <w:szCs w:val="24"/>
        </w:rPr>
        <w:t xml:space="preserve">allows </w:t>
      </w:r>
      <w:r w:rsidR="00FD7FC3" w:rsidRPr="004A3EE4">
        <w:rPr>
          <w:rFonts w:ascii="Arial" w:hAnsi="Arial" w:cs="Arial"/>
          <w:bCs/>
          <w:color w:val="0F1115"/>
          <w:sz w:val="22"/>
          <w:szCs w:val="24"/>
        </w:rPr>
        <w:t>for</w:t>
      </w:r>
      <w:r w:rsidR="008543F2" w:rsidRPr="004A3EE4">
        <w:rPr>
          <w:rFonts w:ascii="Arial" w:hAnsi="Arial" w:cs="Arial"/>
          <w:bCs/>
          <w:color w:val="0F1115"/>
          <w:sz w:val="22"/>
          <w:szCs w:val="24"/>
        </w:rPr>
        <w:t xml:space="preserve"> follow</w:t>
      </w:r>
      <w:r w:rsidRPr="004A3EE4">
        <w:rPr>
          <w:rFonts w:ascii="Arial" w:hAnsi="Arial" w:cs="Arial"/>
          <w:bCs/>
          <w:color w:val="0F1115"/>
          <w:sz w:val="22"/>
          <w:szCs w:val="24"/>
        </w:rPr>
        <w:t xml:space="preserve"> personali</w:t>
      </w:r>
      <w:r w:rsidR="008543F2" w:rsidRPr="004A3EE4">
        <w:rPr>
          <w:rFonts w:ascii="Arial" w:hAnsi="Arial" w:cs="Arial"/>
          <w:bCs/>
          <w:color w:val="0F1115"/>
          <w:sz w:val="22"/>
          <w:szCs w:val="24"/>
        </w:rPr>
        <w:t>s</w:t>
      </w:r>
      <w:r w:rsidRPr="004A3EE4">
        <w:rPr>
          <w:rFonts w:ascii="Arial" w:hAnsi="Arial" w:cs="Arial"/>
          <w:bCs/>
          <w:color w:val="0F1115"/>
          <w:sz w:val="22"/>
          <w:szCs w:val="24"/>
        </w:rPr>
        <w:t>ed asthma action plan to prevent problems.</w:t>
      </w:r>
      <w:r w:rsidR="00A73746" w:rsidRPr="004A3EE4">
        <w:rPr>
          <w:rFonts w:ascii="Arial" w:hAnsi="Arial" w:cs="Arial"/>
          <w:color w:val="0F1115"/>
          <w:sz w:val="22"/>
          <w:szCs w:val="24"/>
        </w:rPr>
        <w:t xml:space="preserve"> (National Institute for Health </w:t>
      </w:r>
      <w:r w:rsidR="00120141" w:rsidRPr="004A3EE4">
        <w:rPr>
          <w:rFonts w:ascii="Arial" w:hAnsi="Arial" w:cs="Arial"/>
          <w:color w:val="0F1115"/>
          <w:sz w:val="22"/>
          <w:szCs w:val="24"/>
        </w:rPr>
        <w:t>and Care Excellence [NICE], 2024</w:t>
      </w:r>
      <w:r w:rsidR="00A73746" w:rsidRPr="004A3EE4">
        <w:rPr>
          <w:rFonts w:ascii="Arial" w:hAnsi="Arial" w:cs="Arial"/>
          <w:color w:val="0F1115"/>
          <w:sz w:val="22"/>
          <w:szCs w:val="24"/>
        </w:rPr>
        <w:t>).</w:t>
      </w:r>
    </w:p>
    <w:p w14:paraId="4CBA4F2F" w14:textId="77777777" w:rsidR="00FD7FC3" w:rsidRPr="00FD7FC3" w:rsidRDefault="00DF7B5A" w:rsidP="00FD7FC3">
      <w:pPr>
        <w:numPr>
          <w:ilvl w:val="0"/>
          <w:numId w:val="5"/>
        </w:numPr>
        <w:shd w:val="clear" w:color="auto" w:fill="FFFFFF"/>
        <w:spacing w:before="100" w:beforeAutospacing="1" w:line="360" w:lineRule="auto"/>
        <w:jc w:val="both"/>
        <w:rPr>
          <w:rFonts w:ascii="Arial" w:hAnsi="Arial" w:cs="Arial"/>
          <w:color w:val="0F1115"/>
          <w:sz w:val="24"/>
          <w:szCs w:val="24"/>
        </w:rPr>
      </w:pPr>
      <w:r w:rsidRPr="00DF7B5A">
        <w:rPr>
          <w:rFonts w:ascii="Arial" w:hAnsi="Arial" w:cs="Arial"/>
          <w:b/>
          <w:bCs/>
          <w:color w:val="0F1115"/>
          <w:sz w:val="24"/>
          <w:szCs w:val="24"/>
        </w:rPr>
        <w:t xml:space="preserve">Knowing Triggers: </w:t>
      </w:r>
      <w:r w:rsidR="00FD7FC3" w:rsidRPr="004A3EE4">
        <w:rPr>
          <w:rFonts w:ascii="Arial" w:hAnsi="Arial" w:cs="Arial"/>
          <w:bCs/>
          <w:color w:val="0F1115"/>
          <w:sz w:val="22"/>
          <w:szCs w:val="24"/>
        </w:rPr>
        <w:t>To</w:t>
      </w:r>
      <w:r w:rsidR="00FD7FC3" w:rsidRPr="004A3EE4">
        <w:rPr>
          <w:rFonts w:ascii="Arial" w:hAnsi="Arial" w:cs="Arial"/>
          <w:b/>
          <w:bCs/>
          <w:color w:val="0F1115"/>
          <w:sz w:val="22"/>
          <w:szCs w:val="24"/>
        </w:rPr>
        <w:t xml:space="preserve"> </w:t>
      </w:r>
      <w:r w:rsidRPr="004A3EE4">
        <w:rPr>
          <w:rFonts w:ascii="Arial" w:hAnsi="Arial" w:cs="Arial"/>
          <w:bCs/>
          <w:color w:val="0F1115"/>
          <w:sz w:val="22"/>
          <w:szCs w:val="24"/>
        </w:rPr>
        <w:t xml:space="preserve">find out what situations make </w:t>
      </w:r>
      <w:r w:rsidR="00FD7FC3" w:rsidRPr="004A3EE4">
        <w:rPr>
          <w:rFonts w:ascii="Arial" w:hAnsi="Arial" w:cs="Arial"/>
          <w:bCs/>
          <w:color w:val="0F1115"/>
          <w:sz w:val="22"/>
          <w:szCs w:val="24"/>
        </w:rPr>
        <w:t xml:space="preserve">their </w:t>
      </w:r>
      <w:r w:rsidRPr="004A3EE4">
        <w:rPr>
          <w:rFonts w:ascii="Arial" w:hAnsi="Arial" w:cs="Arial"/>
          <w:bCs/>
          <w:color w:val="0F1115"/>
          <w:sz w:val="22"/>
          <w:szCs w:val="24"/>
        </w:rPr>
        <w:t xml:space="preserve">breathing worse (like after working out or being in a smoky place) and learn how to avoid or get ready for them by noticing how breathing changes with everyday activities.  </w:t>
      </w:r>
    </w:p>
    <w:p w14:paraId="227CA122" w14:textId="77777777" w:rsidR="00A73746" w:rsidRPr="00A73746" w:rsidRDefault="00FD7FC3" w:rsidP="00FD7FC3">
      <w:pPr>
        <w:numPr>
          <w:ilvl w:val="0"/>
          <w:numId w:val="5"/>
        </w:numPr>
        <w:shd w:val="clear" w:color="auto" w:fill="FFFFFF"/>
        <w:spacing w:before="100" w:beforeAutospacing="1" w:line="360" w:lineRule="auto"/>
        <w:jc w:val="both"/>
        <w:rPr>
          <w:rFonts w:ascii="Arial" w:hAnsi="Arial" w:cs="Arial"/>
          <w:color w:val="0F1115"/>
          <w:sz w:val="24"/>
          <w:szCs w:val="24"/>
        </w:rPr>
      </w:pPr>
      <w:r>
        <w:rPr>
          <w:rFonts w:ascii="Arial" w:hAnsi="Arial" w:cs="Arial"/>
          <w:b/>
          <w:bCs/>
          <w:color w:val="0F1115"/>
          <w:sz w:val="24"/>
          <w:szCs w:val="24"/>
        </w:rPr>
        <w:t>Evaluating Treatment Effectiveness</w:t>
      </w:r>
      <w:r w:rsidR="00DF7B5A" w:rsidRPr="00DF7B5A">
        <w:rPr>
          <w:rFonts w:ascii="Arial" w:hAnsi="Arial" w:cs="Arial"/>
          <w:b/>
          <w:bCs/>
          <w:color w:val="0F1115"/>
          <w:sz w:val="24"/>
          <w:szCs w:val="24"/>
        </w:rPr>
        <w:t xml:space="preserve">: </w:t>
      </w:r>
      <w:r w:rsidR="00DF7B5A" w:rsidRPr="004A3EE4">
        <w:rPr>
          <w:rFonts w:ascii="Arial" w:hAnsi="Arial" w:cs="Arial"/>
          <w:bCs/>
          <w:color w:val="0F1115"/>
          <w:sz w:val="22"/>
          <w:szCs w:val="24"/>
        </w:rPr>
        <w:t xml:space="preserve">Keeping track of PEF helps </w:t>
      </w:r>
      <w:r w:rsidRPr="004A3EE4">
        <w:rPr>
          <w:rFonts w:ascii="Arial" w:hAnsi="Arial" w:cs="Arial"/>
          <w:bCs/>
          <w:color w:val="0F1115"/>
          <w:sz w:val="22"/>
          <w:szCs w:val="24"/>
        </w:rPr>
        <w:t xml:space="preserve">them </w:t>
      </w:r>
      <w:r w:rsidR="00DF7B5A" w:rsidRPr="004A3EE4">
        <w:rPr>
          <w:rFonts w:ascii="Arial" w:hAnsi="Arial" w:cs="Arial"/>
          <w:bCs/>
          <w:color w:val="0F1115"/>
          <w:sz w:val="22"/>
          <w:szCs w:val="24"/>
        </w:rPr>
        <w:t xml:space="preserve">and </w:t>
      </w:r>
      <w:r w:rsidRPr="004A3EE4">
        <w:rPr>
          <w:rFonts w:ascii="Arial" w:hAnsi="Arial" w:cs="Arial"/>
          <w:bCs/>
          <w:color w:val="0F1115"/>
          <w:sz w:val="22"/>
          <w:szCs w:val="24"/>
        </w:rPr>
        <w:t xml:space="preserve">their </w:t>
      </w:r>
      <w:r w:rsidR="00DF7B5A" w:rsidRPr="004A3EE4">
        <w:rPr>
          <w:rFonts w:ascii="Arial" w:hAnsi="Arial" w:cs="Arial"/>
          <w:bCs/>
          <w:color w:val="0F1115"/>
          <w:sz w:val="22"/>
          <w:szCs w:val="24"/>
        </w:rPr>
        <w:t xml:space="preserve">doctor see if </w:t>
      </w:r>
      <w:r w:rsidRPr="004A3EE4">
        <w:rPr>
          <w:rFonts w:ascii="Arial" w:hAnsi="Arial" w:cs="Arial"/>
          <w:bCs/>
          <w:color w:val="0F1115"/>
          <w:sz w:val="22"/>
          <w:szCs w:val="24"/>
        </w:rPr>
        <w:t xml:space="preserve">their </w:t>
      </w:r>
      <w:r w:rsidR="00DF7B5A" w:rsidRPr="004A3EE4">
        <w:rPr>
          <w:rFonts w:ascii="Arial" w:hAnsi="Arial" w:cs="Arial"/>
          <w:bCs/>
          <w:color w:val="0F1115"/>
          <w:sz w:val="22"/>
          <w:szCs w:val="24"/>
        </w:rPr>
        <w:t>medicine is working and if any changes are needed</w:t>
      </w:r>
      <w:r w:rsidR="00A73746" w:rsidRPr="004A3EE4">
        <w:rPr>
          <w:rFonts w:ascii="Arial" w:hAnsi="Arial" w:cs="Arial"/>
          <w:color w:val="0F1115"/>
          <w:sz w:val="22"/>
          <w:szCs w:val="24"/>
        </w:rPr>
        <w:t>.</w:t>
      </w:r>
    </w:p>
    <w:p w14:paraId="223E4DC6" w14:textId="77777777" w:rsidR="00A73746" w:rsidRPr="00A73746" w:rsidRDefault="00A73746" w:rsidP="00387640">
      <w:pPr>
        <w:shd w:val="clear" w:color="auto" w:fill="FFFFFF"/>
        <w:spacing w:before="480" w:after="240" w:line="360" w:lineRule="auto"/>
        <w:outlineLvl w:val="2"/>
        <w:rPr>
          <w:rFonts w:ascii="Arial" w:hAnsi="Arial" w:cs="Arial"/>
          <w:b/>
          <w:bCs/>
          <w:color w:val="0F1115"/>
          <w:sz w:val="30"/>
          <w:szCs w:val="30"/>
        </w:rPr>
      </w:pPr>
      <w:bookmarkStart w:id="12" w:name="_Toc213248878"/>
      <w:bookmarkStart w:id="13" w:name="_Toc213248989"/>
      <w:r w:rsidRPr="00841385">
        <w:rPr>
          <w:rFonts w:ascii="Arial" w:hAnsi="Arial" w:cs="Arial"/>
          <w:b/>
          <w:bCs/>
          <w:color w:val="0F1115"/>
          <w:sz w:val="30"/>
          <w:szCs w:val="30"/>
        </w:rPr>
        <w:lastRenderedPageBreak/>
        <w:t xml:space="preserve">f) </w:t>
      </w:r>
      <w:r w:rsidR="00387640" w:rsidRPr="00387640">
        <w:rPr>
          <w:rFonts w:ascii="Arial" w:hAnsi="Arial" w:cs="Arial"/>
          <w:b/>
          <w:bCs/>
          <w:color w:val="0F1115"/>
          <w:sz w:val="30"/>
          <w:szCs w:val="30"/>
        </w:rPr>
        <w:t>Evidence-Based Lifestyle Suggestions to Enhance Asthma Management</w:t>
      </w:r>
      <w:bookmarkEnd w:id="12"/>
      <w:bookmarkEnd w:id="13"/>
    </w:p>
    <w:p w14:paraId="4B3A7627" w14:textId="77777777" w:rsidR="00A73746" w:rsidRPr="004A3EE4" w:rsidRDefault="00F660B3" w:rsidP="00F660B3">
      <w:pPr>
        <w:shd w:val="clear" w:color="auto" w:fill="FFFFFF"/>
        <w:spacing w:before="240" w:after="240" w:line="360" w:lineRule="auto"/>
        <w:jc w:val="both"/>
        <w:rPr>
          <w:rFonts w:ascii="Arial" w:hAnsi="Arial" w:cs="Arial"/>
          <w:color w:val="0F1115"/>
          <w:sz w:val="22"/>
          <w:szCs w:val="24"/>
        </w:rPr>
      </w:pPr>
      <w:r w:rsidRPr="004A3EE4">
        <w:rPr>
          <w:rFonts w:ascii="Arial" w:hAnsi="Arial" w:cs="Arial"/>
          <w:color w:val="0F1115"/>
          <w:sz w:val="22"/>
          <w:szCs w:val="24"/>
        </w:rPr>
        <w:t xml:space="preserve">Improving lifestyle can help reduce the frequency and intensity of </w:t>
      </w:r>
      <w:r w:rsidR="00190F31" w:rsidRPr="004A3EE4">
        <w:rPr>
          <w:rFonts w:ascii="Arial" w:hAnsi="Arial" w:cs="Arial"/>
          <w:color w:val="0F1115"/>
          <w:sz w:val="22"/>
          <w:szCs w:val="24"/>
        </w:rPr>
        <w:t>asthma</w:t>
      </w:r>
      <w:r w:rsidRPr="004A3EE4">
        <w:rPr>
          <w:rFonts w:ascii="Arial" w:hAnsi="Arial" w:cs="Arial"/>
          <w:color w:val="0F1115"/>
          <w:sz w:val="22"/>
          <w:szCs w:val="24"/>
        </w:rPr>
        <w:t xml:space="preserve"> </w:t>
      </w:r>
      <w:r w:rsidR="00190F31" w:rsidRPr="004A3EE4">
        <w:rPr>
          <w:rFonts w:ascii="Arial" w:hAnsi="Arial" w:cs="Arial"/>
          <w:color w:val="0F1115"/>
          <w:sz w:val="22"/>
          <w:szCs w:val="24"/>
        </w:rPr>
        <w:t>flare-ups</w:t>
      </w:r>
      <w:r w:rsidR="00A73746" w:rsidRPr="004A3EE4">
        <w:rPr>
          <w:rFonts w:ascii="Arial" w:hAnsi="Arial" w:cs="Arial"/>
          <w:color w:val="0F1115"/>
          <w:sz w:val="22"/>
          <w:szCs w:val="24"/>
        </w:rPr>
        <w:t>.</w:t>
      </w:r>
    </w:p>
    <w:p w14:paraId="1CD38C1D" w14:textId="77777777" w:rsidR="00A73746" w:rsidRPr="004A3EE4" w:rsidRDefault="00A73746" w:rsidP="0037161F">
      <w:pPr>
        <w:numPr>
          <w:ilvl w:val="0"/>
          <w:numId w:val="6"/>
        </w:numPr>
        <w:shd w:val="clear" w:color="auto" w:fill="FFFFFF"/>
        <w:spacing w:before="100" w:beforeAutospacing="1" w:line="360" w:lineRule="auto"/>
        <w:jc w:val="both"/>
        <w:rPr>
          <w:rFonts w:ascii="Arial" w:hAnsi="Arial" w:cs="Arial"/>
          <w:color w:val="0F1115"/>
          <w:sz w:val="22"/>
          <w:szCs w:val="24"/>
        </w:rPr>
      </w:pPr>
      <w:r w:rsidRPr="00841385">
        <w:rPr>
          <w:rFonts w:ascii="Arial" w:hAnsi="Arial" w:cs="Arial"/>
          <w:b/>
          <w:bCs/>
          <w:color w:val="0F1115"/>
          <w:sz w:val="24"/>
          <w:szCs w:val="24"/>
        </w:rPr>
        <w:t xml:space="preserve">Smoking and Vaping </w:t>
      </w:r>
      <w:r w:rsidR="002176D8" w:rsidRPr="00841385">
        <w:rPr>
          <w:rFonts w:ascii="Arial" w:hAnsi="Arial" w:cs="Arial"/>
          <w:b/>
          <w:bCs/>
          <w:color w:val="0F1115"/>
          <w:sz w:val="24"/>
          <w:szCs w:val="24"/>
        </w:rPr>
        <w:t>Termination</w:t>
      </w:r>
      <w:r w:rsidRPr="00841385">
        <w:rPr>
          <w:rFonts w:ascii="Arial" w:hAnsi="Arial" w:cs="Arial"/>
          <w:b/>
          <w:bCs/>
          <w:color w:val="0F1115"/>
          <w:sz w:val="24"/>
          <w:szCs w:val="24"/>
        </w:rPr>
        <w:t>:</w:t>
      </w:r>
      <w:r w:rsidRPr="00A73746">
        <w:rPr>
          <w:rFonts w:ascii="Arial" w:hAnsi="Arial" w:cs="Arial"/>
          <w:color w:val="0F1115"/>
          <w:sz w:val="24"/>
          <w:szCs w:val="24"/>
        </w:rPr>
        <w:t> </w:t>
      </w:r>
      <w:r w:rsidR="0037161F" w:rsidRPr="004A3EE4">
        <w:rPr>
          <w:rFonts w:ascii="Arial" w:hAnsi="Arial" w:cs="Arial"/>
          <w:color w:val="0F1115"/>
          <w:sz w:val="22"/>
          <w:szCs w:val="24"/>
        </w:rPr>
        <w:t>The most important step is this one. Things that irritate and small particles in cigarette smoke and e-cigarette vapour can quickly bother the airways, make them tighten, and damage the tiny hairs that help clear mucus and dirt from the lungs (RCP, 2023). Staying away from vaping and quitting smoking are important for controlling asthma. The NHS Stop Smoking program provides help for quitting smoking</w:t>
      </w:r>
      <w:r w:rsidRPr="004A3EE4">
        <w:rPr>
          <w:rFonts w:ascii="Arial" w:hAnsi="Arial" w:cs="Arial"/>
          <w:color w:val="0F1115"/>
          <w:sz w:val="22"/>
          <w:szCs w:val="24"/>
        </w:rPr>
        <w:t>.</w:t>
      </w:r>
    </w:p>
    <w:p w14:paraId="7AB2F51F" w14:textId="77777777" w:rsidR="00A73746" w:rsidRPr="004A3EE4" w:rsidRDefault="00EB3D3E" w:rsidP="00EB3D3E">
      <w:pPr>
        <w:numPr>
          <w:ilvl w:val="0"/>
          <w:numId w:val="6"/>
        </w:numPr>
        <w:shd w:val="clear" w:color="auto" w:fill="FFFFFF"/>
        <w:spacing w:before="100" w:beforeAutospacing="1" w:line="360" w:lineRule="auto"/>
        <w:jc w:val="both"/>
        <w:rPr>
          <w:rFonts w:ascii="Arial" w:hAnsi="Arial" w:cs="Arial"/>
          <w:color w:val="0F1115"/>
          <w:sz w:val="22"/>
          <w:szCs w:val="24"/>
        </w:rPr>
      </w:pPr>
      <w:r w:rsidRPr="00EB3D3E">
        <w:rPr>
          <w:rFonts w:ascii="Arial" w:hAnsi="Arial" w:cs="Arial"/>
          <w:b/>
          <w:bCs/>
          <w:color w:val="0F1115"/>
          <w:sz w:val="24"/>
          <w:szCs w:val="24"/>
        </w:rPr>
        <w:t>Preventing Respiratory Infections</w:t>
      </w:r>
      <w:r w:rsidR="00A73746" w:rsidRPr="00841385">
        <w:rPr>
          <w:rFonts w:ascii="Arial" w:hAnsi="Arial" w:cs="Arial"/>
          <w:b/>
          <w:bCs/>
          <w:color w:val="0F1115"/>
          <w:sz w:val="24"/>
          <w:szCs w:val="24"/>
        </w:rPr>
        <w:t>:</w:t>
      </w:r>
      <w:r w:rsidR="00A73746" w:rsidRPr="00A73746">
        <w:rPr>
          <w:rFonts w:ascii="Arial" w:hAnsi="Arial" w:cs="Arial"/>
          <w:color w:val="0F1115"/>
          <w:sz w:val="24"/>
          <w:szCs w:val="24"/>
        </w:rPr>
        <w:t> </w:t>
      </w:r>
      <w:r w:rsidR="0057767C" w:rsidRPr="004A3EE4">
        <w:rPr>
          <w:rFonts w:ascii="Arial" w:hAnsi="Arial" w:cs="Arial"/>
          <w:color w:val="0F1115"/>
          <w:sz w:val="22"/>
          <w:szCs w:val="24"/>
        </w:rPr>
        <w:t>Infections like the flu or a cold can make asthma much worse. To reduce this risk, it's important to wash hands often and get a flu shot every year</w:t>
      </w:r>
      <w:r w:rsidR="00120141" w:rsidRPr="004A3EE4">
        <w:rPr>
          <w:rFonts w:ascii="Arial" w:hAnsi="Arial" w:cs="Arial"/>
          <w:color w:val="0F1115"/>
          <w:sz w:val="22"/>
          <w:szCs w:val="24"/>
        </w:rPr>
        <w:t xml:space="preserve"> (NICE, 2024</w:t>
      </w:r>
      <w:r w:rsidR="00A73746" w:rsidRPr="004A3EE4">
        <w:rPr>
          <w:rFonts w:ascii="Arial" w:hAnsi="Arial" w:cs="Arial"/>
          <w:color w:val="0F1115"/>
          <w:sz w:val="22"/>
          <w:szCs w:val="24"/>
        </w:rPr>
        <w:t>).</w:t>
      </w:r>
    </w:p>
    <w:p w14:paraId="3E729621" w14:textId="77777777" w:rsidR="00A73746" w:rsidRPr="004A3EE4" w:rsidRDefault="00EB3D3E" w:rsidP="002374A2">
      <w:pPr>
        <w:numPr>
          <w:ilvl w:val="0"/>
          <w:numId w:val="6"/>
        </w:numPr>
        <w:shd w:val="clear" w:color="auto" w:fill="FFFFFF"/>
        <w:spacing w:before="100" w:beforeAutospacing="1" w:line="360" w:lineRule="auto"/>
        <w:jc w:val="both"/>
        <w:rPr>
          <w:rFonts w:ascii="Arial" w:hAnsi="Arial" w:cs="Arial"/>
          <w:color w:val="0F1115"/>
          <w:sz w:val="22"/>
          <w:szCs w:val="24"/>
        </w:rPr>
      </w:pPr>
      <w:r>
        <w:rPr>
          <w:rFonts w:ascii="Arial" w:hAnsi="Arial" w:cs="Arial"/>
          <w:b/>
          <w:bCs/>
          <w:color w:val="0F1115"/>
          <w:sz w:val="24"/>
          <w:szCs w:val="24"/>
        </w:rPr>
        <w:t>Controlling</w:t>
      </w:r>
      <w:r w:rsidR="00A73746" w:rsidRPr="00841385">
        <w:rPr>
          <w:rFonts w:ascii="Arial" w:hAnsi="Arial" w:cs="Arial"/>
          <w:b/>
          <w:bCs/>
          <w:color w:val="0F1115"/>
          <w:sz w:val="24"/>
          <w:szCs w:val="24"/>
        </w:rPr>
        <w:t xml:space="preserve"> Environmental Triggers:</w:t>
      </w:r>
      <w:r w:rsidR="00A73746" w:rsidRPr="00A73746">
        <w:rPr>
          <w:rFonts w:ascii="Arial" w:hAnsi="Arial" w:cs="Arial"/>
          <w:color w:val="0F1115"/>
          <w:sz w:val="24"/>
          <w:szCs w:val="24"/>
        </w:rPr>
        <w:t> </w:t>
      </w:r>
      <w:r w:rsidR="002374A2" w:rsidRPr="004A3EE4">
        <w:rPr>
          <w:rFonts w:ascii="Arial" w:hAnsi="Arial" w:cs="Arial"/>
          <w:color w:val="0F1115"/>
          <w:sz w:val="22"/>
          <w:szCs w:val="24"/>
        </w:rPr>
        <w:t>It can be hard to avoid triggers that might upset individuals in busy places like clubs. Being in open, airy places and paying attention can be helpful. Individuals can stop dust mites and mould at home by using special covers for their mattresses and pillows, and by keeping their living areas clean and well-ventilated</w:t>
      </w:r>
      <w:r w:rsidR="00A73746" w:rsidRPr="004A3EE4">
        <w:rPr>
          <w:rFonts w:ascii="Arial" w:hAnsi="Arial" w:cs="Arial"/>
          <w:color w:val="0F1115"/>
          <w:sz w:val="22"/>
          <w:szCs w:val="24"/>
        </w:rPr>
        <w:t>.</w:t>
      </w:r>
    </w:p>
    <w:p w14:paraId="4CF6512B" w14:textId="77777777" w:rsidR="00A73746" w:rsidRPr="004A3EE4" w:rsidRDefault="00EB3D3E" w:rsidP="00FB2489">
      <w:pPr>
        <w:numPr>
          <w:ilvl w:val="0"/>
          <w:numId w:val="6"/>
        </w:numPr>
        <w:shd w:val="clear" w:color="auto" w:fill="FFFFFF"/>
        <w:spacing w:before="100" w:beforeAutospacing="1" w:line="360" w:lineRule="auto"/>
        <w:jc w:val="both"/>
        <w:rPr>
          <w:rFonts w:ascii="Arial" w:hAnsi="Arial" w:cs="Arial"/>
          <w:color w:val="0F1115"/>
          <w:sz w:val="22"/>
          <w:szCs w:val="24"/>
        </w:rPr>
      </w:pPr>
      <w:r>
        <w:rPr>
          <w:rFonts w:ascii="Arial" w:hAnsi="Arial" w:cs="Arial"/>
          <w:b/>
          <w:bCs/>
          <w:color w:val="0F1115"/>
          <w:sz w:val="24"/>
          <w:szCs w:val="24"/>
        </w:rPr>
        <w:t>Frequent Exercise</w:t>
      </w:r>
      <w:r w:rsidR="00A73746" w:rsidRPr="00841385">
        <w:rPr>
          <w:rFonts w:ascii="Arial" w:hAnsi="Arial" w:cs="Arial"/>
          <w:b/>
          <w:bCs/>
          <w:color w:val="0F1115"/>
          <w:sz w:val="24"/>
          <w:szCs w:val="24"/>
        </w:rPr>
        <w:t>:</w:t>
      </w:r>
      <w:r w:rsidR="00A73746" w:rsidRPr="00A73746">
        <w:rPr>
          <w:rFonts w:ascii="Arial" w:hAnsi="Arial" w:cs="Arial"/>
          <w:color w:val="0F1115"/>
          <w:sz w:val="24"/>
          <w:szCs w:val="24"/>
        </w:rPr>
        <w:t> </w:t>
      </w:r>
      <w:r w:rsidR="00FB2489" w:rsidRPr="004A3EE4">
        <w:rPr>
          <w:rFonts w:ascii="Arial" w:hAnsi="Arial" w:cs="Arial"/>
          <w:color w:val="0F1115"/>
          <w:sz w:val="22"/>
          <w:szCs w:val="24"/>
        </w:rPr>
        <w:t xml:space="preserve">For some people, exercise can cause their airways to tighten, making it hard to breathe. However, when asthma is managed well, regular exercise is good for heart health and helps improve lung function. Individuals can often prevent symptoms by warming up slowly and using a relief inhaler </w:t>
      </w:r>
      <w:r w:rsidR="00651988">
        <w:rPr>
          <w:rFonts w:ascii="Arial" w:hAnsi="Arial" w:cs="Arial"/>
          <w:color w:val="0F1115"/>
          <w:sz w:val="22"/>
          <w:szCs w:val="24"/>
        </w:rPr>
        <w:t>fifteen</w:t>
      </w:r>
      <w:r w:rsidR="00FB2489" w:rsidRPr="004A3EE4">
        <w:rPr>
          <w:rFonts w:ascii="Arial" w:hAnsi="Arial" w:cs="Arial"/>
          <w:color w:val="0F1115"/>
          <w:sz w:val="22"/>
          <w:szCs w:val="24"/>
        </w:rPr>
        <w:t xml:space="preserve"> minutes before exercising, as their action plan suggests</w:t>
      </w:r>
      <w:r w:rsidR="00A73746" w:rsidRPr="004A3EE4">
        <w:rPr>
          <w:rFonts w:ascii="Arial" w:hAnsi="Arial" w:cs="Arial"/>
          <w:color w:val="0F1115"/>
          <w:sz w:val="22"/>
          <w:szCs w:val="24"/>
        </w:rPr>
        <w:t>.</w:t>
      </w:r>
    </w:p>
    <w:p w14:paraId="2094CF04" w14:textId="77777777" w:rsidR="00A73746" w:rsidRPr="00A73746" w:rsidRDefault="00A73746" w:rsidP="004A3EE4">
      <w:pPr>
        <w:shd w:val="clear" w:color="auto" w:fill="FFFFFF"/>
        <w:spacing w:before="480" w:after="240"/>
        <w:outlineLvl w:val="2"/>
        <w:rPr>
          <w:rFonts w:ascii="Arial" w:hAnsi="Arial" w:cs="Arial"/>
          <w:b/>
          <w:bCs/>
          <w:color w:val="0F1115"/>
          <w:sz w:val="30"/>
          <w:szCs w:val="30"/>
        </w:rPr>
      </w:pPr>
      <w:bookmarkStart w:id="14" w:name="_Toc213248879"/>
      <w:bookmarkStart w:id="15" w:name="_Toc213248990"/>
      <w:r w:rsidRPr="00841385">
        <w:rPr>
          <w:rFonts w:ascii="Arial" w:hAnsi="Arial" w:cs="Arial"/>
          <w:b/>
          <w:bCs/>
          <w:color w:val="0F1115"/>
          <w:sz w:val="30"/>
          <w:szCs w:val="30"/>
        </w:rPr>
        <w:t>g) Conclusion</w:t>
      </w:r>
      <w:bookmarkEnd w:id="14"/>
      <w:bookmarkEnd w:id="15"/>
    </w:p>
    <w:p w14:paraId="07D6919E" w14:textId="77777777" w:rsidR="00A73746" w:rsidRPr="004A3EE4" w:rsidRDefault="00CF4567" w:rsidP="00CF4567">
      <w:pPr>
        <w:shd w:val="clear" w:color="auto" w:fill="FFFFFF"/>
        <w:spacing w:before="240" w:after="240" w:line="360" w:lineRule="auto"/>
        <w:jc w:val="both"/>
        <w:rPr>
          <w:rFonts w:ascii="Arial" w:hAnsi="Arial" w:cs="Arial"/>
          <w:color w:val="0F1115"/>
          <w:sz w:val="22"/>
          <w:szCs w:val="24"/>
        </w:rPr>
      </w:pPr>
      <w:r w:rsidRPr="004A3EE4">
        <w:rPr>
          <w:rFonts w:ascii="Arial" w:hAnsi="Arial" w:cs="Arial"/>
          <w:color w:val="0F1115"/>
          <w:sz w:val="22"/>
          <w:szCs w:val="24"/>
        </w:rPr>
        <w:t xml:space="preserve">Asthma can be managed, but one needs to be aware and get involved. People can understand how irritants like smoke and viruses can hurt them better if they know how their breathing system works, from taking in air to the important process of exchanging gases in the tiny air sacs in their lungs. This information helps to spot warning signs early and allows </w:t>
      </w:r>
      <w:r w:rsidR="00E9424E" w:rsidRPr="004A3EE4">
        <w:rPr>
          <w:rFonts w:ascii="Arial" w:hAnsi="Arial" w:cs="Arial"/>
          <w:color w:val="0F1115"/>
          <w:sz w:val="22"/>
          <w:szCs w:val="24"/>
        </w:rPr>
        <w:t>individuals</w:t>
      </w:r>
      <w:r w:rsidRPr="004A3EE4">
        <w:rPr>
          <w:rFonts w:ascii="Arial" w:hAnsi="Arial" w:cs="Arial"/>
          <w:color w:val="0F1115"/>
          <w:sz w:val="22"/>
          <w:szCs w:val="24"/>
        </w:rPr>
        <w:t xml:space="preserve"> to take action when </w:t>
      </w:r>
      <w:r w:rsidR="00E9424E" w:rsidRPr="004A3EE4">
        <w:rPr>
          <w:rFonts w:ascii="Arial" w:hAnsi="Arial" w:cs="Arial"/>
          <w:color w:val="0F1115"/>
          <w:sz w:val="22"/>
          <w:szCs w:val="24"/>
        </w:rPr>
        <w:t>they</w:t>
      </w:r>
      <w:r w:rsidRPr="004A3EE4">
        <w:rPr>
          <w:rFonts w:ascii="Arial" w:hAnsi="Arial" w:cs="Arial"/>
          <w:color w:val="0F1115"/>
          <w:sz w:val="22"/>
          <w:szCs w:val="24"/>
        </w:rPr>
        <w:t xml:space="preserve"> regularly check </w:t>
      </w:r>
      <w:r w:rsidR="00E9424E" w:rsidRPr="004A3EE4">
        <w:rPr>
          <w:rFonts w:ascii="Arial" w:hAnsi="Arial" w:cs="Arial"/>
          <w:color w:val="0F1115"/>
          <w:sz w:val="22"/>
          <w:szCs w:val="24"/>
        </w:rPr>
        <w:t>their</w:t>
      </w:r>
      <w:r w:rsidRPr="004A3EE4">
        <w:rPr>
          <w:rFonts w:ascii="Arial" w:hAnsi="Arial" w:cs="Arial"/>
          <w:color w:val="0F1115"/>
          <w:sz w:val="22"/>
          <w:szCs w:val="24"/>
        </w:rPr>
        <w:t xml:space="preserve"> peak flow. People can take care of their breathing health, reduce flare-ups, and safely enjoy social activities by following their asthma plan and making healthy choices, like quitting smoking and vaping</w:t>
      </w:r>
      <w:r w:rsidR="00A73746" w:rsidRPr="004A3EE4">
        <w:rPr>
          <w:rFonts w:ascii="Arial" w:hAnsi="Arial" w:cs="Arial"/>
          <w:color w:val="0F1115"/>
          <w:sz w:val="22"/>
          <w:szCs w:val="24"/>
        </w:rPr>
        <w:t>.</w:t>
      </w:r>
    </w:p>
    <w:p w14:paraId="4D9D009D" w14:textId="77777777" w:rsidR="0038164E" w:rsidRDefault="0038164E">
      <w:pPr>
        <w:spacing w:after="160" w:line="259" w:lineRule="auto"/>
        <w:rPr>
          <w:rFonts w:ascii="Arial" w:hAnsi="Arial" w:cs="Arial"/>
          <w:b/>
          <w:bCs/>
          <w:color w:val="0F1115"/>
          <w:sz w:val="30"/>
          <w:szCs w:val="30"/>
        </w:rPr>
      </w:pPr>
      <w:r>
        <w:rPr>
          <w:rFonts w:ascii="Arial" w:hAnsi="Arial" w:cs="Arial"/>
          <w:b/>
          <w:bCs/>
          <w:color w:val="0F1115"/>
          <w:sz w:val="30"/>
          <w:szCs w:val="30"/>
        </w:rPr>
        <w:br w:type="page"/>
      </w:r>
    </w:p>
    <w:p w14:paraId="1B2D52F1" w14:textId="77777777" w:rsidR="00A73746" w:rsidRPr="00A73746" w:rsidRDefault="00A73746" w:rsidP="00A73746">
      <w:pPr>
        <w:shd w:val="clear" w:color="auto" w:fill="FFFFFF"/>
        <w:spacing w:before="480" w:after="240" w:line="450" w:lineRule="atLeast"/>
        <w:outlineLvl w:val="2"/>
        <w:rPr>
          <w:rFonts w:ascii="Arial" w:hAnsi="Arial" w:cs="Arial"/>
          <w:b/>
          <w:bCs/>
          <w:color w:val="0F1115"/>
          <w:sz w:val="30"/>
          <w:szCs w:val="30"/>
        </w:rPr>
      </w:pPr>
      <w:bookmarkStart w:id="16" w:name="_Toc213248880"/>
      <w:bookmarkStart w:id="17" w:name="_Toc213248991"/>
      <w:r w:rsidRPr="00841385">
        <w:rPr>
          <w:rFonts w:ascii="Arial" w:hAnsi="Arial" w:cs="Arial"/>
          <w:b/>
          <w:bCs/>
          <w:color w:val="0F1115"/>
          <w:sz w:val="30"/>
          <w:szCs w:val="30"/>
        </w:rPr>
        <w:lastRenderedPageBreak/>
        <w:t>h) References List</w:t>
      </w:r>
      <w:bookmarkEnd w:id="16"/>
      <w:bookmarkEnd w:id="17"/>
    </w:p>
    <w:p w14:paraId="34D39B1A" w14:textId="77777777" w:rsidR="00FD3C63" w:rsidRPr="00FD3C63" w:rsidRDefault="00FD3C63" w:rsidP="00692D24">
      <w:pPr>
        <w:shd w:val="clear" w:color="auto" w:fill="FFFFFF"/>
        <w:spacing w:before="240" w:after="240" w:line="360" w:lineRule="auto"/>
        <w:jc w:val="both"/>
        <w:rPr>
          <w:rFonts w:ascii="Arial" w:hAnsi="Arial" w:cs="Arial"/>
          <w:color w:val="0F1115"/>
          <w:sz w:val="26"/>
          <w:szCs w:val="24"/>
        </w:rPr>
      </w:pPr>
      <w:r>
        <w:rPr>
          <w:rFonts w:ascii="Arial" w:hAnsi="Arial" w:cs="Arial"/>
          <w:color w:val="1B1B1B"/>
          <w:sz w:val="22"/>
          <w:shd w:val="clear" w:color="auto" w:fill="FFFFFF"/>
        </w:rPr>
        <w:t>Davies, A., and</w:t>
      </w:r>
      <w:r w:rsidRPr="00FD3C63">
        <w:rPr>
          <w:rFonts w:ascii="Arial" w:hAnsi="Arial" w:cs="Arial"/>
          <w:color w:val="1B1B1B"/>
          <w:sz w:val="22"/>
          <w:shd w:val="clear" w:color="auto" w:fill="FFFFFF"/>
        </w:rPr>
        <w:t xml:space="preserve"> Moores, C. (2010). </w:t>
      </w:r>
      <w:r>
        <w:rPr>
          <w:rFonts w:ascii="Arial" w:hAnsi="Arial" w:cs="Arial"/>
          <w:color w:val="1B1B1B"/>
          <w:sz w:val="22"/>
          <w:shd w:val="clear" w:color="auto" w:fill="FFFFFF"/>
        </w:rPr>
        <w:t>‘</w:t>
      </w:r>
      <w:r w:rsidRPr="00FD3C63">
        <w:rPr>
          <w:rFonts w:ascii="Arial" w:hAnsi="Arial" w:cs="Arial"/>
          <w:color w:val="1B1B1B"/>
          <w:sz w:val="22"/>
          <w:shd w:val="clear" w:color="auto" w:fill="FFFFFF"/>
        </w:rPr>
        <w:t>STRUCTURE OF THE RESPIRATORY SYSTEM, RELATED TO FUNCTION</w:t>
      </w:r>
      <w:r>
        <w:rPr>
          <w:rFonts w:ascii="Arial" w:hAnsi="Arial" w:cs="Arial"/>
          <w:color w:val="1B1B1B"/>
          <w:sz w:val="22"/>
          <w:shd w:val="clear" w:color="auto" w:fill="FFFFFF"/>
        </w:rPr>
        <w:t>’,</w:t>
      </w:r>
      <w:r w:rsidRPr="00FD3C63">
        <w:rPr>
          <w:rFonts w:ascii="Arial" w:hAnsi="Arial" w:cs="Arial"/>
          <w:color w:val="1B1B1B"/>
          <w:sz w:val="22"/>
          <w:shd w:val="clear" w:color="auto" w:fill="FFFFFF"/>
        </w:rPr>
        <w:t> </w:t>
      </w:r>
      <w:r w:rsidRPr="00FD3C63">
        <w:rPr>
          <w:rFonts w:ascii="Arial" w:hAnsi="Arial" w:cs="Arial"/>
          <w:i/>
          <w:iCs/>
          <w:color w:val="1B1B1B"/>
          <w:sz w:val="22"/>
          <w:shd w:val="clear" w:color="auto" w:fill="FFFFFF"/>
        </w:rPr>
        <w:t>The Respiratory System</w:t>
      </w:r>
      <w:r w:rsidRPr="00FD3C63">
        <w:rPr>
          <w:rFonts w:ascii="Arial" w:hAnsi="Arial" w:cs="Arial"/>
          <w:color w:val="1B1B1B"/>
          <w:sz w:val="22"/>
          <w:shd w:val="clear" w:color="auto" w:fill="FFFFFF"/>
        </w:rPr>
        <w:t>, 11–28.</w:t>
      </w:r>
    </w:p>
    <w:p w14:paraId="34F20D16" w14:textId="77777777" w:rsidR="00A73746" w:rsidRPr="00A73746" w:rsidRDefault="00A73746" w:rsidP="00692D24">
      <w:pPr>
        <w:shd w:val="clear" w:color="auto" w:fill="FFFFFF"/>
        <w:spacing w:before="240" w:after="240" w:line="360" w:lineRule="auto"/>
        <w:jc w:val="both"/>
        <w:rPr>
          <w:rFonts w:ascii="Arial" w:hAnsi="Arial" w:cs="Arial"/>
          <w:color w:val="0F1115"/>
          <w:sz w:val="24"/>
          <w:szCs w:val="24"/>
        </w:rPr>
      </w:pPr>
      <w:r w:rsidRPr="00A73746">
        <w:rPr>
          <w:rFonts w:ascii="Arial" w:hAnsi="Arial" w:cs="Arial"/>
          <w:color w:val="0F1115"/>
          <w:sz w:val="24"/>
          <w:szCs w:val="24"/>
        </w:rPr>
        <w:t>Global Initiative for Asthma (GINA). (20</w:t>
      </w:r>
      <w:r w:rsidR="00AC0572">
        <w:rPr>
          <w:rFonts w:ascii="Arial" w:hAnsi="Arial" w:cs="Arial"/>
          <w:color w:val="0F1115"/>
          <w:sz w:val="24"/>
          <w:szCs w:val="24"/>
        </w:rPr>
        <w:t>24)</w:t>
      </w:r>
      <w:r w:rsidRPr="00A73746">
        <w:rPr>
          <w:rFonts w:ascii="Arial" w:hAnsi="Arial" w:cs="Arial"/>
          <w:color w:val="0F1115"/>
          <w:sz w:val="24"/>
          <w:szCs w:val="24"/>
        </w:rPr>
        <w:t> </w:t>
      </w:r>
      <w:r w:rsidRPr="00841385">
        <w:rPr>
          <w:rFonts w:ascii="Arial" w:hAnsi="Arial" w:cs="Arial"/>
          <w:i/>
          <w:iCs/>
          <w:color w:val="0F1115"/>
          <w:sz w:val="24"/>
          <w:szCs w:val="24"/>
        </w:rPr>
        <w:t>Global Strategy for Asthma Management and Prevention</w:t>
      </w:r>
      <w:r w:rsidR="00692D24">
        <w:rPr>
          <w:rFonts w:ascii="Arial" w:hAnsi="Arial" w:cs="Arial"/>
          <w:color w:val="0F1115"/>
          <w:sz w:val="24"/>
          <w:szCs w:val="24"/>
        </w:rPr>
        <w:t>. Available at</w:t>
      </w:r>
      <w:r w:rsidRPr="00A73746">
        <w:rPr>
          <w:rFonts w:ascii="Arial" w:hAnsi="Arial" w:cs="Arial"/>
          <w:color w:val="0F1115"/>
          <w:sz w:val="24"/>
          <w:szCs w:val="24"/>
        </w:rPr>
        <w:t>: </w:t>
      </w:r>
      <w:hyperlink r:id="rId8" w:history="1">
        <w:r w:rsidR="00692D24" w:rsidRPr="00FB6B54">
          <w:rPr>
            <w:rStyle w:val="Hyperlink"/>
            <w:rFonts w:ascii="Arial" w:hAnsi="Arial" w:cs="Arial"/>
            <w:sz w:val="24"/>
            <w:szCs w:val="24"/>
          </w:rPr>
          <w:t>https://ginasthma.org/wp-content/uploads/2024/05/GINA-2024-Strategy-Report-24_05_22_WMS.pdf</w:t>
        </w:r>
      </w:hyperlink>
      <w:r w:rsidR="00692D24">
        <w:rPr>
          <w:rFonts w:ascii="Arial" w:hAnsi="Arial" w:cs="Arial"/>
          <w:color w:val="0F1115"/>
          <w:sz w:val="24"/>
          <w:szCs w:val="24"/>
        </w:rPr>
        <w:t xml:space="preserve"> (Accessed: 01 Nov 2025).</w:t>
      </w:r>
    </w:p>
    <w:p w14:paraId="44ECDA43" w14:textId="77777777" w:rsidR="00A73746" w:rsidRPr="00A73746" w:rsidRDefault="00A73746" w:rsidP="00120141">
      <w:pPr>
        <w:shd w:val="clear" w:color="auto" w:fill="FFFFFF"/>
        <w:spacing w:before="240" w:after="240" w:line="360" w:lineRule="auto"/>
        <w:jc w:val="both"/>
        <w:rPr>
          <w:rFonts w:ascii="Arial" w:hAnsi="Arial" w:cs="Arial"/>
          <w:color w:val="0F1115"/>
          <w:sz w:val="24"/>
          <w:szCs w:val="24"/>
        </w:rPr>
      </w:pPr>
      <w:r w:rsidRPr="00A73746">
        <w:rPr>
          <w:rFonts w:ascii="Arial" w:hAnsi="Arial" w:cs="Arial"/>
          <w:color w:val="0F1115"/>
          <w:sz w:val="24"/>
          <w:szCs w:val="24"/>
        </w:rPr>
        <w:t>National Institute for Health a</w:t>
      </w:r>
      <w:r w:rsidR="00AC0572">
        <w:rPr>
          <w:rFonts w:ascii="Arial" w:hAnsi="Arial" w:cs="Arial"/>
          <w:color w:val="0F1115"/>
          <w:sz w:val="24"/>
          <w:szCs w:val="24"/>
        </w:rPr>
        <w:t>nd Care Excellence (NICE). (2024)</w:t>
      </w:r>
      <w:r w:rsidRPr="00A73746">
        <w:rPr>
          <w:rFonts w:ascii="Arial" w:hAnsi="Arial" w:cs="Arial"/>
          <w:color w:val="0F1115"/>
          <w:sz w:val="24"/>
          <w:szCs w:val="24"/>
        </w:rPr>
        <w:t> </w:t>
      </w:r>
      <w:r w:rsidR="00AC0572" w:rsidRPr="00AC0572">
        <w:rPr>
          <w:rFonts w:ascii="Arial" w:hAnsi="Arial" w:cs="Arial"/>
          <w:i/>
          <w:iCs/>
          <w:color w:val="0F1115"/>
          <w:sz w:val="24"/>
          <w:szCs w:val="24"/>
        </w:rPr>
        <w:t>Asthma: diagnosis, monitoring and chronic asthma management (BTS, NICE, SIGN)</w:t>
      </w:r>
      <w:r w:rsidRPr="00A73746">
        <w:rPr>
          <w:rFonts w:ascii="Arial" w:hAnsi="Arial" w:cs="Arial"/>
          <w:color w:val="0F1115"/>
          <w:sz w:val="24"/>
          <w:szCs w:val="24"/>
        </w:rPr>
        <w:t> [NG</w:t>
      </w:r>
      <w:r w:rsidR="00AC0572">
        <w:rPr>
          <w:rFonts w:ascii="Arial" w:hAnsi="Arial" w:cs="Arial"/>
          <w:color w:val="0F1115"/>
          <w:sz w:val="24"/>
          <w:szCs w:val="24"/>
        </w:rPr>
        <w:t>245]. Available at</w:t>
      </w:r>
      <w:r w:rsidRPr="00A73746">
        <w:rPr>
          <w:rFonts w:ascii="Arial" w:hAnsi="Arial" w:cs="Arial"/>
          <w:color w:val="0F1115"/>
          <w:sz w:val="24"/>
          <w:szCs w:val="24"/>
        </w:rPr>
        <w:t>:</w:t>
      </w:r>
      <w:r w:rsidR="00AC0572">
        <w:rPr>
          <w:rFonts w:ascii="Arial" w:hAnsi="Arial" w:cs="Arial"/>
          <w:color w:val="0F1115"/>
          <w:sz w:val="24"/>
          <w:szCs w:val="24"/>
        </w:rPr>
        <w:t xml:space="preserve"> </w:t>
      </w:r>
      <w:hyperlink r:id="rId9" w:history="1">
        <w:r w:rsidR="00AC0572" w:rsidRPr="00FB6B54">
          <w:rPr>
            <w:rStyle w:val="Hyperlink"/>
            <w:rFonts w:ascii="Arial" w:hAnsi="Arial" w:cs="Arial"/>
            <w:sz w:val="24"/>
            <w:szCs w:val="24"/>
          </w:rPr>
          <w:t>https://www.nice.org.uk/guidance/ng245</w:t>
        </w:r>
      </w:hyperlink>
      <w:r w:rsidR="00AC0572">
        <w:rPr>
          <w:rFonts w:ascii="Arial" w:hAnsi="Arial" w:cs="Arial"/>
          <w:color w:val="0F1115"/>
          <w:sz w:val="24"/>
          <w:szCs w:val="24"/>
        </w:rPr>
        <w:t xml:space="preserve"> </w:t>
      </w:r>
      <w:r w:rsidRPr="00A73746">
        <w:rPr>
          <w:rFonts w:ascii="Arial" w:hAnsi="Arial" w:cs="Arial"/>
          <w:color w:val="0F1115"/>
          <w:sz w:val="24"/>
          <w:szCs w:val="24"/>
        </w:rPr>
        <w:t> </w:t>
      </w:r>
      <w:r w:rsidR="00AC0572">
        <w:rPr>
          <w:rFonts w:ascii="Arial" w:hAnsi="Arial" w:cs="Arial"/>
          <w:color w:val="0F1115"/>
          <w:sz w:val="24"/>
          <w:szCs w:val="24"/>
        </w:rPr>
        <w:t>(Accessed: 02 Nov 2025).</w:t>
      </w:r>
    </w:p>
    <w:p w14:paraId="4D7E0AF0" w14:textId="77777777" w:rsidR="00A73746" w:rsidRPr="00A73746" w:rsidRDefault="00A73746" w:rsidP="00ED6024">
      <w:pPr>
        <w:shd w:val="clear" w:color="auto" w:fill="FFFFFF"/>
        <w:spacing w:before="240" w:after="240" w:line="360" w:lineRule="auto"/>
        <w:rPr>
          <w:rFonts w:ascii="Arial" w:hAnsi="Arial" w:cs="Arial"/>
          <w:color w:val="0F1115"/>
          <w:sz w:val="24"/>
          <w:szCs w:val="24"/>
        </w:rPr>
      </w:pPr>
      <w:r w:rsidRPr="00A73746">
        <w:rPr>
          <w:rFonts w:ascii="Arial" w:hAnsi="Arial" w:cs="Arial"/>
          <w:color w:val="0F1115"/>
          <w:sz w:val="24"/>
          <w:szCs w:val="24"/>
        </w:rPr>
        <w:t>Royal Co</w:t>
      </w:r>
      <w:r w:rsidR="005F5FCA">
        <w:rPr>
          <w:rFonts w:ascii="Arial" w:hAnsi="Arial" w:cs="Arial"/>
          <w:color w:val="0F1115"/>
          <w:sz w:val="24"/>
          <w:szCs w:val="24"/>
        </w:rPr>
        <w:t>llege of Physicians (RCP). (2021</w:t>
      </w:r>
      <w:r w:rsidRPr="00A73746">
        <w:rPr>
          <w:rFonts w:ascii="Arial" w:hAnsi="Arial" w:cs="Arial"/>
          <w:color w:val="0F1115"/>
          <w:sz w:val="24"/>
          <w:szCs w:val="24"/>
        </w:rPr>
        <w:t>). </w:t>
      </w:r>
      <w:r w:rsidR="005F5FCA" w:rsidRPr="005F5FCA">
        <w:rPr>
          <w:rFonts w:ascii="Arial" w:hAnsi="Arial" w:cs="Arial"/>
          <w:i/>
          <w:iCs/>
          <w:color w:val="0F1115"/>
          <w:sz w:val="24"/>
          <w:szCs w:val="24"/>
        </w:rPr>
        <w:t>Smoking and health 2021: A coming of age for tobacco control?</w:t>
      </w:r>
      <w:r w:rsidRPr="00A73746">
        <w:rPr>
          <w:rFonts w:ascii="Arial" w:hAnsi="Arial" w:cs="Arial"/>
          <w:color w:val="0F1115"/>
          <w:sz w:val="24"/>
          <w:szCs w:val="24"/>
        </w:rPr>
        <w:t xml:space="preserve"> </w:t>
      </w:r>
      <w:r w:rsidR="005F5FCA">
        <w:rPr>
          <w:rFonts w:ascii="Arial" w:hAnsi="Arial" w:cs="Arial"/>
          <w:color w:val="0F1115"/>
          <w:sz w:val="24"/>
          <w:szCs w:val="24"/>
        </w:rPr>
        <w:t xml:space="preserve">Available at: </w:t>
      </w:r>
      <w:hyperlink r:id="rId10" w:history="1">
        <w:r w:rsidR="005F5FCA" w:rsidRPr="00FB6B54">
          <w:rPr>
            <w:rStyle w:val="Hyperlink"/>
            <w:rFonts w:ascii="Arial" w:hAnsi="Arial" w:cs="Arial"/>
            <w:sz w:val="24"/>
            <w:szCs w:val="24"/>
          </w:rPr>
          <w:t>https://www.rcp.ac.uk/improving-care/resources/smoking-and-health-2021-a-coming-of-age-for-tobacco-control/</w:t>
        </w:r>
      </w:hyperlink>
      <w:r w:rsidR="005F5FCA">
        <w:rPr>
          <w:rFonts w:ascii="Arial" w:hAnsi="Arial" w:cs="Arial"/>
          <w:color w:val="0F1115"/>
          <w:sz w:val="24"/>
          <w:szCs w:val="24"/>
        </w:rPr>
        <w:t xml:space="preserve"> (Accessed: 02 Nov 2025).</w:t>
      </w:r>
    </w:p>
    <w:p w14:paraId="777687C7" w14:textId="77777777" w:rsidR="00A73746" w:rsidRPr="00A73746" w:rsidRDefault="00FD3C63" w:rsidP="00FD3C63">
      <w:pPr>
        <w:shd w:val="clear" w:color="auto" w:fill="FFFFFF"/>
        <w:spacing w:before="240" w:after="100" w:afterAutospacing="1" w:line="360" w:lineRule="auto"/>
        <w:jc w:val="both"/>
        <w:rPr>
          <w:rFonts w:ascii="Arial" w:hAnsi="Arial" w:cs="Arial"/>
          <w:color w:val="0F1115"/>
          <w:sz w:val="24"/>
          <w:szCs w:val="24"/>
        </w:rPr>
      </w:pPr>
      <w:r w:rsidRPr="00FD3C63">
        <w:rPr>
          <w:rFonts w:ascii="Arial" w:hAnsi="Arial" w:cs="Arial"/>
          <w:color w:val="0F1115"/>
          <w:sz w:val="24"/>
          <w:szCs w:val="24"/>
        </w:rPr>
        <w:t xml:space="preserve">Royse EA, Pullen NA, Cogswell A, </w:t>
      </w:r>
      <w:r>
        <w:rPr>
          <w:rFonts w:ascii="Arial" w:hAnsi="Arial" w:cs="Arial"/>
          <w:color w:val="0F1115"/>
          <w:sz w:val="24"/>
          <w:szCs w:val="24"/>
        </w:rPr>
        <w:t xml:space="preserve">and </w:t>
      </w:r>
      <w:r w:rsidRPr="00FD3C63">
        <w:rPr>
          <w:rFonts w:ascii="Arial" w:hAnsi="Arial" w:cs="Arial"/>
          <w:color w:val="0F1115"/>
          <w:sz w:val="24"/>
          <w:szCs w:val="24"/>
        </w:rPr>
        <w:t>Holt E</w:t>
      </w:r>
      <w:r>
        <w:rPr>
          <w:rFonts w:ascii="Arial" w:hAnsi="Arial" w:cs="Arial"/>
          <w:color w:val="0F1115"/>
          <w:sz w:val="24"/>
          <w:szCs w:val="24"/>
        </w:rPr>
        <w:t>.</w:t>
      </w:r>
      <w:r w:rsidRPr="00FD3C63">
        <w:rPr>
          <w:rFonts w:ascii="Arial" w:hAnsi="Arial" w:cs="Arial"/>
          <w:color w:val="0F1115"/>
          <w:sz w:val="24"/>
          <w:szCs w:val="24"/>
        </w:rPr>
        <w:t xml:space="preserve">A. </w:t>
      </w:r>
      <w:r>
        <w:rPr>
          <w:rFonts w:ascii="Arial" w:hAnsi="Arial" w:cs="Arial"/>
          <w:color w:val="0F1115"/>
          <w:sz w:val="24"/>
          <w:szCs w:val="24"/>
        </w:rPr>
        <w:t>(</w:t>
      </w:r>
      <w:r w:rsidRPr="00FD3C63">
        <w:rPr>
          <w:rFonts w:ascii="Arial" w:hAnsi="Arial" w:cs="Arial"/>
          <w:color w:val="0F1115"/>
          <w:sz w:val="24"/>
          <w:szCs w:val="24"/>
        </w:rPr>
        <w:t>2024</w:t>
      </w:r>
      <w:r>
        <w:rPr>
          <w:rFonts w:ascii="Arial" w:hAnsi="Arial" w:cs="Arial"/>
          <w:color w:val="0F1115"/>
          <w:sz w:val="24"/>
          <w:szCs w:val="24"/>
        </w:rPr>
        <w:t>)</w:t>
      </w:r>
      <w:r w:rsidRPr="00FD3C63">
        <w:rPr>
          <w:rFonts w:ascii="Arial" w:hAnsi="Arial" w:cs="Arial"/>
          <w:color w:val="0F1115"/>
          <w:sz w:val="24"/>
          <w:szCs w:val="24"/>
        </w:rPr>
        <w:t xml:space="preserve"> </w:t>
      </w:r>
      <w:r>
        <w:rPr>
          <w:rFonts w:ascii="Arial" w:hAnsi="Arial" w:cs="Arial"/>
          <w:color w:val="0F1115"/>
          <w:sz w:val="24"/>
          <w:szCs w:val="24"/>
        </w:rPr>
        <w:t>‘</w:t>
      </w:r>
      <w:r w:rsidRPr="00FD3C63">
        <w:rPr>
          <w:rFonts w:ascii="Arial" w:hAnsi="Arial" w:cs="Arial"/>
          <w:color w:val="0F1115"/>
          <w:sz w:val="24"/>
          <w:szCs w:val="24"/>
        </w:rPr>
        <w:t>A scoping review of undergraduate anatomy and physiology education: approaches to evaluating student outcomes in the United States</w:t>
      </w:r>
      <w:r>
        <w:rPr>
          <w:rFonts w:ascii="Arial" w:hAnsi="Arial" w:cs="Arial"/>
          <w:color w:val="0F1115"/>
          <w:sz w:val="24"/>
          <w:szCs w:val="24"/>
        </w:rPr>
        <w:t>’,</w:t>
      </w:r>
      <w:r w:rsidRPr="00FD3C63">
        <w:rPr>
          <w:rFonts w:ascii="Arial" w:hAnsi="Arial" w:cs="Arial"/>
          <w:color w:val="0F1115"/>
          <w:sz w:val="24"/>
          <w:szCs w:val="24"/>
        </w:rPr>
        <w:t xml:space="preserve"> </w:t>
      </w:r>
      <w:r w:rsidRPr="00FD3C63">
        <w:rPr>
          <w:rFonts w:ascii="Arial" w:hAnsi="Arial" w:cs="Arial"/>
          <w:i/>
          <w:color w:val="0F1115"/>
          <w:sz w:val="24"/>
          <w:szCs w:val="24"/>
        </w:rPr>
        <w:t>J Microbiol Biol Educ</w:t>
      </w:r>
      <w:r w:rsidRPr="00FD3C63">
        <w:rPr>
          <w:rFonts w:ascii="Arial" w:hAnsi="Arial" w:cs="Arial"/>
          <w:color w:val="0F1115"/>
          <w:sz w:val="24"/>
          <w:szCs w:val="24"/>
        </w:rPr>
        <w:t>. 25:e00011-24.</w:t>
      </w:r>
    </w:p>
    <w:p w14:paraId="1943E165" w14:textId="77777777" w:rsidR="00651988" w:rsidRPr="00A73746" w:rsidRDefault="00651988" w:rsidP="00651988">
      <w:pPr>
        <w:shd w:val="clear" w:color="auto" w:fill="FFFFFF"/>
        <w:spacing w:before="240" w:after="240" w:line="360" w:lineRule="auto"/>
        <w:jc w:val="both"/>
        <w:rPr>
          <w:rFonts w:ascii="Arial" w:hAnsi="Arial" w:cs="Arial"/>
          <w:color w:val="0F1115"/>
          <w:sz w:val="24"/>
          <w:szCs w:val="24"/>
        </w:rPr>
      </w:pPr>
      <w:r>
        <w:rPr>
          <w:rFonts w:ascii="Arial" w:hAnsi="Arial" w:cs="Arial"/>
          <w:color w:val="0F1115"/>
          <w:sz w:val="24"/>
          <w:szCs w:val="24"/>
        </w:rPr>
        <w:t>Waugh, A. and</w:t>
      </w:r>
      <w:r w:rsidRPr="005E7986">
        <w:rPr>
          <w:rFonts w:ascii="Arial" w:hAnsi="Arial" w:cs="Arial"/>
          <w:color w:val="0F1115"/>
          <w:sz w:val="24"/>
          <w:szCs w:val="24"/>
        </w:rPr>
        <w:t xml:space="preserve"> Allison</w:t>
      </w:r>
      <w:r>
        <w:rPr>
          <w:rFonts w:ascii="Arial" w:hAnsi="Arial" w:cs="Arial"/>
          <w:color w:val="0F1115"/>
          <w:sz w:val="24"/>
          <w:szCs w:val="24"/>
        </w:rPr>
        <w:t>, G.</w:t>
      </w:r>
      <w:r w:rsidRPr="005E7986">
        <w:rPr>
          <w:rFonts w:ascii="Arial" w:hAnsi="Arial" w:cs="Arial"/>
          <w:color w:val="0F1115"/>
          <w:sz w:val="24"/>
          <w:szCs w:val="24"/>
        </w:rPr>
        <w:t xml:space="preserve"> (2023) </w:t>
      </w:r>
      <w:r w:rsidRPr="005E7986">
        <w:rPr>
          <w:rFonts w:ascii="Arial" w:hAnsi="Arial" w:cs="Arial"/>
          <w:i/>
          <w:color w:val="0F1115"/>
          <w:sz w:val="24"/>
          <w:szCs w:val="24"/>
        </w:rPr>
        <w:t>Ross and Wilson anatomy and physiology in health and illness</w:t>
      </w:r>
      <w:r w:rsidRPr="005E7986">
        <w:rPr>
          <w:rFonts w:ascii="Arial" w:hAnsi="Arial" w:cs="Arial"/>
          <w:color w:val="0F1115"/>
          <w:sz w:val="24"/>
          <w:szCs w:val="24"/>
        </w:rPr>
        <w:t>. 14</w:t>
      </w:r>
      <w:r>
        <w:rPr>
          <w:rFonts w:ascii="Arial" w:hAnsi="Arial" w:cs="Arial"/>
          <w:color w:val="0F1115"/>
          <w:sz w:val="24"/>
          <w:szCs w:val="24"/>
        </w:rPr>
        <w:t>th edition. Amsterdam: Elsevier</w:t>
      </w:r>
      <w:r w:rsidRPr="00A73746">
        <w:rPr>
          <w:rFonts w:ascii="Arial" w:hAnsi="Arial" w:cs="Arial"/>
          <w:color w:val="0F1115"/>
          <w:sz w:val="24"/>
          <w:szCs w:val="24"/>
        </w:rPr>
        <w:t>.</w:t>
      </w:r>
    </w:p>
    <w:p w14:paraId="5C2A9C28" w14:textId="77777777" w:rsidR="00A73746" w:rsidRPr="00841385" w:rsidRDefault="00A73746">
      <w:pPr>
        <w:rPr>
          <w:rFonts w:ascii="Arial" w:hAnsi="Arial" w:cs="Arial"/>
        </w:rPr>
      </w:pPr>
    </w:p>
    <w:sectPr w:rsidR="00A73746" w:rsidRPr="00841385" w:rsidSect="00651988">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193B5" w14:textId="77777777" w:rsidR="00CF6757" w:rsidRDefault="00CF6757" w:rsidP="00651988">
      <w:r>
        <w:separator/>
      </w:r>
    </w:p>
  </w:endnote>
  <w:endnote w:type="continuationSeparator" w:id="0">
    <w:p w14:paraId="0B6A91BA" w14:textId="77777777" w:rsidR="00CF6757" w:rsidRDefault="00CF6757" w:rsidP="00651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24BC6" w14:textId="77777777" w:rsidR="00CF6757" w:rsidRDefault="00CF6757" w:rsidP="00651988">
      <w:r>
        <w:separator/>
      </w:r>
    </w:p>
  </w:footnote>
  <w:footnote w:type="continuationSeparator" w:id="0">
    <w:p w14:paraId="57032496" w14:textId="77777777" w:rsidR="00CF6757" w:rsidRDefault="00CF6757" w:rsidP="00651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098772"/>
      <w:docPartObj>
        <w:docPartGallery w:val="Page Numbers (Top of Page)"/>
        <w:docPartUnique/>
      </w:docPartObj>
    </w:sdtPr>
    <w:sdtEndPr>
      <w:rPr>
        <w:noProof/>
      </w:rPr>
    </w:sdtEndPr>
    <w:sdtContent>
      <w:p w14:paraId="4F1DB7A3" w14:textId="77777777" w:rsidR="00651988" w:rsidRDefault="00651988">
        <w:pPr>
          <w:pStyle w:val="Header"/>
          <w:jc w:val="right"/>
        </w:pPr>
        <w:r>
          <w:fldChar w:fldCharType="begin"/>
        </w:r>
        <w:r>
          <w:instrText xml:space="preserve"> PAGE   \* MERGEFORMAT </w:instrText>
        </w:r>
        <w:r>
          <w:fldChar w:fldCharType="separate"/>
        </w:r>
        <w:r w:rsidR="009636E8">
          <w:rPr>
            <w:noProof/>
          </w:rPr>
          <w:t>8</w:t>
        </w:r>
        <w:r>
          <w:rPr>
            <w:noProof/>
          </w:rPr>
          <w:fldChar w:fldCharType="end"/>
        </w:r>
      </w:p>
    </w:sdtContent>
  </w:sdt>
  <w:p w14:paraId="421ACBF2" w14:textId="77777777" w:rsidR="00651988" w:rsidRDefault="006519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B660A2"/>
    <w:multiLevelType w:val="multilevel"/>
    <w:tmpl w:val="F38CDF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39497233"/>
    <w:multiLevelType w:val="multilevel"/>
    <w:tmpl w:val="AB3A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AB2B29"/>
    <w:multiLevelType w:val="multilevel"/>
    <w:tmpl w:val="DE420FD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67E0280"/>
    <w:multiLevelType w:val="multilevel"/>
    <w:tmpl w:val="4B9064B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65D745D6"/>
    <w:multiLevelType w:val="multilevel"/>
    <w:tmpl w:val="B1082B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7276653D"/>
    <w:multiLevelType w:val="multilevel"/>
    <w:tmpl w:val="6582BE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6B42879"/>
    <w:multiLevelType w:val="multilevel"/>
    <w:tmpl w:val="D2E4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40073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56049284">
    <w:abstractNumId w:val="2"/>
  </w:num>
  <w:num w:numId="3" w16cid:durableId="995109226">
    <w:abstractNumId w:val="1"/>
  </w:num>
  <w:num w:numId="4" w16cid:durableId="1954239766">
    <w:abstractNumId w:val="6"/>
  </w:num>
  <w:num w:numId="5" w16cid:durableId="535509743">
    <w:abstractNumId w:val="0"/>
  </w:num>
  <w:num w:numId="6" w16cid:durableId="1081874238">
    <w:abstractNumId w:val="5"/>
  </w:num>
  <w:num w:numId="7" w16cid:durableId="1981185859">
    <w:abstractNumId w:val="7"/>
  </w:num>
  <w:num w:numId="8" w16cid:durableId="154878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746"/>
    <w:rsid w:val="00067DEE"/>
    <w:rsid w:val="00072F6A"/>
    <w:rsid w:val="000A78AE"/>
    <w:rsid w:val="000C0474"/>
    <w:rsid w:val="000F72C3"/>
    <w:rsid w:val="00120141"/>
    <w:rsid w:val="0012450B"/>
    <w:rsid w:val="00165865"/>
    <w:rsid w:val="00183D73"/>
    <w:rsid w:val="00190F31"/>
    <w:rsid w:val="001B3DEC"/>
    <w:rsid w:val="001D3E43"/>
    <w:rsid w:val="001E0779"/>
    <w:rsid w:val="001E74FA"/>
    <w:rsid w:val="002176D8"/>
    <w:rsid w:val="002374A2"/>
    <w:rsid w:val="002971E9"/>
    <w:rsid w:val="002D5E88"/>
    <w:rsid w:val="002F4FFC"/>
    <w:rsid w:val="00323286"/>
    <w:rsid w:val="003373DE"/>
    <w:rsid w:val="0037161F"/>
    <w:rsid w:val="00373360"/>
    <w:rsid w:val="0038164E"/>
    <w:rsid w:val="00387640"/>
    <w:rsid w:val="003D4181"/>
    <w:rsid w:val="00421C34"/>
    <w:rsid w:val="00436832"/>
    <w:rsid w:val="00445743"/>
    <w:rsid w:val="00451A8E"/>
    <w:rsid w:val="00451BD7"/>
    <w:rsid w:val="004631EF"/>
    <w:rsid w:val="00475CFF"/>
    <w:rsid w:val="004A3EE4"/>
    <w:rsid w:val="004A7006"/>
    <w:rsid w:val="004C2A16"/>
    <w:rsid w:val="0050236F"/>
    <w:rsid w:val="00542067"/>
    <w:rsid w:val="0057767C"/>
    <w:rsid w:val="00596A39"/>
    <w:rsid w:val="005B08DC"/>
    <w:rsid w:val="005D2A92"/>
    <w:rsid w:val="005E3BCB"/>
    <w:rsid w:val="005E7986"/>
    <w:rsid w:val="005F5FCA"/>
    <w:rsid w:val="00651988"/>
    <w:rsid w:val="00692D24"/>
    <w:rsid w:val="007062C8"/>
    <w:rsid w:val="0071514F"/>
    <w:rsid w:val="00763C0E"/>
    <w:rsid w:val="00783A3A"/>
    <w:rsid w:val="00795B53"/>
    <w:rsid w:val="007B7B0A"/>
    <w:rsid w:val="007E7BB0"/>
    <w:rsid w:val="00841385"/>
    <w:rsid w:val="008543F2"/>
    <w:rsid w:val="00905150"/>
    <w:rsid w:val="00913359"/>
    <w:rsid w:val="00952244"/>
    <w:rsid w:val="00957AD5"/>
    <w:rsid w:val="00962AFA"/>
    <w:rsid w:val="00962E40"/>
    <w:rsid w:val="009636E8"/>
    <w:rsid w:val="009817B1"/>
    <w:rsid w:val="009E1DD3"/>
    <w:rsid w:val="00A449F5"/>
    <w:rsid w:val="00A73746"/>
    <w:rsid w:val="00AA29F7"/>
    <w:rsid w:val="00AC0572"/>
    <w:rsid w:val="00B13A02"/>
    <w:rsid w:val="00B20361"/>
    <w:rsid w:val="00B82D22"/>
    <w:rsid w:val="00B836DB"/>
    <w:rsid w:val="00B95177"/>
    <w:rsid w:val="00BD51E6"/>
    <w:rsid w:val="00C15A64"/>
    <w:rsid w:val="00C2075B"/>
    <w:rsid w:val="00C24A09"/>
    <w:rsid w:val="00C36AE4"/>
    <w:rsid w:val="00C81E48"/>
    <w:rsid w:val="00CF4567"/>
    <w:rsid w:val="00CF6757"/>
    <w:rsid w:val="00D14961"/>
    <w:rsid w:val="00D2161E"/>
    <w:rsid w:val="00D332A7"/>
    <w:rsid w:val="00D94559"/>
    <w:rsid w:val="00DE2CB1"/>
    <w:rsid w:val="00DF7B5A"/>
    <w:rsid w:val="00E31329"/>
    <w:rsid w:val="00E35B84"/>
    <w:rsid w:val="00E9424E"/>
    <w:rsid w:val="00EB3D3E"/>
    <w:rsid w:val="00EC14B6"/>
    <w:rsid w:val="00EC3BD7"/>
    <w:rsid w:val="00EC5343"/>
    <w:rsid w:val="00ED6024"/>
    <w:rsid w:val="00F010DF"/>
    <w:rsid w:val="00F26724"/>
    <w:rsid w:val="00F308E2"/>
    <w:rsid w:val="00F37019"/>
    <w:rsid w:val="00F40900"/>
    <w:rsid w:val="00F660B3"/>
    <w:rsid w:val="00F67926"/>
    <w:rsid w:val="00F97105"/>
    <w:rsid w:val="00FA03F6"/>
    <w:rsid w:val="00FB2489"/>
    <w:rsid w:val="00FC1790"/>
    <w:rsid w:val="00FD3C63"/>
    <w:rsid w:val="00FD7CFB"/>
    <w:rsid w:val="00FD7F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E2639D"/>
  <w15:chartTrackingRefBased/>
  <w15:docId w15:val="{8B322348-7730-4F5D-881C-573AA14CF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74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C057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A7374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7374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73746"/>
    <w:rPr>
      <w:b/>
      <w:bCs/>
    </w:rPr>
  </w:style>
  <w:style w:type="paragraph" w:customStyle="1" w:styleId="ds-markdown-paragraph">
    <w:name w:val="ds-markdown-paragraph"/>
    <w:basedOn w:val="Normal"/>
    <w:rsid w:val="00A73746"/>
    <w:pPr>
      <w:spacing w:before="100" w:beforeAutospacing="1" w:after="100" w:afterAutospacing="1"/>
    </w:pPr>
    <w:rPr>
      <w:sz w:val="24"/>
      <w:szCs w:val="24"/>
    </w:rPr>
  </w:style>
  <w:style w:type="character" w:styleId="Emphasis">
    <w:name w:val="Emphasis"/>
    <w:basedOn w:val="DefaultParagraphFont"/>
    <w:uiPriority w:val="20"/>
    <w:qFormat/>
    <w:rsid w:val="00A73746"/>
    <w:rPr>
      <w:i/>
      <w:iCs/>
    </w:rPr>
  </w:style>
  <w:style w:type="character" w:styleId="Hyperlink">
    <w:name w:val="Hyperlink"/>
    <w:basedOn w:val="DefaultParagraphFont"/>
    <w:uiPriority w:val="99"/>
    <w:unhideWhenUsed/>
    <w:rsid w:val="00A73746"/>
    <w:rPr>
      <w:color w:val="0000FF"/>
      <w:u w:val="single"/>
    </w:rPr>
  </w:style>
  <w:style w:type="character" w:customStyle="1" w:styleId="Heading1Char">
    <w:name w:val="Heading 1 Char"/>
    <w:basedOn w:val="DefaultParagraphFont"/>
    <w:link w:val="Heading1"/>
    <w:uiPriority w:val="9"/>
    <w:rsid w:val="00AC0572"/>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651988"/>
    <w:pPr>
      <w:spacing w:line="259" w:lineRule="auto"/>
      <w:outlineLvl w:val="9"/>
    </w:pPr>
    <w:rPr>
      <w:lang w:val="en-US" w:eastAsia="en-US"/>
    </w:rPr>
  </w:style>
  <w:style w:type="paragraph" w:styleId="TOC3">
    <w:name w:val="toc 3"/>
    <w:basedOn w:val="Normal"/>
    <w:next w:val="Normal"/>
    <w:autoRedefine/>
    <w:uiPriority w:val="39"/>
    <w:unhideWhenUsed/>
    <w:rsid w:val="00651988"/>
    <w:pPr>
      <w:spacing w:after="100"/>
      <w:ind w:left="400"/>
    </w:pPr>
  </w:style>
  <w:style w:type="table" w:styleId="TableGrid">
    <w:name w:val="Table Grid"/>
    <w:basedOn w:val="TableNormal"/>
    <w:uiPriority w:val="39"/>
    <w:rsid w:val="0065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1988"/>
    <w:pPr>
      <w:tabs>
        <w:tab w:val="center" w:pos="4513"/>
        <w:tab w:val="right" w:pos="9026"/>
      </w:tabs>
    </w:pPr>
  </w:style>
  <w:style w:type="character" w:customStyle="1" w:styleId="HeaderChar">
    <w:name w:val="Header Char"/>
    <w:basedOn w:val="DefaultParagraphFont"/>
    <w:link w:val="Header"/>
    <w:uiPriority w:val="99"/>
    <w:rsid w:val="0065198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51988"/>
    <w:pPr>
      <w:tabs>
        <w:tab w:val="center" w:pos="4513"/>
        <w:tab w:val="right" w:pos="9026"/>
      </w:tabs>
    </w:pPr>
  </w:style>
  <w:style w:type="character" w:customStyle="1" w:styleId="FooterChar">
    <w:name w:val="Footer Char"/>
    <w:basedOn w:val="DefaultParagraphFont"/>
    <w:link w:val="Footer"/>
    <w:uiPriority w:val="99"/>
    <w:rsid w:val="0065198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423672">
      <w:bodyDiv w:val="1"/>
      <w:marLeft w:val="0"/>
      <w:marRight w:val="0"/>
      <w:marTop w:val="0"/>
      <w:marBottom w:val="0"/>
      <w:divBdr>
        <w:top w:val="none" w:sz="0" w:space="0" w:color="auto"/>
        <w:left w:val="none" w:sz="0" w:space="0" w:color="auto"/>
        <w:bottom w:val="none" w:sz="0" w:space="0" w:color="auto"/>
        <w:right w:val="none" w:sz="0" w:space="0" w:color="auto"/>
      </w:divBdr>
    </w:div>
    <w:div w:id="347027683">
      <w:bodyDiv w:val="1"/>
      <w:marLeft w:val="0"/>
      <w:marRight w:val="0"/>
      <w:marTop w:val="0"/>
      <w:marBottom w:val="0"/>
      <w:divBdr>
        <w:top w:val="none" w:sz="0" w:space="0" w:color="auto"/>
        <w:left w:val="none" w:sz="0" w:space="0" w:color="auto"/>
        <w:bottom w:val="none" w:sz="0" w:space="0" w:color="auto"/>
        <w:right w:val="none" w:sz="0" w:space="0" w:color="auto"/>
      </w:divBdr>
    </w:div>
    <w:div w:id="524371151">
      <w:bodyDiv w:val="1"/>
      <w:marLeft w:val="0"/>
      <w:marRight w:val="0"/>
      <w:marTop w:val="0"/>
      <w:marBottom w:val="0"/>
      <w:divBdr>
        <w:top w:val="none" w:sz="0" w:space="0" w:color="auto"/>
        <w:left w:val="none" w:sz="0" w:space="0" w:color="auto"/>
        <w:bottom w:val="none" w:sz="0" w:space="0" w:color="auto"/>
        <w:right w:val="none" w:sz="0" w:space="0" w:color="auto"/>
      </w:divBdr>
    </w:div>
    <w:div w:id="524904597">
      <w:bodyDiv w:val="1"/>
      <w:marLeft w:val="0"/>
      <w:marRight w:val="0"/>
      <w:marTop w:val="0"/>
      <w:marBottom w:val="0"/>
      <w:divBdr>
        <w:top w:val="none" w:sz="0" w:space="0" w:color="auto"/>
        <w:left w:val="none" w:sz="0" w:space="0" w:color="auto"/>
        <w:bottom w:val="none" w:sz="0" w:space="0" w:color="auto"/>
        <w:right w:val="none" w:sz="0" w:space="0" w:color="auto"/>
      </w:divBdr>
    </w:div>
    <w:div w:id="648366646">
      <w:bodyDiv w:val="1"/>
      <w:marLeft w:val="0"/>
      <w:marRight w:val="0"/>
      <w:marTop w:val="0"/>
      <w:marBottom w:val="0"/>
      <w:divBdr>
        <w:top w:val="none" w:sz="0" w:space="0" w:color="auto"/>
        <w:left w:val="none" w:sz="0" w:space="0" w:color="auto"/>
        <w:bottom w:val="none" w:sz="0" w:space="0" w:color="auto"/>
        <w:right w:val="none" w:sz="0" w:space="0" w:color="auto"/>
      </w:divBdr>
    </w:div>
    <w:div w:id="708921762">
      <w:bodyDiv w:val="1"/>
      <w:marLeft w:val="0"/>
      <w:marRight w:val="0"/>
      <w:marTop w:val="0"/>
      <w:marBottom w:val="0"/>
      <w:divBdr>
        <w:top w:val="none" w:sz="0" w:space="0" w:color="auto"/>
        <w:left w:val="none" w:sz="0" w:space="0" w:color="auto"/>
        <w:bottom w:val="none" w:sz="0" w:space="0" w:color="auto"/>
        <w:right w:val="none" w:sz="0" w:space="0" w:color="auto"/>
      </w:divBdr>
    </w:div>
    <w:div w:id="822039347">
      <w:bodyDiv w:val="1"/>
      <w:marLeft w:val="0"/>
      <w:marRight w:val="0"/>
      <w:marTop w:val="0"/>
      <w:marBottom w:val="0"/>
      <w:divBdr>
        <w:top w:val="none" w:sz="0" w:space="0" w:color="auto"/>
        <w:left w:val="none" w:sz="0" w:space="0" w:color="auto"/>
        <w:bottom w:val="none" w:sz="0" w:space="0" w:color="auto"/>
        <w:right w:val="none" w:sz="0" w:space="0" w:color="auto"/>
      </w:divBdr>
    </w:div>
    <w:div w:id="839538375">
      <w:bodyDiv w:val="1"/>
      <w:marLeft w:val="0"/>
      <w:marRight w:val="0"/>
      <w:marTop w:val="0"/>
      <w:marBottom w:val="0"/>
      <w:divBdr>
        <w:top w:val="none" w:sz="0" w:space="0" w:color="auto"/>
        <w:left w:val="none" w:sz="0" w:space="0" w:color="auto"/>
        <w:bottom w:val="none" w:sz="0" w:space="0" w:color="auto"/>
        <w:right w:val="none" w:sz="0" w:space="0" w:color="auto"/>
      </w:divBdr>
    </w:div>
    <w:div w:id="1182663794">
      <w:bodyDiv w:val="1"/>
      <w:marLeft w:val="0"/>
      <w:marRight w:val="0"/>
      <w:marTop w:val="0"/>
      <w:marBottom w:val="0"/>
      <w:divBdr>
        <w:top w:val="none" w:sz="0" w:space="0" w:color="auto"/>
        <w:left w:val="none" w:sz="0" w:space="0" w:color="auto"/>
        <w:bottom w:val="none" w:sz="0" w:space="0" w:color="auto"/>
        <w:right w:val="none" w:sz="0" w:space="0" w:color="auto"/>
      </w:divBdr>
      <w:divsChild>
        <w:div w:id="438567804">
          <w:marLeft w:val="0"/>
          <w:marRight w:val="0"/>
          <w:marTop w:val="0"/>
          <w:marBottom w:val="0"/>
          <w:divBdr>
            <w:top w:val="none" w:sz="0" w:space="0" w:color="auto"/>
            <w:left w:val="none" w:sz="0" w:space="0" w:color="auto"/>
            <w:bottom w:val="none" w:sz="0" w:space="0" w:color="auto"/>
            <w:right w:val="none" w:sz="0" w:space="0" w:color="auto"/>
          </w:divBdr>
          <w:divsChild>
            <w:div w:id="1944797760">
              <w:marLeft w:val="0"/>
              <w:marRight w:val="0"/>
              <w:marTop w:val="0"/>
              <w:marBottom w:val="0"/>
              <w:divBdr>
                <w:top w:val="none" w:sz="0" w:space="0" w:color="auto"/>
                <w:left w:val="none" w:sz="0" w:space="0" w:color="auto"/>
                <w:bottom w:val="none" w:sz="0" w:space="0" w:color="auto"/>
                <w:right w:val="none" w:sz="0" w:space="0" w:color="auto"/>
              </w:divBdr>
              <w:divsChild>
                <w:div w:id="121936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31958">
      <w:bodyDiv w:val="1"/>
      <w:marLeft w:val="0"/>
      <w:marRight w:val="0"/>
      <w:marTop w:val="0"/>
      <w:marBottom w:val="0"/>
      <w:divBdr>
        <w:top w:val="none" w:sz="0" w:space="0" w:color="auto"/>
        <w:left w:val="none" w:sz="0" w:space="0" w:color="auto"/>
        <w:bottom w:val="none" w:sz="0" w:space="0" w:color="auto"/>
        <w:right w:val="none" w:sz="0" w:space="0" w:color="auto"/>
      </w:divBdr>
    </w:div>
    <w:div w:id="1610359985">
      <w:bodyDiv w:val="1"/>
      <w:marLeft w:val="0"/>
      <w:marRight w:val="0"/>
      <w:marTop w:val="0"/>
      <w:marBottom w:val="0"/>
      <w:divBdr>
        <w:top w:val="none" w:sz="0" w:space="0" w:color="auto"/>
        <w:left w:val="none" w:sz="0" w:space="0" w:color="auto"/>
        <w:bottom w:val="none" w:sz="0" w:space="0" w:color="auto"/>
        <w:right w:val="none" w:sz="0" w:space="0" w:color="auto"/>
      </w:divBdr>
    </w:div>
    <w:div w:id="1617058768">
      <w:bodyDiv w:val="1"/>
      <w:marLeft w:val="0"/>
      <w:marRight w:val="0"/>
      <w:marTop w:val="0"/>
      <w:marBottom w:val="0"/>
      <w:divBdr>
        <w:top w:val="none" w:sz="0" w:space="0" w:color="auto"/>
        <w:left w:val="none" w:sz="0" w:space="0" w:color="auto"/>
        <w:bottom w:val="none" w:sz="0" w:space="0" w:color="auto"/>
        <w:right w:val="none" w:sz="0" w:space="0" w:color="auto"/>
      </w:divBdr>
    </w:div>
    <w:div w:id="1651598048">
      <w:bodyDiv w:val="1"/>
      <w:marLeft w:val="0"/>
      <w:marRight w:val="0"/>
      <w:marTop w:val="0"/>
      <w:marBottom w:val="0"/>
      <w:divBdr>
        <w:top w:val="none" w:sz="0" w:space="0" w:color="auto"/>
        <w:left w:val="none" w:sz="0" w:space="0" w:color="auto"/>
        <w:bottom w:val="none" w:sz="0" w:space="0" w:color="auto"/>
        <w:right w:val="none" w:sz="0" w:space="0" w:color="auto"/>
      </w:divBdr>
    </w:div>
    <w:div w:id="1994212892">
      <w:bodyDiv w:val="1"/>
      <w:marLeft w:val="0"/>
      <w:marRight w:val="0"/>
      <w:marTop w:val="0"/>
      <w:marBottom w:val="0"/>
      <w:divBdr>
        <w:top w:val="none" w:sz="0" w:space="0" w:color="auto"/>
        <w:left w:val="none" w:sz="0" w:space="0" w:color="auto"/>
        <w:bottom w:val="none" w:sz="0" w:space="0" w:color="auto"/>
        <w:right w:val="none" w:sz="0" w:space="0" w:color="auto"/>
      </w:divBdr>
    </w:div>
    <w:div w:id="2000428527">
      <w:bodyDiv w:val="1"/>
      <w:marLeft w:val="0"/>
      <w:marRight w:val="0"/>
      <w:marTop w:val="0"/>
      <w:marBottom w:val="0"/>
      <w:divBdr>
        <w:top w:val="none" w:sz="0" w:space="0" w:color="auto"/>
        <w:left w:val="none" w:sz="0" w:space="0" w:color="auto"/>
        <w:bottom w:val="none" w:sz="0" w:space="0" w:color="auto"/>
        <w:right w:val="none" w:sz="0" w:space="0" w:color="auto"/>
      </w:divBdr>
    </w:div>
    <w:div w:id="203399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asthma.org/wp-content/uploads/2024/05/GINA-2024-Strategy-Report-24_05_22_WMS.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rcp.ac.uk/improving-care/resources/smoking-and-health-2021-a-coming-of-age-for-tobacco-control/" TargetMode="External"/><Relationship Id="rId4" Type="http://schemas.openxmlformats.org/officeDocument/2006/relationships/settings" Target="settings.xml"/><Relationship Id="rId9" Type="http://schemas.openxmlformats.org/officeDocument/2006/relationships/hyperlink" Target="https://www.nice.org.uk/guidance/ng2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DC59B-142A-4C8C-91A5-DC2EB242BB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2077</Words>
  <Characters>11847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Sobia Khan (2327970)</cp:lastModifiedBy>
  <cp:revision>2</cp:revision>
  <dcterms:created xsi:type="dcterms:W3CDTF">2025-11-08T13:30:00Z</dcterms:created>
  <dcterms:modified xsi:type="dcterms:W3CDTF">2025-11-08T13:30:00Z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d5750a67-5ca5-4dc7-b4f9-a5ffba0dac0f</vt:lpwstr>
  </property>
</Properties>
</file>