
<file path=[Content_Types].xml><?xml version="1.0" encoding="utf-8"?>
<Types xmlns="http://schemas.openxmlformats.org/package/2006/content-types">
  <Override PartName="/word/footnotes.xml" ContentType="application/vnd.openxmlformats-officedocument.wordprocessingml.footnotes+xml"/>
  <Override PartName="/word/theme/themeOverride4.xml" ContentType="application/vnd.openxmlformats-officedocument.themeOverride+xml"/>
  <Override PartName="/word/theme/themeOverride5.xml" ContentType="application/vnd.openxmlformats-officedocument.themeOverride+xml"/>
  <Override PartName="/word/charts/chart10.xml" ContentType="application/vnd.openxmlformats-officedocument.drawingml.chart+xml"/>
  <Override PartName="/customXml/itemProps1.xml" ContentType="application/vnd.openxmlformats-officedocument.customXmlProperties+xml"/>
  <Override PartName="/word/theme/themeOverride2.xml" ContentType="application/vnd.openxmlformats-officedocument.themeOverride+xml"/>
  <Override PartName="/word/theme/themeOverride3.xml" ContentType="application/vnd.openxmlformats-officedocument.themeOverride+xml"/>
  <Override PartName="/word/theme/themeOverride1.xml" ContentType="application/vnd.openxmlformats-officedocument.themeOverride+xml"/>
  <Override PartName="/word/theme/themeOverride1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word/theme/themeOverride10.xml" ContentType="application/vnd.openxmlformats-officedocument.themeOverride+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Default Extension="xlsx" ContentType="application/vnd.openxmlformats-officedocument.spreadsheetml.sheet"/>
  <Override PartName="/word/theme/themeOverride8.xml" ContentType="application/vnd.openxmlformats-officedocument.themeOverride+xml"/>
  <Override PartName="/word/theme/themeOverride9.xml" ContentType="application/vnd.openxmlformats-officedocument.themeOverrid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theme/themeOverride6.xml" ContentType="application/vnd.openxmlformats-officedocument.themeOverride+xml"/>
  <Override PartName="/word/theme/themeOverride7.xml" ContentType="application/vnd.openxmlformats-officedocument.themeOverride+xml"/>
  <Override PartName="/word/charts/chart11.xml" ContentType="application/vnd.openxmlformats-officedocument.drawingml.chart+xml"/>
  <Override PartName="/word/charts/chart12.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08EF" w:rsidRDefault="00B708EF" w:rsidP="00DD6AB3">
      <w:pPr>
        <w:spacing w:line="480" w:lineRule="auto"/>
        <w:rPr>
          <w:rFonts w:ascii="Times New Roman" w:hAnsi="Times New Roman" w:cs="Times New Roman"/>
          <w:b/>
          <w:sz w:val="24"/>
          <w:szCs w:val="24"/>
          <w:u w:val="single"/>
        </w:rPr>
      </w:pPr>
    </w:p>
    <w:p w:rsidR="00150133" w:rsidRDefault="00150133" w:rsidP="00150133">
      <w:pPr>
        <w:jc w:val="center"/>
        <w:rPr>
          <w:rFonts w:ascii="Times New Roman" w:hAnsi="Times New Roman" w:cs="Times New Roman"/>
          <w:sz w:val="40"/>
          <w:szCs w:val="40"/>
        </w:rPr>
      </w:pPr>
    </w:p>
    <w:p w:rsidR="00150133" w:rsidRDefault="00150133" w:rsidP="00150133">
      <w:pPr>
        <w:jc w:val="center"/>
        <w:rPr>
          <w:rFonts w:ascii="Times New Roman" w:hAnsi="Times New Roman" w:cs="Times New Roman"/>
          <w:sz w:val="40"/>
          <w:szCs w:val="40"/>
        </w:rPr>
      </w:pPr>
    </w:p>
    <w:p w:rsidR="004E4517" w:rsidRDefault="004E4517" w:rsidP="00150133">
      <w:pPr>
        <w:jc w:val="center"/>
        <w:rPr>
          <w:rFonts w:ascii="Times New Roman" w:hAnsi="Times New Roman" w:cs="Times New Roman"/>
          <w:sz w:val="40"/>
          <w:szCs w:val="40"/>
        </w:rPr>
      </w:pPr>
    </w:p>
    <w:p w:rsidR="00150133" w:rsidRDefault="00150133" w:rsidP="00150133">
      <w:pPr>
        <w:jc w:val="center"/>
        <w:rPr>
          <w:rFonts w:ascii="Times New Roman" w:hAnsi="Times New Roman" w:cs="Times New Roman"/>
          <w:sz w:val="40"/>
          <w:szCs w:val="40"/>
        </w:rPr>
      </w:pPr>
    </w:p>
    <w:p w:rsidR="00150133" w:rsidRDefault="00150133" w:rsidP="00150133">
      <w:pPr>
        <w:jc w:val="center"/>
        <w:rPr>
          <w:rFonts w:ascii="Times New Roman" w:hAnsi="Times New Roman" w:cs="Times New Roman"/>
          <w:sz w:val="40"/>
          <w:szCs w:val="40"/>
        </w:rPr>
      </w:pPr>
    </w:p>
    <w:p w:rsidR="00150133" w:rsidRDefault="00150133" w:rsidP="00150133">
      <w:pPr>
        <w:jc w:val="center"/>
        <w:rPr>
          <w:rFonts w:ascii="Times New Roman" w:hAnsi="Times New Roman" w:cs="Times New Roman"/>
          <w:sz w:val="40"/>
          <w:szCs w:val="40"/>
        </w:rPr>
      </w:pPr>
      <w:r w:rsidRPr="003545F5">
        <w:rPr>
          <w:rFonts w:ascii="Times New Roman" w:hAnsi="Times New Roman" w:cs="Times New Roman"/>
          <w:sz w:val="40"/>
          <w:szCs w:val="40"/>
        </w:rPr>
        <w:t>FATHER-CHILD SHARED READING PRACTICES</w:t>
      </w:r>
    </w:p>
    <w:p w:rsidR="00150133" w:rsidRDefault="00150133" w:rsidP="00150133">
      <w:pPr>
        <w:jc w:val="center"/>
        <w:rPr>
          <w:rFonts w:ascii="Times New Roman" w:hAnsi="Times New Roman" w:cs="Times New Roman"/>
          <w:sz w:val="40"/>
          <w:szCs w:val="40"/>
        </w:rPr>
      </w:pPr>
      <w:r>
        <w:rPr>
          <w:rFonts w:ascii="Times New Roman" w:hAnsi="Times New Roman" w:cs="Times New Roman"/>
          <w:sz w:val="40"/>
          <w:szCs w:val="40"/>
        </w:rPr>
        <w:t>WITHIN THE HOME</w:t>
      </w:r>
    </w:p>
    <w:p w:rsidR="00150133" w:rsidRDefault="00150133" w:rsidP="00150133">
      <w:pPr>
        <w:jc w:val="center"/>
        <w:rPr>
          <w:rFonts w:ascii="Times New Roman" w:hAnsi="Times New Roman" w:cs="Times New Roman"/>
          <w:sz w:val="40"/>
          <w:szCs w:val="40"/>
        </w:rPr>
      </w:pPr>
    </w:p>
    <w:p w:rsidR="00150133" w:rsidRDefault="00150133" w:rsidP="00150133">
      <w:pPr>
        <w:jc w:val="center"/>
        <w:rPr>
          <w:rFonts w:ascii="Times New Roman" w:hAnsi="Times New Roman" w:cs="Times New Roman"/>
          <w:sz w:val="40"/>
          <w:szCs w:val="40"/>
        </w:rPr>
      </w:pPr>
    </w:p>
    <w:p w:rsidR="00150133" w:rsidRDefault="00150133" w:rsidP="00150133">
      <w:pPr>
        <w:jc w:val="center"/>
        <w:rPr>
          <w:rFonts w:ascii="Times New Roman" w:hAnsi="Times New Roman" w:cs="Times New Roman"/>
          <w:sz w:val="40"/>
          <w:szCs w:val="40"/>
        </w:rPr>
      </w:pPr>
    </w:p>
    <w:p w:rsidR="004E4517" w:rsidRDefault="004E4517" w:rsidP="00150133">
      <w:pPr>
        <w:jc w:val="center"/>
        <w:rPr>
          <w:rFonts w:ascii="Times New Roman" w:hAnsi="Times New Roman" w:cs="Times New Roman"/>
          <w:sz w:val="40"/>
          <w:szCs w:val="40"/>
        </w:rPr>
      </w:pPr>
    </w:p>
    <w:p w:rsidR="00150133" w:rsidRDefault="00150133" w:rsidP="00150133">
      <w:pPr>
        <w:jc w:val="center"/>
        <w:rPr>
          <w:rFonts w:ascii="Times New Roman" w:hAnsi="Times New Roman" w:cs="Times New Roman"/>
          <w:sz w:val="40"/>
          <w:szCs w:val="40"/>
        </w:rPr>
      </w:pPr>
    </w:p>
    <w:p w:rsidR="00150133" w:rsidRDefault="00150133" w:rsidP="00150133">
      <w:pPr>
        <w:jc w:val="center"/>
        <w:rPr>
          <w:rFonts w:ascii="Times New Roman" w:hAnsi="Times New Roman" w:cs="Times New Roman"/>
          <w:sz w:val="40"/>
          <w:szCs w:val="40"/>
        </w:rPr>
      </w:pPr>
    </w:p>
    <w:p w:rsidR="00150133" w:rsidRDefault="00150133" w:rsidP="00150133">
      <w:pPr>
        <w:jc w:val="center"/>
        <w:rPr>
          <w:rFonts w:ascii="Times New Roman" w:hAnsi="Times New Roman" w:cs="Times New Roman"/>
          <w:sz w:val="40"/>
          <w:szCs w:val="40"/>
        </w:rPr>
      </w:pPr>
    </w:p>
    <w:p w:rsidR="00150133" w:rsidRDefault="00150133" w:rsidP="00150133">
      <w:pPr>
        <w:jc w:val="center"/>
        <w:rPr>
          <w:rFonts w:ascii="Times New Roman" w:hAnsi="Times New Roman" w:cs="Times New Roman"/>
          <w:sz w:val="40"/>
          <w:szCs w:val="40"/>
        </w:rPr>
      </w:pPr>
      <w:r>
        <w:rPr>
          <w:rFonts w:ascii="Times New Roman" w:hAnsi="Times New Roman" w:cs="Times New Roman"/>
          <w:sz w:val="40"/>
          <w:szCs w:val="40"/>
        </w:rPr>
        <w:t>WENDY DOEL</w:t>
      </w:r>
    </w:p>
    <w:p w:rsidR="00150133" w:rsidRDefault="00150133" w:rsidP="00150133">
      <w:pPr>
        <w:jc w:val="center"/>
        <w:rPr>
          <w:rFonts w:ascii="Times New Roman" w:hAnsi="Times New Roman" w:cs="Times New Roman"/>
          <w:sz w:val="40"/>
          <w:szCs w:val="40"/>
        </w:rPr>
      </w:pPr>
      <w:r>
        <w:rPr>
          <w:rFonts w:ascii="Times New Roman" w:hAnsi="Times New Roman" w:cs="Times New Roman"/>
          <w:sz w:val="40"/>
          <w:szCs w:val="40"/>
        </w:rPr>
        <w:t>STUDENT NUMBER 0601590</w:t>
      </w:r>
    </w:p>
    <w:p w:rsidR="00150133" w:rsidRDefault="00150133" w:rsidP="00150133">
      <w:pPr>
        <w:jc w:val="center"/>
        <w:rPr>
          <w:rFonts w:ascii="Times New Roman" w:hAnsi="Times New Roman" w:cs="Times New Roman"/>
          <w:sz w:val="40"/>
          <w:szCs w:val="40"/>
        </w:rPr>
      </w:pPr>
      <w:r>
        <w:rPr>
          <w:rFonts w:ascii="Times New Roman" w:hAnsi="Times New Roman" w:cs="Times New Roman"/>
          <w:sz w:val="40"/>
          <w:szCs w:val="40"/>
        </w:rPr>
        <w:t xml:space="preserve">MA EARLY LITERACY </w:t>
      </w:r>
    </w:p>
    <w:p w:rsidR="00150133" w:rsidRPr="003545F5" w:rsidRDefault="00150133" w:rsidP="00150133">
      <w:pPr>
        <w:jc w:val="center"/>
        <w:rPr>
          <w:rFonts w:ascii="Times New Roman" w:hAnsi="Times New Roman" w:cs="Times New Roman"/>
          <w:sz w:val="40"/>
          <w:szCs w:val="40"/>
        </w:rPr>
      </w:pPr>
      <w:r>
        <w:rPr>
          <w:rFonts w:ascii="Times New Roman" w:hAnsi="Times New Roman" w:cs="Times New Roman"/>
          <w:sz w:val="40"/>
          <w:szCs w:val="40"/>
        </w:rPr>
        <w:t>EAEL 7004</w:t>
      </w:r>
    </w:p>
    <w:p w:rsidR="00C000B8" w:rsidRDefault="00C000B8" w:rsidP="00DD6AB3">
      <w:pPr>
        <w:spacing w:line="480" w:lineRule="auto"/>
        <w:rPr>
          <w:rFonts w:ascii="Times New Roman" w:hAnsi="Times New Roman" w:cs="Times New Roman"/>
          <w:b/>
          <w:sz w:val="24"/>
          <w:szCs w:val="24"/>
          <w:u w:val="single"/>
        </w:rPr>
      </w:pPr>
      <w:r w:rsidRPr="00C000B8">
        <w:rPr>
          <w:rFonts w:ascii="Times New Roman" w:hAnsi="Times New Roman" w:cs="Times New Roman"/>
          <w:b/>
          <w:sz w:val="24"/>
          <w:szCs w:val="24"/>
          <w:u w:val="single"/>
        </w:rPr>
        <w:lastRenderedPageBreak/>
        <w:t>Abstract</w:t>
      </w:r>
    </w:p>
    <w:p w:rsidR="00D674A7" w:rsidRPr="00D674A7" w:rsidRDefault="00D674A7" w:rsidP="00C41AC6">
      <w:pPr>
        <w:spacing w:line="240" w:lineRule="auto"/>
        <w:rPr>
          <w:rFonts w:ascii="Times New Roman" w:hAnsi="Times New Roman" w:cs="Times New Roman"/>
          <w:sz w:val="24"/>
          <w:szCs w:val="24"/>
        </w:rPr>
      </w:pPr>
      <w:r>
        <w:rPr>
          <w:rFonts w:ascii="Times New Roman" w:hAnsi="Times New Roman" w:cs="Times New Roman"/>
          <w:sz w:val="24"/>
          <w:szCs w:val="24"/>
        </w:rPr>
        <w:t xml:space="preserve">This study examines the degree and nature of father and child shared reading practices within the home.  33 fathers of children aged between 3 and 5 years of age from 3 primary schools and 3 </w:t>
      </w:r>
      <w:r w:rsidR="00F4060F">
        <w:rPr>
          <w:rFonts w:ascii="Times New Roman" w:hAnsi="Times New Roman" w:cs="Times New Roman"/>
          <w:sz w:val="24"/>
          <w:szCs w:val="24"/>
        </w:rPr>
        <w:t xml:space="preserve">parent </w:t>
      </w:r>
      <w:r>
        <w:rPr>
          <w:rFonts w:ascii="Times New Roman" w:hAnsi="Times New Roman" w:cs="Times New Roman"/>
          <w:sz w:val="24"/>
          <w:szCs w:val="24"/>
        </w:rPr>
        <w:t xml:space="preserve">groups in the County of Carmarthenshire were participants in the study.  Fathers completed a paper questionnaire and 3 fathers took part in a recorded telephone interview.  Results showed that a significant number of fathers participated at least 3 </w:t>
      </w:r>
      <w:r w:rsidR="00F4060F">
        <w:rPr>
          <w:rFonts w:ascii="Times New Roman" w:hAnsi="Times New Roman" w:cs="Times New Roman"/>
          <w:sz w:val="24"/>
          <w:szCs w:val="24"/>
        </w:rPr>
        <w:t xml:space="preserve">times or more a week in reading </w:t>
      </w:r>
      <w:r>
        <w:rPr>
          <w:rFonts w:ascii="Times New Roman" w:hAnsi="Times New Roman" w:cs="Times New Roman"/>
          <w:sz w:val="24"/>
          <w:szCs w:val="24"/>
        </w:rPr>
        <w:t>activities within the home, mainly in the form of bedtime reading.  Fathers’ personal enjoyment and the enjoyment given to children was found to be the main reason for sh</w:t>
      </w:r>
      <w:r w:rsidR="005704EB">
        <w:rPr>
          <w:rFonts w:ascii="Times New Roman" w:hAnsi="Times New Roman" w:cs="Times New Roman"/>
          <w:sz w:val="24"/>
          <w:szCs w:val="24"/>
        </w:rPr>
        <w:t>aring reading materials</w:t>
      </w:r>
      <w:r>
        <w:rPr>
          <w:rFonts w:ascii="Times New Roman" w:hAnsi="Times New Roman" w:cs="Times New Roman"/>
          <w:sz w:val="24"/>
          <w:szCs w:val="24"/>
        </w:rPr>
        <w:t xml:space="preserve"> with development of essential literacy skills as the main motivator.  Over half of the fathers’ regarded themselves as role models </w:t>
      </w:r>
      <w:r w:rsidR="00447366">
        <w:rPr>
          <w:rFonts w:ascii="Times New Roman" w:hAnsi="Times New Roman" w:cs="Times New Roman"/>
          <w:sz w:val="24"/>
          <w:szCs w:val="24"/>
        </w:rPr>
        <w:t xml:space="preserve">for their children </w:t>
      </w:r>
      <w:r>
        <w:rPr>
          <w:rFonts w:ascii="Times New Roman" w:hAnsi="Times New Roman" w:cs="Times New Roman"/>
          <w:sz w:val="24"/>
          <w:szCs w:val="24"/>
        </w:rPr>
        <w:t xml:space="preserve">and a high number of fathers considered their own reading practices influenced their children’s reading behaviour in some way.  Fathers were divided as to whether reading practices differed between </w:t>
      </w:r>
      <w:r w:rsidR="00447366">
        <w:rPr>
          <w:rFonts w:ascii="Times New Roman" w:hAnsi="Times New Roman" w:cs="Times New Roman"/>
          <w:sz w:val="24"/>
          <w:szCs w:val="24"/>
        </w:rPr>
        <w:t>boys and girls.</w:t>
      </w:r>
      <w:r w:rsidR="00DC605F">
        <w:rPr>
          <w:rFonts w:ascii="Times New Roman" w:hAnsi="Times New Roman" w:cs="Times New Roman"/>
          <w:sz w:val="24"/>
          <w:szCs w:val="24"/>
        </w:rPr>
        <w:t xml:space="preserve"> </w:t>
      </w:r>
      <w:r w:rsidR="00E4437B">
        <w:rPr>
          <w:rFonts w:ascii="Times New Roman" w:hAnsi="Times New Roman" w:cs="Times New Roman"/>
          <w:sz w:val="24"/>
          <w:szCs w:val="24"/>
        </w:rPr>
        <w:t>Fathers’</w:t>
      </w:r>
      <w:r w:rsidR="00DC605F">
        <w:rPr>
          <w:rFonts w:ascii="Times New Roman" w:hAnsi="Times New Roman" w:cs="Times New Roman"/>
          <w:sz w:val="24"/>
          <w:szCs w:val="24"/>
        </w:rPr>
        <w:t xml:space="preserve"> main perception of reading differences between </w:t>
      </w:r>
      <w:r w:rsidR="00421342">
        <w:rPr>
          <w:rFonts w:ascii="Times New Roman" w:hAnsi="Times New Roman" w:cs="Times New Roman"/>
          <w:sz w:val="24"/>
          <w:szCs w:val="24"/>
        </w:rPr>
        <w:t xml:space="preserve">boys and girls </w:t>
      </w:r>
      <w:r w:rsidR="00DC605F">
        <w:rPr>
          <w:rFonts w:ascii="Times New Roman" w:hAnsi="Times New Roman" w:cs="Times New Roman"/>
          <w:sz w:val="24"/>
          <w:szCs w:val="24"/>
        </w:rPr>
        <w:t>was different gender interest.</w:t>
      </w:r>
    </w:p>
    <w:p w:rsidR="003C2D0D" w:rsidRDefault="003C2D0D" w:rsidP="00C41AC6">
      <w:pPr>
        <w:spacing w:line="240" w:lineRule="auto"/>
        <w:rPr>
          <w:rFonts w:ascii="Times New Roman" w:hAnsi="Times New Roman" w:cs="Times New Roman"/>
          <w:b/>
          <w:sz w:val="24"/>
          <w:szCs w:val="24"/>
          <w:u w:val="single"/>
        </w:rPr>
      </w:pPr>
    </w:p>
    <w:p w:rsidR="00872446" w:rsidRDefault="00872446" w:rsidP="00DD6AB3">
      <w:pPr>
        <w:spacing w:line="480" w:lineRule="auto"/>
        <w:rPr>
          <w:rFonts w:ascii="Times New Roman" w:hAnsi="Times New Roman" w:cs="Times New Roman"/>
          <w:b/>
          <w:sz w:val="24"/>
          <w:szCs w:val="24"/>
          <w:u w:val="single"/>
        </w:rPr>
      </w:pPr>
    </w:p>
    <w:p w:rsidR="00872446" w:rsidRDefault="00872446" w:rsidP="00DD6AB3">
      <w:pPr>
        <w:spacing w:line="480" w:lineRule="auto"/>
        <w:rPr>
          <w:rFonts w:ascii="Times New Roman" w:hAnsi="Times New Roman" w:cs="Times New Roman"/>
          <w:b/>
          <w:sz w:val="24"/>
          <w:szCs w:val="24"/>
          <w:u w:val="single"/>
        </w:rPr>
      </w:pPr>
    </w:p>
    <w:p w:rsidR="00872446" w:rsidRDefault="00872446" w:rsidP="00DD6AB3">
      <w:pPr>
        <w:spacing w:line="480" w:lineRule="auto"/>
        <w:rPr>
          <w:rFonts w:ascii="Times New Roman" w:hAnsi="Times New Roman" w:cs="Times New Roman"/>
          <w:b/>
          <w:sz w:val="24"/>
          <w:szCs w:val="24"/>
          <w:u w:val="single"/>
        </w:rPr>
      </w:pPr>
    </w:p>
    <w:p w:rsidR="00872446" w:rsidRDefault="00872446" w:rsidP="00DD6AB3">
      <w:pPr>
        <w:spacing w:line="480" w:lineRule="auto"/>
        <w:rPr>
          <w:rFonts w:ascii="Times New Roman" w:hAnsi="Times New Roman" w:cs="Times New Roman"/>
          <w:b/>
          <w:sz w:val="24"/>
          <w:szCs w:val="24"/>
          <w:u w:val="single"/>
        </w:rPr>
      </w:pPr>
    </w:p>
    <w:p w:rsidR="00872446" w:rsidRDefault="00872446" w:rsidP="00DD6AB3">
      <w:pPr>
        <w:spacing w:line="480" w:lineRule="auto"/>
        <w:rPr>
          <w:rFonts w:ascii="Times New Roman" w:hAnsi="Times New Roman" w:cs="Times New Roman"/>
          <w:b/>
          <w:sz w:val="24"/>
          <w:szCs w:val="24"/>
          <w:u w:val="single"/>
        </w:rPr>
      </w:pPr>
    </w:p>
    <w:p w:rsidR="00872446" w:rsidRDefault="00872446" w:rsidP="00DD6AB3">
      <w:pPr>
        <w:spacing w:line="480" w:lineRule="auto"/>
        <w:rPr>
          <w:rFonts w:ascii="Times New Roman" w:hAnsi="Times New Roman" w:cs="Times New Roman"/>
          <w:b/>
          <w:sz w:val="24"/>
          <w:szCs w:val="24"/>
          <w:u w:val="single"/>
        </w:rPr>
      </w:pPr>
    </w:p>
    <w:p w:rsidR="00872446" w:rsidRDefault="00872446" w:rsidP="00DD6AB3">
      <w:pPr>
        <w:spacing w:line="480" w:lineRule="auto"/>
        <w:rPr>
          <w:rFonts w:ascii="Times New Roman" w:hAnsi="Times New Roman" w:cs="Times New Roman"/>
          <w:b/>
          <w:sz w:val="24"/>
          <w:szCs w:val="24"/>
          <w:u w:val="single"/>
        </w:rPr>
      </w:pPr>
    </w:p>
    <w:p w:rsidR="00872446" w:rsidRDefault="00872446" w:rsidP="00DD6AB3">
      <w:pPr>
        <w:spacing w:line="480" w:lineRule="auto"/>
        <w:rPr>
          <w:rFonts w:ascii="Times New Roman" w:hAnsi="Times New Roman" w:cs="Times New Roman"/>
          <w:b/>
          <w:sz w:val="24"/>
          <w:szCs w:val="24"/>
          <w:u w:val="single"/>
        </w:rPr>
      </w:pPr>
    </w:p>
    <w:p w:rsidR="00872446" w:rsidRDefault="00872446" w:rsidP="00DD6AB3">
      <w:pPr>
        <w:spacing w:line="480" w:lineRule="auto"/>
        <w:rPr>
          <w:rFonts w:ascii="Times New Roman" w:hAnsi="Times New Roman" w:cs="Times New Roman"/>
          <w:b/>
          <w:sz w:val="24"/>
          <w:szCs w:val="24"/>
          <w:u w:val="single"/>
        </w:rPr>
      </w:pPr>
    </w:p>
    <w:p w:rsidR="00872446" w:rsidRDefault="00872446" w:rsidP="00DD6AB3">
      <w:pPr>
        <w:spacing w:line="480" w:lineRule="auto"/>
        <w:rPr>
          <w:rFonts w:ascii="Times New Roman" w:hAnsi="Times New Roman" w:cs="Times New Roman"/>
          <w:b/>
          <w:sz w:val="24"/>
          <w:szCs w:val="24"/>
          <w:u w:val="single"/>
        </w:rPr>
      </w:pPr>
    </w:p>
    <w:p w:rsidR="00872446" w:rsidRDefault="00872446" w:rsidP="00DD6AB3">
      <w:pPr>
        <w:spacing w:line="480" w:lineRule="auto"/>
        <w:rPr>
          <w:rFonts w:ascii="Times New Roman" w:hAnsi="Times New Roman" w:cs="Times New Roman"/>
          <w:b/>
          <w:sz w:val="24"/>
          <w:szCs w:val="24"/>
          <w:u w:val="single"/>
        </w:rPr>
      </w:pPr>
    </w:p>
    <w:p w:rsidR="00872446" w:rsidRDefault="00872446" w:rsidP="00DD6AB3">
      <w:pPr>
        <w:spacing w:line="480" w:lineRule="auto"/>
        <w:rPr>
          <w:rFonts w:ascii="Times New Roman" w:hAnsi="Times New Roman" w:cs="Times New Roman"/>
          <w:b/>
          <w:sz w:val="24"/>
          <w:szCs w:val="24"/>
          <w:u w:val="single"/>
        </w:rPr>
      </w:pPr>
    </w:p>
    <w:p w:rsidR="00F627A4" w:rsidRDefault="00F627A4" w:rsidP="00F627A4">
      <w:pPr>
        <w:rPr>
          <w:rFonts w:ascii="Times New Roman" w:hAnsi="Times New Roman" w:cs="Times New Roman"/>
          <w:b/>
          <w:sz w:val="24"/>
          <w:szCs w:val="24"/>
        </w:rPr>
      </w:pPr>
      <w:r w:rsidRPr="00F4541E">
        <w:rPr>
          <w:rFonts w:ascii="Times New Roman" w:hAnsi="Times New Roman" w:cs="Times New Roman"/>
          <w:b/>
          <w:sz w:val="24"/>
          <w:szCs w:val="24"/>
        </w:rPr>
        <w:lastRenderedPageBreak/>
        <w:t>Contents</w:t>
      </w:r>
    </w:p>
    <w:p w:rsidR="00F627A4" w:rsidRDefault="00F627A4" w:rsidP="00F627A4">
      <w:pPr>
        <w:rPr>
          <w:rFonts w:ascii="Times New Roman" w:hAnsi="Times New Roman" w:cs="Times New Roman"/>
          <w:b/>
          <w:sz w:val="24"/>
          <w:szCs w:val="24"/>
        </w:rPr>
      </w:pPr>
    </w:p>
    <w:p w:rsidR="00F627A4" w:rsidRDefault="00F627A4" w:rsidP="00F627A4">
      <w:pPr>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Page</w:t>
      </w:r>
    </w:p>
    <w:p w:rsidR="00F627A4" w:rsidRDefault="00F627A4" w:rsidP="00A4722E">
      <w:pPr>
        <w:spacing w:line="360" w:lineRule="auto"/>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t>Abstract</w:t>
      </w:r>
    </w:p>
    <w:p w:rsidR="00F627A4" w:rsidRPr="00F4541E" w:rsidRDefault="00F627A4" w:rsidP="00A4722E">
      <w:pPr>
        <w:spacing w:line="360" w:lineRule="auto"/>
        <w:rPr>
          <w:rFonts w:ascii="Times New Roman" w:hAnsi="Times New Roman" w:cs="Times New Roman"/>
          <w:b/>
          <w:sz w:val="24"/>
          <w:szCs w:val="24"/>
        </w:rPr>
      </w:pPr>
      <w:r>
        <w:rPr>
          <w:rFonts w:ascii="Times New Roman" w:hAnsi="Times New Roman" w:cs="Times New Roman"/>
          <w:sz w:val="24"/>
          <w:szCs w:val="24"/>
        </w:rPr>
        <w:t>1.</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sz w:val="24"/>
          <w:szCs w:val="24"/>
        </w:rPr>
        <w:t>List of graphs</w:t>
      </w:r>
    </w:p>
    <w:p w:rsidR="00F627A4" w:rsidRDefault="00F627A4" w:rsidP="00A4722E">
      <w:pPr>
        <w:spacing w:line="360" w:lineRule="auto"/>
        <w:rPr>
          <w:rFonts w:ascii="Times New Roman" w:hAnsi="Times New Roman" w:cs="Times New Roman"/>
          <w:sz w:val="24"/>
          <w:szCs w:val="24"/>
        </w:rPr>
      </w:pPr>
    </w:p>
    <w:p w:rsidR="00F627A4" w:rsidRDefault="00F627A4" w:rsidP="00A4722E">
      <w:pPr>
        <w:spacing w:line="360" w:lineRule="auto"/>
        <w:rPr>
          <w:rFonts w:ascii="Times New Roman" w:hAnsi="Times New Roman" w:cs="Times New Roman"/>
          <w:b/>
          <w:sz w:val="24"/>
          <w:szCs w:val="24"/>
        </w:rPr>
      </w:pPr>
      <w:r>
        <w:rPr>
          <w:rFonts w:ascii="Times New Roman" w:hAnsi="Times New Roman" w:cs="Times New Roman"/>
          <w:sz w:val="24"/>
          <w:szCs w:val="24"/>
        </w:rPr>
        <w:t>2.</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sz w:val="24"/>
          <w:szCs w:val="24"/>
        </w:rPr>
        <w:t>Introduction</w:t>
      </w:r>
    </w:p>
    <w:p w:rsidR="00F627A4" w:rsidRDefault="00F627A4" w:rsidP="00A4722E">
      <w:pPr>
        <w:spacing w:line="360" w:lineRule="auto"/>
        <w:rPr>
          <w:rFonts w:ascii="Times New Roman" w:hAnsi="Times New Roman" w:cs="Times New Roman"/>
          <w:b/>
          <w:sz w:val="24"/>
          <w:szCs w:val="24"/>
        </w:rPr>
      </w:pPr>
    </w:p>
    <w:p w:rsidR="00F627A4" w:rsidRDefault="00F627A4" w:rsidP="00A4722E">
      <w:pPr>
        <w:spacing w:line="360" w:lineRule="auto"/>
        <w:rPr>
          <w:rFonts w:ascii="Times New Roman" w:hAnsi="Times New Roman" w:cs="Times New Roman"/>
          <w:b/>
          <w:sz w:val="24"/>
          <w:szCs w:val="24"/>
        </w:rPr>
      </w:pPr>
    </w:p>
    <w:p w:rsidR="00F627A4" w:rsidRDefault="00F627A4" w:rsidP="00A4722E">
      <w:pPr>
        <w:spacing w:line="360" w:lineRule="auto"/>
        <w:rPr>
          <w:rFonts w:ascii="Times New Roman" w:hAnsi="Times New Roman" w:cs="Times New Roman"/>
          <w:b/>
          <w:sz w:val="24"/>
          <w:szCs w:val="24"/>
        </w:rPr>
      </w:pPr>
      <w:r>
        <w:rPr>
          <w:rFonts w:ascii="Times New Roman" w:hAnsi="Times New Roman" w:cs="Times New Roman"/>
          <w:sz w:val="24"/>
          <w:szCs w:val="24"/>
        </w:rPr>
        <w:t xml:space="preserve">3.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sz w:val="24"/>
          <w:szCs w:val="24"/>
        </w:rPr>
        <w:t>Literature Review</w:t>
      </w:r>
    </w:p>
    <w:p w:rsidR="00F627A4" w:rsidRDefault="00F627A4" w:rsidP="00A4722E">
      <w:pPr>
        <w:spacing w:line="360" w:lineRule="auto"/>
        <w:rPr>
          <w:rFonts w:ascii="Times New Roman" w:hAnsi="Times New Roman" w:cs="Times New Roman"/>
          <w:b/>
          <w:sz w:val="24"/>
          <w:szCs w:val="24"/>
        </w:rPr>
      </w:pPr>
    </w:p>
    <w:p w:rsidR="00F627A4" w:rsidRDefault="00F627A4" w:rsidP="00A4722E">
      <w:pPr>
        <w:spacing w:line="360" w:lineRule="auto"/>
        <w:rPr>
          <w:rFonts w:ascii="Times New Roman" w:hAnsi="Times New Roman" w:cs="Times New Roman"/>
          <w:b/>
          <w:sz w:val="24"/>
          <w:szCs w:val="24"/>
        </w:rPr>
      </w:pPr>
    </w:p>
    <w:p w:rsidR="00F627A4" w:rsidRDefault="00F627A4" w:rsidP="00A4722E">
      <w:pPr>
        <w:spacing w:line="360" w:lineRule="auto"/>
        <w:rPr>
          <w:rFonts w:ascii="Times New Roman" w:hAnsi="Times New Roman" w:cs="Times New Roman"/>
          <w:b/>
          <w:sz w:val="24"/>
          <w:szCs w:val="24"/>
        </w:rPr>
      </w:pPr>
      <w:r>
        <w:rPr>
          <w:rFonts w:ascii="Times New Roman" w:hAnsi="Times New Roman" w:cs="Times New Roman"/>
          <w:sz w:val="24"/>
          <w:szCs w:val="24"/>
        </w:rPr>
        <w:t xml:space="preserve">4.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sz w:val="24"/>
          <w:szCs w:val="24"/>
        </w:rPr>
        <w:t>Methodology</w:t>
      </w:r>
    </w:p>
    <w:p w:rsidR="00F627A4" w:rsidRDefault="00F627A4" w:rsidP="00A4722E">
      <w:pPr>
        <w:spacing w:line="360" w:lineRule="auto"/>
        <w:rPr>
          <w:rFonts w:ascii="Times New Roman" w:hAnsi="Times New Roman" w:cs="Times New Roman"/>
          <w:b/>
          <w:sz w:val="24"/>
          <w:szCs w:val="24"/>
        </w:rPr>
      </w:pPr>
    </w:p>
    <w:p w:rsidR="00F627A4" w:rsidRDefault="00F627A4" w:rsidP="00A4722E">
      <w:pPr>
        <w:spacing w:line="360" w:lineRule="auto"/>
        <w:rPr>
          <w:rFonts w:ascii="Times New Roman" w:hAnsi="Times New Roman" w:cs="Times New Roman"/>
          <w:b/>
          <w:sz w:val="24"/>
          <w:szCs w:val="24"/>
        </w:rPr>
      </w:pPr>
      <w:r>
        <w:rPr>
          <w:rFonts w:ascii="Times New Roman" w:hAnsi="Times New Roman" w:cs="Times New Roman"/>
          <w:sz w:val="24"/>
          <w:szCs w:val="24"/>
        </w:rPr>
        <w:t xml:space="preserve">5.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sz w:val="24"/>
          <w:szCs w:val="24"/>
        </w:rPr>
        <w:t>Findings</w:t>
      </w:r>
    </w:p>
    <w:p w:rsidR="00F627A4" w:rsidRDefault="00F627A4" w:rsidP="00A4722E">
      <w:pPr>
        <w:spacing w:line="360" w:lineRule="auto"/>
        <w:rPr>
          <w:rFonts w:ascii="Times New Roman" w:hAnsi="Times New Roman" w:cs="Times New Roman"/>
          <w:b/>
          <w:sz w:val="24"/>
          <w:szCs w:val="24"/>
        </w:rPr>
      </w:pPr>
    </w:p>
    <w:p w:rsidR="00F627A4" w:rsidRDefault="00F627A4" w:rsidP="00A4722E">
      <w:pPr>
        <w:spacing w:line="360" w:lineRule="auto"/>
        <w:rPr>
          <w:rFonts w:ascii="Times New Roman" w:hAnsi="Times New Roman" w:cs="Times New Roman"/>
          <w:b/>
          <w:sz w:val="24"/>
          <w:szCs w:val="24"/>
        </w:rPr>
      </w:pPr>
      <w:r>
        <w:rPr>
          <w:rFonts w:ascii="Times New Roman" w:hAnsi="Times New Roman" w:cs="Times New Roman"/>
          <w:sz w:val="24"/>
          <w:szCs w:val="24"/>
        </w:rPr>
        <w:t>6.</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sz w:val="24"/>
          <w:szCs w:val="24"/>
        </w:rPr>
        <w:t>Summary and Conclusions</w:t>
      </w:r>
    </w:p>
    <w:p w:rsidR="00A4722E" w:rsidRDefault="00A4722E" w:rsidP="00A4722E">
      <w:pPr>
        <w:spacing w:line="360" w:lineRule="auto"/>
        <w:rPr>
          <w:rFonts w:ascii="Times New Roman" w:hAnsi="Times New Roman" w:cs="Times New Roman"/>
          <w:b/>
          <w:sz w:val="24"/>
          <w:szCs w:val="24"/>
        </w:rPr>
      </w:pPr>
    </w:p>
    <w:p w:rsidR="00F627A4" w:rsidRPr="009B73E4" w:rsidRDefault="00F627A4" w:rsidP="00A4722E">
      <w:pPr>
        <w:spacing w:line="360" w:lineRule="auto"/>
        <w:rPr>
          <w:rFonts w:ascii="Times New Roman" w:hAnsi="Times New Roman" w:cs="Times New Roman"/>
          <w:b/>
          <w:sz w:val="24"/>
          <w:szCs w:val="24"/>
        </w:rPr>
      </w:pPr>
      <w:r>
        <w:rPr>
          <w:rFonts w:ascii="Times New Roman" w:hAnsi="Times New Roman" w:cs="Times New Roman"/>
          <w:sz w:val="24"/>
          <w:szCs w:val="24"/>
        </w:rPr>
        <w:t xml:space="preserve">7.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sz w:val="24"/>
          <w:szCs w:val="24"/>
        </w:rPr>
        <w:t>Limitations and future research</w:t>
      </w:r>
    </w:p>
    <w:p w:rsidR="00F627A4" w:rsidRDefault="00F627A4" w:rsidP="00A4722E">
      <w:pPr>
        <w:spacing w:line="360" w:lineRule="auto"/>
        <w:rPr>
          <w:rFonts w:ascii="Times New Roman" w:hAnsi="Times New Roman" w:cs="Times New Roman"/>
          <w:b/>
          <w:sz w:val="24"/>
          <w:szCs w:val="24"/>
        </w:rPr>
      </w:pPr>
    </w:p>
    <w:p w:rsidR="00F627A4" w:rsidRDefault="00F627A4" w:rsidP="00A4722E">
      <w:pPr>
        <w:spacing w:line="360" w:lineRule="auto"/>
        <w:rPr>
          <w:rFonts w:ascii="Times New Roman" w:hAnsi="Times New Roman" w:cs="Times New Roman"/>
          <w:b/>
          <w:sz w:val="24"/>
          <w:szCs w:val="24"/>
        </w:rPr>
      </w:pPr>
    </w:p>
    <w:p w:rsidR="00F627A4" w:rsidRPr="00F4541E" w:rsidRDefault="00F627A4" w:rsidP="00A4722E">
      <w:pPr>
        <w:spacing w:line="360" w:lineRule="auto"/>
        <w:rPr>
          <w:rFonts w:ascii="Times New Roman" w:hAnsi="Times New Roman" w:cs="Times New Roman"/>
          <w:b/>
          <w:sz w:val="24"/>
          <w:szCs w:val="24"/>
        </w:rPr>
      </w:pPr>
    </w:p>
    <w:p w:rsidR="00F627A4" w:rsidRDefault="00F627A4" w:rsidP="00A4722E">
      <w:pPr>
        <w:spacing w:line="360" w:lineRule="auto"/>
        <w:rPr>
          <w:rFonts w:ascii="Times New Roman" w:hAnsi="Times New Roman" w:cs="Times New Roman"/>
          <w:b/>
          <w:sz w:val="24"/>
          <w:szCs w:val="24"/>
          <w:u w:val="single"/>
        </w:rPr>
      </w:pPr>
    </w:p>
    <w:p w:rsidR="003C2D0D" w:rsidRDefault="003C2D0D" w:rsidP="00DD6AB3">
      <w:pPr>
        <w:spacing w:line="480" w:lineRule="auto"/>
        <w:rPr>
          <w:rFonts w:ascii="Times New Roman" w:hAnsi="Times New Roman" w:cs="Times New Roman"/>
          <w:b/>
          <w:sz w:val="24"/>
          <w:szCs w:val="24"/>
          <w:u w:val="single"/>
        </w:rPr>
      </w:pPr>
      <w:r>
        <w:rPr>
          <w:rFonts w:ascii="Times New Roman" w:hAnsi="Times New Roman" w:cs="Times New Roman"/>
          <w:b/>
          <w:sz w:val="24"/>
          <w:szCs w:val="24"/>
          <w:u w:val="single"/>
        </w:rPr>
        <w:lastRenderedPageBreak/>
        <w:t>List of graphs and tables</w:t>
      </w:r>
    </w:p>
    <w:p w:rsidR="003C2D0D" w:rsidRPr="003C2D0D" w:rsidRDefault="003C2D0D" w:rsidP="00DD6AB3">
      <w:pPr>
        <w:spacing w:line="480" w:lineRule="auto"/>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Page</w:t>
      </w:r>
      <w:r>
        <w:rPr>
          <w:rFonts w:ascii="Times New Roman" w:hAnsi="Times New Roman" w:cs="Times New Roman"/>
          <w:b/>
          <w:sz w:val="24"/>
          <w:szCs w:val="24"/>
        </w:rPr>
        <w:tab/>
      </w:r>
    </w:p>
    <w:p w:rsidR="003C2D0D" w:rsidRPr="003C2D0D" w:rsidRDefault="003C2D0D" w:rsidP="00DD6AB3">
      <w:pPr>
        <w:spacing w:line="480" w:lineRule="auto"/>
        <w:rPr>
          <w:rFonts w:ascii="Times New Roman" w:hAnsi="Times New Roman" w:cs="Times New Roman"/>
          <w:sz w:val="24"/>
          <w:szCs w:val="24"/>
        </w:rPr>
      </w:pPr>
      <w:r>
        <w:rPr>
          <w:rFonts w:ascii="Times New Roman" w:hAnsi="Times New Roman" w:cs="Times New Roman"/>
          <w:b/>
          <w:sz w:val="24"/>
          <w:szCs w:val="24"/>
        </w:rPr>
        <w:t xml:space="preserve">Graph 1 - </w:t>
      </w:r>
      <w:r>
        <w:rPr>
          <w:rFonts w:ascii="Times New Roman" w:hAnsi="Times New Roman" w:cs="Times New Roman"/>
          <w:sz w:val="24"/>
          <w:szCs w:val="24"/>
        </w:rPr>
        <w:t>showing the number of boys and girls subject to the study</w:t>
      </w:r>
    </w:p>
    <w:p w:rsidR="003C2D0D" w:rsidRDefault="003C2D0D" w:rsidP="00DD6AB3">
      <w:pPr>
        <w:spacing w:line="480" w:lineRule="auto"/>
        <w:rPr>
          <w:rFonts w:ascii="Times New Roman" w:hAnsi="Times New Roman" w:cs="Times New Roman"/>
          <w:sz w:val="24"/>
          <w:szCs w:val="24"/>
        </w:rPr>
      </w:pPr>
      <w:r>
        <w:rPr>
          <w:rFonts w:ascii="Times New Roman" w:hAnsi="Times New Roman" w:cs="Times New Roman"/>
          <w:b/>
          <w:sz w:val="24"/>
          <w:szCs w:val="24"/>
        </w:rPr>
        <w:t xml:space="preserve">Graph 2 – </w:t>
      </w:r>
      <w:r>
        <w:rPr>
          <w:rFonts w:ascii="Times New Roman" w:hAnsi="Times New Roman" w:cs="Times New Roman"/>
          <w:sz w:val="24"/>
          <w:szCs w:val="24"/>
        </w:rPr>
        <w:t>showing reading materials shared by fathers</w:t>
      </w:r>
    </w:p>
    <w:p w:rsidR="003C2D0D" w:rsidRDefault="003C2D0D" w:rsidP="003C2D0D">
      <w:pPr>
        <w:spacing w:line="240" w:lineRule="auto"/>
        <w:rPr>
          <w:rFonts w:ascii="Times New Roman" w:hAnsi="Times New Roman" w:cs="Times New Roman"/>
          <w:sz w:val="24"/>
          <w:szCs w:val="24"/>
        </w:rPr>
      </w:pPr>
      <w:r>
        <w:rPr>
          <w:rFonts w:ascii="Times New Roman" w:hAnsi="Times New Roman" w:cs="Times New Roman"/>
          <w:b/>
          <w:sz w:val="24"/>
          <w:szCs w:val="24"/>
        </w:rPr>
        <w:t xml:space="preserve">Graph 3 – </w:t>
      </w:r>
      <w:r>
        <w:rPr>
          <w:rFonts w:ascii="Times New Roman" w:hAnsi="Times New Roman" w:cs="Times New Roman"/>
          <w:sz w:val="24"/>
          <w:szCs w:val="24"/>
        </w:rPr>
        <w:t>showing how often fathers’ share reading materials with their child/</w:t>
      </w:r>
    </w:p>
    <w:p w:rsidR="003C2D0D" w:rsidRDefault="003C2D0D" w:rsidP="003C2D0D">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children</w:t>
      </w:r>
      <w:proofErr w:type="gramEnd"/>
    </w:p>
    <w:p w:rsidR="003C2D0D" w:rsidRPr="003C2D0D" w:rsidRDefault="003C2D0D" w:rsidP="00DD6AB3">
      <w:pPr>
        <w:spacing w:line="480" w:lineRule="auto"/>
        <w:rPr>
          <w:rFonts w:ascii="Times New Roman" w:hAnsi="Times New Roman" w:cs="Times New Roman"/>
          <w:sz w:val="24"/>
          <w:szCs w:val="24"/>
        </w:rPr>
      </w:pPr>
      <w:r>
        <w:rPr>
          <w:rFonts w:ascii="Times New Roman" w:hAnsi="Times New Roman" w:cs="Times New Roman"/>
          <w:b/>
          <w:sz w:val="24"/>
          <w:szCs w:val="24"/>
        </w:rPr>
        <w:t xml:space="preserve">Graph 4 – </w:t>
      </w:r>
      <w:r>
        <w:rPr>
          <w:rFonts w:ascii="Times New Roman" w:hAnsi="Times New Roman" w:cs="Times New Roman"/>
          <w:sz w:val="24"/>
          <w:szCs w:val="24"/>
        </w:rPr>
        <w:t>showing the main reason/motivation for sharing reading materials</w:t>
      </w:r>
    </w:p>
    <w:p w:rsidR="003C2D0D" w:rsidRDefault="003C2D0D" w:rsidP="003C2D0D">
      <w:pPr>
        <w:spacing w:line="240" w:lineRule="auto"/>
        <w:rPr>
          <w:rFonts w:ascii="Times New Roman" w:hAnsi="Times New Roman" w:cs="Times New Roman"/>
          <w:sz w:val="24"/>
          <w:szCs w:val="24"/>
        </w:rPr>
      </w:pPr>
      <w:r>
        <w:rPr>
          <w:rFonts w:ascii="Times New Roman" w:hAnsi="Times New Roman" w:cs="Times New Roman"/>
          <w:b/>
          <w:sz w:val="24"/>
          <w:szCs w:val="24"/>
        </w:rPr>
        <w:t xml:space="preserve">Graph 5 – </w:t>
      </w:r>
      <w:r>
        <w:rPr>
          <w:rFonts w:ascii="Times New Roman" w:hAnsi="Times New Roman" w:cs="Times New Roman"/>
          <w:sz w:val="24"/>
          <w:szCs w:val="24"/>
        </w:rPr>
        <w:t>showing how important fathers view sharing reading materials with</w:t>
      </w:r>
    </w:p>
    <w:p w:rsidR="003C2D0D" w:rsidRPr="003C2D0D" w:rsidRDefault="003C2D0D" w:rsidP="003C2D0D">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their</w:t>
      </w:r>
      <w:proofErr w:type="gramEnd"/>
      <w:r>
        <w:rPr>
          <w:rFonts w:ascii="Times New Roman" w:hAnsi="Times New Roman" w:cs="Times New Roman"/>
          <w:sz w:val="24"/>
          <w:szCs w:val="24"/>
        </w:rPr>
        <w:t xml:space="preserve"> child/children</w:t>
      </w:r>
      <w:r>
        <w:rPr>
          <w:rFonts w:ascii="Times New Roman" w:hAnsi="Times New Roman" w:cs="Times New Roman"/>
          <w:sz w:val="24"/>
          <w:szCs w:val="24"/>
        </w:rPr>
        <w:tab/>
      </w:r>
      <w:r>
        <w:rPr>
          <w:rFonts w:ascii="Times New Roman" w:hAnsi="Times New Roman" w:cs="Times New Roman"/>
          <w:sz w:val="24"/>
          <w:szCs w:val="24"/>
        </w:rPr>
        <w:tab/>
      </w:r>
    </w:p>
    <w:p w:rsidR="003C2D0D" w:rsidRDefault="003C2D0D" w:rsidP="003C2D0D">
      <w:pPr>
        <w:spacing w:line="240" w:lineRule="auto"/>
        <w:rPr>
          <w:rFonts w:ascii="Times New Roman" w:hAnsi="Times New Roman" w:cs="Times New Roman"/>
          <w:sz w:val="24"/>
          <w:szCs w:val="24"/>
        </w:rPr>
      </w:pPr>
      <w:r>
        <w:rPr>
          <w:rFonts w:ascii="Times New Roman" w:hAnsi="Times New Roman" w:cs="Times New Roman"/>
          <w:b/>
          <w:sz w:val="24"/>
          <w:szCs w:val="24"/>
        </w:rPr>
        <w:t xml:space="preserve">Graph 6 </w:t>
      </w:r>
      <w:r>
        <w:rPr>
          <w:rFonts w:ascii="Times New Roman" w:hAnsi="Times New Roman" w:cs="Times New Roman"/>
          <w:sz w:val="24"/>
          <w:szCs w:val="24"/>
        </w:rPr>
        <w:t>– showing the main benefits of sharing reading materials with your</w:t>
      </w:r>
    </w:p>
    <w:p w:rsidR="003C2D0D" w:rsidRPr="003C2D0D" w:rsidRDefault="003C2D0D" w:rsidP="003C2D0D">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child/children</w:t>
      </w:r>
      <w:proofErr w:type="gramEnd"/>
      <w:r>
        <w:rPr>
          <w:rFonts w:ascii="Times New Roman" w:hAnsi="Times New Roman" w:cs="Times New Roman"/>
          <w:sz w:val="24"/>
          <w:szCs w:val="24"/>
        </w:rPr>
        <w:t xml:space="preserve"> </w:t>
      </w:r>
    </w:p>
    <w:p w:rsidR="003C2D0D" w:rsidRPr="003C2D0D" w:rsidRDefault="003C2D0D" w:rsidP="00DD6AB3">
      <w:pPr>
        <w:spacing w:line="480" w:lineRule="auto"/>
        <w:rPr>
          <w:rFonts w:ascii="Times New Roman" w:hAnsi="Times New Roman" w:cs="Times New Roman"/>
          <w:sz w:val="24"/>
          <w:szCs w:val="24"/>
        </w:rPr>
      </w:pPr>
      <w:r>
        <w:rPr>
          <w:rFonts w:ascii="Times New Roman" w:hAnsi="Times New Roman" w:cs="Times New Roman"/>
          <w:b/>
          <w:sz w:val="24"/>
          <w:szCs w:val="24"/>
        </w:rPr>
        <w:t xml:space="preserve">Graph 7 </w:t>
      </w:r>
      <w:r>
        <w:rPr>
          <w:rFonts w:ascii="Times New Roman" w:hAnsi="Times New Roman" w:cs="Times New Roman"/>
          <w:sz w:val="24"/>
          <w:szCs w:val="24"/>
        </w:rPr>
        <w:t>– showing reading materials personally read by fathers</w:t>
      </w:r>
    </w:p>
    <w:p w:rsidR="003C2D0D" w:rsidRDefault="003C2D0D" w:rsidP="003C2D0D">
      <w:pPr>
        <w:spacing w:line="240" w:lineRule="auto"/>
        <w:rPr>
          <w:rFonts w:ascii="Times New Roman" w:hAnsi="Times New Roman" w:cs="Times New Roman"/>
          <w:sz w:val="24"/>
          <w:szCs w:val="24"/>
        </w:rPr>
      </w:pPr>
      <w:r>
        <w:rPr>
          <w:rFonts w:ascii="Times New Roman" w:hAnsi="Times New Roman" w:cs="Times New Roman"/>
          <w:b/>
          <w:sz w:val="24"/>
          <w:szCs w:val="24"/>
        </w:rPr>
        <w:t xml:space="preserve">Graph 8 </w:t>
      </w:r>
      <w:r>
        <w:rPr>
          <w:rFonts w:ascii="Times New Roman" w:hAnsi="Times New Roman" w:cs="Times New Roman"/>
          <w:sz w:val="24"/>
          <w:szCs w:val="24"/>
        </w:rPr>
        <w:t>– showing fathers views as to whether observing them engaging with</w:t>
      </w:r>
    </w:p>
    <w:p w:rsidR="003C2D0D" w:rsidRPr="003C2D0D" w:rsidRDefault="003C2D0D" w:rsidP="003C2D0D">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reading</w:t>
      </w:r>
      <w:proofErr w:type="gramEnd"/>
      <w:r>
        <w:rPr>
          <w:rFonts w:ascii="Times New Roman" w:hAnsi="Times New Roman" w:cs="Times New Roman"/>
          <w:sz w:val="24"/>
          <w:szCs w:val="24"/>
        </w:rPr>
        <w:t xml:space="preserve"> materials is important</w:t>
      </w:r>
    </w:p>
    <w:p w:rsidR="00872446" w:rsidRDefault="003C2D0D" w:rsidP="00872446">
      <w:pPr>
        <w:spacing w:line="240" w:lineRule="auto"/>
        <w:rPr>
          <w:rFonts w:ascii="Times New Roman" w:hAnsi="Times New Roman" w:cs="Times New Roman"/>
          <w:sz w:val="24"/>
          <w:szCs w:val="24"/>
        </w:rPr>
      </w:pPr>
      <w:r>
        <w:rPr>
          <w:rFonts w:ascii="Times New Roman" w:hAnsi="Times New Roman" w:cs="Times New Roman"/>
          <w:b/>
          <w:sz w:val="24"/>
          <w:szCs w:val="24"/>
        </w:rPr>
        <w:t xml:space="preserve">Graph 9 </w:t>
      </w:r>
      <w:r w:rsidR="00872446">
        <w:rPr>
          <w:rFonts w:ascii="Times New Roman" w:hAnsi="Times New Roman" w:cs="Times New Roman"/>
          <w:sz w:val="24"/>
          <w:szCs w:val="24"/>
        </w:rPr>
        <w:t>–</w:t>
      </w:r>
      <w:r>
        <w:rPr>
          <w:rFonts w:ascii="Times New Roman" w:hAnsi="Times New Roman" w:cs="Times New Roman"/>
          <w:sz w:val="24"/>
          <w:szCs w:val="24"/>
        </w:rPr>
        <w:t xml:space="preserve"> </w:t>
      </w:r>
      <w:r w:rsidR="00872446">
        <w:rPr>
          <w:rFonts w:ascii="Times New Roman" w:hAnsi="Times New Roman" w:cs="Times New Roman"/>
          <w:sz w:val="24"/>
          <w:szCs w:val="24"/>
        </w:rPr>
        <w:t xml:space="preserve">showing fathers’ reasons as to why it’s important for children to </w:t>
      </w:r>
    </w:p>
    <w:p w:rsidR="003C2D0D" w:rsidRPr="003C2D0D" w:rsidRDefault="00872446" w:rsidP="00872446">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observe</w:t>
      </w:r>
      <w:proofErr w:type="gramEnd"/>
      <w:r>
        <w:rPr>
          <w:rFonts w:ascii="Times New Roman" w:hAnsi="Times New Roman" w:cs="Times New Roman"/>
          <w:sz w:val="24"/>
          <w:szCs w:val="24"/>
        </w:rPr>
        <w:t xml:space="preserve"> them engaging in reading materials </w:t>
      </w:r>
    </w:p>
    <w:p w:rsidR="00872446" w:rsidRDefault="003C2D0D" w:rsidP="00872446">
      <w:pPr>
        <w:spacing w:line="240" w:lineRule="auto"/>
        <w:rPr>
          <w:rFonts w:ascii="Times New Roman" w:hAnsi="Times New Roman" w:cs="Times New Roman"/>
          <w:sz w:val="24"/>
          <w:szCs w:val="24"/>
        </w:rPr>
      </w:pPr>
      <w:r>
        <w:rPr>
          <w:rFonts w:ascii="Times New Roman" w:hAnsi="Times New Roman" w:cs="Times New Roman"/>
          <w:b/>
          <w:sz w:val="24"/>
          <w:szCs w:val="24"/>
        </w:rPr>
        <w:t>Graph 10</w:t>
      </w:r>
      <w:r w:rsidR="00872446">
        <w:rPr>
          <w:rFonts w:ascii="Times New Roman" w:hAnsi="Times New Roman" w:cs="Times New Roman"/>
          <w:sz w:val="24"/>
          <w:szCs w:val="24"/>
        </w:rPr>
        <w:t xml:space="preserve"> – showing the percentage of fathers who believe that their own</w:t>
      </w:r>
    </w:p>
    <w:p w:rsidR="00872446" w:rsidRDefault="00872446" w:rsidP="00872446">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677702">
        <w:rPr>
          <w:rFonts w:ascii="Times New Roman" w:hAnsi="Times New Roman" w:cs="Times New Roman"/>
          <w:sz w:val="24"/>
          <w:szCs w:val="24"/>
        </w:rPr>
        <w:t>p</w:t>
      </w:r>
      <w:r>
        <w:rPr>
          <w:rFonts w:ascii="Times New Roman" w:hAnsi="Times New Roman" w:cs="Times New Roman"/>
          <w:sz w:val="24"/>
          <w:szCs w:val="24"/>
        </w:rPr>
        <w:t>ersonal</w:t>
      </w:r>
      <w:proofErr w:type="gramEnd"/>
      <w:r>
        <w:rPr>
          <w:rFonts w:ascii="Times New Roman" w:hAnsi="Times New Roman" w:cs="Times New Roman"/>
          <w:sz w:val="24"/>
          <w:szCs w:val="24"/>
        </w:rPr>
        <w:t xml:space="preserve"> reading behaviour influence(s) a child/children</w:t>
      </w:r>
    </w:p>
    <w:p w:rsidR="003C2D0D" w:rsidRDefault="00872446" w:rsidP="00B03FEF">
      <w:pPr>
        <w:spacing w:line="240" w:lineRule="auto"/>
        <w:rPr>
          <w:rFonts w:ascii="Times New Roman" w:hAnsi="Times New Roman" w:cs="Times New Roman"/>
          <w:sz w:val="24"/>
          <w:szCs w:val="24"/>
        </w:rPr>
      </w:pPr>
      <w:r>
        <w:rPr>
          <w:rFonts w:ascii="Times New Roman" w:hAnsi="Times New Roman" w:cs="Times New Roman"/>
          <w:b/>
          <w:sz w:val="24"/>
          <w:szCs w:val="24"/>
        </w:rPr>
        <w:t>Graph 11</w:t>
      </w:r>
      <w:r>
        <w:rPr>
          <w:rFonts w:ascii="Times New Roman" w:hAnsi="Times New Roman" w:cs="Times New Roman"/>
          <w:sz w:val="24"/>
          <w:szCs w:val="24"/>
        </w:rPr>
        <w:t xml:space="preserve"> – </w:t>
      </w:r>
      <w:r w:rsidR="00B03FEF">
        <w:rPr>
          <w:rFonts w:ascii="Times New Roman" w:hAnsi="Times New Roman" w:cs="Times New Roman"/>
          <w:sz w:val="24"/>
          <w:szCs w:val="24"/>
        </w:rPr>
        <w:t xml:space="preserve">showing father’s views as to whether their reading practices with </w:t>
      </w:r>
    </w:p>
    <w:p w:rsidR="00B03FEF" w:rsidRDefault="00B03FEF" w:rsidP="00B03FEF">
      <w:pPr>
        <w:spacing w:line="240" w:lineRule="auto"/>
        <w:rPr>
          <w:rFonts w:ascii="Times New Roman" w:hAnsi="Times New Roman" w:cs="Times New Roman"/>
          <w:sz w:val="24"/>
          <w:szCs w:val="24"/>
        </w:rPr>
      </w:pPr>
      <w:r>
        <w:rPr>
          <w:rFonts w:ascii="Times New Roman" w:hAnsi="Times New Roman" w:cs="Times New Roman"/>
          <w:sz w:val="24"/>
          <w:szCs w:val="24"/>
        </w:rPr>
        <w:t xml:space="preserve">                    boys differ to those with girls</w:t>
      </w:r>
    </w:p>
    <w:p w:rsidR="00501BBD" w:rsidRDefault="00144688" w:rsidP="00501BBD">
      <w:pPr>
        <w:spacing w:line="240" w:lineRule="auto"/>
        <w:rPr>
          <w:rFonts w:ascii="Times New Roman" w:hAnsi="Times New Roman" w:cs="Times New Roman"/>
          <w:sz w:val="24"/>
          <w:szCs w:val="24"/>
        </w:rPr>
      </w:pPr>
      <w:r>
        <w:rPr>
          <w:rFonts w:ascii="Times New Roman" w:hAnsi="Times New Roman" w:cs="Times New Roman"/>
          <w:b/>
          <w:sz w:val="24"/>
          <w:szCs w:val="24"/>
        </w:rPr>
        <w:t>Graph 12</w:t>
      </w:r>
      <w:r w:rsidR="00501BBD">
        <w:rPr>
          <w:rFonts w:ascii="Times New Roman" w:hAnsi="Times New Roman" w:cs="Times New Roman"/>
          <w:b/>
          <w:sz w:val="24"/>
          <w:szCs w:val="24"/>
        </w:rPr>
        <w:t xml:space="preserve"> </w:t>
      </w:r>
      <w:r w:rsidR="00501BBD">
        <w:rPr>
          <w:rFonts w:ascii="Times New Roman" w:hAnsi="Times New Roman" w:cs="Times New Roman"/>
          <w:sz w:val="24"/>
          <w:szCs w:val="24"/>
        </w:rPr>
        <w:t>- showing father’s perceptions of why reading practices with boys</w:t>
      </w:r>
    </w:p>
    <w:p w:rsidR="00872446" w:rsidRPr="00872446" w:rsidRDefault="00501BBD" w:rsidP="00872446">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differ</w:t>
      </w:r>
      <w:proofErr w:type="gramEnd"/>
      <w:r>
        <w:rPr>
          <w:rFonts w:ascii="Times New Roman" w:hAnsi="Times New Roman" w:cs="Times New Roman"/>
          <w:sz w:val="24"/>
          <w:szCs w:val="24"/>
        </w:rPr>
        <w:t xml:space="preserve"> to those with girls </w:t>
      </w:r>
      <w:r w:rsidR="00872446">
        <w:rPr>
          <w:rFonts w:ascii="Times New Roman" w:hAnsi="Times New Roman" w:cs="Times New Roman"/>
          <w:sz w:val="24"/>
          <w:szCs w:val="24"/>
        </w:rPr>
        <w:t xml:space="preserve">              </w:t>
      </w:r>
    </w:p>
    <w:p w:rsidR="003C2D0D" w:rsidRPr="00872446" w:rsidRDefault="003C2D0D" w:rsidP="00DD6AB3">
      <w:pPr>
        <w:spacing w:line="480" w:lineRule="auto"/>
        <w:rPr>
          <w:rFonts w:ascii="Times New Roman" w:hAnsi="Times New Roman" w:cs="Times New Roman"/>
          <w:sz w:val="24"/>
          <w:szCs w:val="24"/>
        </w:rPr>
      </w:pPr>
      <w:r>
        <w:rPr>
          <w:rFonts w:ascii="Times New Roman" w:hAnsi="Times New Roman" w:cs="Times New Roman"/>
          <w:b/>
          <w:sz w:val="24"/>
          <w:szCs w:val="24"/>
        </w:rPr>
        <w:t>Table 1</w:t>
      </w:r>
      <w:r w:rsidR="00872446">
        <w:rPr>
          <w:rFonts w:ascii="Times New Roman" w:hAnsi="Times New Roman" w:cs="Times New Roman"/>
          <w:b/>
          <w:sz w:val="24"/>
          <w:szCs w:val="24"/>
        </w:rPr>
        <w:t xml:space="preserve"> </w:t>
      </w:r>
      <w:r w:rsidR="00872446">
        <w:rPr>
          <w:rFonts w:ascii="Times New Roman" w:hAnsi="Times New Roman" w:cs="Times New Roman"/>
          <w:sz w:val="24"/>
          <w:szCs w:val="24"/>
        </w:rPr>
        <w:t>– showing where and when the reading takes place</w:t>
      </w:r>
    </w:p>
    <w:p w:rsidR="003C2D0D" w:rsidRPr="00872446" w:rsidRDefault="003C2D0D" w:rsidP="00DD6AB3">
      <w:pPr>
        <w:spacing w:line="480" w:lineRule="auto"/>
        <w:rPr>
          <w:rFonts w:ascii="Times New Roman" w:hAnsi="Times New Roman" w:cs="Times New Roman"/>
          <w:sz w:val="24"/>
          <w:szCs w:val="24"/>
        </w:rPr>
      </w:pPr>
      <w:r>
        <w:rPr>
          <w:rFonts w:ascii="Times New Roman" w:hAnsi="Times New Roman" w:cs="Times New Roman"/>
          <w:b/>
          <w:sz w:val="24"/>
          <w:szCs w:val="24"/>
        </w:rPr>
        <w:t>Table 2</w:t>
      </w:r>
      <w:r w:rsidR="00872446">
        <w:rPr>
          <w:rFonts w:ascii="Times New Roman" w:hAnsi="Times New Roman" w:cs="Times New Roman"/>
          <w:b/>
          <w:sz w:val="24"/>
          <w:szCs w:val="24"/>
        </w:rPr>
        <w:t xml:space="preserve"> </w:t>
      </w:r>
      <w:r w:rsidR="00872446">
        <w:rPr>
          <w:rFonts w:ascii="Times New Roman" w:hAnsi="Times New Roman" w:cs="Times New Roman"/>
          <w:sz w:val="24"/>
          <w:szCs w:val="24"/>
        </w:rPr>
        <w:t>– showing the frequency of fathers’ reading patterns</w:t>
      </w:r>
    </w:p>
    <w:p w:rsidR="003C2D0D" w:rsidRDefault="003C2D0D" w:rsidP="00DD6AB3">
      <w:pPr>
        <w:spacing w:line="480" w:lineRule="auto"/>
        <w:rPr>
          <w:rFonts w:ascii="Times New Roman" w:hAnsi="Times New Roman" w:cs="Times New Roman"/>
          <w:b/>
          <w:sz w:val="24"/>
          <w:szCs w:val="24"/>
          <w:u w:val="single"/>
        </w:rPr>
      </w:pPr>
    </w:p>
    <w:p w:rsidR="00DD6AB3" w:rsidRPr="00075D09" w:rsidRDefault="00816F69" w:rsidP="00075D09">
      <w:pPr>
        <w:spacing w:line="480" w:lineRule="auto"/>
        <w:rPr>
          <w:rFonts w:ascii="Times New Roman" w:hAnsi="Times New Roman" w:cs="Times New Roman"/>
          <w:b/>
          <w:sz w:val="24"/>
          <w:szCs w:val="24"/>
          <w:u w:val="single"/>
        </w:rPr>
      </w:pPr>
      <w:r>
        <w:rPr>
          <w:rFonts w:ascii="Times New Roman" w:hAnsi="Times New Roman" w:cs="Times New Roman"/>
          <w:b/>
          <w:sz w:val="24"/>
          <w:szCs w:val="24"/>
          <w:u w:val="single"/>
        </w:rPr>
        <w:lastRenderedPageBreak/>
        <w:t>2</w:t>
      </w:r>
      <w:r w:rsidR="00075D09" w:rsidRPr="00075D09">
        <w:rPr>
          <w:rFonts w:ascii="Times New Roman" w:hAnsi="Times New Roman" w:cs="Times New Roman"/>
          <w:b/>
          <w:sz w:val="24"/>
          <w:szCs w:val="24"/>
          <w:u w:val="single"/>
        </w:rPr>
        <w:t>.</w:t>
      </w:r>
      <w:r w:rsidR="00075D09">
        <w:rPr>
          <w:rFonts w:ascii="Times New Roman" w:hAnsi="Times New Roman" w:cs="Times New Roman"/>
          <w:b/>
          <w:sz w:val="24"/>
          <w:szCs w:val="24"/>
          <w:u w:val="single"/>
        </w:rPr>
        <w:t xml:space="preserve"> </w:t>
      </w:r>
      <w:r w:rsidR="00DD6AB3" w:rsidRPr="00075D09">
        <w:rPr>
          <w:rFonts w:ascii="Times New Roman" w:hAnsi="Times New Roman" w:cs="Times New Roman"/>
          <w:b/>
          <w:sz w:val="24"/>
          <w:szCs w:val="24"/>
          <w:u w:val="single"/>
        </w:rPr>
        <w:t>Introduction</w:t>
      </w:r>
    </w:p>
    <w:p w:rsidR="00921294" w:rsidRDefault="00F52C88" w:rsidP="00C000B8">
      <w:pPr>
        <w:spacing w:line="480" w:lineRule="auto"/>
        <w:jc w:val="both"/>
        <w:rPr>
          <w:rFonts w:ascii="Times New Roman" w:hAnsi="Times New Roman" w:cs="Times New Roman"/>
          <w:sz w:val="24"/>
          <w:szCs w:val="24"/>
        </w:rPr>
      </w:pPr>
      <w:r>
        <w:rPr>
          <w:rFonts w:ascii="Times New Roman" w:hAnsi="Times New Roman" w:cs="Times New Roman"/>
          <w:sz w:val="24"/>
          <w:szCs w:val="24"/>
        </w:rPr>
        <w:t>Literacy skills are</w:t>
      </w:r>
      <w:r w:rsidR="00AE184B">
        <w:rPr>
          <w:rFonts w:ascii="Times New Roman" w:hAnsi="Times New Roman" w:cs="Times New Roman"/>
          <w:sz w:val="24"/>
          <w:szCs w:val="24"/>
        </w:rPr>
        <w:t xml:space="preserve"> essential for children’s future academic success</w:t>
      </w:r>
      <w:r w:rsidR="00075D09">
        <w:rPr>
          <w:rFonts w:ascii="Times New Roman" w:hAnsi="Times New Roman" w:cs="Times New Roman"/>
          <w:sz w:val="24"/>
          <w:szCs w:val="24"/>
        </w:rPr>
        <w:t xml:space="preserve"> </w:t>
      </w:r>
      <w:r w:rsidR="00273362">
        <w:rPr>
          <w:rFonts w:ascii="Times New Roman" w:hAnsi="Times New Roman" w:cs="Times New Roman"/>
          <w:sz w:val="24"/>
          <w:szCs w:val="24"/>
        </w:rPr>
        <w:t>(</w:t>
      </w:r>
      <w:proofErr w:type="spellStart"/>
      <w:r w:rsidR="00064977">
        <w:rPr>
          <w:rFonts w:ascii="Times New Roman" w:hAnsi="Times New Roman" w:cs="Times New Roman"/>
          <w:sz w:val="24"/>
          <w:szCs w:val="24"/>
        </w:rPr>
        <w:t>Duursma</w:t>
      </w:r>
      <w:proofErr w:type="spellEnd"/>
      <w:r w:rsidR="00064977">
        <w:rPr>
          <w:rFonts w:ascii="Times New Roman" w:hAnsi="Times New Roman" w:cs="Times New Roman"/>
          <w:sz w:val="24"/>
          <w:szCs w:val="24"/>
        </w:rPr>
        <w:t xml:space="preserve"> et al., 2014</w:t>
      </w:r>
      <w:r w:rsidR="00273362">
        <w:rPr>
          <w:rFonts w:ascii="Times New Roman" w:hAnsi="Times New Roman" w:cs="Times New Roman"/>
          <w:sz w:val="24"/>
          <w:szCs w:val="24"/>
        </w:rPr>
        <w:t>)</w:t>
      </w:r>
      <w:r w:rsidR="00AE184B">
        <w:rPr>
          <w:rFonts w:ascii="Times New Roman" w:hAnsi="Times New Roman" w:cs="Times New Roman"/>
          <w:sz w:val="24"/>
          <w:szCs w:val="24"/>
        </w:rPr>
        <w:t xml:space="preserve">. </w:t>
      </w:r>
      <w:r w:rsidR="00412B47">
        <w:rPr>
          <w:rFonts w:ascii="Times New Roman" w:hAnsi="Times New Roman" w:cs="Times New Roman"/>
          <w:sz w:val="24"/>
          <w:szCs w:val="24"/>
        </w:rPr>
        <w:t xml:space="preserve">Shared </w:t>
      </w:r>
      <w:r w:rsidR="001F5C7C">
        <w:rPr>
          <w:rFonts w:ascii="Times New Roman" w:hAnsi="Times New Roman" w:cs="Times New Roman"/>
          <w:sz w:val="24"/>
          <w:szCs w:val="24"/>
        </w:rPr>
        <w:t xml:space="preserve">book </w:t>
      </w:r>
      <w:r w:rsidR="00412B47">
        <w:rPr>
          <w:rFonts w:ascii="Times New Roman" w:hAnsi="Times New Roman" w:cs="Times New Roman"/>
          <w:sz w:val="24"/>
          <w:szCs w:val="24"/>
        </w:rPr>
        <w:t xml:space="preserve">reading has a significant </w:t>
      </w:r>
      <w:r w:rsidR="001F5C7C">
        <w:rPr>
          <w:rFonts w:ascii="Times New Roman" w:hAnsi="Times New Roman" w:cs="Times New Roman"/>
          <w:sz w:val="24"/>
          <w:szCs w:val="24"/>
        </w:rPr>
        <w:t xml:space="preserve">impact </w:t>
      </w:r>
      <w:r w:rsidR="007F4969">
        <w:rPr>
          <w:rFonts w:ascii="Times New Roman" w:hAnsi="Times New Roman" w:cs="Times New Roman"/>
          <w:sz w:val="24"/>
          <w:szCs w:val="24"/>
        </w:rPr>
        <w:t>on the development of language and literacy skills</w:t>
      </w:r>
      <w:r w:rsidR="00273362">
        <w:rPr>
          <w:rFonts w:ascii="Times New Roman" w:hAnsi="Times New Roman" w:cs="Times New Roman"/>
          <w:sz w:val="24"/>
          <w:szCs w:val="24"/>
        </w:rPr>
        <w:t xml:space="preserve"> (</w:t>
      </w:r>
      <w:proofErr w:type="spellStart"/>
      <w:r w:rsidR="0053744A">
        <w:rPr>
          <w:rFonts w:ascii="Times New Roman" w:hAnsi="Times New Roman" w:cs="Times New Roman"/>
          <w:sz w:val="24"/>
          <w:szCs w:val="24"/>
        </w:rPr>
        <w:t>Pancsofar</w:t>
      </w:r>
      <w:proofErr w:type="spellEnd"/>
      <w:r w:rsidR="0053744A">
        <w:rPr>
          <w:rFonts w:ascii="Times New Roman" w:hAnsi="Times New Roman" w:cs="Times New Roman"/>
          <w:sz w:val="24"/>
          <w:szCs w:val="24"/>
        </w:rPr>
        <w:t xml:space="preserve"> et al., 2010</w:t>
      </w:r>
      <w:r w:rsidR="00273362">
        <w:rPr>
          <w:rFonts w:ascii="Times New Roman" w:hAnsi="Times New Roman" w:cs="Times New Roman"/>
          <w:sz w:val="24"/>
          <w:szCs w:val="24"/>
        </w:rPr>
        <w:t>)</w:t>
      </w:r>
      <w:r w:rsidR="007F4969">
        <w:rPr>
          <w:rFonts w:ascii="Times New Roman" w:hAnsi="Times New Roman" w:cs="Times New Roman"/>
          <w:sz w:val="24"/>
          <w:szCs w:val="24"/>
        </w:rPr>
        <w:t xml:space="preserve">. </w:t>
      </w:r>
      <w:r w:rsidR="001F5C7C">
        <w:rPr>
          <w:rFonts w:ascii="Times New Roman" w:hAnsi="Times New Roman" w:cs="Times New Roman"/>
          <w:sz w:val="24"/>
          <w:szCs w:val="24"/>
        </w:rPr>
        <w:t>Shared book reading has been associated with a range of literacy, cognitive and socio economic development of children (</w:t>
      </w:r>
      <w:proofErr w:type="spellStart"/>
      <w:r w:rsidR="001F5C7C">
        <w:rPr>
          <w:rFonts w:ascii="Times New Roman" w:hAnsi="Times New Roman" w:cs="Times New Roman"/>
          <w:sz w:val="24"/>
          <w:szCs w:val="24"/>
        </w:rPr>
        <w:t>McMunn</w:t>
      </w:r>
      <w:proofErr w:type="spellEnd"/>
      <w:r w:rsidR="001F5C7C">
        <w:rPr>
          <w:rFonts w:ascii="Times New Roman" w:hAnsi="Times New Roman" w:cs="Times New Roman"/>
          <w:sz w:val="24"/>
          <w:szCs w:val="24"/>
        </w:rPr>
        <w:t xml:space="preserve"> et al., 2017; </w:t>
      </w:r>
      <w:proofErr w:type="spellStart"/>
      <w:r w:rsidR="001F5C7C">
        <w:rPr>
          <w:rFonts w:ascii="Times New Roman" w:hAnsi="Times New Roman" w:cs="Times New Roman"/>
          <w:sz w:val="24"/>
          <w:szCs w:val="24"/>
        </w:rPr>
        <w:t>Duursma</w:t>
      </w:r>
      <w:proofErr w:type="spellEnd"/>
      <w:r w:rsidR="001F5C7C">
        <w:rPr>
          <w:rFonts w:ascii="Times New Roman" w:hAnsi="Times New Roman" w:cs="Times New Roman"/>
          <w:sz w:val="24"/>
          <w:szCs w:val="24"/>
        </w:rPr>
        <w:t xml:space="preserve">, 2014; Baker, 2013; </w:t>
      </w:r>
      <w:proofErr w:type="spellStart"/>
      <w:r w:rsidR="001F5C7C">
        <w:rPr>
          <w:rFonts w:ascii="Times New Roman" w:hAnsi="Times New Roman" w:cs="Times New Roman"/>
          <w:sz w:val="24"/>
          <w:szCs w:val="24"/>
        </w:rPr>
        <w:t>Vandermaas</w:t>
      </w:r>
      <w:proofErr w:type="spellEnd"/>
      <w:r w:rsidR="001F5C7C">
        <w:rPr>
          <w:rFonts w:ascii="Times New Roman" w:hAnsi="Times New Roman" w:cs="Times New Roman"/>
          <w:sz w:val="24"/>
          <w:szCs w:val="24"/>
        </w:rPr>
        <w:t xml:space="preserve">-Peeler et al., 2012). </w:t>
      </w:r>
      <w:r w:rsidR="00CF3D48">
        <w:rPr>
          <w:rFonts w:ascii="Times New Roman" w:hAnsi="Times New Roman" w:cs="Times New Roman"/>
          <w:sz w:val="24"/>
          <w:szCs w:val="24"/>
        </w:rPr>
        <w:t xml:space="preserve">Book reading has been shown to </w:t>
      </w:r>
      <w:r w:rsidR="00B30179">
        <w:rPr>
          <w:rFonts w:ascii="Times New Roman" w:hAnsi="Times New Roman" w:cs="Times New Roman"/>
          <w:sz w:val="24"/>
          <w:szCs w:val="24"/>
        </w:rPr>
        <w:t xml:space="preserve">increase </w:t>
      </w:r>
      <w:r w:rsidR="00CF3D48">
        <w:rPr>
          <w:rFonts w:ascii="Times New Roman" w:hAnsi="Times New Roman" w:cs="Times New Roman"/>
          <w:sz w:val="24"/>
          <w:szCs w:val="24"/>
        </w:rPr>
        <w:t xml:space="preserve">children’s </w:t>
      </w:r>
      <w:r w:rsidR="00B30179">
        <w:rPr>
          <w:rFonts w:ascii="Times New Roman" w:hAnsi="Times New Roman" w:cs="Times New Roman"/>
          <w:sz w:val="24"/>
          <w:szCs w:val="24"/>
        </w:rPr>
        <w:t>vocabulary (</w:t>
      </w:r>
      <w:proofErr w:type="spellStart"/>
      <w:r w:rsidR="00B30179">
        <w:rPr>
          <w:rFonts w:ascii="Times New Roman" w:hAnsi="Times New Roman" w:cs="Times New Roman"/>
          <w:sz w:val="24"/>
          <w:szCs w:val="24"/>
        </w:rPr>
        <w:t>Malin</w:t>
      </w:r>
      <w:proofErr w:type="spellEnd"/>
      <w:r w:rsidR="00B30179">
        <w:rPr>
          <w:rFonts w:ascii="Times New Roman" w:hAnsi="Times New Roman" w:cs="Times New Roman"/>
          <w:sz w:val="24"/>
          <w:szCs w:val="24"/>
        </w:rPr>
        <w:t xml:space="preserve"> et al., 2014) and improve </w:t>
      </w:r>
      <w:r w:rsidR="00CF3D48">
        <w:rPr>
          <w:rFonts w:ascii="Times New Roman" w:hAnsi="Times New Roman" w:cs="Times New Roman"/>
          <w:sz w:val="24"/>
          <w:szCs w:val="24"/>
        </w:rPr>
        <w:t>communicative and expressive language skills (</w:t>
      </w:r>
      <w:proofErr w:type="spellStart"/>
      <w:r w:rsidR="00CF3D48">
        <w:rPr>
          <w:rFonts w:ascii="Times New Roman" w:hAnsi="Times New Roman" w:cs="Times New Roman"/>
          <w:sz w:val="24"/>
          <w:szCs w:val="24"/>
        </w:rPr>
        <w:t>Pancsofar</w:t>
      </w:r>
      <w:proofErr w:type="spellEnd"/>
      <w:r w:rsidR="00CF3D48">
        <w:rPr>
          <w:rFonts w:ascii="Times New Roman" w:hAnsi="Times New Roman" w:cs="Times New Roman"/>
          <w:sz w:val="24"/>
          <w:szCs w:val="24"/>
        </w:rPr>
        <w:t xml:space="preserve"> et al., 2010)</w:t>
      </w:r>
      <w:r w:rsidR="00B30179">
        <w:rPr>
          <w:rFonts w:ascii="Times New Roman" w:hAnsi="Times New Roman" w:cs="Times New Roman"/>
          <w:sz w:val="24"/>
          <w:szCs w:val="24"/>
        </w:rPr>
        <w:t xml:space="preserve"> and knowledge of books including story understanding (</w:t>
      </w:r>
      <w:proofErr w:type="spellStart"/>
      <w:r w:rsidR="00B30179">
        <w:rPr>
          <w:rFonts w:ascii="Times New Roman" w:hAnsi="Times New Roman" w:cs="Times New Roman"/>
          <w:sz w:val="24"/>
          <w:szCs w:val="24"/>
        </w:rPr>
        <w:t>Duursma</w:t>
      </w:r>
      <w:proofErr w:type="spellEnd"/>
      <w:r w:rsidR="00B30179">
        <w:rPr>
          <w:rFonts w:ascii="Times New Roman" w:hAnsi="Times New Roman" w:cs="Times New Roman"/>
          <w:sz w:val="24"/>
          <w:szCs w:val="24"/>
        </w:rPr>
        <w:t xml:space="preserve">, 2014). </w:t>
      </w:r>
      <w:r w:rsidR="00F7556E">
        <w:rPr>
          <w:rFonts w:ascii="Times New Roman" w:hAnsi="Times New Roman" w:cs="Times New Roman"/>
          <w:sz w:val="24"/>
          <w:szCs w:val="24"/>
        </w:rPr>
        <w:t>However, n</w:t>
      </w:r>
      <w:r w:rsidR="007F4969">
        <w:rPr>
          <w:rFonts w:ascii="Times New Roman" w:hAnsi="Times New Roman" w:cs="Times New Roman"/>
          <w:sz w:val="24"/>
          <w:szCs w:val="24"/>
        </w:rPr>
        <w:t xml:space="preserve">umerous studies have focused on maternal contribution to shared </w:t>
      </w:r>
      <w:r w:rsidR="007F4969" w:rsidRPr="00C064B8">
        <w:rPr>
          <w:rFonts w:ascii="Times New Roman" w:hAnsi="Times New Roman" w:cs="Times New Roman"/>
          <w:sz w:val="24"/>
          <w:szCs w:val="24"/>
        </w:rPr>
        <w:t>reading</w:t>
      </w:r>
      <w:r w:rsidR="00273362" w:rsidRPr="00C064B8">
        <w:rPr>
          <w:rFonts w:ascii="Times New Roman" w:hAnsi="Times New Roman" w:cs="Times New Roman"/>
          <w:sz w:val="24"/>
          <w:szCs w:val="24"/>
        </w:rPr>
        <w:t xml:space="preserve"> (</w:t>
      </w:r>
      <w:r w:rsidR="00C064B8" w:rsidRPr="00C064B8">
        <w:rPr>
          <w:rFonts w:ascii="Times New Roman" w:hAnsi="Times New Roman" w:cs="Times New Roman"/>
          <w:sz w:val="24"/>
          <w:szCs w:val="24"/>
        </w:rPr>
        <w:t>Foster et al., 2016</w:t>
      </w:r>
      <w:r w:rsidR="00273362" w:rsidRPr="00C064B8">
        <w:rPr>
          <w:rFonts w:ascii="Times New Roman" w:hAnsi="Times New Roman" w:cs="Times New Roman"/>
          <w:sz w:val="24"/>
          <w:szCs w:val="24"/>
        </w:rPr>
        <w:t>)</w:t>
      </w:r>
      <w:r w:rsidR="00212603" w:rsidRPr="00C064B8">
        <w:rPr>
          <w:rFonts w:ascii="Times New Roman" w:hAnsi="Times New Roman" w:cs="Times New Roman"/>
          <w:sz w:val="24"/>
          <w:szCs w:val="24"/>
        </w:rPr>
        <w:t xml:space="preserve">, </w:t>
      </w:r>
      <w:r w:rsidR="00F7556E" w:rsidRPr="00C064B8">
        <w:rPr>
          <w:rFonts w:ascii="Times New Roman" w:hAnsi="Times New Roman" w:cs="Times New Roman"/>
          <w:sz w:val="24"/>
          <w:szCs w:val="24"/>
        </w:rPr>
        <w:t>despite</w:t>
      </w:r>
      <w:r w:rsidR="00B30179">
        <w:rPr>
          <w:rFonts w:ascii="Times New Roman" w:hAnsi="Times New Roman" w:cs="Times New Roman"/>
          <w:sz w:val="24"/>
          <w:szCs w:val="24"/>
        </w:rPr>
        <w:t xml:space="preserve"> </w:t>
      </w:r>
      <w:r w:rsidR="00212603">
        <w:rPr>
          <w:rFonts w:ascii="Times New Roman" w:hAnsi="Times New Roman" w:cs="Times New Roman"/>
          <w:sz w:val="24"/>
          <w:szCs w:val="24"/>
        </w:rPr>
        <w:t xml:space="preserve">cultural beliefs regarding gender roles in children’s academic </w:t>
      </w:r>
      <w:r w:rsidR="00075D09">
        <w:rPr>
          <w:rFonts w:ascii="Times New Roman" w:hAnsi="Times New Roman" w:cs="Times New Roman"/>
          <w:sz w:val="24"/>
          <w:szCs w:val="24"/>
        </w:rPr>
        <w:t>achievement changing</w:t>
      </w:r>
      <w:r w:rsidR="00212603">
        <w:rPr>
          <w:rFonts w:ascii="Times New Roman" w:hAnsi="Times New Roman" w:cs="Times New Roman"/>
          <w:sz w:val="24"/>
          <w:szCs w:val="24"/>
        </w:rPr>
        <w:t xml:space="preserve"> (</w:t>
      </w:r>
      <w:proofErr w:type="spellStart"/>
      <w:r w:rsidR="00212603">
        <w:rPr>
          <w:rFonts w:ascii="Times New Roman" w:hAnsi="Times New Roman" w:cs="Times New Roman"/>
          <w:sz w:val="24"/>
          <w:szCs w:val="24"/>
        </w:rPr>
        <w:t>Goldscheider</w:t>
      </w:r>
      <w:proofErr w:type="spellEnd"/>
      <w:r w:rsidR="00212603">
        <w:rPr>
          <w:rFonts w:ascii="Times New Roman" w:hAnsi="Times New Roman" w:cs="Times New Roman"/>
          <w:sz w:val="24"/>
          <w:szCs w:val="24"/>
        </w:rPr>
        <w:t xml:space="preserve"> et al., 2014)</w:t>
      </w:r>
      <w:r w:rsidR="007F4969">
        <w:rPr>
          <w:rFonts w:ascii="Times New Roman" w:hAnsi="Times New Roman" w:cs="Times New Roman"/>
          <w:sz w:val="24"/>
          <w:szCs w:val="24"/>
        </w:rPr>
        <w:t xml:space="preserve">.  </w:t>
      </w:r>
      <w:r w:rsidR="008B04B7">
        <w:rPr>
          <w:rFonts w:ascii="Times New Roman" w:hAnsi="Times New Roman" w:cs="Times New Roman"/>
          <w:sz w:val="24"/>
          <w:szCs w:val="24"/>
        </w:rPr>
        <w:t xml:space="preserve">The societal expectations of fathers as educators in their children’s learning is fast developing with Government, professionals and parents alike recognising </w:t>
      </w:r>
      <w:r w:rsidR="00C40618">
        <w:rPr>
          <w:rFonts w:ascii="Times New Roman" w:hAnsi="Times New Roman" w:cs="Times New Roman"/>
          <w:sz w:val="24"/>
          <w:szCs w:val="24"/>
        </w:rPr>
        <w:t>and appreciating the important role father</w:t>
      </w:r>
      <w:r w:rsidR="008404A9">
        <w:rPr>
          <w:rFonts w:ascii="Times New Roman" w:hAnsi="Times New Roman" w:cs="Times New Roman"/>
          <w:sz w:val="24"/>
          <w:szCs w:val="24"/>
        </w:rPr>
        <w:t>s play in children’s academic outcomes</w:t>
      </w:r>
      <w:r w:rsidR="007C1D45">
        <w:rPr>
          <w:rFonts w:ascii="Times New Roman" w:hAnsi="Times New Roman" w:cs="Times New Roman"/>
          <w:sz w:val="24"/>
          <w:szCs w:val="24"/>
        </w:rPr>
        <w:t xml:space="preserve"> (</w:t>
      </w:r>
      <w:proofErr w:type="spellStart"/>
      <w:r w:rsidR="007C1D45">
        <w:rPr>
          <w:rFonts w:ascii="Times New Roman" w:hAnsi="Times New Roman" w:cs="Times New Roman"/>
          <w:sz w:val="24"/>
          <w:szCs w:val="24"/>
        </w:rPr>
        <w:t>Llywodraeth</w:t>
      </w:r>
      <w:proofErr w:type="spellEnd"/>
      <w:r w:rsidR="007C1D45">
        <w:rPr>
          <w:rFonts w:ascii="Times New Roman" w:hAnsi="Times New Roman" w:cs="Times New Roman"/>
          <w:sz w:val="24"/>
          <w:szCs w:val="24"/>
        </w:rPr>
        <w:t xml:space="preserve"> </w:t>
      </w:r>
      <w:proofErr w:type="spellStart"/>
      <w:r w:rsidR="007C1D45">
        <w:rPr>
          <w:rFonts w:ascii="Times New Roman" w:hAnsi="Times New Roman" w:cs="Times New Roman"/>
          <w:sz w:val="24"/>
          <w:szCs w:val="24"/>
        </w:rPr>
        <w:t>Cymru</w:t>
      </w:r>
      <w:proofErr w:type="spellEnd"/>
      <w:r w:rsidR="007C1D45">
        <w:rPr>
          <w:rFonts w:ascii="Times New Roman" w:hAnsi="Times New Roman" w:cs="Times New Roman"/>
          <w:sz w:val="24"/>
          <w:szCs w:val="24"/>
        </w:rPr>
        <w:t>, 2017</w:t>
      </w:r>
      <w:r w:rsidR="0064388D">
        <w:rPr>
          <w:rFonts w:ascii="Times New Roman" w:hAnsi="Times New Roman" w:cs="Times New Roman"/>
          <w:sz w:val="24"/>
          <w:szCs w:val="24"/>
        </w:rPr>
        <w:t xml:space="preserve">; </w:t>
      </w:r>
      <w:proofErr w:type="spellStart"/>
      <w:r w:rsidR="0064388D">
        <w:rPr>
          <w:rFonts w:ascii="Times New Roman" w:hAnsi="Times New Roman" w:cs="Times New Roman"/>
          <w:sz w:val="24"/>
          <w:szCs w:val="24"/>
        </w:rPr>
        <w:t>Booktrust</w:t>
      </w:r>
      <w:proofErr w:type="spellEnd"/>
      <w:r w:rsidR="0064388D">
        <w:rPr>
          <w:rFonts w:ascii="Times New Roman" w:hAnsi="Times New Roman" w:cs="Times New Roman"/>
          <w:sz w:val="24"/>
          <w:szCs w:val="24"/>
        </w:rPr>
        <w:t>, 2017)</w:t>
      </w:r>
      <w:r w:rsidR="008404A9">
        <w:rPr>
          <w:rFonts w:ascii="Times New Roman" w:hAnsi="Times New Roman" w:cs="Times New Roman"/>
          <w:sz w:val="24"/>
          <w:szCs w:val="24"/>
        </w:rPr>
        <w:t>.</w:t>
      </w:r>
      <w:r w:rsidR="0064388D">
        <w:rPr>
          <w:rFonts w:ascii="Times New Roman" w:hAnsi="Times New Roman" w:cs="Times New Roman"/>
          <w:sz w:val="24"/>
          <w:szCs w:val="24"/>
        </w:rPr>
        <w:t xml:space="preserve"> </w:t>
      </w:r>
      <w:r w:rsidR="008404A9">
        <w:rPr>
          <w:rFonts w:ascii="Times New Roman" w:hAnsi="Times New Roman" w:cs="Times New Roman"/>
          <w:sz w:val="24"/>
          <w:szCs w:val="24"/>
        </w:rPr>
        <w:t xml:space="preserve"> </w:t>
      </w:r>
      <w:r w:rsidR="002C4AB2">
        <w:rPr>
          <w:rFonts w:ascii="Times New Roman" w:hAnsi="Times New Roman" w:cs="Times New Roman"/>
          <w:sz w:val="24"/>
          <w:szCs w:val="24"/>
        </w:rPr>
        <w:t xml:space="preserve">This study </w:t>
      </w:r>
      <w:r w:rsidR="004E65EB">
        <w:rPr>
          <w:rFonts w:ascii="Times New Roman" w:hAnsi="Times New Roman" w:cs="Times New Roman"/>
          <w:sz w:val="24"/>
          <w:szCs w:val="24"/>
        </w:rPr>
        <w:t xml:space="preserve">will </w:t>
      </w:r>
      <w:r w:rsidR="00923C17">
        <w:rPr>
          <w:rFonts w:ascii="Times New Roman" w:hAnsi="Times New Roman" w:cs="Times New Roman"/>
          <w:sz w:val="24"/>
          <w:szCs w:val="24"/>
        </w:rPr>
        <w:t>focus</w:t>
      </w:r>
      <w:r w:rsidR="002C4AB2">
        <w:rPr>
          <w:rFonts w:ascii="Times New Roman" w:hAnsi="Times New Roman" w:cs="Times New Roman"/>
          <w:sz w:val="24"/>
          <w:szCs w:val="24"/>
        </w:rPr>
        <w:t xml:space="preserve"> on</w:t>
      </w:r>
      <w:r w:rsidR="007F4969">
        <w:rPr>
          <w:rFonts w:ascii="Times New Roman" w:hAnsi="Times New Roman" w:cs="Times New Roman"/>
          <w:sz w:val="24"/>
          <w:szCs w:val="24"/>
        </w:rPr>
        <w:t xml:space="preserve"> </w:t>
      </w:r>
      <w:r w:rsidR="009A5BCF">
        <w:rPr>
          <w:rFonts w:ascii="Times New Roman" w:hAnsi="Times New Roman" w:cs="Times New Roman"/>
          <w:sz w:val="24"/>
          <w:szCs w:val="24"/>
        </w:rPr>
        <w:t>how fathers</w:t>
      </w:r>
      <w:r w:rsidR="004E65EB">
        <w:rPr>
          <w:rFonts w:ascii="Times New Roman" w:hAnsi="Times New Roman" w:cs="Times New Roman"/>
          <w:sz w:val="24"/>
          <w:szCs w:val="24"/>
        </w:rPr>
        <w:t xml:space="preserve"> solely </w:t>
      </w:r>
      <w:r w:rsidR="009A5BCF">
        <w:rPr>
          <w:rFonts w:ascii="Times New Roman" w:hAnsi="Times New Roman" w:cs="Times New Roman"/>
          <w:sz w:val="24"/>
          <w:szCs w:val="24"/>
        </w:rPr>
        <w:t>participate</w:t>
      </w:r>
      <w:r w:rsidR="007236D4">
        <w:rPr>
          <w:rFonts w:ascii="Times New Roman" w:hAnsi="Times New Roman" w:cs="Times New Roman"/>
          <w:sz w:val="24"/>
          <w:szCs w:val="24"/>
        </w:rPr>
        <w:t xml:space="preserve"> in shared</w:t>
      </w:r>
      <w:r w:rsidR="009A5BCF">
        <w:rPr>
          <w:rFonts w:ascii="Times New Roman" w:hAnsi="Times New Roman" w:cs="Times New Roman"/>
          <w:sz w:val="24"/>
          <w:szCs w:val="24"/>
        </w:rPr>
        <w:t xml:space="preserve"> reading </w:t>
      </w:r>
      <w:r w:rsidR="00C364F4">
        <w:rPr>
          <w:rFonts w:ascii="Times New Roman" w:hAnsi="Times New Roman" w:cs="Times New Roman"/>
          <w:sz w:val="24"/>
          <w:szCs w:val="24"/>
        </w:rPr>
        <w:t xml:space="preserve">activities with their children and </w:t>
      </w:r>
      <w:r w:rsidR="00923C17">
        <w:rPr>
          <w:rFonts w:ascii="Times New Roman" w:hAnsi="Times New Roman" w:cs="Times New Roman"/>
          <w:sz w:val="24"/>
          <w:szCs w:val="24"/>
        </w:rPr>
        <w:t xml:space="preserve">examine </w:t>
      </w:r>
      <w:r w:rsidR="00C364F4">
        <w:rPr>
          <w:rFonts w:ascii="Times New Roman" w:hAnsi="Times New Roman" w:cs="Times New Roman"/>
          <w:sz w:val="24"/>
          <w:szCs w:val="24"/>
        </w:rPr>
        <w:t xml:space="preserve">barriers </w:t>
      </w:r>
      <w:r w:rsidR="008C12F4">
        <w:rPr>
          <w:rFonts w:ascii="Times New Roman" w:hAnsi="Times New Roman" w:cs="Times New Roman"/>
          <w:sz w:val="24"/>
          <w:szCs w:val="24"/>
        </w:rPr>
        <w:t>that</w:t>
      </w:r>
      <w:r w:rsidR="00923C17">
        <w:rPr>
          <w:rFonts w:ascii="Times New Roman" w:hAnsi="Times New Roman" w:cs="Times New Roman"/>
          <w:sz w:val="24"/>
          <w:szCs w:val="24"/>
        </w:rPr>
        <w:t xml:space="preserve"> may</w:t>
      </w:r>
      <w:r w:rsidR="008C12F4">
        <w:rPr>
          <w:rFonts w:ascii="Times New Roman" w:hAnsi="Times New Roman" w:cs="Times New Roman"/>
          <w:sz w:val="24"/>
          <w:szCs w:val="24"/>
        </w:rPr>
        <w:t xml:space="preserve"> prevent</w:t>
      </w:r>
      <w:r w:rsidR="00C364F4">
        <w:rPr>
          <w:rFonts w:ascii="Times New Roman" w:hAnsi="Times New Roman" w:cs="Times New Roman"/>
          <w:sz w:val="24"/>
          <w:szCs w:val="24"/>
        </w:rPr>
        <w:t xml:space="preserve"> fathers from engaging and participating in children’s home literacy learning (</w:t>
      </w:r>
      <w:proofErr w:type="spellStart"/>
      <w:r w:rsidR="00C364F4">
        <w:rPr>
          <w:rFonts w:ascii="Times New Roman" w:hAnsi="Times New Roman" w:cs="Times New Roman"/>
          <w:sz w:val="24"/>
          <w:szCs w:val="24"/>
        </w:rPr>
        <w:t>McMunn</w:t>
      </w:r>
      <w:proofErr w:type="spellEnd"/>
      <w:r w:rsidR="00C364F4">
        <w:rPr>
          <w:rFonts w:ascii="Times New Roman" w:hAnsi="Times New Roman" w:cs="Times New Roman"/>
          <w:sz w:val="24"/>
          <w:szCs w:val="24"/>
        </w:rPr>
        <w:t xml:space="preserve"> et al., 2017; Swain et al., 2017).  </w:t>
      </w:r>
      <w:r w:rsidR="000C0657">
        <w:rPr>
          <w:rFonts w:ascii="Times New Roman" w:hAnsi="Times New Roman" w:cs="Times New Roman"/>
          <w:sz w:val="24"/>
          <w:szCs w:val="24"/>
        </w:rPr>
        <w:t xml:space="preserve"> The frequency of the reading will </w:t>
      </w:r>
      <w:r w:rsidR="009A5BCF">
        <w:rPr>
          <w:rFonts w:ascii="Times New Roman" w:hAnsi="Times New Roman" w:cs="Times New Roman"/>
          <w:sz w:val="24"/>
          <w:szCs w:val="24"/>
        </w:rPr>
        <w:t>be explored</w:t>
      </w:r>
      <w:r w:rsidR="000C0657">
        <w:rPr>
          <w:rFonts w:ascii="Times New Roman" w:hAnsi="Times New Roman" w:cs="Times New Roman"/>
          <w:sz w:val="24"/>
          <w:szCs w:val="24"/>
        </w:rPr>
        <w:t xml:space="preserve"> together with the quality of the interaction </w:t>
      </w:r>
      <w:r w:rsidR="00F47165">
        <w:rPr>
          <w:rFonts w:ascii="Times New Roman" w:hAnsi="Times New Roman" w:cs="Times New Roman"/>
          <w:sz w:val="24"/>
          <w:szCs w:val="24"/>
        </w:rPr>
        <w:t>between father and child during the reading sessions.</w:t>
      </w:r>
      <w:r w:rsidR="00273362">
        <w:rPr>
          <w:rFonts w:ascii="Times New Roman" w:hAnsi="Times New Roman" w:cs="Times New Roman"/>
          <w:sz w:val="24"/>
          <w:szCs w:val="24"/>
        </w:rPr>
        <w:t xml:space="preserve">  </w:t>
      </w:r>
      <w:r w:rsidR="009A5BCF">
        <w:rPr>
          <w:rFonts w:ascii="Times New Roman" w:hAnsi="Times New Roman" w:cs="Times New Roman"/>
          <w:sz w:val="24"/>
          <w:szCs w:val="24"/>
        </w:rPr>
        <w:t>Factors influencing participation include motivation and benefits</w:t>
      </w:r>
      <w:r w:rsidR="000C0657">
        <w:rPr>
          <w:rFonts w:ascii="Times New Roman" w:hAnsi="Times New Roman" w:cs="Times New Roman"/>
          <w:sz w:val="24"/>
          <w:szCs w:val="24"/>
        </w:rPr>
        <w:t xml:space="preserve"> and</w:t>
      </w:r>
      <w:r w:rsidR="00273362">
        <w:rPr>
          <w:rFonts w:ascii="Times New Roman" w:hAnsi="Times New Roman" w:cs="Times New Roman"/>
          <w:sz w:val="24"/>
          <w:szCs w:val="24"/>
        </w:rPr>
        <w:t xml:space="preserve"> fathers’ beliefs and </w:t>
      </w:r>
      <w:r w:rsidR="00F47165">
        <w:rPr>
          <w:rFonts w:ascii="Times New Roman" w:hAnsi="Times New Roman" w:cs="Times New Roman"/>
          <w:sz w:val="24"/>
          <w:szCs w:val="24"/>
        </w:rPr>
        <w:t xml:space="preserve">views on </w:t>
      </w:r>
      <w:r w:rsidR="00F7556E">
        <w:rPr>
          <w:rFonts w:ascii="Times New Roman" w:hAnsi="Times New Roman" w:cs="Times New Roman"/>
          <w:sz w:val="24"/>
          <w:szCs w:val="24"/>
        </w:rPr>
        <w:t xml:space="preserve">possible </w:t>
      </w:r>
      <w:r w:rsidR="004E65EB">
        <w:rPr>
          <w:rFonts w:ascii="Times New Roman" w:hAnsi="Times New Roman" w:cs="Times New Roman"/>
          <w:sz w:val="24"/>
          <w:szCs w:val="24"/>
        </w:rPr>
        <w:t>motivating</w:t>
      </w:r>
      <w:r w:rsidR="00F7556E">
        <w:rPr>
          <w:rFonts w:ascii="Times New Roman" w:hAnsi="Times New Roman" w:cs="Times New Roman"/>
          <w:sz w:val="24"/>
          <w:szCs w:val="24"/>
        </w:rPr>
        <w:t xml:space="preserve"> and </w:t>
      </w:r>
      <w:r w:rsidR="00C364F4">
        <w:rPr>
          <w:rFonts w:ascii="Times New Roman" w:hAnsi="Times New Roman" w:cs="Times New Roman"/>
          <w:sz w:val="24"/>
          <w:szCs w:val="24"/>
        </w:rPr>
        <w:t>encouraging</w:t>
      </w:r>
      <w:r w:rsidR="004E65EB">
        <w:rPr>
          <w:rFonts w:ascii="Times New Roman" w:hAnsi="Times New Roman" w:cs="Times New Roman"/>
          <w:sz w:val="24"/>
          <w:szCs w:val="24"/>
        </w:rPr>
        <w:t xml:space="preserve"> </w:t>
      </w:r>
      <w:r w:rsidR="00273362">
        <w:rPr>
          <w:rFonts w:ascii="Times New Roman" w:hAnsi="Times New Roman" w:cs="Times New Roman"/>
          <w:sz w:val="24"/>
          <w:szCs w:val="24"/>
        </w:rPr>
        <w:t xml:space="preserve">factors will be investigated. </w:t>
      </w:r>
      <w:r w:rsidR="001F5C7C">
        <w:rPr>
          <w:rFonts w:ascii="Times New Roman" w:hAnsi="Times New Roman" w:cs="Times New Roman"/>
          <w:sz w:val="24"/>
          <w:szCs w:val="24"/>
        </w:rPr>
        <w:t>Within</w:t>
      </w:r>
      <w:r w:rsidR="00231440">
        <w:rPr>
          <w:rFonts w:ascii="Times New Roman" w:hAnsi="Times New Roman" w:cs="Times New Roman"/>
          <w:sz w:val="24"/>
          <w:szCs w:val="24"/>
        </w:rPr>
        <w:t xml:space="preserve"> Bandura’s social learning theory (Gray and </w:t>
      </w:r>
      <w:proofErr w:type="spellStart"/>
      <w:r w:rsidR="00231440">
        <w:rPr>
          <w:rFonts w:ascii="Times New Roman" w:hAnsi="Times New Roman" w:cs="Times New Roman"/>
          <w:sz w:val="24"/>
          <w:szCs w:val="24"/>
        </w:rPr>
        <w:t>MacBlain</w:t>
      </w:r>
      <w:proofErr w:type="spellEnd"/>
      <w:r w:rsidR="00231440">
        <w:rPr>
          <w:rFonts w:ascii="Times New Roman" w:hAnsi="Times New Roman" w:cs="Times New Roman"/>
          <w:sz w:val="24"/>
          <w:szCs w:val="24"/>
        </w:rPr>
        <w:t xml:space="preserve">, 2012) </w:t>
      </w:r>
      <w:r w:rsidR="004E65EB">
        <w:rPr>
          <w:rFonts w:ascii="Times New Roman" w:hAnsi="Times New Roman" w:cs="Times New Roman"/>
          <w:sz w:val="24"/>
          <w:szCs w:val="24"/>
        </w:rPr>
        <w:t>that children imitate</w:t>
      </w:r>
      <w:r w:rsidR="00923C17">
        <w:rPr>
          <w:rFonts w:ascii="Times New Roman" w:hAnsi="Times New Roman" w:cs="Times New Roman"/>
          <w:sz w:val="24"/>
          <w:szCs w:val="24"/>
        </w:rPr>
        <w:t xml:space="preserve"> the behaviour of </w:t>
      </w:r>
      <w:r w:rsidR="004E65EB">
        <w:rPr>
          <w:rFonts w:ascii="Times New Roman" w:hAnsi="Times New Roman" w:cs="Times New Roman"/>
          <w:sz w:val="24"/>
          <w:szCs w:val="24"/>
        </w:rPr>
        <w:t>others</w:t>
      </w:r>
      <w:r w:rsidR="00923C17">
        <w:rPr>
          <w:rFonts w:ascii="Times New Roman" w:hAnsi="Times New Roman" w:cs="Times New Roman"/>
          <w:sz w:val="24"/>
          <w:szCs w:val="24"/>
        </w:rPr>
        <w:t xml:space="preserve"> together with the </w:t>
      </w:r>
      <w:r w:rsidR="00231440">
        <w:rPr>
          <w:rFonts w:ascii="Times New Roman" w:hAnsi="Times New Roman" w:cs="Times New Roman"/>
          <w:sz w:val="24"/>
          <w:szCs w:val="24"/>
        </w:rPr>
        <w:t xml:space="preserve">numerous studies demonstrating the influential effect of role models, in particular close family members (Clark et al., 2009; </w:t>
      </w:r>
      <w:proofErr w:type="spellStart"/>
      <w:r w:rsidR="00231440">
        <w:rPr>
          <w:rFonts w:ascii="Times New Roman" w:hAnsi="Times New Roman" w:cs="Times New Roman"/>
          <w:sz w:val="24"/>
          <w:szCs w:val="24"/>
        </w:rPr>
        <w:t>Mullan</w:t>
      </w:r>
      <w:proofErr w:type="spellEnd"/>
      <w:r w:rsidR="00231440">
        <w:rPr>
          <w:rFonts w:ascii="Times New Roman" w:hAnsi="Times New Roman" w:cs="Times New Roman"/>
          <w:sz w:val="24"/>
          <w:szCs w:val="24"/>
        </w:rPr>
        <w:t>, 2010), the study will examine fathers own reading behaviours and practices.</w:t>
      </w:r>
      <w:r w:rsidR="00B84DF4">
        <w:rPr>
          <w:rFonts w:ascii="Times New Roman" w:hAnsi="Times New Roman" w:cs="Times New Roman"/>
          <w:sz w:val="24"/>
          <w:szCs w:val="24"/>
        </w:rPr>
        <w:t xml:space="preserve"> The study will enquire whether fathers consider their own reading habits</w:t>
      </w:r>
      <w:r w:rsidR="00F47165">
        <w:rPr>
          <w:rFonts w:ascii="Times New Roman" w:hAnsi="Times New Roman" w:cs="Times New Roman"/>
          <w:sz w:val="24"/>
          <w:szCs w:val="24"/>
        </w:rPr>
        <w:t xml:space="preserve"> will inspire or motivate </w:t>
      </w:r>
      <w:r w:rsidR="00F47165">
        <w:rPr>
          <w:rFonts w:ascii="Times New Roman" w:hAnsi="Times New Roman" w:cs="Times New Roman"/>
          <w:sz w:val="24"/>
          <w:szCs w:val="24"/>
        </w:rPr>
        <w:lastRenderedPageBreak/>
        <w:t xml:space="preserve">their own children </w:t>
      </w:r>
      <w:r w:rsidR="00F47165" w:rsidRPr="000509BF">
        <w:rPr>
          <w:rFonts w:ascii="Times New Roman" w:hAnsi="Times New Roman" w:cs="Times New Roman"/>
          <w:sz w:val="24"/>
          <w:szCs w:val="24"/>
        </w:rPr>
        <w:t xml:space="preserve">to develop </w:t>
      </w:r>
      <w:r w:rsidR="009F6E2C" w:rsidRPr="000509BF">
        <w:rPr>
          <w:rFonts w:ascii="Times New Roman" w:hAnsi="Times New Roman" w:cs="Times New Roman"/>
          <w:sz w:val="24"/>
          <w:szCs w:val="24"/>
        </w:rPr>
        <w:t>stronger reading habits and interest</w:t>
      </w:r>
      <w:r w:rsidR="00666345" w:rsidRPr="000509BF">
        <w:rPr>
          <w:rFonts w:ascii="Times New Roman" w:hAnsi="Times New Roman" w:cs="Times New Roman"/>
          <w:sz w:val="24"/>
          <w:szCs w:val="24"/>
        </w:rPr>
        <w:t>.</w:t>
      </w:r>
      <w:r w:rsidR="00F47165" w:rsidRPr="000509BF">
        <w:rPr>
          <w:rFonts w:ascii="Times New Roman" w:hAnsi="Times New Roman" w:cs="Times New Roman"/>
          <w:sz w:val="24"/>
          <w:szCs w:val="24"/>
        </w:rPr>
        <w:t xml:space="preserve"> </w:t>
      </w:r>
      <w:r w:rsidR="00231440" w:rsidRPr="000509BF">
        <w:rPr>
          <w:rFonts w:ascii="Times New Roman" w:hAnsi="Times New Roman" w:cs="Times New Roman"/>
          <w:sz w:val="24"/>
          <w:szCs w:val="24"/>
        </w:rPr>
        <w:t xml:space="preserve"> </w:t>
      </w:r>
      <w:r w:rsidR="00257B24" w:rsidRPr="000509BF">
        <w:rPr>
          <w:rFonts w:ascii="Times New Roman" w:hAnsi="Times New Roman" w:cs="Times New Roman"/>
          <w:sz w:val="24"/>
          <w:szCs w:val="24"/>
        </w:rPr>
        <w:t>Lastly, the study will investigate whether fathers’</w:t>
      </w:r>
      <w:r w:rsidR="00257B24">
        <w:rPr>
          <w:rFonts w:ascii="Times New Roman" w:hAnsi="Times New Roman" w:cs="Times New Roman"/>
          <w:sz w:val="24"/>
          <w:szCs w:val="24"/>
        </w:rPr>
        <w:t xml:space="preserve"> </w:t>
      </w:r>
      <w:r w:rsidR="00802259">
        <w:rPr>
          <w:rFonts w:ascii="Times New Roman" w:hAnsi="Times New Roman" w:cs="Times New Roman"/>
          <w:sz w:val="24"/>
          <w:szCs w:val="24"/>
        </w:rPr>
        <w:t>view reading with boys and girls differently.  The father’s reading practices</w:t>
      </w:r>
      <w:r w:rsidR="003F5FD2">
        <w:rPr>
          <w:rFonts w:ascii="Times New Roman" w:hAnsi="Times New Roman" w:cs="Times New Roman"/>
          <w:sz w:val="24"/>
          <w:szCs w:val="24"/>
        </w:rPr>
        <w:t xml:space="preserve"> between </w:t>
      </w:r>
      <w:r w:rsidR="00923C17">
        <w:rPr>
          <w:rFonts w:ascii="Times New Roman" w:hAnsi="Times New Roman" w:cs="Times New Roman"/>
          <w:sz w:val="24"/>
          <w:szCs w:val="24"/>
        </w:rPr>
        <w:t xml:space="preserve">child </w:t>
      </w:r>
      <w:proofErr w:type="gramStart"/>
      <w:r w:rsidR="00923C17">
        <w:rPr>
          <w:rFonts w:ascii="Times New Roman" w:hAnsi="Times New Roman" w:cs="Times New Roman"/>
          <w:sz w:val="24"/>
          <w:szCs w:val="24"/>
        </w:rPr>
        <w:t>gender</w:t>
      </w:r>
      <w:proofErr w:type="gramEnd"/>
      <w:r w:rsidR="00923C17">
        <w:rPr>
          <w:rFonts w:ascii="Times New Roman" w:hAnsi="Times New Roman" w:cs="Times New Roman"/>
          <w:sz w:val="24"/>
          <w:szCs w:val="24"/>
        </w:rPr>
        <w:t xml:space="preserve"> will</w:t>
      </w:r>
      <w:r w:rsidR="00802259">
        <w:rPr>
          <w:rFonts w:ascii="Times New Roman" w:hAnsi="Times New Roman" w:cs="Times New Roman"/>
          <w:sz w:val="24"/>
          <w:szCs w:val="24"/>
        </w:rPr>
        <w:t xml:space="preserve"> be examined</w:t>
      </w:r>
      <w:r w:rsidR="00923C17">
        <w:rPr>
          <w:rFonts w:ascii="Times New Roman" w:hAnsi="Times New Roman" w:cs="Times New Roman"/>
          <w:sz w:val="24"/>
          <w:szCs w:val="24"/>
        </w:rPr>
        <w:t xml:space="preserve">, </w:t>
      </w:r>
      <w:r w:rsidR="00802259">
        <w:rPr>
          <w:rFonts w:ascii="Times New Roman" w:hAnsi="Times New Roman" w:cs="Times New Roman"/>
          <w:sz w:val="24"/>
          <w:szCs w:val="24"/>
        </w:rPr>
        <w:t xml:space="preserve">together with the type of reading materials </w:t>
      </w:r>
      <w:r w:rsidR="003F5FD2">
        <w:rPr>
          <w:rFonts w:ascii="Times New Roman" w:hAnsi="Times New Roman" w:cs="Times New Roman"/>
          <w:sz w:val="24"/>
          <w:szCs w:val="24"/>
        </w:rPr>
        <w:t>shared</w:t>
      </w:r>
      <w:r w:rsidR="00802259">
        <w:rPr>
          <w:rFonts w:ascii="Times New Roman" w:hAnsi="Times New Roman" w:cs="Times New Roman"/>
          <w:sz w:val="24"/>
          <w:szCs w:val="24"/>
        </w:rPr>
        <w:t xml:space="preserve">. </w:t>
      </w:r>
    </w:p>
    <w:p w:rsidR="001F4E84" w:rsidRPr="00F52C88" w:rsidRDefault="00921294" w:rsidP="00C000B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study will report findings from a mixed </w:t>
      </w:r>
      <w:r w:rsidR="001566B5">
        <w:rPr>
          <w:rFonts w:ascii="Times New Roman" w:hAnsi="Times New Roman" w:cs="Times New Roman"/>
          <w:sz w:val="24"/>
          <w:szCs w:val="24"/>
        </w:rPr>
        <w:t xml:space="preserve">research </w:t>
      </w:r>
      <w:r>
        <w:rPr>
          <w:rFonts w:ascii="Times New Roman" w:hAnsi="Times New Roman" w:cs="Times New Roman"/>
          <w:sz w:val="24"/>
          <w:szCs w:val="24"/>
        </w:rPr>
        <w:t>method of quantitative and qualitative data collection</w:t>
      </w:r>
      <w:r w:rsidR="001566B5">
        <w:rPr>
          <w:rFonts w:ascii="Times New Roman" w:hAnsi="Times New Roman" w:cs="Times New Roman"/>
          <w:sz w:val="24"/>
          <w:szCs w:val="24"/>
        </w:rPr>
        <w:t xml:space="preserve">, </w:t>
      </w:r>
      <w:r>
        <w:rPr>
          <w:rFonts w:ascii="Times New Roman" w:hAnsi="Times New Roman" w:cs="Times New Roman"/>
          <w:sz w:val="24"/>
          <w:szCs w:val="24"/>
        </w:rPr>
        <w:t>in the form of</w:t>
      </w:r>
      <w:r w:rsidR="001566B5">
        <w:rPr>
          <w:rFonts w:ascii="Times New Roman" w:hAnsi="Times New Roman" w:cs="Times New Roman"/>
          <w:sz w:val="24"/>
          <w:szCs w:val="24"/>
        </w:rPr>
        <w:t xml:space="preserve"> a</w:t>
      </w:r>
      <w:r>
        <w:rPr>
          <w:rFonts w:ascii="Times New Roman" w:hAnsi="Times New Roman" w:cs="Times New Roman"/>
          <w:sz w:val="24"/>
          <w:szCs w:val="24"/>
        </w:rPr>
        <w:t xml:space="preserve"> structured questionnaire and semi</w:t>
      </w:r>
      <w:r w:rsidR="001566B5">
        <w:rPr>
          <w:rFonts w:ascii="Times New Roman" w:hAnsi="Times New Roman" w:cs="Times New Roman"/>
          <w:sz w:val="24"/>
          <w:szCs w:val="24"/>
        </w:rPr>
        <w:t>-structured telephone interview</w:t>
      </w:r>
      <w:r>
        <w:rPr>
          <w:rFonts w:ascii="Times New Roman" w:hAnsi="Times New Roman" w:cs="Times New Roman"/>
          <w:sz w:val="24"/>
          <w:szCs w:val="24"/>
        </w:rPr>
        <w:t>.</w:t>
      </w:r>
      <w:r w:rsidR="007F4969">
        <w:rPr>
          <w:rFonts w:ascii="Times New Roman" w:hAnsi="Times New Roman" w:cs="Times New Roman"/>
          <w:sz w:val="24"/>
          <w:szCs w:val="24"/>
        </w:rPr>
        <w:t xml:space="preserve"> </w:t>
      </w:r>
      <w:r w:rsidR="00923C17">
        <w:rPr>
          <w:rFonts w:ascii="Times New Roman" w:hAnsi="Times New Roman" w:cs="Times New Roman"/>
          <w:sz w:val="24"/>
          <w:szCs w:val="24"/>
        </w:rPr>
        <w:t>However, the study is not without its limita</w:t>
      </w:r>
      <w:r w:rsidR="00CB4BD9">
        <w:rPr>
          <w:rFonts w:ascii="Times New Roman" w:hAnsi="Times New Roman" w:cs="Times New Roman"/>
          <w:sz w:val="24"/>
          <w:szCs w:val="24"/>
        </w:rPr>
        <w:t>tions in view of the limited self-volunteering participants</w:t>
      </w:r>
      <w:r w:rsidR="00A82409">
        <w:rPr>
          <w:rFonts w:ascii="Times New Roman" w:hAnsi="Times New Roman" w:cs="Times New Roman"/>
          <w:sz w:val="24"/>
          <w:szCs w:val="24"/>
        </w:rPr>
        <w:t xml:space="preserve"> which cannot be regarded as a representative.  In addition, there </w:t>
      </w:r>
      <w:r w:rsidR="00C000B8">
        <w:rPr>
          <w:rFonts w:ascii="Times New Roman" w:hAnsi="Times New Roman" w:cs="Times New Roman"/>
          <w:sz w:val="24"/>
          <w:szCs w:val="24"/>
        </w:rPr>
        <w:t>are</w:t>
      </w:r>
      <w:r w:rsidR="00A82409">
        <w:rPr>
          <w:rFonts w:ascii="Times New Roman" w:hAnsi="Times New Roman" w:cs="Times New Roman"/>
          <w:sz w:val="24"/>
          <w:szCs w:val="24"/>
        </w:rPr>
        <w:t xml:space="preserve"> no assurances that all </w:t>
      </w:r>
      <w:r w:rsidR="00CB4BD9">
        <w:rPr>
          <w:rFonts w:ascii="Times New Roman" w:hAnsi="Times New Roman" w:cs="Times New Roman"/>
          <w:sz w:val="24"/>
          <w:szCs w:val="24"/>
        </w:rPr>
        <w:t xml:space="preserve">questionnaires were completed by fathers.  </w:t>
      </w:r>
      <w:r w:rsidR="00923C17">
        <w:rPr>
          <w:rFonts w:ascii="Times New Roman" w:hAnsi="Times New Roman" w:cs="Times New Roman"/>
          <w:sz w:val="24"/>
          <w:szCs w:val="24"/>
        </w:rPr>
        <w:t xml:space="preserve"> </w:t>
      </w:r>
    </w:p>
    <w:p w:rsidR="00DD6AB3" w:rsidRDefault="00DD6AB3" w:rsidP="00C000B8">
      <w:pPr>
        <w:spacing w:line="480" w:lineRule="auto"/>
        <w:jc w:val="both"/>
        <w:rPr>
          <w:u w:val="single"/>
        </w:rPr>
      </w:pPr>
    </w:p>
    <w:p w:rsidR="00DD6AB3" w:rsidRDefault="00DD6AB3" w:rsidP="00C000B8">
      <w:pPr>
        <w:spacing w:line="480" w:lineRule="auto"/>
        <w:jc w:val="both"/>
        <w:rPr>
          <w:u w:val="single"/>
        </w:rPr>
      </w:pPr>
    </w:p>
    <w:p w:rsidR="00DD6AB3" w:rsidRDefault="00DD6AB3" w:rsidP="00DD6AB3">
      <w:pPr>
        <w:spacing w:line="480" w:lineRule="auto"/>
        <w:rPr>
          <w:u w:val="single"/>
        </w:rPr>
      </w:pPr>
    </w:p>
    <w:p w:rsidR="00DD6AB3" w:rsidRDefault="00DD6AB3" w:rsidP="00DD6AB3">
      <w:pPr>
        <w:spacing w:line="480" w:lineRule="auto"/>
        <w:rPr>
          <w:u w:val="single"/>
        </w:rPr>
      </w:pPr>
    </w:p>
    <w:p w:rsidR="00DD6AB3" w:rsidRDefault="00DD6AB3" w:rsidP="00DD6AB3">
      <w:pPr>
        <w:spacing w:line="480" w:lineRule="auto"/>
        <w:rPr>
          <w:u w:val="single"/>
        </w:rPr>
      </w:pPr>
    </w:p>
    <w:p w:rsidR="00DD6AB3" w:rsidRDefault="00DD6AB3" w:rsidP="00DD6AB3">
      <w:pPr>
        <w:spacing w:line="480" w:lineRule="auto"/>
        <w:rPr>
          <w:u w:val="single"/>
        </w:rPr>
      </w:pPr>
    </w:p>
    <w:p w:rsidR="00DD6AB3" w:rsidRDefault="00DD6AB3" w:rsidP="00D7759F">
      <w:pPr>
        <w:spacing w:line="480" w:lineRule="auto"/>
        <w:jc w:val="center"/>
        <w:rPr>
          <w:u w:val="single"/>
        </w:rPr>
      </w:pPr>
    </w:p>
    <w:p w:rsidR="00DD6AB3" w:rsidRDefault="00DD6AB3" w:rsidP="00D7759F">
      <w:pPr>
        <w:spacing w:line="480" w:lineRule="auto"/>
        <w:jc w:val="center"/>
        <w:rPr>
          <w:u w:val="single"/>
        </w:rPr>
      </w:pPr>
    </w:p>
    <w:p w:rsidR="00DD6AB3" w:rsidRDefault="00DD6AB3" w:rsidP="00D7759F">
      <w:pPr>
        <w:spacing w:line="480" w:lineRule="auto"/>
        <w:jc w:val="center"/>
        <w:rPr>
          <w:u w:val="single"/>
        </w:rPr>
      </w:pPr>
    </w:p>
    <w:p w:rsidR="00DD6AB3" w:rsidRDefault="00DD6AB3" w:rsidP="00D7759F">
      <w:pPr>
        <w:spacing w:line="480" w:lineRule="auto"/>
        <w:jc w:val="center"/>
        <w:rPr>
          <w:u w:val="single"/>
        </w:rPr>
      </w:pPr>
    </w:p>
    <w:p w:rsidR="00816F69" w:rsidRDefault="00816F69" w:rsidP="00D7759F">
      <w:pPr>
        <w:spacing w:line="480" w:lineRule="auto"/>
        <w:jc w:val="center"/>
        <w:rPr>
          <w:u w:val="single"/>
        </w:rPr>
      </w:pPr>
    </w:p>
    <w:p w:rsidR="00816F69" w:rsidRDefault="00816F69" w:rsidP="00D7759F">
      <w:pPr>
        <w:spacing w:line="480" w:lineRule="auto"/>
        <w:jc w:val="center"/>
        <w:rPr>
          <w:u w:val="single"/>
        </w:rPr>
      </w:pPr>
    </w:p>
    <w:p w:rsidR="00E57102" w:rsidRDefault="00816F69" w:rsidP="006A2590">
      <w:pPr>
        <w:spacing w:line="480" w:lineRule="auto"/>
        <w:rPr>
          <w:rFonts w:ascii="Times New Roman" w:hAnsi="Times New Roman" w:cs="Times New Roman"/>
          <w:b/>
          <w:sz w:val="24"/>
          <w:szCs w:val="24"/>
          <w:u w:val="single"/>
        </w:rPr>
      </w:pPr>
      <w:r>
        <w:rPr>
          <w:b/>
          <w:u w:val="single"/>
        </w:rPr>
        <w:lastRenderedPageBreak/>
        <w:t>3</w:t>
      </w:r>
      <w:r w:rsidR="00075D09" w:rsidRPr="00226516">
        <w:rPr>
          <w:rFonts w:ascii="Times New Roman" w:hAnsi="Times New Roman" w:cs="Times New Roman"/>
          <w:b/>
          <w:sz w:val="24"/>
          <w:szCs w:val="24"/>
          <w:u w:val="single"/>
        </w:rPr>
        <w:t xml:space="preserve">.  </w:t>
      </w:r>
      <w:r w:rsidR="0064198D" w:rsidRPr="00226516">
        <w:rPr>
          <w:rFonts w:ascii="Times New Roman" w:hAnsi="Times New Roman" w:cs="Times New Roman"/>
          <w:b/>
          <w:sz w:val="24"/>
          <w:szCs w:val="24"/>
          <w:u w:val="single"/>
        </w:rPr>
        <w:t>Liter</w:t>
      </w:r>
      <w:r w:rsidR="00F80C64" w:rsidRPr="00226516">
        <w:rPr>
          <w:rFonts w:ascii="Times New Roman" w:hAnsi="Times New Roman" w:cs="Times New Roman"/>
          <w:b/>
          <w:sz w:val="24"/>
          <w:szCs w:val="24"/>
          <w:u w:val="single"/>
        </w:rPr>
        <w:t xml:space="preserve">ature Review </w:t>
      </w:r>
    </w:p>
    <w:p w:rsidR="001D13C6" w:rsidRPr="00075D09" w:rsidRDefault="00816F69" w:rsidP="00075D09">
      <w:pPr>
        <w:pStyle w:val="ListParagraph"/>
        <w:spacing w:line="480" w:lineRule="auto"/>
        <w:ind w:left="0"/>
        <w:jc w:val="both"/>
        <w:rPr>
          <w:rFonts w:ascii="Times New Roman" w:hAnsi="Times New Roman" w:cs="Times New Roman"/>
          <w:b/>
          <w:sz w:val="24"/>
          <w:szCs w:val="24"/>
        </w:rPr>
      </w:pPr>
      <w:r>
        <w:rPr>
          <w:rFonts w:ascii="Times New Roman" w:hAnsi="Times New Roman" w:cs="Times New Roman"/>
          <w:b/>
          <w:sz w:val="24"/>
          <w:szCs w:val="24"/>
        </w:rPr>
        <w:t>3</w:t>
      </w:r>
      <w:r w:rsidR="00075D09" w:rsidRPr="00075D09">
        <w:rPr>
          <w:rFonts w:ascii="Times New Roman" w:hAnsi="Times New Roman" w:cs="Times New Roman"/>
          <w:b/>
          <w:sz w:val="24"/>
          <w:szCs w:val="24"/>
        </w:rPr>
        <w:t>.1</w:t>
      </w:r>
      <w:proofErr w:type="gramStart"/>
      <w:r w:rsidR="00075D09" w:rsidRPr="00075D09">
        <w:rPr>
          <w:rFonts w:ascii="Times New Roman" w:hAnsi="Times New Roman" w:cs="Times New Roman"/>
          <w:b/>
          <w:sz w:val="24"/>
          <w:szCs w:val="24"/>
        </w:rPr>
        <w:t>.</w:t>
      </w:r>
      <w:r w:rsidR="00B92FC8" w:rsidRPr="00075D09">
        <w:rPr>
          <w:rFonts w:ascii="Times New Roman" w:hAnsi="Times New Roman" w:cs="Times New Roman"/>
          <w:b/>
          <w:sz w:val="24"/>
          <w:szCs w:val="24"/>
        </w:rPr>
        <w:t xml:space="preserve">  </w:t>
      </w:r>
      <w:r w:rsidR="006A2590">
        <w:rPr>
          <w:rFonts w:ascii="Times New Roman" w:hAnsi="Times New Roman" w:cs="Times New Roman"/>
          <w:b/>
          <w:sz w:val="24"/>
          <w:szCs w:val="24"/>
        </w:rPr>
        <w:t>Benefits</w:t>
      </w:r>
      <w:proofErr w:type="gramEnd"/>
      <w:r w:rsidR="006A2590">
        <w:rPr>
          <w:rFonts w:ascii="Times New Roman" w:hAnsi="Times New Roman" w:cs="Times New Roman"/>
          <w:b/>
          <w:sz w:val="24"/>
          <w:szCs w:val="24"/>
        </w:rPr>
        <w:t xml:space="preserve"> of shared reading – do </w:t>
      </w:r>
      <w:r w:rsidR="00E57102" w:rsidRPr="00075D09">
        <w:rPr>
          <w:rFonts w:ascii="Times New Roman" w:hAnsi="Times New Roman" w:cs="Times New Roman"/>
          <w:b/>
          <w:sz w:val="24"/>
          <w:szCs w:val="24"/>
        </w:rPr>
        <w:t xml:space="preserve">mothers and fathers </w:t>
      </w:r>
      <w:r w:rsidR="006A2590">
        <w:rPr>
          <w:rFonts w:ascii="Times New Roman" w:hAnsi="Times New Roman" w:cs="Times New Roman"/>
          <w:b/>
          <w:sz w:val="24"/>
          <w:szCs w:val="24"/>
        </w:rPr>
        <w:t>read differently with children?</w:t>
      </w:r>
    </w:p>
    <w:p w:rsidR="00F81ACC" w:rsidRDefault="005D2BFE" w:rsidP="00D7759F">
      <w:pPr>
        <w:pStyle w:val="ListParagraph"/>
        <w:spacing w:line="480" w:lineRule="auto"/>
        <w:ind w:left="0"/>
        <w:jc w:val="both"/>
        <w:rPr>
          <w:rFonts w:ascii="Times New Roman" w:hAnsi="Times New Roman" w:cs="Times New Roman"/>
          <w:sz w:val="24"/>
          <w:szCs w:val="24"/>
        </w:rPr>
      </w:pPr>
      <w:r w:rsidRPr="00B759DD">
        <w:rPr>
          <w:rFonts w:ascii="Times New Roman" w:hAnsi="Times New Roman" w:cs="Times New Roman"/>
          <w:sz w:val="24"/>
          <w:szCs w:val="24"/>
        </w:rPr>
        <w:t>Numerous studies</w:t>
      </w:r>
      <w:r w:rsidR="00AB098A">
        <w:rPr>
          <w:rFonts w:ascii="Times New Roman" w:hAnsi="Times New Roman" w:cs="Times New Roman"/>
          <w:sz w:val="24"/>
          <w:szCs w:val="24"/>
        </w:rPr>
        <w:t xml:space="preserve"> </w:t>
      </w:r>
      <w:r w:rsidR="00AB098A" w:rsidRPr="00B759DD">
        <w:rPr>
          <w:rFonts w:ascii="Times New Roman" w:hAnsi="Times New Roman" w:cs="Times New Roman"/>
          <w:sz w:val="24"/>
          <w:szCs w:val="24"/>
        </w:rPr>
        <w:t>(</w:t>
      </w:r>
      <w:proofErr w:type="spellStart"/>
      <w:r w:rsidR="00AB098A" w:rsidRPr="00B759DD">
        <w:rPr>
          <w:rFonts w:ascii="Times New Roman" w:hAnsi="Times New Roman" w:cs="Times New Roman"/>
          <w:sz w:val="24"/>
          <w:szCs w:val="24"/>
        </w:rPr>
        <w:t>Vandermaas</w:t>
      </w:r>
      <w:proofErr w:type="spellEnd"/>
      <w:r w:rsidR="00AB098A" w:rsidRPr="00B759DD">
        <w:rPr>
          <w:rFonts w:ascii="Times New Roman" w:hAnsi="Times New Roman" w:cs="Times New Roman"/>
          <w:sz w:val="24"/>
          <w:szCs w:val="24"/>
        </w:rPr>
        <w:t xml:space="preserve"> et al., 2012; </w:t>
      </w:r>
      <w:proofErr w:type="spellStart"/>
      <w:r w:rsidR="00AB098A" w:rsidRPr="00B759DD">
        <w:rPr>
          <w:rFonts w:ascii="Times New Roman" w:hAnsi="Times New Roman" w:cs="Times New Roman"/>
          <w:sz w:val="24"/>
          <w:szCs w:val="24"/>
        </w:rPr>
        <w:t>Froiland</w:t>
      </w:r>
      <w:proofErr w:type="spellEnd"/>
      <w:r w:rsidR="00AB098A" w:rsidRPr="00B759DD">
        <w:rPr>
          <w:rFonts w:ascii="Times New Roman" w:hAnsi="Times New Roman" w:cs="Times New Roman"/>
          <w:sz w:val="24"/>
          <w:szCs w:val="24"/>
        </w:rPr>
        <w:t xml:space="preserve"> et al., 2014 and Foster et al., 2016) </w:t>
      </w:r>
      <w:r w:rsidRPr="00B759DD">
        <w:rPr>
          <w:rFonts w:ascii="Times New Roman" w:hAnsi="Times New Roman" w:cs="Times New Roman"/>
          <w:sz w:val="24"/>
          <w:szCs w:val="24"/>
        </w:rPr>
        <w:t xml:space="preserve">have been undertaken examining the early literacy experiences between parents and children but the main focus has been on </w:t>
      </w:r>
      <w:r w:rsidR="00DA1E52" w:rsidRPr="00B759DD">
        <w:rPr>
          <w:rFonts w:ascii="Times New Roman" w:hAnsi="Times New Roman" w:cs="Times New Roman"/>
          <w:sz w:val="24"/>
          <w:szCs w:val="24"/>
        </w:rPr>
        <w:t xml:space="preserve">maternal contribution </w:t>
      </w:r>
      <w:r w:rsidR="007276F4">
        <w:rPr>
          <w:rFonts w:ascii="Times New Roman" w:hAnsi="Times New Roman" w:cs="Times New Roman"/>
          <w:sz w:val="24"/>
          <w:szCs w:val="24"/>
        </w:rPr>
        <w:t>(Foster et al., 2016). M</w:t>
      </w:r>
      <w:r w:rsidRPr="00B759DD">
        <w:rPr>
          <w:rFonts w:ascii="Times New Roman" w:hAnsi="Times New Roman" w:cs="Times New Roman"/>
          <w:sz w:val="24"/>
          <w:szCs w:val="24"/>
        </w:rPr>
        <w:t xml:space="preserve">any recent studies </w:t>
      </w:r>
      <w:r w:rsidR="007276F4">
        <w:rPr>
          <w:rFonts w:ascii="Times New Roman" w:hAnsi="Times New Roman" w:cs="Times New Roman"/>
          <w:sz w:val="24"/>
          <w:szCs w:val="24"/>
        </w:rPr>
        <w:t xml:space="preserve">highlight </w:t>
      </w:r>
      <w:r w:rsidRPr="00B759DD">
        <w:rPr>
          <w:rFonts w:ascii="Times New Roman" w:hAnsi="Times New Roman" w:cs="Times New Roman"/>
          <w:sz w:val="24"/>
          <w:szCs w:val="24"/>
        </w:rPr>
        <w:t xml:space="preserve">the mother </w:t>
      </w:r>
      <w:r w:rsidR="007276F4">
        <w:rPr>
          <w:rFonts w:ascii="Times New Roman" w:hAnsi="Times New Roman" w:cs="Times New Roman"/>
          <w:sz w:val="24"/>
          <w:szCs w:val="24"/>
        </w:rPr>
        <w:t xml:space="preserve">to be </w:t>
      </w:r>
      <w:r w:rsidRPr="00B759DD">
        <w:rPr>
          <w:rFonts w:ascii="Times New Roman" w:hAnsi="Times New Roman" w:cs="Times New Roman"/>
          <w:sz w:val="24"/>
          <w:szCs w:val="24"/>
        </w:rPr>
        <w:t xml:space="preserve">regarded as the most frequent and primary caregiver and reader in the early years </w:t>
      </w:r>
      <w:r w:rsidR="006F1A74" w:rsidRPr="007C5835">
        <w:rPr>
          <w:rFonts w:ascii="Times New Roman" w:hAnsi="Times New Roman" w:cs="Times New Roman"/>
          <w:sz w:val="24"/>
          <w:szCs w:val="24"/>
        </w:rPr>
        <w:t>(</w:t>
      </w:r>
      <w:proofErr w:type="spellStart"/>
      <w:r w:rsidR="006F1A74" w:rsidRPr="007C5835">
        <w:rPr>
          <w:rFonts w:ascii="Times New Roman" w:hAnsi="Times New Roman" w:cs="Times New Roman"/>
          <w:sz w:val="24"/>
          <w:szCs w:val="24"/>
        </w:rPr>
        <w:t>McMunn</w:t>
      </w:r>
      <w:proofErr w:type="spellEnd"/>
      <w:r w:rsidR="006F1A74" w:rsidRPr="007C5835">
        <w:rPr>
          <w:rFonts w:ascii="Times New Roman" w:hAnsi="Times New Roman" w:cs="Times New Roman"/>
          <w:sz w:val="24"/>
          <w:szCs w:val="24"/>
        </w:rPr>
        <w:t xml:space="preserve"> et al., </w:t>
      </w:r>
      <w:r w:rsidR="002D7BBC" w:rsidRPr="007C5835">
        <w:rPr>
          <w:rFonts w:ascii="Times New Roman" w:hAnsi="Times New Roman" w:cs="Times New Roman"/>
          <w:sz w:val="24"/>
          <w:szCs w:val="24"/>
        </w:rPr>
        <w:t xml:space="preserve">2017; </w:t>
      </w:r>
      <w:r w:rsidR="007C5835">
        <w:rPr>
          <w:rFonts w:ascii="Times New Roman" w:hAnsi="Times New Roman" w:cs="Times New Roman"/>
          <w:sz w:val="24"/>
          <w:szCs w:val="24"/>
        </w:rPr>
        <w:t>Baker, 2015</w:t>
      </w:r>
      <w:r w:rsidR="007276F4" w:rsidRPr="007C5835">
        <w:rPr>
          <w:rFonts w:ascii="Times New Roman" w:hAnsi="Times New Roman" w:cs="Times New Roman"/>
          <w:sz w:val="24"/>
          <w:szCs w:val="24"/>
        </w:rPr>
        <w:t xml:space="preserve">) </w:t>
      </w:r>
      <w:r w:rsidRPr="007C5835">
        <w:rPr>
          <w:rFonts w:ascii="Times New Roman" w:hAnsi="Times New Roman" w:cs="Times New Roman"/>
          <w:sz w:val="24"/>
          <w:szCs w:val="24"/>
        </w:rPr>
        <w:t>often</w:t>
      </w:r>
      <w:r w:rsidRPr="00B759DD">
        <w:rPr>
          <w:rFonts w:ascii="Times New Roman" w:hAnsi="Times New Roman" w:cs="Times New Roman"/>
          <w:sz w:val="24"/>
          <w:szCs w:val="24"/>
        </w:rPr>
        <w:t xml:space="preserve"> resulting in the fathers’ contribution towards aca</w:t>
      </w:r>
      <w:r w:rsidR="00687D4B" w:rsidRPr="00B759DD">
        <w:rPr>
          <w:rFonts w:ascii="Times New Roman" w:hAnsi="Times New Roman" w:cs="Times New Roman"/>
          <w:sz w:val="24"/>
          <w:szCs w:val="24"/>
        </w:rPr>
        <w:t>demic learning being overlooked (</w:t>
      </w:r>
      <w:r w:rsidR="00687D4B" w:rsidRPr="00597960">
        <w:rPr>
          <w:rFonts w:ascii="Times New Roman" w:hAnsi="Times New Roman" w:cs="Times New Roman"/>
          <w:sz w:val="24"/>
          <w:szCs w:val="24"/>
        </w:rPr>
        <w:t xml:space="preserve">Foster et al., 2016). </w:t>
      </w:r>
      <w:r w:rsidR="0018307D" w:rsidRPr="00597960">
        <w:rPr>
          <w:rFonts w:ascii="Times New Roman" w:hAnsi="Times New Roman" w:cs="Times New Roman"/>
          <w:sz w:val="24"/>
          <w:szCs w:val="24"/>
        </w:rPr>
        <w:t>Although</w:t>
      </w:r>
      <w:r w:rsidR="0018307D">
        <w:rPr>
          <w:rFonts w:ascii="Times New Roman" w:hAnsi="Times New Roman" w:cs="Times New Roman"/>
          <w:sz w:val="24"/>
          <w:szCs w:val="24"/>
        </w:rPr>
        <w:t xml:space="preserve"> </w:t>
      </w:r>
      <w:r w:rsidR="00FB3722" w:rsidRPr="00B759DD">
        <w:rPr>
          <w:rFonts w:ascii="Times New Roman" w:hAnsi="Times New Roman" w:cs="Times New Roman"/>
          <w:sz w:val="24"/>
          <w:szCs w:val="24"/>
        </w:rPr>
        <w:t xml:space="preserve">fathers are generally </w:t>
      </w:r>
      <w:r w:rsidR="00597960">
        <w:rPr>
          <w:rFonts w:ascii="Times New Roman" w:hAnsi="Times New Roman" w:cs="Times New Roman"/>
          <w:sz w:val="24"/>
          <w:szCs w:val="24"/>
        </w:rPr>
        <w:t xml:space="preserve">considered </w:t>
      </w:r>
      <w:r w:rsidR="00FB3722" w:rsidRPr="00B759DD">
        <w:rPr>
          <w:rFonts w:ascii="Times New Roman" w:hAnsi="Times New Roman" w:cs="Times New Roman"/>
          <w:sz w:val="24"/>
          <w:szCs w:val="24"/>
        </w:rPr>
        <w:t xml:space="preserve">the most difficult participants to </w:t>
      </w:r>
      <w:r w:rsidR="007276F4">
        <w:rPr>
          <w:rFonts w:ascii="Times New Roman" w:hAnsi="Times New Roman" w:cs="Times New Roman"/>
          <w:sz w:val="24"/>
          <w:szCs w:val="24"/>
        </w:rPr>
        <w:t>get hold of</w:t>
      </w:r>
      <w:r w:rsidR="0018307D">
        <w:rPr>
          <w:rFonts w:ascii="Times New Roman" w:hAnsi="Times New Roman" w:cs="Times New Roman"/>
          <w:sz w:val="24"/>
          <w:szCs w:val="24"/>
        </w:rPr>
        <w:t xml:space="preserve"> for </w:t>
      </w:r>
      <w:r w:rsidR="00FB3722" w:rsidRPr="00B759DD">
        <w:rPr>
          <w:rFonts w:ascii="Times New Roman" w:hAnsi="Times New Roman" w:cs="Times New Roman"/>
          <w:sz w:val="24"/>
          <w:szCs w:val="24"/>
        </w:rPr>
        <w:t>researc</w:t>
      </w:r>
      <w:r w:rsidR="00DA1E52" w:rsidRPr="00B759DD">
        <w:rPr>
          <w:rFonts w:ascii="Times New Roman" w:hAnsi="Times New Roman" w:cs="Times New Roman"/>
          <w:sz w:val="24"/>
          <w:szCs w:val="24"/>
        </w:rPr>
        <w:t>h purposes</w:t>
      </w:r>
      <w:r w:rsidR="0018307D">
        <w:rPr>
          <w:rFonts w:ascii="Times New Roman" w:hAnsi="Times New Roman" w:cs="Times New Roman"/>
          <w:sz w:val="24"/>
          <w:szCs w:val="24"/>
        </w:rPr>
        <w:t xml:space="preserve"> </w:t>
      </w:r>
      <w:r w:rsidR="00044144">
        <w:rPr>
          <w:rFonts w:ascii="Times New Roman" w:hAnsi="Times New Roman" w:cs="Times New Roman"/>
          <w:sz w:val="24"/>
          <w:szCs w:val="24"/>
        </w:rPr>
        <w:t>(</w:t>
      </w:r>
      <w:r w:rsidR="0018307D">
        <w:rPr>
          <w:rFonts w:ascii="Times New Roman" w:hAnsi="Times New Roman" w:cs="Times New Roman"/>
          <w:sz w:val="24"/>
          <w:szCs w:val="24"/>
        </w:rPr>
        <w:t>Potter et al., 2012);</w:t>
      </w:r>
      <w:r w:rsidR="00AB098A">
        <w:rPr>
          <w:rFonts w:ascii="Times New Roman" w:hAnsi="Times New Roman" w:cs="Times New Roman"/>
          <w:sz w:val="24"/>
          <w:szCs w:val="24"/>
        </w:rPr>
        <w:t xml:space="preserve"> w</w:t>
      </w:r>
      <w:r w:rsidRPr="00B759DD">
        <w:rPr>
          <w:rFonts w:ascii="Times New Roman" w:hAnsi="Times New Roman" w:cs="Times New Roman"/>
          <w:sz w:val="24"/>
          <w:szCs w:val="24"/>
        </w:rPr>
        <w:t>ithin the last ten ye</w:t>
      </w:r>
      <w:r w:rsidR="00687D4B" w:rsidRPr="00B759DD">
        <w:rPr>
          <w:rFonts w:ascii="Times New Roman" w:hAnsi="Times New Roman" w:cs="Times New Roman"/>
          <w:sz w:val="24"/>
          <w:szCs w:val="24"/>
        </w:rPr>
        <w:t xml:space="preserve">ars, there has been an increased interest </w:t>
      </w:r>
      <w:r w:rsidR="00FB3722" w:rsidRPr="00B759DD">
        <w:rPr>
          <w:rFonts w:ascii="Times New Roman" w:hAnsi="Times New Roman" w:cs="Times New Roman"/>
          <w:sz w:val="24"/>
          <w:szCs w:val="24"/>
        </w:rPr>
        <w:t xml:space="preserve">and subsequent research </w:t>
      </w:r>
      <w:r w:rsidR="00666599">
        <w:rPr>
          <w:rFonts w:ascii="Times New Roman" w:hAnsi="Times New Roman" w:cs="Times New Roman"/>
          <w:sz w:val="24"/>
          <w:szCs w:val="24"/>
        </w:rPr>
        <w:t>in father</w:t>
      </w:r>
      <w:r w:rsidR="00687D4B" w:rsidRPr="00B759DD">
        <w:rPr>
          <w:rFonts w:ascii="Times New Roman" w:hAnsi="Times New Roman" w:cs="Times New Roman"/>
          <w:sz w:val="24"/>
          <w:szCs w:val="24"/>
        </w:rPr>
        <w:t>s</w:t>
      </w:r>
      <w:r w:rsidR="00666599">
        <w:rPr>
          <w:rFonts w:ascii="Times New Roman" w:hAnsi="Times New Roman" w:cs="Times New Roman"/>
          <w:sz w:val="24"/>
          <w:szCs w:val="24"/>
        </w:rPr>
        <w:t>’</w:t>
      </w:r>
      <w:r w:rsidR="00687D4B" w:rsidRPr="00B759DD">
        <w:rPr>
          <w:rFonts w:ascii="Times New Roman" w:hAnsi="Times New Roman" w:cs="Times New Roman"/>
          <w:sz w:val="24"/>
          <w:szCs w:val="24"/>
        </w:rPr>
        <w:t xml:space="preserve"> contribution and involvement in children’s early literacy due to the associated beneficial and positive academic outcomes</w:t>
      </w:r>
      <w:r w:rsidR="00064977">
        <w:rPr>
          <w:rFonts w:ascii="Times New Roman" w:hAnsi="Times New Roman" w:cs="Times New Roman"/>
          <w:sz w:val="24"/>
          <w:szCs w:val="24"/>
        </w:rPr>
        <w:t xml:space="preserve"> it offers (</w:t>
      </w:r>
      <w:proofErr w:type="spellStart"/>
      <w:r w:rsidR="00064977">
        <w:rPr>
          <w:rFonts w:ascii="Times New Roman" w:hAnsi="Times New Roman" w:cs="Times New Roman"/>
          <w:sz w:val="24"/>
          <w:szCs w:val="24"/>
        </w:rPr>
        <w:t>Duursma</w:t>
      </w:r>
      <w:proofErr w:type="spellEnd"/>
      <w:r w:rsidR="00064977">
        <w:rPr>
          <w:rFonts w:ascii="Times New Roman" w:hAnsi="Times New Roman" w:cs="Times New Roman"/>
          <w:sz w:val="24"/>
          <w:szCs w:val="24"/>
        </w:rPr>
        <w:t xml:space="preserve"> et al., 2014</w:t>
      </w:r>
      <w:r w:rsidR="00687D4B" w:rsidRPr="000B1B18">
        <w:rPr>
          <w:rFonts w:ascii="Times New Roman" w:hAnsi="Times New Roman" w:cs="Times New Roman"/>
          <w:sz w:val="24"/>
          <w:szCs w:val="24"/>
        </w:rPr>
        <w:t>).</w:t>
      </w:r>
      <w:r w:rsidR="00241E7E" w:rsidRPr="000B1B18">
        <w:rPr>
          <w:rFonts w:ascii="Times New Roman" w:hAnsi="Times New Roman" w:cs="Times New Roman"/>
          <w:sz w:val="24"/>
          <w:szCs w:val="24"/>
        </w:rPr>
        <w:t xml:space="preserve">  </w:t>
      </w:r>
      <w:r w:rsidR="00F81ACC">
        <w:rPr>
          <w:rFonts w:ascii="Times New Roman" w:hAnsi="Times New Roman" w:cs="Times New Roman"/>
          <w:sz w:val="24"/>
          <w:szCs w:val="24"/>
        </w:rPr>
        <w:t xml:space="preserve">As cultural expectations change regarding </w:t>
      </w:r>
      <w:r w:rsidR="00D62B3E">
        <w:rPr>
          <w:rFonts w:ascii="Times New Roman" w:hAnsi="Times New Roman" w:cs="Times New Roman"/>
          <w:sz w:val="24"/>
          <w:szCs w:val="24"/>
        </w:rPr>
        <w:t xml:space="preserve">gender roles </w:t>
      </w:r>
      <w:r w:rsidR="00F81ACC">
        <w:rPr>
          <w:rFonts w:ascii="Times New Roman" w:hAnsi="Times New Roman" w:cs="Times New Roman"/>
          <w:sz w:val="24"/>
          <w:szCs w:val="24"/>
        </w:rPr>
        <w:t>in children’s academic success</w:t>
      </w:r>
      <w:r w:rsidR="00D62B3E">
        <w:rPr>
          <w:rFonts w:ascii="Times New Roman" w:hAnsi="Times New Roman" w:cs="Times New Roman"/>
          <w:sz w:val="24"/>
          <w:szCs w:val="24"/>
        </w:rPr>
        <w:t xml:space="preserve"> (</w:t>
      </w:r>
      <w:proofErr w:type="spellStart"/>
      <w:r w:rsidR="00D62B3E">
        <w:rPr>
          <w:rFonts w:ascii="Times New Roman" w:hAnsi="Times New Roman" w:cs="Times New Roman"/>
          <w:sz w:val="24"/>
          <w:szCs w:val="24"/>
        </w:rPr>
        <w:t>Goldscheider</w:t>
      </w:r>
      <w:proofErr w:type="spellEnd"/>
      <w:r w:rsidR="00D62B3E">
        <w:rPr>
          <w:rFonts w:ascii="Times New Roman" w:hAnsi="Times New Roman" w:cs="Times New Roman"/>
          <w:sz w:val="24"/>
          <w:szCs w:val="24"/>
        </w:rPr>
        <w:t xml:space="preserve"> et al., 2014);</w:t>
      </w:r>
      <w:r w:rsidR="00F81ACC">
        <w:rPr>
          <w:rFonts w:ascii="Times New Roman" w:hAnsi="Times New Roman" w:cs="Times New Roman"/>
          <w:sz w:val="24"/>
          <w:szCs w:val="24"/>
        </w:rPr>
        <w:t xml:space="preserve"> </w:t>
      </w:r>
      <w:r w:rsidR="00D62B3E">
        <w:rPr>
          <w:rFonts w:ascii="Times New Roman" w:hAnsi="Times New Roman" w:cs="Times New Roman"/>
          <w:sz w:val="24"/>
          <w:szCs w:val="24"/>
        </w:rPr>
        <w:t xml:space="preserve">as marital roles become more </w:t>
      </w:r>
      <w:r w:rsidR="00F81ACC">
        <w:rPr>
          <w:rFonts w:ascii="Times New Roman" w:hAnsi="Times New Roman" w:cs="Times New Roman"/>
          <w:sz w:val="24"/>
          <w:szCs w:val="24"/>
        </w:rPr>
        <w:t>equal</w:t>
      </w:r>
      <w:r w:rsidR="00D62B3E">
        <w:rPr>
          <w:rFonts w:ascii="Times New Roman" w:hAnsi="Times New Roman" w:cs="Times New Roman"/>
          <w:sz w:val="24"/>
          <w:szCs w:val="24"/>
        </w:rPr>
        <w:t xml:space="preserve">, </w:t>
      </w:r>
      <w:r w:rsidR="00F81ACC">
        <w:rPr>
          <w:rFonts w:ascii="Times New Roman" w:hAnsi="Times New Roman" w:cs="Times New Roman"/>
          <w:sz w:val="24"/>
          <w:szCs w:val="24"/>
        </w:rPr>
        <w:t>father</w:t>
      </w:r>
      <w:r w:rsidR="00D62B3E">
        <w:rPr>
          <w:rFonts w:ascii="Times New Roman" w:hAnsi="Times New Roman" w:cs="Times New Roman"/>
          <w:sz w:val="24"/>
          <w:szCs w:val="24"/>
        </w:rPr>
        <w:t>s’ potential as teachers become more prevalent (</w:t>
      </w:r>
      <w:proofErr w:type="spellStart"/>
      <w:r w:rsidR="00D62B3E">
        <w:rPr>
          <w:rFonts w:ascii="Times New Roman" w:hAnsi="Times New Roman" w:cs="Times New Roman"/>
          <w:sz w:val="24"/>
          <w:szCs w:val="24"/>
        </w:rPr>
        <w:t>Oritz</w:t>
      </w:r>
      <w:proofErr w:type="spellEnd"/>
      <w:r w:rsidR="00D62B3E">
        <w:rPr>
          <w:rFonts w:ascii="Times New Roman" w:hAnsi="Times New Roman" w:cs="Times New Roman"/>
          <w:sz w:val="24"/>
          <w:szCs w:val="24"/>
        </w:rPr>
        <w:t>, 2001).</w:t>
      </w:r>
    </w:p>
    <w:p w:rsidR="00DD4B13" w:rsidRPr="00B759DD" w:rsidRDefault="004A0BA1" w:rsidP="00D7759F">
      <w:pPr>
        <w:spacing w:line="480" w:lineRule="auto"/>
        <w:jc w:val="both"/>
        <w:rPr>
          <w:rFonts w:ascii="Times New Roman" w:hAnsi="Times New Roman" w:cs="Times New Roman"/>
          <w:sz w:val="24"/>
          <w:szCs w:val="24"/>
        </w:rPr>
      </w:pPr>
      <w:r w:rsidRPr="00B759DD">
        <w:rPr>
          <w:rFonts w:ascii="Times New Roman" w:hAnsi="Times New Roman" w:cs="Times New Roman"/>
          <w:sz w:val="24"/>
          <w:szCs w:val="24"/>
        </w:rPr>
        <w:t>Fathers,</w:t>
      </w:r>
      <w:r w:rsidR="00C33AC8" w:rsidRPr="00B759DD">
        <w:rPr>
          <w:rFonts w:ascii="Times New Roman" w:hAnsi="Times New Roman" w:cs="Times New Roman"/>
          <w:sz w:val="24"/>
          <w:szCs w:val="24"/>
        </w:rPr>
        <w:t xml:space="preserve"> who are active participants in their children’s</w:t>
      </w:r>
      <w:r w:rsidR="00DA1E52" w:rsidRPr="00B759DD">
        <w:rPr>
          <w:rFonts w:ascii="Times New Roman" w:hAnsi="Times New Roman" w:cs="Times New Roman"/>
          <w:sz w:val="24"/>
          <w:szCs w:val="24"/>
        </w:rPr>
        <w:t xml:space="preserve"> home learning, play a vital </w:t>
      </w:r>
      <w:r w:rsidR="00C33AC8" w:rsidRPr="00B759DD">
        <w:rPr>
          <w:rFonts w:ascii="Times New Roman" w:hAnsi="Times New Roman" w:cs="Times New Roman"/>
          <w:sz w:val="24"/>
          <w:szCs w:val="24"/>
        </w:rPr>
        <w:t>role</w:t>
      </w:r>
      <w:r w:rsidR="00DA1E52" w:rsidRPr="00B759DD">
        <w:rPr>
          <w:rFonts w:ascii="Times New Roman" w:hAnsi="Times New Roman" w:cs="Times New Roman"/>
          <w:sz w:val="24"/>
          <w:szCs w:val="24"/>
        </w:rPr>
        <w:t xml:space="preserve">, not only to children’s academic success </w:t>
      </w:r>
      <w:r w:rsidR="0018307D">
        <w:rPr>
          <w:rFonts w:ascii="Times New Roman" w:hAnsi="Times New Roman" w:cs="Times New Roman"/>
          <w:sz w:val="24"/>
          <w:szCs w:val="24"/>
        </w:rPr>
        <w:t>(</w:t>
      </w:r>
      <w:r w:rsidR="00EB278B">
        <w:rPr>
          <w:rFonts w:ascii="Times New Roman" w:hAnsi="Times New Roman" w:cs="Times New Roman"/>
          <w:sz w:val="24"/>
          <w:szCs w:val="24"/>
        </w:rPr>
        <w:t>Baker, 2015</w:t>
      </w:r>
      <w:r w:rsidR="0018307D">
        <w:rPr>
          <w:rFonts w:ascii="Times New Roman" w:hAnsi="Times New Roman" w:cs="Times New Roman"/>
          <w:sz w:val="24"/>
          <w:szCs w:val="24"/>
        </w:rPr>
        <w:t xml:space="preserve">) </w:t>
      </w:r>
      <w:r w:rsidR="00DA1E52" w:rsidRPr="00B759DD">
        <w:rPr>
          <w:rFonts w:ascii="Times New Roman" w:hAnsi="Times New Roman" w:cs="Times New Roman"/>
          <w:sz w:val="24"/>
          <w:szCs w:val="24"/>
        </w:rPr>
        <w:t>but also to cognitive</w:t>
      </w:r>
      <w:r w:rsidR="005F2550">
        <w:rPr>
          <w:rFonts w:ascii="Times New Roman" w:hAnsi="Times New Roman" w:cs="Times New Roman"/>
          <w:sz w:val="24"/>
          <w:szCs w:val="24"/>
        </w:rPr>
        <w:t>, literacy</w:t>
      </w:r>
      <w:r w:rsidR="00DA1E52" w:rsidRPr="00B759DD">
        <w:rPr>
          <w:rFonts w:ascii="Times New Roman" w:hAnsi="Times New Roman" w:cs="Times New Roman"/>
          <w:sz w:val="24"/>
          <w:szCs w:val="24"/>
        </w:rPr>
        <w:t xml:space="preserve"> and socio-economic development</w:t>
      </w:r>
      <w:r w:rsidR="00AB098A">
        <w:rPr>
          <w:rFonts w:ascii="Times New Roman" w:hAnsi="Times New Roman" w:cs="Times New Roman"/>
          <w:sz w:val="24"/>
          <w:szCs w:val="24"/>
        </w:rPr>
        <w:t xml:space="preserve"> (</w:t>
      </w:r>
      <w:proofErr w:type="spellStart"/>
      <w:r w:rsidR="009D56F7">
        <w:rPr>
          <w:rFonts w:ascii="Times New Roman" w:hAnsi="Times New Roman" w:cs="Times New Roman"/>
          <w:sz w:val="24"/>
          <w:szCs w:val="24"/>
        </w:rPr>
        <w:t>McMunn</w:t>
      </w:r>
      <w:proofErr w:type="spellEnd"/>
      <w:r w:rsidR="009D56F7">
        <w:rPr>
          <w:rFonts w:ascii="Times New Roman" w:hAnsi="Times New Roman" w:cs="Times New Roman"/>
          <w:sz w:val="24"/>
          <w:szCs w:val="24"/>
        </w:rPr>
        <w:t xml:space="preserve"> et al., 2017; </w:t>
      </w:r>
      <w:proofErr w:type="spellStart"/>
      <w:r w:rsidR="009D56F7">
        <w:rPr>
          <w:rFonts w:ascii="Times New Roman" w:hAnsi="Times New Roman" w:cs="Times New Roman"/>
          <w:sz w:val="24"/>
          <w:szCs w:val="24"/>
        </w:rPr>
        <w:t>Duursma</w:t>
      </w:r>
      <w:proofErr w:type="spellEnd"/>
      <w:r w:rsidR="009D56F7">
        <w:rPr>
          <w:rFonts w:ascii="Times New Roman" w:hAnsi="Times New Roman" w:cs="Times New Roman"/>
          <w:sz w:val="24"/>
          <w:szCs w:val="24"/>
        </w:rPr>
        <w:t>, 2</w:t>
      </w:r>
      <w:r w:rsidR="005F2550">
        <w:rPr>
          <w:rFonts w:ascii="Times New Roman" w:hAnsi="Times New Roman" w:cs="Times New Roman"/>
          <w:sz w:val="24"/>
          <w:szCs w:val="24"/>
        </w:rPr>
        <w:t xml:space="preserve">014; Baker, 2013; </w:t>
      </w:r>
      <w:proofErr w:type="spellStart"/>
      <w:r w:rsidR="005F2550">
        <w:rPr>
          <w:rFonts w:ascii="Times New Roman" w:hAnsi="Times New Roman" w:cs="Times New Roman"/>
          <w:sz w:val="24"/>
          <w:szCs w:val="24"/>
        </w:rPr>
        <w:t>Vandermaas</w:t>
      </w:r>
      <w:proofErr w:type="spellEnd"/>
      <w:r w:rsidR="005F2550">
        <w:rPr>
          <w:rFonts w:ascii="Times New Roman" w:hAnsi="Times New Roman" w:cs="Times New Roman"/>
          <w:sz w:val="24"/>
          <w:szCs w:val="24"/>
        </w:rPr>
        <w:t xml:space="preserve">-Peeler et al., </w:t>
      </w:r>
      <w:r w:rsidR="009D56F7">
        <w:rPr>
          <w:rFonts w:ascii="Times New Roman" w:hAnsi="Times New Roman" w:cs="Times New Roman"/>
          <w:sz w:val="24"/>
          <w:szCs w:val="24"/>
        </w:rPr>
        <w:t>2012)</w:t>
      </w:r>
      <w:r w:rsidR="00AB098A">
        <w:rPr>
          <w:rFonts w:ascii="Times New Roman" w:hAnsi="Times New Roman" w:cs="Times New Roman"/>
          <w:sz w:val="24"/>
          <w:szCs w:val="24"/>
        </w:rPr>
        <w:t>.  A</w:t>
      </w:r>
      <w:r w:rsidR="00C33AC8" w:rsidRPr="00B759DD">
        <w:rPr>
          <w:rFonts w:ascii="Times New Roman" w:hAnsi="Times New Roman" w:cs="Times New Roman"/>
          <w:sz w:val="24"/>
          <w:szCs w:val="24"/>
        </w:rPr>
        <w:t>ccor</w:t>
      </w:r>
      <w:r w:rsidR="00DA1E52" w:rsidRPr="00B759DD">
        <w:rPr>
          <w:rFonts w:ascii="Times New Roman" w:hAnsi="Times New Roman" w:cs="Times New Roman"/>
          <w:sz w:val="24"/>
          <w:szCs w:val="24"/>
        </w:rPr>
        <w:t>ding to Foster et al., (2016) future research should</w:t>
      </w:r>
      <w:r w:rsidR="00C33AC8" w:rsidRPr="00B759DD">
        <w:rPr>
          <w:rFonts w:ascii="Times New Roman" w:hAnsi="Times New Roman" w:cs="Times New Roman"/>
          <w:sz w:val="24"/>
          <w:szCs w:val="24"/>
        </w:rPr>
        <w:t xml:space="preserve"> include the participation of both parents not just the mothers, as h</w:t>
      </w:r>
      <w:r w:rsidR="00687D4B" w:rsidRPr="00B759DD">
        <w:rPr>
          <w:rFonts w:ascii="Times New Roman" w:hAnsi="Times New Roman" w:cs="Times New Roman"/>
          <w:sz w:val="24"/>
          <w:szCs w:val="24"/>
        </w:rPr>
        <w:t xml:space="preserve">as been the </w:t>
      </w:r>
      <w:r w:rsidR="00687D4B" w:rsidRPr="00AB098A">
        <w:rPr>
          <w:rFonts w:ascii="Times New Roman" w:hAnsi="Times New Roman" w:cs="Times New Roman"/>
          <w:sz w:val="24"/>
          <w:szCs w:val="24"/>
        </w:rPr>
        <w:t>case</w:t>
      </w:r>
      <w:r w:rsidR="00AB098A" w:rsidRPr="00AB098A">
        <w:rPr>
          <w:rFonts w:ascii="Times New Roman" w:hAnsi="Times New Roman" w:cs="Times New Roman"/>
          <w:sz w:val="24"/>
          <w:szCs w:val="24"/>
        </w:rPr>
        <w:t xml:space="preserve">, thus suggesting the need for further research </w:t>
      </w:r>
      <w:r w:rsidR="00053697">
        <w:rPr>
          <w:rFonts w:ascii="Times New Roman" w:hAnsi="Times New Roman" w:cs="Times New Roman"/>
          <w:sz w:val="24"/>
          <w:szCs w:val="24"/>
        </w:rPr>
        <w:t xml:space="preserve">with regards to fathers’ contribution to </w:t>
      </w:r>
      <w:r w:rsidR="00E75745">
        <w:rPr>
          <w:rFonts w:ascii="Times New Roman" w:hAnsi="Times New Roman" w:cs="Times New Roman"/>
          <w:sz w:val="24"/>
          <w:szCs w:val="24"/>
        </w:rPr>
        <w:t xml:space="preserve">shared reading. </w:t>
      </w:r>
      <w:r w:rsidR="00E669BB" w:rsidRPr="00B759DD">
        <w:rPr>
          <w:rFonts w:ascii="Times New Roman" w:hAnsi="Times New Roman" w:cs="Times New Roman"/>
          <w:sz w:val="24"/>
          <w:szCs w:val="24"/>
        </w:rPr>
        <w:t>S</w:t>
      </w:r>
      <w:r w:rsidR="008B2688" w:rsidRPr="00B759DD">
        <w:rPr>
          <w:rFonts w:ascii="Times New Roman" w:hAnsi="Times New Roman" w:cs="Times New Roman"/>
          <w:sz w:val="24"/>
          <w:szCs w:val="24"/>
        </w:rPr>
        <w:t>wain et al., (2017)</w:t>
      </w:r>
      <w:r w:rsidR="000C231D" w:rsidRPr="00B759DD">
        <w:rPr>
          <w:rFonts w:ascii="Times New Roman" w:hAnsi="Times New Roman" w:cs="Times New Roman"/>
          <w:sz w:val="24"/>
          <w:szCs w:val="24"/>
        </w:rPr>
        <w:t xml:space="preserve"> concluded that </w:t>
      </w:r>
      <w:r w:rsidR="005B234A" w:rsidRPr="00B759DD">
        <w:rPr>
          <w:rFonts w:ascii="Times New Roman" w:hAnsi="Times New Roman" w:cs="Times New Roman"/>
          <w:sz w:val="24"/>
          <w:szCs w:val="24"/>
        </w:rPr>
        <w:t xml:space="preserve">although </w:t>
      </w:r>
      <w:r w:rsidR="005412C2" w:rsidRPr="00B759DD">
        <w:rPr>
          <w:rFonts w:ascii="Times New Roman" w:hAnsi="Times New Roman" w:cs="Times New Roman"/>
          <w:sz w:val="24"/>
          <w:szCs w:val="24"/>
        </w:rPr>
        <w:t xml:space="preserve">fathers did not share reading activities </w:t>
      </w:r>
      <w:r w:rsidR="000C231D" w:rsidRPr="00B759DD">
        <w:rPr>
          <w:rFonts w:ascii="Times New Roman" w:hAnsi="Times New Roman" w:cs="Times New Roman"/>
          <w:sz w:val="24"/>
          <w:szCs w:val="24"/>
        </w:rPr>
        <w:t xml:space="preserve">with their children </w:t>
      </w:r>
      <w:r w:rsidR="005412C2" w:rsidRPr="00B759DD">
        <w:rPr>
          <w:rFonts w:ascii="Times New Roman" w:hAnsi="Times New Roman" w:cs="Times New Roman"/>
          <w:sz w:val="24"/>
          <w:szCs w:val="24"/>
        </w:rPr>
        <w:t>as much as mothers</w:t>
      </w:r>
      <w:r w:rsidR="00B821FA">
        <w:rPr>
          <w:rFonts w:ascii="Times New Roman" w:hAnsi="Times New Roman" w:cs="Times New Roman"/>
          <w:sz w:val="24"/>
          <w:szCs w:val="24"/>
        </w:rPr>
        <w:t>. E</w:t>
      </w:r>
      <w:r w:rsidR="00B1534C" w:rsidRPr="00B759DD">
        <w:rPr>
          <w:rFonts w:ascii="Times New Roman" w:hAnsi="Times New Roman" w:cs="Times New Roman"/>
          <w:sz w:val="24"/>
          <w:szCs w:val="24"/>
        </w:rPr>
        <w:t>vidence</w:t>
      </w:r>
      <w:r w:rsidR="008B2688" w:rsidRPr="00B759DD">
        <w:rPr>
          <w:rFonts w:ascii="Times New Roman" w:hAnsi="Times New Roman" w:cs="Times New Roman"/>
          <w:sz w:val="24"/>
          <w:szCs w:val="24"/>
        </w:rPr>
        <w:t xml:space="preserve"> showed that a considerab</w:t>
      </w:r>
      <w:r w:rsidR="005B234A" w:rsidRPr="00B759DD">
        <w:rPr>
          <w:rFonts w:ascii="Times New Roman" w:hAnsi="Times New Roman" w:cs="Times New Roman"/>
          <w:sz w:val="24"/>
          <w:szCs w:val="24"/>
        </w:rPr>
        <w:t>le</w:t>
      </w:r>
      <w:r w:rsidR="008B2688" w:rsidRPr="00B759DD">
        <w:rPr>
          <w:rFonts w:ascii="Times New Roman" w:hAnsi="Times New Roman" w:cs="Times New Roman"/>
          <w:sz w:val="24"/>
          <w:szCs w:val="24"/>
        </w:rPr>
        <w:t xml:space="preserve"> high number </w:t>
      </w:r>
      <w:r w:rsidR="00B821FA">
        <w:rPr>
          <w:rFonts w:ascii="Times New Roman" w:hAnsi="Times New Roman" w:cs="Times New Roman"/>
          <w:sz w:val="24"/>
          <w:szCs w:val="24"/>
        </w:rPr>
        <w:t>(</w:t>
      </w:r>
      <w:r w:rsidR="00597960">
        <w:rPr>
          <w:rFonts w:ascii="Times New Roman" w:hAnsi="Times New Roman" w:cs="Times New Roman"/>
          <w:sz w:val="24"/>
          <w:szCs w:val="24"/>
        </w:rPr>
        <w:t>82%</w:t>
      </w:r>
      <w:r w:rsidR="00B821FA">
        <w:rPr>
          <w:rFonts w:ascii="Times New Roman" w:hAnsi="Times New Roman" w:cs="Times New Roman"/>
          <w:sz w:val="24"/>
          <w:szCs w:val="24"/>
        </w:rPr>
        <w:t xml:space="preserve">) </w:t>
      </w:r>
      <w:r w:rsidR="008B2688" w:rsidRPr="00B759DD">
        <w:rPr>
          <w:rFonts w:ascii="Times New Roman" w:hAnsi="Times New Roman" w:cs="Times New Roman"/>
          <w:sz w:val="24"/>
          <w:szCs w:val="24"/>
        </w:rPr>
        <w:t>of fathers</w:t>
      </w:r>
      <w:r w:rsidR="005412C2" w:rsidRPr="00B759DD">
        <w:rPr>
          <w:rFonts w:ascii="Times New Roman" w:hAnsi="Times New Roman" w:cs="Times New Roman"/>
          <w:sz w:val="24"/>
          <w:szCs w:val="24"/>
        </w:rPr>
        <w:t xml:space="preserve"> </w:t>
      </w:r>
      <w:r w:rsidR="008B2688" w:rsidRPr="00B759DD">
        <w:rPr>
          <w:rFonts w:ascii="Times New Roman" w:hAnsi="Times New Roman" w:cs="Times New Roman"/>
          <w:sz w:val="24"/>
          <w:szCs w:val="24"/>
        </w:rPr>
        <w:t xml:space="preserve">read with their children regularly with only one in four fathers concluding that they read with their </w:t>
      </w:r>
      <w:r w:rsidR="008B2688" w:rsidRPr="00B759DD">
        <w:rPr>
          <w:rFonts w:ascii="Times New Roman" w:hAnsi="Times New Roman" w:cs="Times New Roman"/>
          <w:sz w:val="24"/>
          <w:szCs w:val="24"/>
        </w:rPr>
        <w:lastRenderedPageBreak/>
        <w:t xml:space="preserve">child less than a few times a week </w:t>
      </w:r>
      <w:r w:rsidR="005412C2" w:rsidRPr="00B759DD">
        <w:rPr>
          <w:rFonts w:ascii="Times New Roman" w:hAnsi="Times New Roman" w:cs="Times New Roman"/>
          <w:sz w:val="24"/>
          <w:szCs w:val="24"/>
        </w:rPr>
        <w:t xml:space="preserve">and 95% of fathers who did read, </w:t>
      </w:r>
      <w:r w:rsidR="00E669BB" w:rsidRPr="00B759DD">
        <w:rPr>
          <w:rFonts w:ascii="Times New Roman" w:hAnsi="Times New Roman" w:cs="Times New Roman"/>
          <w:sz w:val="24"/>
          <w:szCs w:val="24"/>
        </w:rPr>
        <w:t xml:space="preserve">read for </w:t>
      </w:r>
      <w:r w:rsidR="005412C2" w:rsidRPr="00B759DD">
        <w:rPr>
          <w:rFonts w:ascii="Times New Roman" w:hAnsi="Times New Roman" w:cs="Times New Roman"/>
          <w:sz w:val="24"/>
          <w:szCs w:val="24"/>
        </w:rPr>
        <w:t>more than 5 minutes</w:t>
      </w:r>
    </w:p>
    <w:p w:rsidR="002511E5" w:rsidRPr="00B759DD" w:rsidRDefault="00B821FA" w:rsidP="00D7759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positive effects of fathers sharing reading materials with children </w:t>
      </w:r>
      <w:r w:rsidR="002511E5" w:rsidRPr="00B759DD">
        <w:rPr>
          <w:rFonts w:ascii="Times New Roman" w:hAnsi="Times New Roman" w:cs="Times New Roman"/>
          <w:sz w:val="24"/>
          <w:szCs w:val="24"/>
        </w:rPr>
        <w:t>was</w:t>
      </w:r>
      <w:r>
        <w:rPr>
          <w:rFonts w:ascii="Times New Roman" w:hAnsi="Times New Roman" w:cs="Times New Roman"/>
          <w:sz w:val="24"/>
          <w:szCs w:val="24"/>
        </w:rPr>
        <w:t xml:space="preserve"> </w:t>
      </w:r>
      <w:r w:rsidR="00E75745">
        <w:rPr>
          <w:rFonts w:ascii="Times New Roman" w:hAnsi="Times New Roman" w:cs="Times New Roman"/>
          <w:sz w:val="24"/>
          <w:szCs w:val="24"/>
        </w:rPr>
        <w:t>verified in</w:t>
      </w:r>
      <w:r w:rsidR="00AC772A">
        <w:rPr>
          <w:rFonts w:ascii="Times New Roman" w:hAnsi="Times New Roman" w:cs="Times New Roman"/>
          <w:sz w:val="24"/>
          <w:szCs w:val="24"/>
        </w:rPr>
        <w:t xml:space="preserve"> an American</w:t>
      </w:r>
      <w:r w:rsidR="002511E5" w:rsidRPr="00B759DD">
        <w:rPr>
          <w:rFonts w:ascii="Times New Roman" w:hAnsi="Times New Roman" w:cs="Times New Roman"/>
          <w:sz w:val="24"/>
          <w:szCs w:val="24"/>
        </w:rPr>
        <w:t xml:space="preserve"> study by </w:t>
      </w:r>
      <w:proofErr w:type="spellStart"/>
      <w:r w:rsidR="002511E5" w:rsidRPr="00B759DD">
        <w:rPr>
          <w:rFonts w:ascii="Times New Roman" w:hAnsi="Times New Roman" w:cs="Times New Roman"/>
          <w:sz w:val="24"/>
          <w:szCs w:val="24"/>
        </w:rPr>
        <w:t>Pancsofar</w:t>
      </w:r>
      <w:proofErr w:type="spellEnd"/>
      <w:r w:rsidR="002511E5" w:rsidRPr="00B759DD">
        <w:rPr>
          <w:rFonts w:ascii="Times New Roman" w:hAnsi="Times New Roman" w:cs="Times New Roman"/>
          <w:sz w:val="24"/>
          <w:szCs w:val="24"/>
        </w:rPr>
        <w:t xml:space="preserve"> et al., (2010) </w:t>
      </w:r>
      <w:r w:rsidR="0059735F">
        <w:rPr>
          <w:rFonts w:ascii="Times New Roman" w:hAnsi="Times New Roman" w:cs="Times New Roman"/>
          <w:sz w:val="24"/>
          <w:szCs w:val="24"/>
        </w:rPr>
        <w:t xml:space="preserve">which </w:t>
      </w:r>
      <w:r w:rsidR="002511E5" w:rsidRPr="00B759DD">
        <w:rPr>
          <w:rFonts w:ascii="Times New Roman" w:hAnsi="Times New Roman" w:cs="Times New Roman"/>
          <w:sz w:val="24"/>
          <w:szCs w:val="24"/>
        </w:rPr>
        <w:t xml:space="preserve">examined </w:t>
      </w:r>
      <w:r w:rsidR="0059735F">
        <w:rPr>
          <w:rFonts w:ascii="Times New Roman" w:hAnsi="Times New Roman" w:cs="Times New Roman"/>
          <w:sz w:val="24"/>
          <w:szCs w:val="24"/>
        </w:rPr>
        <w:t>the educational and vocabulary input of father</w:t>
      </w:r>
      <w:r w:rsidR="002511E5" w:rsidRPr="00B759DD">
        <w:rPr>
          <w:rFonts w:ascii="Times New Roman" w:hAnsi="Times New Roman" w:cs="Times New Roman"/>
          <w:sz w:val="24"/>
          <w:szCs w:val="24"/>
        </w:rPr>
        <w:t xml:space="preserve">s </w:t>
      </w:r>
      <w:r w:rsidR="00AC772A">
        <w:rPr>
          <w:rFonts w:ascii="Times New Roman" w:hAnsi="Times New Roman" w:cs="Times New Roman"/>
          <w:sz w:val="24"/>
          <w:szCs w:val="24"/>
        </w:rPr>
        <w:t>from low income famil</w:t>
      </w:r>
      <w:r w:rsidR="0059735F">
        <w:rPr>
          <w:rFonts w:ascii="Times New Roman" w:hAnsi="Times New Roman" w:cs="Times New Roman"/>
          <w:sz w:val="24"/>
          <w:szCs w:val="24"/>
        </w:rPr>
        <w:t>ies’</w:t>
      </w:r>
      <w:r w:rsidR="00E75745">
        <w:rPr>
          <w:rFonts w:ascii="Times New Roman" w:hAnsi="Times New Roman" w:cs="Times New Roman"/>
          <w:sz w:val="24"/>
          <w:szCs w:val="24"/>
        </w:rPr>
        <w:t>,</w:t>
      </w:r>
      <w:r w:rsidR="0059735F">
        <w:rPr>
          <w:rFonts w:ascii="Times New Roman" w:hAnsi="Times New Roman" w:cs="Times New Roman"/>
          <w:sz w:val="24"/>
          <w:szCs w:val="24"/>
        </w:rPr>
        <w:t xml:space="preserve"> </w:t>
      </w:r>
      <w:r w:rsidR="002511E5" w:rsidRPr="00B759DD">
        <w:rPr>
          <w:rFonts w:ascii="Times New Roman" w:hAnsi="Times New Roman" w:cs="Times New Roman"/>
          <w:sz w:val="24"/>
          <w:szCs w:val="24"/>
        </w:rPr>
        <w:t>during a picture book activity</w:t>
      </w:r>
      <w:r w:rsidR="00A94627" w:rsidRPr="00B759DD">
        <w:rPr>
          <w:rFonts w:ascii="Times New Roman" w:hAnsi="Times New Roman" w:cs="Times New Roman"/>
          <w:sz w:val="24"/>
          <w:szCs w:val="24"/>
        </w:rPr>
        <w:t xml:space="preserve">.  The results </w:t>
      </w:r>
      <w:r w:rsidR="0059735F">
        <w:rPr>
          <w:rFonts w:ascii="Times New Roman" w:hAnsi="Times New Roman" w:cs="Times New Roman"/>
          <w:sz w:val="24"/>
          <w:szCs w:val="24"/>
        </w:rPr>
        <w:t>showed</w:t>
      </w:r>
      <w:r w:rsidR="002511E5" w:rsidRPr="00B759DD">
        <w:rPr>
          <w:rFonts w:ascii="Times New Roman" w:hAnsi="Times New Roman" w:cs="Times New Roman"/>
          <w:sz w:val="24"/>
          <w:szCs w:val="24"/>
        </w:rPr>
        <w:t xml:space="preserve"> that fathers were more inclined to use more diverse vocabulary (number of words) than mothers.  </w:t>
      </w:r>
      <w:r w:rsidR="00A94627" w:rsidRPr="00B759DD">
        <w:rPr>
          <w:rFonts w:ascii="Times New Roman" w:hAnsi="Times New Roman" w:cs="Times New Roman"/>
          <w:sz w:val="24"/>
          <w:szCs w:val="24"/>
        </w:rPr>
        <w:t>D</w:t>
      </w:r>
      <w:r w:rsidR="002511E5" w:rsidRPr="00B759DD">
        <w:rPr>
          <w:rFonts w:ascii="Times New Roman" w:hAnsi="Times New Roman" w:cs="Times New Roman"/>
          <w:sz w:val="24"/>
          <w:szCs w:val="24"/>
        </w:rPr>
        <w:t xml:space="preserve">espite taking into account mothers’ language input, </w:t>
      </w:r>
      <w:r w:rsidR="00BA58E4">
        <w:rPr>
          <w:rFonts w:ascii="Times New Roman" w:hAnsi="Times New Roman" w:cs="Times New Roman"/>
          <w:sz w:val="24"/>
          <w:szCs w:val="24"/>
        </w:rPr>
        <w:t xml:space="preserve">fathers’ literacy </w:t>
      </w:r>
      <w:r w:rsidR="00C15CB2">
        <w:rPr>
          <w:rFonts w:ascii="Times New Roman" w:hAnsi="Times New Roman" w:cs="Times New Roman"/>
          <w:sz w:val="24"/>
          <w:szCs w:val="24"/>
        </w:rPr>
        <w:t>interactions</w:t>
      </w:r>
      <w:r w:rsidR="00BA58E4">
        <w:rPr>
          <w:rFonts w:ascii="Times New Roman" w:hAnsi="Times New Roman" w:cs="Times New Roman"/>
          <w:sz w:val="24"/>
          <w:szCs w:val="24"/>
        </w:rPr>
        <w:t xml:space="preserve"> developed the children’s language and communication outcomes.  At 15 months, </w:t>
      </w:r>
      <w:r w:rsidR="002511E5" w:rsidRPr="00B759DD">
        <w:rPr>
          <w:rFonts w:ascii="Times New Roman" w:hAnsi="Times New Roman" w:cs="Times New Roman"/>
          <w:sz w:val="24"/>
          <w:szCs w:val="24"/>
        </w:rPr>
        <w:t xml:space="preserve">these children’s communicative skills were more developed </w:t>
      </w:r>
      <w:r w:rsidR="00C15CB2">
        <w:rPr>
          <w:rFonts w:ascii="Times New Roman" w:hAnsi="Times New Roman" w:cs="Times New Roman"/>
          <w:sz w:val="24"/>
          <w:szCs w:val="24"/>
        </w:rPr>
        <w:t xml:space="preserve">than at 6 months and </w:t>
      </w:r>
      <w:r w:rsidR="002511E5" w:rsidRPr="00B759DD">
        <w:rPr>
          <w:rFonts w:ascii="Times New Roman" w:hAnsi="Times New Roman" w:cs="Times New Roman"/>
          <w:sz w:val="24"/>
          <w:szCs w:val="24"/>
        </w:rPr>
        <w:t>their expressive language skills were more advanced at 36 months. Although the research does not offer any information as to the vocabulary used by fathers as opposed to mothers, it suggests that fathers in circumst</w:t>
      </w:r>
      <w:r w:rsidR="0059735F">
        <w:rPr>
          <w:rFonts w:ascii="Times New Roman" w:hAnsi="Times New Roman" w:cs="Times New Roman"/>
          <w:sz w:val="24"/>
          <w:szCs w:val="24"/>
        </w:rPr>
        <w:t>ances when a book is wordless are</w:t>
      </w:r>
      <w:r w:rsidR="002511E5" w:rsidRPr="00B759DD">
        <w:rPr>
          <w:rFonts w:ascii="Times New Roman" w:hAnsi="Times New Roman" w:cs="Times New Roman"/>
          <w:sz w:val="24"/>
          <w:szCs w:val="24"/>
        </w:rPr>
        <w:t xml:space="preserve"> able to be as imaginative as they like</w:t>
      </w:r>
      <w:r w:rsidR="0059735F">
        <w:rPr>
          <w:rFonts w:ascii="Times New Roman" w:hAnsi="Times New Roman" w:cs="Times New Roman"/>
          <w:sz w:val="24"/>
          <w:szCs w:val="24"/>
        </w:rPr>
        <w:t xml:space="preserve">.  They </w:t>
      </w:r>
      <w:r w:rsidR="002511E5" w:rsidRPr="00B759DD">
        <w:rPr>
          <w:rFonts w:ascii="Times New Roman" w:hAnsi="Times New Roman" w:cs="Times New Roman"/>
          <w:sz w:val="24"/>
          <w:szCs w:val="24"/>
        </w:rPr>
        <w:t>can include unique and personal vocabulary based upon their own experiences which is inconsistent with wh</w:t>
      </w:r>
      <w:r w:rsidR="00C15CB2">
        <w:rPr>
          <w:rFonts w:ascii="Times New Roman" w:hAnsi="Times New Roman" w:cs="Times New Roman"/>
          <w:sz w:val="24"/>
          <w:szCs w:val="24"/>
        </w:rPr>
        <w:t>at is actually in the book thus extending the child’s language and vocabulary.</w:t>
      </w:r>
      <w:r w:rsidR="0059735F">
        <w:rPr>
          <w:rFonts w:ascii="Times New Roman" w:hAnsi="Times New Roman" w:cs="Times New Roman"/>
          <w:sz w:val="24"/>
          <w:szCs w:val="24"/>
        </w:rPr>
        <w:t xml:space="preserve"> </w:t>
      </w:r>
      <w:r w:rsidR="005F2408">
        <w:rPr>
          <w:rFonts w:ascii="Times New Roman" w:hAnsi="Times New Roman" w:cs="Times New Roman"/>
          <w:sz w:val="24"/>
          <w:szCs w:val="24"/>
        </w:rPr>
        <w:t>Despite limited</w:t>
      </w:r>
      <w:r w:rsidR="004716F9">
        <w:rPr>
          <w:rFonts w:ascii="Times New Roman" w:hAnsi="Times New Roman" w:cs="Times New Roman"/>
          <w:sz w:val="24"/>
          <w:szCs w:val="24"/>
        </w:rPr>
        <w:t xml:space="preserve"> demographic factors such as </w:t>
      </w:r>
      <w:r w:rsidR="000B1B18">
        <w:rPr>
          <w:rFonts w:ascii="Times New Roman" w:hAnsi="Times New Roman" w:cs="Times New Roman"/>
          <w:sz w:val="24"/>
          <w:szCs w:val="24"/>
        </w:rPr>
        <w:t>g</w:t>
      </w:r>
      <w:r w:rsidR="004716F9">
        <w:rPr>
          <w:rFonts w:ascii="Times New Roman" w:hAnsi="Times New Roman" w:cs="Times New Roman"/>
          <w:sz w:val="24"/>
          <w:szCs w:val="24"/>
        </w:rPr>
        <w:t xml:space="preserve">eographical location and socio-economic status, </w:t>
      </w:r>
      <w:r w:rsidR="005F2408">
        <w:rPr>
          <w:rFonts w:ascii="Times New Roman" w:hAnsi="Times New Roman" w:cs="Times New Roman"/>
          <w:sz w:val="24"/>
          <w:szCs w:val="24"/>
        </w:rPr>
        <w:t xml:space="preserve">the findings </w:t>
      </w:r>
      <w:r w:rsidR="002511E5" w:rsidRPr="00B759DD">
        <w:rPr>
          <w:rFonts w:ascii="Times New Roman" w:hAnsi="Times New Roman" w:cs="Times New Roman"/>
          <w:sz w:val="24"/>
          <w:szCs w:val="24"/>
        </w:rPr>
        <w:t xml:space="preserve">does not only suggest that both </w:t>
      </w:r>
      <w:r w:rsidR="000B1B18">
        <w:rPr>
          <w:rFonts w:ascii="Times New Roman" w:hAnsi="Times New Roman" w:cs="Times New Roman"/>
          <w:sz w:val="24"/>
          <w:szCs w:val="24"/>
        </w:rPr>
        <w:t>m</w:t>
      </w:r>
      <w:r w:rsidR="002511E5" w:rsidRPr="00B759DD">
        <w:rPr>
          <w:rFonts w:ascii="Times New Roman" w:hAnsi="Times New Roman" w:cs="Times New Roman"/>
          <w:sz w:val="24"/>
          <w:szCs w:val="24"/>
        </w:rPr>
        <w:t xml:space="preserve">aternal and paternal language can have a different effect upon a child’s language </w:t>
      </w:r>
      <w:r w:rsidR="000B1B18">
        <w:rPr>
          <w:rFonts w:ascii="Times New Roman" w:hAnsi="Times New Roman" w:cs="Times New Roman"/>
          <w:sz w:val="24"/>
          <w:szCs w:val="24"/>
        </w:rPr>
        <w:t>d</w:t>
      </w:r>
      <w:r w:rsidR="002511E5" w:rsidRPr="00B759DD">
        <w:rPr>
          <w:rFonts w:ascii="Times New Roman" w:hAnsi="Times New Roman" w:cs="Times New Roman"/>
          <w:sz w:val="24"/>
          <w:szCs w:val="24"/>
        </w:rPr>
        <w:t xml:space="preserve">evelopment but it also shows that    fathers’ early contribution could be key in understanding children’s later linguistic skills and development.    </w:t>
      </w:r>
    </w:p>
    <w:p w:rsidR="00C53AC1" w:rsidRDefault="002511E5" w:rsidP="00D7759F">
      <w:pPr>
        <w:spacing w:line="480" w:lineRule="auto"/>
        <w:jc w:val="both"/>
        <w:rPr>
          <w:rFonts w:ascii="Times New Roman" w:hAnsi="Times New Roman" w:cs="Times New Roman"/>
          <w:sz w:val="24"/>
          <w:szCs w:val="24"/>
        </w:rPr>
      </w:pPr>
      <w:r w:rsidRPr="00B759DD">
        <w:rPr>
          <w:rFonts w:ascii="Times New Roman" w:hAnsi="Times New Roman" w:cs="Times New Roman"/>
          <w:sz w:val="24"/>
          <w:szCs w:val="24"/>
        </w:rPr>
        <w:t xml:space="preserve">However, in </w:t>
      </w:r>
      <w:r w:rsidR="00424D38">
        <w:rPr>
          <w:rFonts w:ascii="Times New Roman" w:hAnsi="Times New Roman" w:cs="Times New Roman"/>
          <w:sz w:val="24"/>
          <w:szCs w:val="24"/>
        </w:rPr>
        <w:t xml:space="preserve">another small scale American study on mothers’ and fathers’ guidance behaviours during shared reading, </w:t>
      </w:r>
      <w:r w:rsidRPr="00B759DD">
        <w:rPr>
          <w:rFonts w:ascii="Times New Roman" w:hAnsi="Times New Roman" w:cs="Times New Roman"/>
          <w:sz w:val="24"/>
          <w:szCs w:val="24"/>
        </w:rPr>
        <w:t xml:space="preserve">marked gender issues </w:t>
      </w:r>
      <w:r w:rsidR="00A94627" w:rsidRPr="00B759DD">
        <w:rPr>
          <w:rFonts w:ascii="Times New Roman" w:hAnsi="Times New Roman" w:cs="Times New Roman"/>
          <w:sz w:val="24"/>
          <w:szCs w:val="24"/>
        </w:rPr>
        <w:t xml:space="preserve">between parents and children </w:t>
      </w:r>
      <w:r w:rsidRPr="00B759DD">
        <w:rPr>
          <w:rFonts w:ascii="Times New Roman" w:hAnsi="Times New Roman" w:cs="Times New Roman"/>
          <w:sz w:val="24"/>
          <w:szCs w:val="24"/>
        </w:rPr>
        <w:t>were found</w:t>
      </w:r>
      <w:r w:rsidR="00424D38">
        <w:rPr>
          <w:rFonts w:ascii="Times New Roman" w:hAnsi="Times New Roman" w:cs="Times New Roman"/>
          <w:sz w:val="24"/>
          <w:szCs w:val="24"/>
        </w:rPr>
        <w:t xml:space="preserve"> (</w:t>
      </w:r>
      <w:proofErr w:type="spellStart"/>
      <w:r w:rsidRPr="00B759DD">
        <w:rPr>
          <w:rFonts w:ascii="Times New Roman" w:hAnsi="Times New Roman" w:cs="Times New Roman"/>
          <w:sz w:val="24"/>
          <w:szCs w:val="24"/>
        </w:rPr>
        <w:t>Vandermaas</w:t>
      </w:r>
      <w:proofErr w:type="spellEnd"/>
      <w:r w:rsidR="00744993">
        <w:rPr>
          <w:rFonts w:ascii="Times New Roman" w:hAnsi="Times New Roman" w:cs="Times New Roman"/>
          <w:sz w:val="24"/>
          <w:szCs w:val="24"/>
        </w:rPr>
        <w:t>-Peeler</w:t>
      </w:r>
      <w:r w:rsidRPr="00B759DD">
        <w:rPr>
          <w:rFonts w:ascii="Times New Roman" w:hAnsi="Times New Roman" w:cs="Times New Roman"/>
          <w:sz w:val="24"/>
          <w:szCs w:val="24"/>
        </w:rPr>
        <w:t xml:space="preserve"> et </w:t>
      </w:r>
      <w:r w:rsidR="00424D38">
        <w:rPr>
          <w:rFonts w:ascii="Times New Roman" w:hAnsi="Times New Roman" w:cs="Times New Roman"/>
          <w:sz w:val="24"/>
          <w:szCs w:val="24"/>
        </w:rPr>
        <w:t xml:space="preserve">al., </w:t>
      </w:r>
      <w:r w:rsidR="000F1A93" w:rsidRPr="00B759DD">
        <w:rPr>
          <w:rFonts w:ascii="Times New Roman" w:hAnsi="Times New Roman" w:cs="Times New Roman"/>
          <w:sz w:val="24"/>
          <w:szCs w:val="24"/>
        </w:rPr>
        <w:t>2012)</w:t>
      </w:r>
      <w:r w:rsidR="00B361D0">
        <w:rPr>
          <w:rFonts w:ascii="Times New Roman" w:hAnsi="Times New Roman" w:cs="Times New Roman"/>
          <w:sz w:val="24"/>
          <w:szCs w:val="24"/>
        </w:rPr>
        <w:t>. M</w:t>
      </w:r>
      <w:r w:rsidR="005B234A" w:rsidRPr="00B759DD">
        <w:rPr>
          <w:rFonts w:ascii="Times New Roman" w:hAnsi="Times New Roman" w:cs="Times New Roman"/>
          <w:sz w:val="24"/>
          <w:szCs w:val="24"/>
        </w:rPr>
        <w:t>other</w:t>
      </w:r>
      <w:r w:rsidR="00B361D0">
        <w:rPr>
          <w:rFonts w:ascii="Times New Roman" w:hAnsi="Times New Roman" w:cs="Times New Roman"/>
          <w:sz w:val="24"/>
          <w:szCs w:val="24"/>
        </w:rPr>
        <w:t>s</w:t>
      </w:r>
      <w:r w:rsidR="005B234A" w:rsidRPr="00B759DD">
        <w:rPr>
          <w:rFonts w:ascii="Times New Roman" w:hAnsi="Times New Roman" w:cs="Times New Roman"/>
          <w:sz w:val="24"/>
          <w:szCs w:val="24"/>
        </w:rPr>
        <w:t xml:space="preserve"> and fathers engaged in </w:t>
      </w:r>
      <w:r w:rsidR="00132C67">
        <w:rPr>
          <w:rStyle w:val="SubtleEmphasis"/>
          <w:rFonts w:ascii="Times New Roman" w:hAnsi="Times New Roman" w:cs="Times New Roman"/>
          <w:i w:val="0"/>
          <w:sz w:val="24"/>
          <w:szCs w:val="24"/>
        </w:rPr>
        <w:t>different</w:t>
      </w:r>
      <w:r w:rsidR="00132C67">
        <w:rPr>
          <w:rFonts w:ascii="Times New Roman" w:hAnsi="Times New Roman" w:cs="Times New Roman"/>
          <w:i/>
          <w:sz w:val="24"/>
          <w:szCs w:val="24"/>
        </w:rPr>
        <w:t xml:space="preserve"> </w:t>
      </w:r>
      <w:r w:rsidR="00132C67">
        <w:rPr>
          <w:rFonts w:ascii="Times New Roman" w:hAnsi="Times New Roman" w:cs="Times New Roman"/>
          <w:sz w:val="24"/>
          <w:szCs w:val="24"/>
        </w:rPr>
        <w:t xml:space="preserve">ways </w:t>
      </w:r>
      <w:r w:rsidR="005B234A" w:rsidRPr="00B759DD">
        <w:rPr>
          <w:rFonts w:ascii="Times New Roman" w:hAnsi="Times New Roman" w:cs="Times New Roman"/>
          <w:sz w:val="24"/>
          <w:szCs w:val="24"/>
        </w:rPr>
        <w:t xml:space="preserve">with boys and girls during shared </w:t>
      </w:r>
      <w:r w:rsidR="007F48B8">
        <w:rPr>
          <w:rFonts w:ascii="Times New Roman" w:hAnsi="Times New Roman" w:cs="Times New Roman"/>
          <w:sz w:val="24"/>
          <w:szCs w:val="24"/>
        </w:rPr>
        <w:t xml:space="preserve">picture book </w:t>
      </w:r>
      <w:r w:rsidR="005B234A" w:rsidRPr="00B759DD">
        <w:rPr>
          <w:rFonts w:ascii="Times New Roman" w:hAnsi="Times New Roman" w:cs="Times New Roman"/>
          <w:sz w:val="24"/>
          <w:szCs w:val="24"/>
        </w:rPr>
        <w:t xml:space="preserve">reading </w:t>
      </w:r>
      <w:r w:rsidR="0023221A" w:rsidRPr="00B759DD">
        <w:rPr>
          <w:rFonts w:ascii="Times New Roman" w:hAnsi="Times New Roman" w:cs="Times New Roman"/>
          <w:sz w:val="24"/>
          <w:szCs w:val="24"/>
        </w:rPr>
        <w:t>sessions</w:t>
      </w:r>
      <w:r w:rsidR="005B234A" w:rsidRPr="00B759DD">
        <w:rPr>
          <w:rFonts w:ascii="Times New Roman" w:hAnsi="Times New Roman" w:cs="Times New Roman"/>
          <w:sz w:val="24"/>
          <w:szCs w:val="24"/>
        </w:rPr>
        <w:t xml:space="preserve">. Fathers were more inclined to give more detailed guidance when reading with their daughters as opposed to their sons </w:t>
      </w:r>
      <w:proofErr w:type="gramStart"/>
      <w:r w:rsidR="005B234A" w:rsidRPr="00B759DD">
        <w:rPr>
          <w:rFonts w:ascii="Times New Roman" w:hAnsi="Times New Roman" w:cs="Times New Roman"/>
          <w:sz w:val="24"/>
          <w:szCs w:val="24"/>
        </w:rPr>
        <w:t>which</w:t>
      </w:r>
      <w:proofErr w:type="gramEnd"/>
      <w:r w:rsidR="005B234A" w:rsidRPr="00B759DD">
        <w:rPr>
          <w:rFonts w:ascii="Times New Roman" w:hAnsi="Times New Roman" w:cs="Times New Roman"/>
          <w:sz w:val="24"/>
          <w:szCs w:val="24"/>
        </w:rPr>
        <w:t xml:space="preserve"> included more bridging connections between known and unfamiliar information, </w:t>
      </w:r>
      <w:r w:rsidR="005B234A" w:rsidRPr="00B759DD">
        <w:rPr>
          <w:rFonts w:ascii="Times New Roman" w:hAnsi="Times New Roman" w:cs="Times New Roman"/>
          <w:sz w:val="24"/>
          <w:szCs w:val="24"/>
        </w:rPr>
        <w:lastRenderedPageBreak/>
        <w:t>providing feedback, engagement and social interactions. Reciprocally, girls made more inferences to words and characters in the storybook whilst reading with their fathers.</w:t>
      </w:r>
      <w:r w:rsidR="00755F81" w:rsidRPr="00B759DD">
        <w:rPr>
          <w:rFonts w:ascii="Times New Roman" w:hAnsi="Times New Roman" w:cs="Times New Roman"/>
          <w:sz w:val="24"/>
          <w:szCs w:val="24"/>
        </w:rPr>
        <w:t xml:space="preserve"> </w:t>
      </w:r>
      <w:r w:rsidR="00B361D0">
        <w:rPr>
          <w:rFonts w:ascii="Times New Roman" w:hAnsi="Times New Roman" w:cs="Times New Roman"/>
          <w:sz w:val="24"/>
          <w:szCs w:val="24"/>
        </w:rPr>
        <w:t>W</w:t>
      </w:r>
      <w:r w:rsidR="00BD6FFF" w:rsidRPr="00B759DD">
        <w:rPr>
          <w:rFonts w:ascii="Times New Roman" w:hAnsi="Times New Roman" w:cs="Times New Roman"/>
          <w:sz w:val="24"/>
          <w:szCs w:val="24"/>
        </w:rPr>
        <w:t>hen fathers were reading with their sons, they progressed through the storybook without any intervals and little discussions wh</w:t>
      </w:r>
      <w:r w:rsidR="00B361D0">
        <w:rPr>
          <w:rFonts w:ascii="Times New Roman" w:hAnsi="Times New Roman" w:cs="Times New Roman"/>
          <w:sz w:val="24"/>
          <w:szCs w:val="24"/>
        </w:rPr>
        <w:t>ich may suggest that fathers were</w:t>
      </w:r>
      <w:r w:rsidR="00BD6FFF" w:rsidRPr="00B759DD">
        <w:rPr>
          <w:rFonts w:ascii="Times New Roman" w:hAnsi="Times New Roman" w:cs="Times New Roman"/>
          <w:sz w:val="24"/>
          <w:szCs w:val="24"/>
        </w:rPr>
        <w:t xml:space="preserve"> of the view that boys do not enjoy reading as much as girl</w:t>
      </w:r>
      <w:r w:rsidR="00607F26" w:rsidRPr="00B759DD">
        <w:rPr>
          <w:rFonts w:ascii="Times New Roman" w:hAnsi="Times New Roman" w:cs="Times New Roman"/>
          <w:sz w:val="24"/>
          <w:szCs w:val="24"/>
        </w:rPr>
        <w:t xml:space="preserve">s.  </w:t>
      </w:r>
      <w:r w:rsidR="00BD6FFF" w:rsidRPr="00B759DD">
        <w:rPr>
          <w:rFonts w:ascii="Times New Roman" w:hAnsi="Times New Roman" w:cs="Times New Roman"/>
          <w:sz w:val="24"/>
          <w:szCs w:val="24"/>
        </w:rPr>
        <w:t>However, when parents were asked to rate their child’s enjoyment during shared reading and</w:t>
      </w:r>
      <w:r w:rsidR="00B361D0">
        <w:rPr>
          <w:rFonts w:ascii="Times New Roman" w:hAnsi="Times New Roman" w:cs="Times New Roman"/>
          <w:sz w:val="24"/>
          <w:szCs w:val="24"/>
        </w:rPr>
        <w:t xml:space="preserve"> that of their own, their response</w:t>
      </w:r>
      <w:r w:rsidR="00BD6FFF" w:rsidRPr="00B759DD">
        <w:rPr>
          <w:rFonts w:ascii="Times New Roman" w:hAnsi="Times New Roman" w:cs="Times New Roman"/>
          <w:sz w:val="24"/>
          <w:szCs w:val="24"/>
        </w:rPr>
        <w:t xml:space="preserve"> did not differ </w:t>
      </w:r>
      <w:r w:rsidR="00B361D0">
        <w:rPr>
          <w:rFonts w:ascii="Times New Roman" w:hAnsi="Times New Roman" w:cs="Times New Roman"/>
          <w:sz w:val="24"/>
          <w:szCs w:val="24"/>
        </w:rPr>
        <w:t xml:space="preserve">based on </w:t>
      </w:r>
      <w:r w:rsidR="00BD6FFF" w:rsidRPr="00B759DD">
        <w:rPr>
          <w:rFonts w:ascii="Times New Roman" w:hAnsi="Times New Roman" w:cs="Times New Roman"/>
          <w:sz w:val="24"/>
          <w:szCs w:val="24"/>
        </w:rPr>
        <w:t>child gender, neither did their rating differ according to child gender when rat</w:t>
      </w:r>
      <w:r w:rsidR="00607F26" w:rsidRPr="00B759DD">
        <w:rPr>
          <w:rFonts w:ascii="Times New Roman" w:hAnsi="Times New Roman" w:cs="Times New Roman"/>
          <w:sz w:val="24"/>
          <w:szCs w:val="24"/>
        </w:rPr>
        <w:t>ing frequency of shared reading (</w:t>
      </w:r>
      <w:proofErr w:type="spellStart"/>
      <w:r w:rsidR="00D26A6B">
        <w:rPr>
          <w:rFonts w:ascii="Times New Roman" w:hAnsi="Times New Roman" w:cs="Times New Roman"/>
          <w:sz w:val="24"/>
          <w:szCs w:val="24"/>
        </w:rPr>
        <w:t>Vandermaas</w:t>
      </w:r>
      <w:proofErr w:type="spellEnd"/>
      <w:r w:rsidR="00D26A6B">
        <w:rPr>
          <w:rFonts w:ascii="Times New Roman" w:hAnsi="Times New Roman" w:cs="Times New Roman"/>
          <w:sz w:val="24"/>
          <w:szCs w:val="24"/>
        </w:rPr>
        <w:t xml:space="preserve">-Peeler </w:t>
      </w:r>
      <w:r w:rsidRPr="00B759DD">
        <w:rPr>
          <w:rFonts w:ascii="Times New Roman" w:hAnsi="Times New Roman" w:cs="Times New Roman"/>
          <w:sz w:val="24"/>
          <w:szCs w:val="24"/>
        </w:rPr>
        <w:t>et al., 2012)</w:t>
      </w:r>
      <w:r w:rsidR="00607F26" w:rsidRPr="00B759DD">
        <w:rPr>
          <w:rFonts w:ascii="Times New Roman" w:hAnsi="Times New Roman" w:cs="Times New Roman"/>
          <w:sz w:val="24"/>
          <w:szCs w:val="24"/>
        </w:rPr>
        <w:t>.</w:t>
      </w:r>
      <w:r w:rsidRPr="00B759DD">
        <w:rPr>
          <w:rFonts w:ascii="Times New Roman" w:hAnsi="Times New Roman" w:cs="Times New Roman"/>
          <w:sz w:val="24"/>
          <w:szCs w:val="24"/>
        </w:rPr>
        <w:t xml:space="preserve"> </w:t>
      </w:r>
      <w:r w:rsidR="00B361D0">
        <w:rPr>
          <w:rFonts w:ascii="Times New Roman" w:hAnsi="Times New Roman" w:cs="Times New Roman"/>
          <w:sz w:val="24"/>
          <w:szCs w:val="24"/>
        </w:rPr>
        <w:t xml:space="preserve">Despite being an </w:t>
      </w:r>
      <w:r w:rsidRPr="00B759DD">
        <w:rPr>
          <w:rFonts w:ascii="Times New Roman" w:hAnsi="Times New Roman" w:cs="Times New Roman"/>
          <w:sz w:val="24"/>
          <w:szCs w:val="24"/>
        </w:rPr>
        <w:t xml:space="preserve">American </w:t>
      </w:r>
      <w:r w:rsidR="00B361D0">
        <w:rPr>
          <w:rFonts w:ascii="Times New Roman" w:hAnsi="Times New Roman" w:cs="Times New Roman"/>
          <w:sz w:val="24"/>
          <w:szCs w:val="24"/>
        </w:rPr>
        <w:t xml:space="preserve">study, </w:t>
      </w:r>
      <w:r w:rsidRPr="00B759DD">
        <w:rPr>
          <w:rFonts w:ascii="Times New Roman" w:hAnsi="Times New Roman" w:cs="Times New Roman"/>
          <w:sz w:val="24"/>
          <w:szCs w:val="24"/>
        </w:rPr>
        <w:t xml:space="preserve">limited size </w:t>
      </w:r>
      <w:r w:rsidR="00755F81">
        <w:rPr>
          <w:rFonts w:ascii="Times New Roman" w:hAnsi="Times New Roman" w:cs="Times New Roman"/>
          <w:sz w:val="24"/>
          <w:szCs w:val="24"/>
        </w:rPr>
        <w:t>and ethnographical context</w:t>
      </w:r>
      <w:r w:rsidR="00B361D0">
        <w:rPr>
          <w:rFonts w:ascii="Times New Roman" w:hAnsi="Times New Roman" w:cs="Times New Roman"/>
          <w:sz w:val="24"/>
          <w:szCs w:val="24"/>
        </w:rPr>
        <w:t xml:space="preserve">, </w:t>
      </w:r>
      <w:r w:rsidRPr="00B759DD">
        <w:rPr>
          <w:rFonts w:ascii="Times New Roman" w:hAnsi="Times New Roman" w:cs="Times New Roman"/>
          <w:sz w:val="24"/>
          <w:szCs w:val="24"/>
        </w:rPr>
        <w:t xml:space="preserve">the findings provided some significant results </w:t>
      </w:r>
      <w:r w:rsidR="00B361D0">
        <w:rPr>
          <w:rFonts w:ascii="Times New Roman" w:hAnsi="Times New Roman" w:cs="Times New Roman"/>
          <w:sz w:val="24"/>
          <w:szCs w:val="24"/>
        </w:rPr>
        <w:t xml:space="preserve">suggesting the need </w:t>
      </w:r>
      <w:r w:rsidR="00CF0CB7">
        <w:rPr>
          <w:rFonts w:ascii="Times New Roman" w:hAnsi="Times New Roman" w:cs="Times New Roman"/>
          <w:sz w:val="24"/>
          <w:szCs w:val="24"/>
        </w:rPr>
        <w:t xml:space="preserve">for </w:t>
      </w:r>
      <w:r w:rsidR="00CF0CB7" w:rsidRPr="00B759DD">
        <w:rPr>
          <w:rFonts w:ascii="Times New Roman" w:hAnsi="Times New Roman" w:cs="Times New Roman"/>
          <w:sz w:val="24"/>
          <w:szCs w:val="24"/>
        </w:rPr>
        <w:t>further</w:t>
      </w:r>
      <w:r w:rsidRPr="00B759DD">
        <w:rPr>
          <w:rFonts w:ascii="Times New Roman" w:hAnsi="Times New Roman" w:cs="Times New Roman"/>
          <w:sz w:val="24"/>
          <w:szCs w:val="24"/>
        </w:rPr>
        <w:t xml:space="preserve"> investigation into the lack of interaction between father and son during shared reading activity.</w:t>
      </w:r>
      <w:r w:rsidR="007F48B8">
        <w:rPr>
          <w:rFonts w:ascii="Times New Roman" w:hAnsi="Times New Roman" w:cs="Times New Roman"/>
          <w:sz w:val="24"/>
          <w:szCs w:val="24"/>
        </w:rPr>
        <w:t xml:space="preserve"> </w:t>
      </w:r>
      <w:r w:rsidR="007B2EA8">
        <w:rPr>
          <w:rFonts w:ascii="Times New Roman" w:hAnsi="Times New Roman" w:cs="Times New Roman"/>
          <w:sz w:val="24"/>
          <w:szCs w:val="24"/>
        </w:rPr>
        <w:t>Similarly,</w:t>
      </w:r>
      <w:r w:rsidR="0023221A" w:rsidRPr="00B759DD">
        <w:rPr>
          <w:rFonts w:ascii="Times New Roman" w:hAnsi="Times New Roman" w:cs="Times New Roman"/>
          <w:sz w:val="24"/>
          <w:szCs w:val="24"/>
        </w:rPr>
        <w:t xml:space="preserve"> </w:t>
      </w:r>
      <w:r w:rsidR="0023221A" w:rsidRPr="00597960">
        <w:rPr>
          <w:rFonts w:ascii="Times New Roman" w:hAnsi="Times New Roman" w:cs="Times New Roman"/>
          <w:sz w:val="24"/>
          <w:szCs w:val="24"/>
        </w:rPr>
        <w:t xml:space="preserve">Swain et al., (2017) </w:t>
      </w:r>
      <w:r w:rsidR="007B2EA8" w:rsidRPr="00597960">
        <w:rPr>
          <w:rFonts w:ascii="Times New Roman" w:hAnsi="Times New Roman" w:cs="Times New Roman"/>
          <w:sz w:val="24"/>
          <w:szCs w:val="24"/>
        </w:rPr>
        <w:t xml:space="preserve">noted </w:t>
      </w:r>
      <w:r w:rsidR="00A94627" w:rsidRPr="00597960">
        <w:rPr>
          <w:rFonts w:ascii="Times New Roman" w:hAnsi="Times New Roman" w:cs="Times New Roman"/>
          <w:sz w:val="24"/>
          <w:szCs w:val="24"/>
        </w:rPr>
        <w:t xml:space="preserve">marked gender differences in </w:t>
      </w:r>
      <w:r w:rsidR="00597960" w:rsidRPr="00597960">
        <w:rPr>
          <w:rFonts w:ascii="Times New Roman" w:hAnsi="Times New Roman" w:cs="Times New Roman"/>
          <w:sz w:val="24"/>
          <w:szCs w:val="24"/>
        </w:rPr>
        <w:t>shared reading participation. F</w:t>
      </w:r>
      <w:r w:rsidR="000A6D55" w:rsidRPr="00597960">
        <w:rPr>
          <w:rFonts w:ascii="Times New Roman" w:hAnsi="Times New Roman" w:cs="Times New Roman"/>
          <w:sz w:val="24"/>
          <w:szCs w:val="24"/>
        </w:rPr>
        <w:t xml:space="preserve">athers were more inclined to </w:t>
      </w:r>
      <w:r w:rsidR="00597960" w:rsidRPr="00597960">
        <w:rPr>
          <w:rFonts w:ascii="Times New Roman" w:hAnsi="Times New Roman" w:cs="Times New Roman"/>
          <w:sz w:val="24"/>
          <w:szCs w:val="24"/>
        </w:rPr>
        <w:t>be the main reader with girls and more likely to read for longer periods than with boys.</w:t>
      </w:r>
    </w:p>
    <w:p w:rsidR="00C53AC1" w:rsidRPr="00B759DD" w:rsidRDefault="00C53AC1" w:rsidP="00D7759F">
      <w:pPr>
        <w:spacing w:line="480" w:lineRule="auto"/>
        <w:jc w:val="both"/>
        <w:rPr>
          <w:rFonts w:ascii="Times New Roman" w:hAnsi="Times New Roman" w:cs="Times New Roman"/>
          <w:sz w:val="24"/>
          <w:szCs w:val="24"/>
        </w:rPr>
      </w:pPr>
      <w:r>
        <w:rPr>
          <w:rFonts w:ascii="Times New Roman" w:hAnsi="Times New Roman" w:cs="Times New Roman"/>
          <w:sz w:val="24"/>
          <w:szCs w:val="24"/>
        </w:rPr>
        <w:t>Gender differences w</w:t>
      </w:r>
      <w:r w:rsidR="00673C00">
        <w:rPr>
          <w:rFonts w:ascii="Times New Roman" w:hAnsi="Times New Roman" w:cs="Times New Roman"/>
          <w:sz w:val="24"/>
          <w:szCs w:val="24"/>
        </w:rPr>
        <w:t xml:space="preserve">ere also highlighted by </w:t>
      </w:r>
      <w:r w:rsidRPr="00B759DD">
        <w:rPr>
          <w:rFonts w:ascii="Times New Roman" w:hAnsi="Times New Roman" w:cs="Times New Roman"/>
          <w:sz w:val="24"/>
          <w:szCs w:val="24"/>
        </w:rPr>
        <w:t>Clark and Douglas (2011)</w:t>
      </w:r>
      <w:r w:rsidR="00673C00">
        <w:rPr>
          <w:rFonts w:ascii="Times New Roman" w:hAnsi="Times New Roman" w:cs="Times New Roman"/>
          <w:sz w:val="24"/>
          <w:szCs w:val="24"/>
        </w:rPr>
        <w:t xml:space="preserve">, noting that </w:t>
      </w:r>
      <w:r w:rsidRPr="00B759DD">
        <w:rPr>
          <w:rFonts w:ascii="Times New Roman" w:hAnsi="Times New Roman" w:cs="Times New Roman"/>
          <w:sz w:val="24"/>
          <w:szCs w:val="24"/>
        </w:rPr>
        <w:t xml:space="preserve">girls (58%) prefer reading more than boys (43%) and further boys lacked engagement and positive attitude towards reading. </w:t>
      </w:r>
      <w:r>
        <w:rPr>
          <w:rFonts w:ascii="Times New Roman" w:hAnsi="Times New Roman" w:cs="Times New Roman"/>
          <w:sz w:val="24"/>
          <w:szCs w:val="24"/>
        </w:rPr>
        <w:t>The enjoyment of reading and attitude towards reading can be reflected in performance in literacy tests</w:t>
      </w:r>
      <w:r w:rsidR="00673C00">
        <w:rPr>
          <w:rFonts w:ascii="Times New Roman" w:hAnsi="Times New Roman" w:cs="Times New Roman"/>
          <w:sz w:val="24"/>
          <w:szCs w:val="24"/>
        </w:rPr>
        <w:t xml:space="preserve"> (</w:t>
      </w:r>
      <w:r w:rsidR="00597960">
        <w:rPr>
          <w:rFonts w:ascii="Times New Roman" w:hAnsi="Times New Roman" w:cs="Times New Roman"/>
          <w:sz w:val="24"/>
          <w:szCs w:val="24"/>
        </w:rPr>
        <w:t>Organisation for Economic Co-operation and Development (OECD), 2014</w:t>
      </w:r>
      <w:r w:rsidR="00673C00">
        <w:rPr>
          <w:rFonts w:ascii="Times New Roman" w:hAnsi="Times New Roman" w:cs="Times New Roman"/>
          <w:sz w:val="24"/>
          <w:szCs w:val="24"/>
        </w:rPr>
        <w:t>)</w:t>
      </w:r>
      <w:r>
        <w:rPr>
          <w:rFonts w:ascii="Times New Roman" w:hAnsi="Times New Roman" w:cs="Times New Roman"/>
          <w:sz w:val="24"/>
          <w:szCs w:val="24"/>
        </w:rPr>
        <w:t>;</w:t>
      </w:r>
      <w:r w:rsidR="00673C00">
        <w:rPr>
          <w:rFonts w:ascii="Times New Roman" w:hAnsi="Times New Roman" w:cs="Times New Roman"/>
          <w:sz w:val="24"/>
          <w:szCs w:val="24"/>
        </w:rPr>
        <w:t xml:space="preserve"> with </w:t>
      </w:r>
      <w:r w:rsidRPr="00B759DD">
        <w:rPr>
          <w:rFonts w:ascii="Times New Roman" w:hAnsi="Times New Roman" w:cs="Times New Roman"/>
          <w:sz w:val="24"/>
          <w:szCs w:val="24"/>
        </w:rPr>
        <w:t xml:space="preserve">PISA (2012) </w:t>
      </w:r>
      <w:r w:rsidR="000F683E">
        <w:rPr>
          <w:rFonts w:ascii="Times New Roman" w:hAnsi="Times New Roman" w:cs="Times New Roman"/>
          <w:sz w:val="24"/>
          <w:szCs w:val="24"/>
        </w:rPr>
        <w:t xml:space="preserve">revealing </w:t>
      </w:r>
      <w:r w:rsidR="00673C00">
        <w:rPr>
          <w:rFonts w:ascii="Times New Roman" w:hAnsi="Times New Roman" w:cs="Times New Roman"/>
          <w:sz w:val="24"/>
          <w:szCs w:val="24"/>
        </w:rPr>
        <w:t xml:space="preserve">that </w:t>
      </w:r>
      <w:r w:rsidRPr="00B759DD">
        <w:rPr>
          <w:rFonts w:ascii="Times New Roman" w:hAnsi="Times New Roman" w:cs="Times New Roman"/>
          <w:sz w:val="24"/>
          <w:szCs w:val="24"/>
        </w:rPr>
        <w:t>‘on average across OECD countries, including the United Kingdom, girls outperform boys in reading by 38 score points</w:t>
      </w:r>
      <w:r w:rsidR="00673C00">
        <w:rPr>
          <w:rFonts w:ascii="Times New Roman" w:hAnsi="Times New Roman" w:cs="Times New Roman"/>
          <w:sz w:val="24"/>
          <w:szCs w:val="24"/>
        </w:rPr>
        <w:t>’</w:t>
      </w:r>
      <w:r w:rsidR="00597960">
        <w:rPr>
          <w:rFonts w:ascii="Times New Roman" w:hAnsi="Times New Roman" w:cs="Times New Roman"/>
          <w:sz w:val="24"/>
          <w:szCs w:val="24"/>
        </w:rPr>
        <w:t xml:space="preserve"> (OECD</w:t>
      </w:r>
      <w:r w:rsidRPr="00B759DD">
        <w:rPr>
          <w:rFonts w:ascii="Times New Roman" w:hAnsi="Times New Roman" w:cs="Times New Roman"/>
          <w:sz w:val="24"/>
          <w:szCs w:val="24"/>
        </w:rPr>
        <w:t xml:space="preserve">, 2014: 199) which in their view is associated to gender attitudes and behaviours.  </w:t>
      </w:r>
    </w:p>
    <w:p w:rsidR="00901769" w:rsidRPr="00075D09" w:rsidRDefault="00816F69" w:rsidP="00075D09">
      <w:pPr>
        <w:spacing w:line="480" w:lineRule="auto"/>
        <w:jc w:val="both"/>
        <w:rPr>
          <w:rFonts w:ascii="Times New Roman" w:hAnsi="Times New Roman" w:cs="Times New Roman"/>
          <w:b/>
          <w:sz w:val="24"/>
          <w:szCs w:val="24"/>
        </w:rPr>
      </w:pPr>
      <w:r>
        <w:rPr>
          <w:rFonts w:ascii="Times New Roman" w:hAnsi="Times New Roman" w:cs="Times New Roman"/>
          <w:b/>
          <w:sz w:val="24"/>
          <w:szCs w:val="24"/>
        </w:rPr>
        <w:t>3</w:t>
      </w:r>
      <w:r w:rsidR="00075D09" w:rsidRPr="00075D09">
        <w:rPr>
          <w:rFonts w:ascii="Times New Roman" w:hAnsi="Times New Roman" w:cs="Times New Roman"/>
          <w:b/>
          <w:sz w:val="24"/>
          <w:szCs w:val="24"/>
        </w:rPr>
        <w:t xml:space="preserve">.2. </w:t>
      </w:r>
      <w:r w:rsidR="007F48B8" w:rsidRPr="00075D09">
        <w:rPr>
          <w:rFonts w:ascii="Times New Roman" w:hAnsi="Times New Roman" w:cs="Times New Roman"/>
          <w:b/>
          <w:sz w:val="24"/>
          <w:szCs w:val="24"/>
        </w:rPr>
        <w:t>The i</w:t>
      </w:r>
      <w:r w:rsidR="00BE47B8" w:rsidRPr="00075D09">
        <w:rPr>
          <w:rFonts w:ascii="Times New Roman" w:hAnsi="Times New Roman" w:cs="Times New Roman"/>
          <w:b/>
          <w:sz w:val="24"/>
          <w:szCs w:val="24"/>
        </w:rPr>
        <w:t>mportance</w:t>
      </w:r>
      <w:r w:rsidR="007F48B8" w:rsidRPr="00075D09">
        <w:rPr>
          <w:rFonts w:ascii="Times New Roman" w:hAnsi="Times New Roman" w:cs="Times New Roman"/>
          <w:b/>
          <w:sz w:val="24"/>
          <w:szCs w:val="24"/>
        </w:rPr>
        <w:t xml:space="preserve"> and </w:t>
      </w:r>
      <w:r w:rsidR="00BE47B8" w:rsidRPr="00075D09">
        <w:rPr>
          <w:rFonts w:ascii="Times New Roman" w:hAnsi="Times New Roman" w:cs="Times New Roman"/>
          <w:b/>
          <w:sz w:val="24"/>
          <w:szCs w:val="24"/>
        </w:rPr>
        <w:t>b</w:t>
      </w:r>
      <w:r w:rsidR="0088762E" w:rsidRPr="00075D09">
        <w:rPr>
          <w:rFonts w:ascii="Times New Roman" w:hAnsi="Times New Roman" w:cs="Times New Roman"/>
          <w:b/>
          <w:sz w:val="24"/>
          <w:szCs w:val="24"/>
        </w:rPr>
        <w:t>enefits of fathers</w:t>
      </w:r>
      <w:r w:rsidR="00E024CF" w:rsidRPr="00075D09">
        <w:rPr>
          <w:rFonts w:ascii="Times New Roman" w:hAnsi="Times New Roman" w:cs="Times New Roman"/>
          <w:b/>
          <w:sz w:val="24"/>
          <w:szCs w:val="24"/>
        </w:rPr>
        <w:t>’</w:t>
      </w:r>
      <w:r w:rsidR="0088762E" w:rsidRPr="00075D09">
        <w:rPr>
          <w:rFonts w:ascii="Times New Roman" w:hAnsi="Times New Roman" w:cs="Times New Roman"/>
          <w:b/>
          <w:sz w:val="24"/>
          <w:szCs w:val="24"/>
        </w:rPr>
        <w:t xml:space="preserve"> </w:t>
      </w:r>
      <w:r w:rsidR="00901769" w:rsidRPr="00075D09">
        <w:rPr>
          <w:rFonts w:ascii="Times New Roman" w:hAnsi="Times New Roman" w:cs="Times New Roman"/>
          <w:b/>
          <w:sz w:val="24"/>
          <w:szCs w:val="24"/>
        </w:rPr>
        <w:t>participation</w:t>
      </w:r>
      <w:r w:rsidR="007F48B8" w:rsidRPr="00075D09">
        <w:rPr>
          <w:rFonts w:ascii="Times New Roman" w:hAnsi="Times New Roman" w:cs="Times New Roman"/>
          <w:b/>
          <w:sz w:val="24"/>
          <w:szCs w:val="24"/>
        </w:rPr>
        <w:t>, as opposed to mothers.</w:t>
      </w:r>
    </w:p>
    <w:p w:rsidR="00AF21C4" w:rsidRDefault="004C0C35" w:rsidP="00D7759F">
      <w:pPr>
        <w:spacing w:line="480" w:lineRule="auto"/>
        <w:jc w:val="both"/>
        <w:rPr>
          <w:rFonts w:ascii="Times New Roman" w:hAnsi="Times New Roman" w:cs="Times New Roman"/>
          <w:sz w:val="24"/>
          <w:szCs w:val="24"/>
        </w:rPr>
      </w:pPr>
      <w:r>
        <w:rPr>
          <w:rFonts w:ascii="Times New Roman" w:hAnsi="Times New Roman" w:cs="Times New Roman"/>
          <w:sz w:val="24"/>
          <w:szCs w:val="24"/>
        </w:rPr>
        <w:t>Wh</w:t>
      </w:r>
      <w:r w:rsidR="0052265A" w:rsidRPr="00B759DD">
        <w:rPr>
          <w:rFonts w:ascii="Times New Roman" w:hAnsi="Times New Roman" w:cs="Times New Roman"/>
          <w:sz w:val="24"/>
          <w:szCs w:val="24"/>
        </w:rPr>
        <w:t xml:space="preserve">en children aged between 2 and 3 years </w:t>
      </w:r>
      <w:r w:rsidR="00025171" w:rsidRPr="00B759DD">
        <w:rPr>
          <w:rFonts w:ascii="Times New Roman" w:hAnsi="Times New Roman" w:cs="Times New Roman"/>
          <w:sz w:val="24"/>
          <w:szCs w:val="24"/>
        </w:rPr>
        <w:t>are</w:t>
      </w:r>
      <w:r w:rsidR="0052265A" w:rsidRPr="00B759DD">
        <w:rPr>
          <w:rFonts w:ascii="Times New Roman" w:hAnsi="Times New Roman" w:cs="Times New Roman"/>
          <w:sz w:val="24"/>
          <w:szCs w:val="24"/>
        </w:rPr>
        <w:t xml:space="preserve"> read </w:t>
      </w:r>
      <w:r w:rsidR="00BA7519">
        <w:rPr>
          <w:rFonts w:ascii="Times New Roman" w:hAnsi="Times New Roman" w:cs="Times New Roman"/>
          <w:sz w:val="24"/>
          <w:szCs w:val="24"/>
        </w:rPr>
        <w:t xml:space="preserve">to </w:t>
      </w:r>
      <w:r w:rsidR="0052265A" w:rsidRPr="00B759DD">
        <w:rPr>
          <w:rFonts w:ascii="Times New Roman" w:hAnsi="Times New Roman" w:cs="Times New Roman"/>
          <w:sz w:val="24"/>
          <w:szCs w:val="24"/>
        </w:rPr>
        <w:t>by their fathers, their language</w:t>
      </w:r>
      <w:r w:rsidR="0038126F" w:rsidRPr="00B759DD">
        <w:rPr>
          <w:rFonts w:ascii="Times New Roman" w:hAnsi="Times New Roman" w:cs="Times New Roman"/>
          <w:sz w:val="24"/>
          <w:szCs w:val="24"/>
        </w:rPr>
        <w:t xml:space="preserve"> abilities</w:t>
      </w:r>
      <w:r w:rsidR="0052265A" w:rsidRPr="00B759DD">
        <w:rPr>
          <w:rFonts w:ascii="Times New Roman" w:hAnsi="Times New Roman" w:cs="Times New Roman"/>
          <w:sz w:val="24"/>
          <w:szCs w:val="24"/>
        </w:rPr>
        <w:t>, cognitive skills and k</w:t>
      </w:r>
      <w:r w:rsidR="00025171" w:rsidRPr="00B759DD">
        <w:rPr>
          <w:rFonts w:ascii="Times New Roman" w:hAnsi="Times New Roman" w:cs="Times New Roman"/>
          <w:sz w:val="24"/>
          <w:szCs w:val="24"/>
        </w:rPr>
        <w:t xml:space="preserve">nowledge of books </w:t>
      </w:r>
      <w:r w:rsidR="0038126F" w:rsidRPr="00B759DD">
        <w:rPr>
          <w:rFonts w:ascii="Times New Roman" w:hAnsi="Times New Roman" w:cs="Times New Roman"/>
          <w:sz w:val="24"/>
          <w:szCs w:val="24"/>
        </w:rPr>
        <w:t xml:space="preserve">including story understanding </w:t>
      </w:r>
      <w:r w:rsidR="00025171" w:rsidRPr="00B759DD">
        <w:rPr>
          <w:rFonts w:ascii="Times New Roman" w:hAnsi="Times New Roman" w:cs="Times New Roman"/>
          <w:sz w:val="24"/>
          <w:szCs w:val="24"/>
        </w:rPr>
        <w:t>increases</w:t>
      </w:r>
      <w:r>
        <w:rPr>
          <w:rFonts w:ascii="Times New Roman" w:hAnsi="Times New Roman" w:cs="Times New Roman"/>
          <w:sz w:val="24"/>
          <w:szCs w:val="24"/>
        </w:rPr>
        <w:t xml:space="preserve"> </w:t>
      </w:r>
      <w:r>
        <w:rPr>
          <w:rFonts w:ascii="Times New Roman" w:hAnsi="Times New Roman" w:cs="Times New Roman"/>
          <w:sz w:val="24"/>
          <w:szCs w:val="24"/>
        </w:rPr>
        <w:lastRenderedPageBreak/>
        <w:t>(</w:t>
      </w:r>
      <w:proofErr w:type="spellStart"/>
      <w:r>
        <w:rPr>
          <w:rFonts w:ascii="Times New Roman" w:hAnsi="Times New Roman" w:cs="Times New Roman"/>
          <w:sz w:val="24"/>
          <w:szCs w:val="24"/>
        </w:rPr>
        <w:t>Duursma</w:t>
      </w:r>
      <w:proofErr w:type="spellEnd"/>
      <w:r>
        <w:rPr>
          <w:rFonts w:ascii="Times New Roman" w:hAnsi="Times New Roman" w:cs="Times New Roman"/>
          <w:sz w:val="24"/>
          <w:szCs w:val="24"/>
        </w:rPr>
        <w:t>, 2014)</w:t>
      </w:r>
      <w:r w:rsidR="0052265A" w:rsidRPr="00B759DD">
        <w:rPr>
          <w:rFonts w:ascii="Times New Roman" w:hAnsi="Times New Roman" w:cs="Times New Roman"/>
          <w:sz w:val="24"/>
          <w:szCs w:val="24"/>
        </w:rPr>
        <w:t>.</w:t>
      </w:r>
      <w:r w:rsidR="00793B9D" w:rsidRPr="00B759DD">
        <w:rPr>
          <w:rFonts w:ascii="Times New Roman" w:hAnsi="Times New Roman" w:cs="Times New Roman"/>
          <w:sz w:val="24"/>
          <w:szCs w:val="24"/>
        </w:rPr>
        <w:t xml:space="preserve"> Similarly </w:t>
      </w:r>
      <w:r>
        <w:rPr>
          <w:rFonts w:ascii="Times New Roman" w:hAnsi="Times New Roman" w:cs="Times New Roman"/>
          <w:sz w:val="24"/>
          <w:szCs w:val="24"/>
        </w:rPr>
        <w:t>f</w:t>
      </w:r>
      <w:r w:rsidR="00793B9D" w:rsidRPr="00B759DD">
        <w:rPr>
          <w:rFonts w:ascii="Times New Roman" w:hAnsi="Times New Roman" w:cs="Times New Roman"/>
          <w:sz w:val="24"/>
          <w:szCs w:val="24"/>
        </w:rPr>
        <w:t>athers</w:t>
      </w:r>
      <w:r>
        <w:rPr>
          <w:rFonts w:ascii="Times New Roman" w:hAnsi="Times New Roman" w:cs="Times New Roman"/>
          <w:sz w:val="24"/>
          <w:szCs w:val="24"/>
        </w:rPr>
        <w:t>’</w:t>
      </w:r>
      <w:r w:rsidR="00793B9D" w:rsidRPr="00B759DD">
        <w:rPr>
          <w:rFonts w:ascii="Times New Roman" w:hAnsi="Times New Roman" w:cs="Times New Roman"/>
          <w:sz w:val="24"/>
          <w:szCs w:val="24"/>
        </w:rPr>
        <w:t xml:space="preserve"> contr</w:t>
      </w:r>
      <w:r>
        <w:rPr>
          <w:rFonts w:ascii="Times New Roman" w:hAnsi="Times New Roman" w:cs="Times New Roman"/>
          <w:sz w:val="24"/>
          <w:szCs w:val="24"/>
        </w:rPr>
        <w:t>ibution and vocabulary input is</w:t>
      </w:r>
      <w:r w:rsidR="00793B9D" w:rsidRPr="00B759DD">
        <w:rPr>
          <w:rFonts w:ascii="Times New Roman" w:hAnsi="Times New Roman" w:cs="Times New Roman"/>
          <w:sz w:val="24"/>
          <w:szCs w:val="24"/>
        </w:rPr>
        <w:t xml:space="preserve"> expressively connected to child communication </w:t>
      </w:r>
      <w:r>
        <w:rPr>
          <w:rFonts w:ascii="Times New Roman" w:hAnsi="Times New Roman" w:cs="Times New Roman"/>
          <w:sz w:val="24"/>
          <w:szCs w:val="24"/>
        </w:rPr>
        <w:t xml:space="preserve">at </w:t>
      </w:r>
      <w:r w:rsidR="00793B9D" w:rsidRPr="00B759DD">
        <w:rPr>
          <w:rFonts w:ascii="Times New Roman" w:hAnsi="Times New Roman" w:cs="Times New Roman"/>
          <w:sz w:val="24"/>
          <w:szCs w:val="24"/>
        </w:rPr>
        <w:t xml:space="preserve">15 months </w:t>
      </w:r>
      <w:r>
        <w:rPr>
          <w:rFonts w:ascii="Times New Roman" w:hAnsi="Times New Roman" w:cs="Times New Roman"/>
          <w:sz w:val="24"/>
          <w:szCs w:val="24"/>
        </w:rPr>
        <w:t xml:space="preserve">of age </w:t>
      </w:r>
      <w:r w:rsidR="00793B9D" w:rsidRPr="00B759DD">
        <w:rPr>
          <w:rFonts w:ascii="Times New Roman" w:hAnsi="Times New Roman" w:cs="Times New Roman"/>
          <w:sz w:val="24"/>
          <w:szCs w:val="24"/>
        </w:rPr>
        <w:t xml:space="preserve">and </w:t>
      </w:r>
      <w:r>
        <w:rPr>
          <w:rFonts w:ascii="Times New Roman" w:hAnsi="Times New Roman" w:cs="Times New Roman"/>
          <w:sz w:val="24"/>
          <w:szCs w:val="24"/>
        </w:rPr>
        <w:t xml:space="preserve">to </w:t>
      </w:r>
      <w:r w:rsidR="00793B9D" w:rsidRPr="00B759DD">
        <w:rPr>
          <w:rFonts w:ascii="Times New Roman" w:hAnsi="Times New Roman" w:cs="Times New Roman"/>
          <w:sz w:val="24"/>
          <w:szCs w:val="24"/>
        </w:rPr>
        <w:t xml:space="preserve">actual later language development </w:t>
      </w:r>
      <w:r>
        <w:rPr>
          <w:rFonts w:ascii="Times New Roman" w:hAnsi="Times New Roman" w:cs="Times New Roman"/>
          <w:sz w:val="24"/>
          <w:szCs w:val="24"/>
        </w:rPr>
        <w:t xml:space="preserve">at </w:t>
      </w:r>
      <w:r w:rsidR="00793B9D" w:rsidRPr="00B759DD">
        <w:rPr>
          <w:rFonts w:ascii="Times New Roman" w:hAnsi="Times New Roman" w:cs="Times New Roman"/>
          <w:sz w:val="24"/>
          <w:szCs w:val="24"/>
        </w:rPr>
        <w:t>3 years old</w:t>
      </w:r>
      <w:r>
        <w:rPr>
          <w:rFonts w:ascii="Times New Roman" w:hAnsi="Times New Roman" w:cs="Times New Roman"/>
          <w:sz w:val="24"/>
          <w:szCs w:val="24"/>
        </w:rPr>
        <w:t xml:space="preserve"> (</w:t>
      </w:r>
      <w:proofErr w:type="spellStart"/>
      <w:r>
        <w:rPr>
          <w:rFonts w:ascii="Times New Roman" w:hAnsi="Times New Roman" w:cs="Times New Roman"/>
          <w:sz w:val="24"/>
          <w:szCs w:val="24"/>
        </w:rPr>
        <w:t>Pancsofar</w:t>
      </w:r>
      <w:proofErr w:type="spellEnd"/>
      <w:r>
        <w:rPr>
          <w:rFonts w:ascii="Times New Roman" w:hAnsi="Times New Roman" w:cs="Times New Roman"/>
          <w:sz w:val="24"/>
          <w:szCs w:val="24"/>
        </w:rPr>
        <w:t xml:space="preserve"> et al., 2010)</w:t>
      </w:r>
      <w:r w:rsidR="00793B9D" w:rsidRPr="00B759DD">
        <w:rPr>
          <w:rFonts w:ascii="Times New Roman" w:hAnsi="Times New Roman" w:cs="Times New Roman"/>
          <w:sz w:val="24"/>
          <w:szCs w:val="24"/>
        </w:rPr>
        <w:t>.</w:t>
      </w:r>
      <w:r w:rsidR="00212A34">
        <w:rPr>
          <w:rFonts w:ascii="Times New Roman" w:hAnsi="Times New Roman" w:cs="Times New Roman"/>
          <w:sz w:val="24"/>
          <w:szCs w:val="24"/>
        </w:rPr>
        <w:t xml:space="preserve">  However, in a significantly larger scaled l</w:t>
      </w:r>
      <w:r w:rsidR="007F3192">
        <w:rPr>
          <w:rFonts w:ascii="Times New Roman" w:hAnsi="Times New Roman" w:cs="Times New Roman"/>
          <w:sz w:val="24"/>
          <w:szCs w:val="24"/>
        </w:rPr>
        <w:t xml:space="preserve">ongitudinal </w:t>
      </w:r>
      <w:r w:rsidR="00212A34">
        <w:rPr>
          <w:rFonts w:ascii="Times New Roman" w:hAnsi="Times New Roman" w:cs="Times New Roman"/>
          <w:sz w:val="24"/>
          <w:szCs w:val="24"/>
        </w:rPr>
        <w:t xml:space="preserve">British </w:t>
      </w:r>
      <w:r w:rsidR="007F3192">
        <w:rPr>
          <w:rFonts w:ascii="Times New Roman" w:hAnsi="Times New Roman" w:cs="Times New Roman"/>
          <w:sz w:val="24"/>
          <w:szCs w:val="24"/>
        </w:rPr>
        <w:t>study</w:t>
      </w:r>
      <w:r w:rsidR="00212A34">
        <w:rPr>
          <w:rFonts w:ascii="Times New Roman" w:hAnsi="Times New Roman" w:cs="Times New Roman"/>
          <w:sz w:val="24"/>
          <w:szCs w:val="24"/>
        </w:rPr>
        <w:t>, McMann et al., (2017) highlighted that early father involvement at the age of 3 years</w:t>
      </w:r>
      <w:r w:rsidR="00793B9D" w:rsidRPr="00B759DD">
        <w:rPr>
          <w:rFonts w:ascii="Times New Roman" w:hAnsi="Times New Roman" w:cs="Times New Roman"/>
          <w:sz w:val="24"/>
          <w:szCs w:val="24"/>
        </w:rPr>
        <w:t xml:space="preserve"> had a more significant impact on a child’s socio-emotional behaviour than at 7 years.  </w:t>
      </w:r>
      <w:r w:rsidR="00247569">
        <w:rPr>
          <w:rFonts w:ascii="Times New Roman" w:hAnsi="Times New Roman" w:cs="Times New Roman"/>
          <w:sz w:val="24"/>
          <w:szCs w:val="24"/>
        </w:rPr>
        <w:t xml:space="preserve">Therefore, arguably, early father contribution is </w:t>
      </w:r>
      <w:r w:rsidR="000F683E">
        <w:rPr>
          <w:rFonts w:ascii="Times New Roman" w:hAnsi="Times New Roman" w:cs="Times New Roman"/>
          <w:sz w:val="24"/>
          <w:szCs w:val="24"/>
        </w:rPr>
        <w:t xml:space="preserve">fundamental in </w:t>
      </w:r>
      <w:r w:rsidR="00247569">
        <w:rPr>
          <w:rFonts w:ascii="Times New Roman" w:hAnsi="Times New Roman" w:cs="Times New Roman"/>
          <w:sz w:val="24"/>
          <w:szCs w:val="24"/>
        </w:rPr>
        <w:t>prevent</w:t>
      </w:r>
      <w:r w:rsidR="000F683E">
        <w:rPr>
          <w:rFonts w:ascii="Times New Roman" w:hAnsi="Times New Roman" w:cs="Times New Roman"/>
          <w:sz w:val="24"/>
          <w:szCs w:val="24"/>
        </w:rPr>
        <w:t>ing</w:t>
      </w:r>
      <w:r w:rsidR="00247569">
        <w:rPr>
          <w:rFonts w:ascii="Times New Roman" w:hAnsi="Times New Roman" w:cs="Times New Roman"/>
          <w:sz w:val="24"/>
          <w:szCs w:val="24"/>
        </w:rPr>
        <w:t xml:space="preserve"> children’s socio-emotional difficulties (</w:t>
      </w:r>
      <w:proofErr w:type="spellStart"/>
      <w:r w:rsidR="00247569">
        <w:rPr>
          <w:rFonts w:ascii="Times New Roman" w:hAnsi="Times New Roman" w:cs="Times New Roman"/>
          <w:sz w:val="24"/>
          <w:szCs w:val="24"/>
        </w:rPr>
        <w:t>McMunn</w:t>
      </w:r>
      <w:proofErr w:type="spellEnd"/>
      <w:r w:rsidR="00247569">
        <w:rPr>
          <w:rFonts w:ascii="Times New Roman" w:hAnsi="Times New Roman" w:cs="Times New Roman"/>
          <w:sz w:val="24"/>
          <w:szCs w:val="24"/>
        </w:rPr>
        <w:t xml:space="preserve"> et al., 2017</w:t>
      </w:r>
      <w:r w:rsidR="00793B9D" w:rsidRPr="00B759DD">
        <w:rPr>
          <w:rFonts w:ascii="Times New Roman" w:hAnsi="Times New Roman" w:cs="Times New Roman"/>
          <w:sz w:val="24"/>
          <w:szCs w:val="24"/>
        </w:rPr>
        <w:t>).</w:t>
      </w:r>
    </w:p>
    <w:p w:rsidR="00793B9D" w:rsidRDefault="00AF21C4" w:rsidP="00D7759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Thus, </w:t>
      </w:r>
      <w:r w:rsidR="00793B9D" w:rsidRPr="00B759DD">
        <w:rPr>
          <w:rFonts w:ascii="Times New Roman" w:hAnsi="Times New Roman" w:cs="Times New Roman"/>
          <w:sz w:val="24"/>
          <w:szCs w:val="24"/>
        </w:rPr>
        <w:t xml:space="preserve">a relative small influence early on in infancy can have a positive impact on a child’s wellbeing during school age and later self -respect and confidence in adolescence. </w:t>
      </w:r>
      <w:r>
        <w:rPr>
          <w:rFonts w:ascii="Times New Roman" w:hAnsi="Times New Roman" w:cs="Times New Roman"/>
          <w:sz w:val="24"/>
          <w:szCs w:val="24"/>
        </w:rPr>
        <w:t>F</w:t>
      </w:r>
      <w:r w:rsidR="00793B9D" w:rsidRPr="00B759DD">
        <w:rPr>
          <w:rFonts w:ascii="Times New Roman" w:hAnsi="Times New Roman" w:cs="Times New Roman"/>
          <w:sz w:val="24"/>
          <w:szCs w:val="24"/>
        </w:rPr>
        <w:t>athers who</w:t>
      </w:r>
      <w:r w:rsidR="00C96324">
        <w:rPr>
          <w:rFonts w:ascii="Times New Roman" w:hAnsi="Times New Roman" w:cs="Times New Roman"/>
          <w:sz w:val="24"/>
          <w:szCs w:val="24"/>
        </w:rPr>
        <w:t xml:space="preserve"> expressed enjoyment when sharing </w:t>
      </w:r>
      <w:r w:rsidR="00793B9D" w:rsidRPr="00B759DD">
        <w:rPr>
          <w:rFonts w:ascii="Times New Roman" w:hAnsi="Times New Roman" w:cs="Times New Roman"/>
          <w:sz w:val="24"/>
          <w:szCs w:val="24"/>
        </w:rPr>
        <w:t xml:space="preserve">reading materials with their children from an early </w:t>
      </w:r>
      <w:r w:rsidRPr="00B759DD">
        <w:rPr>
          <w:rFonts w:ascii="Times New Roman" w:hAnsi="Times New Roman" w:cs="Times New Roman"/>
          <w:sz w:val="24"/>
          <w:szCs w:val="24"/>
        </w:rPr>
        <w:t>age in</w:t>
      </w:r>
      <w:r w:rsidR="00793B9D" w:rsidRPr="00B759DD">
        <w:rPr>
          <w:rFonts w:ascii="Times New Roman" w:hAnsi="Times New Roman" w:cs="Times New Roman"/>
          <w:sz w:val="24"/>
          <w:szCs w:val="24"/>
        </w:rPr>
        <w:t xml:space="preserve"> a ‘sensitive, calm and less controlling and anxious behaviour’ (</w:t>
      </w:r>
      <w:proofErr w:type="spellStart"/>
      <w:r w:rsidR="00793B9D" w:rsidRPr="00B759DD">
        <w:rPr>
          <w:rFonts w:ascii="Times New Roman" w:hAnsi="Times New Roman" w:cs="Times New Roman"/>
          <w:sz w:val="24"/>
          <w:szCs w:val="24"/>
        </w:rPr>
        <w:t>Sethna</w:t>
      </w:r>
      <w:proofErr w:type="spellEnd"/>
      <w:r w:rsidR="00793B9D" w:rsidRPr="00B759DD">
        <w:rPr>
          <w:rFonts w:ascii="Times New Roman" w:hAnsi="Times New Roman" w:cs="Times New Roman"/>
          <w:sz w:val="24"/>
          <w:szCs w:val="24"/>
        </w:rPr>
        <w:t xml:space="preserve"> et al.,</w:t>
      </w:r>
      <w:r>
        <w:rPr>
          <w:rFonts w:ascii="Times New Roman" w:hAnsi="Times New Roman" w:cs="Times New Roman"/>
          <w:sz w:val="24"/>
          <w:szCs w:val="24"/>
        </w:rPr>
        <w:t xml:space="preserve"> </w:t>
      </w:r>
      <w:r w:rsidR="00793B9D" w:rsidRPr="00B759DD">
        <w:rPr>
          <w:rFonts w:ascii="Times New Roman" w:hAnsi="Times New Roman" w:cs="Times New Roman"/>
          <w:sz w:val="24"/>
          <w:szCs w:val="24"/>
        </w:rPr>
        <w:t xml:space="preserve">2017: 386) </w:t>
      </w:r>
      <w:r>
        <w:rPr>
          <w:rFonts w:ascii="Times New Roman" w:hAnsi="Times New Roman" w:cs="Times New Roman"/>
          <w:sz w:val="24"/>
          <w:szCs w:val="24"/>
        </w:rPr>
        <w:t xml:space="preserve">contributed to </w:t>
      </w:r>
      <w:r w:rsidR="00793B9D" w:rsidRPr="00B759DD">
        <w:rPr>
          <w:rFonts w:ascii="Times New Roman" w:hAnsi="Times New Roman" w:cs="Times New Roman"/>
          <w:sz w:val="24"/>
          <w:szCs w:val="24"/>
        </w:rPr>
        <w:t>advanced cognitive functioning skills. Fathers who encourage children t</w:t>
      </w:r>
      <w:r>
        <w:rPr>
          <w:rFonts w:ascii="Times New Roman" w:hAnsi="Times New Roman" w:cs="Times New Roman"/>
          <w:sz w:val="24"/>
          <w:szCs w:val="24"/>
        </w:rPr>
        <w:t>o explore the world around them;</w:t>
      </w:r>
      <w:r w:rsidR="00793B9D" w:rsidRPr="00B759DD">
        <w:rPr>
          <w:rFonts w:ascii="Times New Roman" w:hAnsi="Times New Roman" w:cs="Times New Roman"/>
          <w:sz w:val="24"/>
          <w:szCs w:val="24"/>
        </w:rPr>
        <w:t xml:space="preserve"> suppor</w:t>
      </w:r>
      <w:r w:rsidR="00303767">
        <w:rPr>
          <w:rFonts w:ascii="Times New Roman" w:hAnsi="Times New Roman" w:cs="Times New Roman"/>
          <w:sz w:val="24"/>
          <w:szCs w:val="24"/>
        </w:rPr>
        <w:t>t them to interact with objects;</w:t>
      </w:r>
      <w:r w:rsidR="00793B9D" w:rsidRPr="00B759DD">
        <w:rPr>
          <w:rFonts w:ascii="Times New Roman" w:hAnsi="Times New Roman" w:cs="Times New Roman"/>
          <w:sz w:val="24"/>
          <w:szCs w:val="24"/>
        </w:rPr>
        <w:t xml:space="preserve"> acquiring rich language experiences along the way were found to enhance cognitive learning skills earlier than children whose fathers interacted with them in a conflicting manner and ex</w:t>
      </w:r>
      <w:r w:rsidR="00303767">
        <w:rPr>
          <w:rFonts w:ascii="Times New Roman" w:hAnsi="Times New Roman" w:cs="Times New Roman"/>
          <w:sz w:val="24"/>
          <w:szCs w:val="24"/>
        </w:rPr>
        <w:t>pressing controlling behaviours (</w:t>
      </w:r>
      <w:proofErr w:type="spellStart"/>
      <w:r w:rsidR="00303767">
        <w:rPr>
          <w:rFonts w:ascii="Times New Roman" w:hAnsi="Times New Roman" w:cs="Times New Roman"/>
          <w:sz w:val="24"/>
          <w:szCs w:val="24"/>
        </w:rPr>
        <w:t>Sethna</w:t>
      </w:r>
      <w:proofErr w:type="spellEnd"/>
      <w:r w:rsidR="00303767">
        <w:rPr>
          <w:rFonts w:ascii="Times New Roman" w:hAnsi="Times New Roman" w:cs="Times New Roman"/>
          <w:sz w:val="24"/>
          <w:szCs w:val="24"/>
        </w:rPr>
        <w:t>, et al., 2017)</w:t>
      </w:r>
      <w:r w:rsidR="00793B9D" w:rsidRPr="00B759DD">
        <w:rPr>
          <w:rFonts w:ascii="Times New Roman" w:hAnsi="Times New Roman" w:cs="Times New Roman"/>
          <w:sz w:val="24"/>
          <w:szCs w:val="24"/>
        </w:rPr>
        <w:t xml:space="preserve">  Although the research </w:t>
      </w:r>
      <w:r w:rsidR="00303767">
        <w:rPr>
          <w:rFonts w:ascii="Times New Roman" w:hAnsi="Times New Roman" w:cs="Times New Roman"/>
          <w:sz w:val="24"/>
          <w:szCs w:val="24"/>
        </w:rPr>
        <w:t xml:space="preserve">findings </w:t>
      </w:r>
      <w:r w:rsidR="00793B9D" w:rsidRPr="00B759DD">
        <w:rPr>
          <w:rFonts w:ascii="Times New Roman" w:hAnsi="Times New Roman" w:cs="Times New Roman"/>
          <w:sz w:val="24"/>
          <w:szCs w:val="24"/>
        </w:rPr>
        <w:t>cannot be generalised in view of limitations in respect of rac</w:t>
      </w:r>
      <w:r w:rsidR="00303767">
        <w:rPr>
          <w:rFonts w:ascii="Times New Roman" w:hAnsi="Times New Roman" w:cs="Times New Roman"/>
          <w:sz w:val="24"/>
          <w:szCs w:val="24"/>
        </w:rPr>
        <w:t xml:space="preserve">e, class and gender, it demonstrated </w:t>
      </w:r>
      <w:r w:rsidR="00793B9D" w:rsidRPr="00B759DD">
        <w:rPr>
          <w:rFonts w:ascii="Times New Roman" w:hAnsi="Times New Roman" w:cs="Times New Roman"/>
          <w:sz w:val="24"/>
          <w:szCs w:val="24"/>
        </w:rPr>
        <w:t xml:space="preserve">that father interactions and cognitive outcome are clearly linked.  </w:t>
      </w:r>
    </w:p>
    <w:p w:rsidR="000A0DE9" w:rsidRPr="00B759DD" w:rsidRDefault="002F043A" w:rsidP="00D7759F">
      <w:pPr>
        <w:spacing w:line="480" w:lineRule="auto"/>
        <w:jc w:val="both"/>
        <w:rPr>
          <w:rFonts w:ascii="Times New Roman" w:hAnsi="Times New Roman" w:cs="Times New Roman"/>
          <w:sz w:val="24"/>
          <w:szCs w:val="24"/>
        </w:rPr>
      </w:pPr>
      <w:r>
        <w:rPr>
          <w:rFonts w:ascii="Times New Roman" w:hAnsi="Times New Roman" w:cs="Times New Roman"/>
          <w:sz w:val="24"/>
          <w:szCs w:val="24"/>
        </w:rPr>
        <w:t>In a small scale English study, increased father engagement in literacy activities, resulted in development of positive relationships between father and son/daughter; increased sustained shared thinking and higher quality conversations (Potter et al., 2012); promoting inclusive future learning. F</w:t>
      </w:r>
      <w:r w:rsidR="00112DBA" w:rsidRPr="00B759DD">
        <w:rPr>
          <w:rFonts w:ascii="Times New Roman" w:hAnsi="Times New Roman" w:cs="Times New Roman"/>
          <w:sz w:val="24"/>
          <w:szCs w:val="24"/>
        </w:rPr>
        <w:t xml:space="preserve">athers were reported to have reflected deeply on their parental role and the fundamental effect </w:t>
      </w:r>
      <w:r>
        <w:rPr>
          <w:rFonts w:ascii="Times New Roman" w:hAnsi="Times New Roman" w:cs="Times New Roman"/>
          <w:sz w:val="24"/>
          <w:szCs w:val="24"/>
        </w:rPr>
        <w:t xml:space="preserve">this had </w:t>
      </w:r>
      <w:r w:rsidR="00112DBA" w:rsidRPr="00B759DD">
        <w:rPr>
          <w:rFonts w:ascii="Times New Roman" w:hAnsi="Times New Roman" w:cs="Times New Roman"/>
          <w:sz w:val="24"/>
          <w:szCs w:val="24"/>
        </w:rPr>
        <w:t xml:space="preserve">on children. </w:t>
      </w:r>
      <w:r w:rsidR="0088610F" w:rsidRPr="00B759DD">
        <w:rPr>
          <w:rFonts w:ascii="Times New Roman" w:hAnsi="Times New Roman" w:cs="Times New Roman"/>
          <w:sz w:val="24"/>
          <w:szCs w:val="24"/>
        </w:rPr>
        <w:t>They revelled in the ‘time al</w:t>
      </w:r>
      <w:r>
        <w:rPr>
          <w:rFonts w:ascii="Times New Roman" w:hAnsi="Times New Roman" w:cs="Times New Roman"/>
          <w:sz w:val="24"/>
          <w:szCs w:val="24"/>
        </w:rPr>
        <w:t>one’ and ‘special time’  shared with</w:t>
      </w:r>
      <w:r w:rsidR="0088610F" w:rsidRPr="00B759DD">
        <w:rPr>
          <w:rFonts w:ascii="Times New Roman" w:hAnsi="Times New Roman" w:cs="Times New Roman"/>
          <w:sz w:val="24"/>
          <w:szCs w:val="24"/>
        </w:rPr>
        <w:t xml:space="preserve"> children and one father reported how his interaction with his daughter had significantly changed since the project, he now read with her daily as a result of increased </w:t>
      </w:r>
      <w:r w:rsidR="00144B9E" w:rsidRPr="00B759DD">
        <w:rPr>
          <w:rFonts w:ascii="Times New Roman" w:hAnsi="Times New Roman" w:cs="Times New Roman"/>
          <w:sz w:val="24"/>
          <w:szCs w:val="24"/>
        </w:rPr>
        <w:lastRenderedPageBreak/>
        <w:t>self-confidence</w:t>
      </w:r>
      <w:r w:rsidR="0088610F" w:rsidRPr="00B759DD">
        <w:rPr>
          <w:rFonts w:ascii="Times New Roman" w:hAnsi="Times New Roman" w:cs="Times New Roman"/>
          <w:sz w:val="24"/>
          <w:szCs w:val="24"/>
        </w:rPr>
        <w:t xml:space="preserve"> </w:t>
      </w:r>
      <w:r w:rsidR="00144B9E" w:rsidRPr="00B759DD">
        <w:rPr>
          <w:rFonts w:ascii="Times New Roman" w:hAnsi="Times New Roman" w:cs="Times New Roman"/>
          <w:sz w:val="24"/>
          <w:szCs w:val="24"/>
        </w:rPr>
        <w:t>(Potter et al., 2012).</w:t>
      </w:r>
      <w:r w:rsidR="0088610F" w:rsidRPr="00B759DD">
        <w:rPr>
          <w:rFonts w:ascii="Times New Roman" w:hAnsi="Times New Roman" w:cs="Times New Roman"/>
          <w:sz w:val="24"/>
          <w:szCs w:val="24"/>
        </w:rPr>
        <w:t xml:space="preserve">  </w:t>
      </w:r>
      <w:r w:rsidR="00EC4332" w:rsidRPr="00B759DD">
        <w:rPr>
          <w:rFonts w:ascii="Times New Roman" w:hAnsi="Times New Roman" w:cs="Times New Roman"/>
          <w:sz w:val="24"/>
          <w:szCs w:val="24"/>
        </w:rPr>
        <w:t xml:space="preserve">Despite, </w:t>
      </w:r>
      <w:r w:rsidR="00CF2C5F" w:rsidRPr="00B759DD">
        <w:rPr>
          <w:rFonts w:ascii="Times New Roman" w:hAnsi="Times New Roman" w:cs="Times New Roman"/>
          <w:sz w:val="24"/>
          <w:szCs w:val="24"/>
        </w:rPr>
        <w:t xml:space="preserve">being a specific demographic study with limited participants, the findings show the positive effects fathers have in children’s lives. </w:t>
      </w:r>
      <w:r w:rsidR="00112DBA" w:rsidRPr="00B759DD">
        <w:rPr>
          <w:rFonts w:ascii="Times New Roman" w:hAnsi="Times New Roman" w:cs="Times New Roman"/>
          <w:sz w:val="24"/>
          <w:szCs w:val="24"/>
        </w:rPr>
        <w:t xml:space="preserve"> </w:t>
      </w:r>
      <w:r w:rsidR="00E068D0" w:rsidRPr="00B759DD">
        <w:rPr>
          <w:rFonts w:ascii="Times New Roman" w:hAnsi="Times New Roman" w:cs="Times New Roman"/>
          <w:sz w:val="24"/>
          <w:szCs w:val="24"/>
        </w:rPr>
        <w:t xml:space="preserve"> </w:t>
      </w:r>
      <w:r w:rsidR="000A0DE9" w:rsidRPr="00B759DD">
        <w:rPr>
          <w:rFonts w:ascii="Times New Roman" w:hAnsi="Times New Roman" w:cs="Times New Roman"/>
          <w:sz w:val="24"/>
          <w:szCs w:val="24"/>
        </w:rPr>
        <w:t xml:space="preserve">    </w:t>
      </w:r>
    </w:p>
    <w:p w:rsidR="0052265A" w:rsidRPr="00B759DD" w:rsidRDefault="002F043A" w:rsidP="00D7759F">
      <w:pPr>
        <w:spacing w:line="480" w:lineRule="auto"/>
        <w:jc w:val="both"/>
        <w:rPr>
          <w:rFonts w:ascii="Times New Roman" w:hAnsi="Times New Roman" w:cs="Times New Roman"/>
          <w:sz w:val="24"/>
          <w:szCs w:val="24"/>
        </w:rPr>
      </w:pPr>
      <w:r>
        <w:rPr>
          <w:rFonts w:ascii="Times New Roman" w:hAnsi="Times New Roman" w:cs="Times New Roman"/>
          <w:sz w:val="24"/>
          <w:szCs w:val="24"/>
        </w:rPr>
        <w:t>F</w:t>
      </w:r>
      <w:r w:rsidR="0052265A" w:rsidRPr="00B759DD">
        <w:rPr>
          <w:rFonts w:ascii="Times New Roman" w:hAnsi="Times New Roman" w:cs="Times New Roman"/>
          <w:sz w:val="24"/>
          <w:szCs w:val="24"/>
        </w:rPr>
        <w:t xml:space="preserve">athers’ actions alone </w:t>
      </w:r>
      <w:r w:rsidR="00025171" w:rsidRPr="00B759DD">
        <w:rPr>
          <w:rFonts w:ascii="Times New Roman" w:hAnsi="Times New Roman" w:cs="Times New Roman"/>
          <w:sz w:val="24"/>
          <w:szCs w:val="24"/>
        </w:rPr>
        <w:t xml:space="preserve">may not be the only contributor </w:t>
      </w:r>
      <w:r w:rsidR="00793B9D" w:rsidRPr="00B759DD">
        <w:rPr>
          <w:rFonts w:ascii="Times New Roman" w:hAnsi="Times New Roman" w:cs="Times New Roman"/>
          <w:sz w:val="24"/>
          <w:szCs w:val="24"/>
        </w:rPr>
        <w:t>to positive development</w:t>
      </w:r>
      <w:r>
        <w:rPr>
          <w:rFonts w:ascii="Times New Roman" w:hAnsi="Times New Roman" w:cs="Times New Roman"/>
          <w:sz w:val="24"/>
          <w:szCs w:val="24"/>
        </w:rPr>
        <w:t xml:space="preserve">, </w:t>
      </w:r>
      <w:proofErr w:type="spellStart"/>
      <w:r>
        <w:rPr>
          <w:rFonts w:ascii="Times New Roman" w:hAnsi="Times New Roman" w:cs="Times New Roman"/>
          <w:sz w:val="24"/>
          <w:szCs w:val="24"/>
        </w:rPr>
        <w:t>Duursma</w:t>
      </w:r>
      <w:proofErr w:type="spellEnd"/>
      <w:r>
        <w:rPr>
          <w:rFonts w:ascii="Times New Roman" w:hAnsi="Times New Roman" w:cs="Times New Roman"/>
          <w:sz w:val="24"/>
          <w:szCs w:val="24"/>
        </w:rPr>
        <w:t xml:space="preserve">, (2014) since </w:t>
      </w:r>
      <w:r w:rsidR="0052265A" w:rsidRPr="00B759DD">
        <w:rPr>
          <w:rFonts w:ascii="Times New Roman" w:hAnsi="Times New Roman" w:cs="Times New Roman"/>
          <w:sz w:val="24"/>
          <w:szCs w:val="24"/>
        </w:rPr>
        <w:t xml:space="preserve">‘more is better’ </w:t>
      </w:r>
      <w:r w:rsidR="003E67B4">
        <w:rPr>
          <w:rFonts w:ascii="Times New Roman" w:hAnsi="Times New Roman" w:cs="Times New Roman"/>
          <w:sz w:val="24"/>
          <w:szCs w:val="24"/>
        </w:rPr>
        <w:t xml:space="preserve">may suggest </w:t>
      </w:r>
      <w:r w:rsidR="00025171" w:rsidRPr="00B759DD">
        <w:rPr>
          <w:rFonts w:ascii="Times New Roman" w:hAnsi="Times New Roman" w:cs="Times New Roman"/>
          <w:sz w:val="24"/>
          <w:szCs w:val="24"/>
        </w:rPr>
        <w:t xml:space="preserve">that irrespective </w:t>
      </w:r>
      <w:r w:rsidR="003E67B4">
        <w:rPr>
          <w:rFonts w:ascii="Times New Roman" w:hAnsi="Times New Roman" w:cs="Times New Roman"/>
          <w:sz w:val="24"/>
          <w:szCs w:val="24"/>
        </w:rPr>
        <w:t xml:space="preserve">of </w:t>
      </w:r>
      <w:r w:rsidR="00025171" w:rsidRPr="00B759DD">
        <w:rPr>
          <w:rFonts w:ascii="Times New Roman" w:hAnsi="Times New Roman" w:cs="Times New Roman"/>
          <w:sz w:val="24"/>
          <w:szCs w:val="24"/>
        </w:rPr>
        <w:t>who reads with young children, whether</w:t>
      </w:r>
      <w:r w:rsidR="002B1EBA" w:rsidRPr="00B759DD">
        <w:rPr>
          <w:rFonts w:ascii="Times New Roman" w:hAnsi="Times New Roman" w:cs="Times New Roman"/>
          <w:sz w:val="24"/>
          <w:szCs w:val="24"/>
        </w:rPr>
        <w:t xml:space="preserve"> it is the mother, grandparents or </w:t>
      </w:r>
      <w:r w:rsidR="00025171" w:rsidRPr="00B759DD">
        <w:rPr>
          <w:rFonts w:ascii="Times New Roman" w:hAnsi="Times New Roman" w:cs="Times New Roman"/>
          <w:sz w:val="24"/>
          <w:szCs w:val="24"/>
        </w:rPr>
        <w:t>siblings, some form of learn</w:t>
      </w:r>
      <w:r w:rsidR="00DE1DDE" w:rsidRPr="00B759DD">
        <w:rPr>
          <w:rFonts w:ascii="Times New Roman" w:hAnsi="Times New Roman" w:cs="Times New Roman"/>
          <w:sz w:val="24"/>
          <w:szCs w:val="24"/>
        </w:rPr>
        <w:t>ing will result, leading in</w:t>
      </w:r>
      <w:r w:rsidR="00025171" w:rsidRPr="00B759DD">
        <w:rPr>
          <w:rFonts w:ascii="Times New Roman" w:hAnsi="Times New Roman" w:cs="Times New Roman"/>
          <w:sz w:val="24"/>
          <w:szCs w:val="24"/>
        </w:rPr>
        <w:t xml:space="preserve"> improved language and literacy skills.</w:t>
      </w:r>
      <w:r w:rsidR="002B1EBA" w:rsidRPr="00B759DD">
        <w:rPr>
          <w:rFonts w:ascii="Times New Roman" w:hAnsi="Times New Roman" w:cs="Times New Roman"/>
          <w:sz w:val="24"/>
          <w:szCs w:val="24"/>
        </w:rPr>
        <w:t xml:space="preserve"> </w:t>
      </w:r>
      <w:r w:rsidR="00DE1DDE" w:rsidRPr="00B759DD">
        <w:rPr>
          <w:rFonts w:ascii="Times New Roman" w:hAnsi="Times New Roman" w:cs="Times New Roman"/>
          <w:sz w:val="24"/>
          <w:szCs w:val="24"/>
        </w:rPr>
        <w:t>However,</w:t>
      </w:r>
      <w:r w:rsidR="00F306E8" w:rsidRPr="00B759DD">
        <w:rPr>
          <w:rFonts w:ascii="Times New Roman" w:hAnsi="Times New Roman" w:cs="Times New Roman"/>
          <w:sz w:val="24"/>
          <w:szCs w:val="24"/>
        </w:rPr>
        <w:t xml:space="preserve"> </w:t>
      </w:r>
      <w:proofErr w:type="spellStart"/>
      <w:r w:rsidR="003E67B4">
        <w:rPr>
          <w:rFonts w:ascii="Times New Roman" w:hAnsi="Times New Roman" w:cs="Times New Roman"/>
          <w:sz w:val="24"/>
          <w:szCs w:val="24"/>
        </w:rPr>
        <w:t>Duursma</w:t>
      </w:r>
      <w:proofErr w:type="spellEnd"/>
      <w:r w:rsidR="003E67B4">
        <w:rPr>
          <w:rFonts w:ascii="Times New Roman" w:hAnsi="Times New Roman" w:cs="Times New Roman"/>
          <w:sz w:val="24"/>
          <w:szCs w:val="24"/>
        </w:rPr>
        <w:t xml:space="preserve">, (2014) </w:t>
      </w:r>
      <w:r w:rsidR="002B1EBA" w:rsidRPr="00B759DD">
        <w:rPr>
          <w:rFonts w:ascii="Times New Roman" w:hAnsi="Times New Roman" w:cs="Times New Roman"/>
          <w:sz w:val="24"/>
          <w:szCs w:val="24"/>
        </w:rPr>
        <w:t>did not investigate other literacy activities that contribute to improved language and literacy development, such as library visits and school reading contribution.</w:t>
      </w:r>
      <w:r w:rsidR="00025171" w:rsidRPr="00B759DD">
        <w:rPr>
          <w:rFonts w:ascii="Times New Roman" w:hAnsi="Times New Roman" w:cs="Times New Roman"/>
          <w:sz w:val="24"/>
          <w:szCs w:val="24"/>
        </w:rPr>
        <w:t xml:space="preserve"> </w:t>
      </w:r>
      <w:proofErr w:type="spellStart"/>
      <w:r w:rsidR="00415A83" w:rsidRPr="00B759DD">
        <w:rPr>
          <w:rFonts w:ascii="Times New Roman" w:hAnsi="Times New Roman" w:cs="Times New Roman"/>
          <w:sz w:val="24"/>
          <w:szCs w:val="24"/>
        </w:rPr>
        <w:t>D</w:t>
      </w:r>
      <w:r w:rsidR="002F4F9B" w:rsidRPr="00B759DD">
        <w:rPr>
          <w:rFonts w:ascii="Times New Roman" w:hAnsi="Times New Roman" w:cs="Times New Roman"/>
          <w:sz w:val="24"/>
          <w:szCs w:val="24"/>
        </w:rPr>
        <w:t>uursma</w:t>
      </w:r>
      <w:proofErr w:type="spellEnd"/>
      <w:r w:rsidR="002F4F9B" w:rsidRPr="00B759DD">
        <w:rPr>
          <w:rFonts w:ascii="Times New Roman" w:hAnsi="Times New Roman" w:cs="Times New Roman"/>
          <w:sz w:val="24"/>
          <w:szCs w:val="24"/>
        </w:rPr>
        <w:t xml:space="preserve"> (2014) </w:t>
      </w:r>
      <w:r w:rsidR="003E67B4">
        <w:rPr>
          <w:rFonts w:ascii="Times New Roman" w:hAnsi="Times New Roman" w:cs="Times New Roman"/>
          <w:sz w:val="24"/>
          <w:szCs w:val="24"/>
        </w:rPr>
        <w:t>emphasised</w:t>
      </w:r>
      <w:r w:rsidR="007A6EA2" w:rsidRPr="00B759DD">
        <w:rPr>
          <w:rFonts w:ascii="Times New Roman" w:hAnsi="Times New Roman" w:cs="Times New Roman"/>
          <w:sz w:val="24"/>
          <w:szCs w:val="24"/>
        </w:rPr>
        <w:t xml:space="preserve"> that </w:t>
      </w:r>
      <w:r w:rsidR="002F4F9B" w:rsidRPr="00B759DD">
        <w:rPr>
          <w:rFonts w:ascii="Times New Roman" w:hAnsi="Times New Roman" w:cs="Times New Roman"/>
          <w:sz w:val="24"/>
          <w:szCs w:val="24"/>
        </w:rPr>
        <w:t>the more shared book</w:t>
      </w:r>
      <w:r w:rsidR="00B52DED" w:rsidRPr="00B759DD">
        <w:rPr>
          <w:rFonts w:ascii="Times New Roman" w:hAnsi="Times New Roman" w:cs="Times New Roman"/>
          <w:sz w:val="24"/>
          <w:szCs w:val="24"/>
        </w:rPr>
        <w:t xml:space="preserve"> </w:t>
      </w:r>
      <w:r w:rsidR="002F4F9B" w:rsidRPr="00B759DD">
        <w:rPr>
          <w:rFonts w:ascii="Times New Roman" w:hAnsi="Times New Roman" w:cs="Times New Roman"/>
          <w:sz w:val="24"/>
          <w:szCs w:val="24"/>
        </w:rPr>
        <w:t xml:space="preserve">reading that takes place at home, then the more opportunities young children are given to foster emergent literacy skills.  </w:t>
      </w:r>
      <w:r w:rsidR="003E67B4">
        <w:rPr>
          <w:rFonts w:ascii="Times New Roman" w:hAnsi="Times New Roman" w:cs="Times New Roman"/>
          <w:sz w:val="24"/>
          <w:szCs w:val="24"/>
        </w:rPr>
        <w:t xml:space="preserve">Similarly, </w:t>
      </w:r>
      <w:r w:rsidR="00701516" w:rsidRPr="00B759DD">
        <w:rPr>
          <w:rFonts w:ascii="Times New Roman" w:hAnsi="Times New Roman" w:cs="Times New Roman"/>
          <w:sz w:val="24"/>
          <w:szCs w:val="24"/>
        </w:rPr>
        <w:t xml:space="preserve">Foster et al., (2016) </w:t>
      </w:r>
      <w:r w:rsidR="003E67B4">
        <w:rPr>
          <w:rFonts w:ascii="Times New Roman" w:hAnsi="Times New Roman" w:cs="Times New Roman"/>
          <w:sz w:val="24"/>
          <w:szCs w:val="24"/>
        </w:rPr>
        <w:t xml:space="preserve">noted that </w:t>
      </w:r>
      <w:r w:rsidR="00E33745" w:rsidRPr="00B759DD">
        <w:rPr>
          <w:rFonts w:ascii="Times New Roman" w:hAnsi="Times New Roman" w:cs="Times New Roman"/>
          <w:sz w:val="24"/>
          <w:szCs w:val="24"/>
        </w:rPr>
        <w:t>although both parents work together to create learning environments for their children</w:t>
      </w:r>
      <w:r w:rsidR="00A83299" w:rsidRPr="00B759DD">
        <w:rPr>
          <w:rFonts w:ascii="Times New Roman" w:hAnsi="Times New Roman" w:cs="Times New Roman"/>
          <w:sz w:val="24"/>
          <w:szCs w:val="24"/>
        </w:rPr>
        <w:t xml:space="preserve">, </w:t>
      </w:r>
      <w:r w:rsidR="00E33745" w:rsidRPr="00B759DD">
        <w:rPr>
          <w:rFonts w:ascii="Times New Roman" w:hAnsi="Times New Roman" w:cs="Times New Roman"/>
          <w:sz w:val="24"/>
          <w:szCs w:val="24"/>
        </w:rPr>
        <w:t xml:space="preserve">when fathers solely actively engage in learning activities, their role is regarded as significant in developing the child linguistically.  </w:t>
      </w:r>
      <w:r w:rsidR="00F306E8" w:rsidRPr="00B759DD">
        <w:rPr>
          <w:rFonts w:ascii="Times New Roman" w:hAnsi="Times New Roman" w:cs="Times New Roman"/>
          <w:sz w:val="24"/>
          <w:szCs w:val="24"/>
        </w:rPr>
        <w:t xml:space="preserve">Anderson et al., (2010) </w:t>
      </w:r>
      <w:r w:rsidR="003E67B4">
        <w:rPr>
          <w:rFonts w:ascii="Times New Roman" w:hAnsi="Times New Roman" w:cs="Times New Roman"/>
          <w:sz w:val="24"/>
          <w:szCs w:val="24"/>
        </w:rPr>
        <w:t xml:space="preserve">also supported this when highlighting </w:t>
      </w:r>
      <w:r w:rsidR="00F306E8" w:rsidRPr="00B759DD">
        <w:rPr>
          <w:rFonts w:ascii="Times New Roman" w:hAnsi="Times New Roman" w:cs="Times New Roman"/>
          <w:sz w:val="24"/>
          <w:szCs w:val="24"/>
        </w:rPr>
        <w:t>that although shared book reading within a family context tends to be associated with one parent, a number of different individuals contributing in diverse literacy activities serves to develop and foster children’s language and literacy.</w:t>
      </w:r>
    </w:p>
    <w:p w:rsidR="00E57102" w:rsidRPr="00971F55" w:rsidRDefault="00816F69" w:rsidP="00971F55">
      <w:pPr>
        <w:spacing w:line="480" w:lineRule="auto"/>
        <w:jc w:val="both"/>
        <w:rPr>
          <w:rFonts w:ascii="Times New Roman" w:hAnsi="Times New Roman" w:cs="Times New Roman"/>
          <w:b/>
          <w:sz w:val="24"/>
          <w:szCs w:val="24"/>
          <w:u w:val="single"/>
        </w:rPr>
      </w:pPr>
      <w:r>
        <w:rPr>
          <w:rFonts w:ascii="Times New Roman" w:hAnsi="Times New Roman" w:cs="Times New Roman"/>
          <w:b/>
          <w:sz w:val="24"/>
          <w:szCs w:val="24"/>
        </w:rPr>
        <w:t>3</w:t>
      </w:r>
      <w:r w:rsidR="00971F55" w:rsidRPr="00971F55">
        <w:rPr>
          <w:rFonts w:ascii="Times New Roman" w:hAnsi="Times New Roman" w:cs="Times New Roman"/>
          <w:b/>
          <w:sz w:val="24"/>
          <w:szCs w:val="24"/>
        </w:rPr>
        <w:t xml:space="preserve">.3. </w:t>
      </w:r>
      <w:r w:rsidR="00412509" w:rsidRPr="00971F55">
        <w:rPr>
          <w:rFonts w:ascii="Times New Roman" w:hAnsi="Times New Roman" w:cs="Times New Roman"/>
          <w:b/>
          <w:sz w:val="24"/>
          <w:szCs w:val="24"/>
        </w:rPr>
        <w:t>Do fathers</w:t>
      </w:r>
      <w:r w:rsidR="00BA3040">
        <w:rPr>
          <w:rFonts w:ascii="Times New Roman" w:hAnsi="Times New Roman" w:cs="Times New Roman"/>
          <w:b/>
          <w:sz w:val="24"/>
          <w:szCs w:val="24"/>
        </w:rPr>
        <w:t>’</w:t>
      </w:r>
      <w:r w:rsidR="003E67B4" w:rsidRPr="00971F55">
        <w:rPr>
          <w:rFonts w:ascii="Times New Roman" w:hAnsi="Times New Roman" w:cs="Times New Roman"/>
          <w:b/>
          <w:sz w:val="24"/>
          <w:szCs w:val="24"/>
        </w:rPr>
        <w:t xml:space="preserve"> </w:t>
      </w:r>
      <w:r w:rsidR="00E57102" w:rsidRPr="00971F55">
        <w:rPr>
          <w:rFonts w:ascii="Times New Roman" w:hAnsi="Times New Roman" w:cs="Times New Roman"/>
          <w:b/>
          <w:sz w:val="24"/>
          <w:szCs w:val="24"/>
        </w:rPr>
        <w:t>own reading practices influence children’s behaviour</w:t>
      </w:r>
      <w:r w:rsidR="003E67B4" w:rsidRPr="00971F55">
        <w:rPr>
          <w:rFonts w:ascii="Times New Roman" w:hAnsi="Times New Roman" w:cs="Times New Roman"/>
          <w:b/>
          <w:sz w:val="24"/>
          <w:szCs w:val="24"/>
        </w:rPr>
        <w:t>?</w:t>
      </w:r>
    </w:p>
    <w:p w:rsidR="001F7A45" w:rsidRPr="00B759DD" w:rsidRDefault="00412509" w:rsidP="00D7759F">
      <w:pPr>
        <w:spacing w:line="480" w:lineRule="auto"/>
        <w:jc w:val="both"/>
        <w:rPr>
          <w:rFonts w:ascii="Times New Roman" w:hAnsi="Times New Roman" w:cs="Times New Roman"/>
          <w:sz w:val="24"/>
          <w:szCs w:val="24"/>
        </w:rPr>
      </w:pPr>
      <w:r>
        <w:rPr>
          <w:rFonts w:ascii="Times New Roman" w:hAnsi="Times New Roman" w:cs="Times New Roman"/>
          <w:sz w:val="24"/>
          <w:szCs w:val="24"/>
        </w:rPr>
        <w:t>In accordance with Bandura</w:t>
      </w:r>
      <w:r w:rsidR="00C71A17">
        <w:rPr>
          <w:rFonts w:ascii="Times New Roman" w:hAnsi="Times New Roman" w:cs="Times New Roman"/>
          <w:sz w:val="24"/>
          <w:szCs w:val="24"/>
        </w:rPr>
        <w:t xml:space="preserve"> </w:t>
      </w:r>
      <w:r w:rsidR="00C71A17" w:rsidRPr="00544E5A">
        <w:rPr>
          <w:rFonts w:ascii="Times New Roman" w:hAnsi="Times New Roman" w:cs="Times New Roman"/>
          <w:sz w:val="24"/>
          <w:szCs w:val="24"/>
        </w:rPr>
        <w:t>(</w:t>
      </w:r>
      <w:r w:rsidR="00544E5A" w:rsidRPr="00544E5A">
        <w:rPr>
          <w:rFonts w:ascii="Times New Roman" w:hAnsi="Times New Roman" w:cs="Times New Roman"/>
          <w:sz w:val="24"/>
          <w:szCs w:val="24"/>
        </w:rPr>
        <w:t>1977</w:t>
      </w:r>
      <w:r w:rsidR="00C71A17" w:rsidRPr="00544E5A">
        <w:rPr>
          <w:rFonts w:ascii="Times New Roman" w:hAnsi="Times New Roman" w:cs="Times New Roman"/>
          <w:sz w:val="24"/>
          <w:szCs w:val="24"/>
        </w:rPr>
        <w:t>)</w:t>
      </w:r>
      <w:r w:rsidRPr="00544E5A">
        <w:rPr>
          <w:rFonts w:ascii="Times New Roman" w:hAnsi="Times New Roman" w:cs="Times New Roman"/>
          <w:sz w:val="24"/>
          <w:szCs w:val="24"/>
        </w:rPr>
        <w:t>,</w:t>
      </w:r>
      <w:r>
        <w:rPr>
          <w:rFonts w:ascii="Times New Roman" w:hAnsi="Times New Roman" w:cs="Times New Roman"/>
          <w:sz w:val="24"/>
          <w:szCs w:val="24"/>
        </w:rPr>
        <w:t xml:space="preserve"> children observe; model and imitate the behaviour of others, in particular, people who are close to them; learning socially by imitation and identification (G</w:t>
      </w:r>
      <w:r w:rsidR="004A3D7F" w:rsidRPr="00B759DD">
        <w:rPr>
          <w:rFonts w:ascii="Times New Roman" w:hAnsi="Times New Roman" w:cs="Times New Roman"/>
          <w:sz w:val="24"/>
          <w:szCs w:val="24"/>
        </w:rPr>
        <w:t xml:space="preserve">ray and </w:t>
      </w:r>
      <w:proofErr w:type="spellStart"/>
      <w:r w:rsidR="004A3D7F" w:rsidRPr="00B759DD">
        <w:rPr>
          <w:rFonts w:ascii="Times New Roman" w:hAnsi="Times New Roman" w:cs="Times New Roman"/>
          <w:sz w:val="24"/>
          <w:szCs w:val="24"/>
        </w:rPr>
        <w:t>MacBlain</w:t>
      </w:r>
      <w:proofErr w:type="spellEnd"/>
      <w:r w:rsidR="004A3D7F" w:rsidRPr="00B759DD">
        <w:rPr>
          <w:rFonts w:ascii="Times New Roman" w:hAnsi="Times New Roman" w:cs="Times New Roman"/>
          <w:sz w:val="24"/>
          <w:szCs w:val="24"/>
        </w:rPr>
        <w:t xml:space="preserve">, 2012). </w:t>
      </w:r>
    </w:p>
    <w:p w:rsidR="00166753" w:rsidRDefault="005C5895" w:rsidP="00D7759F">
      <w:pPr>
        <w:spacing w:line="480" w:lineRule="auto"/>
        <w:jc w:val="both"/>
        <w:rPr>
          <w:rFonts w:ascii="Times New Roman" w:hAnsi="Times New Roman" w:cs="Times New Roman"/>
          <w:sz w:val="24"/>
          <w:szCs w:val="24"/>
        </w:rPr>
      </w:pPr>
      <w:r w:rsidRPr="00B759DD">
        <w:rPr>
          <w:rFonts w:ascii="Times New Roman" w:hAnsi="Times New Roman" w:cs="Times New Roman"/>
          <w:sz w:val="24"/>
          <w:szCs w:val="24"/>
        </w:rPr>
        <w:t xml:space="preserve">Evidence from an on </w:t>
      </w:r>
      <w:r w:rsidR="00087F04" w:rsidRPr="00B759DD">
        <w:rPr>
          <w:rFonts w:ascii="Times New Roman" w:hAnsi="Times New Roman" w:cs="Times New Roman"/>
          <w:sz w:val="24"/>
          <w:szCs w:val="24"/>
        </w:rPr>
        <w:t>line survey</w:t>
      </w:r>
      <w:r w:rsidR="00C71A17">
        <w:rPr>
          <w:rFonts w:ascii="Times New Roman" w:hAnsi="Times New Roman" w:cs="Times New Roman"/>
          <w:sz w:val="24"/>
          <w:szCs w:val="24"/>
        </w:rPr>
        <w:t xml:space="preserve"> (Clark et al., 2009)</w:t>
      </w:r>
      <w:r w:rsidR="005B430F" w:rsidRPr="00B759DD">
        <w:rPr>
          <w:rFonts w:ascii="Times New Roman" w:hAnsi="Times New Roman" w:cs="Times New Roman"/>
          <w:sz w:val="24"/>
          <w:szCs w:val="24"/>
        </w:rPr>
        <w:t xml:space="preserve"> from a controlled group</w:t>
      </w:r>
      <w:r w:rsidR="00A96547" w:rsidRPr="00B759DD">
        <w:rPr>
          <w:rFonts w:ascii="Times New Roman" w:hAnsi="Times New Roman" w:cs="Times New Roman"/>
          <w:sz w:val="24"/>
          <w:szCs w:val="24"/>
        </w:rPr>
        <w:t xml:space="preserve"> of 2,176 pupils between 5 and 17 years </w:t>
      </w:r>
      <w:r w:rsidR="00C71A17">
        <w:rPr>
          <w:rFonts w:ascii="Times New Roman" w:hAnsi="Times New Roman" w:cs="Times New Roman"/>
          <w:sz w:val="24"/>
          <w:szCs w:val="24"/>
        </w:rPr>
        <w:t xml:space="preserve">of age </w:t>
      </w:r>
      <w:r w:rsidR="00A96547" w:rsidRPr="00B759DD">
        <w:rPr>
          <w:rFonts w:ascii="Times New Roman" w:hAnsi="Times New Roman" w:cs="Times New Roman"/>
          <w:sz w:val="24"/>
          <w:szCs w:val="24"/>
        </w:rPr>
        <w:t xml:space="preserve">based on location and socio-economic background </w:t>
      </w:r>
      <w:r w:rsidR="00177977">
        <w:rPr>
          <w:rFonts w:ascii="Times New Roman" w:hAnsi="Times New Roman" w:cs="Times New Roman"/>
          <w:sz w:val="24"/>
          <w:szCs w:val="24"/>
        </w:rPr>
        <w:t>supports Bandura’s theory</w:t>
      </w:r>
      <w:r w:rsidR="00C71A17">
        <w:rPr>
          <w:rFonts w:ascii="Times New Roman" w:hAnsi="Times New Roman" w:cs="Times New Roman"/>
          <w:sz w:val="24"/>
          <w:szCs w:val="24"/>
        </w:rPr>
        <w:t>.  I</w:t>
      </w:r>
      <w:r w:rsidR="001628FF" w:rsidRPr="00B759DD">
        <w:rPr>
          <w:rFonts w:ascii="Times New Roman" w:hAnsi="Times New Roman" w:cs="Times New Roman"/>
          <w:sz w:val="24"/>
          <w:szCs w:val="24"/>
        </w:rPr>
        <w:t xml:space="preserve">mmediate family </w:t>
      </w:r>
      <w:r w:rsidR="00177977">
        <w:rPr>
          <w:rFonts w:ascii="Times New Roman" w:hAnsi="Times New Roman" w:cs="Times New Roman"/>
          <w:sz w:val="24"/>
          <w:szCs w:val="24"/>
        </w:rPr>
        <w:t xml:space="preserve">were found to be the </w:t>
      </w:r>
      <w:r w:rsidR="001628FF" w:rsidRPr="00B759DD">
        <w:rPr>
          <w:rFonts w:ascii="Times New Roman" w:hAnsi="Times New Roman" w:cs="Times New Roman"/>
          <w:sz w:val="24"/>
          <w:szCs w:val="24"/>
        </w:rPr>
        <w:t xml:space="preserve">most significant </w:t>
      </w:r>
      <w:r w:rsidRPr="00B759DD">
        <w:rPr>
          <w:rFonts w:ascii="Times New Roman" w:hAnsi="Times New Roman" w:cs="Times New Roman"/>
          <w:sz w:val="24"/>
          <w:szCs w:val="24"/>
        </w:rPr>
        <w:t xml:space="preserve">role </w:t>
      </w:r>
      <w:r w:rsidR="001628FF" w:rsidRPr="00B759DD">
        <w:rPr>
          <w:rFonts w:ascii="Times New Roman" w:hAnsi="Times New Roman" w:cs="Times New Roman"/>
          <w:sz w:val="24"/>
          <w:szCs w:val="24"/>
        </w:rPr>
        <w:t>figures in promoting reading activities with 71.5% of participants</w:t>
      </w:r>
      <w:r w:rsidR="00C930DF" w:rsidRPr="00B759DD">
        <w:rPr>
          <w:rFonts w:ascii="Times New Roman" w:hAnsi="Times New Roman" w:cs="Times New Roman"/>
          <w:sz w:val="24"/>
          <w:szCs w:val="24"/>
        </w:rPr>
        <w:t xml:space="preserve"> stating</w:t>
      </w:r>
      <w:r w:rsidR="001628FF" w:rsidRPr="00B759DD">
        <w:rPr>
          <w:rFonts w:ascii="Times New Roman" w:hAnsi="Times New Roman" w:cs="Times New Roman"/>
          <w:sz w:val="24"/>
          <w:szCs w:val="24"/>
        </w:rPr>
        <w:t xml:space="preserve"> the mother and 61.9% s</w:t>
      </w:r>
      <w:r w:rsidR="00C930DF" w:rsidRPr="00B759DD">
        <w:rPr>
          <w:rFonts w:ascii="Times New Roman" w:hAnsi="Times New Roman" w:cs="Times New Roman"/>
          <w:sz w:val="24"/>
          <w:szCs w:val="24"/>
        </w:rPr>
        <w:t xml:space="preserve">tating </w:t>
      </w:r>
      <w:r w:rsidR="001628FF" w:rsidRPr="00B759DD">
        <w:rPr>
          <w:rFonts w:ascii="Times New Roman" w:hAnsi="Times New Roman" w:cs="Times New Roman"/>
          <w:sz w:val="24"/>
          <w:szCs w:val="24"/>
        </w:rPr>
        <w:lastRenderedPageBreak/>
        <w:t xml:space="preserve">the father. </w:t>
      </w:r>
      <w:r w:rsidR="00C930DF" w:rsidRPr="00B759DD">
        <w:rPr>
          <w:rFonts w:ascii="Times New Roman" w:hAnsi="Times New Roman" w:cs="Times New Roman"/>
          <w:sz w:val="24"/>
          <w:szCs w:val="24"/>
        </w:rPr>
        <w:t xml:space="preserve"> </w:t>
      </w:r>
      <w:r w:rsidR="00876624">
        <w:rPr>
          <w:rFonts w:ascii="Times New Roman" w:hAnsi="Times New Roman" w:cs="Times New Roman"/>
          <w:sz w:val="24"/>
          <w:szCs w:val="24"/>
        </w:rPr>
        <w:t xml:space="preserve">Additionally, </w:t>
      </w:r>
      <w:r w:rsidR="00C930DF" w:rsidRPr="00B759DD">
        <w:rPr>
          <w:rFonts w:ascii="Times New Roman" w:hAnsi="Times New Roman" w:cs="Times New Roman"/>
          <w:sz w:val="24"/>
          <w:szCs w:val="24"/>
        </w:rPr>
        <w:t xml:space="preserve">22.2% </w:t>
      </w:r>
      <w:r w:rsidR="00876624">
        <w:rPr>
          <w:rFonts w:ascii="Times New Roman" w:hAnsi="Times New Roman" w:cs="Times New Roman"/>
          <w:sz w:val="24"/>
          <w:szCs w:val="24"/>
        </w:rPr>
        <w:t xml:space="preserve">of boys compared to </w:t>
      </w:r>
      <w:r w:rsidR="00C930DF" w:rsidRPr="00B759DD">
        <w:rPr>
          <w:rFonts w:ascii="Times New Roman" w:hAnsi="Times New Roman" w:cs="Times New Roman"/>
          <w:sz w:val="24"/>
          <w:szCs w:val="24"/>
        </w:rPr>
        <w:t xml:space="preserve">13.7% </w:t>
      </w:r>
      <w:r w:rsidR="00876624">
        <w:rPr>
          <w:rFonts w:ascii="Times New Roman" w:hAnsi="Times New Roman" w:cs="Times New Roman"/>
          <w:sz w:val="24"/>
          <w:szCs w:val="24"/>
        </w:rPr>
        <w:t xml:space="preserve">of girls </w:t>
      </w:r>
      <w:r w:rsidR="00C71A17">
        <w:rPr>
          <w:rFonts w:ascii="Times New Roman" w:hAnsi="Times New Roman" w:cs="Times New Roman"/>
          <w:sz w:val="24"/>
          <w:szCs w:val="24"/>
        </w:rPr>
        <w:t xml:space="preserve">considered </w:t>
      </w:r>
      <w:r w:rsidRPr="00B759DD">
        <w:rPr>
          <w:rFonts w:ascii="Times New Roman" w:hAnsi="Times New Roman" w:cs="Times New Roman"/>
          <w:sz w:val="24"/>
          <w:szCs w:val="24"/>
        </w:rPr>
        <w:t xml:space="preserve">it </w:t>
      </w:r>
      <w:proofErr w:type="gramStart"/>
      <w:r w:rsidRPr="00B759DD">
        <w:rPr>
          <w:rFonts w:ascii="Times New Roman" w:hAnsi="Times New Roman" w:cs="Times New Roman"/>
          <w:sz w:val="24"/>
          <w:szCs w:val="24"/>
        </w:rPr>
        <w:t>was</w:t>
      </w:r>
      <w:proofErr w:type="gramEnd"/>
      <w:r w:rsidRPr="00B759DD">
        <w:rPr>
          <w:rFonts w:ascii="Times New Roman" w:hAnsi="Times New Roman" w:cs="Times New Roman"/>
          <w:sz w:val="24"/>
          <w:szCs w:val="24"/>
        </w:rPr>
        <w:t xml:space="preserve"> important that</w:t>
      </w:r>
      <w:r w:rsidR="00C930DF" w:rsidRPr="00B759DD">
        <w:rPr>
          <w:rFonts w:ascii="Times New Roman" w:hAnsi="Times New Roman" w:cs="Times New Roman"/>
          <w:sz w:val="24"/>
          <w:szCs w:val="24"/>
        </w:rPr>
        <w:t xml:space="preserve"> role models were of the same gender.</w:t>
      </w:r>
      <w:r w:rsidR="00254330" w:rsidRPr="00B759DD">
        <w:rPr>
          <w:rFonts w:ascii="Times New Roman" w:hAnsi="Times New Roman" w:cs="Times New Roman"/>
          <w:sz w:val="24"/>
          <w:szCs w:val="24"/>
        </w:rPr>
        <w:t xml:space="preserve"> Over 50% of both boys and girls suggested suitable reading materials </w:t>
      </w:r>
      <w:r w:rsidR="00C71A17">
        <w:rPr>
          <w:rFonts w:ascii="Times New Roman" w:hAnsi="Times New Roman" w:cs="Times New Roman"/>
          <w:sz w:val="24"/>
          <w:szCs w:val="24"/>
        </w:rPr>
        <w:t xml:space="preserve">chosen by a role model would inspire them to read, </w:t>
      </w:r>
      <w:r w:rsidR="00254330" w:rsidRPr="00B759DD">
        <w:rPr>
          <w:rFonts w:ascii="Times New Roman" w:hAnsi="Times New Roman" w:cs="Times New Roman"/>
          <w:sz w:val="24"/>
          <w:szCs w:val="24"/>
        </w:rPr>
        <w:t xml:space="preserve">whilst 44.7% of boys </w:t>
      </w:r>
      <w:r w:rsidR="008E4661">
        <w:rPr>
          <w:rFonts w:ascii="Times New Roman" w:hAnsi="Times New Roman" w:cs="Times New Roman"/>
          <w:sz w:val="24"/>
          <w:szCs w:val="24"/>
        </w:rPr>
        <w:t xml:space="preserve">compared to </w:t>
      </w:r>
      <w:r w:rsidR="00254330" w:rsidRPr="00B759DD">
        <w:rPr>
          <w:rFonts w:ascii="Times New Roman" w:hAnsi="Times New Roman" w:cs="Times New Roman"/>
          <w:sz w:val="24"/>
          <w:szCs w:val="24"/>
        </w:rPr>
        <w:t>49.9% of girls stated that the main inspiration for them would be to see the</w:t>
      </w:r>
      <w:r w:rsidR="00AB23CE" w:rsidRPr="00B759DD">
        <w:rPr>
          <w:rFonts w:ascii="Times New Roman" w:hAnsi="Times New Roman" w:cs="Times New Roman"/>
          <w:sz w:val="24"/>
          <w:szCs w:val="24"/>
        </w:rPr>
        <w:t xml:space="preserve"> role model reading themselves (Clark et al., 2009).</w:t>
      </w:r>
      <w:r w:rsidR="00254330" w:rsidRPr="00B759DD">
        <w:rPr>
          <w:rFonts w:ascii="Times New Roman" w:hAnsi="Times New Roman" w:cs="Times New Roman"/>
          <w:sz w:val="24"/>
          <w:szCs w:val="24"/>
        </w:rPr>
        <w:t xml:space="preserve"> </w:t>
      </w:r>
      <w:r w:rsidR="00876624">
        <w:rPr>
          <w:rFonts w:ascii="Times New Roman" w:hAnsi="Times New Roman" w:cs="Times New Roman"/>
          <w:sz w:val="24"/>
          <w:szCs w:val="24"/>
        </w:rPr>
        <w:t xml:space="preserve">Despite being </w:t>
      </w:r>
      <w:r w:rsidR="008F32CC">
        <w:rPr>
          <w:rFonts w:ascii="Times New Roman" w:hAnsi="Times New Roman" w:cs="Times New Roman"/>
          <w:sz w:val="24"/>
          <w:szCs w:val="24"/>
        </w:rPr>
        <w:t xml:space="preserve">slightly </w:t>
      </w:r>
      <w:r w:rsidR="00F70577" w:rsidRPr="00B759DD">
        <w:rPr>
          <w:rFonts w:ascii="Times New Roman" w:hAnsi="Times New Roman" w:cs="Times New Roman"/>
          <w:sz w:val="24"/>
          <w:szCs w:val="24"/>
        </w:rPr>
        <w:t xml:space="preserve">dated, </w:t>
      </w:r>
      <w:r w:rsidR="008E4661">
        <w:rPr>
          <w:rFonts w:ascii="Times New Roman" w:hAnsi="Times New Roman" w:cs="Times New Roman"/>
          <w:sz w:val="24"/>
          <w:szCs w:val="24"/>
        </w:rPr>
        <w:t xml:space="preserve">the findings </w:t>
      </w:r>
      <w:r w:rsidR="008D44CD" w:rsidRPr="00B759DD">
        <w:rPr>
          <w:rFonts w:ascii="Times New Roman" w:hAnsi="Times New Roman" w:cs="Times New Roman"/>
          <w:sz w:val="24"/>
          <w:szCs w:val="24"/>
        </w:rPr>
        <w:t xml:space="preserve">highlight the important role </w:t>
      </w:r>
      <w:r w:rsidR="006F11A2" w:rsidRPr="00B759DD">
        <w:rPr>
          <w:rFonts w:ascii="Times New Roman" w:hAnsi="Times New Roman" w:cs="Times New Roman"/>
          <w:sz w:val="24"/>
          <w:szCs w:val="24"/>
        </w:rPr>
        <w:t>fathers’</w:t>
      </w:r>
      <w:r w:rsidR="001F7A45" w:rsidRPr="00B759DD">
        <w:rPr>
          <w:rFonts w:ascii="Times New Roman" w:hAnsi="Times New Roman" w:cs="Times New Roman"/>
          <w:sz w:val="24"/>
          <w:szCs w:val="24"/>
        </w:rPr>
        <w:t xml:space="preserve"> </w:t>
      </w:r>
      <w:r w:rsidR="008D44CD" w:rsidRPr="00B759DD">
        <w:rPr>
          <w:rFonts w:ascii="Times New Roman" w:hAnsi="Times New Roman" w:cs="Times New Roman"/>
          <w:sz w:val="24"/>
          <w:szCs w:val="24"/>
        </w:rPr>
        <w:t>play in their children</w:t>
      </w:r>
      <w:r w:rsidR="0048554B" w:rsidRPr="00B759DD">
        <w:rPr>
          <w:rFonts w:ascii="Times New Roman" w:hAnsi="Times New Roman" w:cs="Times New Roman"/>
          <w:sz w:val="24"/>
          <w:szCs w:val="24"/>
        </w:rPr>
        <w:t>’s</w:t>
      </w:r>
      <w:r w:rsidR="008D44CD" w:rsidRPr="00B759DD">
        <w:rPr>
          <w:rFonts w:ascii="Times New Roman" w:hAnsi="Times New Roman" w:cs="Times New Roman"/>
          <w:sz w:val="24"/>
          <w:szCs w:val="24"/>
        </w:rPr>
        <w:t xml:space="preserve"> academic life and how </w:t>
      </w:r>
      <w:r w:rsidR="00A96547" w:rsidRPr="00B759DD">
        <w:rPr>
          <w:rFonts w:ascii="Times New Roman" w:hAnsi="Times New Roman" w:cs="Times New Roman"/>
          <w:sz w:val="24"/>
          <w:szCs w:val="24"/>
        </w:rPr>
        <w:t>they can</w:t>
      </w:r>
      <w:r w:rsidR="001F7A45" w:rsidRPr="00B759DD">
        <w:rPr>
          <w:rFonts w:ascii="Times New Roman" w:hAnsi="Times New Roman" w:cs="Times New Roman"/>
          <w:sz w:val="24"/>
          <w:szCs w:val="24"/>
        </w:rPr>
        <w:t xml:space="preserve"> </w:t>
      </w:r>
      <w:r w:rsidR="008D44CD" w:rsidRPr="00B759DD">
        <w:rPr>
          <w:rFonts w:ascii="Times New Roman" w:hAnsi="Times New Roman" w:cs="Times New Roman"/>
          <w:sz w:val="24"/>
          <w:szCs w:val="24"/>
        </w:rPr>
        <w:t>inspire and encourage children</w:t>
      </w:r>
      <w:r w:rsidR="001F7A45" w:rsidRPr="00B759DD">
        <w:rPr>
          <w:rFonts w:ascii="Times New Roman" w:hAnsi="Times New Roman" w:cs="Times New Roman"/>
          <w:sz w:val="24"/>
          <w:szCs w:val="24"/>
        </w:rPr>
        <w:t>, in particular, boys</w:t>
      </w:r>
      <w:r w:rsidR="008D44CD" w:rsidRPr="00B759DD">
        <w:rPr>
          <w:rFonts w:ascii="Times New Roman" w:hAnsi="Times New Roman" w:cs="Times New Roman"/>
          <w:sz w:val="24"/>
          <w:szCs w:val="24"/>
        </w:rPr>
        <w:t xml:space="preserve"> to </w:t>
      </w:r>
      <w:r w:rsidR="00087F04" w:rsidRPr="00B759DD">
        <w:rPr>
          <w:rFonts w:ascii="Times New Roman" w:hAnsi="Times New Roman" w:cs="Times New Roman"/>
          <w:sz w:val="24"/>
          <w:szCs w:val="24"/>
        </w:rPr>
        <w:t xml:space="preserve">become </w:t>
      </w:r>
      <w:r w:rsidR="008D44CD" w:rsidRPr="00B759DD">
        <w:rPr>
          <w:rFonts w:ascii="Times New Roman" w:hAnsi="Times New Roman" w:cs="Times New Roman"/>
          <w:sz w:val="24"/>
          <w:szCs w:val="24"/>
        </w:rPr>
        <w:t xml:space="preserve">confident </w:t>
      </w:r>
      <w:r w:rsidR="001F7A45" w:rsidRPr="00B759DD">
        <w:rPr>
          <w:rFonts w:ascii="Times New Roman" w:hAnsi="Times New Roman" w:cs="Times New Roman"/>
          <w:sz w:val="24"/>
          <w:szCs w:val="24"/>
        </w:rPr>
        <w:t xml:space="preserve">literate </w:t>
      </w:r>
      <w:r w:rsidR="008D44CD" w:rsidRPr="00B759DD">
        <w:rPr>
          <w:rFonts w:ascii="Times New Roman" w:hAnsi="Times New Roman" w:cs="Times New Roman"/>
          <w:sz w:val="24"/>
          <w:szCs w:val="24"/>
        </w:rPr>
        <w:t xml:space="preserve">readers. </w:t>
      </w:r>
    </w:p>
    <w:p w:rsidR="00EA4471" w:rsidRPr="00B759DD" w:rsidRDefault="008E4661" w:rsidP="00D7759F">
      <w:pPr>
        <w:spacing w:line="480" w:lineRule="auto"/>
        <w:jc w:val="both"/>
        <w:rPr>
          <w:rFonts w:ascii="Times New Roman" w:hAnsi="Times New Roman" w:cs="Times New Roman"/>
          <w:sz w:val="24"/>
          <w:szCs w:val="24"/>
        </w:rPr>
      </w:pPr>
      <w:r>
        <w:rPr>
          <w:rFonts w:ascii="Times New Roman" w:hAnsi="Times New Roman" w:cs="Times New Roman"/>
          <w:sz w:val="24"/>
          <w:szCs w:val="24"/>
        </w:rPr>
        <w:t>D</w:t>
      </w:r>
      <w:r w:rsidR="00814044" w:rsidRPr="00B759DD">
        <w:rPr>
          <w:rFonts w:ascii="Times New Roman" w:hAnsi="Times New Roman" w:cs="Times New Roman"/>
          <w:sz w:val="24"/>
          <w:szCs w:val="24"/>
        </w:rPr>
        <w:t>ata from the 201</w:t>
      </w:r>
      <w:r w:rsidR="00472AE8" w:rsidRPr="00B759DD">
        <w:rPr>
          <w:rFonts w:ascii="Times New Roman" w:hAnsi="Times New Roman" w:cs="Times New Roman"/>
          <w:sz w:val="24"/>
          <w:szCs w:val="24"/>
        </w:rPr>
        <w:t>1</w:t>
      </w:r>
      <w:r w:rsidR="00814044" w:rsidRPr="00B759DD">
        <w:rPr>
          <w:rFonts w:ascii="Times New Roman" w:hAnsi="Times New Roman" w:cs="Times New Roman"/>
          <w:sz w:val="24"/>
          <w:szCs w:val="24"/>
        </w:rPr>
        <w:t xml:space="preserve"> literacy survey by the National Literacy Trust (</w:t>
      </w:r>
      <w:r w:rsidR="00472AE8" w:rsidRPr="00B759DD">
        <w:rPr>
          <w:rFonts w:ascii="Times New Roman" w:hAnsi="Times New Roman" w:cs="Times New Roman"/>
          <w:sz w:val="24"/>
          <w:szCs w:val="24"/>
        </w:rPr>
        <w:t xml:space="preserve">Clark and </w:t>
      </w:r>
      <w:proofErr w:type="spellStart"/>
      <w:r w:rsidR="00472AE8" w:rsidRPr="00B759DD">
        <w:rPr>
          <w:rFonts w:ascii="Times New Roman" w:hAnsi="Times New Roman" w:cs="Times New Roman"/>
          <w:sz w:val="24"/>
          <w:szCs w:val="24"/>
        </w:rPr>
        <w:t>Picton</w:t>
      </w:r>
      <w:proofErr w:type="spellEnd"/>
      <w:r w:rsidR="00472AE8" w:rsidRPr="00B759DD">
        <w:rPr>
          <w:rFonts w:ascii="Times New Roman" w:hAnsi="Times New Roman" w:cs="Times New Roman"/>
          <w:sz w:val="24"/>
          <w:szCs w:val="24"/>
        </w:rPr>
        <w:t>, 2012</w:t>
      </w:r>
      <w:r w:rsidR="00814044" w:rsidRPr="00B759DD">
        <w:rPr>
          <w:rFonts w:ascii="Times New Roman" w:hAnsi="Times New Roman" w:cs="Times New Roman"/>
          <w:sz w:val="24"/>
          <w:szCs w:val="24"/>
        </w:rPr>
        <w:t xml:space="preserve">) reported that boys </w:t>
      </w:r>
      <w:r w:rsidR="00472AE8" w:rsidRPr="00B759DD">
        <w:rPr>
          <w:rFonts w:ascii="Times New Roman" w:hAnsi="Times New Roman" w:cs="Times New Roman"/>
          <w:sz w:val="24"/>
          <w:szCs w:val="24"/>
        </w:rPr>
        <w:t xml:space="preserve">as opposed to </w:t>
      </w:r>
      <w:r w:rsidR="00EA4471" w:rsidRPr="00B759DD">
        <w:rPr>
          <w:rFonts w:ascii="Times New Roman" w:hAnsi="Times New Roman" w:cs="Times New Roman"/>
          <w:sz w:val="24"/>
          <w:szCs w:val="24"/>
        </w:rPr>
        <w:t xml:space="preserve">girls </w:t>
      </w:r>
      <w:r w:rsidR="00814044" w:rsidRPr="00B759DD">
        <w:rPr>
          <w:rFonts w:ascii="Times New Roman" w:hAnsi="Times New Roman" w:cs="Times New Roman"/>
          <w:sz w:val="24"/>
          <w:szCs w:val="24"/>
        </w:rPr>
        <w:t>were more likely to see their parents reading at home (41.2% vs. 38.4%) but</w:t>
      </w:r>
      <w:r w:rsidR="00472AE8" w:rsidRPr="00B759DD">
        <w:rPr>
          <w:rFonts w:ascii="Times New Roman" w:hAnsi="Times New Roman" w:cs="Times New Roman"/>
          <w:sz w:val="24"/>
          <w:szCs w:val="24"/>
        </w:rPr>
        <w:t xml:space="preserve"> </w:t>
      </w:r>
      <w:r w:rsidR="00814044" w:rsidRPr="00B759DD">
        <w:rPr>
          <w:rFonts w:ascii="Times New Roman" w:hAnsi="Times New Roman" w:cs="Times New Roman"/>
          <w:sz w:val="24"/>
          <w:szCs w:val="24"/>
        </w:rPr>
        <w:t xml:space="preserve">a slightly higher percentage of girls than boys reported not seeing their father read at home (34.2% vs. 31.6%).  </w:t>
      </w:r>
      <w:r w:rsidR="00472AE8" w:rsidRPr="00B759DD">
        <w:rPr>
          <w:rFonts w:ascii="Times New Roman" w:hAnsi="Times New Roman" w:cs="Times New Roman"/>
          <w:sz w:val="24"/>
          <w:szCs w:val="24"/>
        </w:rPr>
        <w:t xml:space="preserve"> </w:t>
      </w:r>
      <w:proofErr w:type="spellStart"/>
      <w:r w:rsidR="00472AE8" w:rsidRPr="00B759DD">
        <w:rPr>
          <w:rFonts w:ascii="Times New Roman" w:hAnsi="Times New Roman" w:cs="Times New Roman"/>
          <w:sz w:val="24"/>
          <w:szCs w:val="24"/>
        </w:rPr>
        <w:t>Mullan</w:t>
      </w:r>
      <w:proofErr w:type="spellEnd"/>
      <w:r w:rsidR="00472AE8" w:rsidRPr="00B759DD">
        <w:rPr>
          <w:rFonts w:ascii="Times New Roman" w:hAnsi="Times New Roman" w:cs="Times New Roman"/>
          <w:sz w:val="24"/>
          <w:szCs w:val="24"/>
        </w:rPr>
        <w:t xml:space="preserve"> (2010) reported that boys who witness their father read</w:t>
      </w:r>
      <w:r w:rsidR="00EA4471" w:rsidRPr="00B759DD">
        <w:rPr>
          <w:rFonts w:ascii="Times New Roman" w:hAnsi="Times New Roman" w:cs="Times New Roman"/>
          <w:sz w:val="24"/>
          <w:szCs w:val="24"/>
        </w:rPr>
        <w:t>ing</w:t>
      </w:r>
      <w:r w:rsidR="00472AE8" w:rsidRPr="00B759DD">
        <w:rPr>
          <w:rFonts w:ascii="Times New Roman" w:hAnsi="Times New Roman" w:cs="Times New Roman"/>
          <w:sz w:val="24"/>
          <w:szCs w:val="24"/>
        </w:rPr>
        <w:t xml:space="preserve"> for a period of 30 minutes daily are more likely to be</w:t>
      </w:r>
      <w:r w:rsidR="00166753">
        <w:rPr>
          <w:rFonts w:ascii="Times New Roman" w:hAnsi="Times New Roman" w:cs="Times New Roman"/>
          <w:sz w:val="24"/>
          <w:szCs w:val="24"/>
        </w:rPr>
        <w:t>,</w:t>
      </w:r>
      <w:r w:rsidR="00472AE8" w:rsidRPr="00B759DD">
        <w:rPr>
          <w:rFonts w:ascii="Times New Roman" w:hAnsi="Times New Roman" w:cs="Times New Roman"/>
          <w:sz w:val="24"/>
          <w:szCs w:val="24"/>
        </w:rPr>
        <w:t xml:space="preserve"> </w:t>
      </w:r>
      <w:r w:rsidR="00701D5D" w:rsidRPr="00B759DD">
        <w:rPr>
          <w:rFonts w:ascii="Times New Roman" w:hAnsi="Times New Roman" w:cs="Times New Roman"/>
          <w:sz w:val="24"/>
          <w:szCs w:val="24"/>
        </w:rPr>
        <w:t xml:space="preserve">and become </w:t>
      </w:r>
      <w:r w:rsidR="00472AE8" w:rsidRPr="00B759DD">
        <w:rPr>
          <w:rFonts w:ascii="Times New Roman" w:hAnsi="Times New Roman" w:cs="Times New Roman"/>
          <w:sz w:val="24"/>
          <w:szCs w:val="24"/>
        </w:rPr>
        <w:t xml:space="preserve">readers themselves. </w:t>
      </w:r>
      <w:r w:rsidR="00EA4471" w:rsidRPr="00B759DD">
        <w:rPr>
          <w:rFonts w:ascii="Times New Roman" w:hAnsi="Times New Roman" w:cs="Times New Roman"/>
          <w:sz w:val="24"/>
          <w:szCs w:val="24"/>
        </w:rPr>
        <w:t xml:space="preserve">Likewise, </w:t>
      </w:r>
      <w:r w:rsidR="004E23A1" w:rsidRPr="00B759DD">
        <w:rPr>
          <w:rFonts w:ascii="Times New Roman" w:hAnsi="Times New Roman" w:cs="Times New Roman"/>
          <w:sz w:val="24"/>
          <w:szCs w:val="24"/>
        </w:rPr>
        <w:t xml:space="preserve">fathers who are </w:t>
      </w:r>
      <w:r w:rsidR="00906A76">
        <w:rPr>
          <w:rFonts w:ascii="Times New Roman" w:hAnsi="Times New Roman" w:cs="Times New Roman"/>
          <w:sz w:val="24"/>
          <w:szCs w:val="24"/>
        </w:rPr>
        <w:t>regular daily readers</w:t>
      </w:r>
      <w:r w:rsidR="004E23A1" w:rsidRPr="00B759DD">
        <w:rPr>
          <w:rFonts w:ascii="Times New Roman" w:hAnsi="Times New Roman" w:cs="Times New Roman"/>
          <w:sz w:val="24"/>
          <w:szCs w:val="24"/>
        </w:rPr>
        <w:t xml:space="preserve"> are more likely to engage and share reading activities with their children every day (Swain et al., 2017). However, Foster et al., (2016) emphasises that </w:t>
      </w:r>
      <w:r w:rsidR="007B4C0E" w:rsidRPr="00B759DD">
        <w:rPr>
          <w:rFonts w:ascii="Times New Roman" w:hAnsi="Times New Roman" w:cs="Times New Roman"/>
          <w:sz w:val="24"/>
          <w:szCs w:val="24"/>
        </w:rPr>
        <w:t>mothers’</w:t>
      </w:r>
      <w:r w:rsidR="004E23A1" w:rsidRPr="00B759DD">
        <w:rPr>
          <w:rFonts w:ascii="Times New Roman" w:hAnsi="Times New Roman" w:cs="Times New Roman"/>
          <w:sz w:val="24"/>
          <w:szCs w:val="24"/>
        </w:rPr>
        <w:t xml:space="preserve"> academic educational success </w:t>
      </w:r>
      <w:r w:rsidR="00963805">
        <w:rPr>
          <w:rFonts w:ascii="Times New Roman" w:hAnsi="Times New Roman" w:cs="Times New Roman"/>
          <w:sz w:val="24"/>
          <w:szCs w:val="24"/>
        </w:rPr>
        <w:t xml:space="preserve">influences the extent of the </w:t>
      </w:r>
      <w:r w:rsidR="004E23A1" w:rsidRPr="00B759DD">
        <w:rPr>
          <w:rFonts w:ascii="Times New Roman" w:hAnsi="Times New Roman" w:cs="Times New Roman"/>
          <w:sz w:val="24"/>
          <w:szCs w:val="24"/>
        </w:rPr>
        <w:t xml:space="preserve">father’s </w:t>
      </w:r>
      <w:r w:rsidR="00963805">
        <w:rPr>
          <w:rFonts w:ascii="Times New Roman" w:hAnsi="Times New Roman" w:cs="Times New Roman"/>
          <w:sz w:val="24"/>
          <w:szCs w:val="24"/>
        </w:rPr>
        <w:t xml:space="preserve">effective </w:t>
      </w:r>
      <w:r w:rsidR="004E23A1" w:rsidRPr="00B759DD">
        <w:rPr>
          <w:rFonts w:ascii="Times New Roman" w:hAnsi="Times New Roman" w:cs="Times New Roman"/>
          <w:sz w:val="24"/>
          <w:szCs w:val="24"/>
        </w:rPr>
        <w:t>role on a child’s academic learning. If the mother is well educated, then the father’s role is considered significantly less</w:t>
      </w:r>
      <w:r>
        <w:rPr>
          <w:rFonts w:ascii="Times New Roman" w:hAnsi="Times New Roman" w:cs="Times New Roman"/>
          <w:sz w:val="24"/>
          <w:szCs w:val="24"/>
        </w:rPr>
        <w:t>,</w:t>
      </w:r>
      <w:r w:rsidR="004E23A1" w:rsidRPr="00B759DD">
        <w:rPr>
          <w:rFonts w:ascii="Times New Roman" w:hAnsi="Times New Roman" w:cs="Times New Roman"/>
          <w:sz w:val="24"/>
          <w:szCs w:val="24"/>
        </w:rPr>
        <w:t xml:space="preserve"> even though the father is seen as supportive and his input meaningful. </w:t>
      </w:r>
      <w:r w:rsidR="00906A76">
        <w:rPr>
          <w:rFonts w:ascii="Times New Roman" w:hAnsi="Times New Roman" w:cs="Times New Roman"/>
          <w:sz w:val="24"/>
          <w:szCs w:val="24"/>
        </w:rPr>
        <w:t>R</w:t>
      </w:r>
      <w:r w:rsidR="00472AE8" w:rsidRPr="00B759DD">
        <w:rPr>
          <w:rFonts w:ascii="Times New Roman" w:hAnsi="Times New Roman" w:cs="Times New Roman"/>
          <w:sz w:val="24"/>
          <w:szCs w:val="24"/>
        </w:rPr>
        <w:t xml:space="preserve">ole models are pivotal in motivating children to read. </w:t>
      </w:r>
      <w:r w:rsidR="006260C1" w:rsidRPr="00B759DD">
        <w:rPr>
          <w:rFonts w:ascii="Times New Roman" w:hAnsi="Times New Roman" w:cs="Times New Roman"/>
          <w:sz w:val="24"/>
          <w:szCs w:val="24"/>
        </w:rPr>
        <w:t xml:space="preserve">Although, </w:t>
      </w:r>
      <w:r w:rsidR="00EA4471" w:rsidRPr="00B759DD">
        <w:rPr>
          <w:rFonts w:ascii="Times New Roman" w:hAnsi="Times New Roman" w:cs="Times New Roman"/>
          <w:sz w:val="24"/>
          <w:szCs w:val="24"/>
        </w:rPr>
        <w:t>‘</w:t>
      </w:r>
      <w:r w:rsidR="006260C1" w:rsidRPr="00B759DD">
        <w:rPr>
          <w:rFonts w:ascii="Times New Roman" w:hAnsi="Times New Roman" w:cs="Times New Roman"/>
          <w:sz w:val="24"/>
          <w:szCs w:val="24"/>
        </w:rPr>
        <w:t>family</w:t>
      </w:r>
      <w:r w:rsidR="00EA4471" w:rsidRPr="00B759DD">
        <w:rPr>
          <w:rFonts w:ascii="Times New Roman" w:hAnsi="Times New Roman" w:cs="Times New Roman"/>
          <w:sz w:val="24"/>
          <w:szCs w:val="24"/>
        </w:rPr>
        <w:t>’</w:t>
      </w:r>
      <w:r w:rsidR="006260C1" w:rsidRPr="00B759DD">
        <w:rPr>
          <w:rFonts w:ascii="Times New Roman" w:hAnsi="Times New Roman" w:cs="Times New Roman"/>
          <w:sz w:val="24"/>
          <w:szCs w:val="24"/>
        </w:rPr>
        <w:t xml:space="preserve"> have become more prominent in policy documents in recent years</w:t>
      </w:r>
      <w:r w:rsidR="00E618FE">
        <w:rPr>
          <w:rFonts w:ascii="Times New Roman" w:hAnsi="Times New Roman" w:cs="Times New Roman"/>
          <w:sz w:val="24"/>
          <w:szCs w:val="24"/>
        </w:rPr>
        <w:t xml:space="preserve"> </w:t>
      </w:r>
      <w:r w:rsidR="00694EF2">
        <w:rPr>
          <w:rFonts w:ascii="Times New Roman" w:hAnsi="Times New Roman" w:cs="Times New Roman"/>
          <w:sz w:val="24"/>
          <w:szCs w:val="24"/>
        </w:rPr>
        <w:t>(Baker, 2013)</w:t>
      </w:r>
      <w:r w:rsidR="006260C1" w:rsidRPr="00B759DD">
        <w:rPr>
          <w:rFonts w:ascii="Times New Roman" w:hAnsi="Times New Roman" w:cs="Times New Roman"/>
          <w:sz w:val="24"/>
          <w:szCs w:val="24"/>
        </w:rPr>
        <w:t xml:space="preserve">, </w:t>
      </w:r>
      <w:r w:rsidR="0048554B" w:rsidRPr="00B759DD">
        <w:rPr>
          <w:rFonts w:ascii="Times New Roman" w:hAnsi="Times New Roman" w:cs="Times New Roman"/>
          <w:sz w:val="24"/>
          <w:szCs w:val="24"/>
        </w:rPr>
        <w:t>more needs to be done</w:t>
      </w:r>
      <w:r w:rsidR="00305E79" w:rsidRPr="00B759DD">
        <w:rPr>
          <w:rFonts w:ascii="Times New Roman" w:hAnsi="Times New Roman" w:cs="Times New Roman"/>
          <w:sz w:val="24"/>
          <w:szCs w:val="24"/>
        </w:rPr>
        <w:t xml:space="preserve">, in particular, </w:t>
      </w:r>
      <w:r w:rsidR="0048554B" w:rsidRPr="00B759DD">
        <w:rPr>
          <w:rFonts w:ascii="Times New Roman" w:hAnsi="Times New Roman" w:cs="Times New Roman"/>
          <w:sz w:val="24"/>
          <w:szCs w:val="24"/>
        </w:rPr>
        <w:t>to promote</w:t>
      </w:r>
      <w:r w:rsidR="00305E79" w:rsidRPr="00B759DD">
        <w:rPr>
          <w:rFonts w:ascii="Times New Roman" w:hAnsi="Times New Roman" w:cs="Times New Roman"/>
          <w:sz w:val="24"/>
          <w:szCs w:val="24"/>
        </w:rPr>
        <w:t xml:space="preserve"> and support </w:t>
      </w:r>
      <w:r w:rsidR="004D04C9" w:rsidRPr="00B759DD">
        <w:rPr>
          <w:rFonts w:ascii="Times New Roman" w:hAnsi="Times New Roman" w:cs="Times New Roman"/>
          <w:sz w:val="24"/>
          <w:szCs w:val="24"/>
        </w:rPr>
        <w:t>father</w:t>
      </w:r>
      <w:r w:rsidR="0048554B" w:rsidRPr="00B759DD">
        <w:rPr>
          <w:rFonts w:ascii="Times New Roman" w:hAnsi="Times New Roman" w:cs="Times New Roman"/>
          <w:sz w:val="24"/>
          <w:szCs w:val="24"/>
        </w:rPr>
        <w:t xml:space="preserve">s </w:t>
      </w:r>
      <w:r w:rsidR="00305E79" w:rsidRPr="00B759DD">
        <w:rPr>
          <w:rFonts w:ascii="Times New Roman" w:hAnsi="Times New Roman" w:cs="Times New Roman"/>
          <w:sz w:val="24"/>
          <w:szCs w:val="24"/>
        </w:rPr>
        <w:t>in their role as positive influential</w:t>
      </w:r>
      <w:r w:rsidR="0048554B" w:rsidRPr="00B759DD">
        <w:rPr>
          <w:rFonts w:ascii="Times New Roman" w:hAnsi="Times New Roman" w:cs="Times New Roman"/>
          <w:sz w:val="24"/>
          <w:szCs w:val="24"/>
        </w:rPr>
        <w:t xml:space="preserve"> models for children’s early literacy</w:t>
      </w:r>
      <w:r w:rsidR="00EA4471" w:rsidRPr="00B759DD">
        <w:rPr>
          <w:rFonts w:ascii="Times New Roman" w:hAnsi="Times New Roman" w:cs="Times New Roman"/>
          <w:sz w:val="24"/>
          <w:szCs w:val="24"/>
        </w:rPr>
        <w:t>.</w:t>
      </w:r>
    </w:p>
    <w:p w:rsidR="000A7F8A" w:rsidRDefault="000A7F8A" w:rsidP="00971F55">
      <w:pPr>
        <w:spacing w:line="480" w:lineRule="auto"/>
        <w:jc w:val="both"/>
        <w:rPr>
          <w:rFonts w:ascii="Times New Roman" w:hAnsi="Times New Roman" w:cs="Times New Roman"/>
          <w:b/>
          <w:sz w:val="24"/>
          <w:szCs w:val="24"/>
        </w:rPr>
      </w:pPr>
    </w:p>
    <w:p w:rsidR="000A7F8A" w:rsidRDefault="000A7F8A" w:rsidP="00971F55">
      <w:pPr>
        <w:spacing w:line="480" w:lineRule="auto"/>
        <w:jc w:val="both"/>
        <w:rPr>
          <w:rFonts w:ascii="Times New Roman" w:hAnsi="Times New Roman" w:cs="Times New Roman"/>
          <w:b/>
          <w:sz w:val="24"/>
          <w:szCs w:val="24"/>
        </w:rPr>
      </w:pPr>
    </w:p>
    <w:p w:rsidR="00EA4471" w:rsidRPr="00971F55" w:rsidRDefault="00816F69" w:rsidP="00971F55">
      <w:pPr>
        <w:spacing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3</w:t>
      </w:r>
      <w:r w:rsidR="00971F55" w:rsidRPr="00971F55">
        <w:rPr>
          <w:rFonts w:ascii="Times New Roman" w:hAnsi="Times New Roman" w:cs="Times New Roman"/>
          <w:b/>
          <w:sz w:val="24"/>
          <w:szCs w:val="24"/>
        </w:rPr>
        <w:t xml:space="preserve">.4. </w:t>
      </w:r>
      <w:r w:rsidR="00906A76" w:rsidRPr="00971F55">
        <w:rPr>
          <w:rFonts w:ascii="Times New Roman" w:hAnsi="Times New Roman" w:cs="Times New Roman"/>
          <w:b/>
          <w:sz w:val="24"/>
          <w:szCs w:val="24"/>
        </w:rPr>
        <w:t>The benefits of frequency of reading and the types of material read and where.</w:t>
      </w:r>
    </w:p>
    <w:p w:rsidR="00FB0D3E" w:rsidRPr="00B759DD" w:rsidRDefault="0019396D" w:rsidP="00D7759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 recent </w:t>
      </w:r>
      <w:r w:rsidR="00F07751">
        <w:rPr>
          <w:rFonts w:ascii="Times New Roman" w:hAnsi="Times New Roman" w:cs="Times New Roman"/>
          <w:sz w:val="24"/>
          <w:szCs w:val="24"/>
        </w:rPr>
        <w:t xml:space="preserve">small scale </w:t>
      </w:r>
      <w:r w:rsidR="00EE3AC9">
        <w:rPr>
          <w:rFonts w:ascii="Times New Roman" w:hAnsi="Times New Roman" w:cs="Times New Roman"/>
          <w:sz w:val="24"/>
          <w:szCs w:val="24"/>
        </w:rPr>
        <w:t xml:space="preserve">English </w:t>
      </w:r>
      <w:r w:rsidR="00F07751">
        <w:rPr>
          <w:rFonts w:ascii="Times New Roman" w:hAnsi="Times New Roman" w:cs="Times New Roman"/>
          <w:sz w:val="24"/>
          <w:szCs w:val="24"/>
        </w:rPr>
        <w:t xml:space="preserve">mixed method </w:t>
      </w:r>
      <w:r w:rsidR="00EE3AC9">
        <w:rPr>
          <w:rFonts w:ascii="Times New Roman" w:hAnsi="Times New Roman" w:cs="Times New Roman"/>
          <w:sz w:val="24"/>
          <w:szCs w:val="24"/>
        </w:rPr>
        <w:t xml:space="preserve">study </w:t>
      </w:r>
      <w:r w:rsidR="00F07751">
        <w:rPr>
          <w:rFonts w:ascii="Times New Roman" w:hAnsi="Times New Roman" w:cs="Times New Roman"/>
          <w:sz w:val="24"/>
          <w:szCs w:val="24"/>
        </w:rPr>
        <w:t>by Swain et al., (2017) that examined the father’s role in shared book reading within the home concluded that</w:t>
      </w:r>
      <w:r w:rsidR="00EE3AC9">
        <w:rPr>
          <w:rFonts w:ascii="Times New Roman" w:hAnsi="Times New Roman" w:cs="Times New Roman"/>
          <w:sz w:val="24"/>
          <w:szCs w:val="24"/>
        </w:rPr>
        <w:t xml:space="preserve"> pre-planned </w:t>
      </w:r>
      <w:r w:rsidR="003C37A6" w:rsidRPr="00B759DD">
        <w:rPr>
          <w:rFonts w:ascii="Times New Roman" w:hAnsi="Times New Roman" w:cs="Times New Roman"/>
          <w:sz w:val="24"/>
          <w:szCs w:val="24"/>
        </w:rPr>
        <w:t xml:space="preserve">shared bed time reading </w:t>
      </w:r>
      <w:r w:rsidR="00DA1712" w:rsidRPr="00B759DD">
        <w:rPr>
          <w:rFonts w:ascii="Times New Roman" w:hAnsi="Times New Roman" w:cs="Times New Roman"/>
          <w:sz w:val="24"/>
          <w:szCs w:val="24"/>
        </w:rPr>
        <w:t>is</w:t>
      </w:r>
      <w:r w:rsidR="003C37A6" w:rsidRPr="00B759DD">
        <w:rPr>
          <w:rFonts w:ascii="Times New Roman" w:hAnsi="Times New Roman" w:cs="Times New Roman"/>
          <w:sz w:val="24"/>
          <w:szCs w:val="24"/>
        </w:rPr>
        <w:t xml:space="preserve"> t</w:t>
      </w:r>
      <w:r w:rsidR="00B22ED8" w:rsidRPr="00B759DD">
        <w:rPr>
          <w:rFonts w:ascii="Times New Roman" w:hAnsi="Times New Roman" w:cs="Times New Roman"/>
          <w:sz w:val="24"/>
          <w:szCs w:val="24"/>
        </w:rPr>
        <w:t xml:space="preserve">he most common </w:t>
      </w:r>
      <w:r w:rsidR="00EE3AC9">
        <w:rPr>
          <w:rFonts w:ascii="Times New Roman" w:hAnsi="Times New Roman" w:cs="Times New Roman"/>
          <w:sz w:val="24"/>
          <w:szCs w:val="24"/>
        </w:rPr>
        <w:t>routinely form of shared</w:t>
      </w:r>
      <w:r w:rsidR="00B22ED8" w:rsidRPr="00B759DD">
        <w:rPr>
          <w:rFonts w:ascii="Times New Roman" w:hAnsi="Times New Roman" w:cs="Times New Roman"/>
          <w:sz w:val="24"/>
          <w:szCs w:val="24"/>
        </w:rPr>
        <w:t xml:space="preserve"> activity</w:t>
      </w:r>
      <w:r w:rsidR="006E6639">
        <w:rPr>
          <w:rFonts w:ascii="Times New Roman" w:hAnsi="Times New Roman" w:cs="Times New Roman"/>
          <w:sz w:val="24"/>
          <w:szCs w:val="24"/>
        </w:rPr>
        <w:t xml:space="preserve">. </w:t>
      </w:r>
      <w:r w:rsidR="00FB0D3E" w:rsidRPr="00B759DD">
        <w:rPr>
          <w:rFonts w:ascii="Times New Roman" w:hAnsi="Times New Roman" w:cs="Times New Roman"/>
          <w:sz w:val="24"/>
          <w:szCs w:val="24"/>
        </w:rPr>
        <w:t xml:space="preserve">70% of </w:t>
      </w:r>
      <w:r w:rsidR="00EE3AC9">
        <w:rPr>
          <w:rFonts w:ascii="Times New Roman" w:hAnsi="Times New Roman" w:cs="Times New Roman"/>
          <w:sz w:val="24"/>
          <w:szCs w:val="24"/>
        </w:rPr>
        <w:t>fathers read</w:t>
      </w:r>
      <w:r w:rsidR="00B22ED8" w:rsidRPr="00B759DD">
        <w:rPr>
          <w:rFonts w:ascii="Times New Roman" w:hAnsi="Times New Roman" w:cs="Times New Roman"/>
          <w:sz w:val="24"/>
          <w:szCs w:val="24"/>
        </w:rPr>
        <w:t xml:space="preserve"> to their 5 year old children in their bedroo</w:t>
      </w:r>
      <w:r w:rsidR="002A6FBB" w:rsidRPr="00B759DD">
        <w:rPr>
          <w:rFonts w:ascii="Times New Roman" w:hAnsi="Times New Roman" w:cs="Times New Roman"/>
          <w:sz w:val="24"/>
          <w:szCs w:val="24"/>
        </w:rPr>
        <w:t>m</w:t>
      </w:r>
      <w:r w:rsidR="00EE3AC9">
        <w:rPr>
          <w:rFonts w:ascii="Times New Roman" w:hAnsi="Times New Roman" w:cs="Times New Roman"/>
          <w:sz w:val="24"/>
          <w:szCs w:val="24"/>
        </w:rPr>
        <w:t xml:space="preserve">, </w:t>
      </w:r>
      <w:r w:rsidR="002A6FBB" w:rsidRPr="00B759DD">
        <w:rPr>
          <w:rFonts w:ascii="Times New Roman" w:hAnsi="Times New Roman" w:cs="Times New Roman"/>
          <w:sz w:val="24"/>
          <w:szCs w:val="24"/>
        </w:rPr>
        <w:t>just before they go to sleep</w:t>
      </w:r>
      <w:r w:rsidR="004E30B9">
        <w:rPr>
          <w:rFonts w:ascii="Times New Roman" w:hAnsi="Times New Roman" w:cs="Times New Roman"/>
          <w:sz w:val="24"/>
          <w:szCs w:val="24"/>
        </w:rPr>
        <w:t xml:space="preserve"> as </w:t>
      </w:r>
      <w:r w:rsidR="00FB0D3E" w:rsidRPr="00B759DD">
        <w:rPr>
          <w:rFonts w:ascii="Times New Roman" w:hAnsi="Times New Roman" w:cs="Times New Roman"/>
          <w:sz w:val="24"/>
          <w:szCs w:val="24"/>
        </w:rPr>
        <w:t>children are less tired than immed</w:t>
      </w:r>
      <w:r w:rsidR="00906A76">
        <w:rPr>
          <w:rFonts w:ascii="Times New Roman" w:hAnsi="Times New Roman" w:cs="Times New Roman"/>
          <w:sz w:val="24"/>
          <w:szCs w:val="24"/>
        </w:rPr>
        <w:t xml:space="preserve">iately after school, </w:t>
      </w:r>
      <w:r w:rsidR="006E6639">
        <w:rPr>
          <w:rFonts w:ascii="Times New Roman" w:hAnsi="Times New Roman" w:cs="Times New Roman"/>
          <w:sz w:val="24"/>
          <w:szCs w:val="24"/>
        </w:rPr>
        <w:t xml:space="preserve">thus </w:t>
      </w:r>
      <w:r w:rsidR="00906A76">
        <w:rPr>
          <w:rFonts w:ascii="Times New Roman" w:hAnsi="Times New Roman" w:cs="Times New Roman"/>
          <w:sz w:val="24"/>
          <w:szCs w:val="24"/>
        </w:rPr>
        <w:t xml:space="preserve">offering </w:t>
      </w:r>
      <w:r w:rsidR="00FB0D3E" w:rsidRPr="00B759DD">
        <w:rPr>
          <w:rFonts w:ascii="Times New Roman" w:hAnsi="Times New Roman" w:cs="Times New Roman"/>
          <w:sz w:val="24"/>
          <w:szCs w:val="24"/>
        </w:rPr>
        <w:t>benefit</w:t>
      </w:r>
      <w:r w:rsidR="00DA1712" w:rsidRPr="00B759DD">
        <w:rPr>
          <w:rFonts w:ascii="Times New Roman" w:hAnsi="Times New Roman" w:cs="Times New Roman"/>
          <w:sz w:val="24"/>
          <w:szCs w:val="24"/>
        </w:rPr>
        <w:t>s for</w:t>
      </w:r>
      <w:r w:rsidR="00FB0D3E" w:rsidRPr="00B759DD">
        <w:rPr>
          <w:rFonts w:ascii="Times New Roman" w:hAnsi="Times New Roman" w:cs="Times New Roman"/>
          <w:sz w:val="24"/>
          <w:szCs w:val="24"/>
        </w:rPr>
        <w:t xml:space="preserve"> both father and child. </w:t>
      </w:r>
    </w:p>
    <w:p w:rsidR="00BD6646" w:rsidRDefault="00FB0D3E" w:rsidP="00D7759F">
      <w:pPr>
        <w:spacing w:line="480" w:lineRule="auto"/>
        <w:jc w:val="both"/>
        <w:rPr>
          <w:rFonts w:ascii="Times New Roman" w:hAnsi="Times New Roman" w:cs="Times New Roman"/>
          <w:sz w:val="24"/>
          <w:szCs w:val="24"/>
        </w:rPr>
      </w:pPr>
      <w:r w:rsidRPr="00B759DD">
        <w:rPr>
          <w:rFonts w:ascii="Times New Roman" w:hAnsi="Times New Roman" w:cs="Times New Roman"/>
          <w:sz w:val="24"/>
          <w:szCs w:val="24"/>
        </w:rPr>
        <w:t xml:space="preserve">With regard to school reading scheme books, fathers are more content to sit down with their children to read these as they are regarded as an ‘educational requirement’ (Swain et al., 2017: 19).  </w:t>
      </w:r>
      <w:r w:rsidR="00680242" w:rsidRPr="00B759DD">
        <w:rPr>
          <w:rFonts w:ascii="Times New Roman" w:hAnsi="Times New Roman" w:cs="Times New Roman"/>
          <w:sz w:val="24"/>
          <w:szCs w:val="24"/>
        </w:rPr>
        <w:t xml:space="preserve">However, some fathers regarded reading school books as </w:t>
      </w:r>
      <w:r w:rsidR="00E83DA3" w:rsidRPr="00B759DD">
        <w:rPr>
          <w:rFonts w:ascii="Times New Roman" w:hAnsi="Times New Roman" w:cs="Times New Roman"/>
          <w:sz w:val="24"/>
          <w:szCs w:val="24"/>
        </w:rPr>
        <w:t>in</w:t>
      </w:r>
      <w:r w:rsidR="00680242" w:rsidRPr="00B759DD">
        <w:rPr>
          <w:rFonts w:ascii="Times New Roman" w:hAnsi="Times New Roman" w:cs="Times New Roman"/>
          <w:sz w:val="24"/>
          <w:szCs w:val="24"/>
        </w:rPr>
        <w:t xml:space="preserve">appropriate and </w:t>
      </w:r>
      <w:r w:rsidR="00E83DA3" w:rsidRPr="00B759DD">
        <w:rPr>
          <w:rFonts w:ascii="Times New Roman" w:hAnsi="Times New Roman" w:cs="Times New Roman"/>
          <w:sz w:val="24"/>
          <w:szCs w:val="24"/>
        </w:rPr>
        <w:t>un-</w:t>
      </w:r>
      <w:r w:rsidR="00680242" w:rsidRPr="00B759DD">
        <w:rPr>
          <w:rFonts w:ascii="Times New Roman" w:hAnsi="Times New Roman" w:cs="Times New Roman"/>
          <w:sz w:val="24"/>
          <w:szCs w:val="24"/>
        </w:rPr>
        <w:t>engaging</w:t>
      </w:r>
      <w:r w:rsidR="006E6639">
        <w:rPr>
          <w:rFonts w:ascii="Times New Roman" w:hAnsi="Times New Roman" w:cs="Times New Roman"/>
          <w:sz w:val="24"/>
          <w:szCs w:val="24"/>
        </w:rPr>
        <w:t>,</w:t>
      </w:r>
      <w:r w:rsidR="00E320CC">
        <w:rPr>
          <w:rFonts w:ascii="Times New Roman" w:hAnsi="Times New Roman" w:cs="Times New Roman"/>
          <w:sz w:val="24"/>
          <w:szCs w:val="24"/>
        </w:rPr>
        <w:t xml:space="preserve"> preferring </w:t>
      </w:r>
      <w:r w:rsidR="006E6639">
        <w:rPr>
          <w:rFonts w:ascii="Times New Roman" w:hAnsi="Times New Roman" w:cs="Times New Roman"/>
          <w:sz w:val="24"/>
          <w:szCs w:val="24"/>
        </w:rPr>
        <w:t xml:space="preserve">to </w:t>
      </w:r>
      <w:r w:rsidR="00E320CC">
        <w:rPr>
          <w:rFonts w:ascii="Times New Roman" w:hAnsi="Times New Roman" w:cs="Times New Roman"/>
          <w:sz w:val="24"/>
          <w:szCs w:val="24"/>
        </w:rPr>
        <w:t>read books of more interest to the child</w:t>
      </w:r>
      <w:r w:rsidRPr="00B759DD">
        <w:rPr>
          <w:rFonts w:ascii="Times New Roman" w:hAnsi="Times New Roman" w:cs="Times New Roman"/>
          <w:sz w:val="24"/>
          <w:szCs w:val="24"/>
        </w:rPr>
        <w:t>. Fathers were more inclined to let children chose their own reading materials when school reading schemes were not read and viewed children’s own chosen books as pleasure reading</w:t>
      </w:r>
      <w:r w:rsidR="00E83DA3" w:rsidRPr="00B759DD">
        <w:rPr>
          <w:rFonts w:ascii="Times New Roman" w:hAnsi="Times New Roman" w:cs="Times New Roman"/>
          <w:sz w:val="24"/>
          <w:szCs w:val="24"/>
        </w:rPr>
        <w:t xml:space="preserve"> (Swain et al., 2017)</w:t>
      </w:r>
      <w:r w:rsidRPr="00B759DD">
        <w:rPr>
          <w:rFonts w:ascii="Times New Roman" w:hAnsi="Times New Roman" w:cs="Times New Roman"/>
          <w:sz w:val="24"/>
          <w:szCs w:val="24"/>
        </w:rPr>
        <w:t>.</w:t>
      </w:r>
      <w:r w:rsidR="00680242" w:rsidRPr="00B759DD">
        <w:rPr>
          <w:rFonts w:ascii="Times New Roman" w:hAnsi="Times New Roman" w:cs="Times New Roman"/>
          <w:sz w:val="24"/>
          <w:szCs w:val="24"/>
        </w:rPr>
        <w:t xml:space="preserve"> </w:t>
      </w:r>
      <w:r w:rsidR="00060EFD">
        <w:rPr>
          <w:rFonts w:ascii="Times New Roman" w:hAnsi="Times New Roman" w:cs="Times New Roman"/>
          <w:sz w:val="24"/>
          <w:szCs w:val="24"/>
        </w:rPr>
        <w:t>Clark et al., (2012) stated</w:t>
      </w:r>
      <w:r w:rsidR="00CF3ABA">
        <w:rPr>
          <w:rFonts w:ascii="Times New Roman" w:hAnsi="Times New Roman" w:cs="Times New Roman"/>
          <w:sz w:val="24"/>
          <w:szCs w:val="24"/>
        </w:rPr>
        <w:t>, i</w:t>
      </w:r>
      <w:r w:rsidR="0062386C" w:rsidRPr="00B759DD">
        <w:rPr>
          <w:rFonts w:ascii="Times New Roman" w:hAnsi="Times New Roman" w:cs="Times New Roman"/>
          <w:sz w:val="24"/>
          <w:szCs w:val="24"/>
        </w:rPr>
        <w:t xml:space="preserve">t is generally agreed in educational circles that allowing children to choose their own reading materials in accordance with interest </w:t>
      </w:r>
      <w:r w:rsidR="00102B8B" w:rsidRPr="00B759DD">
        <w:rPr>
          <w:rFonts w:ascii="Times New Roman" w:hAnsi="Times New Roman" w:cs="Times New Roman"/>
          <w:sz w:val="24"/>
          <w:szCs w:val="24"/>
        </w:rPr>
        <w:t xml:space="preserve">increases engagement and enjoyment. </w:t>
      </w:r>
      <w:r w:rsidR="00102B8B" w:rsidRPr="00236F00">
        <w:rPr>
          <w:rFonts w:ascii="Times New Roman" w:hAnsi="Times New Roman" w:cs="Times New Roman"/>
          <w:sz w:val="24"/>
          <w:szCs w:val="24"/>
        </w:rPr>
        <w:t>‘More generally, choice has been linked to increased educational outcomes, such as greater levels of intrinsic motivation, greater persistence, better performance, more positive effect and higher satisfaction (Clark et al., 2012: 18).</w:t>
      </w:r>
      <w:r w:rsidR="0062386C" w:rsidRPr="00236F00">
        <w:rPr>
          <w:rFonts w:ascii="Times New Roman" w:hAnsi="Times New Roman" w:cs="Times New Roman"/>
          <w:sz w:val="24"/>
          <w:szCs w:val="24"/>
        </w:rPr>
        <w:t xml:space="preserve"> </w:t>
      </w:r>
    </w:p>
    <w:p w:rsidR="00FB0D3E" w:rsidRPr="00B759DD" w:rsidRDefault="00A34C3A" w:rsidP="00D7759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view of limitation, although the research </w:t>
      </w:r>
      <w:r w:rsidR="00BD6646">
        <w:rPr>
          <w:rFonts w:ascii="Times New Roman" w:hAnsi="Times New Roman" w:cs="Times New Roman"/>
          <w:sz w:val="24"/>
          <w:szCs w:val="24"/>
        </w:rPr>
        <w:t xml:space="preserve">(Swain et al., 2017) </w:t>
      </w:r>
      <w:r>
        <w:rPr>
          <w:rFonts w:ascii="Times New Roman" w:hAnsi="Times New Roman" w:cs="Times New Roman"/>
          <w:sz w:val="24"/>
          <w:szCs w:val="24"/>
        </w:rPr>
        <w:t>was s</w:t>
      </w:r>
      <w:r w:rsidR="002000B4">
        <w:rPr>
          <w:rFonts w:ascii="Times New Roman" w:hAnsi="Times New Roman" w:cs="Times New Roman"/>
          <w:sz w:val="24"/>
          <w:szCs w:val="24"/>
        </w:rPr>
        <w:t>mall scale</w:t>
      </w:r>
      <w:r>
        <w:rPr>
          <w:rFonts w:ascii="Times New Roman" w:hAnsi="Times New Roman" w:cs="Times New Roman"/>
          <w:sz w:val="24"/>
          <w:szCs w:val="24"/>
        </w:rPr>
        <w:t>, the results were supplemented by data analysed from the large scale longitudinal study of the Millennium Cohort.  In view of the large sample and the thorough methodology, this data is arguably regarded as the most reliable and representative data currently available and therefore carries credibility.  In add</w:t>
      </w:r>
      <w:r w:rsidR="002000B4">
        <w:rPr>
          <w:rFonts w:ascii="Times New Roman" w:hAnsi="Times New Roman" w:cs="Times New Roman"/>
          <w:sz w:val="24"/>
          <w:szCs w:val="24"/>
        </w:rPr>
        <w:t>ition</w:t>
      </w:r>
      <w:r>
        <w:rPr>
          <w:rFonts w:ascii="Times New Roman" w:hAnsi="Times New Roman" w:cs="Times New Roman"/>
          <w:sz w:val="24"/>
          <w:szCs w:val="24"/>
        </w:rPr>
        <w:t>, the information obt</w:t>
      </w:r>
      <w:r w:rsidR="00BA3040">
        <w:rPr>
          <w:rFonts w:ascii="Times New Roman" w:hAnsi="Times New Roman" w:cs="Times New Roman"/>
          <w:sz w:val="24"/>
          <w:szCs w:val="24"/>
        </w:rPr>
        <w:t>ained in relation to the father</w:t>
      </w:r>
      <w:r>
        <w:rPr>
          <w:rFonts w:ascii="Times New Roman" w:hAnsi="Times New Roman" w:cs="Times New Roman"/>
          <w:sz w:val="24"/>
          <w:szCs w:val="24"/>
        </w:rPr>
        <w:t>s</w:t>
      </w:r>
      <w:r w:rsidR="00BA3040">
        <w:rPr>
          <w:rFonts w:ascii="Times New Roman" w:hAnsi="Times New Roman" w:cs="Times New Roman"/>
          <w:sz w:val="24"/>
          <w:szCs w:val="24"/>
        </w:rPr>
        <w:t>’</w:t>
      </w:r>
      <w:r>
        <w:rPr>
          <w:rFonts w:ascii="Times New Roman" w:hAnsi="Times New Roman" w:cs="Times New Roman"/>
          <w:sz w:val="24"/>
          <w:szCs w:val="24"/>
        </w:rPr>
        <w:t xml:space="preserve"> reading practices, was obtained di</w:t>
      </w:r>
      <w:r w:rsidR="002000B4">
        <w:rPr>
          <w:rFonts w:ascii="Times New Roman" w:hAnsi="Times New Roman" w:cs="Times New Roman"/>
          <w:sz w:val="24"/>
          <w:szCs w:val="24"/>
        </w:rPr>
        <w:t>rectly from fathers themselves, strengthening</w:t>
      </w:r>
      <w:r w:rsidR="00C4016C">
        <w:rPr>
          <w:rFonts w:ascii="Times New Roman" w:hAnsi="Times New Roman" w:cs="Times New Roman"/>
          <w:sz w:val="24"/>
          <w:szCs w:val="24"/>
        </w:rPr>
        <w:t xml:space="preserve"> data</w:t>
      </w:r>
      <w:r w:rsidR="002000B4">
        <w:rPr>
          <w:rFonts w:ascii="Times New Roman" w:hAnsi="Times New Roman" w:cs="Times New Roman"/>
          <w:sz w:val="24"/>
          <w:szCs w:val="24"/>
        </w:rPr>
        <w:t xml:space="preserve"> reliability.</w:t>
      </w:r>
    </w:p>
    <w:p w:rsidR="00CB4E1B" w:rsidRPr="001B5757" w:rsidRDefault="00A9099C" w:rsidP="00D7759F">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support for children’s literacy and language skills is fast </w:t>
      </w:r>
      <w:r w:rsidR="007D211F" w:rsidRPr="001B5757">
        <w:rPr>
          <w:rFonts w:ascii="Times New Roman" w:hAnsi="Times New Roman" w:cs="Times New Roman"/>
          <w:sz w:val="24"/>
          <w:szCs w:val="24"/>
        </w:rPr>
        <w:t>developing f</w:t>
      </w:r>
      <w:r w:rsidR="001B5757" w:rsidRPr="001B5757">
        <w:rPr>
          <w:rFonts w:ascii="Times New Roman" w:hAnsi="Times New Roman" w:cs="Times New Roman"/>
          <w:sz w:val="24"/>
          <w:szCs w:val="24"/>
        </w:rPr>
        <w:t xml:space="preserve">or children in the early years </w:t>
      </w:r>
      <w:r>
        <w:rPr>
          <w:rFonts w:ascii="Times New Roman" w:hAnsi="Times New Roman" w:cs="Times New Roman"/>
          <w:sz w:val="24"/>
          <w:szCs w:val="24"/>
        </w:rPr>
        <w:t xml:space="preserve">with the use of technology </w:t>
      </w:r>
      <w:r w:rsidR="001B5757" w:rsidRPr="001B5757">
        <w:rPr>
          <w:rFonts w:ascii="Times New Roman" w:hAnsi="Times New Roman" w:cs="Times New Roman"/>
          <w:sz w:val="24"/>
          <w:szCs w:val="24"/>
        </w:rPr>
        <w:t xml:space="preserve">(Formby, 2014). </w:t>
      </w:r>
      <w:r w:rsidR="00CB4E1B">
        <w:rPr>
          <w:rFonts w:ascii="Times New Roman" w:hAnsi="Times New Roman" w:cs="Times New Roman"/>
          <w:sz w:val="24"/>
          <w:szCs w:val="24"/>
        </w:rPr>
        <w:t xml:space="preserve">Recently, </w:t>
      </w:r>
      <w:r w:rsidR="00CB4E1B" w:rsidRPr="00A20482">
        <w:rPr>
          <w:rFonts w:ascii="Times New Roman" w:hAnsi="Times New Roman" w:cs="Times New Roman"/>
          <w:sz w:val="24"/>
          <w:szCs w:val="24"/>
        </w:rPr>
        <w:t>Donaldson (2015)</w:t>
      </w:r>
      <w:r w:rsidR="00CB4E1B">
        <w:rPr>
          <w:rFonts w:ascii="Times New Roman" w:hAnsi="Times New Roman" w:cs="Times New Roman"/>
          <w:sz w:val="24"/>
          <w:szCs w:val="24"/>
        </w:rPr>
        <w:t xml:space="preserve"> </w:t>
      </w:r>
      <w:r w:rsidR="00107B88">
        <w:rPr>
          <w:rFonts w:ascii="Times New Roman" w:hAnsi="Times New Roman" w:cs="Times New Roman"/>
          <w:sz w:val="24"/>
          <w:szCs w:val="24"/>
        </w:rPr>
        <w:t>propos</w:t>
      </w:r>
      <w:r w:rsidR="001C75B3">
        <w:rPr>
          <w:rFonts w:ascii="Times New Roman" w:hAnsi="Times New Roman" w:cs="Times New Roman"/>
          <w:sz w:val="24"/>
          <w:szCs w:val="24"/>
        </w:rPr>
        <w:t xml:space="preserve">ed that digital literacy </w:t>
      </w:r>
      <w:r w:rsidR="00107B88">
        <w:rPr>
          <w:rFonts w:ascii="Times New Roman" w:hAnsi="Times New Roman" w:cs="Times New Roman"/>
          <w:sz w:val="24"/>
          <w:szCs w:val="24"/>
        </w:rPr>
        <w:t xml:space="preserve">be incorporated within the early </w:t>
      </w:r>
      <w:proofErr w:type="gramStart"/>
      <w:r w:rsidR="00107B88">
        <w:rPr>
          <w:rFonts w:ascii="Times New Roman" w:hAnsi="Times New Roman" w:cs="Times New Roman"/>
          <w:sz w:val="24"/>
          <w:szCs w:val="24"/>
        </w:rPr>
        <w:t>years</w:t>
      </w:r>
      <w:proofErr w:type="gramEnd"/>
      <w:r w:rsidR="00107B88">
        <w:rPr>
          <w:rFonts w:ascii="Times New Roman" w:hAnsi="Times New Roman" w:cs="Times New Roman"/>
          <w:sz w:val="24"/>
          <w:szCs w:val="24"/>
        </w:rPr>
        <w:t xml:space="preserve"> curriculum as a whole</w:t>
      </w:r>
      <w:r w:rsidR="00BA30C9">
        <w:rPr>
          <w:rFonts w:ascii="Times New Roman" w:hAnsi="Times New Roman" w:cs="Times New Roman"/>
          <w:sz w:val="24"/>
          <w:szCs w:val="24"/>
        </w:rPr>
        <w:t xml:space="preserve"> to increase digital competence amongst all children. </w:t>
      </w:r>
      <w:r w:rsidR="006E6639">
        <w:rPr>
          <w:rFonts w:ascii="Times New Roman" w:hAnsi="Times New Roman" w:cs="Times New Roman"/>
          <w:sz w:val="24"/>
          <w:szCs w:val="24"/>
        </w:rPr>
        <w:t>Jones and Brown (2011) noted c</w:t>
      </w:r>
      <w:r w:rsidR="00CB4E1B">
        <w:rPr>
          <w:rFonts w:ascii="Times New Roman" w:hAnsi="Times New Roman" w:cs="Times New Roman"/>
          <w:sz w:val="24"/>
          <w:szCs w:val="24"/>
        </w:rPr>
        <w:t>hildren express</w:t>
      </w:r>
      <w:r w:rsidR="006E6639">
        <w:rPr>
          <w:rFonts w:ascii="Times New Roman" w:hAnsi="Times New Roman" w:cs="Times New Roman"/>
          <w:sz w:val="24"/>
          <w:szCs w:val="24"/>
        </w:rPr>
        <w:t>ed</w:t>
      </w:r>
      <w:r w:rsidR="00CB4E1B">
        <w:rPr>
          <w:rFonts w:ascii="Times New Roman" w:hAnsi="Times New Roman" w:cs="Times New Roman"/>
          <w:sz w:val="24"/>
          <w:szCs w:val="24"/>
        </w:rPr>
        <w:t xml:space="preserve"> preference</w:t>
      </w:r>
      <w:r w:rsidR="006E6639">
        <w:rPr>
          <w:rFonts w:ascii="Times New Roman" w:hAnsi="Times New Roman" w:cs="Times New Roman"/>
          <w:sz w:val="24"/>
          <w:szCs w:val="24"/>
        </w:rPr>
        <w:t xml:space="preserve">s to </w:t>
      </w:r>
      <w:r w:rsidR="00CB4E1B">
        <w:rPr>
          <w:rFonts w:ascii="Times New Roman" w:hAnsi="Times New Roman" w:cs="Times New Roman"/>
          <w:sz w:val="24"/>
          <w:szCs w:val="24"/>
        </w:rPr>
        <w:t>interactive tools associated with electronic reading devices such as pop-up definitions and word pronunciation which contribute</w:t>
      </w:r>
      <w:r w:rsidR="006E6639">
        <w:rPr>
          <w:rFonts w:ascii="Times New Roman" w:hAnsi="Times New Roman" w:cs="Times New Roman"/>
          <w:sz w:val="24"/>
          <w:szCs w:val="24"/>
        </w:rPr>
        <w:t>d</w:t>
      </w:r>
      <w:r w:rsidR="00CB4E1B">
        <w:rPr>
          <w:rFonts w:ascii="Times New Roman" w:hAnsi="Times New Roman" w:cs="Times New Roman"/>
          <w:sz w:val="24"/>
          <w:szCs w:val="24"/>
        </w:rPr>
        <w:t xml:space="preserve"> to the</w:t>
      </w:r>
      <w:r w:rsidR="006E6639">
        <w:rPr>
          <w:rFonts w:ascii="Times New Roman" w:hAnsi="Times New Roman" w:cs="Times New Roman"/>
          <w:sz w:val="24"/>
          <w:szCs w:val="24"/>
        </w:rPr>
        <w:t>ir</w:t>
      </w:r>
      <w:r w:rsidR="00CB4E1B">
        <w:rPr>
          <w:rFonts w:ascii="Times New Roman" w:hAnsi="Times New Roman" w:cs="Times New Roman"/>
          <w:sz w:val="24"/>
          <w:szCs w:val="24"/>
        </w:rPr>
        <w:t xml:space="preserve"> enjoyment and motivation</w:t>
      </w:r>
      <w:r w:rsidR="006E6639">
        <w:rPr>
          <w:rFonts w:ascii="Times New Roman" w:hAnsi="Times New Roman" w:cs="Times New Roman"/>
          <w:sz w:val="24"/>
          <w:szCs w:val="24"/>
        </w:rPr>
        <w:t xml:space="preserve"> to read</w:t>
      </w:r>
      <w:r w:rsidR="00CB4E1B">
        <w:rPr>
          <w:rFonts w:ascii="Times New Roman" w:hAnsi="Times New Roman" w:cs="Times New Roman"/>
          <w:sz w:val="24"/>
          <w:szCs w:val="24"/>
        </w:rPr>
        <w:t xml:space="preserve">. </w:t>
      </w:r>
    </w:p>
    <w:p w:rsidR="004E2ED3" w:rsidRDefault="001B5757" w:rsidP="00D7759F">
      <w:pPr>
        <w:spacing w:line="480" w:lineRule="auto"/>
        <w:jc w:val="both"/>
        <w:rPr>
          <w:rFonts w:ascii="Times New Roman" w:hAnsi="Times New Roman" w:cs="Times New Roman"/>
          <w:sz w:val="24"/>
          <w:szCs w:val="24"/>
        </w:rPr>
      </w:pPr>
      <w:r w:rsidRPr="001B5757">
        <w:rPr>
          <w:rFonts w:ascii="Times New Roman" w:hAnsi="Times New Roman" w:cs="Times New Roman"/>
          <w:sz w:val="24"/>
          <w:szCs w:val="24"/>
        </w:rPr>
        <w:t xml:space="preserve">In a </w:t>
      </w:r>
      <w:r>
        <w:rPr>
          <w:rFonts w:ascii="Times New Roman" w:hAnsi="Times New Roman" w:cs="Times New Roman"/>
          <w:sz w:val="24"/>
          <w:szCs w:val="24"/>
        </w:rPr>
        <w:t xml:space="preserve">small scale </w:t>
      </w:r>
      <w:r w:rsidRPr="001B5757">
        <w:rPr>
          <w:rFonts w:ascii="Times New Roman" w:hAnsi="Times New Roman" w:cs="Times New Roman"/>
          <w:sz w:val="24"/>
          <w:szCs w:val="24"/>
        </w:rPr>
        <w:t>study</w:t>
      </w:r>
      <w:r>
        <w:rPr>
          <w:rFonts w:ascii="Times New Roman" w:hAnsi="Times New Roman" w:cs="Times New Roman"/>
          <w:sz w:val="24"/>
          <w:szCs w:val="24"/>
        </w:rPr>
        <w:t xml:space="preserve"> (Korat, 2010) that looked at the effect of reading an electronic storybook, it was found that children who participated in e-book reading exhibited increased development in word comprehension and word reading </w:t>
      </w:r>
      <w:r w:rsidR="00561724">
        <w:rPr>
          <w:rFonts w:ascii="Times New Roman" w:hAnsi="Times New Roman" w:cs="Times New Roman"/>
          <w:sz w:val="24"/>
          <w:szCs w:val="24"/>
        </w:rPr>
        <w:t xml:space="preserve">than </w:t>
      </w:r>
      <w:r>
        <w:rPr>
          <w:rFonts w:ascii="Times New Roman" w:hAnsi="Times New Roman" w:cs="Times New Roman"/>
          <w:sz w:val="24"/>
          <w:szCs w:val="24"/>
        </w:rPr>
        <w:t>children who read printed books.</w:t>
      </w:r>
      <w:r w:rsidRPr="001B5757">
        <w:rPr>
          <w:rFonts w:ascii="Times New Roman" w:hAnsi="Times New Roman" w:cs="Times New Roman"/>
          <w:sz w:val="24"/>
          <w:szCs w:val="24"/>
        </w:rPr>
        <w:t xml:space="preserve"> </w:t>
      </w:r>
      <w:r w:rsidR="00807273">
        <w:rPr>
          <w:rFonts w:ascii="Times New Roman" w:hAnsi="Times New Roman" w:cs="Times New Roman"/>
          <w:sz w:val="24"/>
          <w:szCs w:val="24"/>
        </w:rPr>
        <w:t xml:space="preserve">Although, the study is limited insofar as sample size and evidence that progress was limited to e-books alone, it highlights the effectiveness of technology in influencing children’s early literacy (Korat, 2010).  Likewise, another small scale </w:t>
      </w:r>
      <w:r w:rsidR="001A089D">
        <w:rPr>
          <w:rFonts w:ascii="Times New Roman" w:hAnsi="Times New Roman" w:cs="Times New Roman"/>
          <w:sz w:val="24"/>
          <w:szCs w:val="24"/>
        </w:rPr>
        <w:t xml:space="preserve">Canadian </w:t>
      </w:r>
      <w:r w:rsidR="00807273">
        <w:rPr>
          <w:rFonts w:ascii="Times New Roman" w:hAnsi="Times New Roman" w:cs="Times New Roman"/>
          <w:sz w:val="24"/>
          <w:szCs w:val="24"/>
        </w:rPr>
        <w:t>study (</w:t>
      </w:r>
      <w:proofErr w:type="spellStart"/>
      <w:r w:rsidR="001A089D">
        <w:rPr>
          <w:rFonts w:ascii="Times New Roman" w:hAnsi="Times New Roman" w:cs="Times New Roman"/>
          <w:sz w:val="24"/>
          <w:szCs w:val="24"/>
        </w:rPr>
        <w:t>Ciampa</w:t>
      </w:r>
      <w:proofErr w:type="spellEnd"/>
      <w:r w:rsidR="001A089D">
        <w:rPr>
          <w:rFonts w:ascii="Times New Roman" w:hAnsi="Times New Roman" w:cs="Times New Roman"/>
          <w:sz w:val="24"/>
          <w:szCs w:val="24"/>
        </w:rPr>
        <w:t xml:space="preserve">, 2012) highlighted </w:t>
      </w:r>
      <w:r w:rsidR="001E5029">
        <w:rPr>
          <w:rFonts w:ascii="Times New Roman" w:hAnsi="Times New Roman" w:cs="Times New Roman"/>
          <w:sz w:val="24"/>
          <w:szCs w:val="24"/>
        </w:rPr>
        <w:t>how digital reading promotes motivation among young readers. On l</w:t>
      </w:r>
      <w:r w:rsidR="00591714">
        <w:rPr>
          <w:rFonts w:ascii="Times New Roman" w:hAnsi="Times New Roman" w:cs="Times New Roman"/>
          <w:sz w:val="24"/>
          <w:szCs w:val="24"/>
        </w:rPr>
        <w:t>ine reading was seen to improve</w:t>
      </w:r>
      <w:r w:rsidR="001E5029">
        <w:rPr>
          <w:rFonts w:ascii="Times New Roman" w:hAnsi="Times New Roman" w:cs="Times New Roman"/>
          <w:sz w:val="24"/>
          <w:szCs w:val="24"/>
        </w:rPr>
        <w:t xml:space="preserve"> </w:t>
      </w:r>
      <w:r w:rsidR="00423219">
        <w:rPr>
          <w:rFonts w:ascii="Times New Roman" w:hAnsi="Times New Roman" w:cs="Times New Roman"/>
          <w:sz w:val="24"/>
          <w:szCs w:val="24"/>
        </w:rPr>
        <w:t xml:space="preserve">children’s </w:t>
      </w:r>
      <w:r w:rsidR="001E5029">
        <w:rPr>
          <w:rFonts w:ascii="Times New Roman" w:hAnsi="Times New Roman" w:cs="Times New Roman"/>
          <w:sz w:val="24"/>
          <w:szCs w:val="24"/>
        </w:rPr>
        <w:t>attention span le</w:t>
      </w:r>
      <w:r w:rsidR="00591714">
        <w:rPr>
          <w:rFonts w:ascii="Times New Roman" w:hAnsi="Times New Roman" w:cs="Times New Roman"/>
          <w:sz w:val="24"/>
          <w:szCs w:val="24"/>
        </w:rPr>
        <w:t>vels; develop competence and increase eng</w:t>
      </w:r>
      <w:r w:rsidR="001E5029">
        <w:rPr>
          <w:rFonts w:ascii="Times New Roman" w:hAnsi="Times New Roman" w:cs="Times New Roman"/>
          <w:sz w:val="24"/>
          <w:szCs w:val="24"/>
        </w:rPr>
        <w:t>ageme</w:t>
      </w:r>
      <w:r w:rsidR="00423219">
        <w:rPr>
          <w:rFonts w:ascii="Times New Roman" w:hAnsi="Times New Roman" w:cs="Times New Roman"/>
          <w:sz w:val="24"/>
          <w:szCs w:val="24"/>
        </w:rPr>
        <w:t>nt</w:t>
      </w:r>
      <w:r w:rsidR="001E5029">
        <w:rPr>
          <w:rFonts w:ascii="Times New Roman" w:hAnsi="Times New Roman" w:cs="Times New Roman"/>
          <w:sz w:val="24"/>
          <w:szCs w:val="24"/>
        </w:rPr>
        <w:t xml:space="preserve">. </w:t>
      </w:r>
    </w:p>
    <w:p w:rsidR="004E2ED3" w:rsidRDefault="00325516" w:rsidP="00D7759F">
      <w:pPr>
        <w:spacing w:line="480" w:lineRule="auto"/>
        <w:jc w:val="both"/>
        <w:rPr>
          <w:rFonts w:ascii="Times New Roman" w:hAnsi="Times New Roman" w:cs="Times New Roman"/>
          <w:sz w:val="24"/>
          <w:szCs w:val="24"/>
        </w:rPr>
      </w:pPr>
      <w:r>
        <w:rPr>
          <w:rFonts w:ascii="Times New Roman" w:hAnsi="Times New Roman" w:cs="Times New Roman"/>
          <w:sz w:val="24"/>
          <w:szCs w:val="24"/>
        </w:rPr>
        <w:t>However, a small scale Norwegian study with children aged 15-16 year olds found that children scored significantly better in comprehension tests when reading printed text as opposed to dig</w:t>
      </w:r>
      <w:r w:rsidR="00CC5B0E">
        <w:rPr>
          <w:rFonts w:ascii="Times New Roman" w:hAnsi="Times New Roman" w:cs="Times New Roman"/>
          <w:sz w:val="24"/>
          <w:szCs w:val="24"/>
        </w:rPr>
        <w:t>ital text (</w:t>
      </w:r>
      <w:proofErr w:type="spellStart"/>
      <w:r w:rsidR="00CC5B0E">
        <w:rPr>
          <w:rFonts w:ascii="Times New Roman" w:hAnsi="Times New Roman" w:cs="Times New Roman"/>
          <w:sz w:val="24"/>
          <w:szCs w:val="24"/>
        </w:rPr>
        <w:t>Mangen</w:t>
      </w:r>
      <w:proofErr w:type="spellEnd"/>
      <w:r w:rsidR="00CC5B0E">
        <w:rPr>
          <w:rFonts w:ascii="Times New Roman" w:hAnsi="Times New Roman" w:cs="Times New Roman"/>
          <w:sz w:val="24"/>
          <w:szCs w:val="24"/>
        </w:rPr>
        <w:t xml:space="preserve"> et al., 2013)  demonstrating that different format presentation can affect children’s achievements and outcomes. </w:t>
      </w:r>
      <w:r w:rsidR="00F86E33">
        <w:rPr>
          <w:rFonts w:ascii="Times New Roman" w:hAnsi="Times New Roman" w:cs="Times New Roman"/>
          <w:sz w:val="24"/>
          <w:szCs w:val="24"/>
        </w:rPr>
        <w:t xml:space="preserve">A survey by Formby (2014) that looked at practitioner’s </w:t>
      </w:r>
      <w:r w:rsidR="00325ECA">
        <w:rPr>
          <w:rFonts w:ascii="Times New Roman" w:hAnsi="Times New Roman" w:cs="Times New Roman"/>
          <w:sz w:val="24"/>
          <w:szCs w:val="24"/>
        </w:rPr>
        <w:t>perspectives</w:t>
      </w:r>
      <w:r w:rsidR="00F86E33">
        <w:rPr>
          <w:rFonts w:ascii="Times New Roman" w:hAnsi="Times New Roman" w:cs="Times New Roman"/>
          <w:sz w:val="24"/>
          <w:szCs w:val="24"/>
        </w:rPr>
        <w:t xml:space="preserve"> on children’s use of technology in the Early Years  found that,</w:t>
      </w:r>
      <w:r w:rsidR="00A9099C">
        <w:rPr>
          <w:rFonts w:ascii="Times New Roman" w:hAnsi="Times New Roman" w:cs="Times New Roman"/>
          <w:sz w:val="24"/>
          <w:szCs w:val="24"/>
        </w:rPr>
        <w:t xml:space="preserve"> although practitioners </w:t>
      </w:r>
      <w:r w:rsidR="00F86E33">
        <w:rPr>
          <w:rFonts w:ascii="Times New Roman" w:hAnsi="Times New Roman" w:cs="Times New Roman"/>
          <w:sz w:val="24"/>
          <w:szCs w:val="24"/>
        </w:rPr>
        <w:t xml:space="preserve">have positive attitudes and </w:t>
      </w:r>
      <w:r w:rsidR="00A9099C">
        <w:rPr>
          <w:rFonts w:ascii="Times New Roman" w:hAnsi="Times New Roman" w:cs="Times New Roman"/>
          <w:sz w:val="24"/>
          <w:szCs w:val="24"/>
        </w:rPr>
        <w:t xml:space="preserve">support the use of </w:t>
      </w:r>
      <w:r w:rsidR="00BC1E05">
        <w:rPr>
          <w:rFonts w:ascii="Times New Roman" w:hAnsi="Times New Roman" w:cs="Times New Roman"/>
          <w:sz w:val="24"/>
          <w:szCs w:val="24"/>
        </w:rPr>
        <w:t xml:space="preserve">technology from an early age, </w:t>
      </w:r>
      <w:r w:rsidR="00F86E33">
        <w:rPr>
          <w:rFonts w:ascii="Times New Roman" w:hAnsi="Times New Roman" w:cs="Times New Roman"/>
          <w:sz w:val="24"/>
          <w:szCs w:val="24"/>
        </w:rPr>
        <w:t xml:space="preserve">the </w:t>
      </w:r>
      <w:r w:rsidR="00BC1E05">
        <w:rPr>
          <w:rFonts w:ascii="Times New Roman" w:hAnsi="Times New Roman" w:cs="Times New Roman"/>
          <w:sz w:val="24"/>
          <w:szCs w:val="24"/>
        </w:rPr>
        <w:t xml:space="preserve">majority of practitioners still use and consider printed books </w:t>
      </w:r>
      <w:r w:rsidR="00CC5B0E">
        <w:rPr>
          <w:rFonts w:ascii="Times New Roman" w:hAnsi="Times New Roman" w:cs="Times New Roman"/>
          <w:sz w:val="24"/>
          <w:szCs w:val="24"/>
        </w:rPr>
        <w:t>to be of significant value</w:t>
      </w:r>
      <w:r w:rsidR="00BC1E05">
        <w:rPr>
          <w:rFonts w:ascii="Times New Roman" w:hAnsi="Times New Roman" w:cs="Times New Roman"/>
          <w:sz w:val="24"/>
          <w:szCs w:val="24"/>
        </w:rPr>
        <w:t xml:space="preserve"> to </w:t>
      </w:r>
      <w:r w:rsidR="00F86E33">
        <w:rPr>
          <w:rFonts w:ascii="Times New Roman" w:hAnsi="Times New Roman" w:cs="Times New Roman"/>
          <w:sz w:val="24"/>
          <w:szCs w:val="24"/>
        </w:rPr>
        <w:t xml:space="preserve">early </w:t>
      </w:r>
      <w:r w:rsidR="00BC1E05">
        <w:rPr>
          <w:rFonts w:ascii="Times New Roman" w:hAnsi="Times New Roman" w:cs="Times New Roman"/>
          <w:sz w:val="24"/>
          <w:szCs w:val="24"/>
        </w:rPr>
        <w:t>literacy development (Formby, 2014).</w:t>
      </w:r>
    </w:p>
    <w:p w:rsidR="009E65CF" w:rsidRDefault="00821446" w:rsidP="00D7759F">
      <w:pPr>
        <w:spacing w:line="480" w:lineRule="auto"/>
        <w:jc w:val="both"/>
        <w:rPr>
          <w:rFonts w:ascii="Times New Roman" w:hAnsi="Times New Roman" w:cs="Times New Roman"/>
          <w:sz w:val="24"/>
          <w:szCs w:val="24"/>
        </w:rPr>
      </w:pPr>
      <w:r w:rsidRPr="00B759DD">
        <w:rPr>
          <w:rFonts w:ascii="Times New Roman" w:hAnsi="Times New Roman" w:cs="Times New Roman"/>
          <w:sz w:val="24"/>
          <w:szCs w:val="24"/>
        </w:rPr>
        <w:lastRenderedPageBreak/>
        <w:t>Although, it is acknowledged</w:t>
      </w:r>
      <w:r w:rsidR="001F3171">
        <w:rPr>
          <w:rFonts w:ascii="Times New Roman" w:hAnsi="Times New Roman" w:cs="Times New Roman"/>
          <w:sz w:val="24"/>
          <w:szCs w:val="24"/>
        </w:rPr>
        <w:t xml:space="preserve"> (</w:t>
      </w:r>
      <w:proofErr w:type="spellStart"/>
      <w:r w:rsidR="00B77ECC">
        <w:rPr>
          <w:rFonts w:ascii="Times New Roman" w:hAnsi="Times New Roman" w:cs="Times New Roman"/>
          <w:sz w:val="24"/>
          <w:szCs w:val="24"/>
        </w:rPr>
        <w:t>Malin</w:t>
      </w:r>
      <w:proofErr w:type="spellEnd"/>
      <w:r w:rsidR="00B77ECC">
        <w:rPr>
          <w:rFonts w:ascii="Times New Roman" w:hAnsi="Times New Roman" w:cs="Times New Roman"/>
          <w:sz w:val="24"/>
          <w:szCs w:val="24"/>
        </w:rPr>
        <w:t xml:space="preserve"> et al., 2014)</w:t>
      </w:r>
      <w:r w:rsidR="001F3171">
        <w:rPr>
          <w:rFonts w:ascii="Times New Roman" w:hAnsi="Times New Roman" w:cs="Times New Roman"/>
          <w:sz w:val="24"/>
          <w:szCs w:val="24"/>
        </w:rPr>
        <w:t xml:space="preserve"> </w:t>
      </w:r>
      <w:r w:rsidRPr="00B759DD">
        <w:rPr>
          <w:rFonts w:ascii="Times New Roman" w:hAnsi="Times New Roman" w:cs="Times New Roman"/>
          <w:sz w:val="24"/>
          <w:szCs w:val="24"/>
        </w:rPr>
        <w:t>that frequency of sharing reading material is a contributing factor to language de</w:t>
      </w:r>
      <w:r w:rsidR="001F3171">
        <w:rPr>
          <w:rFonts w:ascii="Times New Roman" w:hAnsi="Times New Roman" w:cs="Times New Roman"/>
          <w:sz w:val="24"/>
          <w:szCs w:val="24"/>
        </w:rPr>
        <w:t>velopment,</w:t>
      </w:r>
      <w:r w:rsidRPr="00B759DD">
        <w:rPr>
          <w:rFonts w:ascii="Times New Roman" w:hAnsi="Times New Roman" w:cs="Times New Roman"/>
          <w:sz w:val="24"/>
          <w:szCs w:val="24"/>
        </w:rPr>
        <w:t xml:space="preserve"> frequency must not be judged in isolation as style and/or quality of materials and how these are shared by both adult and child is just as significant to develop</w:t>
      </w:r>
      <w:r w:rsidR="001F3171">
        <w:rPr>
          <w:rFonts w:ascii="Times New Roman" w:hAnsi="Times New Roman" w:cs="Times New Roman"/>
          <w:sz w:val="24"/>
          <w:szCs w:val="24"/>
        </w:rPr>
        <w:t>ing literacy skills</w:t>
      </w:r>
      <w:r w:rsidRPr="00B759DD">
        <w:rPr>
          <w:rFonts w:ascii="Times New Roman" w:hAnsi="Times New Roman" w:cs="Times New Roman"/>
          <w:sz w:val="24"/>
          <w:szCs w:val="24"/>
        </w:rPr>
        <w:t xml:space="preserve"> (</w:t>
      </w:r>
      <w:proofErr w:type="spellStart"/>
      <w:r w:rsidRPr="00B759DD">
        <w:rPr>
          <w:rFonts w:ascii="Times New Roman" w:hAnsi="Times New Roman" w:cs="Times New Roman"/>
          <w:sz w:val="24"/>
          <w:szCs w:val="24"/>
        </w:rPr>
        <w:t>Duursma</w:t>
      </w:r>
      <w:proofErr w:type="spellEnd"/>
      <w:r w:rsidRPr="00B759DD">
        <w:rPr>
          <w:rFonts w:ascii="Times New Roman" w:hAnsi="Times New Roman" w:cs="Times New Roman"/>
          <w:sz w:val="24"/>
          <w:szCs w:val="24"/>
        </w:rPr>
        <w:t>, 2014</w:t>
      </w:r>
      <w:r w:rsidR="00044144">
        <w:rPr>
          <w:rFonts w:ascii="Times New Roman" w:hAnsi="Times New Roman" w:cs="Times New Roman"/>
          <w:sz w:val="24"/>
          <w:szCs w:val="24"/>
        </w:rPr>
        <w:t xml:space="preserve">). </w:t>
      </w:r>
      <w:r w:rsidR="0089021E">
        <w:rPr>
          <w:rFonts w:ascii="Times New Roman" w:hAnsi="Times New Roman" w:cs="Times New Roman"/>
          <w:sz w:val="24"/>
          <w:szCs w:val="24"/>
        </w:rPr>
        <w:t xml:space="preserve">A small scale study by </w:t>
      </w:r>
      <w:proofErr w:type="spellStart"/>
      <w:r w:rsidR="00AA078D">
        <w:rPr>
          <w:rFonts w:ascii="Times New Roman" w:hAnsi="Times New Roman" w:cs="Times New Roman"/>
          <w:sz w:val="24"/>
          <w:szCs w:val="24"/>
        </w:rPr>
        <w:t>Malin</w:t>
      </w:r>
      <w:proofErr w:type="spellEnd"/>
      <w:r w:rsidR="00AA078D">
        <w:rPr>
          <w:rFonts w:ascii="Times New Roman" w:hAnsi="Times New Roman" w:cs="Times New Roman"/>
          <w:sz w:val="24"/>
          <w:szCs w:val="24"/>
        </w:rPr>
        <w:t xml:space="preserve"> et al., (2014), noted that fathers </w:t>
      </w:r>
      <w:r w:rsidR="00044144">
        <w:rPr>
          <w:rFonts w:ascii="Times New Roman" w:hAnsi="Times New Roman" w:cs="Times New Roman"/>
          <w:sz w:val="24"/>
          <w:szCs w:val="24"/>
        </w:rPr>
        <w:t xml:space="preserve">who interact with their children during the reading </w:t>
      </w:r>
      <w:r w:rsidR="00AA078D">
        <w:rPr>
          <w:rFonts w:ascii="Times New Roman" w:hAnsi="Times New Roman" w:cs="Times New Roman"/>
          <w:sz w:val="24"/>
          <w:szCs w:val="24"/>
        </w:rPr>
        <w:t>process promote</w:t>
      </w:r>
      <w:r w:rsidR="00325ECA">
        <w:rPr>
          <w:rFonts w:ascii="Times New Roman" w:hAnsi="Times New Roman" w:cs="Times New Roman"/>
          <w:sz w:val="24"/>
          <w:szCs w:val="24"/>
        </w:rPr>
        <w:t>d</w:t>
      </w:r>
      <w:r w:rsidR="00044144">
        <w:rPr>
          <w:rFonts w:ascii="Times New Roman" w:hAnsi="Times New Roman" w:cs="Times New Roman"/>
          <w:sz w:val="24"/>
          <w:szCs w:val="24"/>
        </w:rPr>
        <w:t xml:space="preserve"> </w:t>
      </w:r>
      <w:r w:rsidR="00AA078D">
        <w:rPr>
          <w:rFonts w:ascii="Times New Roman" w:hAnsi="Times New Roman" w:cs="Times New Roman"/>
          <w:sz w:val="24"/>
          <w:szCs w:val="24"/>
        </w:rPr>
        <w:t xml:space="preserve">high quality </w:t>
      </w:r>
      <w:r w:rsidR="0089021E">
        <w:rPr>
          <w:rFonts w:ascii="Times New Roman" w:hAnsi="Times New Roman" w:cs="Times New Roman"/>
          <w:sz w:val="24"/>
          <w:szCs w:val="24"/>
        </w:rPr>
        <w:t>literacy experiences.</w:t>
      </w:r>
      <w:r w:rsidR="00AA078D">
        <w:rPr>
          <w:rFonts w:ascii="Times New Roman" w:hAnsi="Times New Roman" w:cs="Times New Roman"/>
          <w:sz w:val="24"/>
          <w:szCs w:val="24"/>
        </w:rPr>
        <w:t xml:space="preserve">  In particular, </w:t>
      </w:r>
      <w:r w:rsidR="00044144">
        <w:rPr>
          <w:rFonts w:ascii="Times New Roman" w:hAnsi="Times New Roman" w:cs="Times New Roman"/>
          <w:sz w:val="24"/>
          <w:szCs w:val="24"/>
        </w:rPr>
        <w:t>using metalingual talk</w:t>
      </w:r>
      <w:r w:rsidR="00325ECA">
        <w:rPr>
          <w:rFonts w:ascii="Times New Roman" w:hAnsi="Times New Roman" w:cs="Times New Roman"/>
          <w:sz w:val="24"/>
          <w:szCs w:val="24"/>
        </w:rPr>
        <w:t xml:space="preserve"> increased</w:t>
      </w:r>
      <w:r w:rsidR="009E65CF">
        <w:rPr>
          <w:rFonts w:ascii="Times New Roman" w:hAnsi="Times New Roman" w:cs="Times New Roman"/>
          <w:sz w:val="24"/>
          <w:szCs w:val="24"/>
        </w:rPr>
        <w:t xml:space="preserve"> </w:t>
      </w:r>
      <w:r w:rsidR="00325ECA">
        <w:rPr>
          <w:rFonts w:ascii="Times New Roman" w:hAnsi="Times New Roman" w:cs="Times New Roman"/>
          <w:sz w:val="24"/>
          <w:szCs w:val="24"/>
        </w:rPr>
        <w:t>vocabulary skills, encouraged</w:t>
      </w:r>
      <w:r w:rsidR="00F90B5B">
        <w:rPr>
          <w:rFonts w:ascii="Times New Roman" w:hAnsi="Times New Roman" w:cs="Times New Roman"/>
          <w:sz w:val="24"/>
          <w:szCs w:val="24"/>
        </w:rPr>
        <w:t xml:space="preserve"> children t</w:t>
      </w:r>
      <w:r w:rsidR="00325ECA">
        <w:rPr>
          <w:rFonts w:ascii="Times New Roman" w:hAnsi="Times New Roman" w:cs="Times New Roman"/>
          <w:sz w:val="24"/>
          <w:szCs w:val="24"/>
        </w:rPr>
        <w:t>o learn new words and reinforced</w:t>
      </w:r>
      <w:r w:rsidR="00F90B5B">
        <w:rPr>
          <w:rFonts w:ascii="Times New Roman" w:hAnsi="Times New Roman" w:cs="Times New Roman"/>
          <w:sz w:val="24"/>
          <w:szCs w:val="24"/>
        </w:rPr>
        <w:t xml:space="preserve"> existing vocabulary (</w:t>
      </w:r>
      <w:proofErr w:type="spellStart"/>
      <w:r w:rsidR="00F90B5B">
        <w:rPr>
          <w:rFonts w:ascii="Times New Roman" w:hAnsi="Times New Roman" w:cs="Times New Roman"/>
          <w:sz w:val="24"/>
          <w:szCs w:val="24"/>
        </w:rPr>
        <w:t>Malin</w:t>
      </w:r>
      <w:proofErr w:type="spellEnd"/>
      <w:r w:rsidR="00F90B5B">
        <w:rPr>
          <w:rFonts w:ascii="Times New Roman" w:hAnsi="Times New Roman" w:cs="Times New Roman"/>
          <w:sz w:val="24"/>
          <w:szCs w:val="24"/>
        </w:rPr>
        <w:t xml:space="preserve"> et al., 2014). </w:t>
      </w:r>
      <w:r w:rsidR="009E65CF">
        <w:rPr>
          <w:rFonts w:ascii="Times New Roman" w:hAnsi="Times New Roman" w:cs="Times New Roman"/>
          <w:sz w:val="24"/>
          <w:szCs w:val="24"/>
        </w:rPr>
        <w:t xml:space="preserve">The findings showed that </w:t>
      </w:r>
      <w:r w:rsidR="0089021E">
        <w:rPr>
          <w:rFonts w:ascii="Times New Roman" w:hAnsi="Times New Roman" w:cs="Times New Roman"/>
          <w:sz w:val="24"/>
          <w:szCs w:val="24"/>
        </w:rPr>
        <w:t xml:space="preserve">parents </w:t>
      </w:r>
      <w:r w:rsidR="009E65CF">
        <w:rPr>
          <w:rFonts w:ascii="Times New Roman" w:hAnsi="Times New Roman" w:cs="Times New Roman"/>
          <w:sz w:val="24"/>
          <w:szCs w:val="24"/>
        </w:rPr>
        <w:t xml:space="preserve">who engaged in increased metalingual talk during reading activities when the child was 24 months </w:t>
      </w:r>
      <w:r w:rsidR="0089021E">
        <w:rPr>
          <w:rFonts w:ascii="Times New Roman" w:hAnsi="Times New Roman" w:cs="Times New Roman"/>
          <w:sz w:val="24"/>
          <w:szCs w:val="24"/>
        </w:rPr>
        <w:t>showed high</w:t>
      </w:r>
      <w:r w:rsidR="009E65CF">
        <w:rPr>
          <w:rFonts w:ascii="Times New Roman" w:hAnsi="Times New Roman" w:cs="Times New Roman"/>
          <w:sz w:val="24"/>
          <w:szCs w:val="24"/>
        </w:rPr>
        <w:t xml:space="preserve"> receptive vocabulary skills and increased interest in book reading</w:t>
      </w:r>
      <w:r w:rsidR="0089021E">
        <w:rPr>
          <w:rFonts w:ascii="Times New Roman" w:hAnsi="Times New Roman" w:cs="Times New Roman"/>
          <w:sz w:val="24"/>
          <w:szCs w:val="24"/>
        </w:rPr>
        <w:t>.</w:t>
      </w:r>
      <w:r w:rsidR="009E65CF">
        <w:rPr>
          <w:rFonts w:ascii="Times New Roman" w:hAnsi="Times New Roman" w:cs="Times New Roman"/>
          <w:sz w:val="24"/>
          <w:szCs w:val="24"/>
        </w:rPr>
        <w:t xml:space="preserve"> </w:t>
      </w:r>
      <w:r w:rsidR="0089021E">
        <w:rPr>
          <w:rFonts w:ascii="Times New Roman" w:hAnsi="Times New Roman" w:cs="Times New Roman"/>
          <w:sz w:val="24"/>
          <w:szCs w:val="24"/>
        </w:rPr>
        <w:t xml:space="preserve">Although a larger sample would reinforce validity of the study, it showed that both </w:t>
      </w:r>
      <w:r w:rsidR="00325ECA">
        <w:rPr>
          <w:rFonts w:ascii="Times New Roman" w:hAnsi="Times New Roman" w:cs="Times New Roman"/>
          <w:sz w:val="24"/>
          <w:szCs w:val="24"/>
        </w:rPr>
        <w:t xml:space="preserve">parents </w:t>
      </w:r>
      <w:r w:rsidR="0089021E">
        <w:rPr>
          <w:rFonts w:ascii="Times New Roman" w:hAnsi="Times New Roman" w:cs="Times New Roman"/>
          <w:sz w:val="24"/>
          <w:szCs w:val="24"/>
        </w:rPr>
        <w:t>make an equally fundamental contribution to children’s lite</w:t>
      </w:r>
      <w:r w:rsidR="00A909EB">
        <w:rPr>
          <w:rFonts w:ascii="Times New Roman" w:hAnsi="Times New Roman" w:cs="Times New Roman"/>
          <w:sz w:val="24"/>
          <w:szCs w:val="24"/>
        </w:rPr>
        <w:t xml:space="preserve">racy skills and reinforces the important role </w:t>
      </w:r>
      <w:r w:rsidR="0089021E">
        <w:rPr>
          <w:rFonts w:ascii="Times New Roman" w:hAnsi="Times New Roman" w:cs="Times New Roman"/>
          <w:sz w:val="24"/>
          <w:szCs w:val="24"/>
        </w:rPr>
        <w:t>fathers’ play</w:t>
      </w:r>
      <w:r w:rsidR="00A909EB">
        <w:rPr>
          <w:rFonts w:ascii="Times New Roman" w:hAnsi="Times New Roman" w:cs="Times New Roman"/>
          <w:sz w:val="24"/>
          <w:szCs w:val="24"/>
        </w:rPr>
        <w:t xml:space="preserve"> in language development (</w:t>
      </w:r>
      <w:proofErr w:type="spellStart"/>
      <w:r w:rsidR="00A909EB">
        <w:rPr>
          <w:rFonts w:ascii="Times New Roman" w:hAnsi="Times New Roman" w:cs="Times New Roman"/>
          <w:sz w:val="24"/>
          <w:szCs w:val="24"/>
        </w:rPr>
        <w:t>Malin</w:t>
      </w:r>
      <w:proofErr w:type="spellEnd"/>
      <w:r w:rsidR="00A909EB">
        <w:rPr>
          <w:rFonts w:ascii="Times New Roman" w:hAnsi="Times New Roman" w:cs="Times New Roman"/>
          <w:sz w:val="24"/>
          <w:szCs w:val="24"/>
        </w:rPr>
        <w:t xml:space="preserve"> et al., 2014).</w:t>
      </w:r>
      <w:r w:rsidR="0089021E">
        <w:rPr>
          <w:rFonts w:ascii="Times New Roman" w:hAnsi="Times New Roman" w:cs="Times New Roman"/>
          <w:sz w:val="24"/>
          <w:szCs w:val="24"/>
        </w:rPr>
        <w:t xml:space="preserve">  </w:t>
      </w:r>
    </w:p>
    <w:p w:rsidR="00BA7D02" w:rsidRPr="00B759DD" w:rsidRDefault="00BA7D02" w:rsidP="00D7759F">
      <w:pPr>
        <w:spacing w:line="480" w:lineRule="auto"/>
        <w:jc w:val="both"/>
        <w:rPr>
          <w:rFonts w:ascii="Times New Roman" w:hAnsi="Times New Roman" w:cs="Times New Roman"/>
          <w:sz w:val="24"/>
          <w:szCs w:val="24"/>
        </w:rPr>
      </w:pPr>
      <w:r w:rsidRPr="00B759DD">
        <w:rPr>
          <w:rFonts w:ascii="Times New Roman" w:hAnsi="Times New Roman" w:cs="Times New Roman"/>
          <w:sz w:val="24"/>
          <w:szCs w:val="24"/>
        </w:rPr>
        <w:t xml:space="preserve">Swain et al., (2017) </w:t>
      </w:r>
      <w:r w:rsidR="001F3171">
        <w:rPr>
          <w:rFonts w:ascii="Times New Roman" w:hAnsi="Times New Roman" w:cs="Times New Roman"/>
          <w:sz w:val="24"/>
          <w:szCs w:val="24"/>
        </w:rPr>
        <w:t xml:space="preserve">observed that fathers who </w:t>
      </w:r>
      <w:r w:rsidRPr="00B759DD">
        <w:rPr>
          <w:rFonts w:ascii="Times New Roman" w:hAnsi="Times New Roman" w:cs="Times New Roman"/>
          <w:sz w:val="24"/>
          <w:szCs w:val="24"/>
        </w:rPr>
        <w:t>engage</w:t>
      </w:r>
      <w:r w:rsidR="001F3171">
        <w:rPr>
          <w:rFonts w:ascii="Times New Roman" w:hAnsi="Times New Roman" w:cs="Times New Roman"/>
          <w:sz w:val="24"/>
          <w:szCs w:val="24"/>
        </w:rPr>
        <w:t>d</w:t>
      </w:r>
      <w:r w:rsidRPr="00B759DD">
        <w:rPr>
          <w:rFonts w:ascii="Times New Roman" w:hAnsi="Times New Roman" w:cs="Times New Roman"/>
          <w:sz w:val="24"/>
          <w:szCs w:val="24"/>
        </w:rPr>
        <w:t xml:space="preserve"> in interactive character voice impersonations during the story telling </w:t>
      </w:r>
      <w:r w:rsidR="001F3171">
        <w:rPr>
          <w:rFonts w:ascii="Times New Roman" w:hAnsi="Times New Roman" w:cs="Times New Roman"/>
          <w:sz w:val="24"/>
          <w:szCs w:val="24"/>
        </w:rPr>
        <w:t xml:space="preserve">were of the opinion that it made the </w:t>
      </w:r>
      <w:r w:rsidRPr="00B759DD">
        <w:rPr>
          <w:rFonts w:ascii="Times New Roman" w:hAnsi="Times New Roman" w:cs="Times New Roman"/>
          <w:sz w:val="24"/>
          <w:szCs w:val="24"/>
        </w:rPr>
        <w:t>reading experience far more fun and enjoyable</w:t>
      </w:r>
      <w:r w:rsidR="00145A1B" w:rsidRPr="00B759DD">
        <w:rPr>
          <w:rFonts w:ascii="Times New Roman" w:hAnsi="Times New Roman" w:cs="Times New Roman"/>
          <w:sz w:val="24"/>
          <w:szCs w:val="24"/>
        </w:rPr>
        <w:t xml:space="preserve"> for their child</w:t>
      </w:r>
      <w:r w:rsidRPr="00B759DD">
        <w:rPr>
          <w:rFonts w:ascii="Times New Roman" w:hAnsi="Times New Roman" w:cs="Times New Roman"/>
          <w:sz w:val="24"/>
          <w:szCs w:val="24"/>
        </w:rPr>
        <w:t>.  Others would</w:t>
      </w:r>
      <w:r w:rsidR="00145A1B" w:rsidRPr="00B759DD">
        <w:rPr>
          <w:rFonts w:ascii="Times New Roman" w:hAnsi="Times New Roman" w:cs="Times New Roman"/>
          <w:sz w:val="24"/>
          <w:szCs w:val="24"/>
        </w:rPr>
        <w:t xml:space="preserve"> probe</w:t>
      </w:r>
      <w:r w:rsidRPr="00B759DD">
        <w:rPr>
          <w:rFonts w:ascii="Times New Roman" w:hAnsi="Times New Roman" w:cs="Times New Roman"/>
          <w:sz w:val="24"/>
          <w:szCs w:val="24"/>
        </w:rPr>
        <w:t xml:space="preserve"> questions throughout the activity</w:t>
      </w:r>
      <w:r w:rsidR="00145A1B" w:rsidRPr="00B759DD">
        <w:rPr>
          <w:rFonts w:ascii="Times New Roman" w:hAnsi="Times New Roman" w:cs="Times New Roman"/>
          <w:sz w:val="24"/>
          <w:szCs w:val="24"/>
        </w:rPr>
        <w:t xml:space="preserve"> in an attempt to assess the child’s understanding and knowledge of the b</w:t>
      </w:r>
      <w:r w:rsidR="001F3171">
        <w:rPr>
          <w:rFonts w:ascii="Times New Roman" w:hAnsi="Times New Roman" w:cs="Times New Roman"/>
          <w:sz w:val="24"/>
          <w:szCs w:val="24"/>
        </w:rPr>
        <w:t>ook.  However,</w:t>
      </w:r>
      <w:r w:rsidR="00145A1B" w:rsidRPr="00B759DD">
        <w:rPr>
          <w:rFonts w:ascii="Times New Roman" w:hAnsi="Times New Roman" w:cs="Times New Roman"/>
          <w:sz w:val="24"/>
          <w:szCs w:val="24"/>
        </w:rPr>
        <w:t xml:space="preserve"> very few fathers</w:t>
      </w:r>
      <w:r w:rsidRPr="00B759DD">
        <w:rPr>
          <w:rFonts w:ascii="Times New Roman" w:hAnsi="Times New Roman" w:cs="Times New Roman"/>
          <w:sz w:val="24"/>
          <w:szCs w:val="24"/>
        </w:rPr>
        <w:t xml:space="preserve"> </w:t>
      </w:r>
      <w:r w:rsidR="00145A1B" w:rsidRPr="00B759DD">
        <w:rPr>
          <w:rFonts w:ascii="Times New Roman" w:hAnsi="Times New Roman" w:cs="Times New Roman"/>
          <w:sz w:val="24"/>
          <w:szCs w:val="24"/>
        </w:rPr>
        <w:t>encouraged their children to expand on vocabulary, discuss and comment on picture images and make predictions as to what may or may not happen</w:t>
      </w:r>
      <w:r w:rsidR="002514B8" w:rsidRPr="00B759DD">
        <w:rPr>
          <w:rFonts w:ascii="Times New Roman" w:hAnsi="Times New Roman" w:cs="Times New Roman"/>
          <w:sz w:val="24"/>
          <w:szCs w:val="24"/>
        </w:rPr>
        <w:t xml:space="preserve"> next in the story</w:t>
      </w:r>
      <w:r w:rsidR="001F3171">
        <w:rPr>
          <w:rFonts w:ascii="Times New Roman" w:hAnsi="Times New Roman" w:cs="Times New Roman"/>
          <w:sz w:val="24"/>
          <w:szCs w:val="24"/>
        </w:rPr>
        <w:t xml:space="preserve">. </w:t>
      </w:r>
      <w:proofErr w:type="spellStart"/>
      <w:r w:rsidR="002514B8" w:rsidRPr="00B759DD">
        <w:rPr>
          <w:rFonts w:ascii="Times New Roman" w:hAnsi="Times New Roman" w:cs="Times New Roman"/>
          <w:sz w:val="24"/>
          <w:szCs w:val="24"/>
        </w:rPr>
        <w:t>Vandermaas</w:t>
      </w:r>
      <w:proofErr w:type="spellEnd"/>
      <w:r w:rsidR="002514B8" w:rsidRPr="00B759DD">
        <w:rPr>
          <w:rFonts w:ascii="Times New Roman" w:hAnsi="Times New Roman" w:cs="Times New Roman"/>
          <w:sz w:val="24"/>
          <w:szCs w:val="24"/>
        </w:rPr>
        <w:t>-Peeler et al., (2012</w:t>
      </w:r>
      <w:r w:rsidR="0027563D" w:rsidRPr="00B759DD">
        <w:rPr>
          <w:rFonts w:ascii="Times New Roman" w:hAnsi="Times New Roman" w:cs="Times New Roman"/>
          <w:sz w:val="24"/>
          <w:szCs w:val="24"/>
        </w:rPr>
        <w:t>: 416</w:t>
      </w:r>
      <w:r w:rsidR="002514B8" w:rsidRPr="00B759DD">
        <w:rPr>
          <w:rFonts w:ascii="Times New Roman" w:hAnsi="Times New Roman" w:cs="Times New Roman"/>
          <w:sz w:val="24"/>
          <w:szCs w:val="24"/>
        </w:rPr>
        <w:t xml:space="preserve">) </w:t>
      </w:r>
      <w:r w:rsidR="0027563D" w:rsidRPr="00B759DD">
        <w:rPr>
          <w:rFonts w:ascii="Times New Roman" w:hAnsi="Times New Roman" w:cs="Times New Roman"/>
          <w:sz w:val="24"/>
          <w:szCs w:val="24"/>
        </w:rPr>
        <w:t>refers to</w:t>
      </w:r>
      <w:r w:rsidR="001F3171">
        <w:rPr>
          <w:rFonts w:ascii="Times New Roman" w:hAnsi="Times New Roman" w:cs="Times New Roman"/>
          <w:sz w:val="24"/>
          <w:szCs w:val="24"/>
        </w:rPr>
        <w:t xml:space="preserve"> this</w:t>
      </w:r>
      <w:r w:rsidR="0027563D" w:rsidRPr="00B759DD">
        <w:rPr>
          <w:rFonts w:ascii="Times New Roman" w:hAnsi="Times New Roman" w:cs="Times New Roman"/>
          <w:sz w:val="24"/>
          <w:szCs w:val="24"/>
        </w:rPr>
        <w:t xml:space="preserve"> as ‘extra-textual talk’ </w:t>
      </w:r>
      <w:r w:rsidR="00377C93" w:rsidRPr="00B759DD">
        <w:rPr>
          <w:rFonts w:ascii="Times New Roman" w:hAnsi="Times New Roman" w:cs="Times New Roman"/>
          <w:sz w:val="24"/>
          <w:szCs w:val="24"/>
        </w:rPr>
        <w:t xml:space="preserve">and </w:t>
      </w:r>
      <w:r w:rsidR="001F3171">
        <w:rPr>
          <w:rFonts w:ascii="Times New Roman" w:hAnsi="Times New Roman" w:cs="Times New Roman"/>
          <w:sz w:val="24"/>
          <w:szCs w:val="24"/>
        </w:rPr>
        <w:t xml:space="preserve">regards it </w:t>
      </w:r>
      <w:r w:rsidR="00377C93" w:rsidRPr="00B759DD">
        <w:rPr>
          <w:rFonts w:ascii="Times New Roman" w:hAnsi="Times New Roman" w:cs="Times New Roman"/>
          <w:sz w:val="24"/>
          <w:szCs w:val="24"/>
        </w:rPr>
        <w:t>a</w:t>
      </w:r>
      <w:r w:rsidR="001F3171">
        <w:rPr>
          <w:rFonts w:ascii="Times New Roman" w:hAnsi="Times New Roman" w:cs="Times New Roman"/>
          <w:sz w:val="24"/>
          <w:szCs w:val="24"/>
        </w:rPr>
        <w:t>s a</w:t>
      </w:r>
      <w:r w:rsidR="002514B8" w:rsidRPr="00B759DD">
        <w:rPr>
          <w:rFonts w:ascii="Times New Roman" w:hAnsi="Times New Roman" w:cs="Times New Roman"/>
          <w:sz w:val="24"/>
          <w:szCs w:val="24"/>
        </w:rPr>
        <w:t xml:space="preserve"> </w:t>
      </w:r>
      <w:r w:rsidR="00377C93" w:rsidRPr="00B759DD">
        <w:rPr>
          <w:rFonts w:ascii="Times New Roman" w:hAnsi="Times New Roman" w:cs="Times New Roman"/>
          <w:sz w:val="24"/>
          <w:szCs w:val="24"/>
        </w:rPr>
        <w:t>fundamental aspect</w:t>
      </w:r>
      <w:r w:rsidR="002514B8" w:rsidRPr="00B759DD">
        <w:rPr>
          <w:rFonts w:ascii="Times New Roman" w:hAnsi="Times New Roman" w:cs="Times New Roman"/>
          <w:sz w:val="24"/>
          <w:szCs w:val="24"/>
        </w:rPr>
        <w:t xml:space="preserve"> of </w:t>
      </w:r>
      <w:r w:rsidR="00377C93" w:rsidRPr="00B759DD">
        <w:rPr>
          <w:rFonts w:ascii="Times New Roman" w:hAnsi="Times New Roman" w:cs="Times New Roman"/>
          <w:sz w:val="24"/>
          <w:szCs w:val="24"/>
        </w:rPr>
        <w:t>the reading process</w:t>
      </w:r>
      <w:r w:rsidR="002514B8" w:rsidRPr="00B759DD">
        <w:rPr>
          <w:rFonts w:ascii="Times New Roman" w:hAnsi="Times New Roman" w:cs="Times New Roman"/>
          <w:sz w:val="24"/>
          <w:szCs w:val="24"/>
        </w:rPr>
        <w:t xml:space="preserve"> leading to the development </w:t>
      </w:r>
      <w:r w:rsidR="00377C93" w:rsidRPr="00B759DD">
        <w:rPr>
          <w:rFonts w:ascii="Times New Roman" w:hAnsi="Times New Roman" w:cs="Times New Roman"/>
          <w:sz w:val="24"/>
          <w:szCs w:val="24"/>
        </w:rPr>
        <w:t>of imperative</w:t>
      </w:r>
      <w:r w:rsidR="002514B8" w:rsidRPr="00B759DD">
        <w:rPr>
          <w:rFonts w:ascii="Times New Roman" w:hAnsi="Times New Roman" w:cs="Times New Roman"/>
          <w:sz w:val="24"/>
          <w:szCs w:val="24"/>
        </w:rPr>
        <w:t xml:space="preserve"> language and literacy skills.</w:t>
      </w:r>
      <w:r w:rsidR="00CF3A66" w:rsidRPr="00B759DD">
        <w:rPr>
          <w:rFonts w:ascii="Times New Roman" w:hAnsi="Times New Roman" w:cs="Times New Roman"/>
          <w:sz w:val="24"/>
          <w:szCs w:val="24"/>
        </w:rPr>
        <w:t xml:space="preserve"> These findings </w:t>
      </w:r>
      <w:r w:rsidR="006F2CA8">
        <w:rPr>
          <w:rFonts w:ascii="Times New Roman" w:hAnsi="Times New Roman" w:cs="Times New Roman"/>
          <w:sz w:val="24"/>
          <w:szCs w:val="24"/>
        </w:rPr>
        <w:t xml:space="preserve">are in direct contrast to </w:t>
      </w:r>
      <w:r w:rsidR="00CF3A66" w:rsidRPr="00B759DD">
        <w:rPr>
          <w:rFonts w:ascii="Times New Roman" w:hAnsi="Times New Roman" w:cs="Times New Roman"/>
          <w:sz w:val="24"/>
          <w:szCs w:val="24"/>
        </w:rPr>
        <w:t xml:space="preserve">the earlier research of </w:t>
      </w:r>
      <w:proofErr w:type="spellStart"/>
      <w:r w:rsidR="00CF3A66" w:rsidRPr="00B759DD">
        <w:rPr>
          <w:rFonts w:ascii="Times New Roman" w:hAnsi="Times New Roman" w:cs="Times New Roman"/>
          <w:sz w:val="24"/>
          <w:szCs w:val="24"/>
        </w:rPr>
        <w:t>Pancsofar</w:t>
      </w:r>
      <w:proofErr w:type="spellEnd"/>
      <w:r w:rsidR="00CF3A66" w:rsidRPr="00B759DD">
        <w:rPr>
          <w:rFonts w:ascii="Times New Roman" w:hAnsi="Times New Roman" w:cs="Times New Roman"/>
          <w:sz w:val="24"/>
          <w:szCs w:val="24"/>
        </w:rPr>
        <w:t xml:space="preserve"> et al., (2010) that specifically found that fathers during picture book </w:t>
      </w:r>
      <w:r w:rsidR="00FC755F" w:rsidRPr="00B759DD">
        <w:rPr>
          <w:rFonts w:ascii="Times New Roman" w:hAnsi="Times New Roman" w:cs="Times New Roman"/>
          <w:sz w:val="24"/>
          <w:szCs w:val="24"/>
        </w:rPr>
        <w:t>sessions</w:t>
      </w:r>
      <w:r w:rsidR="00CF3A66" w:rsidRPr="00B759DD">
        <w:rPr>
          <w:rFonts w:ascii="Times New Roman" w:hAnsi="Times New Roman" w:cs="Times New Roman"/>
          <w:sz w:val="24"/>
          <w:szCs w:val="24"/>
        </w:rPr>
        <w:t xml:space="preserve"> were less rigid and used their imagination to voice more diverse vocabulary with </w:t>
      </w:r>
      <w:r w:rsidR="00CF3A66" w:rsidRPr="00B759DD">
        <w:rPr>
          <w:rFonts w:ascii="Times New Roman" w:hAnsi="Times New Roman" w:cs="Times New Roman"/>
          <w:sz w:val="24"/>
          <w:szCs w:val="24"/>
        </w:rPr>
        <w:lastRenderedPageBreak/>
        <w:t>their young children</w:t>
      </w:r>
      <w:r w:rsidR="00FC755F">
        <w:rPr>
          <w:rFonts w:ascii="Times New Roman" w:hAnsi="Times New Roman" w:cs="Times New Roman"/>
          <w:sz w:val="24"/>
          <w:szCs w:val="24"/>
        </w:rPr>
        <w:t>,</w:t>
      </w:r>
      <w:r w:rsidR="00CF3A66" w:rsidRPr="00B759DD">
        <w:rPr>
          <w:rFonts w:ascii="Times New Roman" w:hAnsi="Times New Roman" w:cs="Times New Roman"/>
          <w:sz w:val="24"/>
          <w:szCs w:val="24"/>
        </w:rPr>
        <w:t xml:space="preserve"> which later developed their children’s</w:t>
      </w:r>
      <w:r w:rsidR="00601107" w:rsidRPr="00B759DD">
        <w:rPr>
          <w:rFonts w:ascii="Times New Roman" w:hAnsi="Times New Roman" w:cs="Times New Roman"/>
          <w:sz w:val="24"/>
          <w:szCs w:val="24"/>
        </w:rPr>
        <w:t xml:space="preserve"> linguistic skills, in particular</w:t>
      </w:r>
      <w:r w:rsidR="00CF3A66" w:rsidRPr="00B759DD">
        <w:rPr>
          <w:rFonts w:ascii="Times New Roman" w:hAnsi="Times New Roman" w:cs="Times New Roman"/>
          <w:sz w:val="24"/>
          <w:szCs w:val="24"/>
        </w:rPr>
        <w:t xml:space="preserve"> expressive language skills.      </w:t>
      </w:r>
    </w:p>
    <w:p w:rsidR="006958FD" w:rsidRDefault="00325ECA" w:rsidP="00D7759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 recent study by Swain et al., (2017) showed </w:t>
      </w:r>
      <w:r w:rsidR="006E70B7">
        <w:rPr>
          <w:rFonts w:ascii="Times New Roman" w:hAnsi="Times New Roman" w:cs="Times New Roman"/>
          <w:sz w:val="24"/>
          <w:szCs w:val="24"/>
        </w:rPr>
        <w:t>little evidence that fathers followed any specific approaches or strategies when reading with th</w:t>
      </w:r>
      <w:r>
        <w:rPr>
          <w:rFonts w:ascii="Times New Roman" w:hAnsi="Times New Roman" w:cs="Times New Roman"/>
          <w:sz w:val="24"/>
          <w:szCs w:val="24"/>
        </w:rPr>
        <w:t>eir children</w:t>
      </w:r>
      <w:r w:rsidR="006E70B7">
        <w:rPr>
          <w:rFonts w:ascii="Times New Roman" w:hAnsi="Times New Roman" w:cs="Times New Roman"/>
          <w:sz w:val="24"/>
          <w:szCs w:val="24"/>
        </w:rPr>
        <w:t xml:space="preserve">.  </w:t>
      </w:r>
      <w:r>
        <w:rPr>
          <w:rFonts w:ascii="Times New Roman" w:hAnsi="Times New Roman" w:cs="Times New Roman"/>
          <w:sz w:val="24"/>
          <w:szCs w:val="24"/>
        </w:rPr>
        <w:t>The majority of f</w:t>
      </w:r>
      <w:r w:rsidR="006E70B7">
        <w:rPr>
          <w:rFonts w:ascii="Times New Roman" w:hAnsi="Times New Roman" w:cs="Times New Roman"/>
          <w:sz w:val="24"/>
          <w:szCs w:val="24"/>
        </w:rPr>
        <w:t xml:space="preserve">athers </w:t>
      </w:r>
      <w:r w:rsidR="00E83DA3" w:rsidRPr="00B759DD">
        <w:rPr>
          <w:rFonts w:ascii="Times New Roman" w:hAnsi="Times New Roman" w:cs="Times New Roman"/>
          <w:sz w:val="24"/>
          <w:szCs w:val="24"/>
        </w:rPr>
        <w:t xml:space="preserve">used their own childhood memories, </w:t>
      </w:r>
      <w:r w:rsidR="006E70B7">
        <w:rPr>
          <w:rFonts w:ascii="Times New Roman" w:hAnsi="Times New Roman" w:cs="Times New Roman"/>
          <w:sz w:val="24"/>
          <w:szCs w:val="24"/>
        </w:rPr>
        <w:t>recalling their</w:t>
      </w:r>
      <w:r w:rsidR="00E83DA3" w:rsidRPr="00B759DD">
        <w:rPr>
          <w:rFonts w:ascii="Times New Roman" w:hAnsi="Times New Roman" w:cs="Times New Roman"/>
          <w:sz w:val="24"/>
          <w:szCs w:val="24"/>
        </w:rPr>
        <w:t xml:space="preserve"> </w:t>
      </w:r>
      <w:r>
        <w:rPr>
          <w:rFonts w:ascii="Times New Roman" w:hAnsi="Times New Roman" w:cs="Times New Roman"/>
          <w:sz w:val="24"/>
          <w:szCs w:val="24"/>
        </w:rPr>
        <w:t xml:space="preserve">own </w:t>
      </w:r>
      <w:r w:rsidR="00E83DA3" w:rsidRPr="00B759DD">
        <w:rPr>
          <w:rFonts w:ascii="Times New Roman" w:hAnsi="Times New Roman" w:cs="Times New Roman"/>
          <w:sz w:val="24"/>
          <w:szCs w:val="24"/>
        </w:rPr>
        <w:t>parents</w:t>
      </w:r>
      <w:r>
        <w:rPr>
          <w:rFonts w:ascii="Times New Roman" w:hAnsi="Times New Roman" w:cs="Times New Roman"/>
          <w:sz w:val="24"/>
          <w:szCs w:val="24"/>
        </w:rPr>
        <w:t xml:space="preserve">’ </w:t>
      </w:r>
      <w:r w:rsidR="00E83DA3" w:rsidRPr="00B759DD">
        <w:rPr>
          <w:rFonts w:ascii="Times New Roman" w:hAnsi="Times New Roman" w:cs="Times New Roman"/>
          <w:sz w:val="24"/>
          <w:szCs w:val="24"/>
        </w:rPr>
        <w:t xml:space="preserve">reading </w:t>
      </w:r>
      <w:r>
        <w:rPr>
          <w:rFonts w:ascii="Times New Roman" w:hAnsi="Times New Roman" w:cs="Times New Roman"/>
          <w:sz w:val="24"/>
          <w:szCs w:val="24"/>
        </w:rPr>
        <w:t xml:space="preserve">practices. </w:t>
      </w:r>
      <w:r w:rsidR="00E83DA3" w:rsidRPr="00B759DD">
        <w:rPr>
          <w:rFonts w:ascii="Times New Roman" w:hAnsi="Times New Roman" w:cs="Times New Roman"/>
          <w:sz w:val="24"/>
          <w:szCs w:val="24"/>
        </w:rPr>
        <w:t xml:space="preserve">Other fathers mentioned </w:t>
      </w:r>
      <w:r>
        <w:rPr>
          <w:rFonts w:ascii="Times New Roman" w:hAnsi="Times New Roman" w:cs="Times New Roman"/>
          <w:sz w:val="24"/>
          <w:szCs w:val="24"/>
        </w:rPr>
        <w:t xml:space="preserve">utilising </w:t>
      </w:r>
      <w:r w:rsidR="00E83DA3" w:rsidRPr="00B759DD">
        <w:rPr>
          <w:rFonts w:ascii="Times New Roman" w:hAnsi="Times New Roman" w:cs="Times New Roman"/>
          <w:sz w:val="24"/>
          <w:szCs w:val="24"/>
        </w:rPr>
        <w:t>reading strategies that they had learnt from their children’s school, such as sounding out words or writing down difficult words, which they themselves</w:t>
      </w:r>
      <w:r w:rsidR="006E70B7">
        <w:rPr>
          <w:rFonts w:ascii="Times New Roman" w:hAnsi="Times New Roman" w:cs="Times New Roman"/>
          <w:sz w:val="24"/>
          <w:szCs w:val="24"/>
        </w:rPr>
        <w:t>,</w:t>
      </w:r>
      <w:r w:rsidR="00E83DA3" w:rsidRPr="00B759DD">
        <w:rPr>
          <w:rFonts w:ascii="Times New Roman" w:hAnsi="Times New Roman" w:cs="Times New Roman"/>
          <w:sz w:val="24"/>
          <w:szCs w:val="24"/>
        </w:rPr>
        <w:t xml:space="preserve"> ha</w:t>
      </w:r>
      <w:r w:rsidR="006958FD">
        <w:rPr>
          <w:rFonts w:ascii="Times New Roman" w:hAnsi="Times New Roman" w:cs="Times New Roman"/>
          <w:sz w:val="24"/>
          <w:szCs w:val="24"/>
        </w:rPr>
        <w:t xml:space="preserve">d adapted and developed further (Swain et al., 2017) </w:t>
      </w:r>
    </w:p>
    <w:p w:rsidR="00E57102" w:rsidRPr="00971F55" w:rsidRDefault="00816F69" w:rsidP="00971F55">
      <w:pPr>
        <w:spacing w:line="480" w:lineRule="auto"/>
        <w:jc w:val="both"/>
        <w:rPr>
          <w:rFonts w:ascii="Times New Roman" w:hAnsi="Times New Roman" w:cs="Times New Roman"/>
          <w:b/>
          <w:sz w:val="24"/>
          <w:szCs w:val="24"/>
        </w:rPr>
      </w:pPr>
      <w:r>
        <w:rPr>
          <w:rFonts w:ascii="Times New Roman" w:hAnsi="Times New Roman" w:cs="Times New Roman"/>
          <w:b/>
          <w:sz w:val="24"/>
          <w:szCs w:val="24"/>
        </w:rPr>
        <w:t>3</w:t>
      </w:r>
      <w:r w:rsidR="00971F55" w:rsidRPr="00971F55">
        <w:rPr>
          <w:rFonts w:ascii="Times New Roman" w:hAnsi="Times New Roman" w:cs="Times New Roman"/>
          <w:b/>
          <w:sz w:val="24"/>
          <w:szCs w:val="24"/>
        </w:rPr>
        <w:t xml:space="preserve">.5. </w:t>
      </w:r>
      <w:r w:rsidR="00E57102" w:rsidRPr="00971F55">
        <w:rPr>
          <w:rFonts w:ascii="Times New Roman" w:hAnsi="Times New Roman" w:cs="Times New Roman"/>
          <w:b/>
          <w:sz w:val="24"/>
          <w:szCs w:val="24"/>
        </w:rPr>
        <w:t>Fathers</w:t>
      </w:r>
      <w:r w:rsidR="00890514" w:rsidRPr="00971F55">
        <w:rPr>
          <w:rFonts w:ascii="Times New Roman" w:hAnsi="Times New Roman" w:cs="Times New Roman"/>
          <w:b/>
          <w:sz w:val="24"/>
          <w:szCs w:val="24"/>
        </w:rPr>
        <w:t>’</w:t>
      </w:r>
      <w:r w:rsidR="00E57102" w:rsidRPr="00971F55">
        <w:rPr>
          <w:rFonts w:ascii="Times New Roman" w:hAnsi="Times New Roman" w:cs="Times New Roman"/>
          <w:b/>
          <w:sz w:val="24"/>
          <w:szCs w:val="24"/>
        </w:rPr>
        <w:t xml:space="preserve"> r</w:t>
      </w:r>
      <w:r w:rsidR="00BE47B8" w:rsidRPr="00971F55">
        <w:rPr>
          <w:rFonts w:ascii="Times New Roman" w:hAnsi="Times New Roman" w:cs="Times New Roman"/>
          <w:b/>
          <w:sz w:val="24"/>
          <w:szCs w:val="24"/>
        </w:rPr>
        <w:t>easons/m</w:t>
      </w:r>
      <w:r w:rsidR="00E57102" w:rsidRPr="00971F55">
        <w:rPr>
          <w:rFonts w:ascii="Times New Roman" w:hAnsi="Times New Roman" w:cs="Times New Roman"/>
          <w:b/>
          <w:sz w:val="24"/>
          <w:szCs w:val="24"/>
        </w:rPr>
        <w:t>otivation</w:t>
      </w:r>
      <w:r w:rsidR="00BE47B8" w:rsidRPr="00971F55">
        <w:rPr>
          <w:rFonts w:ascii="Times New Roman" w:hAnsi="Times New Roman" w:cs="Times New Roman"/>
          <w:b/>
          <w:sz w:val="24"/>
          <w:szCs w:val="24"/>
        </w:rPr>
        <w:t xml:space="preserve"> for </w:t>
      </w:r>
      <w:r w:rsidR="00E57102" w:rsidRPr="00971F55">
        <w:rPr>
          <w:rFonts w:ascii="Times New Roman" w:hAnsi="Times New Roman" w:cs="Times New Roman"/>
          <w:b/>
          <w:sz w:val="24"/>
          <w:szCs w:val="24"/>
        </w:rPr>
        <w:t>sharing</w:t>
      </w:r>
      <w:r w:rsidR="006E70B7" w:rsidRPr="00971F55">
        <w:rPr>
          <w:rFonts w:ascii="Times New Roman" w:hAnsi="Times New Roman" w:cs="Times New Roman"/>
          <w:b/>
          <w:sz w:val="24"/>
          <w:szCs w:val="24"/>
        </w:rPr>
        <w:t xml:space="preserve"> reading materials with their children</w:t>
      </w:r>
    </w:p>
    <w:p w:rsidR="00A14999" w:rsidRPr="00B759DD" w:rsidRDefault="001A0DF4" w:rsidP="00D7759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Personal enjoyment was found to be the main motivation for shared reading in a study by Swain et al., (2017). 85% of fathers </w:t>
      </w:r>
      <w:r w:rsidRPr="00B759DD">
        <w:rPr>
          <w:rFonts w:ascii="Times New Roman" w:hAnsi="Times New Roman" w:cs="Times New Roman"/>
          <w:sz w:val="24"/>
          <w:szCs w:val="24"/>
        </w:rPr>
        <w:t>read with the</w:t>
      </w:r>
      <w:r>
        <w:rPr>
          <w:rFonts w:ascii="Times New Roman" w:hAnsi="Times New Roman" w:cs="Times New Roman"/>
          <w:sz w:val="24"/>
          <w:szCs w:val="24"/>
        </w:rPr>
        <w:t>ir children because</w:t>
      </w:r>
      <w:r w:rsidRPr="00B759DD">
        <w:rPr>
          <w:rFonts w:ascii="Times New Roman" w:hAnsi="Times New Roman" w:cs="Times New Roman"/>
          <w:sz w:val="24"/>
          <w:szCs w:val="24"/>
        </w:rPr>
        <w:t xml:space="preserve"> thi</w:t>
      </w:r>
      <w:r w:rsidR="00CF6681">
        <w:rPr>
          <w:rFonts w:ascii="Times New Roman" w:hAnsi="Times New Roman" w:cs="Times New Roman"/>
          <w:sz w:val="24"/>
          <w:szCs w:val="24"/>
        </w:rPr>
        <w:t xml:space="preserve">s </w:t>
      </w:r>
      <w:r>
        <w:rPr>
          <w:rFonts w:ascii="Times New Roman" w:hAnsi="Times New Roman" w:cs="Times New Roman"/>
          <w:sz w:val="24"/>
          <w:szCs w:val="24"/>
        </w:rPr>
        <w:t>encourage</w:t>
      </w:r>
      <w:r w:rsidR="00CF6681">
        <w:rPr>
          <w:rFonts w:ascii="Times New Roman" w:hAnsi="Times New Roman" w:cs="Times New Roman"/>
          <w:sz w:val="24"/>
          <w:szCs w:val="24"/>
        </w:rPr>
        <w:t>d</w:t>
      </w:r>
      <w:r>
        <w:rPr>
          <w:rFonts w:ascii="Times New Roman" w:hAnsi="Times New Roman" w:cs="Times New Roman"/>
          <w:sz w:val="24"/>
          <w:szCs w:val="24"/>
        </w:rPr>
        <w:t xml:space="preserve"> </w:t>
      </w:r>
      <w:r w:rsidR="00CF6681">
        <w:rPr>
          <w:rFonts w:ascii="Times New Roman" w:hAnsi="Times New Roman" w:cs="Times New Roman"/>
          <w:sz w:val="24"/>
          <w:szCs w:val="24"/>
        </w:rPr>
        <w:t>their children to enjoy</w:t>
      </w:r>
      <w:r>
        <w:rPr>
          <w:rFonts w:ascii="Times New Roman" w:hAnsi="Times New Roman" w:cs="Times New Roman"/>
          <w:sz w:val="24"/>
          <w:szCs w:val="24"/>
        </w:rPr>
        <w:t xml:space="preserve"> reading</w:t>
      </w:r>
      <w:r w:rsidR="00730266">
        <w:rPr>
          <w:rFonts w:ascii="Times New Roman" w:hAnsi="Times New Roman" w:cs="Times New Roman"/>
          <w:sz w:val="24"/>
          <w:szCs w:val="24"/>
        </w:rPr>
        <w:t>,</w:t>
      </w:r>
      <w:r>
        <w:rPr>
          <w:rFonts w:ascii="Times New Roman" w:hAnsi="Times New Roman" w:cs="Times New Roman"/>
          <w:sz w:val="24"/>
          <w:szCs w:val="24"/>
        </w:rPr>
        <w:t xml:space="preserve"> which </w:t>
      </w:r>
      <w:r w:rsidR="00CF6681">
        <w:rPr>
          <w:rFonts w:ascii="Times New Roman" w:hAnsi="Times New Roman" w:cs="Times New Roman"/>
          <w:sz w:val="24"/>
          <w:szCs w:val="24"/>
        </w:rPr>
        <w:t xml:space="preserve">was significant to </w:t>
      </w:r>
      <w:r w:rsidRPr="00B759DD">
        <w:rPr>
          <w:rFonts w:ascii="Times New Roman" w:hAnsi="Times New Roman" w:cs="Times New Roman"/>
          <w:sz w:val="24"/>
          <w:szCs w:val="24"/>
        </w:rPr>
        <w:t xml:space="preserve">school achievement and success (Swain et al., 2017). </w:t>
      </w:r>
      <w:r w:rsidR="00D547AD" w:rsidRPr="00B759DD">
        <w:rPr>
          <w:rFonts w:ascii="Times New Roman" w:hAnsi="Times New Roman" w:cs="Times New Roman"/>
          <w:sz w:val="24"/>
          <w:szCs w:val="24"/>
        </w:rPr>
        <w:t xml:space="preserve"> 65</w:t>
      </w:r>
      <w:r w:rsidR="00CF6681">
        <w:rPr>
          <w:rFonts w:ascii="Times New Roman" w:hAnsi="Times New Roman" w:cs="Times New Roman"/>
          <w:sz w:val="24"/>
          <w:szCs w:val="24"/>
        </w:rPr>
        <w:t>% of fathers</w:t>
      </w:r>
      <w:r w:rsidR="00D547AD" w:rsidRPr="00B759DD">
        <w:rPr>
          <w:rFonts w:ascii="Times New Roman" w:hAnsi="Times New Roman" w:cs="Times New Roman"/>
          <w:sz w:val="24"/>
          <w:szCs w:val="24"/>
        </w:rPr>
        <w:t xml:space="preserve"> enjoyed the </w:t>
      </w:r>
      <w:r w:rsidR="00444C87" w:rsidRPr="00B759DD">
        <w:rPr>
          <w:rFonts w:ascii="Times New Roman" w:hAnsi="Times New Roman" w:cs="Times New Roman"/>
          <w:sz w:val="24"/>
          <w:szCs w:val="24"/>
        </w:rPr>
        <w:t xml:space="preserve">emotional </w:t>
      </w:r>
      <w:r w:rsidR="00D547AD" w:rsidRPr="00B759DD">
        <w:rPr>
          <w:rFonts w:ascii="Times New Roman" w:hAnsi="Times New Roman" w:cs="Times New Roman"/>
          <w:sz w:val="24"/>
          <w:szCs w:val="24"/>
        </w:rPr>
        <w:t>closeness and intimacy that reading with their</w:t>
      </w:r>
      <w:r w:rsidR="00CF6681">
        <w:rPr>
          <w:rFonts w:ascii="Times New Roman" w:hAnsi="Times New Roman" w:cs="Times New Roman"/>
          <w:sz w:val="24"/>
          <w:szCs w:val="24"/>
        </w:rPr>
        <w:t xml:space="preserve"> children offered</w:t>
      </w:r>
      <w:r w:rsidR="00507DD4">
        <w:rPr>
          <w:rFonts w:ascii="Times New Roman" w:hAnsi="Times New Roman" w:cs="Times New Roman"/>
          <w:sz w:val="24"/>
          <w:szCs w:val="24"/>
        </w:rPr>
        <w:t xml:space="preserve"> them (Swain et al., 2017).</w:t>
      </w:r>
      <w:r w:rsidR="00CF6681">
        <w:rPr>
          <w:rFonts w:ascii="Times New Roman" w:hAnsi="Times New Roman" w:cs="Times New Roman"/>
          <w:sz w:val="24"/>
          <w:szCs w:val="24"/>
        </w:rPr>
        <w:t xml:space="preserve">  This was regarded</w:t>
      </w:r>
      <w:r w:rsidR="00612F42" w:rsidRPr="00B759DD">
        <w:rPr>
          <w:rFonts w:ascii="Times New Roman" w:hAnsi="Times New Roman" w:cs="Times New Roman"/>
          <w:sz w:val="24"/>
          <w:szCs w:val="24"/>
        </w:rPr>
        <w:t xml:space="preserve"> as special time between father and child</w:t>
      </w:r>
      <w:r w:rsidR="00CF6681">
        <w:rPr>
          <w:rFonts w:ascii="Times New Roman" w:hAnsi="Times New Roman" w:cs="Times New Roman"/>
          <w:sz w:val="24"/>
          <w:szCs w:val="24"/>
        </w:rPr>
        <w:t>. H</w:t>
      </w:r>
      <w:r w:rsidR="00612F42" w:rsidRPr="00B759DD">
        <w:rPr>
          <w:rFonts w:ascii="Times New Roman" w:hAnsi="Times New Roman" w:cs="Times New Roman"/>
          <w:sz w:val="24"/>
          <w:szCs w:val="24"/>
        </w:rPr>
        <w:t xml:space="preserve">aving the </w:t>
      </w:r>
      <w:r w:rsidR="00CF6681">
        <w:rPr>
          <w:rFonts w:ascii="Times New Roman" w:hAnsi="Times New Roman" w:cs="Times New Roman"/>
          <w:sz w:val="24"/>
          <w:szCs w:val="24"/>
        </w:rPr>
        <w:t xml:space="preserve">one to one </w:t>
      </w:r>
      <w:r w:rsidR="00612F42" w:rsidRPr="00B759DD">
        <w:rPr>
          <w:rFonts w:ascii="Times New Roman" w:hAnsi="Times New Roman" w:cs="Times New Roman"/>
          <w:sz w:val="24"/>
          <w:szCs w:val="24"/>
        </w:rPr>
        <w:t>opportunity</w:t>
      </w:r>
      <w:r w:rsidR="00CF6681">
        <w:rPr>
          <w:rFonts w:ascii="Times New Roman" w:hAnsi="Times New Roman" w:cs="Times New Roman"/>
          <w:sz w:val="24"/>
          <w:szCs w:val="24"/>
        </w:rPr>
        <w:t xml:space="preserve">, </w:t>
      </w:r>
      <w:r w:rsidR="00612F42" w:rsidRPr="00B759DD">
        <w:rPr>
          <w:rFonts w:ascii="Times New Roman" w:hAnsi="Times New Roman" w:cs="Times New Roman"/>
          <w:sz w:val="24"/>
          <w:szCs w:val="24"/>
        </w:rPr>
        <w:t xml:space="preserve">helped them to </w:t>
      </w:r>
      <w:r w:rsidR="00CF6681">
        <w:rPr>
          <w:rFonts w:ascii="Times New Roman" w:hAnsi="Times New Roman" w:cs="Times New Roman"/>
          <w:sz w:val="24"/>
          <w:szCs w:val="24"/>
        </w:rPr>
        <w:t>bond and develop</w:t>
      </w:r>
      <w:r w:rsidR="00612F42" w:rsidRPr="00B759DD">
        <w:rPr>
          <w:rFonts w:ascii="Times New Roman" w:hAnsi="Times New Roman" w:cs="Times New Roman"/>
          <w:sz w:val="24"/>
          <w:szCs w:val="24"/>
        </w:rPr>
        <w:t xml:space="preserve"> strong</w:t>
      </w:r>
      <w:r w:rsidR="00DD1830" w:rsidRPr="00B759DD">
        <w:rPr>
          <w:rFonts w:ascii="Times New Roman" w:hAnsi="Times New Roman" w:cs="Times New Roman"/>
          <w:sz w:val="24"/>
          <w:szCs w:val="24"/>
        </w:rPr>
        <w:t>er relationship</w:t>
      </w:r>
      <w:r w:rsidR="00C5613E">
        <w:rPr>
          <w:rFonts w:ascii="Times New Roman" w:hAnsi="Times New Roman" w:cs="Times New Roman"/>
          <w:sz w:val="24"/>
          <w:szCs w:val="24"/>
        </w:rPr>
        <w:t>s</w:t>
      </w:r>
      <w:r w:rsidR="00CF6681">
        <w:rPr>
          <w:rFonts w:ascii="Times New Roman" w:hAnsi="Times New Roman" w:cs="Times New Roman"/>
          <w:sz w:val="24"/>
          <w:szCs w:val="24"/>
        </w:rPr>
        <w:t xml:space="preserve">. </w:t>
      </w:r>
      <w:r w:rsidR="00444C87" w:rsidRPr="00B759DD">
        <w:rPr>
          <w:rFonts w:ascii="Times New Roman" w:hAnsi="Times New Roman" w:cs="Times New Roman"/>
          <w:sz w:val="24"/>
          <w:szCs w:val="24"/>
        </w:rPr>
        <w:t xml:space="preserve"> </w:t>
      </w:r>
      <w:r w:rsidR="00AC533C" w:rsidRPr="00B759DD">
        <w:rPr>
          <w:rFonts w:ascii="Times New Roman" w:hAnsi="Times New Roman" w:cs="Times New Roman"/>
          <w:sz w:val="24"/>
          <w:szCs w:val="24"/>
        </w:rPr>
        <w:t xml:space="preserve"> </w:t>
      </w:r>
      <w:r w:rsidR="00DD1830" w:rsidRPr="00B759DD">
        <w:rPr>
          <w:rFonts w:ascii="Times New Roman" w:hAnsi="Times New Roman" w:cs="Times New Roman"/>
          <w:sz w:val="24"/>
          <w:szCs w:val="24"/>
        </w:rPr>
        <w:t xml:space="preserve"> </w:t>
      </w:r>
      <w:r w:rsidR="00000CA2">
        <w:rPr>
          <w:rFonts w:ascii="Times New Roman" w:hAnsi="Times New Roman" w:cs="Times New Roman"/>
          <w:sz w:val="24"/>
          <w:szCs w:val="24"/>
        </w:rPr>
        <w:t xml:space="preserve">This is in line with </w:t>
      </w:r>
      <w:r w:rsidR="00A14999" w:rsidRPr="00B759DD">
        <w:rPr>
          <w:rFonts w:ascii="Times New Roman" w:hAnsi="Times New Roman" w:cs="Times New Roman"/>
          <w:bCs/>
          <w:color w:val="222222"/>
          <w:sz w:val="24"/>
          <w:szCs w:val="24"/>
          <w:shd w:val="clear" w:color="auto" w:fill="FFFFFF"/>
        </w:rPr>
        <w:t>Bowlby's</w:t>
      </w:r>
      <w:r w:rsidR="00A14999" w:rsidRPr="00B759DD">
        <w:rPr>
          <w:rFonts w:ascii="Times New Roman" w:hAnsi="Times New Roman" w:cs="Times New Roman"/>
          <w:color w:val="222222"/>
          <w:sz w:val="24"/>
          <w:szCs w:val="24"/>
          <w:shd w:val="clear" w:color="auto" w:fill="FFFFFF"/>
        </w:rPr>
        <w:t> evolutionary </w:t>
      </w:r>
      <w:r w:rsidR="00A14999" w:rsidRPr="00B759DD">
        <w:rPr>
          <w:rFonts w:ascii="Times New Roman" w:hAnsi="Times New Roman" w:cs="Times New Roman"/>
          <w:bCs/>
          <w:color w:val="222222"/>
          <w:sz w:val="24"/>
          <w:szCs w:val="24"/>
          <w:shd w:val="clear" w:color="auto" w:fill="FFFFFF"/>
        </w:rPr>
        <w:t>theory</w:t>
      </w:r>
      <w:r w:rsidR="00A14999" w:rsidRPr="00B759DD">
        <w:rPr>
          <w:rFonts w:ascii="Times New Roman" w:hAnsi="Times New Roman" w:cs="Times New Roman"/>
          <w:color w:val="222222"/>
          <w:sz w:val="24"/>
          <w:szCs w:val="24"/>
          <w:shd w:val="clear" w:color="auto" w:fill="FFFFFF"/>
        </w:rPr>
        <w:t> of </w:t>
      </w:r>
      <w:r w:rsidR="00AC533C" w:rsidRPr="00B759DD">
        <w:rPr>
          <w:rFonts w:ascii="Times New Roman" w:hAnsi="Times New Roman" w:cs="Times New Roman"/>
          <w:color w:val="222222"/>
          <w:sz w:val="24"/>
          <w:szCs w:val="24"/>
          <w:shd w:val="clear" w:color="auto" w:fill="FFFFFF"/>
        </w:rPr>
        <w:t>‘</w:t>
      </w:r>
      <w:r w:rsidR="00A14999" w:rsidRPr="00B759DD">
        <w:rPr>
          <w:rFonts w:ascii="Times New Roman" w:hAnsi="Times New Roman" w:cs="Times New Roman"/>
          <w:bCs/>
          <w:color w:val="222222"/>
          <w:sz w:val="24"/>
          <w:szCs w:val="24"/>
          <w:shd w:val="clear" w:color="auto" w:fill="FFFFFF"/>
        </w:rPr>
        <w:t>attachment</w:t>
      </w:r>
      <w:r w:rsidR="00AC533C" w:rsidRPr="00B759DD">
        <w:rPr>
          <w:rFonts w:ascii="Times New Roman" w:hAnsi="Times New Roman" w:cs="Times New Roman"/>
          <w:bCs/>
          <w:color w:val="222222"/>
          <w:sz w:val="24"/>
          <w:szCs w:val="24"/>
          <w:shd w:val="clear" w:color="auto" w:fill="FFFFFF"/>
        </w:rPr>
        <w:t>’</w:t>
      </w:r>
      <w:r w:rsidR="00A14999" w:rsidRPr="00B759DD">
        <w:rPr>
          <w:rFonts w:ascii="Times New Roman" w:hAnsi="Times New Roman" w:cs="Times New Roman"/>
          <w:bCs/>
          <w:color w:val="222222"/>
          <w:sz w:val="24"/>
          <w:szCs w:val="24"/>
          <w:shd w:val="clear" w:color="auto" w:fill="FFFFFF"/>
        </w:rPr>
        <w:t xml:space="preserve"> </w:t>
      </w:r>
      <w:r w:rsidR="00DD31D4">
        <w:rPr>
          <w:rFonts w:ascii="Times New Roman" w:hAnsi="Times New Roman" w:cs="Times New Roman"/>
          <w:bCs/>
          <w:color w:val="222222"/>
          <w:sz w:val="24"/>
          <w:szCs w:val="24"/>
          <w:shd w:val="clear" w:color="auto" w:fill="FFFFFF"/>
        </w:rPr>
        <w:t xml:space="preserve">which </w:t>
      </w:r>
      <w:r w:rsidR="00A14999" w:rsidRPr="00B759DD">
        <w:rPr>
          <w:rFonts w:ascii="Times New Roman" w:hAnsi="Times New Roman" w:cs="Times New Roman"/>
          <w:color w:val="222222"/>
          <w:sz w:val="24"/>
          <w:szCs w:val="24"/>
          <w:shd w:val="clear" w:color="auto" w:fill="FFFFFF"/>
        </w:rPr>
        <w:t xml:space="preserve">suggests children are born biologically pre-programmed to form emotional and physical </w:t>
      </w:r>
      <w:r w:rsidR="00A14999" w:rsidRPr="00B759DD">
        <w:rPr>
          <w:rFonts w:ascii="Times New Roman" w:hAnsi="Times New Roman" w:cs="Times New Roman"/>
          <w:bCs/>
          <w:color w:val="222222"/>
          <w:sz w:val="24"/>
          <w:szCs w:val="24"/>
          <w:shd w:val="clear" w:color="auto" w:fill="FFFFFF"/>
        </w:rPr>
        <w:t>attachments</w:t>
      </w:r>
      <w:r w:rsidR="00A14999" w:rsidRPr="00B759DD">
        <w:rPr>
          <w:rFonts w:ascii="Times New Roman" w:hAnsi="Times New Roman" w:cs="Times New Roman"/>
          <w:color w:val="222222"/>
          <w:sz w:val="24"/>
          <w:szCs w:val="24"/>
          <w:shd w:val="clear" w:color="auto" w:fill="FFFFFF"/>
        </w:rPr>
        <w:t> to at least one primary caregiver</w:t>
      </w:r>
      <w:r w:rsidR="00DD31D4">
        <w:rPr>
          <w:rFonts w:ascii="Times New Roman" w:hAnsi="Times New Roman" w:cs="Times New Roman"/>
          <w:color w:val="222222"/>
          <w:sz w:val="24"/>
          <w:szCs w:val="24"/>
          <w:shd w:val="clear" w:color="auto" w:fill="FFFFFF"/>
        </w:rPr>
        <w:t xml:space="preserve">, </w:t>
      </w:r>
      <w:r w:rsidR="00A14999" w:rsidRPr="00B759DD">
        <w:rPr>
          <w:rFonts w:ascii="Times New Roman" w:hAnsi="Times New Roman" w:cs="Times New Roman"/>
          <w:color w:val="222222"/>
          <w:sz w:val="24"/>
          <w:szCs w:val="24"/>
          <w:shd w:val="clear" w:color="auto" w:fill="FFFFFF"/>
        </w:rPr>
        <w:t>normally the mother</w:t>
      </w:r>
      <w:r w:rsidR="00C5613E">
        <w:rPr>
          <w:rFonts w:ascii="Times New Roman" w:hAnsi="Times New Roman" w:cs="Times New Roman"/>
          <w:color w:val="222222"/>
          <w:sz w:val="24"/>
          <w:szCs w:val="24"/>
          <w:shd w:val="clear" w:color="auto" w:fill="FFFFFF"/>
        </w:rPr>
        <w:t>,</w:t>
      </w:r>
      <w:r w:rsidR="00A14999" w:rsidRPr="00B759DD">
        <w:rPr>
          <w:rFonts w:ascii="Times New Roman" w:hAnsi="Times New Roman" w:cs="Times New Roman"/>
          <w:color w:val="222222"/>
          <w:sz w:val="24"/>
          <w:szCs w:val="24"/>
          <w:shd w:val="clear" w:color="auto" w:fill="FFFFFF"/>
        </w:rPr>
        <w:t xml:space="preserve"> </w:t>
      </w:r>
      <w:r w:rsidR="00DD31D4">
        <w:rPr>
          <w:rFonts w:ascii="Times New Roman" w:hAnsi="Times New Roman" w:cs="Times New Roman"/>
          <w:color w:val="222222"/>
          <w:sz w:val="24"/>
          <w:szCs w:val="24"/>
          <w:shd w:val="clear" w:color="auto" w:fill="FFFFFF"/>
        </w:rPr>
        <w:t>in view of th</w:t>
      </w:r>
      <w:r w:rsidR="00C15A60">
        <w:rPr>
          <w:rFonts w:ascii="Times New Roman" w:hAnsi="Times New Roman" w:cs="Times New Roman"/>
          <w:color w:val="222222"/>
          <w:sz w:val="24"/>
          <w:szCs w:val="24"/>
          <w:shd w:val="clear" w:color="auto" w:fill="FFFFFF"/>
        </w:rPr>
        <w:t>e child’s early physical needs</w:t>
      </w:r>
      <w:r w:rsidR="00507DD4">
        <w:rPr>
          <w:rFonts w:ascii="Times New Roman" w:hAnsi="Times New Roman" w:cs="Times New Roman"/>
          <w:color w:val="222222"/>
          <w:sz w:val="24"/>
          <w:szCs w:val="24"/>
          <w:shd w:val="clear" w:color="auto" w:fill="FFFFFF"/>
        </w:rPr>
        <w:t xml:space="preserve"> (Doherty and Cohen, </w:t>
      </w:r>
      <w:r w:rsidR="00DD31D4">
        <w:rPr>
          <w:rFonts w:ascii="Times New Roman" w:hAnsi="Times New Roman" w:cs="Times New Roman"/>
          <w:color w:val="222222"/>
          <w:sz w:val="24"/>
          <w:szCs w:val="24"/>
          <w:shd w:val="clear" w:color="auto" w:fill="FFFFFF"/>
        </w:rPr>
        <w:t>2009)</w:t>
      </w:r>
      <w:r w:rsidR="00C15A60">
        <w:rPr>
          <w:rFonts w:ascii="Times New Roman" w:hAnsi="Times New Roman" w:cs="Times New Roman"/>
          <w:color w:val="222222"/>
          <w:sz w:val="24"/>
          <w:szCs w:val="24"/>
          <w:shd w:val="clear" w:color="auto" w:fill="FFFFFF"/>
        </w:rPr>
        <w:t xml:space="preserve">. However, </w:t>
      </w:r>
      <w:r w:rsidR="00A14999" w:rsidRPr="00B759DD">
        <w:rPr>
          <w:rFonts w:ascii="Times New Roman" w:hAnsi="Times New Roman" w:cs="Times New Roman"/>
          <w:sz w:val="24"/>
          <w:szCs w:val="24"/>
        </w:rPr>
        <w:t xml:space="preserve">Martin et al., (2010) </w:t>
      </w:r>
      <w:r w:rsidR="00C15A60">
        <w:rPr>
          <w:rFonts w:ascii="Times New Roman" w:hAnsi="Times New Roman" w:cs="Times New Roman"/>
          <w:sz w:val="24"/>
          <w:szCs w:val="24"/>
        </w:rPr>
        <w:t>highlights</w:t>
      </w:r>
      <w:r w:rsidR="00DD31D4">
        <w:rPr>
          <w:rFonts w:ascii="Times New Roman" w:hAnsi="Times New Roman" w:cs="Times New Roman"/>
          <w:sz w:val="24"/>
          <w:szCs w:val="24"/>
        </w:rPr>
        <w:t xml:space="preserve"> </w:t>
      </w:r>
      <w:r w:rsidR="00A14999" w:rsidRPr="00B759DD">
        <w:rPr>
          <w:rFonts w:ascii="Times New Roman" w:hAnsi="Times New Roman" w:cs="Times New Roman"/>
          <w:sz w:val="24"/>
          <w:szCs w:val="24"/>
        </w:rPr>
        <w:t>in cases where the mother has established an attachment and secured a supporting ca</w:t>
      </w:r>
      <w:r w:rsidR="00DD31D4">
        <w:rPr>
          <w:rFonts w:ascii="Times New Roman" w:hAnsi="Times New Roman" w:cs="Times New Roman"/>
          <w:sz w:val="24"/>
          <w:szCs w:val="24"/>
        </w:rPr>
        <w:t>regiving environment</w:t>
      </w:r>
      <w:r w:rsidR="00A14999" w:rsidRPr="00B759DD">
        <w:rPr>
          <w:rFonts w:ascii="Times New Roman" w:hAnsi="Times New Roman" w:cs="Times New Roman"/>
          <w:sz w:val="24"/>
          <w:szCs w:val="24"/>
        </w:rPr>
        <w:t>, then likewise, sympathetic parenting by a father</w:t>
      </w:r>
      <w:r w:rsidR="00C15A60">
        <w:rPr>
          <w:rFonts w:ascii="Times New Roman" w:hAnsi="Times New Roman" w:cs="Times New Roman"/>
          <w:sz w:val="24"/>
          <w:szCs w:val="24"/>
        </w:rPr>
        <w:t>,</w:t>
      </w:r>
      <w:r w:rsidR="006F2CA8">
        <w:rPr>
          <w:rFonts w:ascii="Times New Roman" w:hAnsi="Times New Roman" w:cs="Times New Roman"/>
          <w:sz w:val="24"/>
          <w:szCs w:val="24"/>
        </w:rPr>
        <w:t xml:space="preserve"> which include</w:t>
      </w:r>
      <w:r w:rsidR="00DD31D4">
        <w:rPr>
          <w:rFonts w:ascii="Times New Roman" w:hAnsi="Times New Roman" w:cs="Times New Roman"/>
          <w:sz w:val="24"/>
          <w:szCs w:val="24"/>
        </w:rPr>
        <w:t>s</w:t>
      </w:r>
      <w:r w:rsidR="006F2CA8">
        <w:rPr>
          <w:rFonts w:ascii="Times New Roman" w:hAnsi="Times New Roman" w:cs="Times New Roman"/>
          <w:sz w:val="24"/>
          <w:szCs w:val="24"/>
        </w:rPr>
        <w:t xml:space="preserve"> shared activities such as reading, </w:t>
      </w:r>
      <w:r w:rsidR="00A14999" w:rsidRPr="00B759DD">
        <w:rPr>
          <w:rFonts w:ascii="Times New Roman" w:hAnsi="Times New Roman" w:cs="Times New Roman"/>
          <w:sz w:val="24"/>
          <w:szCs w:val="24"/>
        </w:rPr>
        <w:t>serve</w:t>
      </w:r>
      <w:r w:rsidR="00DD31D4">
        <w:rPr>
          <w:rFonts w:ascii="Times New Roman" w:hAnsi="Times New Roman" w:cs="Times New Roman"/>
          <w:sz w:val="24"/>
          <w:szCs w:val="24"/>
        </w:rPr>
        <w:t>s</w:t>
      </w:r>
      <w:r w:rsidR="00A14999" w:rsidRPr="00B759DD">
        <w:rPr>
          <w:rFonts w:ascii="Times New Roman" w:hAnsi="Times New Roman" w:cs="Times New Roman"/>
          <w:sz w:val="24"/>
          <w:szCs w:val="24"/>
        </w:rPr>
        <w:t xml:space="preserve"> to strengthen and reinforce the child’s attachment behaviour strategies as opposed to affecting or changing them. </w:t>
      </w:r>
      <w:r w:rsidR="00CF6681">
        <w:rPr>
          <w:rFonts w:ascii="Times New Roman" w:hAnsi="Times New Roman" w:cs="Times New Roman"/>
          <w:sz w:val="24"/>
          <w:szCs w:val="24"/>
        </w:rPr>
        <w:t xml:space="preserve">Similarly, Doherty and Cohen, </w:t>
      </w:r>
      <w:r w:rsidR="00CF6681">
        <w:rPr>
          <w:rFonts w:ascii="Times New Roman" w:hAnsi="Times New Roman" w:cs="Times New Roman"/>
          <w:sz w:val="24"/>
          <w:szCs w:val="24"/>
        </w:rPr>
        <w:lastRenderedPageBreak/>
        <w:t>(2009)</w:t>
      </w:r>
      <w:r w:rsidR="00AC533C" w:rsidRPr="00B759DD">
        <w:rPr>
          <w:rFonts w:ascii="Times New Roman" w:hAnsi="Times New Roman" w:cs="Times New Roman"/>
          <w:sz w:val="24"/>
          <w:szCs w:val="24"/>
        </w:rPr>
        <w:t xml:space="preserve"> maintain</w:t>
      </w:r>
      <w:r w:rsidR="00CF6681">
        <w:rPr>
          <w:rFonts w:ascii="Times New Roman" w:hAnsi="Times New Roman" w:cs="Times New Roman"/>
          <w:sz w:val="24"/>
          <w:szCs w:val="24"/>
        </w:rPr>
        <w:t>ed</w:t>
      </w:r>
      <w:r w:rsidR="00AC533C" w:rsidRPr="00B759DD">
        <w:rPr>
          <w:rFonts w:ascii="Times New Roman" w:hAnsi="Times New Roman" w:cs="Times New Roman"/>
          <w:sz w:val="24"/>
          <w:szCs w:val="24"/>
        </w:rPr>
        <w:t xml:space="preserve"> </w:t>
      </w:r>
      <w:r w:rsidR="00A14999" w:rsidRPr="00B759DD">
        <w:rPr>
          <w:rFonts w:ascii="Times New Roman" w:hAnsi="Times New Roman" w:cs="Times New Roman"/>
          <w:sz w:val="24"/>
          <w:szCs w:val="24"/>
        </w:rPr>
        <w:t>that children</w:t>
      </w:r>
      <w:r w:rsidR="00AC533C" w:rsidRPr="00B759DD">
        <w:rPr>
          <w:rFonts w:ascii="Times New Roman" w:hAnsi="Times New Roman" w:cs="Times New Roman"/>
          <w:sz w:val="24"/>
          <w:szCs w:val="24"/>
        </w:rPr>
        <w:t>,</w:t>
      </w:r>
      <w:r w:rsidR="00A14999" w:rsidRPr="00B759DD">
        <w:rPr>
          <w:rFonts w:ascii="Times New Roman" w:hAnsi="Times New Roman" w:cs="Times New Roman"/>
          <w:sz w:val="24"/>
          <w:szCs w:val="24"/>
        </w:rPr>
        <w:t xml:space="preserve"> if given the appropriate emotional support can produce secure mult</w:t>
      </w:r>
      <w:r w:rsidR="00563AD7">
        <w:rPr>
          <w:rFonts w:ascii="Times New Roman" w:hAnsi="Times New Roman" w:cs="Times New Roman"/>
          <w:sz w:val="24"/>
          <w:szCs w:val="24"/>
        </w:rPr>
        <w:t>iple attachments to both mother and father</w:t>
      </w:r>
      <w:r w:rsidR="00A14999" w:rsidRPr="00B759DD">
        <w:rPr>
          <w:rFonts w:ascii="Times New Roman" w:hAnsi="Times New Roman" w:cs="Times New Roman"/>
          <w:sz w:val="24"/>
          <w:szCs w:val="24"/>
        </w:rPr>
        <w:t>.</w:t>
      </w:r>
    </w:p>
    <w:p w:rsidR="0034197C" w:rsidRPr="008A1DFF" w:rsidRDefault="00E967A3" w:rsidP="00D7759F">
      <w:pPr>
        <w:spacing w:line="480" w:lineRule="auto"/>
        <w:jc w:val="both"/>
        <w:rPr>
          <w:rFonts w:ascii="Times New Roman" w:hAnsi="Times New Roman" w:cs="Times New Roman"/>
          <w:sz w:val="24"/>
          <w:szCs w:val="24"/>
        </w:rPr>
      </w:pPr>
      <w:r w:rsidRPr="008A1DFF">
        <w:rPr>
          <w:rFonts w:ascii="Times New Roman" w:hAnsi="Times New Roman" w:cs="Times New Roman"/>
          <w:sz w:val="24"/>
          <w:szCs w:val="24"/>
        </w:rPr>
        <w:t xml:space="preserve">Other motivators </w:t>
      </w:r>
      <w:r w:rsidR="000E239C" w:rsidRPr="008A1DFF">
        <w:rPr>
          <w:rFonts w:ascii="Times New Roman" w:hAnsi="Times New Roman" w:cs="Times New Roman"/>
          <w:sz w:val="24"/>
          <w:szCs w:val="24"/>
        </w:rPr>
        <w:t>included expectation and reproduction</w:t>
      </w:r>
      <w:r w:rsidR="00C15A60" w:rsidRPr="008A1DFF">
        <w:rPr>
          <w:rFonts w:ascii="Times New Roman" w:hAnsi="Times New Roman" w:cs="Times New Roman"/>
          <w:sz w:val="24"/>
          <w:szCs w:val="24"/>
        </w:rPr>
        <w:t xml:space="preserve"> </w:t>
      </w:r>
      <w:r w:rsidR="00BA3040" w:rsidRPr="008A1DFF">
        <w:rPr>
          <w:rFonts w:ascii="Times New Roman" w:hAnsi="Times New Roman" w:cs="Times New Roman"/>
          <w:sz w:val="24"/>
          <w:szCs w:val="24"/>
        </w:rPr>
        <w:t xml:space="preserve">of recalled personal experiences </w:t>
      </w:r>
      <w:r w:rsidR="00C15A60" w:rsidRPr="008A1DFF">
        <w:rPr>
          <w:rFonts w:ascii="Times New Roman" w:hAnsi="Times New Roman" w:cs="Times New Roman"/>
          <w:sz w:val="24"/>
          <w:szCs w:val="24"/>
        </w:rPr>
        <w:t>(</w:t>
      </w:r>
      <w:r w:rsidR="008A1DFF" w:rsidRPr="008A1DFF">
        <w:rPr>
          <w:rFonts w:ascii="Times New Roman" w:hAnsi="Times New Roman" w:cs="Times New Roman"/>
          <w:sz w:val="24"/>
          <w:szCs w:val="24"/>
        </w:rPr>
        <w:t xml:space="preserve">Swain et al., 2017) </w:t>
      </w:r>
      <w:r w:rsidR="00C15A60" w:rsidRPr="008A1DFF">
        <w:rPr>
          <w:rFonts w:ascii="Times New Roman" w:hAnsi="Times New Roman" w:cs="Times New Roman"/>
          <w:sz w:val="24"/>
          <w:szCs w:val="24"/>
        </w:rPr>
        <w:t xml:space="preserve">with </w:t>
      </w:r>
      <w:r w:rsidR="000E239C" w:rsidRPr="008A1DFF">
        <w:rPr>
          <w:rFonts w:ascii="Times New Roman" w:hAnsi="Times New Roman" w:cs="Times New Roman"/>
          <w:sz w:val="24"/>
          <w:szCs w:val="24"/>
        </w:rPr>
        <w:t xml:space="preserve">fathers </w:t>
      </w:r>
      <w:r w:rsidR="00C15A60" w:rsidRPr="008A1DFF">
        <w:rPr>
          <w:rFonts w:ascii="Times New Roman" w:hAnsi="Times New Roman" w:cs="Times New Roman"/>
          <w:sz w:val="24"/>
          <w:szCs w:val="24"/>
        </w:rPr>
        <w:t xml:space="preserve">viewing </w:t>
      </w:r>
      <w:r w:rsidR="000E239C" w:rsidRPr="008A1DFF">
        <w:rPr>
          <w:rFonts w:ascii="Times New Roman" w:hAnsi="Times New Roman" w:cs="Times New Roman"/>
          <w:sz w:val="24"/>
          <w:szCs w:val="24"/>
        </w:rPr>
        <w:t xml:space="preserve">that </w:t>
      </w:r>
      <w:r w:rsidR="008A1DFF" w:rsidRPr="008A1DFF">
        <w:rPr>
          <w:rFonts w:ascii="Times New Roman" w:hAnsi="Times New Roman" w:cs="Times New Roman"/>
          <w:sz w:val="24"/>
          <w:szCs w:val="24"/>
        </w:rPr>
        <w:t xml:space="preserve">engaging in literacy activities </w:t>
      </w:r>
      <w:r w:rsidR="000E239C" w:rsidRPr="008A1DFF">
        <w:rPr>
          <w:rFonts w:ascii="Times New Roman" w:hAnsi="Times New Roman" w:cs="Times New Roman"/>
          <w:sz w:val="24"/>
          <w:szCs w:val="24"/>
        </w:rPr>
        <w:t>was obligatory and associated with being a parent</w:t>
      </w:r>
      <w:r w:rsidR="008A1DFF" w:rsidRPr="008A1DFF">
        <w:rPr>
          <w:rFonts w:ascii="Times New Roman" w:hAnsi="Times New Roman" w:cs="Times New Roman"/>
          <w:sz w:val="24"/>
          <w:szCs w:val="24"/>
        </w:rPr>
        <w:t xml:space="preserve"> (Bauman et al., 2010)</w:t>
      </w:r>
      <w:r w:rsidR="000E239C" w:rsidRPr="008A1DFF">
        <w:rPr>
          <w:rFonts w:ascii="Times New Roman" w:hAnsi="Times New Roman" w:cs="Times New Roman"/>
          <w:sz w:val="24"/>
          <w:szCs w:val="24"/>
        </w:rPr>
        <w:t>.   60% of fathers believed that being a father carried some f</w:t>
      </w:r>
      <w:r w:rsidR="00233B26" w:rsidRPr="008A1DFF">
        <w:rPr>
          <w:rFonts w:ascii="Times New Roman" w:hAnsi="Times New Roman" w:cs="Times New Roman"/>
          <w:sz w:val="24"/>
          <w:szCs w:val="24"/>
        </w:rPr>
        <w:t>orm of responsibility</w:t>
      </w:r>
      <w:r w:rsidR="00C15A60" w:rsidRPr="008A1DFF">
        <w:rPr>
          <w:rFonts w:ascii="Times New Roman" w:hAnsi="Times New Roman" w:cs="Times New Roman"/>
          <w:sz w:val="24"/>
          <w:szCs w:val="24"/>
        </w:rPr>
        <w:t xml:space="preserve">; </w:t>
      </w:r>
      <w:r w:rsidR="002A4C97" w:rsidRPr="008A1DFF">
        <w:rPr>
          <w:rFonts w:ascii="Times New Roman" w:hAnsi="Times New Roman" w:cs="Times New Roman"/>
          <w:sz w:val="24"/>
          <w:szCs w:val="24"/>
        </w:rPr>
        <w:t xml:space="preserve">recalling </w:t>
      </w:r>
      <w:r w:rsidR="00233B26" w:rsidRPr="008A1DFF">
        <w:rPr>
          <w:rFonts w:ascii="Times New Roman" w:hAnsi="Times New Roman" w:cs="Times New Roman"/>
          <w:sz w:val="24"/>
          <w:szCs w:val="24"/>
        </w:rPr>
        <w:t xml:space="preserve">their own childhood </w:t>
      </w:r>
      <w:r w:rsidR="00C15A60" w:rsidRPr="008A1DFF">
        <w:rPr>
          <w:rFonts w:ascii="Times New Roman" w:hAnsi="Times New Roman" w:cs="Times New Roman"/>
          <w:sz w:val="24"/>
          <w:szCs w:val="24"/>
        </w:rPr>
        <w:t>experiences and wanting</w:t>
      </w:r>
      <w:r w:rsidR="00233B26" w:rsidRPr="008A1DFF">
        <w:rPr>
          <w:rFonts w:ascii="Times New Roman" w:hAnsi="Times New Roman" w:cs="Times New Roman"/>
          <w:sz w:val="24"/>
          <w:szCs w:val="24"/>
        </w:rPr>
        <w:t xml:space="preserve"> their own children to experience the sam</w:t>
      </w:r>
      <w:r w:rsidR="00A07C1F" w:rsidRPr="008A1DFF">
        <w:rPr>
          <w:rFonts w:ascii="Times New Roman" w:hAnsi="Times New Roman" w:cs="Times New Roman"/>
          <w:sz w:val="24"/>
          <w:szCs w:val="24"/>
        </w:rPr>
        <w:t>e positive experiences they had (Swain et al., 2017).</w:t>
      </w:r>
      <w:r w:rsidR="0034197C" w:rsidRPr="008A1DFF">
        <w:rPr>
          <w:rFonts w:ascii="Times New Roman" w:hAnsi="Times New Roman" w:cs="Times New Roman"/>
          <w:sz w:val="24"/>
          <w:szCs w:val="24"/>
        </w:rPr>
        <w:t xml:space="preserve"> In contrast, </w:t>
      </w:r>
      <w:r w:rsidR="00C15A60" w:rsidRPr="008A1DFF">
        <w:rPr>
          <w:rFonts w:ascii="Times New Roman" w:hAnsi="Times New Roman" w:cs="Times New Roman"/>
          <w:sz w:val="24"/>
          <w:szCs w:val="24"/>
        </w:rPr>
        <w:t xml:space="preserve">Bauman et al., (2010) </w:t>
      </w:r>
      <w:r w:rsidR="002A4C97" w:rsidRPr="008A1DFF">
        <w:rPr>
          <w:rFonts w:ascii="Times New Roman" w:hAnsi="Times New Roman" w:cs="Times New Roman"/>
          <w:sz w:val="24"/>
          <w:szCs w:val="24"/>
        </w:rPr>
        <w:t>reported</w:t>
      </w:r>
      <w:r w:rsidR="0034197C" w:rsidRPr="008A1DFF">
        <w:rPr>
          <w:rFonts w:ascii="Times New Roman" w:hAnsi="Times New Roman" w:cs="Times New Roman"/>
          <w:sz w:val="24"/>
          <w:szCs w:val="24"/>
        </w:rPr>
        <w:t xml:space="preserve"> </w:t>
      </w:r>
      <w:r w:rsidR="00C15A60" w:rsidRPr="008A1DFF">
        <w:rPr>
          <w:rFonts w:ascii="Times New Roman" w:hAnsi="Times New Roman" w:cs="Times New Roman"/>
          <w:sz w:val="24"/>
          <w:szCs w:val="24"/>
        </w:rPr>
        <w:t xml:space="preserve">a father’s </w:t>
      </w:r>
      <w:r w:rsidR="0034197C" w:rsidRPr="008A1DFF">
        <w:rPr>
          <w:rFonts w:ascii="Times New Roman" w:hAnsi="Times New Roman" w:cs="Times New Roman"/>
          <w:sz w:val="24"/>
          <w:szCs w:val="24"/>
        </w:rPr>
        <w:t xml:space="preserve">own actions were mirrored on his own personal childhood experiences.  </w:t>
      </w:r>
      <w:r w:rsidR="00C15A60" w:rsidRPr="008A1DFF">
        <w:rPr>
          <w:rFonts w:ascii="Times New Roman" w:hAnsi="Times New Roman" w:cs="Times New Roman"/>
          <w:sz w:val="24"/>
          <w:szCs w:val="24"/>
        </w:rPr>
        <w:t>He considered that it was not ‘macho’ for a man to read as his own father had n</w:t>
      </w:r>
      <w:r w:rsidR="0006445A" w:rsidRPr="008A1DFF">
        <w:rPr>
          <w:rFonts w:ascii="Times New Roman" w:hAnsi="Times New Roman" w:cs="Times New Roman"/>
          <w:sz w:val="24"/>
          <w:szCs w:val="24"/>
        </w:rPr>
        <w:t xml:space="preserve">ot engaged in </w:t>
      </w:r>
      <w:r w:rsidR="00C15A60" w:rsidRPr="008A1DFF">
        <w:rPr>
          <w:rFonts w:ascii="Times New Roman" w:hAnsi="Times New Roman" w:cs="Times New Roman"/>
          <w:sz w:val="24"/>
          <w:szCs w:val="24"/>
        </w:rPr>
        <w:t xml:space="preserve">reading activities with him as a child. </w:t>
      </w:r>
    </w:p>
    <w:p w:rsidR="00012855" w:rsidRDefault="00012855" w:rsidP="00D7759F">
      <w:pPr>
        <w:spacing w:line="480" w:lineRule="auto"/>
        <w:jc w:val="both"/>
        <w:rPr>
          <w:rFonts w:ascii="Times New Roman" w:hAnsi="Times New Roman" w:cs="Times New Roman"/>
          <w:sz w:val="24"/>
          <w:szCs w:val="24"/>
        </w:rPr>
      </w:pPr>
      <w:r w:rsidRPr="00B759DD">
        <w:rPr>
          <w:rFonts w:ascii="Times New Roman" w:hAnsi="Times New Roman" w:cs="Times New Roman"/>
          <w:sz w:val="24"/>
          <w:szCs w:val="24"/>
        </w:rPr>
        <w:t>Research suggests that fathers who are well educated are more likely to engage in reading activities with their children (</w:t>
      </w:r>
      <w:proofErr w:type="spellStart"/>
      <w:r w:rsidRPr="00B759DD">
        <w:rPr>
          <w:rFonts w:ascii="Times New Roman" w:hAnsi="Times New Roman" w:cs="Times New Roman"/>
          <w:sz w:val="24"/>
          <w:szCs w:val="24"/>
        </w:rPr>
        <w:t>Duursma</w:t>
      </w:r>
      <w:proofErr w:type="spellEnd"/>
      <w:r w:rsidRPr="00B759DD">
        <w:rPr>
          <w:rFonts w:ascii="Times New Roman" w:hAnsi="Times New Roman" w:cs="Times New Roman"/>
          <w:sz w:val="24"/>
          <w:szCs w:val="24"/>
        </w:rPr>
        <w:t xml:space="preserve">, 2014; Foster et al., 2016; </w:t>
      </w:r>
      <w:proofErr w:type="spellStart"/>
      <w:r w:rsidRPr="00B759DD">
        <w:rPr>
          <w:rFonts w:ascii="Times New Roman" w:hAnsi="Times New Roman" w:cs="Times New Roman"/>
          <w:sz w:val="24"/>
          <w:szCs w:val="24"/>
        </w:rPr>
        <w:t>McMunn</w:t>
      </w:r>
      <w:proofErr w:type="spellEnd"/>
      <w:r w:rsidRPr="00B759DD">
        <w:rPr>
          <w:rFonts w:ascii="Times New Roman" w:hAnsi="Times New Roman" w:cs="Times New Roman"/>
          <w:sz w:val="24"/>
          <w:szCs w:val="24"/>
        </w:rPr>
        <w:t xml:space="preserve"> et al., 2017). </w:t>
      </w:r>
      <w:proofErr w:type="spellStart"/>
      <w:r w:rsidRPr="00B759DD">
        <w:rPr>
          <w:rFonts w:ascii="Times New Roman" w:hAnsi="Times New Roman" w:cs="Times New Roman"/>
          <w:sz w:val="24"/>
          <w:szCs w:val="24"/>
        </w:rPr>
        <w:t>Duursma</w:t>
      </w:r>
      <w:proofErr w:type="spellEnd"/>
      <w:r w:rsidRPr="00B759DD">
        <w:rPr>
          <w:rFonts w:ascii="Times New Roman" w:hAnsi="Times New Roman" w:cs="Times New Roman"/>
          <w:sz w:val="24"/>
          <w:szCs w:val="24"/>
        </w:rPr>
        <w:t xml:space="preserve"> (2014) </w:t>
      </w:r>
      <w:r w:rsidR="0066021F" w:rsidRPr="00B759DD">
        <w:rPr>
          <w:rFonts w:ascii="Times New Roman" w:hAnsi="Times New Roman" w:cs="Times New Roman"/>
          <w:sz w:val="24"/>
          <w:szCs w:val="24"/>
        </w:rPr>
        <w:t xml:space="preserve">further states that </w:t>
      </w:r>
      <w:r w:rsidRPr="00B759DD">
        <w:rPr>
          <w:rFonts w:ascii="Times New Roman" w:hAnsi="Times New Roman" w:cs="Times New Roman"/>
          <w:sz w:val="24"/>
          <w:szCs w:val="24"/>
        </w:rPr>
        <w:t>fathers who have better education have higher lit</w:t>
      </w:r>
      <w:r w:rsidR="00E97073">
        <w:rPr>
          <w:rFonts w:ascii="Times New Roman" w:hAnsi="Times New Roman" w:cs="Times New Roman"/>
          <w:sz w:val="24"/>
          <w:szCs w:val="24"/>
        </w:rPr>
        <w:t xml:space="preserve">eracy skills; </w:t>
      </w:r>
      <w:r w:rsidRPr="00B759DD">
        <w:rPr>
          <w:rFonts w:ascii="Times New Roman" w:hAnsi="Times New Roman" w:cs="Times New Roman"/>
          <w:sz w:val="24"/>
          <w:szCs w:val="24"/>
        </w:rPr>
        <w:t>a better understanding of the value of book reading</w:t>
      </w:r>
      <w:r w:rsidR="00E97073">
        <w:rPr>
          <w:rFonts w:ascii="Times New Roman" w:hAnsi="Times New Roman" w:cs="Times New Roman"/>
          <w:sz w:val="24"/>
          <w:szCs w:val="24"/>
        </w:rPr>
        <w:t xml:space="preserve"> and frequently visits the library providing more s</w:t>
      </w:r>
      <w:r w:rsidR="00965F23">
        <w:rPr>
          <w:rFonts w:ascii="Times New Roman" w:hAnsi="Times New Roman" w:cs="Times New Roman"/>
          <w:sz w:val="24"/>
          <w:szCs w:val="24"/>
        </w:rPr>
        <w:t xml:space="preserve">timulating reading activities </w:t>
      </w:r>
      <w:r w:rsidRPr="00B759DD">
        <w:rPr>
          <w:rFonts w:ascii="Times New Roman" w:hAnsi="Times New Roman" w:cs="Times New Roman"/>
          <w:sz w:val="24"/>
          <w:szCs w:val="24"/>
        </w:rPr>
        <w:t>(</w:t>
      </w:r>
      <w:proofErr w:type="spellStart"/>
      <w:r w:rsidRPr="00B759DD">
        <w:rPr>
          <w:rFonts w:ascii="Times New Roman" w:hAnsi="Times New Roman" w:cs="Times New Roman"/>
          <w:sz w:val="24"/>
          <w:szCs w:val="24"/>
        </w:rPr>
        <w:t>Duursma</w:t>
      </w:r>
      <w:proofErr w:type="spellEnd"/>
      <w:r w:rsidRPr="00B759DD">
        <w:rPr>
          <w:rFonts w:ascii="Times New Roman" w:hAnsi="Times New Roman" w:cs="Times New Roman"/>
          <w:sz w:val="24"/>
          <w:szCs w:val="24"/>
        </w:rPr>
        <w:t>, 2014: 297).</w:t>
      </w:r>
    </w:p>
    <w:p w:rsidR="00A57F2B" w:rsidRPr="00B759DD" w:rsidRDefault="00A57F2B" w:rsidP="00D7759F">
      <w:pPr>
        <w:spacing w:line="480" w:lineRule="auto"/>
        <w:jc w:val="both"/>
        <w:rPr>
          <w:rFonts w:ascii="Times New Roman" w:hAnsi="Times New Roman" w:cs="Times New Roman"/>
          <w:sz w:val="24"/>
          <w:szCs w:val="24"/>
        </w:rPr>
      </w:pPr>
      <w:r>
        <w:rPr>
          <w:rFonts w:ascii="Times New Roman" w:hAnsi="Times New Roman" w:cs="Times New Roman"/>
          <w:sz w:val="24"/>
          <w:szCs w:val="24"/>
        </w:rPr>
        <w:t>A small scale</w:t>
      </w:r>
      <w:r w:rsidR="00590D2E">
        <w:rPr>
          <w:rFonts w:ascii="Times New Roman" w:hAnsi="Times New Roman" w:cs="Times New Roman"/>
          <w:sz w:val="24"/>
          <w:szCs w:val="24"/>
        </w:rPr>
        <w:t xml:space="preserve"> study by Martin et al., (2010) which is not </w:t>
      </w:r>
      <w:proofErr w:type="spellStart"/>
      <w:r w:rsidR="00590D2E">
        <w:rPr>
          <w:rFonts w:ascii="Times New Roman" w:hAnsi="Times New Roman" w:cs="Times New Roman"/>
          <w:sz w:val="24"/>
          <w:szCs w:val="24"/>
        </w:rPr>
        <w:t>generalisable</w:t>
      </w:r>
      <w:proofErr w:type="spellEnd"/>
      <w:r w:rsidR="00590D2E">
        <w:rPr>
          <w:rFonts w:ascii="Times New Roman" w:hAnsi="Times New Roman" w:cs="Times New Roman"/>
          <w:sz w:val="24"/>
          <w:szCs w:val="24"/>
        </w:rPr>
        <w:t xml:space="preserve"> to all young families</w:t>
      </w:r>
      <w:r w:rsidR="00E024CF">
        <w:rPr>
          <w:rFonts w:ascii="Times New Roman" w:hAnsi="Times New Roman" w:cs="Times New Roman"/>
          <w:sz w:val="24"/>
          <w:szCs w:val="24"/>
        </w:rPr>
        <w:t>, found</w:t>
      </w:r>
      <w:r w:rsidR="00590D2E">
        <w:rPr>
          <w:rFonts w:ascii="Times New Roman" w:hAnsi="Times New Roman" w:cs="Times New Roman"/>
          <w:sz w:val="24"/>
          <w:szCs w:val="24"/>
        </w:rPr>
        <w:t xml:space="preserve"> </w:t>
      </w:r>
      <w:r w:rsidRPr="00B759DD">
        <w:rPr>
          <w:rFonts w:ascii="Times New Roman" w:hAnsi="Times New Roman" w:cs="Times New Roman"/>
          <w:sz w:val="24"/>
          <w:szCs w:val="24"/>
        </w:rPr>
        <w:t>that a father who is aware that a mother is not actively engaged with a child’s academic outcome, is more motivated to participate in parenting activities</w:t>
      </w:r>
      <w:r w:rsidR="00590D2E">
        <w:rPr>
          <w:rFonts w:ascii="Times New Roman" w:hAnsi="Times New Roman" w:cs="Times New Roman"/>
          <w:sz w:val="24"/>
          <w:szCs w:val="24"/>
        </w:rPr>
        <w:t>, including</w:t>
      </w:r>
      <w:r w:rsidRPr="00B759DD">
        <w:rPr>
          <w:rFonts w:ascii="Times New Roman" w:hAnsi="Times New Roman" w:cs="Times New Roman"/>
          <w:sz w:val="24"/>
          <w:szCs w:val="24"/>
        </w:rPr>
        <w:t xml:space="preserve"> literacy tasks such as shared book reading</w:t>
      </w:r>
      <w:r w:rsidR="00590D2E">
        <w:rPr>
          <w:rFonts w:ascii="Times New Roman" w:hAnsi="Times New Roman" w:cs="Times New Roman"/>
          <w:sz w:val="24"/>
          <w:szCs w:val="24"/>
        </w:rPr>
        <w:t>,</w:t>
      </w:r>
      <w:r w:rsidRPr="00B759DD">
        <w:rPr>
          <w:rFonts w:ascii="Times New Roman" w:hAnsi="Times New Roman" w:cs="Times New Roman"/>
          <w:sz w:val="24"/>
          <w:szCs w:val="24"/>
        </w:rPr>
        <w:t xml:space="preserve"> </w:t>
      </w:r>
      <w:r w:rsidR="00590D2E">
        <w:rPr>
          <w:rFonts w:ascii="Times New Roman" w:hAnsi="Times New Roman" w:cs="Times New Roman"/>
          <w:sz w:val="24"/>
          <w:szCs w:val="24"/>
        </w:rPr>
        <w:t>thus increasing</w:t>
      </w:r>
      <w:r w:rsidRPr="00B759DD">
        <w:rPr>
          <w:rFonts w:ascii="Times New Roman" w:hAnsi="Times New Roman" w:cs="Times New Roman"/>
          <w:sz w:val="24"/>
          <w:szCs w:val="24"/>
        </w:rPr>
        <w:t xml:space="preserve"> the </w:t>
      </w:r>
      <w:r w:rsidR="00590D2E">
        <w:rPr>
          <w:rFonts w:ascii="Times New Roman" w:hAnsi="Times New Roman" w:cs="Times New Roman"/>
          <w:sz w:val="24"/>
          <w:szCs w:val="24"/>
        </w:rPr>
        <w:t xml:space="preserve">support and </w:t>
      </w:r>
      <w:r w:rsidRPr="00B759DD">
        <w:rPr>
          <w:rFonts w:ascii="Times New Roman" w:hAnsi="Times New Roman" w:cs="Times New Roman"/>
          <w:sz w:val="24"/>
          <w:szCs w:val="24"/>
        </w:rPr>
        <w:t xml:space="preserve">quality of the father’s parenting behaviour.  </w:t>
      </w:r>
    </w:p>
    <w:p w:rsidR="00604701" w:rsidRPr="00971F55" w:rsidRDefault="00816F69" w:rsidP="00971F55">
      <w:pPr>
        <w:spacing w:line="480" w:lineRule="auto"/>
        <w:jc w:val="both"/>
        <w:rPr>
          <w:rFonts w:ascii="Times New Roman" w:hAnsi="Times New Roman" w:cs="Times New Roman"/>
          <w:b/>
          <w:sz w:val="24"/>
          <w:szCs w:val="24"/>
        </w:rPr>
      </w:pPr>
      <w:r>
        <w:rPr>
          <w:rFonts w:ascii="Times New Roman" w:hAnsi="Times New Roman" w:cs="Times New Roman"/>
          <w:b/>
          <w:sz w:val="24"/>
          <w:szCs w:val="24"/>
        </w:rPr>
        <w:t>3</w:t>
      </w:r>
      <w:r w:rsidR="00971F55" w:rsidRPr="00971F55">
        <w:rPr>
          <w:rFonts w:ascii="Times New Roman" w:hAnsi="Times New Roman" w:cs="Times New Roman"/>
          <w:b/>
          <w:sz w:val="24"/>
          <w:szCs w:val="24"/>
        </w:rPr>
        <w:t xml:space="preserve">.6. </w:t>
      </w:r>
      <w:r w:rsidR="00604701" w:rsidRPr="00971F55">
        <w:rPr>
          <w:rFonts w:ascii="Times New Roman" w:hAnsi="Times New Roman" w:cs="Times New Roman"/>
          <w:b/>
          <w:sz w:val="24"/>
          <w:szCs w:val="24"/>
        </w:rPr>
        <w:t>Possible barriers</w:t>
      </w:r>
      <w:r w:rsidR="006B213D" w:rsidRPr="00971F55">
        <w:rPr>
          <w:rFonts w:ascii="Times New Roman" w:hAnsi="Times New Roman" w:cs="Times New Roman"/>
          <w:b/>
          <w:sz w:val="24"/>
          <w:szCs w:val="24"/>
        </w:rPr>
        <w:t xml:space="preserve"> </w:t>
      </w:r>
      <w:r w:rsidR="00A31425" w:rsidRPr="00971F55">
        <w:rPr>
          <w:rFonts w:ascii="Times New Roman" w:hAnsi="Times New Roman" w:cs="Times New Roman"/>
          <w:b/>
          <w:sz w:val="24"/>
          <w:szCs w:val="24"/>
        </w:rPr>
        <w:t xml:space="preserve">that exist in preventing </w:t>
      </w:r>
      <w:r w:rsidR="006B213D" w:rsidRPr="00971F55">
        <w:rPr>
          <w:rFonts w:ascii="Times New Roman" w:hAnsi="Times New Roman" w:cs="Times New Roman"/>
          <w:b/>
          <w:sz w:val="24"/>
          <w:szCs w:val="24"/>
        </w:rPr>
        <w:t>shared book reading</w:t>
      </w:r>
    </w:p>
    <w:p w:rsidR="00BE0364" w:rsidRDefault="00526B45" w:rsidP="00D7759F">
      <w:pPr>
        <w:pStyle w:val="story-bodyintroduction"/>
        <w:shd w:val="clear" w:color="auto" w:fill="FFFFFF"/>
        <w:spacing w:before="420" w:beforeAutospacing="0" w:after="0" w:afterAutospacing="0" w:line="480" w:lineRule="auto"/>
        <w:jc w:val="both"/>
        <w:textAlignment w:val="baseline"/>
      </w:pPr>
      <w:proofErr w:type="gramStart"/>
      <w:r w:rsidRPr="00B759DD">
        <w:t xml:space="preserve">Article 18 of the United Nations Convention on the Rights of the Child states ‘Parties shall use their best efforts to ensure recognition of the principle that both parents have common </w:t>
      </w:r>
      <w:r w:rsidRPr="00B759DD">
        <w:lastRenderedPageBreak/>
        <w:t>responsibilities for the upbringing and development of the child’ (UNICEF, undated).</w:t>
      </w:r>
      <w:proofErr w:type="gramEnd"/>
      <w:r w:rsidR="00EC1402" w:rsidRPr="00B759DD">
        <w:t xml:space="preserve"> </w:t>
      </w:r>
      <w:r w:rsidR="00BE0364">
        <w:t>Although evidence suggests</w:t>
      </w:r>
      <w:r w:rsidR="000C1686">
        <w:t xml:space="preserve"> (Foster et al., 2016</w:t>
      </w:r>
      <w:r w:rsidR="00BE0364">
        <w:t>) fathers are becoming more actively involved in children’s literacy activities, barriers</w:t>
      </w:r>
      <w:r w:rsidR="000C1686">
        <w:t xml:space="preserve"> exist preventing engagement (</w:t>
      </w:r>
      <w:proofErr w:type="spellStart"/>
      <w:r w:rsidR="000C1686">
        <w:t>McMunn</w:t>
      </w:r>
      <w:proofErr w:type="spellEnd"/>
      <w:r w:rsidR="000C1686">
        <w:t xml:space="preserve"> et al., 2017).</w:t>
      </w:r>
    </w:p>
    <w:p w:rsidR="00AC533C" w:rsidRPr="00B759DD" w:rsidRDefault="000C1686" w:rsidP="00D7759F">
      <w:pPr>
        <w:spacing w:line="480" w:lineRule="auto"/>
        <w:jc w:val="both"/>
        <w:rPr>
          <w:rFonts w:ascii="Times New Roman" w:hAnsi="Times New Roman" w:cs="Times New Roman"/>
          <w:sz w:val="24"/>
          <w:szCs w:val="24"/>
        </w:rPr>
      </w:pPr>
      <w:r>
        <w:rPr>
          <w:rFonts w:ascii="Times New Roman" w:hAnsi="Times New Roman" w:cs="Times New Roman"/>
          <w:sz w:val="24"/>
          <w:szCs w:val="24"/>
        </w:rPr>
        <w:t>E</w:t>
      </w:r>
      <w:r w:rsidR="00AC533C" w:rsidRPr="00B759DD">
        <w:rPr>
          <w:rFonts w:ascii="Times New Roman" w:hAnsi="Times New Roman" w:cs="Times New Roman"/>
          <w:sz w:val="24"/>
          <w:szCs w:val="24"/>
        </w:rPr>
        <w:t xml:space="preserve">vidence from </w:t>
      </w:r>
      <w:proofErr w:type="spellStart"/>
      <w:r w:rsidR="00AC533C" w:rsidRPr="00B759DD">
        <w:rPr>
          <w:rFonts w:ascii="Times New Roman" w:hAnsi="Times New Roman" w:cs="Times New Roman"/>
          <w:sz w:val="24"/>
          <w:szCs w:val="24"/>
        </w:rPr>
        <w:t>McMunn</w:t>
      </w:r>
      <w:proofErr w:type="spellEnd"/>
      <w:r w:rsidR="00AC533C" w:rsidRPr="00B759DD">
        <w:rPr>
          <w:rFonts w:ascii="Times New Roman" w:hAnsi="Times New Roman" w:cs="Times New Roman"/>
          <w:sz w:val="24"/>
          <w:szCs w:val="24"/>
        </w:rPr>
        <w:t xml:space="preserve"> et al., (2017) found that work commitments were the main barriers prohibiting fathers from frequent book reading, in particular, fathers who were the main family breadwinners and fathers who worked more than 40 hours per </w:t>
      </w:r>
      <w:r w:rsidR="004D2C69">
        <w:rPr>
          <w:rFonts w:ascii="Times New Roman" w:hAnsi="Times New Roman" w:cs="Times New Roman"/>
          <w:sz w:val="24"/>
          <w:szCs w:val="24"/>
        </w:rPr>
        <w:t xml:space="preserve">week. Similarly, </w:t>
      </w:r>
      <w:r>
        <w:rPr>
          <w:rFonts w:ascii="Times New Roman" w:hAnsi="Times New Roman" w:cs="Times New Roman"/>
          <w:sz w:val="24"/>
          <w:szCs w:val="24"/>
        </w:rPr>
        <w:t xml:space="preserve"> </w:t>
      </w:r>
      <w:r w:rsidR="00AC533C" w:rsidRPr="00B759DD">
        <w:rPr>
          <w:rFonts w:ascii="Times New Roman" w:hAnsi="Times New Roman" w:cs="Times New Roman"/>
          <w:sz w:val="24"/>
          <w:szCs w:val="24"/>
        </w:rPr>
        <w:t xml:space="preserve"> Swain et al., (2017) </w:t>
      </w:r>
      <w:r>
        <w:rPr>
          <w:rFonts w:ascii="Times New Roman" w:hAnsi="Times New Roman" w:cs="Times New Roman"/>
          <w:sz w:val="24"/>
          <w:szCs w:val="24"/>
        </w:rPr>
        <w:t xml:space="preserve">noted 54% of fathers </w:t>
      </w:r>
      <w:r w:rsidR="00AC533C" w:rsidRPr="00B759DD">
        <w:rPr>
          <w:rFonts w:ascii="Times New Roman" w:hAnsi="Times New Roman" w:cs="Times New Roman"/>
          <w:sz w:val="24"/>
          <w:szCs w:val="24"/>
        </w:rPr>
        <w:t xml:space="preserve">from middle class families </w:t>
      </w:r>
      <w:r>
        <w:rPr>
          <w:rFonts w:ascii="Times New Roman" w:hAnsi="Times New Roman" w:cs="Times New Roman"/>
          <w:sz w:val="24"/>
          <w:szCs w:val="24"/>
        </w:rPr>
        <w:t xml:space="preserve">returned home late from work </w:t>
      </w:r>
      <w:r w:rsidR="00AC533C" w:rsidRPr="00B759DD">
        <w:rPr>
          <w:rFonts w:ascii="Times New Roman" w:hAnsi="Times New Roman" w:cs="Times New Roman"/>
          <w:sz w:val="24"/>
          <w:szCs w:val="24"/>
        </w:rPr>
        <w:t>with 21% of the fathers citing fat</w:t>
      </w:r>
      <w:r>
        <w:rPr>
          <w:rFonts w:ascii="Times New Roman" w:hAnsi="Times New Roman" w:cs="Times New Roman"/>
          <w:sz w:val="24"/>
          <w:szCs w:val="24"/>
        </w:rPr>
        <w:t xml:space="preserve">igue. </w:t>
      </w:r>
      <w:r w:rsidR="004D2C69">
        <w:rPr>
          <w:rFonts w:ascii="Times New Roman" w:hAnsi="Times New Roman" w:cs="Times New Roman"/>
          <w:sz w:val="24"/>
          <w:szCs w:val="24"/>
        </w:rPr>
        <w:t>Consequently, a</w:t>
      </w:r>
      <w:r w:rsidR="00AC533C" w:rsidRPr="00B759DD">
        <w:rPr>
          <w:rFonts w:ascii="Times New Roman" w:hAnsi="Times New Roman" w:cs="Times New Roman"/>
          <w:sz w:val="24"/>
          <w:szCs w:val="24"/>
        </w:rPr>
        <w:t xml:space="preserve"> recent statistical report by the Office for National Statistics (2017) found that fathers with children under the age of 4 years have a high full time employment rate (83.3</w:t>
      </w:r>
      <w:r w:rsidR="00EC1402" w:rsidRPr="00B759DD">
        <w:rPr>
          <w:rFonts w:ascii="Times New Roman" w:hAnsi="Times New Roman" w:cs="Times New Roman"/>
          <w:sz w:val="24"/>
          <w:szCs w:val="24"/>
        </w:rPr>
        <w:t>%)</w:t>
      </w:r>
      <w:r w:rsidR="00AC533C" w:rsidRPr="00B759DD">
        <w:rPr>
          <w:rFonts w:ascii="Times New Roman" w:hAnsi="Times New Roman" w:cs="Times New Roman"/>
          <w:sz w:val="24"/>
          <w:szCs w:val="24"/>
        </w:rPr>
        <w:t>.</w:t>
      </w:r>
    </w:p>
    <w:p w:rsidR="00AC533C" w:rsidRPr="00B759DD" w:rsidRDefault="00AC533C" w:rsidP="00D7759F">
      <w:pPr>
        <w:spacing w:line="480" w:lineRule="auto"/>
        <w:jc w:val="both"/>
        <w:rPr>
          <w:rFonts w:ascii="Times New Roman" w:hAnsi="Times New Roman" w:cs="Times New Roman"/>
          <w:sz w:val="24"/>
          <w:szCs w:val="24"/>
        </w:rPr>
      </w:pPr>
      <w:r w:rsidRPr="00B759DD">
        <w:rPr>
          <w:rFonts w:ascii="Times New Roman" w:hAnsi="Times New Roman" w:cs="Times New Roman"/>
          <w:sz w:val="24"/>
          <w:szCs w:val="24"/>
        </w:rPr>
        <w:t>Part time employment is reported to assist in frequent book reading as fathers who worked part time had greater time availability to involve and engage in reading activities as well as fathers in households where the mother worked excessive hours</w:t>
      </w:r>
      <w:r w:rsidR="00EC1402" w:rsidRPr="00B759DD">
        <w:rPr>
          <w:rFonts w:ascii="Times New Roman" w:hAnsi="Times New Roman" w:cs="Times New Roman"/>
          <w:sz w:val="24"/>
          <w:szCs w:val="24"/>
        </w:rPr>
        <w:t xml:space="preserve"> (Swain et al., 2017). </w:t>
      </w:r>
      <w:r w:rsidR="00D56735">
        <w:rPr>
          <w:rFonts w:ascii="Times New Roman" w:hAnsi="Times New Roman" w:cs="Times New Roman"/>
          <w:sz w:val="24"/>
          <w:szCs w:val="24"/>
        </w:rPr>
        <w:t>65.1% of m</w:t>
      </w:r>
      <w:r w:rsidRPr="00B759DD">
        <w:rPr>
          <w:rFonts w:ascii="Times New Roman" w:hAnsi="Times New Roman" w:cs="Times New Roman"/>
          <w:sz w:val="24"/>
          <w:szCs w:val="24"/>
        </w:rPr>
        <w:t xml:space="preserve">others with </w:t>
      </w:r>
      <w:r w:rsidR="00D56735">
        <w:rPr>
          <w:rFonts w:ascii="Times New Roman" w:hAnsi="Times New Roman" w:cs="Times New Roman"/>
          <w:sz w:val="24"/>
          <w:szCs w:val="24"/>
        </w:rPr>
        <w:t xml:space="preserve">children under the age of 4 years tend </w:t>
      </w:r>
      <w:r w:rsidRPr="00B759DD">
        <w:rPr>
          <w:rFonts w:ascii="Times New Roman" w:hAnsi="Times New Roman" w:cs="Times New Roman"/>
          <w:sz w:val="24"/>
          <w:szCs w:val="24"/>
        </w:rPr>
        <w:t xml:space="preserve">to have lower rates of employment </w:t>
      </w:r>
      <w:r w:rsidR="00D56735">
        <w:rPr>
          <w:rFonts w:ascii="Times New Roman" w:hAnsi="Times New Roman" w:cs="Times New Roman"/>
          <w:sz w:val="24"/>
          <w:szCs w:val="24"/>
        </w:rPr>
        <w:t>with 58.7%</w:t>
      </w:r>
      <w:r w:rsidRPr="00B759DD">
        <w:rPr>
          <w:rFonts w:ascii="Times New Roman" w:hAnsi="Times New Roman" w:cs="Times New Roman"/>
          <w:sz w:val="24"/>
          <w:szCs w:val="24"/>
        </w:rPr>
        <w:t xml:space="preserve"> work</w:t>
      </w:r>
      <w:r w:rsidR="00D56735">
        <w:rPr>
          <w:rFonts w:ascii="Times New Roman" w:hAnsi="Times New Roman" w:cs="Times New Roman"/>
          <w:sz w:val="24"/>
          <w:szCs w:val="24"/>
        </w:rPr>
        <w:t>ing</w:t>
      </w:r>
      <w:r w:rsidRPr="00B759DD">
        <w:rPr>
          <w:rFonts w:ascii="Times New Roman" w:hAnsi="Times New Roman" w:cs="Times New Roman"/>
          <w:sz w:val="24"/>
          <w:szCs w:val="24"/>
        </w:rPr>
        <w:t xml:space="preserve"> part time</w:t>
      </w:r>
      <w:r w:rsidRPr="00B759DD">
        <w:rPr>
          <w:rFonts w:ascii="Times New Roman" w:hAnsi="Times New Roman" w:cs="Times New Roman"/>
          <w:color w:val="414042"/>
          <w:sz w:val="24"/>
          <w:szCs w:val="24"/>
          <w:shd w:val="clear" w:color="auto" w:fill="FFFFFF"/>
        </w:rPr>
        <w:t xml:space="preserve"> (</w:t>
      </w:r>
      <w:r w:rsidRPr="00B759DD">
        <w:rPr>
          <w:rFonts w:ascii="Times New Roman" w:hAnsi="Times New Roman" w:cs="Times New Roman"/>
          <w:sz w:val="24"/>
          <w:szCs w:val="24"/>
        </w:rPr>
        <w:t>The Office for National Stat</w:t>
      </w:r>
      <w:r w:rsidR="00D56735">
        <w:rPr>
          <w:rFonts w:ascii="Times New Roman" w:hAnsi="Times New Roman" w:cs="Times New Roman"/>
          <w:sz w:val="24"/>
          <w:szCs w:val="24"/>
        </w:rPr>
        <w:t xml:space="preserve">istics, 2017). </w:t>
      </w:r>
    </w:p>
    <w:p w:rsidR="005D1771" w:rsidRDefault="005D1771" w:rsidP="00D7759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Other possible </w:t>
      </w:r>
      <w:r w:rsidRPr="00B759DD">
        <w:rPr>
          <w:rFonts w:ascii="Times New Roman" w:hAnsi="Times New Roman" w:cs="Times New Roman"/>
          <w:sz w:val="24"/>
          <w:szCs w:val="24"/>
        </w:rPr>
        <w:t>barriers</w:t>
      </w:r>
      <w:r w:rsidR="009337C7">
        <w:rPr>
          <w:rFonts w:ascii="Times New Roman" w:hAnsi="Times New Roman" w:cs="Times New Roman"/>
          <w:sz w:val="24"/>
          <w:szCs w:val="24"/>
        </w:rPr>
        <w:t xml:space="preserve"> include</w:t>
      </w:r>
      <w:r>
        <w:rPr>
          <w:rFonts w:ascii="Times New Roman" w:hAnsi="Times New Roman" w:cs="Times New Roman"/>
          <w:sz w:val="24"/>
          <w:szCs w:val="24"/>
        </w:rPr>
        <w:t xml:space="preserve"> lack of appropriate space at home </w:t>
      </w:r>
      <w:r w:rsidR="00E22FF4">
        <w:rPr>
          <w:rFonts w:ascii="Times New Roman" w:hAnsi="Times New Roman" w:cs="Times New Roman"/>
          <w:sz w:val="24"/>
          <w:szCs w:val="24"/>
        </w:rPr>
        <w:t xml:space="preserve">(Swain et al., 2017); </w:t>
      </w:r>
      <w:r>
        <w:rPr>
          <w:rFonts w:ascii="Times New Roman" w:hAnsi="Times New Roman" w:cs="Times New Roman"/>
          <w:sz w:val="24"/>
          <w:szCs w:val="24"/>
        </w:rPr>
        <w:t xml:space="preserve">lack of understanding as to the type of books to </w:t>
      </w:r>
      <w:r w:rsidRPr="000A7F8A">
        <w:rPr>
          <w:rFonts w:ascii="Times New Roman" w:hAnsi="Times New Roman" w:cs="Times New Roman"/>
          <w:sz w:val="24"/>
          <w:szCs w:val="24"/>
        </w:rPr>
        <w:t>read (</w:t>
      </w:r>
      <w:r w:rsidR="000A7F8A" w:rsidRPr="000A7F8A">
        <w:rPr>
          <w:rFonts w:ascii="Times New Roman" w:hAnsi="Times New Roman" w:cs="Times New Roman"/>
          <w:sz w:val="24"/>
          <w:szCs w:val="24"/>
        </w:rPr>
        <w:t>Swain et al., 2017</w:t>
      </w:r>
      <w:r w:rsidR="00E22FF4" w:rsidRPr="000A7F8A">
        <w:rPr>
          <w:rFonts w:ascii="Times New Roman" w:hAnsi="Times New Roman" w:cs="Times New Roman"/>
          <w:sz w:val="24"/>
          <w:szCs w:val="24"/>
        </w:rPr>
        <w:t>) and</w:t>
      </w:r>
      <w:r w:rsidR="00E22FF4" w:rsidRPr="009033E4">
        <w:rPr>
          <w:rFonts w:ascii="Times New Roman" w:hAnsi="Times New Roman" w:cs="Times New Roman"/>
          <w:sz w:val="24"/>
          <w:szCs w:val="24"/>
        </w:rPr>
        <w:t xml:space="preserve"> belief that early literacy was dominated by the mother (Bauman et al., 2010). </w:t>
      </w:r>
      <w:r w:rsidRPr="009033E4">
        <w:rPr>
          <w:rFonts w:ascii="Times New Roman" w:hAnsi="Times New Roman" w:cs="Times New Roman"/>
          <w:sz w:val="24"/>
          <w:szCs w:val="24"/>
        </w:rPr>
        <w:t>Some fathers</w:t>
      </w:r>
      <w:r w:rsidRPr="00B759DD">
        <w:rPr>
          <w:rFonts w:ascii="Times New Roman" w:hAnsi="Times New Roman" w:cs="Times New Roman"/>
          <w:sz w:val="24"/>
          <w:szCs w:val="24"/>
        </w:rPr>
        <w:t xml:space="preserve"> </w:t>
      </w:r>
      <w:r>
        <w:rPr>
          <w:rFonts w:ascii="Times New Roman" w:hAnsi="Times New Roman" w:cs="Times New Roman"/>
          <w:sz w:val="24"/>
          <w:szCs w:val="24"/>
        </w:rPr>
        <w:t xml:space="preserve">lacked </w:t>
      </w:r>
      <w:r w:rsidRPr="00B759DD">
        <w:rPr>
          <w:rFonts w:ascii="Times New Roman" w:hAnsi="Times New Roman" w:cs="Times New Roman"/>
          <w:sz w:val="24"/>
          <w:szCs w:val="24"/>
        </w:rPr>
        <w:t>knowledge and confidence as to how to read to children</w:t>
      </w:r>
      <w:r w:rsidR="009E1767">
        <w:rPr>
          <w:rFonts w:ascii="Times New Roman" w:hAnsi="Times New Roman" w:cs="Times New Roman"/>
          <w:sz w:val="24"/>
          <w:szCs w:val="24"/>
        </w:rPr>
        <w:t xml:space="preserve"> (</w:t>
      </w:r>
      <w:proofErr w:type="spellStart"/>
      <w:r w:rsidR="009E1767">
        <w:rPr>
          <w:rFonts w:ascii="Times New Roman" w:hAnsi="Times New Roman" w:cs="Times New Roman"/>
          <w:sz w:val="24"/>
          <w:szCs w:val="24"/>
        </w:rPr>
        <w:t>Silinskas</w:t>
      </w:r>
      <w:proofErr w:type="spellEnd"/>
      <w:r w:rsidR="00B44FF2">
        <w:rPr>
          <w:rFonts w:ascii="Times New Roman" w:hAnsi="Times New Roman" w:cs="Times New Roman"/>
          <w:sz w:val="24"/>
          <w:szCs w:val="24"/>
        </w:rPr>
        <w:t xml:space="preserve"> et al., 2010)</w:t>
      </w:r>
      <w:r w:rsidRPr="00B759DD">
        <w:rPr>
          <w:rFonts w:ascii="Times New Roman" w:hAnsi="Times New Roman" w:cs="Times New Roman"/>
          <w:sz w:val="24"/>
          <w:szCs w:val="24"/>
        </w:rPr>
        <w:t xml:space="preserve"> and</w:t>
      </w:r>
      <w:r>
        <w:rPr>
          <w:rFonts w:ascii="Times New Roman" w:hAnsi="Times New Roman" w:cs="Times New Roman"/>
          <w:sz w:val="24"/>
          <w:szCs w:val="24"/>
        </w:rPr>
        <w:t xml:space="preserve"> expressed </w:t>
      </w:r>
      <w:r w:rsidRPr="00B759DD">
        <w:rPr>
          <w:rFonts w:ascii="Times New Roman" w:hAnsi="Times New Roman" w:cs="Times New Roman"/>
          <w:sz w:val="24"/>
          <w:szCs w:val="24"/>
        </w:rPr>
        <w:t>their aversion to reading out loud</w:t>
      </w:r>
      <w:r w:rsidR="00B44FF2">
        <w:rPr>
          <w:rFonts w:ascii="Times New Roman" w:hAnsi="Times New Roman" w:cs="Times New Roman"/>
          <w:sz w:val="24"/>
          <w:szCs w:val="24"/>
        </w:rPr>
        <w:t xml:space="preserve"> (</w:t>
      </w:r>
      <w:r w:rsidRPr="00B759DD">
        <w:rPr>
          <w:rFonts w:ascii="Times New Roman" w:hAnsi="Times New Roman" w:cs="Times New Roman"/>
          <w:sz w:val="24"/>
          <w:szCs w:val="24"/>
        </w:rPr>
        <w:t>Potter et al., 2012</w:t>
      </w:r>
      <w:r w:rsidRPr="000A7F8A">
        <w:rPr>
          <w:rFonts w:ascii="Times New Roman" w:hAnsi="Times New Roman" w:cs="Times New Roman"/>
          <w:sz w:val="24"/>
          <w:szCs w:val="24"/>
        </w:rPr>
        <w:t xml:space="preserve">). </w:t>
      </w:r>
      <w:r w:rsidR="006F333C" w:rsidRPr="000A7F8A">
        <w:rPr>
          <w:rFonts w:ascii="Times New Roman" w:hAnsi="Times New Roman" w:cs="Times New Roman"/>
          <w:sz w:val="24"/>
          <w:szCs w:val="24"/>
        </w:rPr>
        <w:t xml:space="preserve"> </w:t>
      </w:r>
    </w:p>
    <w:p w:rsidR="009D3EE2" w:rsidRPr="00B759DD" w:rsidRDefault="009D3EE2" w:rsidP="00D7759F">
      <w:pPr>
        <w:spacing w:line="480" w:lineRule="auto"/>
        <w:jc w:val="both"/>
        <w:rPr>
          <w:rFonts w:ascii="Times New Roman" w:hAnsi="Times New Roman" w:cs="Times New Roman"/>
          <w:sz w:val="24"/>
          <w:szCs w:val="24"/>
        </w:rPr>
      </w:pPr>
      <w:r w:rsidRPr="00B759DD">
        <w:rPr>
          <w:rFonts w:ascii="Times New Roman" w:hAnsi="Times New Roman" w:cs="Times New Roman"/>
          <w:sz w:val="24"/>
          <w:szCs w:val="24"/>
        </w:rPr>
        <w:t>Parenting programmes are an effective way of helping parents overcome challenges but fathe</w:t>
      </w:r>
      <w:r w:rsidR="007A0A2E">
        <w:rPr>
          <w:rFonts w:ascii="Times New Roman" w:hAnsi="Times New Roman" w:cs="Times New Roman"/>
          <w:sz w:val="24"/>
          <w:szCs w:val="24"/>
        </w:rPr>
        <w:t xml:space="preserve">rs can be </w:t>
      </w:r>
      <w:r w:rsidRPr="00B759DD">
        <w:rPr>
          <w:rFonts w:ascii="Times New Roman" w:hAnsi="Times New Roman" w:cs="Times New Roman"/>
          <w:sz w:val="24"/>
          <w:szCs w:val="24"/>
        </w:rPr>
        <w:t>difficult to recruit and get involved (Potter et al</w:t>
      </w:r>
      <w:r w:rsidR="007A0A2E">
        <w:rPr>
          <w:rFonts w:ascii="Times New Roman" w:hAnsi="Times New Roman" w:cs="Times New Roman"/>
          <w:sz w:val="24"/>
          <w:szCs w:val="24"/>
        </w:rPr>
        <w:t xml:space="preserve">., 2012). </w:t>
      </w:r>
      <w:r w:rsidR="00B02B76">
        <w:rPr>
          <w:rFonts w:ascii="Times New Roman" w:hAnsi="Times New Roman" w:cs="Times New Roman"/>
          <w:sz w:val="24"/>
          <w:szCs w:val="24"/>
        </w:rPr>
        <w:t>A</w:t>
      </w:r>
      <w:r w:rsidRPr="00B759DD">
        <w:rPr>
          <w:rFonts w:ascii="Times New Roman" w:hAnsi="Times New Roman" w:cs="Times New Roman"/>
          <w:sz w:val="24"/>
          <w:szCs w:val="24"/>
        </w:rPr>
        <w:t>s most literacy programmes are targeted at</w:t>
      </w:r>
      <w:r w:rsidR="007A0A2E">
        <w:rPr>
          <w:rFonts w:ascii="Times New Roman" w:hAnsi="Times New Roman" w:cs="Times New Roman"/>
          <w:sz w:val="24"/>
          <w:szCs w:val="24"/>
        </w:rPr>
        <w:t xml:space="preserve"> mothers, some fathers may </w:t>
      </w:r>
      <w:r w:rsidRPr="00B759DD">
        <w:rPr>
          <w:rFonts w:ascii="Times New Roman" w:hAnsi="Times New Roman" w:cs="Times New Roman"/>
          <w:sz w:val="24"/>
          <w:szCs w:val="24"/>
        </w:rPr>
        <w:t xml:space="preserve">feel threatened and unwanted </w:t>
      </w:r>
      <w:r w:rsidR="00B02B76">
        <w:rPr>
          <w:rFonts w:ascii="Times New Roman" w:hAnsi="Times New Roman" w:cs="Times New Roman"/>
          <w:sz w:val="24"/>
          <w:szCs w:val="24"/>
        </w:rPr>
        <w:t xml:space="preserve">(Anderson et al., 2010), </w:t>
      </w:r>
      <w:r w:rsidR="0002728D">
        <w:rPr>
          <w:rFonts w:ascii="Times New Roman" w:hAnsi="Times New Roman" w:cs="Times New Roman"/>
          <w:sz w:val="24"/>
          <w:szCs w:val="24"/>
        </w:rPr>
        <w:t xml:space="preserve">thus </w:t>
      </w:r>
      <w:r w:rsidR="00B02B76">
        <w:rPr>
          <w:rFonts w:ascii="Times New Roman" w:hAnsi="Times New Roman" w:cs="Times New Roman"/>
          <w:sz w:val="24"/>
          <w:szCs w:val="24"/>
        </w:rPr>
        <w:t xml:space="preserve">resulting in </w:t>
      </w:r>
      <w:r w:rsidR="0002728D">
        <w:rPr>
          <w:rFonts w:ascii="Times New Roman" w:hAnsi="Times New Roman" w:cs="Times New Roman"/>
          <w:sz w:val="24"/>
          <w:szCs w:val="24"/>
        </w:rPr>
        <w:t>fathers failing to participate</w:t>
      </w:r>
      <w:r w:rsidR="00B02B76">
        <w:rPr>
          <w:rFonts w:ascii="Times New Roman" w:hAnsi="Times New Roman" w:cs="Times New Roman"/>
          <w:sz w:val="24"/>
          <w:szCs w:val="24"/>
        </w:rPr>
        <w:t xml:space="preserve"> in </w:t>
      </w:r>
      <w:r w:rsidRPr="00B759DD">
        <w:rPr>
          <w:rFonts w:ascii="Times New Roman" w:hAnsi="Times New Roman" w:cs="Times New Roman"/>
          <w:sz w:val="24"/>
          <w:szCs w:val="24"/>
        </w:rPr>
        <w:t xml:space="preserve">literacy programmes.  </w:t>
      </w:r>
      <w:r w:rsidRPr="00B759DD">
        <w:rPr>
          <w:rFonts w:ascii="Times New Roman" w:hAnsi="Times New Roman" w:cs="Times New Roman"/>
          <w:sz w:val="24"/>
          <w:szCs w:val="24"/>
        </w:rPr>
        <w:lastRenderedPageBreak/>
        <w:t xml:space="preserve">Charities such as </w:t>
      </w:r>
      <w:proofErr w:type="spellStart"/>
      <w:r w:rsidRPr="00B759DD">
        <w:rPr>
          <w:rFonts w:ascii="Times New Roman" w:hAnsi="Times New Roman" w:cs="Times New Roman"/>
          <w:sz w:val="24"/>
          <w:szCs w:val="24"/>
        </w:rPr>
        <w:t>Booktrust</w:t>
      </w:r>
      <w:proofErr w:type="spellEnd"/>
      <w:r w:rsidRPr="00B759DD">
        <w:rPr>
          <w:rFonts w:ascii="Times New Roman" w:hAnsi="Times New Roman" w:cs="Times New Roman"/>
          <w:sz w:val="24"/>
          <w:szCs w:val="24"/>
        </w:rPr>
        <w:t xml:space="preserve"> and </w:t>
      </w:r>
      <w:proofErr w:type="spellStart"/>
      <w:r w:rsidRPr="00B759DD">
        <w:rPr>
          <w:rFonts w:ascii="Times New Roman" w:hAnsi="Times New Roman" w:cs="Times New Roman"/>
          <w:sz w:val="24"/>
          <w:szCs w:val="24"/>
        </w:rPr>
        <w:t>Dechrau</w:t>
      </w:r>
      <w:proofErr w:type="spellEnd"/>
      <w:r w:rsidRPr="00B759DD">
        <w:rPr>
          <w:rFonts w:ascii="Times New Roman" w:hAnsi="Times New Roman" w:cs="Times New Roman"/>
          <w:sz w:val="24"/>
          <w:szCs w:val="24"/>
        </w:rPr>
        <w:t xml:space="preserve"> </w:t>
      </w:r>
      <w:proofErr w:type="spellStart"/>
      <w:r w:rsidRPr="00B759DD">
        <w:rPr>
          <w:rFonts w:ascii="Times New Roman" w:hAnsi="Times New Roman" w:cs="Times New Roman"/>
          <w:sz w:val="24"/>
          <w:szCs w:val="24"/>
        </w:rPr>
        <w:t>Da</w:t>
      </w:r>
      <w:proofErr w:type="spellEnd"/>
      <w:r w:rsidRPr="00B759DD">
        <w:rPr>
          <w:rFonts w:ascii="Times New Roman" w:hAnsi="Times New Roman" w:cs="Times New Roman"/>
          <w:sz w:val="24"/>
          <w:szCs w:val="24"/>
        </w:rPr>
        <w:t xml:space="preserve"> promote and support good reading habits to inspire children to enjoy books from an early age.  Due to the increased awareness of the positive impact parents have on children through shared reading activities, </w:t>
      </w:r>
      <w:r w:rsidR="004F32D7">
        <w:rPr>
          <w:rFonts w:ascii="Times New Roman" w:hAnsi="Times New Roman" w:cs="Times New Roman"/>
          <w:sz w:val="24"/>
          <w:szCs w:val="24"/>
        </w:rPr>
        <w:t xml:space="preserve">successful </w:t>
      </w:r>
      <w:r w:rsidRPr="00B759DD">
        <w:rPr>
          <w:rFonts w:ascii="Times New Roman" w:hAnsi="Times New Roman" w:cs="Times New Roman"/>
          <w:sz w:val="24"/>
          <w:szCs w:val="24"/>
        </w:rPr>
        <w:t>reading p</w:t>
      </w:r>
      <w:r w:rsidR="00CD3107">
        <w:rPr>
          <w:rFonts w:ascii="Times New Roman" w:hAnsi="Times New Roman" w:cs="Times New Roman"/>
          <w:sz w:val="24"/>
          <w:szCs w:val="24"/>
        </w:rPr>
        <w:t>rogrammes have been established (</w:t>
      </w:r>
      <w:proofErr w:type="spellStart"/>
      <w:r w:rsidR="003E35F3">
        <w:rPr>
          <w:rFonts w:ascii="Times New Roman" w:hAnsi="Times New Roman" w:cs="Times New Roman"/>
          <w:sz w:val="24"/>
          <w:szCs w:val="24"/>
        </w:rPr>
        <w:t>Booktrust</w:t>
      </w:r>
      <w:proofErr w:type="spellEnd"/>
      <w:r w:rsidR="00E7429A">
        <w:rPr>
          <w:rFonts w:ascii="Times New Roman" w:hAnsi="Times New Roman" w:cs="Times New Roman"/>
          <w:sz w:val="24"/>
          <w:szCs w:val="24"/>
        </w:rPr>
        <w:t xml:space="preserve"> </w:t>
      </w:r>
      <w:proofErr w:type="spellStart"/>
      <w:r w:rsidR="00E7429A">
        <w:rPr>
          <w:rFonts w:ascii="Times New Roman" w:hAnsi="Times New Roman" w:cs="Times New Roman"/>
          <w:sz w:val="24"/>
          <w:szCs w:val="24"/>
        </w:rPr>
        <w:t>Cymru</w:t>
      </w:r>
      <w:proofErr w:type="spellEnd"/>
      <w:r w:rsidR="003E35F3">
        <w:rPr>
          <w:rFonts w:ascii="Times New Roman" w:hAnsi="Times New Roman" w:cs="Times New Roman"/>
          <w:sz w:val="24"/>
          <w:szCs w:val="24"/>
        </w:rPr>
        <w:t xml:space="preserve">, 2017). </w:t>
      </w:r>
      <w:r w:rsidR="00CD3107">
        <w:rPr>
          <w:rFonts w:ascii="Times New Roman" w:hAnsi="Times New Roman" w:cs="Times New Roman"/>
          <w:sz w:val="24"/>
          <w:szCs w:val="24"/>
        </w:rPr>
        <w:t xml:space="preserve"> </w:t>
      </w:r>
      <w:r w:rsidRPr="00B759DD">
        <w:rPr>
          <w:rFonts w:ascii="Times New Roman" w:hAnsi="Times New Roman" w:cs="Times New Roman"/>
          <w:sz w:val="24"/>
          <w:szCs w:val="24"/>
        </w:rPr>
        <w:t xml:space="preserve">‘Pori </w:t>
      </w:r>
      <w:proofErr w:type="spellStart"/>
      <w:r w:rsidRPr="00B759DD">
        <w:rPr>
          <w:rFonts w:ascii="Times New Roman" w:hAnsi="Times New Roman" w:cs="Times New Roman"/>
          <w:sz w:val="24"/>
          <w:szCs w:val="24"/>
        </w:rPr>
        <w:t>drw</w:t>
      </w:r>
      <w:r w:rsidR="00CD3107">
        <w:rPr>
          <w:rFonts w:ascii="Times New Roman" w:hAnsi="Times New Roman" w:cs="Times New Roman"/>
          <w:sz w:val="24"/>
          <w:szCs w:val="24"/>
        </w:rPr>
        <w:t>y</w:t>
      </w:r>
      <w:proofErr w:type="spellEnd"/>
      <w:r w:rsidR="00CD3107">
        <w:rPr>
          <w:rFonts w:ascii="Times New Roman" w:hAnsi="Times New Roman" w:cs="Times New Roman"/>
          <w:sz w:val="24"/>
          <w:szCs w:val="24"/>
        </w:rPr>
        <w:t xml:space="preserve"> </w:t>
      </w:r>
      <w:proofErr w:type="spellStart"/>
      <w:r w:rsidR="00CD3107">
        <w:rPr>
          <w:rFonts w:ascii="Times New Roman" w:hAnsi="Times New Roman" w:cs="Times New Roman"/>
          <w:sz w:val="24"/>
          <w:szCs w:val="24"/>
        </w:rPr>
        <w:t>stori</w:t>
      </w:r>
      <w:proofErr w:type="spellEnd"/>
      <w:r w:rsidR="00CD3107">
        <w:rPr>
          <w:rFonts w:ascii="Times New Roman" w:hAnsi="Times New Roman" w:cs="Times New Roman"/>
          <w:sz w:val="24"/>
          <w:szCs w:val="24"/>
        </w:rPr>
        <w:t xml:space="preserve"> and ‘Ant Club’ promote</w:t>
      </w:r>
      <w:r w:rsidR="00274F4F">
        <w:rPr>
          <w:rFonts w:ascii="Times New Roman" w:hAnsi="Times New Roman" w:cs="Times New Roman"/>
          <w:sz w:val="24"/>
          <w:szCs w:val="24"/>
        </w:rPr>
        <w:t xml:space="preserve"> parental engagement and </w:t>
      </w:r>
      <w:r w:rsidR="006106DB">
        <w:rPr>
          <w:rFonts w:ascii="Times New Roman" w:hAnsi="Times New Roman" w:cs="Times New Roman"/>
          <w:sz w:val="24"/>
          <w:szCs w:val="24"/>
        </w:rPr>
        <w:t xml:space="preserve">reading for pleasure </w:t>
      </w:r>
      <w:r w:rsidRPr="00B759DD">
        <w:rPr>
          <w:rFonts w:ascii="Times New Roman" w:hAnsi="Times New Roman" w:cs="Times New Roman"/>
          <w:sz w:val="24"/>
          <w:szCs w:val="24"/>
        </w:rPr>
        <w:t>(</w:t>
      </w:r>
      <w:proofErr w:type="spellStart"/>
      <w:r w:rsidRPr="00B759DD">
        <w:rPr>
          <w:rFonts w:ascii="Times New Roman" w:hAnsi="Times New Roman" w:cs="Times New Roman"/>
          <w:sz w:val="24"/>
          <w:szCs w:val="24"/>
        </w:rPr>
        <w:t>Booktrust</w:t>
      </w:r>
      <w:proofErr w:type="spellEnd"/>
      <w:r w:rsidR="00E7429A">
        <w:rPr>
          <w:rFonts w:ascii="Times New Roman" w:hAnsi="Times New Roman" w:cs="Times New Roman"/>
          <w:sz w:val="24"/>
          <w:szCs w:val="24"/>
        </w:rPr>
        <w:t xml:space="preserve"> </w:t>
      </w:r>
      <w:proofErr w:type="spellStart"/>
      <w:r w:rsidR="00E7429A">
        <w:rPr>
          <w:rFonts w:ascii="Times New Roman" w:hAnsi="Times New Roman" w:cs="Times New Roman"/>
          <w:sz w:val="24"/>
          <w:szCs w:val="24"/>
        </w:rPr>
        <w:t>Cymru</w:t>
      </w:r>
      <w:proofErr w:type="spellEnd"/>
      <w:r w:rsidR="00CD3107">
        <w:rPr>
          <w:rFonts w:ascii="Times New Roman" w:hAnsi="Times New Roman" w:cs="Times New Roman"/>
          <w:sz w:val="24"/>
          <w:szCs w:val="24"/>
        </w:rPr>
        <w:t xml:space="preserve">, </w:t>
      </w:r>
      <w:r w:rsidR="0048594F">
        <w:rPr>
          <w:rFonts w:ascii="Times New Roman" w:hAnsi="Times New Roman" w:cs="Times New Roman"/>
          <w:sz w:val="24"/>
          <w:szCs w:val="24"/>
        </w:rPr>
        <w:t>2017</w:t>
      </w:r>
      <w:r w:rsidR="00CD3107">
        <w:rPr>
          <w:rFonts w:ascii="Times New Roman" w:hAnsi="Times New Roman" w:cs="Times New Roman"/>
          <w:sz w:val="24"/>
          <w:szCs w:val="24"/>
        </w:rPr>
        <w:t>). F</w:t>
      </w:r>
      <w:r w:rsidRPr="00B759DD">
        <w:rPr>
          <w:rFonts w:ascii="Times New Roman" w:hAnsi="Times New Roman" w:cs="Times New Roman"/>
          <w:sz w:val="24"/>
          <w:szCs w:val="24"/>
        </w:rPr>
        <w:t>athers Reading Every D</w:t>
      </w:r>
      <w:r w:rsidR="00CD3107">
        <w:rPr>
          <w:rFonts w:ascii="Times New Roman" w:hAnsi="Times New Roman" w:cs="Times New Roman"/>
          <w:sz w:val="24"/>
          <w:szCs w:val="24"/>
        </w:rPr>
        <w:t>ay (FRED), a programme</w:t>
      </w:r>
      <w:r w:rsidRPr="00B759DD">
        <w:rPr>
          <w:rFonts w:ascii="Times New Roman" w:hAnsi="Times New Roman" w:cs="Times New Roman"/>
          <w:sz w:val="24"/>
          <w:szCs w:val="24"/>
        </w:rPr>
        <w:t xml:space="preserve"> originally developed in the United States but now available thr</w:t>
      </w:r>
      <w:r w:rsidR="00CD3107">
        <w:rPr>
          <w:rFonts w:ascii="Times New Roman" w:hAnsi="Times New Roman" w:cs="Times New Roman"/>
          <w:sz w:val="24"/>
          <w:szCs w:val="24"/>
        </w:rPr>
        <w:t>oughout the United Kingdom</w:t>
      </w:r>
      <w:r w:rsidR="0002728D">
        <w:rPr>
          <w:rFonts w:ascii="Times New Roman" w:hAnsi="Times New Roman" w:cs="Times New Roman"/>
          <w:sz w:val="24"/>
          <w:szCs w:val="24"/>
        </w:rPr>
        <w:t>,</w:t>
      </w:r>
      <w:r w:rsidRPr="00B759DD">
        <w:rPr>
          <w:rFonts w:ascii="Times New Roman" w:hAnsi="Times New Roman" w:cs="Times New Roman"/>
          <w:sz w:val="24"/>
          <w:szCs w:val="24"/>
        </w:rPr>
        <w:t xml:space="preserve"> encourages fathers to read to their children every day with positive results.  However, there is still concern that not enough is being done to shape national and local policy to include and recognise fathers in family services (Page et al., 2008</w:t>
      </w:r>
      <w:r w:rsidRPr="0002728D">
        <w:rPr>
          <w:rFonts w:ascii="Times New Roman" w:hAnsi="Times New Roman" w:cs="Times New Roman"/>
          <w:sz w:val="24"/>
          <w:szCs w:val="24"/>
        </w:rPr>
        <w:t>).  The Duty to Gender Equal</w:t>
      </w:r>
      <w:r w:rsidR="00CD3107" w:rsidRPr="0002728D">
        <w:rPr>
          <w:rFonts w:ascii="Times New Roman" w:hAnsi="Times New Roman" w:cs="Times New Roman"/>
          <w:sz w:val="24"/>
          <w:szCs w:val="24"/>
        </w:rPr>
        <w:t xml:space="preserve">ity Act 2007 advocates that </w:t>
      </w:r>
      <w:r w:rsidRPr="0002728D">
        <w:rPr>
          <w:rFonts w:ascii="Times New Roman" w:hAnsi="Times New Roman" w:cs="Times New Roman"/>
          <w:sz w:val="24"/>
          <w:szCs w:val="24"/>
        </w:rPr>
        <w:t>se</w:t>
      </w:r>
      <w:r w:rsidR="00175FC7" w:rsidRPr="0002728D">
        <w:rPr>
          <w:rFonts w:ascii="Times New Roman" w:hAnsi="Times New Roman" w:cs="Times New Roman"/>
          <w:sz w:val="24"/>
          <w:szCs w:val="24"/>
        </w:rPr>
        <w:t>rvice providers should</w:t>
      </w:r>
      <w:r w:rsidRPr="0002728D">
        <w:rPr>
          <w:rFonts w:ascii="Times New Roman" w:hAnsi="Times New Roman" w:cs="Times New Roman"/>
          <w:sz w:val="24"/>
          <w:szCs w:val="24"/>
        </w:rPr>
        <w:t xml:space="preserve"> be responsive to both gender and neither sex should be prejudiced due to inequality (UK Government, 2007). </w:t>
      </w:r>
      <w:r w:rsidR="00CD3107" w:rsidRPr="0002728D">
        <w:rPr>
          <w:rFonts w:ascii="Times New Roman" w:hAnsi="Times New Roman" w:cs="Times New Roman"/>
          <w:sz w:val="24"/>
          <w:szCs w:val="24"/>
        </w:rPr>
        <w:t>A review of 46 local authorities</w:t>
      </w:r>
      <w:r w:rsidR="0002728D">
        <w:rPr>
          <w:rFonts w:ascii="Times New Roman" w:hAnsi="Times New Roman" w:cs="Times New Roman"/>
          <w:sz w:val="24"/>
          <w:szCs w:val="24"/>
        </w:rPr>
        <w:t>,</w:t>
      </w:r>
      <w:r w:rsidR="00CD3107" w:rsidRPr="0002728D">
        <w:rPr>
          <w:rFonts w:ascii="Times New Roman" w:hAnsi="Times New Roman" w:cs="Times New Roman"/>
          <w:sz w:val="24"/>
          <w:szCs w:val="24"/>
        </w:rPr>
        <w:t xml:space="preserve"> </w:t>
      </w:r>
      <w:r w:rsidRPr="0002728D">
        <w:rPr>
          <w:rFonts w:ascii="Times New Roman" w:hAnsi="Times New Roman" w:cs="Times New Roman"/>
          <w:sz w:val="24"/>
          <w:szCs w:val="24"/>
        </w:rPr>
        <w:t xml:space="preserve"> commissioned by the Department for Children, Schools an</w:t>
      </w:r>
      <w:r w:rsidR="00CD3107" w:rsidRPr="0002728D">
        <w:rPr>
          <w:rFonts w:ascii="Times New Roman" w:hAnsi="Times New Roman" w:cs="Times New Roman"/>
          <w:sz w:val="24"/>
          <w:szCs w:val="24"/>
        </w:rPr>
        <w:t xml:space="preserve">d Families, </w:t>
      </w:r>
      <w:r w:rsidRPr="0002728D">
        <w:rPr>
          <w:rFonts w:ascii="Times New Roman" w:hAnsi="Times New Roman" w:cs="Times New Roman"/>
          <w:sz w:val="24"/>
          <w:szCs w:val="24"/>
        </w:rPr>
        <w:t>found</w:t>
      </w:r>
      <w:r w:rsidRPr="00B759DD">
        <w:rPr>
          <w:rFonts w:ascii="Times New Roman" w:hAnsi="Times New Roman" w:cs="Times New Roman"/>
          <w:sz w:val="24"/>
          <w:szCs w:val="24"/>
        </w:rPr>
        <w:t xml:space="preserve"> that ‘Father inclusive practice was not seen to be routine or mainstream in family services’ (Page et al., 2008:6)</w:t>
      </w:r>
      <w:r w:rsidR="00CD3107">
        <w:rPr>
          <w:rFonts w:ascii="Times New Roman" w:hAnsi="Times New Roman" w:cs="Times New Roman"/>
          <w:sz w:val="24"/>
          <w:szCs w:val="24"/>
        </w:rPr>
        <w:t>. T</w:t>
      </w:r>
      <w:r w:rsidRPr="00B759DD">
        <w:rPr>
          <w:rFonts w:ascii="Times New Roman" w:hAnsi="Times New Roman" w:cs="Times New Roman"/>
          <w:sz w:val="24"/>
          <w:szCs w:val="24"/>
        </w:rPr>
        <w:t>his was mainly due to staff failing to appreciate the importance of</w:t>
      </w:r>
      <w:r w:rsidR="00CD3107">
        <w:rPr>
          <w:rFonts w:ascii="Times New Roman" w:hAnsi="Times New Roman" w:cs="Times New Roman"/>
          <w:sz w:val="24"/>
          <w:szCs w:val="24"/>
        </w:rPr>
        <w:t xml:space="preserve"> encouraging father involvement; timing of </w:t>
      </w:r>
      <w:r w:rsidRPr="00B759DD">
        <w:rPr>
          <w:rFonts w:ascii="Times New Roman" w:hAnsi="Times New Roman" w:cs="Times New Roman"/>
          <w:sz w:val="24"/>
          <w:szCs w:val="24"/>
        </w:rPr>
        <w:t xml:space="preserve"> services were inconvenient to working fathers</w:t>
      </w:r>
      <w:r w:rsidR="006D4B8B">
        <w:rPr>
          <w:rFonts w:ascii="Times New Roman" w:hAnsi="Times New Roman" w:cs="Times New Roman"/>
          <w:sz w:val="24"/>
          <w:szCs w:val="24"/>
        </w:rPr>
        <w:t xml:space="preserve"> and</w:t>
      </w:r>
      <w:r w:rsidRPr="00B759DD">
        <w:rPr>
          <w:rFonts w:ascii="Times New Roman" w:hAnsi="Times New Roman" w:cs="Times New Roman"/>
          <w:sz w:val="24"/>
          <w:szCs w:val="24"/>
        </w:rPr>
        <w:t xml:space="preserve"> service </w:t>
      </w:r>
      <w:r w:rsidR="006D4B8B">
        <w:rPr>
          <w:rFonts w:ascii="Times New Roman" w:hAnsi="Times New Roman" w:cs="Times New Roman"/>
          <w:sz w:val="24"/>
          <w:szCs w:val="24"/>
        </w:rPr>
        <w:t>providers traditionally viewing</w:t>
      </w:r>
      <w:r w:rsidRPr="00B759DD">
        <w:rPr>
          <w:rFonts w:ascii="Times New Roman" w:hAnsi="Times New Roman" w:cs="Times New Roman"/>
          <w:sz w:val="24"/>
          <w:szCs w:val="24"/>
        </w:rPr>
        <w:t xml:space="preserve"> the mothe</w:t>
      </w:r>
      <w:r w:rsidR="006D4B8B">
        <w:rPr>
          <w:rFonts w:ascii="Times New Roman" w:hAnsi="Times New Roman" w:cs="Times New Roman"/>
          <w:sz w:val="24"/>
          <w:szCs w:val="24"/>
        </w:rPr>
        <w:t xml:space="preserve">r as the main carer </w:t>
      </w:r>
      <w:r w:rsidRPr="00B759DD">
        <w:rPr>
          <w:rFonts w:ascii="Times New Roman" w:hAnsi="Times New Roman" w:cs="Times New Roman"/>
          <w:sz w:val="24"/>
          <w:szCs w:val="24"/>
        </w:rPr>
        <w:t xml:space="preserve">and </w:t>
      </w:r>
      <w:r w:rsidR="006D4B8B">
        <w:rPr>
          <w:rFonts w:ascii="Times New Roman" w:hAnsi="Times New Roman" w:cs="Times New Roman"/>
          <w:sz w:val="24"/>
          <w:szCs w:val="24"/>
        </w:rPr>
        <w:t xml:space="preserve">thus </w:t>
      </w:r>
      <w:r w:rsidRPr="00B759DD">
        <w:rPr>
          <w:rFonts w:ascii="Times New Roman" w:hAnsi="Times New Roman" w:cs="Times New Roman"/>
          <w:sz w:val="24"/>
          <w:szCs w:val="24"/>
        </w:rPr>
        <w:t>services were inappropriate for fathers (Page et al., 2008). An Inquiry by the Equal Opportunities Committee in 2014 reveal</w:t>
      </w:r>
      <w:r w:rsidR="003B513B">
        <w:rPr>
          <w:rFonts w:ascii="Times New Roman" w:hAnsi="Times New Roman" w:cs="Times New Roman"/>
          <w:sz w:val="24"/>
          <w:szCs w:val="24"/>
        </w:rPr>
        <w:t>ed how services are</w:t>
      </w:r>
      <w:r w:rsidRPr="00B759DD">
        <w:rPr>
          <w:rFonts w:ascii="Times New Roman" w:hAnsi="Times New Roman" w:cs="Times New Roman"/>
          <w:sz w:val="24"/>
          <w:szCs w:val="24"/>
        </w:rPr>
        <w:t xml:space="preserve"> failing to keep up with the growing societal expectations of fathers</w:t>
      </w:r>
      <w:r w:rsidR="00F35251">
        <w:rPr>
          <w:rFonts w:ascii="Times New Roman" w:hAnsi="Times New Roman" w:cs="Times New Roman"/>
          <w:sz w:val="24"/>
          <w:szCs w:val="24"/>
        </w:rPr>
        <w:t>,</w:t>
      </w:r>
      <w:r w:rsidRPr="00B759DD">
        <w:rPr>
          <w:rFonts w:ascii="Times New Roman" w:hAnsi="Times New Roman" w:cs="Times New Roman"/>
          <w:sz w:val="24"/>
          <w:szCs w:val="24"/>
        </w:rPr>
        <w:t xml:space="preserve"> and as a result the Scottish Government were specifically asked to take active measures to incorporate fathers in their policies and practices (Clapton, 2017). </w:t>
      </w:r>
    </w:p>
    <w:p w:rsidR="009D3EE2" w:rsidRPr="00B759DD" w:rsidRDefault="009D3EE2" w:rsidP="00D7759F">
      <w:pPr>
        <w:pStyle w:val="story-bodyintroduction"/>
        <w:shd w:val="clear" w:color="auto" w:fill="FFFFFF"/>
        <w:spacing w:before="420" w:beforeAutospacing="0" w:after="0" w:afterAutospacing="0" w:line="480" w:lineRule="auto"/>
        <w:jc w:val="both"/>
        <w:textAlignment w:val="baseline"/>
      </w:pPr>
      <w:r w:rsidRPr="00B759DD">
        <w:t>In 2008</w:t>
      </w:r>
      <w:r w:rsidR="0056380F">
        <w:t xml:space="preserve">, </w:t>
      </w:r>
      <w:r w:rsidRPr="00B759DD">
        <w:t>Children in Wales issued guidelines</w:t>
      </w:r>
      <w:r w:rsidR="00471249">
        <w:t xml:space="preserve"> as to how </w:t>
      </w:r>
      <w:r w:rsidRPr="00B759DD">
        <w:t>professionals working with families</w:t>
      </w:r>
      <w:r w:rsidR="00471249">
        <w:t xml:space="preserve"> should ensure that their </w:t>
      </w:r>
      <w:r w:rsidR="005B262B">
        <w:t xml:space="preserve">organisations </w:t>
      </w:r>
      <w:r w:rsidR="00471249">
        <w:t xml:space="preserve">are engaging positively with fathers </w:t>
      </w:r>
      <w:r w:rsidRPr="00B759DD">
        <w:t>(Children in Wales, 2008)</w:t>
      </w:r>
      <w:r w:rsidR="005B262B">
        <w:t xml:space="preserve">. </w:t>
      </w:r>
      <w:proofErr w:type="spellStart"/>
      <w:r w:rsidR="009337C7">
        <w:t>Llywodraeth</w:t>
      </w:r>
      <w:proofErr w:type="spellEnd"/>
      <w:r w:rsidR="009337C7">
        <w:t xml:space="preserve"> </w:t>
      </w:r>
      <w:proofErr w:type="spellStart"/>
      <w:r w:rsidR="009337C7">
        <w:t>Cymru</w:t>
      </w:r>
      <w:proofErr w:type="spellEnd"/>
      <w:r w:rsidR="009337C7">
        <w:t xml:space="preserve"> (2017) </w:t>
      </w:r>
      <w:r w:rsidRPr="00B759DD">
        <w:t xml:space="preserve">recently issued their guidance notes on strategies for </w:t>
      </w:r>
      <w:r w:rsidR="009337C7">
        <w:t>working with fathers</w:t>
      </w:r>
      <w:r w:rsidRPr="00B759DD">
        <w:t xml:space="preserve"> based on research evidence and experience of pract</w:t>
      </w:r>
      <w:r w:rsidR="00F14A75">
        <w:t xml:space="preserve">itioners across </w:t>
      </w:r>
      <w:r w:rsidR="00F14A75">
        <w:lastRenderedPageBreak/>
        <w:t>Wales. T</w:t>
      </w:r>
      <w:r w:rsidRPr="00B759DD">
        <w:t>he Government are recognising the need to a father-inclusive approach</w:t>
      </w:r>
      <w:r w:rsidR="009337C7">
        <w:t>,</w:t>
      </w:r>
      <w:r w:rsidRPr="00B759DD">
        <w:t xml:space="preserve"> </w:t>
      </w:r>
      <w:r w:rsidR="00F14A75">
        <w:t xml:space="preserve">increasing </w:t>
      </w:r>
      <w:r w:rsidRPr="00B759DD">
        <w:t xml:space="preserve">overall academic achievement for children but more needs to be done </w:t>
      </w:r>
      <w:r w:rsidR="00E024CF">
        <w:t xml:space="preserve">(Page et al., 2008) </w:t>
      </w:r>
      <w:r w:rsidRPr="00B759DD">
        <w:t>to lobby changes in law, policy and practice to eradicate the barriers to fathers engaging and interacting with their children.</w:t>
      </w:r>
    </w:p>
    <w:p w:rsidR="0034197C" w:rsidRDefault="00E024CF" w:rsidP="00D7759F">
      <w:pPr>
        <w:spacing w:line="480" w:lineRule="auto"/>
        <w:jc w:val="both"/>
        <w:rPr>
          <w:rFonts w:ascii="Times New Roman" w:hAnsi="Times New Roman" w:cs="Times New Roman"/>
          <w:sz w:val="24"/>
          <w:szCs w:val="24"/>
        </w:rPr>
      </w:pPr>
      <w:r>
        <w:rPr>
          <w:rFonts w:ascii="Times New Roman" w:hAnsi="Times New Roman" w:cs="Times New Roman"/>
          <w:sz w:val="24"/>
          <w:szCs w:val="24"/>
        </w:rPr>
        <w:t>S</w:t>
      </w:r>
      <w:r w:rsidR="00AC533C" w:rsidRPr="00B759DD">
        <w:rPr>
          <w:rFonts w:ascii="Times New Roman" w:hAnsi="Times New Roman" w:cs="Times New Roman"/>
          <w:sz w:val="24"/>
          <w:szCs w:val="24"/>
        </w:rPr>
        <w:t xml:space="preserve">ize of a family is also </w:t>
      </w:r>
      <w:r w:rsidR="0034273E" w:rsidRPr="00B759DD">
        <w:rPr>
          <w:rFonts w:ascii="Times New Roman" w:hAnsi="Times New Roman" w:cs="Times New Roman"/>
          <w:sz w:val="24"/>
          <w:szCs w:val="24"/>
        </w:rPr>
        <w:t xml:space="preserve">a possible barrier to father engagement </w:t>
      </w:r>
      <w:r w:rsidR="00B41426">
        <w:rPr>
          <w:rFonts w:ascii="Times New Roman" w:hAnsi="Times New Roman" w:cs="Times New Roman"/>
          <w:sz w:val="24"/>
          <w:szCs w:val="24"/>
        </w:rPr>
        <w:t>(</w:t>
      </w:r>
      <w:proofErr w:type="spellStart"/>
      <w:r w:rsidR="00B41426">
        <w:rPr>
          <w:rFonts w:ascii="Times New Roman" w:hAnsi="Times New Roman" w:cs="Times New Roman"/>
          <w:sz w:val="24"/>
          <w:szCs w:val="24"/>
        </w:rPr>
        <w:t>McMunn</w:t>
      </w:r>
      <w:proofErr w:type="spellEnd"/>
      <w:r w:rsidR="00B41426">
        <w:rPr>
          <w:rFonts w:ascii="Times New Roman" w:hAnsi="Times New Roman" w:cs="Times New Roman"/>
          <w:sz w:val="24"/>
          <w:szCs w:val="24"/>
        </w:rPr>
        <w:t xml:space="preserve"> et al., 2017).  F</w:t>
      </w:r>
      <w:r w:rsidR="00EC1402" w:rsidRPr="00B759DD">
        <w:rPr>
          <w:rFonts w:ascii="Times New Roman" w:hAnsi="Times New Roman" w:cs="Times New Roman"/>
          <w:sz w:val="24"/>
          <w:szCs w:val="24"/>
        </w:rPr>
        <w:t>athers who live</w:t>
      </w:r>
      <w:r w:rsidR="0018587D" w:rsidRPr="00B759DD">
        <w:rPr>
          <w:rFonts w:ascii="Times New Roman" w:hAnsi="Times New Roman" w:cs="Times New Roman"/>
          <w:sz w:val="24"/>
          <w:szCs w:val="24"/>
        </w:rPr>
        <w:t xml:space="preserve"> in households where there</w:t>
      </w:r>
      <w:r w:rsidR="0034273E" w:rsidRPr="00B759DD">
        <w:rPr>
          <w:rFonts w:ascii="Times New Roman" w:hAnsi="Times New Roman" w:cs="Times New Roman"/>
          <w:sz w:val="24"/>
          <w:szCs w:val="24"/>
        </w:rPr>
        <w:t xml:space="preserve"> </w:t>
      </w:r>
      <w:r w:rsidR="00DB5021" w:rsidRPr="00B759DD">
        <w:rPr>
          <w:rFonts w:ascii="Times New Roman" w:hAnsi="Times New Roman" w:cs="Times New Roman"/>
          <w:sz w:val="24"/>
          <w:szCs w:val="24"/>
        </w:rPr>
        <w:t>are</w:t>
      </w:r>
      <w:r w:rsidR="0034273E" w:rsidRPr="00B759DD">
        <w:rPr>
          <w:rFonts w:ascii="Times New Roman" w:hAnsi="Times New Roman" w:cs="Times New Roman"/>
          <w:sz w:val="24"/>
          <w:szCs w:val="24"/>
        </w:rPr>
        <w:t xml:space="preserve"> </w:t>
      </w:r>
      <w:r w:rsidR="0018587D" w:rsidRPr="00B759DD">
        <w:rPr>
          <w:rFonts w:ascii="Times New Roman" w:hAnsi="Times New Roman" w:cs="Times New Roman"/>
          <w:sz w:val="24"/>
          <w:szCs w:val="24"/>
        </w:rPr>
        <w:t xml:space="preserve">a great number of children </w:t>
      </w:r>
      <w:r w:rsidR="0034273E" w:rsidRPr="00B759DD">
        <w:rPr>
          <w:rFonts w:ascii="Times New Roman" w:hAnsi="Times New Roman" w:cs="Times New Roman"/>
          <w:sz w:val="24"/>
          <w:szCs w:val="24"/>
        </w:rPr>
        <w:t xml:space="preserve">are </w:t>
      </w:r>
      <w:r w:rsidR="0018587D" w:rsidRPr="00B759DD">
        <w:rPr>
          <w:rFonts w:ascii="Times New Roman" w:hAnsi="Times New Roman" w:cs="Times New Roman"/>
          <w:sz w:val="24"/>
          <w:szCs w:val="24"/>
        </w:rPr>
        <w:t>less likely to</w:t>
      </w:r>
      <w:r w:rsidR="0034273E" w:rsidRPr="00B759DD">
        <w:rPr>
          <w:rFonts w:ascii="Times New Roman" w:hAnsi="Times New Roman" w:cs="Times New Roman"/>
          <w:sz w:val="24"/>
          <w:szCs w:val="24"/>
        </w:rPr>
        <w:t xml:space="preserve"> read with children (</w:t>
      </w:r>
      <w:proofErr w:type="spellStart"/>
      <w:r w:rsidR="0034273E" w:rsidRPr="00B759DD">
        <w:rPr>
          <w:rFonts w:ascii="Times New Roman" w:hAnsi="Times New Roman" w:cs="Times New Roman"/>
          <w:sz w:val="24"/>
          <w:szCs w:val="24"/>
        </w:rPr>
        <w:t>McMunn</w:t>
      </w:r>
      <w:proofErr w:type="spellEnd"/>
      <w:r w:rsidR="0034273E" w:rsidRPr="00B759DD">
        <w:rPr>
          <w:rFonts w:ascii="Times New Roman" w:hAnsi="Times New Roman" w:cs="Times New Roman"/>
          <w:sz w:val="24"/>
          <w:szCs w:val="24"/>
        </w:rPr>
        <w:t xml:space="preserve"> et al., 2017). </w:t>
      </w:r>
      <w:r w:rsidR="00EC1402" w:rsidRPr="00B759DD">
        <w:rPr>
          <w:rFonts w:ascii="Times New Roman" w:hAnsi="Times New Roman" w:cs="Times New Roman"/>
          <w:sz w:val="24"/>
          <w:szCs w:val="24"/>
        </w:rPr>
        <w:t xml:space="preserve">Also, </w:t>
      </w:r>
      <w:r w:rsidR="0034273E" w:rsidRPr="00B759DD">
        <w:rPr>
          <w:rFonts w:ascii="Times New Roman" w:hAnsi="Times New Roman" w:cs="Times New Roman"/>
          <w:sz w:val="24"/>
          <w:szCs w:val="24"/>
        </w:rPr>
        <w:t>non-resident fathers are faced with barriers as</w:t>
      </w:r>
      <w:r w:rsidR="00967BFF" w:rsidRPr="00B759DD">
        <w:rPr>
          <w:rFonts w:ascii="Times New Roman" w:hAnsi="Times New Roman" w:cs="Times New Roman"/>
          <w:sz w:val="24"/>
          <w:szCs w:val="24"/>
        </w:rPr>
        <w:t xml:space="preserve"> founded by</w:t>
      </w:r>
      <w:r w:rsidR="0034273E" w:rsidRPr="00B759DD">
        <w:rPr>
          <w:rFonts w:ascii="Times New Roman" w:hAnsi="Times New Roman" w:cs="Times New Roman"/>
          <w:sz w:val="24"/>
          <w:szCs w:val="24"/>
        </w:rPr>
        <w:t xml:space="preserve"> a</w:t>
      </w:r>
      <w:r w:rsidR="00310CC2" w:rsidRPr="00B759DD">
        <w:rPr>
          <w:rFonts w:ascii="Times New Roman" w:hAnsi="Times New Roman" w:cs="Times New Roman"/>
          <w:sz w:val="24"/>
          <w:szCs w:val="24"/>
        </w:rPr>
        <w:t xml:space="preserve"> U.S. National Health Statis</w:t>
      </w:r>
      <w:r w:rsidR="00093910" w:rsidRPr="00B759DD">
        <w:rPr>
          <w:rFonts w:ascii="Times New Roman" w:hAnsi="Times New Roman" w:cs="Times New Roman"/>
          <w:sz w:val="24"/>
          <w:szCs w:val="24"/>
        </w:rPr>
        <w:t>t</w:t>
      </w:r>
      <w:r w:rsidR="00967BFF" w:rsidRPr="00B759DD">
        <w:rPr>
          <w:rFonts w:ascii="Times New Roman" w:hAnsi="Times New Roman" w:cs="Times New Roman"/>
          <w:sz w:val="24"/>
          <w:szCs w:val="24"/>
        </w:rPr>
        <w:t xml:space="preserve">ics Report </w:t>
      </w:r>
      <w:r w:rsidR="0034273E" w:rsidRPr="00B759DD">
        <w:rPr>
          <w:rFonts w:ascii="Times New Roman" w:hAnsi="Times New Roman" w:cs="Times New Roman"/>
          <w:sz w:val="24"/>
          <w:szCs w:val="24"/>
        </w:rPr>
        <w:t xml:space="preserve"> (2013)</w:t>
      </w:r>
      <w:r w:rsidR="00310CC2" w:rsidRPr="00B759DD">
        <w:rPr>
          <w:rFonts w:ascii="Times New Roman" w:hAnsi="Times New Roman" w:cs="Times New Roman"/>
          <w:sz w:val="24"/>
          <w:szCs w:val="24"/>
        </w:rPr>
        <w:t xml:space="preserve"> </w:t>
      </w:r>
      <w:r w:rsidR="00B41426">
        <w:rPr>
          <w:rFonts w:ascii="Times New Roman" w:hAnsi="Times New Roman" w:cs="Times New Roman"/>
          <w:sz w:val="24"/>
          <w:szCs w:val="24"/>
        </w:rPr>
        <w:t xml:space="preserve">where </w:t>
      </w:r>
      <w:r w:rsidR="00310CC2" w:rsidRPr="00B759DD">
        <w:rPr>
          <w:rFonts w:ascii="Times New Roman" w:hAnsi="Times New Roman" w:cs="Times New Roman"/>
          <w:sz w:val="24"/>
          <w:szCs w:val="24"/>
        </w:rPr>
        <w:t xml:space="preserve">60% of residential fathers read to their children often whilst the percentage decreased to 23% </w:t>
      </w:r>
      <w:r w:rsidR="00691906" w:rsidRPr="00B759DD">
        <w:rPr>
          <w:rFonts w:ascii="Times New Roman" w:hAnsi="Times New Roman" w:cs="Times New Roman"/>
          <w:sz w:val="24"/>
          <w:szCs w:val="24"/>
        </w:rPr>
        <w:t>for</w:t>
      </w:r>
      <w:r w:rsidR="0034273E" w:rsidRPr="00B759DD">
        <w:rPr>
          <w:rFonts w:ascii="Times New Roman" w:hAnsi="Times New Roman" w:cs="Times New Roman"/>
          <w:sz w:val="24"/>
          <w:szCs w:val="24"/>
        </w:rPr>
        <w:t xml:space="preserve"> non-resident father</w:t>
      </w:r>
      <w:r w:rsidR="00967BFF" w:rsidRPr="00B759DD">
        <w:rPr>
          <w:rFonts w:ascii="Times New Roman" w:hAnsi="Times New Roman" w:cs="Times New Roman"/>
          <w:sz w:val="24"/>
          <w:szCs w:val="24"/>
        </w:rPr>
        <w:t>s (Jones et al., 2013).</w:t>
      </w:r>
      <w:r w:rsidR="00DF6985">
        <w:rPr>
          <w:rFonts w:ascii="Times New Roman" w:hAnsi="Times New Roman" w:cs="Times New Roman"/>
          <w:sz w:val="24"/>
          <w:szCs w:val="24"/>
        </w:rPr>
        <w:t xml:space="preserve"> </w:t>
      </w:r>
    </w:p>
    <w:p w:rsidR="005631AE" w:rsidRPr="006144F5" w:rsidRDefault="006C284B" w:rsidP="00D7759F">
      <w:pPr>
        <w:spacing w:line="480" w:lineRule="auto"/>
        <w:jc w:val="both"/>
        <w:rPr>
          <w:rFonts w:ascii="Times New Roman" w:hAnsi="Times New Roman" w:cs="Times New Roman"/>
          <w:sz w:val="24"/>
          <w:szCs w:val="24"/>
        </w:rPr>
      </w:pPr>
      <w:r>
        <w:rPr>
          <w:rFonts w:ascii="Times New Roman" w:hAnsi="Times New Roman" w:cs="Times New Roman"/>
          <w:sz w:val="24"/>
          <w:szCs w:val="24"/>
        </w:rPr>
        <w:t>However, e</w:t>
      </w:r>
      <w:r w:rsidR="00D81E3D" w:rsidRPr="006144F5">
        <w:rPr>
          <w:rFonts w:ascii="Times New Roman" w:hAnsi="Times New Roman" w:cs="Times New Roman"/>
          <w:sz w:val="24"/>
          <w:szCs w:val="24"/>
        </w:rPr>
        <w:t>arly</w:t>
      </w:r>
      <w:r w:rsidR="009E3C30" w:rsidRPr="006144F5">
        <w:rPr>
          <w:rFonts w:ascii="Times New Roman" w:hAnsi="Times New Roman" w:cs="Times New Roman"/>
          <w:sz w:val="24"/>
          <w:szCs w:val="24"/>
        </w:rPr>
        <w:t xml:space="preserve"> father engagement </w:t>
      </w:r>
      <w:r w:rsidR="00DF0994" w:rsidRPr="006144F5">
        <w:rPr>
          <w:rFonts w:ascii="Times New Roman" w:hAnsi="Times New Roman" w:cs="Times New Roman"/>
          <w:sz w:val="24"/>
          <w:szCs w:val="24"/>
        </w:rPr>
        <w:t xml:space="preserve">has many positive outcomes </w:t>
      </w:r>
      <w:r w:rsidR="00931F54" w:rsidRPr="006144F5">
        <w:rPr>
          <w:rFonts w:ascii="Times New Roman" w:hAnsi="Times New Roman" w:cs="Times New Roman"/>
          <w:sz w:val="24"/>
          <w:szCs w:val="24"/>
        </w:rPr>
        <w:t xml:space="preserve">on </w:t>
      </w:r>
      <w:r w:rsidR="009E3C30" w:rsidRPr="006144F5">
        <w:rPr>
          <w:rFonts w:ascii="Times New Roman" w:hAnsi="Times New Roman" w:cs="Times New Roman"/>
          <w:sz w:val="24"/>
          <w:szCs w:val="24"/>
        </w:rPr>
        <w:t>children</w:t>
      </w:r>
      <w:r w:rsidR="00D81E3D" w:rsidRPr="006144F5">
        <w:rPr>
          <w:rFonts w:ascii="Times New Roman" w:hAnsi="Times New Roman" w:cs="Times New Roman"/>
          <w:sz w:val="24"/>
          <w:szCs w:val="24"/>
        </w:rPr>
        <w:t xml:space="preserve">’s </w:t>
      </w:r>
      <w:r w:rsidR="00931F54" w:rsidRPr="006144F5">
        <w:rPr>
          <w:rFonts w:ascii="Times New Roman" w:hAnsi="Times New Roman" w:cs="Times New Roman"/>
          <w:sz w:val="24"/>
          <w:szCs w:val="24"/>
        </w:rPr>
        <w:t xml:space="preserve">social, educational and behavioural </w:t>
      </w:r>
      <w:r w:rsidR="00D81E3D" w:rsidRPr="006144F5">
        <w:rPr>
          <w:rFonts w:ascii="Times New Roman" w:hAnsi="Times New Roman" w:cs="Times New Roman"/>
          <w:sz w:val="24"/>
          <w:szCs w:val="24"/>
        </w:rPr>
        <w:t>learning</w:t>
      </w:r>
      <w:r w:rsidR="0002728D">
        <w:rPr>
          <w:rFonts w:ascii="Times New Roman" w:hAnsi="Times New Roman" w:cs="Times New Roman"/>
          <w:sz w:val="24"/>
          <w:szCs w:val="24"/>
        </w:rPr>
        <w:t xml:space="preserve"> </w:t>
      </w:r>
      <w:r w:rsidR="00237D24">
        <w:rPr>
          <w:rFonts w:ascii="Times New Roman" w:hAnsi="Times New Roman" w:cs="Times New Roman"/>
          <w:sz w:val="24"/>
          <w:szCs w:val="24"/>
        </w:rPr>
        <w:t>(</w:t>
      </w:r>
      <w:proofErr w:type="spellStart"/>
      <w:r w:rsidR="00237D24">
        <w:rPr>
          <w:rFonts w:ascii="Times New Roman" w:hAnsi="Times New Roman" w:cs="Times New Roman"/>
          <w:sz w:val="24"/>
          <w:szCs w:val="24"/>
        </w:rPr>
        <w:t>McMunn</w:t>
      </w:r>
      <w:proofErr w:type="spellEnd"/>
      <w:r w:rsidR="00237D24">
        <w:rPr>
          <w:rFonts w:ascii="Times New Roman" w:hAnsi="Times New Roman" w:cs="Times New Roman"/>
          <w:sz w:val="24"/>
          <w:szCs w:val="24"/>
        </w:rPr>
        <w:t xml:space="preserve"> et al., 2017; </w:t>
      </w:r>
      <w:proofErr w:type="spellStart"/>
      <w:r w:rsidR="00237D24">
        <w:rPr>
          <w:rFonts w:ascii="Times New Roman" w:hAnsi="Times New Roman" w:cs="Times New Roman"/>
          <w:sz w:val="24"/>
          <w:szCs w:val="24"/>
        </w:rPr>
        <w:t>Duursma</w:t>
      </w:r>
      <w:proofErr w:type="spellEnd"/>
      <w:r w:rsidR="00237D24">
        <w:rPr>
          <w:rFonts w:ascii="Times New Roman" w:hAnsi="Times New Roman" w:cs="Times New Roman"/>
          <w:sz w:val="24"/>
          <w:szCs w:val="24"/>
        </w:rPr>
        <w:t xml:space="preserve">, 2014; </w:t>
      </w:r>
      <w:proofErr w:type="spellStart"/>
      <w:r w:rsidR="00237D24">
        <w:rPr>
          <w:rFonts w:ascii="Times New Roman" w:hAnsi="Times New Roman" w:cs="Times New Roman"/>
          <w:sz w:val="24"/>
          <w:szCs w:val="24"/>
        </w:rPr>
        <w:t>Vandermaas</w:t>
      </w:r>
      <w:proofErr w:type="spellEnd"/>
      <w:r w:rsidR="00237D24">
        <w:rPr>
          <w:rFonts w:ascii="Times New Roman" w:hAnsi="Times New Roman" w:cs="Times New Roman"/>
          <w:sz w:val="24"/>
          <w:szCs w:val="24"/>
        </w:rPr>
        <w:t xml:space="preserve">-Peeler et al., (2012). </w:t>
      </w:r>
      <w:r w:rsidR="006144F5" w:rsidRPr="00986D64">
        <w:rPr>
          <w:rFonts w:ascii="Times New Roman" w:hAnsi="Times New Roman" w:cs="Times New Roman"/>
          <w:sz w:val="24"/>
          <w:szCs w:val="24"/>
        </w:rPr>
        <w:t xml:space="preserve">As there </w:t>
      </w:r>
      <w:r w:rsidR="0096146B">
        <w:rPr>
          <w:rFonts w:ascii="Times New Roman" w:hAnsi="Times New Roman" w:cs="Times New Roman"/>
          <w:sz w:val="24"/>
          <w:szCs w:val="24"/>
        </w:rPr>
        <w:t>is</w:t>
      </w:r>
      <w:r w:rsidR="00F02BC8" w:rsidRPr="00986D64">
        <w:rPr>
          <w:rFonts w:ascii="Times New Roman" w:hAnsi="Times New Roman" w:cs="Times New Roman"/>
          <w:sz w:val="24"/>
          <w:szCs w:val="24"/>
        </w:rPr>
        <w:t xml:space="preserve"> emphasis o</w:t>
      </w:r>
      <w:r w:rsidR="0096146B">
        <w:rPr>
          <w:rFonts w:ascii="Times New Roman" w:hAnsi="Times New Roman" w:cs="Times New Roman"/>
          <w:sz w:val="24"/>
          <w:szCs w:val="24"/>
        </w:rPr>
        <w:t>n the need of fathers becoming modern hands on fathers</w:t>
      </w:r>
      <w:r w:rsidR="00F02BC8" w:rsidRPr="00986D64">
        <w:rPr>
          <w:rFonts w:ascii="Times New Roman" w:hAnsi="Times New Roman" w:cs="Times New Roman"/>
          <w:sz w:val="24"/>
          <w:szCs w:val="24"/>
        </w:rPr>
        <w:t xml:space="preserve"> </w:t>
      </w:r>
      <w:r w:rsidR="00F02BC8" w:rsidRPr="0096146B">
        <w:rPr>
          <w:rFonts w:ascii="Times New Roman" w:hAnsi="Times New Roman" w:cs="Times New Roman"/>
          <w:sz w:val="24"/>
          <w:szCs w:val="24"/>
        </w:rPr>
        <w:t>(</w:t>
      </w:r>
      <w:proofErr w:type="spellStart"/>
      <w:r w:rsidR="0096146B" w:rsidRPr="0096146B">
        <w:rPr>
          <w:rFonts w:ascii="Times New Roman" w:hAnsi="Times New Roman" w:cs="Times New Roman"/>
          <w:sz w:val="24"/>
          <w:szCs w:val="24"/>
        </w:rPr>
        <w:t>Pancsofar</w:t>
      </w:r>
      <w:proofErr w:type="spellEnd"/>
      <w:r w:rsidR="0096146B" w:rsidRPr="0096146B">
        <w:rPr>
          <w:rFonts w:ascii="Times New Roman" w:hAnsi="Times New Roman" w:cs="Times New Roman"/>
          <w:sz w:val="24"/>
          <w:szCs w:val="24"/>
        </w:rPr>
        <w:t xml:space="preserve"> et al., 2010</w:t>
      </w:r>
      <w:r w:rsidR="00A45068" w:rsidRPr="0096146B">
        <w:rPr>
          <w:rFonts w:ascii="Times New Roman" w:hAnsi="Times New Roman" w:cs="Times New Roman"/>
          <w:sz w:val="24"/>
          <w:szCs w:val="24"/>
        </w:rPr>
        <w:t>)</w:t>
      </w:r>
      <w:r w:rsidR="00F02BC8" w:rsidRPr="0096146B">
        <w:rPr>
          <w:rFonts w:ascii="Times New Roman" w:hAnsi="Times New Roman" w:cs="Times New Roman"/>
          <w:sz w:val="24"/>
          <w:szCs w:val="24"/>
        </w:rPr>
        <w:t xml:space="preserve"> long</w:t>
      </w:r>
      <w:r w:rsidR="00F02BC8" w:rsidRPr="00986D64">
        <w:rPr>
          <w:rFonts w:ascii="Times New Roman" w:hAnsi="Times New Roman" w:cs="Times New Roman"/>
          <w:sz w:val="24"/>
          <w:szCs w:val="24"/>
        </w:rPr>
        <w:t xml:space="preserve"> working hours do not always allow or give fathers the opportunities to practice this </w:t>
      </w:r>
      <w:r w:rsidR="003E4E4F" w:rsidRPr="003E4E4F">
        <w:rPr>
          <w:rFonts w:ascii="Times New Roman" w:hAnsi="Times New Roman" w:cs="Times New Roman"/>
          <w:sz w:val="24"/>
          <w:szCs w:val="24"/>
        </w:rPr>
        <w:t>(</w:t>
      </w:r>
      <w:proofErr w:type="spellStart"/>
      <w:r w:rsidR="003E4E4F" w:rsidRPr="003E4E4F">
        <w:rPr>
          <w:rFonts w:ascii="Times New Roman" w:hAnsi="Times New Roman" w:cs="Times New Roman"/>
          <w:sz w:val="24"/>
          <w:szCs w:val="24"/>
        </w:rPr>
        <w:t>McMunn</w:t>
      </w:r>
      <w:proofErr w:type="spellEnd"/>
      <w:r w:rsidR="003E4E4F" w:rsidRPr="003E4E4F">
        <w:rPr>
          <w:rFonts w:ascii="Times New Roman" w:hAnsi="Times New Roman" w:cs="Times New Roman"/>
          <w:sz w:val="24"/>
          <w:szCs w:val="24"/>
        </w:rPr>
        <w:t xml:space="preserve"> et al., 2017</w:t>
      </w:r>
      <w:r w:rsidR="00F02BC8" w:rsidRPr="003E4E4F">
        <w:rPr>
          <w:rFonts w:ascii="Times New Roman" w:hAnsi="Times New Roman" w:cs="Times New Roman"/>
          <w:sz w:val="24"/>
          <w:szCs w:val="24"/>
        </w:rPr>
        <w:t>).</w:t>
      </w:r>
      <w:r w:rsidR="0096146B">
        <w:rPr>
          <w:rFonts w:ascii="Times New Roman" w:hAnsi="Times New Roman" w:cs="Times New Roman"/>
          <w:sz w:val="24"/>
          <w:szCs w:val="24"/>
        </w:rPr>
        <w:t xml:space="preserve">  However, spending quality </w:t>
      </w:r>
      <w:r w:rsidR="00F02BC8" w:rsidRPr="00986D64">
        <w:rPr>
          <w:rFonts w:ascii="Times New Roman" w:hAnsi="Times New Roman" w:cs="Times New Roman"/>
          <w:sz w:val="24"/>
          <w:szCs w:val="24"/>
        </w:rPr>
        <w:t>time before bed at the end of a working day</w:t>
      </w:r>
      <w:r w:rsidR="0096146B">
        <w:rPr>
          <w:rFonts w:ascii="Times New Roman" w:hAnsi="Times New Roman" w:cs="Times New Roman"/>
          <w:sz w:val="24"/>
          <w:szCs w:val="24"/>
        </w:rPr>
        <w:t>,</w:t>
      </w:r>
      <w:r w:rsidR="00F02BC8" w:rsidRPr="00986D64">
        <w:rPr>
          <w:rFonts w:ascii="Times New Roman" w:hAnsi="Times New Roman" w:cs="Times New Roman"/>
          <w:sz w:val="24"/>
          <w:szCs w:val="24"/>
        </w:rPr>
        <w:t xml:space="preserve"> can according </w:t>
      </w:r>
      <w:r w:rsidR="00F02BC8" w:rsidRPr="0096146B">
        <w:rPr>
          <w:rFonts w:ascii="Times New Roman" w:hAnsi="Times New Roman" w:cs="Times New Roman"/>
          <w:sz w:val="24"/>
          <w:szCs w:val="24"/>
        </w:rPr>
        <w:t>to Swain et al., (2017) offer some</w:t>
      </w:r>
      <w:r w:rsidR="00F02BC8" w:rsidRPr="00986D64">
        <w:rPr>
          <w:rFonts w:ascii="Times New Roman" w:hAnsi="Times New Roman" w:cs="Times New Roman"/>
          <w:sz w:val="24"/>
          <w:szCs w:val="24"/>
        </w:rPr>
        <w:t xml:space="preserve"> form of assistance to fathers in bridging the gap </w:t>
      </w:r>
      <w:r w:rsidR="0096146B">
        <w:rPr>
          <w:rFonts w:ascii="Times New Roman" w:hAnsi="Times New Roman" w:cs="Times New Roman"/>
          <w:sz w:val="24"/>
          <w:szCs w:val="24"/>
        </w:rPr>
        <w:t xml:space="preserve">by partially </w:t>
      </w:r>
      <w:r w:rsidR="00F02BC8" w:rsidRPr="00986D64">
        <w:rPr>
          <w:rFonts w:ascii="Times New Roman" w:hAnsi="Times New Roman" w:cs="Times New Roman"/>
          <w:sz w:val="24"/>
          <w:szCs w:val="24"/>
        </w:rPr>
        <w:t xml:space="preserve">satisfying the role of </w:t>
      </w:r>
      <w:r w:rsidR="0096146B">
        <w:rPr>
          <w:rFonts w:ascii="Times New Roman" w:hAnsi="Times New Roman" w:cs="Times New Roman"/>
          <w:sz w:val="24"/>
          <w:szCs w:val="24"/>
        </w:rPr>
        <w:t>‘</w:t>
      </w:r>
      <w:r w:rsidR="00F02BC8" w:rsidRPr="00986D64">
        <w:rPr>
          <w:rFonts w:ascii="Times New Roman" w:hAnsi="Times New Roman" w:cs="Times New Roman"/>
          <w:sz w:val="24"/>
          <w:szCs w:val="24"/>
        </w:rPr>
        <w:t>modern man’ whilst also representing the family as the main breadwinner.</w:t>
      </w:r>
      <w:r w:rsidR="00F02BC8" w:rsidRPr="006144F5">
        <w:rPr>
          <w:rFonts w:ascii="Times New Roman" w:hAnsi="Times New Roman" w:cs="Times New Roman"/>
          <w:sz w:val="24"/>
          <w:szCs w:val="24"/>
        </w:rPr>
        <w:t xml:space="preserve"> </w:t>
      </w:r>
      <w:r w:rsidR="00CB485B">
        <w:rPr>
          <w:rFonts w:ascii="Times New Roman" w:hAnsi="Times New Roman" w:cs="Times New Roman"/>
          <w:sz w:val="24"/>
          <w:szCs w:val="24"/>
        </w:rPr>
        <w:t>To assist w</w:t>
      </w:r>
      <w:r w:rsidR="00334EA9" w:rsidRPr="006144F5">
        <w:rPr>
          <w:rFonts w:ascii="Times New Roman" w:hAnsi="Times New Roman" w:cs="Times New Roman"/>
          <w:sz w:val="24"/>
          <w:szCs w:val="24"/>
        </w:rPr>
        <w:t xml:space="preserve">ith the </w:t>
      </w:r>
      <w:r w:rsidR="00DD7AD8" w:rsidRPr="006144F5">
        <w:rPr>
          <w:rFonts w:ascii="Times New Roman" w:hAnsi="Times New Roman" w:cs="Times New Roman"/>
          <w:sz w:val="24"/>
          <w:szCs w:val="24"/>
        </w:rPr>
        <w:t>known</w:t>
      </w:r>
      <w:r w:rsidR="00334EA9" w:rsidRPr="006144F5">
        <w:rPr>
          <w:rFonts w:ascii="Times New Roman" w:hAnsi="Times New Roman" w:cs="Times New Roman"/>
          <w:sz w:val="24"/>
          <w:szCs w:val="24"/>
        </w:rPr>
        <w:t xml:space="preserve"> benefits of early father engagement</w:t>
      </w:r>
      <w:r w:rsidR="008A7FDC" w:rsidRPr="006144F5">
        <w:rPr>
          <w:rFonts w:ascii="Times New Roman" w:hAnsi="Times New Roman" w:cs="Times New Roman"/>
          <w:sz w:val="24"/>
          <w:szCs w:val="24"/>
        </w:rPr>
        <w:t>,</w:t>
      </w:r>
      <w:r w:rsidR="00203A56" w:rsidRPr="006144F5">
        <w:rPr>
          <w:rFonts w:ascii="Times New Roman" w:hAnsi="Times New Roman" w:cs="Times New Roman"/>
          <w:sz w:val="24"/>
          <w:szCs w:val="24"/>
        </w:rPr>
        <w:t xml:space="preserve"> </w:t>
      </w:r>
      <w:r w:rsidR="00334EA9" w:rsidRPr="006144F5">
        <w:rPr>
          <w:rFonts w:ascii="Times New Roman" w:hAnsi="Times New Roman" w:cs="Times New Roman"/>
          <w:sz w:val="24"/>
          <w:szCs w:val="24"/>
        </w:rPr>
        <w:t>the Government</w:t>
      </w:r>
      <w:r w:rsidR="008A7FDC" w:rsidRPr="006144F5">
        <w:rPr>
          <w:rFonts w:ascii="Times New Roman" w:hAnsi="Times New Roman" w:cs="Times New Roman"/>
          <w:sz w:val="24"/>
          <w:szCs w:val="24"/>
        </w:rPr>
        <w:t xml:space="preserve"> in April 2015, </w:t>
      </w:r>
      <w:r w:rsidR="00334EA9" w:rsidRPr="006144F5">
        <w:rPr>
          <w:rFonts w:ascii="Times New Roman" w:hAnsi="Times New Roman" w:cs="Times New Roman"/>
          <w:sz w:val="24"/>
          <w:szCs w:val="24"/>
        </w:rPr>
        <w:t>introduced</w:t>
      </w:r>
      <w:r w:rsidR="00925B6C" w:rsidRPr="006144F5">
        <w:rPr>
          <w:rFonts w:ascii="Times New Roman" w:hAnsi="Times New Roman" w:cs="Times New Roman"/>
          <w:sz w:val="24"/>
          <w:szCs w:val="24"/>
        </w:rPr>
        <w:t xml:space="preserve"> rights </w:t>
      </w:r>
      <w:r w:rsidR="00203A56" w:rsidRPr="006144F5">
        <w:rPr>
          <w:rFonts w:ascii="Times New Roman" w:hAnsi="Times New Roman" w:cs="Times New Roman"/>
          <w:sz w:val="24"/>
          <w:szCs w:val="24"/>
        </w:rPr>
        <w:t>allowing</w:t>
      </w:r>
      <w:r w:rsidR="006F1357" w:rsidRPr="006144F5">
        <w:rPr>
          <w:rFonts w:ascii="Times New Roman" w:hAnsi="Times New Roman" w:cs="Times New Roman"/>
          <w:sz w:val="24"/>
          <w:szCs w:val="24"/>
        </w:rPr>
        <w:t xml:space="preserve"> both </w:t>
      </w:r>
      <w:r w:rsidR="00203A56" w:rsidRPr="006144F5">
        <w:rPr>
          <w:rFonts w:ascii="Times New Roman" w:hAnsi="Times New Roman" w:cs="Times New Roman"/>
          <w:sz w:val="24"/>
          <w:szCs w:val="24"/>
        </w:rPr>
        <w:t>mothers and fathers</w:t>
      </w:r>
      <w:r w:rsidR="006F1357" w:rsidRPr="006144F5">
        <w:rPr>
          <w:rFonts w:ascii="Times New Roman" w:hAnsi="Times New Roman" w:cs="Times New Roman"/>
          <w:sz w:val="24"/>
          <w:szCs w:val="24"/>
        </w:rPr>
        <w:t xml:space="preserve"> to share parental leave</w:t>
      </w:r>
      <w:r w:rsidR="00203A56" w:rsidRPr="006144F5">
        <w:rPr>
          <w:rFonts w:ascii="Times New Roman" w:hAnsi="Times New Roman" w:cs="Times New Roman"/>
          <w:sz w:val="24"/>
          <w:szCs w:val="24"/>
        </w:rPr>
        <w:t xml:space="preserve"> following the birth or adoption of a child </w:t>
      </w:r>
      <w:r w:rsidR="006F1357" w:rsidRPr="006144F5">
        <w:rPr>
          <w:rFonts w:ascii="Times New Roman" w:hAnsi="Times New Roman" w:cs="Times New Roman"/>
          <w:sz w:val="24"/>
          <w:szCs w:val="24"/>
        </w:rPr>
        <w:t xml:space="preserve"> </w:t>
      </w:r>
      <w:r w:rsidR="00CB485B">
        <w:rPr>
          <w:rFonts w:ascii="Times New Roman" w:hAnsi="Times New Roman" w:cs="Times New Roman"/>
          <w:sz w:val="24"/>
          <w:szCs w:val="24"/>
        </w:rPr>
        <w:t xml:space="preserve">Either mother or father </w:t>
      </w:r>
      <w:r w:rsidR="00203A56" w:rsidRPr="006144F5">
        <w:rPr>
          <w:rFonts w:ascii="Times New Roman" w:hAnsi="Times New Roman" w:cs="Times New Roman"/>
          <w:sz w:val="24"/>
          <w:szCs w:val="24"/>
        </w:rPr>
        <w:t>are entitled up to 50 weeks of l</w:t>
      </w:r>
      <w:r w:rsidR="00B80A51" w:rsidRPr="006144F5">
        <w:rPr>
          <w:rFonts w:ascii="Times New Roman" w:hAnsi="Times New Roman" w:cs="Times New Roman"/>
          <w:sz w:val="24"/>
          <w:szCs w:val="24"/>
        </w:rPr>
        <w:t>eave with 37 of them being paid (H</w:t>
      </w:r>
      <w:r w:rsidR="00565D0B" w:rsidRPr="006144F5">
        <w:rPr>
          <w:rFonts w:ascii="Times New Roman" w:hAnsi="Times New Roman" w:cs="Times New Roman"/>
          <w:sz w:val="24"/>
          <w:szCs w:val="24"/>
        </w:rPr>
        <w:t xml:space="preserve">er Majesty’s Revenue &amp; Customs, </w:t>
      </w:r>
      <w:r w:rsidR="00925B6C" w:rsidRPr="006144F5">
        <w:rPr>
          <w:rFonts w:ascii="Times New Roman" w:hAnsi="Times New Roman" w:cs="Times New Roman"/>
          <w:sz w:val="24"/>
          <w:szCs w:val="24"/>
        </w:rPr>
        <w:t>2013).</w:t>
      </w:r>
      <w:r w:rsidR="00D81E3D" w:rsidRPr="006144F5">
        <w:rPr>
          <w:rFonts w:ascii="Times New Roman" w:hAnsi="Times New Roman" w:cs="Times New Roman"/>
          <w:sz w:val="24"/>
          <w:szCs w:val="24"/>
        </w:rPr>
        <w:t xml:space="preserve">  </w:t>
      </w:r>
    </w:p>
    <w:p w:rsidR="00430173" w:rsidRDefault="00430173" w:rsidP="00971F55">
      <w:pPr>
        <w:spacing w:line="480" w:lineRule="auto"/>
        <w:jc w:val="both"/>
        <w:rPr>
          <w:rFonts w:ascii="Times New Roman" w:hAnsi="Times New Roman" w:cs="Times New Roman"/>
          <w:b/>
          <w:sz w:val="24"/>
          <w:szCs w:val="24"/>
        </w:rPr>
      </w:pPr>
    </w:p>
    <w:p w:rsidR="00430173" w:rsidRDefault="00430173" w:rsidP="00971F55">
      <w:pPr>
        <w:spacing w:line="480" w:lineRule="auto"/>
        <w:jc w:val="both"/>
        <w:rPr>
          <w:rFonts w:ascii="Times New Roman" w:hAnsi="Times New Roman" w:cs="Times New Roman"/>
          <w:b/>
          <w:sz w:val="24"/>
          <w:szCs w:val="24"/>
        </w:rPr>
      </w:pPr>
    </w:p>
    <w:p w:rsidR="00E57102" w:rsidRPr="00971F55" w:rsidRDefault="00816F69" w:rsidP="00971F55">
      <w:pPr>
        <w:spacing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3</w:t>
      </w:r>
      <w:r w:rsidR="00971F55" w:rsidRPr="00971F55">
        <w:rPr>
          <w:rFonts w:ascii="Times New Roman" w:hAnsi="Times New Roman" w:cs="Times New Roman"/>
          <w:b/>
          <w:sz w:val="24"/>
          <w:szCs w:val="24"/>
        </w:rPr>
        <w:t xml:space="preserve">.7. </w:t>
      </w:r>
      <w:r w:rsidR="009337C7" w:rsidRPr="00971F55">
        <w:rPr>
          <w:rFonts w:ascii="Times New Roman" w:hAnsi="Times New Roman" w:cs="Times New Roman"/>
          <w:b/>
          <w:sz w:val="24"/>
          <w:szCs w:val="24"/>
        </w:rPr>
        <w:t>Do</w:t>
      </w:r>
      <w:r w:rsidR="00E57102" w:rsidRPr="00971F55">
        <w:rPr>
          <w:rFonts w:ascii="Times New Roman" w:hAnsi="Times New Roman" w:cs="Times New Roman"/>
          <w:b/>
          <w:sz w:val="24"/>
          <w:szCs w:val="24"/>
        </w:rPr>
        <w:t xml:space="preserve"> reading practices </w:t>
      </w:r>
      <w:r w:rsidR="00D70D8D" w:rsidRPr="00971F55">
        <w:rPr>
          <w:rFonts w:ascii="Times New Roman" w:hAnsi="Times New Roman" w:cs="Times New Roman"/>
          <w:b/>
          <w:sz w:val="24"/>
          <w:szCs w:val="24"/>
        </w:rPr>
        <w:t xml:space="preserve">differ between </w:t>
      </w:r>
      <w:r w:rsidR="009337C7" w:rsidRPr="00971F55">
        <w:rPr>
          <w:rFonts w:ascii="Times New Roman" w:hAnsi="Times New Roman" w:cs="Times New Roman"/>
          <w:b/>
          <w:sz w:val="24"/>
          <w:szCs w:val="24"/>
        </w:rPr>
        <w:t xml:space="preserve">boys </w:t>
      </w:r>
      <w:r w:rsidR="00D70D8D" w:rsidRPr="00971F55">
        <w:rPr>
          <w:rFonts w:ascii="Times New Roman" w:hAnsi="Times New Roman" w:cs="Times New Roman"/>
          <w:b/>
          <w:sz w:val="24"/>
          <w:szCs w:val="24"/>
        </w:rPr>
        <w:t xml:space="preserve">and </w:t>
      </w:r>
      <w:r w:rsidR="009337C7" w:rsidRPr="00971F55">
        <w:rPr>
          <w:rFonts w:ascii="Times New Roman" w:hAnsi="Times New Roman" w:cs="Times New Roman"/>
          <w:b/>
          <w:sz w:val="24"/>
          <w:szCs w:val="24"/>
        </w:rPr>
        <w:t>girls?</w:t>
      </w:r>
      <w:r w:rsidR="00AD13C1" w:rsidRPr="00971F55">
        <w:rPr>
          <w:rFonts w:ascii="Times New Roman" w:hAnsi="Times New Roman" w:cs="Times New Roman"/>
          <w:b/>
          <w:sz w:val="24"/>
          <w:szCs w:val="24"/>
        </w:rPr>
        <w:t xml:space="preserve">   </w:t>
      </w:r>
    </w:p>
    <w:p w:rsidR="005A48E3" w:rsidRDefault="009337C7" w:rsidP="00D7759F">
      <w:pPr>
        <w:spacing w:line="480" w:lineRule="auto"/>
        <w:jc w:val="both"/>
        <w:rPr>
          <w:rFonts w:ascii="Times New Roman" w:hAnsi="Times New Roman" w:cs="Times New Roman"/>
          <w:sz w:val="24"/>
          <w:szCs w:val="24"/>
        </w:rPr>
      </w:pPr>
      <w:r>
        <w:rPr>
          <w:rFonts w:ascii="Times New Roman" w:hAnsi="Times New Roman" w:cs="Times New Roman"/>
          <w:sz w:val="24"/>
          <w:szCs w:val="24"/>
        </w:rPr>
        <w:t>Di</w:t>
      </w:r>
      <w:r w:rsidR="00E53C99" w:rsidRPr="00B759DD">
        <w:rPr>
          <w:rFonts w:ascii="Times New Roman" w:hAnsi="Times New Roman" w:cs="Times New Roman"/>
          <w:sz w:val="24"/>
          <w:szCs w:val="24"/>
        </w:rPr>
        <w:t xml:space="preserve">sparity </w:t>
      </w:r>
      <w:r>
        <w:rPr>
          <w:rFonts w:ascii="Times New Roman" w:hAnsi="Times New Roman" w:cs="Times New Roman"/>
          <w:sz w:val="24"/>
          <w:szCs w:val="24"/>
        </w:rPr>
        <w:t xml:space="preserve">exists </w:t>
      </w:r>
      <w:r w:rsidR="00E53C99" w:rsidRPr="00B759DD">
        <w:rPr>
          <w:rFonts w:ascii="Times New Roman" w:hAnsi="Times New Roman" w:cs="Times New Roman"/>
          <w:sz w:val="24"/>
          <w:szCs w:val="24"/>
        </w:rPr>
        <w:t>between boys and girls r</w:t>
      </w:r>
      <w:r w:rsidR="008B4B5B">
        <w:rPr>
          <w:rFonts w:ascii="Times New Roman" w:hAnsi="Times New Roman" w:cs="Times New Roman"/>
          <w:sz w:val="24"/>
          <w:szCs w:val="24"/>
        </w:rPr>
        <w:t>eading attainment (OECD, 2014)</w:t>
      </w:r>
      <w:r>
        <w:rPr>
          <w:rFonts w:ascii="Times New Roman" w:hAnsi="Times New Roman" w:cs="Times New Roman"/>
          <w:sz w:val="24"/>
          <w:szCs w:val="24"/>
        </w:rPr>
        <w:t xml:space="preserve">. Parents </w:t>
      </w:r>
      <w:r w:rsidRPr="00FA0DB3">
        <w:rPr>
          <w:rFonts w:ascii="Times New Roman" w:hAnsi="Times New Roman" w:cs="Times New Roman"/>
          <w:sz w:val="24"/>
          <w:szCs w:val="24"/>
        </w:rPr>
        <w:t xml:space="preserve">view book reading more desirable for girls than boys </w:t>
      </w:r>
      <w:r w:rsidRPr="006F11A2">
        <w:rPr>
          <w:rFonts w:ascii="Times New Roman" w:hAnsi="Times New Roman" w:cs="Times New Roman"/>
          <w:sz w:val="24"/>
          <w:szCs w:val="24"/>
        </w:rPr>
        <w:t>(</w:t>
      </w:r>
      <w:proofErr w:type="spellStart"/>
      <w:r w:rsidRPr="006F11A2">
        <w:rPr>
          <w:rFonts w:ascii="Times New Roman" w:hAnsi="Times New Roman" w:cs="Times New Roman"/>
          <w:sz w:val="24"/>
          <w:szCs w:val="24"/>
        </w:rPr>
        <w:t>Duursma</w:t>
      </w:r>
      <w:proofErr w:type="spellEnd"/>
      <w:r w:rsidRPr="006F11A2">
        <w:rPr>
          <w:rFonts w:ascii="Times New Roman" w:hAnsi="Times New Roman" w:cs="Times New Roman"/>
          <w:sz w:val="24"/>
          <w:szCs w:val="24"/>
        </w:rPr>
        <w:t>, 2014)</w:t>
      </w:r>
      <w:r w:rsidR="00785F95">
        <w:rPr>
          <w:rFonts w:ascii="Times New Roman" w:hAnsi="Times New Roman" w:cs="Times New Roman"/>
          <w:sz w:val="24"/>
          <w:szCs w:val="24"/>
        </w:rPr>
        <w:t xml:space="preserve"> and a</w:t>
      </w:r>
      <w:r>
        <w:rPr>
          <w:rFonts w:ascii="Times New Roman" w:hAnsi="Times New Roman" w:cs="Times New Roman"/>
          <w:sz w:val="24"/>
          <w:szCs w:val="24"/>
        </w:rPr>
        <w:t>s</w:t>
      </w:r>
      <w:r w:rsidR="008B4B5B">
        <w:rPr>
          <w:rFonts w:ascii="Times New Roman" w:hAnsi="Times New Roman" w:cs="Times New Roman"/>
          <w:sz w:val="24"/>
          <w:szCs w:val="24"/>
        </w:rPr>
        <w:t xml:space="preserve"> girls’ literacy skills develop earlier than boys, parents are more inclined to read more </w:t>
      </w:r>
      <w:r w:rsidR="00785F95">
        <w:rPr>
          <w:rFonts w:ascii="Times New Roman" w:hAnsi="Times New Roman" w:cs="Times New Roman"/>
          <w:sz w:val="24"/>
          <w:szCs w:val="24"/>
        </w:rPr>
        <w:t xml:space="preserve">frequently </w:t>
      </w:r>
      <w:r w:rsidR="008B4B5B">
        <w:rPr>
          <w:rFonts w:ascii="Times New Roman" w:hAnsi="Times New Roman" w:cs="Times New Roman"/>
          <w:sz w:val="24"/>
          <w:szCs w:val="24"/>
        </w:rPr>
        <w:t>with gir</w:t>
      </w:r>
      <w:r>
        <w:rPr>
          <w:rFonts w:ascii="Times New Roman" w:hAnsi="Times New Roman" w:cs="Times New Roman"/>
          <w:sz w:val="24"/>
          <w:szCs w:val="24"/>
        </w:rPr>
        <w:t>ls than boys (</w:t>
      </w:r>
      <w:proofErr w:type="spellStart"/>
      <w:r>
        <w:rPr>
          <w:rFonts w:ascii="Times New Roman" w:hAnsi="Times New Roman" w:cs="Times New Roman"/>
          <w:sz w:val="24"/>
          <w:szCs w:val="24"/>
        </w:rPr>
        <w:t>Duursma</w:t>
      </w:r>
      <w:proofErr w:type="spellEnd"/>
      <w:r>
        <w:rPr>
          <w:rFonts w:ascii="Times New Roman" w:hAnsi="Times New Roman" w:cs="Times New Roman"/>
          <w:sz w:val="24"/>
          <w:szCs w:val="24"/>
        </w:rPr>
        <w:t xml:space="preserve">, 2017). </w:t>
      </w:r>
      <w:r w:rsidR="005D3ABC">
        <w:rPr>
          <w:rFonts w:ascii="Times New Roman" w:hAnsi="Times New Roman" w:cs="Times New Roman"/>
          <w:sz w:val="24"/>
          <w:szCs w:val="24"/>
        </w:rPr>
        <w:t>The different reading interest and habit</w:t>
      </w:r>
      <w:r w:rsidR="0030605B">
        <w:rPr>
          <w:rFonts w:ascii="Times New Roman" w:hAnsi="Times New Roman" w:cs="Times New Roman"/>
          <w:sz w:val="24"/>
          <w:szCs w:val="24"/>
        </w:rPr>
        <w:t xml:space="preserve">s of boys and girls is found in </w:t>
      </w:r>
      <w:r w:rsidR="005D3ABC">
        <w:rPr>
          <w:rFonts w:ascii="Times New Roman" w:hAnsi="Times New Roman" w:cs="Times New Roman"/>
          <w:sz w:val="24"/>
          <w:szCs w:val="24"/>
        </w:rPr>
        <w:t>perfo</w:t>
      </w:r>
      <w:r w:rsidR="00A66129">
        <w:rPr>
          <w:rFonts w:ascii="Times New Roman" w:hAnsi="Times New Roman" w:cs="Times New Roman"/>
          <w:sz w:val="24"/>
          <w:szCs w:val="24"/>
        </w:rPr>
        <w:t>rmance literacy tests (OECD, 2014</w:t>
      </w:r>
      <w:r w:rsidR="005D3ABC">
        <w:rPr>
          <w:rFonts w:ascii="Times New Roman" w:hAnsi="Times New Roman" w:cs="Times New Roman"/>
          <w:sz w:val="24"/>
          <w:szCs w:val="24"/>
        </w:rPr>
        <w:t xml:space="preserve">) when </w:t>
      </w:r>
      <w:r w:rsidR="005D3ABC" w:rsidRPr="00FA0DB3">
        <w:rPr>
          <w:rFonts w:ascii="Times New Roman" w:hAnsi="Times New Roman" w:cs="Times New Roman"/>
          <w:sz w:val="24"/>
          <w:szCs w:val="24"/>
        </w:rPr>
        <w:t xml:space="preserve">PISA (2012) </w:t>
      </w:r>
      <w:r w:rsidR="005D3ABC">
        <w:rPr>
          <w:rFonts w:ascii="Times New Roman" w:hAnsi="Times New Roman" w:cs="Times New Roman"/>
          <w:sz w:val="24"/>
          <w:szCs w:val="24"/>
        </w:rPr>
        <w:t xml:space="preserve">noted </w:t>
      </w:r>
      <w:r w:rsidR="005D3ABC" w:rsidRPr="00FA0DB3">
        <w:rPr>
          <w:rFonts w:ascii="Times New Roman" w:hAnsi="Times New Roman" w:cs="Times New Roman"/>
          <w:sz w:val="24"/>
          <w:szCs w:val="24"/>
        </w:rPr>
        <w:t>th</w:t>
      </w:r>
      <w:r w:rsidR="005D3ABC">
        <w:rPr>
          <w:rFonts w:ascii="Times New Roman" w:hAnsi="Times New Roman" w:cs="Times New Roman"/>
          <w:sz w:val="24"/>
          <w:szCs w:val="24"/>
        </w:rPr>
        <w:t>at boys preferred</w:t>
      </w:r>
      <w:r w:rsidR="005D3ABC" w:rsidRPr="00B759DD">
        <w:rPr>
          <w:rFonts w:ascii="Times New Roman" w:hAnsi="Times New Roman" w:cs="Times New Roman"/>
          <w:sz w:val="24"/>
          <w:szCs w:val="24"/>
        </w:rPr>
        <w:t xml:space="preserve"> newspapers and comic books </w:t>
      </w:r>
      <w:r w:rsidR="005D3ABC">
        <w:rPr>
          <w:rFonts w:ascii="Times New Roman" w:hAnsi="Times New Roman" w:cs="Times New Roman"/>
          <w:sz w:val="24"/>
          <w:szCs w:val="24"/>
        </w:rPr>
        <w:t xml:space="preserve">whilst girls directed their interests </w:t>
      </w:r>
      <w:r w:rsidR="005D3ABC" w:rsidRPr="00B759DD">
        <w:rPr>
          <w:rFonts w:ascii="Times New Roman" w:hAnsi="Times New Roman" w:cs="Times New Roman"/>
          <w:sz w:val="24"/>
          <w:szCs w:val="24"/>
        </w:rPr>
        <w:t xml:space="preserve">towards fiction books and magazines. </w:t>
      </w:r>
      <w:r w:rsidR="005A48E3" w:rsidRPr="005A48E3">
        <w:rPr>
          <w:rFonts w:ascii="Times New Roman" w:hAnsi="Times New Roman" w:cs="Times New Roman"/>
          <w:sz w:val="24"/>
          <w:szCs w:val="24"/>
        </w:rPr>
        <w:t>P</w:t>
      </w:r>
      <w:r w:rsidR="00785F95">
        <w:rPr>
          <w:rFonts w:ascii="Times New Roman" w:hAnsi="Times New Roman" w:cs="Times New Roman"/>
          <w:sz w:val="24"/>
          <w:szCs w:val="24"/>
        </w:rPr>
        <w:t xml:space="preserve">roviding a variety of </w:t>
      </w:r>
      <w:r w:rsidR="005A48E3" w:rsidRPr="005A48E3">
        <w:rPr>
          <w:rFonts w:ascii="Times New Roman" w:hAnsi="Times New Roman" w:cs="Times New Roman"/>
          <w:sz w:val="24"/>
          <w:szCs w:val="24"/>
        </w:rPr>
        <w:t xml:space="preserve">reading materials </w:t>
      </w:r>
      <w:r w:rsidR="00785F95">
        <w:rPr>
          <w:rFonts w:ascii="Times New Roman" w:hAnsi="Times New Roman" w:cs="Times New Roman"/>
          <w:sz w:val="24"/>
          <w:szCs w:val="24"/>
        </w:rPr>
        <w:t xml:space="preserve">to satisfy different interest </w:t>
      </w:r>
      <w:r w:rsidR="005A48E3" w:rsidRPr="005A48E3">
        <w:rPr>
          <w:rFonts w:ascii="Times New Roman" w:hAnsi="Times New Roman" w:cs="Times New Roman"/>
          <w:sz w:val="24"/>
          <w:szCs w:val="24"/>
        </w:rPr>
        <w:t xml:space="preserve">can motivate boys to develop stronger reading </w:t>
      </w:r>
      <w:r w:rsidR="00785F95">
        <w:rPr>
          <w:rFonts w:ascii="Times New Roman" w:hAnsi="Times New Roman" w:cs="Times New Roman"/>
          <w:sz w:val="24"/>
          <w:szCs w:val="24"/>
        </w:rPr>
        <w:t xml:space="preserve">habit and </w:t>
      </w:r>
      <w:r w:rsidR="005A48E3" w:rsidRPr="005A48E3">
        <w:rPr>
          <w:rFonts w:ascii="Times New Roman" w:hAnsi="Times New Roman" w:cs="Times New Roman"/>
          <w:sz w:val="24"/>
          <w:szCs w:val="24"/>
        </w:rPr>
        <w:t>interests (Below et al., 2010).</w:t>
      </w:r>
      <w:r w:rsidR="005A48E3">
        <w:rPr>
          <w:rFonts w:ascii="Times New Roman" w:hAnsi="Times New Roman" w:cs="Times New Roman"/>
          <w:sz w:val="24"/>
          <w:szCs w:val="24"/>
        </w:rPr>
        <w:t xml:space="preserve">  </w:t>
      </w:r>
    </w:p>
    <w:p w:rsidR="00E94A26" w:rsidRDefault="00F41778" w:rsidP="00D7759F">
      <w:pPr>
        <w:spacing w:line="480" w:lineRule="auto"/>
        <w:jc w:val="both"/>
        <w:rPr>
          <w:rFonts w:ascii="Times New Roman" w:hAnsi="Times New Roman" w:cs="Times New Roman"/>
          <w:sz w:val="24"/>
          <w:szCs w:val="24"/>
        </w:rPr>
      </w:pPr>
      <w:r>
        <w:rPr>
          <w:rFonts w:ascii="Times New Roman" w:hAnsi="Times New Roman" w:cs="Times New Roman"/>
          <w:sz w:val="24"/>
          <w:szCs w:val="24"/>
        </w:rPr>
        <w:t>A</w:t>
      </w:r>
      <w:r w:rsidR="007E1B17" w:rsidRPr="00B759DD">
        <w:rPr>
          <w:rFonts w:ascii="Times New Roman" w:hAnsi="Times New Roman" w:cs="Times New Roman"/>
          <w:sz w:val="24"/>
          <w:szCs w:val="24"/>
        </w:rPr>
        <w:t xml:space="preserve"> study by </w:t>
      </w:r>
      <w:proofErr w:type="spellStart"/>
      <w:r w:rsidR="007E1B17" w:rsidRPr="00B759DD">
        <w:rPr>
          <w:rFonts w:ascii="Times New Roman" w:hAnsi="Times New Roman" w:cs="Times New Roman"/>
          <w:sz w:val="24"/>
          <w:szCs w:val="24"/>
        </w:rPr>
        <w:t>Knowland</w:t>
      </w:r>
      <w:proofErr w:type="spellEnd"/>
      <w:r w:rsidR="007E1B17" w:rsidRPr="00B759DD">
        <w:rPr>
          <w:rFonts w:ascii="Times New Roman" w:hAnsi="Times New Roman" w:cs="Times New Roman"/>
          <w:sz w:val="24"/>
          <w:szCs w:val="24"/>
        </w:rPr>
        <w:t xml:space="preserve"> an</w:t>
      </w:r>
      <w:r w:rsidR="0081116C">
        <w:rPr>
          <w:rFonts w:ascii="Times New Roman" w:hAnsi="Times New Roman" w:cs="Times New Roman"/>
          <w:sz w:val="24"/>
          <w:szCs w:val="24"/>
        </w:rPr>
        <w:t xml:space="preserve">d Formby (2016) </w:t>
      </w:r>
      <w:r>
        <w:rPr>
          <w:rFonts w:ascii="Times New Roman" w:hAnsi="Times New Roman" w:cs="Times New Roman"/>
          <w:sz w:val="24"/>
          <w:szCs w:val="24"/>
        </w:rPr>
        <w:t xml:space="preserve">found </w:t>
      </w:r>
      <w:r w:rsidR="00174353" w:rsidRPr="00B759DD">
        <w:rPr>
          <w:rFonts w:ascii="Times New Roman" w:hAnsi="Times New Roman" w:cs="Times New Roman"/>
          <w:sz w:val="24"/>
          <w:szCs w:val="24"/>
        </w:rPr>
        <w:t>that male</w:t>
      </w:r>
      <w:r w:rsidR="0081116C">
        <w:rPr>
          <w:rFonts w:ascii="Times New Roman" w:hAnsi="Times New Roman" w:cs="Times New Roman"/>
          <w:sz w:val="24"/>
          <w:szCs w:val="24"/>
        </w:rPr>
        <w:t xml:space="preserve"> attitudes towards emergent </w:t>
      </w:r>
      <w:r w:rsidR="00174353" w:rsidRPr="00B759DD">
        <w:rPr>
          <w:rFonts w:ascii="Times New Roman" w:hAnsi="Times New Roman" w:cs="Times New Roman"/>
          <w:sz w:val="24"/>
          <w:szCs w:val="24"/>
        </w:rPr>
        <w:t xml:space="preserve">literacy </w:t>
      </w:r>
      <w:r w:rsidR="0081116C">
        <w:rPr>
          <w:rFonts w:ascii="Times New Roman" w:hAnsi="Times New Roman" w:cs="Times New Roman"/>
          <w:sz w:val="24"/>
          <w:szCs w:val="24"/>
        </w:rPr>
        <w:t xml:space="preserve">in the home was </w:t>
      </w:r>
      <w:r w:rsidR="00174353" w:rsidRPr="00B759DD">
        <w:rPr>
          <w:rFonts w:ascii="Times New Roman" w:hAnsi="Times New Roman" w:cs="Times New Roman"/>
          <w:sz w:val="24"/>
          <w:szCs w:val="24"/>
        </w:rPr>
        <w:t xml:space="preserve">at a low with greater support needed for both fathers and boys to participate with literacy activities.  </w:t>
      </w:r>
      <w:r>
        <w:rPr>
          <w:rFonts w:ascii="Times New Roman" w:hAnsi="Times New Roman" w:cs="Times New Roman"/>
          <w:sz w:val="24"/>
          <w:szCs w:val="24"/>
        </w:rPr>
        <w:t xml:space="preserve">70.6% of </w:t>
      </w:r>
      <w:r w:rsidR="007E1B17" w:rsidRPr="00B759DD">
        <w:rPr>
          <w:rFonts w:ascii="Times New Roman" w:hAnsi="Times New Roman" w:cs="Times New Roman"/>
          <w:sz w:val="24"/>
          <w:szCs w:val="24"/>
        </w:rPr>
        <w:t xml:space="preserve">girls were more likely </w:t>
      </w:r>
      <w:r>
        <w:rPr>
          <w:rFonts w:ascii="Times New Roman" w:hAnsi="Times New Roman" w:cs="Times New Roman"/>
          <w:sz w:val="24"/>
          <w:szCs w:val="24"/>
        </w:rPr>
        <w:t xml:space="preserve">to read and share books every day compared to 61.1% of boys. </w:t>
      </w:r>
      <w:r w:rsidR="0081116C">
        <w:rPr>
          <w:rFonts w:ascii="Times New Roman" w:hAnsi="Times New Roman" w:cs="Times New Roman"/>
          <w:sz w:val="24"/>
          <w:szCs w:val="24"/>
        </w:rPr>
        <w:t xml:space="preserve">Parents of boys (43.1%) were more likely to identify barriers </w:t>
      </w:r>
      <w:r w:rsidR="00197659">
        <w:rPr>
          <w:rFonts w:ascii="Times New Roman" w:hAnsi="Times New Roman" w:cs="Times New Roman"/>
          <w:sz w:val="24"/>
          <w:szCs w:val="24"/>
        </w:rPr>
        <w:t xml:space="preserve">affecting progression of their child’s literacy skills. </w:t>
      </w:r>
      <w:r>
        <w:rPr>
          <w:rFonts w:ascii="Times New Roman" w:hAnsi="Times New Roman" w:cs="Times New Roman"/>
          <w:sz w:val="24"/>
          <w:szCs w:val="24"/>
        </w:rPr>
        <w:t xml:space="preserve">A higher number of mothers </w:t>
      </w:r>
      <w:r w:rsidR="007E1B17" w:rsidRPr="00B759DD">
        <w:rPr>
          <w:rFonts w:ascii="Times New Roman" w:hAnsi="Times New Roman" w:cs="Times New Roman"/>
          <w:sz w:val="24"/>
          <w:szCs w:val="24"/>
        </w:rPr>
        <w:t xml:space="preserve">(71.5%) in comparison </w:t>
      </w:r>
      <w:r>
        <w:rPr>
          <w:rFonts w:ascii="Times New Roman" w:hAnsi="Times New Roman" w:cs="Times New Roman"/>
          <w:sz w:val="24"/>
          <w:szCs w:val="24"/>
        </w:rPr>
        <w:t>to fathers (36.6%) believed</w:t>
      </w:r>
      <w:r w:rsidR="007E1B17" w:rsidRPr="00B759DD">
        <w:rPr>
          <w:rFonts w:ascii="Times New Roman" w:hAnsi="Times New Roman" w:cs="Times New Roman"/>
          <w:sz w:val="24"/>
          <w:szCs w:val="24"/>
        </w:rPr>
        <w:t xml:space="preserve"> they had more influence over their child’s literacy development</w:t>
      </w:r>
      <w:r>
        <w:rPr>
          <w:rFonts w:ascii="Times New Roman" w:hAnsi="Times New Roman" w:cs="Times New Roman"/>
          <w:sz w:val="24"/>
          <w:szCs w:val="24"/>
        </w:rPr>
        <w:t>,</w:t>
      </w:r>
      <w:r w:rsidR="007E1B17" w:rsidRPr="00B759DD">
        <w:rPr>
          <w:rFonts w:ascii="Times New Roman" w:hAnsi="Times New Roman" w:cs="Times New Roman"/>
          <w:sz w:val="24"/>
          <w:szCs w:val="24"/>
        </w:rPr>
        <w:t xml:space="preserve"> </w:t>
      </w:r>
      <w:r>
        <w:rPr>
          <w:rFonts w:ascii="Times New Roman" w:hAnsi="Times New Roman" w:cs="Times New Roman"/>
          <w:sz w:val="24"/>
          <w:szCs w:val="24"/>
        </w:rPr>
        <w:t>suggesting</w:t>
      </w:r>
      <w:r w:rsidR="00FD4B73" w:rsidRPr="00B759DD">
        <w:rPr>
          <w:rFonts w:ascii="Times New Roman" w:hAnsi="Times New Roman" w:cs="Times New Roman"/>
          <w:sz w:val="24"/>
          <w:szCs w:val="24"/>
        </w:rPr>
        <w:t xml:space="preserve"> that more needs to b</w:t>
      </w:r>
      <w:r w:rsidR="00711629">
        <w:rPr>
          <w:rFonts w:ascii="Times New Roman" w:hAnsi="Times New Roman" w:cs="Times New Roman"/>
          <w:sz w:val="24"/>
          <w:szCs w:val="24"/>
        </w:rPr>
        <w:t>e done to raise male confidence and awareness of the important role fathers play in children’s early literacy.</w:t>
      </w:r>
      <w:r w:rsidR="007E1B17" w:rsidRPr="00B759DD">
        <w:rPr>
          <w:rFonts w:ascii="Times New Roman" w:hAnsi="Times New Roman" w:cs="Times New Roman"/>
          <w:sz w:val="24"/>
          <w:szCs w:val="24"/>
        </w:rPr>
        <w:t xml:space="preserve"> </w:t>
      </w:r>
      <w:r w:rsidR="00101F49">
        <w:rPr>
          <w:rFonts w:ascii="Times New Roman" w:hAnsi="Times New Roman" w:cs="Times New Roman"/>
          <w:sz w:val="24"/>
          <w:szCs w:val="24"/>
        </w:rPr>
        <w:t>National Literacy Trust programmes</w:t>
      </w:r>
      <w:r w:rsidR="000D2913">
        <w:rPr>
          <w:rFonts w:ascii="Times New Roman" w:hAnsi="Times New Roman" w:cs="Times New Roman"/>
          <w:sz w:val="24"/>
          <w:szCs w:val="24"/>
        </w:rPr>
        <w:t xml:space="preserve">, such as </w:t>
      </w:r>
      <w:r w:rsidR="002727E8">
        <w:rPr>
          <w:rFonts w:ascii="Times New Roman" w:hAnsi="Times New Roman" w:cs="Times New Roman"/>
          <w:sz w:val="24"/>
          <w:szCs w:val="24"/>
        </w:rPr>
        <w:t>Premier</w:t>
      </w:r>
      <w:r w:rsidR="00101F49">
        <w:rPr>
          <w:rFonts w:ascii="Times New Roman" w:hAnsi="Times New Roman" w:cs="Times New Roman"/>
          <w:sz w:val="24"/>
          <w:szCs w:val="24"/>
        </w:rPr>
        <w:t xml:space="preserve"> League Primary Stars </w:t>
      </w:r>
      <w:r w:rsidR="0088530F">
        <w:rPr>
          <w:rFonts w:ascii="Times New Roman" w:hAnsi="Times New Roman" w:cs="Times New Roman"/>
          <w:sz w:val="24"/>
          <w:szCs w:val="24"/>
        </w:rPr>
        <w:t>use</w:t>
      </w:r>
      <w:r w:rsidR="002727E8">
        <w:rPr>
          <w:rFonts w:ascii="Times New Roman" w:hAnsi="Times New Roman" w:cs="Times New Roman"/>
          <w:sz w:val="24"/>
          <w:szCs w:val="24"/>
        </w:rPr>
        <w:t xml:space="preserve"> sporting activities to encourage and motivate both father and son</w:t>
      </w:r>
      <w:r w:rsidR="00B47B76">
        <w:rPr>
          <w:rFonts w:ascii="Times New Roman" w:hAnsi="Times New Roman" w:cs="Times New Roman"/>
          <w:sz w:val="24"/>
          <w:szCs w:val="24"/>
        </w:rPr>
        <w:t>s</w:t>
      </w:r>
      <w:r w:rsidR="002727E8">
        <w:rPr>
          <w:rFonts w:ascii="Times New Roman" w:hAnsi="Times New Roman" w:cs="Times New Roman"/>
          <w:sz w:val="24"/>
          <w:szCs w:val="24"/>
        </w:rPr>
        <w:t xml:space="preserve"> to enjoy the pleasure of </w:t>
      </w:r>
      <w:r w:rsidR="00B47B76">
        <w:rPr>
          <w:rFonts w:ascii="Times New Roman" w:hAnsi="Times New Roman" w:cs="Times New Roman"/>
          <w:sz w:val="24"/>
          <w:szCs w:val="24"/>
        </w:rPr>
        <w:t xml:space="preserve">shared </w:t>
      </w:r>
      <w:r w:rsidR="002727E8">
        <w:rPr>
          <w:rFonts w:ascii="Times New Roman" w:hAnsi="Times New Roman" w:cs="Times New Roman"/>
          <w:sz w:val="24"/>
          <w:szCs w:val="24"/>
        </w:rPr>
        <w:t xml:space="preserve">reading (National Literacy Trust, 2017). </w:t>
      </w:r>
      <w:r w:rsidR="0030605B">
        <w:rPr>
          <w:rFonts w:ascii="Times New Roman" w:hAnsi="Times New Roman" w:cs="Times New Roman"/>
          <w:sz w:val="24"/>
          <w:szCs w:val="24"/>
        </w:rPr>
        <w:t xml:space="preserve"> </w:t>
      </w:r>
    </w:p>
    <w:p w:rsidR="007E7F20" w:rsidRPr="00B759DD" w:rsidRDefault="00785F95" w:rsidP="00D7759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 small scale longitudinal study by </w:t>
      </w:r>
      <w:proofErr w:type="spellStart"/>
      <w:r>
        <w:rPr>
          <w:rFonts w:ascii="Times New Roman" w:hAnsi="Times New Roman" w:cs="Times New Roman"/>
          <w:sz w:val="24"/>
          <w:szCs w:val="24"/>
        </w:rPr>
        <w:t>Leavell</w:t>
      </w:r>
      <w:proofErr w:type="spellEnd"/>
      <w:r>
        <w:rPr>
          <w:rFonts w:ascii="Times New Roman" w:hAnsi="Times New Roman" w:cs="Times New Roman"/>
          <w:sz w:val="24"/>
          <w:szCs w:val="24"/>
        </w:rPr>
        <w:t xml:space="preserve"> et al., 2012) that focused on fathers’ engagement and participation in children’s literacy found that </w:t>
      </w:r>
      <w:r w:rsidR="00330E47" w:rsidRPr="00B759DD">
        <w:rPr>
          <w:rFonts w:ascii="Times New Roman" w:hAnsi="Times New Roman" w:cs="Times New Roman"/>
          <w:sz w:val="24"/>
          <w:szCs w:val="24"/>
        </w:rPr>
        <w:t>paternal participation differed according to</w:t>
      </w:r>
      <w:r w:rsidR="00382F6A" w:rsidRPr="00B759DD">
        <w:rPr>
          <w:rFonts w:ascii="Times New Roman" w:hAnsi="Times New Roman" w:cs="Times New Roman"/>
          <w:sz w:val="24"/>
          <w:szCs w:val="24"/>
        </w:rPr>
        <w:t xml:space="preserve"> gender from as early as 2 years old</w:t>
      </w:r>
      <w:r w:rsidR="00330E47" w:rsidRPr="00B759DD">
        <w:rPr>
          <w:rFonts w:ascii="Times New Roman" w:hAnsi="Times New Roman" w:cs="Times New Roman"/>
          <w:sz w:val="24"/>
          <w:szCs w:val="24"/>
        </w:rPr>
        <w:t xml:space="preserve">.  </w:t>
      </w:r>
      <w:r w:rsidR="002006AD" w:rsidRPr="00B759DD">
        <w:rPr>
          <w:rFonts w:ascii="Times New Roman" w:hAnsi="Times New Roman" w:cs="Times New Roman"/>
          <w:sz w:val="24"/>
          <w:szCs w:val="24"/>
        </w:rPr>
        <w:t xml:space="preserve">Fathers </w:t>
      </w:r>
      <w:r w:rsidR="00330E47" w:rsidRPr="00B759DD">
        <w:rPr>
          <w:rFonts w:ascii="Times New Roman" w:hAnsi="Times New Roman" w:cs="Times New Roman"/>
          <w:sz w:val="24"/>
          <w:szCs w:val="24"/>
        </w:rPr>
        <w:t xml:space="preserve">of sons were more frequently involved in physical activities whilst fathers of daughters were more frequently </w:t>
      </w:r>
      <w:r w:rsidR="00814EFD" w:rsidRPr="00B759DD">
        <w:rPr>
          <w:rFonts w:ascii="Times New Roman" w:hAnsi="Times New Roman" w:cs="Times New Roman"/>
          <w:sz w:val="24"/>
          <w:szCs w:val="24"/>
        </w:rPr>
        <w:t xml:space="preserve">involved in literacy </w:t>
      </w:r>
      <w:r w:rsidR="00814EFD" w:rsidRPr="00B759DD">
        <w:rPr>
          <w:rFonts w:ascii="Times New Roman" w:hAnsi="Times New Roman" w:cs="Times New Roman"/>
          <w:sz w:val="24"/>
          <w:szCs w:val="24"/>
        </w:rPr>
        <w:lastRenderedPageBreak/>
        <w:t xml:space="preserve">activities, such as book reading and storytelling. </w:t>
      </w:r>
      <w:r w:rsidR="00330E47" w:rsidRPr="00B759DD">
        <w:rPr>
          <w:rFonts w:ascii="Times New Roman" w:hAnsi="Times New Roman" w:cs="Times New Roman"/>
          <w:sz w:val="24"/>
          <w:szCs w:val="24"/>
        </w:rPr>
        <w:t xml:space="preserve"> </w:t>
      </w:r>
      <w:r w:rsidR="00382F6A" w:rsidRPr="00B759DD">
        <w:rPr>
          <w:rFonts w:ascii="Times New Roman" w:hAnsi="Times New Roman" w:cs="Times New Roman"/>
          <w:sz w:val="24"/>
          <w:szCs w:val="24"/>
        </w:rPr>
        <w:t xml:space="preserve">The </w:t>
      </w:r>
      <w:r w:rsidR="00814EFD" w:rsidRPr="00B759DD">
        <w:rPr>
          <w:rFonts w:ascii="Times New Roman" w:hAnsi="Times New Roman" w:cs="Times New Roman"/>
          <w:sz w:val="24"/>
          <w:szCs w:val="24"/>
        </w:rPr>
        <w:t xml:space="preserve">findings suggest </w:t>
      </w:r>
      <w:r w:rsidR="00382F6A" w:rsidRPr="00B759DD">
        <w:rPr>
          <w:rFonts w:ascii="Times New Roman" w:hAnsi="Times New Roman" w:cs="Times New Roman"/>
          <w:sz w:val="24"/>
          <w:szCs w:val="24"/>
        </w:rPr>
        <w:t>that fathers</w:t>
      </w:r>
      <w:r w:rsidR="00814EFD" w:rsidRPr="00B759DD">
        <w:rPr>
          <w:rFonts w:ascii="Times New Roman" w:hAnsi="Times New Roman" w:cs="Times New Roman"/>
          <w:sz w:val="24"/>
          <w:szCs w:val="24"/>
        </w:rPr>
        <w:t>’</w:t>
      </w:r>
      <w:r w:rsidR="00A865FD">
        <w:rPr>
          <w:rFonts w:ascii="Times New Roman" w:hAnsi="Times New Roman" w:cs="Times New Roman"/>
          <w:sz w:val="24"/>
          <w:szCs w:val="24"/>
        </w:rPr>
        <w:t xml:space="preserve"> </w:t>
      </w:r>
      <w:r w:rsidR="0018615B">
        <w:rPr>
          <w:rFonts w:ascii="Times New Roman" w:hAnsi="Times New Roman" w:cs="Times New Roman"/>
          <w:sz w:val="24"/>
          <w:szCs w:val="24"/>
        </w:rPr>
        <w:t>from</w:t>
      </w:r>
      <w:r w:rsidR="008011D0">
        <w:rPr>
          <w:rFonts w:ascii="Times New Roman" w:hAnsi="Times New Roman" w:cs="Times New Roman"/>
          <w:sz w:val="24"/>
          <w:szCs w:val="24"/>
        </w:rPr>
        <w:t xml:space="preserve"> an early age, </w:t>
      </w:r>
      <w:r w:rsidR="00A865FD">
        <w:rPr>
          <w:rFonts w:ascii="Times New Roman" w:hAnsi="Times New Roman" w:cs="Times New Roman"/>
          <w:sz w:val="24"/>
          <w:szCs w:val="24"/>
        </w:rPr>
        <w:t>b</w:t>
      </w:r>
      <w:r w:rsidR="00A865FD" w:rsidRPr="00B759DD">
        <w:rPr>
          <w:rFonts w:ascii="Times New Roman" w:hAnsi="Times New Roman" w:cs="Times New Roman"/>
          <w:sz w:val="24"/>
          <w:szCs w:val="24"/>
        </w:rPr>
        <w:t>efore children</w:t>
      </w:r>
      <w:r w:rsidR="00A865FD">
        <w:rPr>
          <w:rFonts w:ascii="Times New Roman" w:hAnsi="Times New Roman" w:cs="Times New Roman"/>
          <w:sz w:val="24"/>
          <w:szCs w:val="24"/>
        </w:rPr>
        <w:t xml:space="preserve"> </w:t>
      </w:r>
      <w:r w:rsidR="00A865FD" w:rsidRPr="00B759DD">
        <w:rPr>
          <w:rFonts w:ascii="Times New Roman" w:hAnsi="Times New Roman" w:cs="Times New Roman"/>
          <w:sz w:val="24"/>
          <w:szCs w:val="24"/>
        </w:rPr>
        <w:t xml:space="preserve">have any personal understanding of </w:t>
      </w:r>
      <w:r w:rsidR="00A865FD">
        <w:rPr>
          <w:rFonts w:ascii="Times New Roman" w:hAnsi="Times New Roman" w:cs="Times New Roman"/>
          <w:sz w:val="24"/>
          <w:szCs w:val="24"/>
        </w:rPr>
        <w:t>gender st</w:t>
      </w:r>
      <w:r w:rsidR="0018615B">
        <w:rPr>
          <w:rFonts w:ascii="Times New Roman" w:hAnsi="Times New Roman" w:cs="Times New Roman"/>
          <w:sz w:val="24"/>
          <w:szCs w:val="24"/>
        </w:rPr>
        <w:t xml:space="preserve">ereotypical activities, </w:t>
      </w:r>
      <w:r w:rsidR="00A865FD">
        <w:rPr>
          <w:rFonts w:ascii="Times New Roman" w:hAnsi="Times New Roman" w:cs="Times New Roman"/>
          <w:sz w:val="24"/>
          <w:szCs w:val="24"/>
        </w:rPr>
        <w:t>steer children, whether consciously or unconsciously,</w:t>
      </w:r>
      <w:r w:rsidR="00A865FD" w:rsidRPr="00B759DD">
        <w:rPr>
          <w:rFonts w:ascii="Times New Roman" w:hAnsi="Times New Roman" w:cs="Times New Roman"/>
          <w:sz w:val="24"/>
          <w:szCs w:val="24"/>
        </w:rPr>
        <w:t xml:space="preserve"> </w:t>
      </w:r>
      <w:r w:rsidR="00A865FD">
        <w:rPr>
          <w:rFonts w:ascii="Times New Roman" w:hAnsi="Times New Roman" w:cs="Times New Roman"/>
          <w:sz w:val="24"/>
          <w:szCs w:val="24"/>
        </w:rPr>
        <w:t>towar</w:t>
      </w:r>
      <w:r w:rsidR="008011D0">
        <w:rPr>
          <w:rFonts w:ascii="Times New Roman" w:hAnsi="Times New Roman" w:cs="Times New Roman"/>
          <w:sz w:val="24"/>
          <w:szCs w:val="24"/>
        </w:rPr>
        <w:t>ds gender-typed activities</w:t>
      </w:r>
      <w:r w:rsidR="00A865FD">
        <w:rPr>
          <w:rFonts w:ascii="Times New Roman" w:hAnsi="Times New Roman" w:cs="Times New Roman"/>
          <w:sz w:val="24"/>
          <w:szCs w:val="24"/>
        </w:rPr>
        <w:t>.</w:t>
      </w:r>
      <w:r w:rsidR="00D05A84">
        <w:rPr>
          <w:rFonts w:ascii="Times New Roman" w:hAnsi="Times New Roman" w:cs="Times New Roman"/>
          <w:sz w:val="24"/>
          <w:szCs w:val="24"/>
        </w:rPr>
        <w:t xml:space="preserve"> </w:t>
      </w:r>
      <w:r w:rsidR="00A865FD">
        <w:rPr>
          <w:rFonts w:ascii="Times New Roman" w:hAnsi="Times New Roman" w:cs="Times New Roman"/>
          <w:sz w:val="24"/>
          <w:szCs w:val="24"/>
        </w:rPr>
        <w:t xml:space="preserve">  </w:t>
      </w:r>
      <w:r w:rsidR="00814EFD" w:rsidRPr="00B759DD">
        <w:rPr>
          <w:rFonts w:ascii="Times New Roman" w:hAnsi="Times New Roman" w:cs="Times New Roman"/>
          <w:sz w:val="24"/>
          <w:szCs w:val="24"/>
        </w:rPr>
        <w:t xml:space="preserve">However, </w:t>
      </w:r>
      <w:r w:rsidR="007532D1" w:rsidRPr="00B759DD">
        <w:rPr>
          <w:rFonts w:ascii="Times New Roman" w:hAnsi="Times New Roman" w:cs="Times New Roman"/>
          <w:sz w:val="24"/>
          <w:szCs w:val="24"/>
        </w:rPr>
        <w:t xml:space="preserve">children </w:t>
      </w:r>
      <w:r w:rsidR="00814EFD" w:rsidRPr="00B759DD">
        <w:rPr>
          <w:rFonts w:ascii="Times New Roman" w:hAnsi="Times New Roman" w:cs="Times New Roman"/>
          <w:sz w:val="24"/>
          <w:szCs w:val="24"/>
        </w:rPr>
        <w:t xml:space="preserve">themselves </w:t>
      </w:r>
      <w:r w:rsidR="007532D1" w:rsidRPr="00B759DD">
        <w:rPr>
          <w:rFonts w:ascii="Times New Roman" w:hAnsi="Times New Roman" w:cs="Times New Roman"/>
          <w:sz w:val="24"/>
          <w:szCs w:val="24"/>
        </w:rPr>
        <w:t>may</w:t>
      </w:r>
      <w:r w:rsidR="00AF2FAF" w:rsidRPr="00B759DD">
        <w:rPr>
          <w:rFonts w:ascii="Times New Roman" w:hAnsi="Times New Roman" w:cs="Times New Roman"/>
          <w:sz w:val="24"/>
          <w:szCs w:val="24"/>
        </w:rPr>
        <w:t xml:space="preserve"> have some </w:t>
      </w:r>
      <w:r w:rsidR="007532D1" w:rsidRPr="00B759DD">
        <w:rPr>
          <w:rFonts w:ascii="Times New Roman" w:hAnsi="Times New Roman" w:cs="Times New Roman"/>
          <w:sz w:val="24"/>
          <w:szCs w:val="24"/>
        </w:rPr>
        <w:t>influence</w:t>
      </w:r>
      <w:r w:rsidR="00AF2FAF" w:rsidRPr="00B759DD">
        <w:rPr>
          <w:rFonts w:ascii="Times New Roman" w:hAnsi="Times New Roman" w:cs="Times New Roman"/>
          <w:sz w:val="24"/>
          <w:szCs w:val="24"/>
        </w:rPr>
        <w:t xml:space="preserve"> on gender role activities as </w:t>
      </w:r>
      <w:r w:rsidR="00814EFD" w:rsidRPr="00B759DD">
        <w:rPr>
          <w:rFonts w:ascii="Times New Roman" w:hAnsi="Times New Roman" w:cs="Times New Roman"/>
          <w:sz w:val="24"/>
          <w:szCs w:val="24"/>
        </w:rPr>
        <w:t xml:space="preserve">noted in </w:t>
      </w:r>
      <w:r w:rsidR="003B6F85" w:rsidRPr="00B759DD">
        <w:rPr>
          <w:rFonts w:ascii="Times New Roman" w:hAnsi="Times New Roman" w:cs="Times New Roman"/>
          <w:sz w:val="24"/>
          <w:szCs w:val="24"/>
        </w:rPr>
        <w:t xml:space="preserve">a study by </w:t>
      </w:r>
      <w:r w:rsidR="0035156D">
        <w:rPr>
          <w:rFonts w:ascii="Times New Roman" w:hAnsi="Times New Roman" w:cs="Times New Roman"/>
          <w:sz w:val="24"/>
          <w:szCs w:val="24"/>
        </w:rPr>
        <w:t xml:space="preserve">Clark and Douglas, (2011) </w:t>
      </w:r>
      <w:r w:rsidR="003B6F85" w:rsidRPr="00B759DD">
        <w:rPr>
          <w:rFonts w:ascii="Times New Roman" w:hAnsi="Times New Roman" w:cs="Times New Roman"/>
          <w:sz w:val="24"/>
          <w:szCs w:val="24"/>
        </w:rPr>
        <w:t xml:space="preserve">which found that </w:t>
      </w:r>
      <w:r w:rsidR="00AF2FAF" w:rsidRPr="00B759DD">
        <w:rPr>
          <w:rFonts w:ascii="Times New Roman" w:hAnsi="Times New Roman" w:cs="Times New Roman"/>
          <w:sz w:val="24"/>
          <w:szCs w:val="24"/>
        </w:rPr>
        <w:t xml:space="preserve">girls </w:t>
      </w:r>
      <w:r w:rsidR="0035156D">
        <w:rPr>
          <w:rFonts w:ascii="Times New Roman" w:hAnsi="Times New Roman" w:cs="Times New Roman"/>
          <w:sz w:val="24"/>
          <w:szCs w:val="24"/>
        </w:rPr>
        <w:t xml:space="preserve">were </w:t>
      </w:r>
      <w:r w:rsidR="00AF2FAF" w:rsidRPr="00B759DD">
        <w:rPr>
          <w:rFonts w:ascii="Times New Roman" w:hAnsi="Times New Roman" w:cs="Times New Roman"/>
          <w:sz w:val="24"/>
          <w:szCs w:val="24"/>
        </w:rPr>
        <w:t>more inclined to engage in literacy activities and enjoy readin</w:t>
      </w:r>
      <w:r w:rsidR="0035156D">
        <w:rPr>
          <w:rFonts w:ascii="Times New Roman" w:hAnsi="Times New Roman" w:cs="Times New Roman"/>
          <w:sz w:val="24"/>
          <w:szCs w:val="24"/>
        </w:rPr>
        <w:t xml:space="preserve">g as opposed to boys who showed </w:t>
      </w:r>
      <w:r w:rsidR="00AF2FAF" w:rsidRPr="00B759DD">
        <w:rPr>
          <w:rFonts w:ascii="Times New Roman" w:hAnsi="Times New Roman" w:cs="Times New Roman"/>
          <w:sz w:val="24"/>
          <w:szCs w:val="24"/>
        </w:rPr>
        <w:t xml:space="preserve">more </w:t>
      </w:r>
      <w:r w:rsidR="00A321D9" w:rsidRPr="00B759DD">
        <w:rPr>
          <w:rFonts w:ascii="Times New Roman" w:hAnsi="Times New Roman" w:cs="Times New Roman"/>
          <w:sz w:val="24"/>
          <w:szCs w:val="24"/>
        </w:rPr>
        <w:t xml:space="preserve">interest in physical forms of engagement. </w:t>
      </w:r>
      <w:r w:rsidR="00814EFD" w:rsidRPr="00B759DD">
        <w:rPr>
          <w:rFonts w:ascii="Times New Roman" w:hAnsi="Times New Roman" w:cs="Times New Roman"/>
          <w:sz w:val="24"/>
          <w:szCs w:val="24"/>
        </w:rPr>
        <w:t>Additionally</w:t>
      </w:r>
      <w:r w:rsidR="00A321D9" w:rsidRPr="00B759DD">
        <w:rPr>
          <w:rFonts w:ascii="Times New Roman" w:hAnsi="Times New Roman" w:cs="Times New Roman"/>
          <w:sz w:val="24"/>
          <w:szCs w:val="24"/>
        </w:rPr>
        <w:t xml:space="preserve">, </w:t>
      </w:r>
      <w:r w:rsidR="0071080E" w:rsidRPr="00B759DD">
        <w:rPr>
          <w:rFonts w:ascii="Times New Roman" w:hAnsi="Times New Roman" w:cs="Times New Roman"/>
          <w:sz w:val="24"/>
          <w:szCs w:val="24"/>
        </w:rPr>
        <w:t xml:space="preserve">parents prejudge and assume that girls </w:t>
      </w:r>
      <w:r w:rsidR="001B4C75" w:rsidRPr="00B759DD">
        <w:rPr>
          <w:rFonts w:ascii="Times New Roman" w:hAnsi="Times New Roman" w:cs="Times New Roman"/>
          <w:sz w:val="24"/>
          <w:szCs w:val="24"/>
        </w:rPr>
        <w:t xml:space="preserve">show a higher level of interest and </w:t>
      </w:r>
      <w:r w:rsidR="0071080E" w:rsidRPr="00B759DD">
        <w:rPr>
          <w:rFonts w:ascii="Times New Roman" w:hAnsi="Times New Roman" w:cs="Times New Roman"/>
          <w:sz w:val="24"/>
          <w:szCs w:val="24"/>
        </w:rPr>
        <w:t>develop literacy sk</w:t>
      </w:r>
      <w:r w:rsidR="00FF1BD2" w:rsidRPr="00B759DD">
        <w:rPr>
          <w:rFonts w:ascii="Times New Roman" w:hAnsi="Times New Roman" w:cs="Times New Roman"/>
          <w:sz w:val="24"/>
          <w:szCs w:val="24"/>
        </w:rPr>
        <w:t>ills earlier than boys</w:t>
      </w:r>
      <w:r w:rsidR="00D05A84">
        <w:rPr>
          <w:rFonts w:ascii="Times New Roman" w:hAnsi="Times New Roman" w:cs="Times New Roman"/>
          <w:sz w:val="24"/>
          <w:szCs w:val="24"/>
        </w:rPr>
        <w:t xml:space="preserve">, </w:t>
      </w:r>
      <w:r w:rsidR="0018615B">
        <w:rPr>
          <w:rFonts w:ascii="Times New Roman" w:hAnsi="Times New Roman" w:cs="Times New Roman"/>
          <w:sz w:val="24"/>
          <w:szCs w:val="24"/>
        </w:rPr>
        <w:t xml:space="preserve">therefore </w:t>
      </w:r>
      <w:r w:rsidR="00D05A84">
        <w:rPr>
          <w:rFonts w:ascii="Times New Roman" w:hAnsi="Times New Roman" w:cs="Times New Roman"/>
          <w:sz w:val="24"/>
          <w:szCs w:val="24"/>
        </w:rPr>
        <w:t>dictating and influencing</w:t>
      </w:r>
      <w:r w:rsidR="0071080E" w:rsidRPr="00B759DD">
        <w:rPr>
          <w:rFonts w:ascii="Times New Roman" w:hAnsi="Times New Roman" w:cs="Times New Roman"/>
          <w:sz w:val="24"/>
          <w:szCs w:val="24"/>
        </w:rPr>
        <w:t xml:space="preserve"> </w:t>
      </w:r>
      <w:r w:rsidR="00EE1778" w:rsidRPr="00B759DD">
        <w:rPr>
          <w:rFonts w:ascii="Times New Roman" w:hAnsi="Times New Roman" w:cs="Times New Roman"/>
          <w:sz w:val="24"/>
          <w:szCs w:val="24"/>
        </w:rPr>
        <w:t>fathers’</w:t>
      </w:r>
      <w:r w:rsidR="0071080E" w:rsidRPr="00B759DD">
        <w:rPr>
          <w:rFonts w:ascii="Times New Roman" w:hAnsi="Times New Roman" w:cs="Times New Roman"/>
          <w:sz w:val="24"/>
          <w:szCs w:val="24"/>
        </w:rPr>
        <w:t xml:space="preserve"> engagement in literacy learning</w:t>
      </w:r>
      <w:r w:rsidR="001B4C75" w:rsidRPr="00B759DD">
        <w:rPr>
          <w:rFonts w:ascii="Times New Roman" w:hAnsi="Times New Roman" w:cs="Times New Roman"/>
          <w:sz w:val="24"/>
          <w:szCs w:val="24"/>
        </w:rPr>
        <w:t xml:space="preserve"> (</w:t>
      </w:r>
      <w:proofErr w:type="spellStart"/>
      <w:r w:rsidR="001B4C75" w:rsidRPr="00B759DD">
        <w:rPr>
          <w:rFonts w:ascii="Times New Roman" w:hAnsi="Times New Roman" w:cs="Times New Roman"/>
          <w:sz w:val="24"/>
          <w:szCs w:val="24"/>
        </w:rPr>
        <w:t>Baroody</w:t>
      </w:r>
      <w:proofErr w:type="spellEnd"/>
      <w:r w:rsidR="001B4C75" w:rsidRPr="00B759DD">
        <w:rPr>
          <w:rFonts w:ascii="Times New Roman" w:hAnsi="Times New Roman" w:cs="Times New Roman"/>
          <w:sz w:val="24"/>
          <w:szCs w:val="24"/>
        </w:rPr>
        <w:t xml:space="preserve"> and Diamond, 2012)</w:t>
      </w:r>
      <w:r w:rsidR="00F15E93">
        <w:rPr>
          <w:rFonts w:ascii="Times New Roman" w:hAnsi="Times New Roman" w:cs="Times New Roman"/>
          <w:sz w:val="24"/>
          <w:szCs w:val="24"/>
        </w:rPr>
        <w:t>. De</w:t>
      </w:r>
      <w:r w:rsidR="00BF1821" w:rsidRPr="00B759DD">
        <w:rPr>
          <w:rFonts w:ascii="Times New Roman" w:hAnsi="Times New Roman" w:cs="Times New Roman"/>
          <w:sz w:val="24"/>
          <w:szCs w:val="24"/>
        </w:rPr>
        <w:t>spite the research using validity-enhancing strategy of triang</w:t>
      </w:r>
      <w:r w:rsidR="00F15E93">
        <w:rPr>
          <w:rFonts w:ascii="Times New Roman" w:hAnsi="Times New Roman" w:cs="Times New Roman"/>
          <w:sz w:val="24"/>
          <w:szCs w:val="24"/>
        </w:rPr>
        <w:t>ulation</w:t>
      </w:r>
      <w:r w:rsidR="00FE6561" w:rsidRPr="00B759DD">
        <w:rPr>
          <w:rFonts w:ascii="Times New Roman" w:hAnsi="Times New Roman" w:cs="Times New Roman"/>
          <w:sz w:val="24"/>
          <w:szCs w:val="24"/>
        </w:rPr>
        <w:t xml:space="preserve"> (Cohen et al., 2011)</w:t>
      </w:r>
      <w:r w:rsidR="00BF1821" w:rsidRPr="00B759DD">
        <w:rPr>
          <w:rFonts w:ascii="Times New Roman" w:hAnsi="Times New Roman" w:cs="Times New Roman"/>
          <w:sz w:val="24"/>
          <w:szCs w:val="24"/>
        </w:rPr>
        <w:t>,</w:t>
      </w:r>
      <w:r w:rsidR="0035156D">
        <w:rPr>
          <w:rFonts w:ascii="Times New Roman" w:hAnsi="Times New Roman" w:cs="Times New Roman"/>
          <w:sz w:val="24"/>
          <w:szCs w:val="24"/>
        </w:rPr>
        <w:t xml:space="preserve"> and being of longitudinal study which generates meaningful and reliable data (Bell, 2010), </w:t>
      </w:r>
      <w:r w:rsidR="00FE6561" w:rsidRPr="00B759DD">
        <w:rPr>
          <w:rFonts w:ascii="Times New Roman" w:hAnsi="Times New Roman" w:cs="Times New Roman"/>
          <w:sz w:val="24"/>
          <w:szCs w:val="24"/>
        </w:rPr>
        <w:t>the research is not only</w:t>
      </w:r>
      <w:r w:rsidR="00A9647A" w:rsidRPr="00B759DD">
        <w:rPr>
          <w:rFonts w:ascii="Times New Roman" w:hAnsi="Times New Roman" w:cs="Times New Roman"/>
          <w:sz w:val="24"/>
          <w:szCs w:val="24"/>
        </w:rPr>
        <w:t xml:space="preserve"> subject to selection bias</w:t>
      </w:r>
      <w:r w:rsidR="00E94A26">
        <w:rPr>
          <w:rFonts w:ascii="Times New Roman" w:hAnsi="Times New Roman" w:cs="Times New Roman"/>
          <w:sz w:val="24"/>
          <w:szCs w:val="24"/>
        </w:rPr>
        <w:t xml:space="preserve"> (Johnson and Christensen, 2014)</w:t>
      </w:r>
      <w:r w:rsidR="0018615B">
        <w:rPr>
          <w:rFonts w:ascii="Times New Roman" w:hAnsi="Times New Roman" w:cs="Times New Roman"/>
          <w:sz w:val="24"/>
          <w:szCs w:val="24"/>
        </w:rPr>
        <w:t xml:space="preserve"> as</w:t>
      </w:r>
      <w:r w:rsidR="00A9647A" w:rsidRPr="00B759DD">
        <w:rPr>
          <w:rFonts w:ascii="Times New Roman" w:hAnsi="Times New Roman" w:cs="Times New Roman"/>
          <w:sz w:val="24"/>
          <w:szCs w:val="24"/>
        </w:rPr>
        <w:t xml:space="preserve"> fathers</w:t>
      </w:r>
      <w:r w:rsidR="00BE1426" w:rsidRPr="00B759DD">
        <w:rPr>
          <w:rFonts w:ascii="Times New Roman" w:hAnsi="Times New Roman" w:cs="Times New Roman"/>
          <w:sz w:val="24"/>
          <w:szCs w:val="24"/>
        </w:rPr>
        <w:t xml:space="preserve"> voluntarily put themselves forward as </w:t>
      </w:r>
      <w:r w:rsidR="00A9647A" w:rsidRPr="00B759DD">
        <w:rPr>
          <w:rFonts w:ascii="Times New Roman" w:hAnsi="Times New Roman" w:cs="Times New Roman"/>
          <w:sz w:val="24"/>
          <w:szCs w:val="24"/>
        </w:rPr>
        <w:t xml:space="preserve">willing </w:t>
      </w:r>
      <w:r w:rsidR="00BE1426" w:rsidRPr="00B759DD">
        <w:rPr>
          <w:rFonts w:ascii="Times New Roman" w:hAnsi="Times New Roman" w:cs="Times New Roman"/>
          <w:sz w:val="24"/>
          <w:szCs w:val="24"/>
        </w:rPr>
        <w:t xml:space="preserve">participants, </w:t>
      </w:r>
      <w:r w:rsidR="00A9647A" w:rsidRPr="00B759DD">
        <w:rPr>
          <w:rFonts w:ascii="Times New Roman" w:hAnsi="Times New Roman" w:cs="Times New Roman"/>
          <w:sz w:val="24"/>
          <w:szCs w:val="24"/>
        </w:rPr>
        <w:t>but the survey results are based upon father self</w:t>
      </w:r>
      <w:r w:rsidR="007E7F20" w:rsidRPr="00B759DD">
        <w:rPr>
          <w:rFonts w:ascii="Times New Roman" w:hAnsi="Times New Roman" w:cs="Times New Roman"/>
          <w:sz w:val="24"/>
          <w:szCs w:val="24"/>
        </w:rPr>
        <w:t>-</w:t>
      </w:r>
      <w:r w:rsidR="00A9647A" w:rsidRPr="00B759DD">
        <w:rPr>
          <w:rFonts w:ascii="Times New Roman" w:hAnsi="Times New Roman" w:cs="Times New Roman"/>
          <w:sz w:val="24"/>
          <w:szCs w:val="24"/>
        </w:rPr>
        <w:t xml:space="preserve"> report</w:t>
      </w:r>
      <w:r w:rsidR="00E332A4" w:rsidRPr="00B759DD">
        <w:rPr>
          <w:rFonts w:ascii="Times New Roman" w:hAnsi="Times New Roman" w:cs="Times New Roman"/>
          <w:sz w:val="24"/>
          <w:szCs w:val="24"/>
        </w:rPr>
        <w:t xml:space="preserve"> which can</w:t>
      </w:r>
      <w:r w:rsidR="00A9647A" w:rsidRPr="00B759DD">
        <w:rPr>
          <w:rFonts w:ascii="Times New Roman" w:hAnsi="Times New Roman" w:cs="Times New Roman"/>
          <w:sz w:val="24"/>
          <w:szCs w:val="24"/>
        </w:rPr>
        <w:t xml:space="preserve"> affect </w:t>
      </w:r>
      <w:r w:rsidR="00B0581E" w:rsidRPr="00B759DD">
        <w:rPr>
          <w:rFonts w:ascii="Times New Roman" w:hAnsi="Times New Roman" w:cs="Times New Roman"/>
          <w:sz w:val="24"/>
          <w:szCs w:val="24"/>
        </w:rPr>
        <w:t xml:space="preserve">research </w:t>
      </w:r>
      <w:r w:rsidR="00A9647A" w:rsidRPr="00B759DD">
        <w:rPr>
          <w:rFonts w:ascii="Times New Roman" w:hAnsi="Times New Roman" w:cs="Times New Roman"/>
          <w:sz w:val="24"/>
          <w:szCs w:val="24"/>
        </w:rPr>
        <w:t>credibility</w:t>
      </w:r>
      <w:r w:rsidR="0018615B">
        <w:rPr>
          <w:rFonts w:ascii="Times New Roman" w:hAnsi="Times New Roman" w:cs="Times New Roman"/>
          <w:sz w:val="24"/>
          <w:szCs w:val="24"/>
        </w:rPr>
        <w:t>,</w:t>
      </w:r>
      <w:r w:rsidR="00A9647A" w:rsidRPr="00B759DD">
        <w:rPr>
          <w:rFonts w:ascii="Times New Roman" w:hAnsi="Times New Roman" w:cs="Times New Roman"/>
          <w:sz w:val="24"/>
          <w:szCs w:val="24"/>
        </w:rPr>
        <w:t xml:space="preserve"> due to </w:t>
      </w:r>
      <w:r w:rsidR="00760031" w:rsidRPr="00B759DD">
        <w:rPr>
          <w:rFonts w:ascii="Times New Roman" w:hAnsi="Times New Roman" w:cs="Times New Roman"/>
          <w:sz w:val="24"/>
          <w:szCs w:val="24"/>
        </w:rPr>
        <w:t xml:space="preserve">the risk of </w:t>
      </w:r>
      <w:r w:rsidR="00A9647A" w:rsidRPr="00B759DD">
        <w:rPr>
          <w:rFonts w:ascii="Times New Roman" w:hAnsi="Times New Roman" w:cs="Times New Roman"/>
          <w:sz w:val="24"/>
          <w:szCs w:val="24"/>
        </w:rPr>
        <w:t>participants interpretin</w:t>
      </w:r>
      <w:r w:rsidR="00644E08" w:rsidRPr="00B759DD">
        <w:rPr>
          <w:rFonts w:ascii="Times New Roman" w:hAnsi="Times New Roman" w:cs="Times New Roman"/>
          <w:sz w:val="24"/>
          <w:szCs w:val="24"/>
        </w:rPr>
        <w:t>g the survey in different ways (</w:t>
      </w:r>
      <w:proofErr w:type="spellStart"/>
      <w:r w:rsidR="00A9647A" w:rsidRPr="00B759DD">
        <w:rPr>
          <w:rFonts w:ascii="Times New Roman" w:hAnsi="Times New Roman" w:cs="Times New Roman"/>
          <w:sz w:val="24"/>
          <w:szCs w:val="24"/>
        </w:rPr>
        <w:t>Mukherji</w:t>
      </w:r>
      <w:proofErr w:type="spellEnd"/>
      <w:r w:rsidR="00A9647A" w:rsidRPr="00B759DD">
        <w:rPr>
          <w:rFonts w:ascii="Times New Roman" w:hAnsi="Times New Roman" w:cs="Times New Roman"/>
          <w:sz w:val="24"/>
          <w:szCs w:val="24"/>
        </w:rPr>
        <w:t xml:space="preserve"> a</w:t>
      </w:r>
      <w:r w:rsidR="00644E08" w:rsidRPr="00B759DD">
        <w:rPr>
          <w:rFonts w:ascii="Times New Roman" w:hAnsi="Times New Roman" w:cs="Times New Roman"/>
          <w:sz w:val="24"/>
          <w:szCs w:val="24"/>
        </w:rPr>
        <w:t>nd</w:t>
      </w:r>
      <w:r w:rsidR="00A9647A" w:rsidRPr="00B759DD">
        <w:rPr>
          <w:rFonts w:ascii="Times New Roman" w:hAnsi="Times New Roman" w:cs="Times New Roman"/>
          <w:sz w:val="24"/>
          <w:szCs w:val="24"/>
        </w:rPr>
        <w:t xml:space="preserve"> </w:t>
      </w:r>
      <w:proofErr w:type="spellStart"/>
      <w:r w:rsidR="00A9647A" w:rsidRPr="00B759DD">
        <w:rPr>
          <w:rFonts w:ascii="Times New Roman" w:hAnsi="Times New Roman" w:cs="Times New Roman"/>
          <w:sz w:val="24"/>
          <w:szCs w:val="24"/>
        </w:rPr>
        <w:t>Albon</w:t>
      </w:r>
      <w:proofErr w:type="spellEnd"/>
      <w:r w:rsidR="00A9647A" w:rsidRPr="00B759DD">
        <w:rPr>
          <w:rFonts w:ascii="Times New Roman" w:hAnsi="Times New Roman" w:cs="Times New Roman"/>
          <w:sz w:val="24"/>
          <w:szCs w:val="24"/>
        </w:rPr>
        <w:t xml:space="preserve"> 20</w:t>
      </w:r>
      <w:r w:rsidR="00644E08" w:rsidRPr="00B759DD">
        <w:rPr>
          <w:rFonts w:ascii="Times New Roman" w:hAnsi="Times New Roman" w:cs="Times New Roman"/>
          <w:sz w:val="24"/>
          <w:szCs w:val="24"/>
        </w:rPr>
        <w:t>15).</w:t>
      </w:r>
      <w:r w:rsidR="007E7F20" w:rsidRPr="00B759DD">
        <w:rPr>
          <w:rFonts w:ascii="Times New Roman" w:hAnsi="Times New Roman" w:cs="Times New Roman"/>
          <w:sz w:val="24"/>
          <w:szCs w:val="24"/>
        </w:rPr>
        <w:t xml:space="preserve"> </w:t>
      </w:r>
    </w:p>
    <w:p w:rsidR="002C768C" w:rsidRPr="00B759DD" w:rsidRDefault="008011D0" w:rsidP="00D7759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Similarly, a study by </w:t>
      </w:r>
      <w:r w:rsidR="00862AF1">
        <w:rPr>
          <w:rFonts w:ascii="Times New Roman" w:hAnsi="Times New Roman" w:cs="Times New Roman"/>
          <w:sz w:val="24"/>
          <w:szCs w:val="24"/>
        </w:rPr>
        <w:t xml:space="preserve">Bauman et al., (2010) </w:t>
      </w:r>
      <w:r w:rsidR="0018615B">
        <w:rPr>
          <w:rFonts w:ascii="Times New Roman" w:hAnsi="Times New Roman" w:cs="Times New Roman"/>
          <w:sz w:val="24"/>
          <w:szCs w:val="24"/>
        </w:rPr>
        <w:t>found that although</w:t>
      </w:r>
      <w:r w:rsidR="00D54B19" w:rsidRPr="00B759DD">
        <w:rPr>
          <w:rFonts w:ascii="Times New Roman" w:hAnsi="Times New Roman" w:cs="Times New Roman"/>
          <w:sz w:val="24"/>
          <w:szCs w:val="24"/>
        </w:rPr>
        <w:t xml:space="preserve"> fathers were committed in improving their children’s lite</w:t>
      </w:r>
      <w:r>
        <w:rPr>
          <w:rFonts w:ascii="Times New Roman" w:hAnsi="Times New Roman" w:cs="Times New Roman"/>
          <w:sz w:val="24"/>
          <w:szCs w:val="24"/>
        </w:rPr>
        <w:t>racy achievements, some fathers</w:t>
      </w:r>
      <w:r w:rsidR="00C64A64" w:rsidRPr="00B759DD">
        <w:rPr>
          <w:rFonts w:ascii="Times New Roman" w:hAnsi="Times New Roman" w:cs="Times New Roman"/>
          <w:sz w:val="24"/>
          <w:szCs w:val="24"/>
        </w:rPr>
        <w:t xml:space="preserve"> only engaged with their children physical</w:t>
      </w:r>
      <w:r w:rsidR="004F5AA3">
        <w:rPr>
          <w:rFonts w:ascii="Times New Roman" w:hAnsi="Times New Roman" w:cs="Times New Roman"/>
          <w:sz w:val="24"/>
          <w:szCs w:val="24"/>
        </w:rPr>
        <w:t xml:space="preserve">ly. </w:t>
      </w:r>
      <w:r>
        <w:rPr>
          <w:rFonts w:ascii="Times New Roman" w:hAnsi="Times New Roman" w:cs="Times New Roman"/>
          <w:sz w:val="24"/>
          <w:szCs w:val="24"/>
        </w:rPr>
        <w:t xml:space="preserve"> Literacy </w:t>
      </w:r>
      <w:r w:rsidRPr="00B759DD">
        <w:rPr>
          <w:rFonts w:ascii="Times New Roman" w:hAnsi="Times New Roman" w:cs="Times New Roman"/>
          <w:sz w:val="24"/>
          <w:szCs w:val="24"/>
        </w:rPr>
        <w:t xml:space="preserve">activities </w:t>
      </w:r>
      <w:r>
        <w:rPr>
          <w:rFonts w:ascii="Times New Roman" w:hAnsi="Times New Roman" w:cs="Times New Roman"/>
          <w:sz w:val="24"/>
          <w:szCs w:val="24"/>
        </w:rPr>
        <w:t xml:space="preserve">were viewed </w:t>
      </w:r>
      <w:r w:rsidR="00C64A64" w:rsidRPr="00B759DD">
        <w:rPr>
          <w:rFonts w:ascii="Times New Roman" w:hAnsi="Times New Roman" w:cs="Times New Roman"/>
          <w:sz w:val="24"/>
          <w:szCs w:val="24"/>
        </w:rPr>
        <w:t>as something that was dominated by the maternal parent</w:t>
      </w:r>
      <w:r>
        <w:rPr>
          <w:rFonts w:ascii="Times New Roman" w:hAnsi="Times New Roman" w:cs="Times New Roman"/>
          <w:sz w:val="24"/>
          <w:szCs w:val="24"/>
        </w:rPr>
        <w:t xml:space="preserve"> (Bauman et al., 2010)</w:t>
      </w:r>
      <w:r w:rsidR="00C64A64" w:rsidRPr="00B759DD">
        <w:rPr>
          <w:rFonts w:ascii="Times New Roman" w:hAnsi="Times New Roman" w:cs="Times New Roman"/>
          <w:sz w:val="24"/>
          <w:szCs w:val="24"/>
        </w:rPr>
        <w:t>.</w:t>
      </w:r>
      <w:r w:rsidR="006D123C" w:rsidRPr="00B759DD">
        <w:rPr>
          <w:rFonts w:ascii="Times New Roman" w:hAnsi="Times New Roman" w:cs="Times New Roman"/>
          <w:sz w:val="24"/>
          <w:szCs w:val="24"/>
        </w:rPr>
        <w:t xml:space="preserve">  However, once fathers </w:t>
      </w:r>
      <w:r w:rsidR="0005077C" w:rsidRPr="00B759DD">
        <w:rPr>
          <w:rFonts w:ascii="Times New Roman" w:hAnsi="Times New Roman" w:cs="Times New Roman"/>
          <w:sz w:val="24"/>
          <w:szCs w:val="24"/>
        </w:rPr>
        <w:t>realised that t</w:t>
      </w:r>
      <w:r w:rsidR="00E42EA6" w:rsidRPr="00B759DD">
        <w:rPr>
          <w:rFonts w:ascii="Times New Roman" w:hAnsi="Times New Roman" w:cs="Times New Roman"/>
          <w:sz w:val="24"/>
          <w:szCs w:val="24"/>
        </w:rPr>
        <w:t xml:space="preserve">hey </w:t>
      </w:r>
      <w:r w:rsidR="00691369">
        <w:rPr>
          <w:rFonts w:ascii="Times New Roman" w:hAnsi="Times New Roman" w:cs="Times New Roman"/>
          <w:sz w:val="24"/>
          <w:szCs w:val="24"/>
        </w:rPr>
        <w:t xml:space="preserve">were </w:t>
      </w:r>
      <w:r w:rsidR="00E42EA6" w:rsidRPr="00B759DD">
        <w:rPr>
          <w:rFonts w:ascii="Times New Roman" w:hAnsi="Times New Roman" w:cs="Times New Roman"/>
          <w:sz w:val="24"/>
          <w:szCs w:val="24"/>
        </w:rPr>
        <w:t xml:space="preserve">participating in literacy activities through rough and tumble play, they started to investigate </w:t>
      </w:r>
      <w:r>
        <w:rPr>
          <w:rFonts w:ascii="Times New Roman" w:hAnsi="Times New Roman" w:cs="Times New Roman"/>
          <w:sz w:val="24"/>
          <w:szCs w:val="24"/>
        </w:rPr>
        <w:t xml:space="preserve">further, </w:t>
      </w:r>
      <w:r w:rsidR="00F715D5" w:rsidRPr="00B759DD">
        <w:rPr>
          <w:rFonts w:ascii="Times New Roman" w:hAnsi="Times New Roman" w:cs="Times New Roman"/>
          <w:sz w:val="24"/>
          <w:szCs w:val="24"/>
        </w:rPr>
        <w:t xml:space="preserve">how they could </w:t>
      </w:r>
      <w:r w:rsidR="001A5CEA" w:rsidRPr="00B759DD">
        <w:rPr>
          <w:rFonts w:ascii="Times New Roman" w:hAnsi="Times New Roman" w:cs="Times New Roman"/>
          <w:sz w:val="24"/>
          <w:szCs w:val="24"/>
        </w:rPr>
        <w:t xml:space="preserve">foster </w:t>
      </w:r>
      <w:r w:rsidR="00F715D5" w:rsidRPr="00B759DD">
        <w:rPr>
          <w:rFonts w:ascii="Times New Roman" w:hAnsi="Times New Roman" w:cs="Times New Roman"/>
          <w:sz w:val="24"/>
          <w:szCs w:val="24"/>
        </w:rPr>
        <w:t xml:space="preserve">and </w:t>
      </w:r>
      <w:r w:rsidR="005D3351" w:rsidRPr="00B759DD">
        <w:rPr>
          <w:rFonts w:ascii="Times New Roman" w:hAnsi="Times New Roman" w:cs="Times New Roman"/>
          <w:sz w:val="24"/>
          <w:szCs w:val="24"/>
        </w:rPr>
        <w:t>boost</w:t>
      </w:r>
      <w:r w:rsidR="00F715D5" w:rsidRPr="00B759DD">
        <w:rPr>
          <w:rFonts w:ascii="Times New Roman" w:hAnsi="Times New Roman" w:cs="Times New Roman"/>
          <w:sz w:val="24"/>
          <w:szCs w:val="24"/>
        </w:rPr>
        <w:t xml:space="preserve"> their children’s literacy development. </w:t>
      </w:r>
      <w:r w:rsidR="00691369">
        <w:rPr>
          <w:rFonts w:ascii="Times New Roman" w:hAnsi="Times New Roman" w:cs="Times New Roman"/>
          <w:sz w:val="24"/>
          <w:szCs w:val="24"/>
        </w:rPr>
        <w:t xml:space="preserve"> </w:t>
      </w:r>
      <w:r w:rsidR="0015555B" w:rsidRPr="00B759DD">
        <w:rPr>
          <w:rFonts w:ascii="Times New Roman" w:hAnsi="Times New Roman" w:cs="Times New Roman"/>
          <w:sz w:val="24"/>
          <w:szCs w:val="24"/>
        </w:rPr>
        <w:t xml:space="preserve">Further meetings with the fathers found </w:t>
      </w:r>
      <w:r w:rsidR="001117CA" w:rsidRPr="00B759DD">
        <w:rPr>
          <w:rFonts w:ascii="Times New Roman" w:hAnsi="Times New Roman" w:cs="Times New Roman"/>
          <w:sz w:val="24"/>
          <w:szCs w:val="24"/>
        </w:rPr>
        <w:t>not only their growing understanding and</w:t>
      </w:r>
      <w:r w:rsidR="00763764" w:rsidRPr="00B759DD">
        <w:rPr>
          <w:rFonts w:ascii="Times New Roman" w:hAnsi="Times New Roman" w:cs="Times New Roman"/>
          <w:sz w:val="24"/>
          <w:szCs w:val="24"/>
        </w:rPr>
        <w:t xml:space="preserve"> </w:t>
      </w:r>
      <w:r w:rsidR="001117CA" w:rsidRPr="00B759DD">
        <w:rPr>
          <w:rFonts w:ascii="Times New Roman" w:hAnsi="Times New Roman" w:cs="Times New Roman"/>
          <w:sz w:val="24"/>
          <w:szCs w:val="24"/>
        </w:rPr>
        <w:t>dedication in their role as literacy providers for their children but also the knowledge and confidence they had gained to enhance the</w:t>
      </w:r>
      <w:r w:rsidR="00E6084C">
        <w:rPr>
          <w:rFonts w:ascii="Times New Roman" w:hAnsi="Times New Roman" w:cs="Times New Roman"/>
          <w:sz w:val="24"/>
          <w:szCs w:val="24"/>
        </w:rPr>
        <w:t xml:space="preserve"> learning environment </w:t>
      </w:r>
      <w:r w:rsidR="001F7C2C">
        <w:rPr>
          <w:rFonts w:ascii="Times New Roman" w:hAnsi="Times New Roman" w:cs="Times New Roman"/>
          <w:sz w:val="24"/>
          <w:szCs w:val="24"/>
        </w:rPr>
        <w:t>which</w:t>
      </w:r>
      <w:r w:rsidR="001F7C2C" w:rsidRPr="00B759DD">
        <w:rPr>
          <w:rFonts w:ascii="Times New Roman" w:hAnsi="Times New Roman" w:cs="Times New Roman"/>
          <w:sz w:val="24"/>
          <w:szCs w:val="24"/>
        </w:rPr>
        <w:t xml:space="preserve"> according to Department for Education (2018) play</w:t>
      </w:r>
      <w:r w:rsidR="00E6084C">
        <w:rPr>
          <w:rFonts w:ascii="Times New Roman" w:hAnsi="Times New Roman" w:cs="Times New Roman"/>
          <w:sz w:val="24"/>
          <w:szCs w:val="24"/>
        </w:rPr>
        <w:t>s</w:t>
      </w:r>
      <w:r w:rsidR="004F4A61" w:rsidRPr="00B759DD">
        <w:rPr>
          <w:rFonts w:ascii="Times New Roman" w:hAnsi="Times New Roman" w:cs="Times New Roman"/>
          <w:sz w:val="24"/>
          <w:szCs w:val="24"/>
        </w:rPr>
        <w:t xml:space="preserve"> a fundamental role in promoting children’s vocabulary.</w:t>
      </w:r>
    </w:p>
    <w:p w:rsidR="00DE413F" w:rsidRDefault="00197439" w:rsidP="00D7759F">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Although the findings cannot be generalised to other populations in view of the ethnographic method of research</w:t>
      </w:r>
      <w:r w:rsidR="00C44F5B">
        <w:rPr>
          <w:rFonts w:ascii="Times New Roman" w:hAnsi="Times New Roman" w:cs="Times New Roman"/>
          <w:sz w:val="24"/>
          <w:szCs w:val="24"/>
        </w:rPr>
        <w:t xml:space="preserve"> (Bell, 2010)</w:t>
      </w:r>
      <w:r>
        <w:rPr>
          <w:rFonts w:ascii="Times New Roman" w:hAnsi="Times New Roman" w:cs="Times New Roman"/>
          <w:sz w:val="24"/>
          <w:szCs w:val="24"/>
        </w:rPr>
        <w:t xml:space="preserve"> and limited sample size</w:t>
      </w:r>
      <w:r w:rsidR="00C44F5B">
        <w:rPr>
          <w:rFonts w:ascii="Times New Roman" w:hAnsi="Times New Roman" w:cs="Times New Roman"/>
          <w:sz w:val="24"/>
          <w:szCs w:val="24"/>
        </w:rPr>
        <w:t xml:space="preserve"> (Roberts-Holmes, 2014)</w:t>
      </w:r>
      <w:r>
        <w:rPr>
          <w:rFonts w:ascii="Times New Roman" w:hAnsi="Times New Roman" w:cs="Times New Roman"/>
          <w:sz w:val="24"/>
          <w:szCs w:val="24"/>
        </w:rPr>
        <w:t xml:space="preserve">, </w:t>
      </w:r>
      <w:r w:rsidR="00DE413F">
        <w:rPr>
          <w:rFonts w:ascii="Times New Roman" w:hAnsi="Times New Roman" w:cs="Times New Roman"/>
          <w:sz w:val="24"/>
          <w:szCs w:val="24"/>
        </w:rPr>
        <w:t>the results</w:t>
      </w:r>
      <w:r w:rsidR="00DE413F" w:rsidRPr="00B759DD">
        <w:rPr>
          <w:rFonts w:ascii="Times New Roman" w:hAnsi="Times New Roman" w:cs="Times New Roman"/>
          <w:sz w:val="24"/>
          <w:szCs w:val="24"/>
        </w:rPr>
        <w:t xml:space="preserve"> provide</w:t>
      </w:r>
      <w:r w:rsidR="00DE413F">
        <w:rPr>
          <w:rFonts w:ascii="Times New Roman" w:hAnsi="Times New Roman" w:cs="Times New Roman"/>
          <w:sz w:val="24"/>
          <w:szCs w:val="24"/>
        </w:rPr>
        <w:t>d</w:t>
      </w:r>
      <w:r w:rsidR="00DE413F" w:rsidRPr="00B759DD">
        <w:rPr>
          <w:rFonts w:ascii="Times New Roman" w:hAnsi="Times New Roman" w:cs="Times New Roman"/>
          <w:sz w:val="24"/>
          <w:szCs w:val="24"/>
        </w:rPr>
        <w:t xml:space="preserve"> evidence that once fathers are aware of the important role they play in their children’s literacy growth and the confidence they possess with literacy sources and activities, </w:t>
      </w:r>
      <w:r w:rsidR="00DE413F">
        <w:rPr>
          <w:rFonts w:ascii="Times New Roman" w:hAnsi="Times New Roman" w:cs="Times New Roman"/>
          <w:sz w:val="24"/>
          <w:szCs w:val="24"/>
        </w:rPr>
        <w:t xml:space="preserve">they </w:t>
      </w:r>
      <w:r w:rsidR="00DE413F" w:rsidRPr="00B759DD">
        <w:rPr>
          <w:rFonts w:ascii="Times New Roman" w:hAnsi="Times New Roman" w:cs="Times New Roman"/>
          <w:sz w:val="24"/>
          <w:szCs w:val="24"/>
        </w:rPr>
        <w:t xml:space="preserve">are more than eager and willing participants. The research therefore </w:t>
      </w:r>
      <w:r w:rsidR="00DE413F">
        <w:rPr>
          <w:rFonts w:ascii="Times New Roman" w:hAnsi="Times New Roman" w:cs="Times New Roman"/>
          <w:sz w:val="24"/>
          <w:szCs w:val="24"/>
        </w:rPr>
        <w:t xml:space="preserve">calls </w:t>
      </w:r>
      <w:r w:rsidR="00DE413F" w:rsidRPr="00B759DD">
        <w:rPr>
          <w:rFonts w:ascii="Times New Roman" w:hAnsi="Times New Roman" w:cs="Times New Roman"/>
          <w:sz w:val="24"/>
          <w:szCs w:val="24"/>
        </w:rPr>
        <w:t>for more male orientated workshops</w:t>
      </w:r>
      <w:r w:rsidR="00DE413F">
        <w:rPr>
          <w:rFonts w:ascii="Times New Roman" w:hAnsi="Times New Roman" w:cs="Times New Roman"/>
          <w:sz w:val="24"/>
          <w:szCs w:val="24"/>
        </w:rPr>
        <w:t xml:space="preserve">/programmes </w:t>
      </w:r>
      <w:r w:rsidR="00DE413F" w:rsidRPr="00B759DD">
        <w:rPr>
          <w:rFonts w:ascii="Times New Roman" w:hAnsi="Times New Roman" w:cs="Times New Roman"/>
          <w:sz w:val="24"/>
          <w:szCs w:val="24"/>
        </w:rPr>
        <w:t xml:space="preserve">to assist and support male caregivers to become literacy leaders and role models within the family.  </w:t>
      </w:r>
    </w:p>
    <w:p w:rsidR="00B31BA3" w:rsidRDefault="00B31BA3" w:rsidP="00D7759F">
      <w:pPr>
        <w:spacing w:line="480" w:lineRule="auto"/>
        <w:jc w:val="both"/>
        <w:rPr>
          <w:rFonts w:ascii="Times New Roman" w:hAnsi="Times New Roman" w:cs="Times New Roman"/>
          <w:sz w:val="24"/>
          <w:szCs w:val="24"/>
        </w:rPr>
      </w:pPr>
    </w:p>
    <w:p w:rsidR="00DE413F" w:rsidRPr="00B759DD" w:rsidRDefault="00DE413F" w:rsidP="00D7759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both"/>
        <w:rPr>
          <w:rFonts w:ascii="Times New Roman" w:eastAsia="Times New Roman" w:hAnsi="Times New Roman" w:cs="Times New Roman"/>
          <w:color w:val="212121"/>
          <w:sz w:val="24"/>
          <w:szCs w:val="24"/>
          <w:lang w:eastAsia="en-GB"/>
        </w:rPr>
      </w:pPr>
    </w:p>
    <w:p w:rsidR="003C2272" w:rsidRDefault="003C2272" w:rsidP="003C2272">
      <w:pPr>
        <w:spacing w:line="480" w:lineRule="auto"/>
        <w:jc w:val="both"/>
        <w:rPr>
          <w:rFonts w:ascii="Times New Roman" w:hAnsi="Times New Roman" w:cs="Times New Roman"/>
          <w:b/>
          <w:sz w:val="24"/>
          <w:szCs w:val="24"/>
        </w:rPr>
      </w:pPr>
    </w:p>
    <w:p w:rsidR="00816F69" w:rsidRDefault="00816F69" w:rsidP="003C2272">
      <w:pPr>
        <w:spacing w:line="480" w:lineRule="auto"/>
        <w:jc w:val="both"/>
        <w:rPr>
          <w:rFonts w:ascii="Times New Roman" w:hAnsi="Times New Roman" w:cs="Times New Roman"/>
          <w:b/>
          <w:sz w:val="24"/>
          <w:szCs w:val="24"/>
        </w:rPr>
      </w:pPr>
    </w:p>
    <w:p w:rsidR="00816F69" w:rsidRDefault="00816F69" w:rsidP="003C2272">
      <w:pPr>
        <w:spacing w:line="480" w:lineRule="auto"/>
        <w:jc w:val="both"/>
        <w:rPr>
          <w:rFonts w:ascii="Times New Roman" w:hAnsi="Times New Roman" w:cs="Times New Roman"/>
          <w:b/>
          <w:sz w:val="24"/>
          <w:szCs w:val="24"/>
        </w:rPr>
      </w:pPr>
    </w:p>
    <w:p w:rsidR="00816F69" w:rsidRDefault="00816F69" w:rsidP="003C2272">
      <w:pPr>
        <w:spacing w:line="480" w:lineRule="auto"/>
        <w:jc w:val="both"/>
        <w:rPr>
          <w:rFonts w:ascii="Times New Roman" w:hAnsi="Times New Roman" w:cs="Times New Roman"/>
          <w:b/>
          <w:sz w:val="24"/>
          <w:szCs w:val="24"/>
        </w:rPr>
      </w:pPr>
    </w:p>
    <w:p w:rsidR="00816F69" w:rsidRDefault="00816F69" w:rsidP="003C2272">
      <w:pPr>
        <w:spacing w:line="480" w:lineRule="auto"/>
        <w:jc w:val="both"/>
        <w:rPr>
          <w:rFonts w:ascii="Times New Roman" w:hAnsi="Times New Roman" w:cs="Times New Roman"/>
          <w:b/>
          <w:sz w:val="24"/>
          <w:szCs w:val="24"/>
        </w:rPr>
      </w:pPr>
    </w:p>
    <w:p w:rsidR="00816F69" w:rsidRDefault="00816F69" w:rsidP="003C2272">
      <w:pPr>
        <w:spacing w:line="480" w:lineRule="auto"/>
        <w:jc w:val="both"/>
        <w:rPr>
          <w:rFonts w:ascii="Times New Roman" w:hAnsi="Times New Roman" w:cs="Times New Roman"/>
          <w:b/>
          <w:sz w:val="24"/>
          <w:szCs w:val="24"/>
        </w:rPr>
      </w:pPr>
    </w:p>
    <w:p w:rsidR="00BF099D" w:rsidRDefault="00BF099D" w:rsidP="003C2272">
      <w:pPr>
        <w:spacing w:line="480" w:lineRule="auto"/>
        <w:jc w:val="both"/>
        <w:rPr>
          <w:rFonts w:ascii="Times New Roman" w:hAnsi="Times New Roman" w:cs="Times New Roman"/>
          <w:b/>
          <w:sz w:val="24"/>
          <w:szCs w:val="24"/>
        </w:rPr>
      </w:pPr>
    </w:p>
    <w:p w:rsidR="00456BFF" w:rsidRDefault="00456BFF" w:rsidP="003C2272">
      <w:pPr>
        <w:spacing w:line="480" w:lineRule="auto"/>
        <w:jc w:val="both"/>
        <w:rPr>
          <w:rFonts w:ascii="Times New Roman" w:hAnsi="Times New Roman" w:cs="Times New Roman"/>
          <w:b/>
          <w:sz w:val="24"/>
          <w:szCs w:val="24"/>
        </w:rPr>
      </w:pPr>
    </w:p>
    <w:p w:rsidR="00456BFF" w:rsidRDefault="00456BFF" w:rsidP="003C2272">
      <w:pPr>
        <w:spacing w:line="480" w:lineRule="auto"/>
        <w:jc w:val="both"/>
        <w:rPr>
          <w:rFonts w:ascii="Times New Roman" w:hAnsi="Times New Roman" w:cs="Times New Roman"/>
          <w:b/>
          <w:sz w:val="24"/>
          <w:szCs w:val="24"/>
        </w:rPr>
      </w:pPr>
    </w:p>
    <w:p w:rsidR="00456BFF" w:rsidRDefault="00456BFF" w:rsidP="003C2272">
      <w:pPr>
        <w:spacing w:line="480" w:lineRule="auto"/>
        <w:jc w:val="both"/>
        <w:rPr>
          <w:rFonts w:ascii="Times New Roman" w:hAnsi="Times New Roman" w:cs="Times New Roman"/>
          <w:b/>
          <w:sz w:val="24"/>
          <w:szCs w:val="24"/>
        </w:rPr>
      </w:pPr>
    </w:p>
    <w:p w:rsidR="00456BFF" w:rsidRDefault="00456BFF" w:rsidP="003C2272">
      <w:pPr>
        <w:spacing w:line="480" w:lineRule="auto"/>
        <w:jc w:val="both"/>
        <w:rPr>
          <w:rFonts w:ascii="Times New Roman" w:hAnsi="Times New Roman" w:cs="Times New Roman"/>
          <w:b/>
          <w:sz w:val="24"/>
          <w:szCs w:val="24"/>
        </w:rPr>
      </w:pPr>
    </w:p>
    <w:p w:rsidR="00456BFF" w:rsidRDefault="00456BFF" w:rsidP="003C2272">
      <w:pPr>
        <w:spacing w:line="480" w:lineRule="auto"/>
        <w:jc w:val="both"/>
        <w:rPr>
          <w:rFonts w:ascii="Times New Roman" w:hAnsi="Times New Roman" w:cs="Times New Roman"/>
          <w:b/>
          <w:sz w:val="24"/>
          <w:szCs w:val="24"/>
        </w:rPr>
      </w:pPr>
    </w:p>
    <w:p w:rsidR="003C2272" w:rsidRPr="003862BD" w:rsidRDefault="00816F69" w:rsidP="003C2272">
      <w:pPr>
        <w:spacing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4</w:t>
      </w:r>
      <w:r w:rsidR="003C2272">
        <w:rPr>
          <w:rFonts w:ascii="Times New Roman" w:hAnsi="Times New Roman" w:cs="Times New Roman"/>
          <w:b/>
          <w:sz w:val="24"/>
          <w:szCs w:val="24"/>
        </w:rPr>
        <w:t xml:space="preserve">. </w:t>
      </w:r>
      <w:r w:rsidR="003C2272" w:rsidRPr="003862BD">
        <w:rPr>
          <w:rFonts w:ascii="Times New Roman" w:hAnsi="Times New Roman" w:cs="Times New Roman"/>
          <w:b/>
          <w:sz w:val="24"/>
          <w:szCs w:val="24"/>
        </w:rPr>
        <w:t>Methodology</w:t>
      </w:r>
    </w:p>
    <w:p w:rsidR="003C2272" w:rsidRPr="003862BD" w:rsidRDefault="00816F69" w:rsidP="003C2272">
      <w:pPr>
        <w:spacing w:line="480" w:lineRule="auto"/>
        <w:jc w:val="both"/>
        <w:rPr>
          <w:rFonts w:ascii="Times New Roman" w:hAnsi="Times New Roman" w:cs="Times New Roman"/>
          <w:b/>
          <w:sz w:val="24"/>
          <w:szCs w:val="24"/>
        </w:rPr>
      </w:pPr>
      <w:r>
        <w:rPr>
          <w:rFonts w:ascii="Times New Roman" w:hAnsi="Times New Roman" w:cs="Times New Roman"/>
          <w:b/>
          <w:sz w:val="24"/>
          <w:szCs w:val="24"/>
        </w:rPr>
        <w:t>4</w:t>
      </w:r>
      <w:r w:rsidR="003C2272">
        <w:rPr>
          <w:rFonts w:ascii="Times New Roman" w:hAnsi="Times New Roman" w:cs="Times New Roman"/>
          <w:b/>
          <w:sz w:val="24"/>
          <w:szCs w:val="24"/>
        </w:rPr>
        <w:t>.1. Procedure</w:t>
      </w:r>
    </w:p>
    <w:p w:rsidR="003C2272" w:rsidRDefault="003C2272" w:rsidP="003C227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Research methodology encompasses research design, data gathering and data analysis (Nolan et al., 2013).  Abstracting a research design assists in choosing the most appropriate and controlled method for data collection (Johnson and Christensen, 2014) to answer questions validly, objectively, accurately and economically’ (Kumar, 2014:84). Information was required from </w:t>
      </w:r>
      <w:r w:rsidRPr="00784519">
        <w:rPr>
          <w:rFonts w:ascii="Times New Roman" w:hAnsi="Times New Roman" w:cs="Times New Roman"/>
          <w:sz w:val="24"/>
          <w:szCs w:val="24"/>
        </w:rPr>
        <w:t>fathers’ as to their thoughts, contribution and practices to shared book reading with children aged 3 to 5 years (</w:t>
      </w:r>
      <w:proofErr w:type="spellStart"/>
      <w:r w:rsidRPr="00784519">
        <w:rPr>
          <w:rFonts w:ascii="Times New Roman" w:hAnsi="Times New Roman" w:cs="Times New Roman"/>
          <w:sz w:val="24"/>
          <w:szCs w:val="24"/>
        </w:rPr>
        <w:t>Mukherji</w:t>
      </w:r>
      <w:proofErr w:type="spellEnd"/>
      <w:r w:rsidRPr="00784519">
        <w:rPr>
          <w:rFonts w:ascii="Times New Roman" w:hAnsi="Times New Roman" w:cs="Times New Roman"/>
          <w:sz w:val="24"/>
          <w:szCs w:val="24"/>
        </w:rPr>
        <w:t xml:space="preserve"> and </w:t>
      </w:r>
      <w:proofErr w:type="spellStart"/>
      <w:r w:rsidRPr="00784519">
        <w:rPr>
          <w:rFonts w:ascii="Times New Roman" w:hAnsi="Times New Roman" w:cs="Times New Roman"/>
          <w:sz w:val="24"/>
          <w:szCs w:val="24"/>
        </w:rPr>
        <w:t>Albon</w:t>
      </w:r>
      <w:proofErr w:type="spellEnd"/>
      <w:r w:rsidRPr="00784519">
        <w:rPr>
          <w:rFonts w:ascii="Times New Roman" w:hAnsi="Times New Roman" w:cs="Times New Roman"/>
          <w:sz w:val="24"/>
          <w:szCs w:val="24"/>
        </w:rPr>
        <w:t xml:space="preserve">, 2015; Koshy, 2011). </w:t>
      </w:r>
    </w:p>
    <w:p w:rsidR="003C2272" w:rsidRDefault="003C2272" w:rsidP="003C2272">
      <w:pPr>
        <w:spacing w:line="480" w:lineRule="auto"/>
        <w:jc w:val="both"/>
        <w:rPr>
          <w:rFonts w:ascii="Times New Roman" w:hAnsi="Times New Roman" w:cs="Times New Roman"/>
          <w:sz w:val="24"/>
          <w:szCs w:val="24"/>
        </w:rPr>
      </w:pPr>
      <w:r>
        <w:rPr>
          <w:rFonts w:ascii="Times New Roman" w:hAnsi="Times New Roman" w:cs="Times New Roman"/>
          <w:sz w:val="24"/>
          <w:szCs w:val="24"/>
        </w:rPr>
        <w:t>In this study, a combination of both quantitative and qualitative data collection methods of research was used in the form of a structured questionnaire providing both qualitative and quantitative data; and semi structured interviews which primarily provided qualitative data for analysis (Johnson and Christensen, 2014). Both methods were used in order to complement each other (</w:t>
      </w:r>
      <w:proofErr w:type="spellStart"/>
      <w:r>
        <w:rPr>
          <w:rFonts w:ascii="Times New Roman" w:hAnsi="Times New Roman" w:cs="Times New Roman"/>
          <w:sz w:val="24"/>
          <w:szCs w:val="24"/>
        </w:rPr>
        <w:t>Mukherji</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Albon</w:t>
      </w:r>
      <w:proofErr w:type="spellEnd"/>
      <w:r>
        <w:rPr>
          <w:rFonts w:ascii="Times New Roman" w:hAnsi="Times New Roman" w:cs="Times New Roman"/>
          <w:sz w:val="24"/>
          <w:szCs w:val="24"/>
        </w:rPr>
        <w:t xml:space="preserve">, 2015; Cohen et al., 2011) as occasionally a qualitative method of data collection requires to address the procedures and techniques of a quantitative approach method (Johnson and Christensen, 2014).  </w:t>
      </w:r>
    </w:p>
    <w:p w:rsidR="003C2272" w:rsidRDefault="003C2272" w:rsidP="003C2272">
      <w:pPr>
        <w:spacing w:line="480" w:lineRule="auto"/>
        <w:jc w:val="both"/>
        <w:rPr>
          <w:rFonts w:ascii="Times New Roman" w:hAnsi="Times New Roman" w:cs="Times New Roman"/>
          <w:sz w:val="24"/>
          <w:szCs w:val="24"/>
        </w:rPr>
      </w:pPr>
      <w:r>
        <w:rPr>
          <w:rFonts w:ascii="Times New Roman" w:hAnsi="Times New Roman" w:cs="Times New Roman"/>
          <w:sz w:val="24"/>
          <w:szCs w:val="24"/>
        </w:rPr>
        <w:t>Questionnaires were regarded as a suitable data collection method as they are a ‘versatile tool’ (Cohen et al., 2011: 192) which can provide both quantitative and qualitative data. They are cost effective; can be sent to a large number of people (</w:t>
      </w:r>
      <w:proofErr w:type="spellStart"/>
      <w:r>
        <w:rPr>
          <w:rFonts w:ascii="Times New Roman" w:hAnsi="Times New Roman" w:cs="Times New Roman"/>
          <w:sz w:val="24"/>
          <w:szCs w:val="24"/>
        </w:rPr>
        <w:t>Mukherji</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Albon</w:t>
      </w:r>
      <w:proofErr w:type="spellEnd"/>
      <w:r>
        <w:rPr>
          <w:rFonts w:ascii="Times New Roman" w:hAnsi="Times New Roman" w:cs="Times New Roman"/>
          <w:sz w:val="24"/>
          <w:szCs w:val="24"/>
        </w:rPr>
        <w:t xml:space="preserve">, 2015); can be completed relatively quickly (Walker and </w:t>
      </w:r>
      <w:proofErr w:type="spellStart"/>
      <w:r>
        <w:rPr>
          <w:rFonts w:ascii="Times New Roman" w:hAnsi="Times New Roman" w:cs="Times New Roman"/>
          <w:sz w:val="24"/>
          <w:szCs w:val="24"/>
        </w:rPr>
        <w:t>Solvason</w:t>
      </w:r>
      <w:proofErr w:type="spellEnd"/>
      <w:r>
        <w:rPr>
          <w:rFonts w:ascii="Times New Roman" w:hAnsi="Times New Roman" w:cs="Times New Roman"/>
          <w:sz w:val="24"/>
          <w:szCs w:val="24"/>
        </w:rPr>
        <w:t xml:space="preserve">, 2014); are suitable for small scale research (Roberts-Holmes, 2014) and can provide information which can be followed up (Koshy, 2011). However, in order to increase the reliability and validity of the data, recorded telephone interviews were also conducted in order to enable triangulation (Walker and </w:t>
      </w:r>
      <w:proofErr w:type="spellStart"/>
      <w:r>
        <w:rPr>
          <w:rFonts w:ascii="Times New Roman" w:hAnsi="Times New Roman" w:cs="Times New Roman"/>
          <w:sz w:val="24"/>
          <w:szCs w:val="24"/>
        </w:rPr>
        <w:t>Solvason</w:t>
      </w:r>
      <w:proofErr w:type="spellEnd"/>
      <w:r>
        <w:rPr>
          <w:rFonts w:ascii="Times New Roman" w:hAnsi="Times New Roman" w:cs="Times New Roman"/>
          <w:sz w:val="24"/>
          <w:szCs w:val="24"/>
        </w:rPr>
        <w:t xml:space="preserve">, 2014).   Such multiple and mixed data collection method of triangulation serves to increase flexibility, reliability and validity to the research method and subsequent data (Nolan </w:t>
      </w:r>
      <w:r>
        <w:rPr>
          <w:rFonts w:ascii="Times New Roman" w:hAnsi="Times New Roman" w:cs="Times New Roman"/>
          <w:sz w:val="24"/>
          <w:szCs w:val="24"/>
        </w:rPr>
        <w:lastRenderedPageBreak/>
        <w:t xml:space="preserve">et al., 2013).   Semi-structured telephone interviews were conducted enabling more in-depth information to be obtained on identified themes emerging from the written questionnaire responses (Cohen et al., 2011) and to elicit further open views from fathers (Koshy, 2011). </w:t>
      </w:r>
    </w:p>
    <w:p w:rsidR="003C2272" w:rsidRDefault="003C2272" w:rsidP="003C227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Paper questionnaires were hand delivered to 3 </w:t>
      </w:r>
      <w:proofErr w:type="spellStart"/>
      <w:r>
        <w:rPr>
          <w:rFonts w:ascii="Times New Roman" w:hAnsi="Times New Roman" w:cs="Times New Roman"/>
          <w:sz w:val="24"/>
          <w:szCs w:val="24"/>
        </w:rPr>
        <w:t>headteachers</w:t>
      </w:r>
      <w:proofErr w:type="spellEnd"/>
      <w:r>
        <w:rPr>
          <w:rFonts w:ascii="Times New Roman" w:hAnsi="Times New Roman" w:cs="Times New Roman"/>
          <w:sz w:val="24"/>
          <w:szCs w:val="24"/>
        </w:rPr>
        <w:t xml:space="preserve">, who acted as gatekeepers, of 3 state primary schools in the County of </w:t>
      </w:r>
      <w:r w:rsidRPr="0064133C">
        <w:rPr>
          <w:rFonts w:ascii="Times New Roman" w:hAnsi="Times New Roman" w:cs="Times New Roman"/>
          <w:sz w:val="24"/>
          <w:szCs w:val="24"/>
        </w:rPr>
        <w:t>Carmarthenshire.</w:t>
      </w:r>
      <w:r>
        <w:rPr>
          <w:rFonts w:ascii="Times New Roman" w:hAnsi="Times New Roman" w:cs="Times New Roman"/>
          <w:sz w:val="24"/>
          <w:szCs w:val="24"/>
        </w:rPr>
        <w:t xml:space="preserve">  Personally delivering the questionnaires facilitated a personal introduction and explanation of the study and research process. </w:t>
      </w:r>
      <w:proofErr w:type="spellStart"/>
      <w:r>
        <w:rPr>
          <w:rFonts w:ascii="Times New Roman" w:hAnsi="Times New Roman" w:cs="Times New Roman"/>
          <w:sz w:val="24"/>
          <w:szCs w:val="24"/>
        </w:rPr>
        <w:t>Mukherji</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Albon</w:t>
      </w:r>
      <w:proofErr w:type="spellEnd"/>
      <w:r>
        <w:rPr>
          <w:rFonts w:ascii="Times New Roman" w:hAnsi="Times New Roman" w:cs="Times New Roman"/>
          <w:sz w:val="24"/>
          <w:szCs w:val="24"/>
        </w:rPr>
        <w:t xml:space="preserve">,  (2015) suggests that personal introductions can be advantageous as participants appear to be more willing to engage if they have met the researcher and have the procedure explained to them. Although the </w:t>
      </w:r>
      <w:proofErr w:type="spellStart"/>
      <w:r>
        <w:rPr>
          <w:rFonts w:ascii="Times New Roman" w:hAnsi="Times New Roman" w:cs="Times New Roman"/>
          <w:sz w:val="24"/>
          <w:szCs w:val="24"/>
        </w:rPr>
        <w:t>headteachers</w:t>
      </w:r>
      <w:proofErr w:type="spellEnd"/>
      <w:r>
        <w:rPr>
          <w:rFonts w:ascii="Times New Roman" w:hAnsi="Times New Roman" w:cs="Times New Roman"/>
          <w:sz w:val="24"/>
          <w:szCs w:val="24"/>
        </w:rPr>
        <w:t xml:space="preserve"> themselves were not participating,  </w:t>
      </w:r>
      <w:r w:rsidRPr="00B45319">
        <w:rPr>
          <w:rFonts w:ascii="Times New Roman" w:hAnsi="Times New Roman" w:cs="Times New Roman"/>
          <w:sz w:val="24"/>
          <w:szCs w:val="24"/>
        </w:rPr>
        <w:t>personally</w:t>
      </w:r>
      <w:r>
        <w:rPr>
          <w:rFonts w:ascii="Times New Roman" w:hAnsi="Times New Roman" w:cs="Times New Roman"/>
          <w:sz w:val="24"/>
          <w:szCs w:val="24"/>
        </w:rPr>
        <w:t xml:space="preserve"> distributing</w:t>
      </w:r>
      <w:r w:rsidRPr="00270E52">
        <w:rPr>
          <w:rFonts w:ascii="Times New Roman" w:hAnsi="Times New Roman" w:cs="Times New Roman"/>
          <w:sz w:val="24"/>
          <w:szCs w:val="24"/>
        </w:rPr>
        <w:t xml:space="preserve"> the questionnaire was </w:t>
      </w:r>
      <w:r>
        <w:rPr>
          <w:rFonts w:ascii="Times New Roman" w:hAnsi="Times New Roman" w:cs="Times New Roman"/>
          <w:sz w:val="24"/>
          <w:szCs w:val="24"/>
        </w:rPr>
        <w:t xml:space="preserve">beneficial as all three </w:t>
      </w:r>
      <w:proofErr w:type="spellStart"/>
      <w:r>
        <w:rPr>
          <w:rFonts w:ascii="Times New Roman" w:hAnsi="Times New Roman" w:cs="Times New Roman"/>
          <w:sz w:val="24"/>
          <w:szCs w:val="24"/>
        </w:rPr>
        <w:t>h</w:t>
      </w:r>
      <w:r w:rsidRPr="00270E52">
        <w:rPr>
          <w:rFonts w:ascii="Times New Roman" w:hAnsi="Times New Roman" w:cs="Times New Roman"/>
          <w:sz w:val="24"/>
          <w:szCs w:val="24"/>
        </w:rPr>
        <w:t>ead</w:t>
      </w:r>
      <w:r>
        <w:rPr>
          <w:rFonts w:ascii="Times New Roman" w:hAnsi="Times New Roman" w:cs="Times New Roman"/>
          <w:sz w:val="24"/>
          <w:szCs w:val="24"/>
        </w:rPr>
        <w:t>teachers</w:t>
      </w:r>
      <w:proofErr w:type="spellEnd"/>
      <w:r>
        <w:rPr>
          <w:rFonts w:ascii="Times New Roman" w:hAnsi="Times New Roman" w:cs="Times New Roman"/>
          <w:sz w:val="24"/>
          <w:szCs w:val="24"/>
        </w:rPr>
        <w:t xml:space="preserve"> </w:t>
      </w:r>
      <w:r w:rsidRPr="00270E52">
        <w:rPr>
          <w:rFonts w:ascii="Times New Roman" w:hAnsi="Times New Roman" w:cs="Times New Roman"/>
          <w:sz w:val="24"/>
          <w:szCs w:val="24"/>
        </w:rPr>
        <w:t xml:space="preserve">expressed </w:t>
      </w:r>
      <w:r>
        <w:rPr>
          <w:rFonts w:ascii="Times New Roman" w:hAnsi="Times New Roman" w:cs="Times New Roman"/>
          <w:sz w:val="24"/>
          <w:szCs w:val="24"/>
        </w:rPr>
        <w:t xml:space="preserve">a </w:t>
      </w:r>
      <w:r w:rsidRPr="00270E52">
        <w:rPr>
          <w:rFonts w:ascii="Times New Roman" w:hAnsi="Times New Roman" w:cs="Times New Roman"/>
          <w:sz w:val="24"/>
          <w:szCs w:val="24"/>
        </w:rPr>
        <w:t xml:space="preserve">specific interest in the research </w:t>
      </w:r>
      <w:r>
        <w:rPr>
          <w:rFonts w:ascii="Times New Roman" w:hAnsi="Times New Roman" w:cs="Times New Roman"/>
          <w:sz w:val="24"/>
          <w:szCs w:val="24"/>
        </w:rPr>
        <w:t>and confirmed they would be happy to distribute the questionnaires and, if need be, provide follow up reminders by way of text messages to parents which can increase the response rate (</w:t>
      </w:r>
      <w:proofErr w:type="spellStart"/>
      <w:r>
        <w:rPr>
          <w:rFonts w:ascii="Times New Roman" w:hAnsi="Times New Roman" w:cs="Times New Roman"/>
          <w:sz w:val="24"/>
          <w:szCs w:val="24"/>
        </w:rPr>
        <w:t>Mukherji</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Albon</w:t>
      </w:r>
      <w:proofErr w:type="spellEnd"/>
      <w:r>
        <w:rPr>
          <w:rFonts w:ascii="Times New Roman" w:hAnsi="Times New Roman" w:cs="Times New Roman"/>
          <w:sz w:val="24"/>
          <w:szCs w:val="24"/>
        </w:rPr>
        <w:t>, 2015). The questionnaires and explanatory notes were handed to the children at the end of the day by their class teacher, to take home to their parents/guardians. This is in accordance with each school’s normal procedure for distributing letters.</w:t>
      </w:r>
    </w:p>
    <w:p w:rsidR="003C2272" w:rsidRDefault="003C2272" w:rsidP="003C227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Questionnaires were also hand delivered to managers of 3 settings who run father/mother toddler groups in the County </w:t>
      </w:r>
      <w:r w:rsidRPr="0064133C">
        <w:rPr>
          <w:rFonts w:ascii="Times New Roman" w:hAnsi="Times New Roman" w:cs="Times New Roman"/>
          <w:sz w:val="24"/>
          <w:szCs w:val="24"/>
        </w:rPr>
        <w:t>of Carmarthenshire.</w:t>
      </w:r>
      <w:r>
        <w:rPr>
          <w:rFonts w:ascii="Times New Roman" w:hAnsi="Times New Roman" w:cs="Times New Roman"/>
          <w:sz w:val="24"/>
          <w:szCs w:val="24"/>
        </w:rPr>
        <w:t xml:space="preserve"> As gatekeepers (Walker and </w:t>
      </w:r>
      <w:proofErr w:type="spellStart"/>
      <w:r>
        <w:rPr>
          <w:rFonts w:ascii="Times New Roman" w:hAnsi="Times New Roman" w:cs="Times New Roman"/>
          <w:sz w:val="24"/>
          <w:szCs w:val="24"/>
        </w:rPr>
        <w:t>Solvason</w:t>
      </w:r>
      <w:proofErr w:type="spellEnd"/>
      <w:r>
        <w:rPr>
          <w:rFonts w:ascii="Times New Roman" w:hAnsi="Times New Roman" w:cs="Times New Roman"/>
          <w:sz w:val="24"/>
          <w:szCs w:val="24"/>
        </w:rPr>
        <w:t xml:space="preserve">, 2014) they had access to the parents; all 3 gatekeepers personally handed the questionnaire to fathers who attended the groups.  If the questionnaires were handed to mothers, they were encouraged to take them home for their male partners to complete. In order to maintain confidentiality (Bell, 2010), and encourage and increase the response and return rate (Cohen et al., 2011) all willing participants were asked to return completed questionnaires in the envelopes provided to the </w:t>
      </w:r>
      <w:proofErr w:type="spellStart"/>
      <w:r>
        <w:rPr>
          <w:rFonts w:ascii="Times New Roman" w:hAnsi="Times New Roman" w:cs="Times New Roman"/>
          <w:sz w:val="24"/>
          <w:szCs w:val="24"/>
        </w:rPr>
        <w:t>headteachers</w:t>
      </w:r>
      <w:proofErr w:type="spellEnd"/>
      <w:r>
        <w:rPr>
          <w:rFonts w:ascii="Times New Roman" w:hAnsi="Times New Roman" w:cs="Times New Roman"/>
          <w:sz w:val="24"/>
          <w:szCs w:val="24"/>
        </w:rPr>
        <w:t xml:space="preserve"> and managers. Subsequent arrangements were made </w:t>
      </w:r>
      <w:r>
        <w:rPr>
          <w:rFonts w:ascii="Times New Roman" w:hAnsi="Times New Roman" w:cs="Times New Roman"/>
          <w:sz w:val="24"/>
          <w:szCs w:val="24"/>
        </w:rPr>
        <w:lastRenderedPageBreak/>
        <w:t xml:space="preserve">by telephone for all completed questionnaires to be personally collected from the </w:t>
      </w:r>
      <w:proofErr w:type="spellStart"/>
      <w:r>
        <w:rPr>
          <w:rFonts w:ascii="Times New Roman" w:hAnsi="Times New Roman" w:cs="Times New Roman"/>
          <w:sz w:val="24"/>
          <w:szCs w:val="24"/>
        </w:rPr>
        <w:t>headteachers</w:t>
      </w:r>
      <w:proofErr w:type="spellEnd"/>
      <w:r>
        <w:rPr>
          <w:rFonts w:ascii="Times New Roman" w:hAnsi="Times New Roman" w:cs="Times New Roman"/>
          <w:sz w:val="24"/>
          <w:szCs w:val="24"/>
        </w:rPr>
        <w:t xml:space="preserve"> and managers at a mutually convenient time.  </w:t>
      </w:r>
    </w:p>
    <w:p w:rsidR="003C2272" w:rsidRDefault="003C2272" w:rsidP="003C227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For this study, the gatekeepers’ granted access to the settings and schools, access to the parents and distribution and collection of questionnaires.  However, each participant freely made their own autonomous and informed decision (Brooks et al., 2014; </w:t>
      </w:r>
      <w:proofErr w:type="spellStart"/>
      <w:r>
        <w:rPr>
          <w:rFonts w:ascii="Times New Roman" w:hAnsi="Times New Roman" w:cs="Times New Roman"/>
          <w:sz w:val="24"/>
          <w:szCs w:val="24"/>
        </w:rPr>
        <w:t>Hammersley</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Traianou</w:t>
      </w:r>
      <w:proofErr w:type="spellEnd"/>
      <w:r>
        <w:rPr>
          <w:rFonts w:ascii="Times New Roman" w:hAnsi="Times New Roman" w:cs="Times New Roman"/>
          <w:sz w:val="24"/>
          <w:szCs w:val="24"/>
        </w:rPr>
        <w:t>, 2012) to participate by voluntarily returning the completed questionnaire as confirmation of informed consent.</w:t>
      </w:r>
    </w:p>
    <w:p w:rsidR="003C2272" w:rsidRDefault="003C2272" w:rsidP="003C227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Administering questionnaires without the presence of the researcher maintains anonymity (Brooks et al., 2014). It also allows the participant sufficient time to complete the questionnaire in familiar surroundings without the threat of the researcher’s presence to coerce participation (Cohen et al., 2011).  However, it does not enable the Researcher to address queries immediately which can reduce the return rate and also affect the quality of the data due to incomplete and misconstrued questions (Cohen et al., 2011).  </w:t>
      </w:r>
    </w:p>
    <w:p w:rsidR="003C2272" w:rsidRDefault="003C2272" w:rsidP="003C2272">
      <w:pPr>
        <w:spacing w:line="480" w:lineRule="auto"/>
        <w:jc w:val="both"/>
        <w:rPr>
          <w:rFonts w:ascii="Times New Roman" w:hAnsi="Times New Roman" w:cs="Times New Roman"/>
          <w:b/>
          <w:sz w:val="24"/>
          <w:szCs w:val="24"/>
        </w:rPr>
      </w:pPr>
    </w:p>
    <w:p w:rsidR="003C2272" w:rsidRPr="003862BD" w:rsidRDefault="00816F69" w:rsidP="003C2272">
      <w:pPr>
        <w:spacing w:line="480" w:lineRule="auto"/>
        <w:jc w:val="both"/>
        <w:rPr>
          <w:rFonts w:ascii="Times New Roman" w:hAnsi="Times New Roman" w:cs="Times New Roman"/>
          <w:b/>
          <w:sz w:val="24"/>
          <w:szCs w:val="24"/>
        </w:rPr>
      </w:pPr>
      <w:r>
        <w:rPr>
          <w:rFonts w:ascii="Times New Roman" w:hAnsi="Times New Roman" w:cs="Times New Roman"/>
          <w:b/>
          <w:sz w:val="24"/>
          <w:szCs w:val="24"/>
        </w:rPr>
        <w:t>4</w:t>
      </w:r>
      <w:r w:rsidR="003C2272">
        <w:rPr>
          <w:rFonts w:ascii="Times New Roman" w:hAnsi="Times New Roman" w:cs="Times New Roman"/>
          <w:b/>
          <w:sz w:val="24"/>
          <w:szCs w:val="24"/>
        </w:rPr>
        <w:t xml:space="preserve">.2. </w:t>
      </w:r>
      <w:r w:rsidR="003C2272" w:rsidRPr="003862BD">
        <w:rPr>
          <w:rFonts w:ascii="Times New Roman" w:hAnsi="Times New Roman" w:cs="Times New Roman"/>
          <w:b/>
          <w:sz w:val="24"/>
          <w:szCs w:val="24"/>
        </w:rPr>
        <w:t>Ethical consideration</w:t>
      </w:r>
    </w:p>
    <w:p w:rsidR="003C2272" w:rsidRDefault="003C2272" w:rsidP="003C2272">
      <w:pPr>
        <w:spacing w:line="480" w:lineRule="auto"/>
        <w:jc w:val="both"/>
        <w:rPr>
          <w:rFonts w:ascii="Times New Roman" w:hAnsi="Times New Roman" w:cs="Times New Roman"/>
          <w:sz w:val="24"/>
          <w:szCs w:val="24"/>
        </w:rPr>
      </w:pPr>
      <w:r>
        <w:rPr>
          <w:rFonts w:ascii="Times New Roman" w:hAnsi="Times New Roman" w:cs="Times New Roman"/>
          <w:sz w:val="24"/>
          <w:szCs w:val="24"/>
        </w:rPr>
        <w:t>In this study</w:t>
      </w:r>
      <w:r w:rsidRPr="00B45319">
        <w:rPr>
          <w:rFonts w:ascii="Times New Roman" w:hAnsi="Times New Roman" w:cs="Times New Roman"/>
          <w:sz w:val="24"/>
          <w:szCs w:val="24"/>
        </w:rPr>
        <w:t>, time was needed to read and complete the questionnaire (Johnson and Christensen, 2014</w:t>
      </w:r>
      <w:r>
        <w:rPr>
          <w:rFonts w:ascii="Times New Roman" w:hAnsi="Times New Roman" w:cs="Times New Roman"/>
          <w:sz w:val="24"/>
          <w:szCs w:val="24"/>
        </w:rPr>
        <w:t xml:space="preserve">), therefore </w:t>
      </w:r>
      <w:r w:rsidRPr="00B45319">
        <w:rPr>
          <w:rFonts w:ascii="Times New Roman" w:hAnsi="Times New Roman" w:cs="Times New Roman"/>
          <w:sz w:val="24"/>
          <w:szCs w:val="24"/>
        </w:rPr>
        <w:t xml:space="preserve">intruding </w:t>
      </w:r>
      <w:r>
        <w:rPr>
          <w:rFonts w:ascii="Times New Roman" w:hAnsi="Times New Roman" w:cs="Times New Roman"/>
          <w:sz w:val="24"/>
          <w:szCs w:val="24"/>
        </w:rPr>
        <w:t>into the life of the participants</w:t>
      </w:r>
      <w:r w:rsidRPr="00B45319">
        <w:rPr>
          <w:rFonts w:ascii="Times New Roman" w:hAnsi="Times New Roman" w:cs="Times New Roman"/>
          <w:sz w:val="24"/>
          <w:szCs w:val="24"/>
        </w:rPr>
        <w:t xml:space="preserve"> (Cohen et al., 2011). To protect </w:t>
      </w:r>
      <w:r>
        <w:rPr>
          <w:rFonts w:ascii="Times New Roman" w:hAnsi="Times New Roman" w:cs="Times New Roman"/>
          <w:sz w:val="24"/>
          <w:szCs w:val="24"/>
        </w:rPr>
        <w:t xml:space="preserve">the fathers’ </w:t>
      </w:r>
      <w:r w:rsidRPr="00B45319">
        <w:rPr>
          <w:rFonts w:ascii="Times New Roman" w:hAnsi="Times New Roman" w:cs="Times New Roman"/>
          <w:sz w:val="24"/>
          <w:szCs w:val="24"/>
        </w:rPr>
        <w:t xml:space="preserve">rights, </w:t>
      </w:r>
      <w:r>
        <w:rPr>
          <w:rFonts w:ascii="Times New Roman" w:hAnsi="Times New Roman" w:cs="Times New Roman"/>
          <w:sz w:val="24"/>
          <w:szCs w:val="24"/>
        </w:rPr>
        <w:t xml:space="preserve">the </w:t>
      </w:r>
      <w:r w:rsidRPr="00B45319">
        <w:rPr>
          <w:rFonts w:ascii="Times New Roman" w:hAnsi="Times New Roman" w:cs="Times New Roman"/>
          <w:sz w:val="24"/>
          <w:szCs w:val="24"/>
        </w:rPr>
        <w:t xml:space="preserve">research </w:t>
      </w:r>
      <w:r>
        <w:rPr>
          <w:rFonts w:ascii="Times New Roman" w:hAnsi="Times New Roman" w:cs="Times New Roman"/>
          <w:sz w:val="24"/>
          <w:szCs w:val="24"/>
        </w:rPr>
        <w:t xml:space="preserve">complied </w:t>
      </w:r>
      <w:r w:rsidRPr="00B45319">
        <w:rPr>
          <w:rFonts w:ascii="Times New Roman" w:hAnsi="Times New Roman" w:cs="Times New Roman"/>
          <w:sz w:val="24"/>
          <w:szCs w:val="24"/>
        </w:rPr>
        <w:t xml:space="preserve">with ethical code of practice which </w:t>
      </w:r>
      <w:r>
        <w:rPr>
          <w:rFonts w:ascii="Times New Roman" w:hAnsi="Times New Roman" w:cs="Times New Roman"/>
          <w:sz w:val="24"/>
          <w:szCs w:val="24"/>
        </w:rPr>
        <w:t xml:space="preserve">was </w:t>
      </w:r>
      <w:r w:rsidRPr="00B45319">
        <w:rPr>
          <w:rFonts w:ascii="Times New Roman" w:hAnsi="Times New Roman" w:cs="Times New Roman"/>
          <w:sz w:val="24"/>
          <w:szCs w:val="24"/>
        </w:rPr>
        <w:t xml:space="preserve">considered not only </w:t>
      </w:r>
      <w:r>
        <w:rPr>
          <w:rFonts w:ascii="Times New Roman" w:hAnsi="Times New Roman" w:cs="Times New Roman"/>
          <w:sz w:val="24"/>
          <w:szCs w:val="24"/>
        </w:rPr>
        <w:t>at the beginning</w:t>
      </w:r>
      <w:r w:rsidRPr="00B45319">
        <w:rPr>
          <w:rFonts w:ascii="Times New Roman" w:hAnsi="Times New Roman" w:cs="Times New Roman"/>
          <w:sz w:val="24"/>
          <w:szCs w:val="24"/>
        </w:rPr>
        <w:t xml:space="preserve"> but throughout the research process (Nolan et al., 2013). One key ethical</w:t>
      </w:r>
      <w:r>
        <w:rPr>
          <w:rFonts w:ascii="Times New Roman" w:hAnsi="Times New Roman" w:cs="Times New Roman"/>
          <w:sz w:val="24"/>
          <w:szCs w:val="24"/>
        </w:rPr>
        <w:t xml:space="preserve"> principle is informed consent (</w:t>
      </w:r>
      <w:proofErr w:type="spellStart"/>
      <w:r>
        <w:rPr>
          <w:rFonts w:ascii="Times New Roman" w:hAnsi="Times New Roman" w:cs="Times New Roman"/>
          <w:sz w:val="24"/>
          <w:szCs w:val="24"/>
        </w:rPr>
        <w:t>Mukherji</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Albon</w:t>
      </w:r>
      <w:proofErr w:type="spellEnd"/>
      <w:r>
        <w:rPr>
          <w:rFonts w:ascii="Times New Roman" w:hAnsi="Times New Roman" w:cs="Times New Roman"/>
          <w:sz w:val="24"/>
          <w:szCs w:val="24"/>
        </w:rPr>
        <w:t xml:space="preserve">, 2015). To ensure absolute voluntary informed consent from participants (Roberts-Holmes, 2014), an ‘Explanatory Note’ drafted in line with ethical guidelines set by British Educational Research Association (2011) and the University’s Research Ethics and Integrity Code of Practice </w:t>
      </w:r>
      <w:r>
        <w:rPr>
          <w:rFonts w:ascii="Times New Roman" w:hAnsi="Times New Roman" w:cs="Times New Roman"/>
          <w:sz w:val="24"/>
          <w:szCs w:val="24"/>
        </w:rPr>
        <w:lastRenderedPageBreak/>
        <w:t>(2017-2020) accompanied every questionnaire distributed.  The explanatory note explained the purpose of the research (</w:t>
      </w:r>
      <w:proofErr w:type="spellStart"/>
      <w:r>
        <w:rPr>
          <w:rFonts w:ascii="Times New Roman" w:hAnsi="Times New Roman" w:cs="Times New Roman"/>
          <w:sz w:val="24"/>
          <w:szCs w:val="24"/>
        </w:rPr>
        <w:t>Mukherji</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Albon</w:t>
      </w:r>
      <w:proofErr w:type="spellEnd"/>
      <w:r>
        <w:rPr>
          <w:rFonts w:ascii="Times New Roman" w:hAnsi="Times New Roman" w:cs="Times New Roman"/>
          <w:sz w:val="24"/>
          <w:szCs w:val="24"/>
        </w:rPr>
        <w:t>, 2015); how to return the questionnaire (Cohen et al., 2011); provided assurance of confidentiality and anonymity (Bell, 2010); how results were to be disseminated; whom they should contact for further information (Cohen et al., 2011) and their absolute right to withdraw from the research at any time, for any or no reason (Roberts-Holmes, 2014).</w:t>
      </w:r>
    </w:p>
    <w:p w:rsidR="003C2272" w:rsidRDefault="003C2272" w:rsidP="003C2272">
      <w:pPr>
        <w:spacing w:line="480" w:lineRule="auto"/>
        <w:ind w:right="-46"/>
        <w:jc w:val="both"/>
        <w:rPr>
          <w:rFonts w:ascii="Times New Roman" w:hAnsi="Times New Roman" w:cs="Times New Roman"/>
          <w:sz w:val="24"/>
          <w:szCs w:val="24"/>
        </w:rPr>
      </w:pPr>
      <w:r w:rsidRPr="00B45319">
        <w:rPr>
          <w:rFonts w:ascii="Times New Roman" w:hAnsi="Times New Roman" w:cs="Times New Roman"/>
          <w:sz w:val="24"/>
          <w:szCs w:val="24"/>
        </w:rPr>
        <w:t>A</w:t>
      </w:r>
      <w:r>
        <w:rPr>
          <w:rFonts w:ascii="Times New Roman" w:hAnsi="Times New Roman" w:cs="Times New Roman"/>
          <w:sz w:val="24"/>
          <w:szCs w:val="24"/>
        </w:rPr>
        <w:t>lthough participants</w:t>
      </w:r>
      <w:r w:rsidRPr="00B45319">
        <w:rPr>
          <w:rFonts w:ascii="Times New Roman" w:hAnsi="Times New Roman" w:cs="Times New Roman"/>
          <w:sz w:val="24"/>
          <w:szCs w:val="24"/>
        </w:rPr>
        <w:t xml:space="preserve"> can be encouraged to complete a questionnaire they cannot be forced (Cohen et al., 2011).  I</w:t>
      </w:r>
      <w:r>
        <w:rPr>
          <w:rFonts w:ascii="Times New Roman" w:hAnsi="Times New Roman" w:cs="Times New Roman"/>
          <w:sz w:val="24"/>
          <w:szCs w:val="24"/>
        </w:rPr>
        <w:t xml:space="preserve">n this study, </w:t>
      </w:r>
      <w:r w:rsidRPr="00B45319">
        <w:rPr>
          <w:rFonts w:ascii="Times New Roman" w:hAnsi="Times New Roman" w:cs="Times New Roman"/>
          <w:sz w:val="24"/>
          <w:szCs w:val="24"/>
        </w:rPr>
        <w:t xml:space="preserve">the </w:t>
      </w:r>
      <w:r>
        <w:rPr>
          <w:rFonts w:ascii="Times New Roman" w:hAnsi="Times New Roman" w:cs="Times New Roman"/>
          <w:sz w:val="24"/>
          <w:szCs w:val="24"/>
        </w:rPr>
        <w:t xml:space="preserve">participants </w:t>
      </w:r>
      <w:r w:rsidRPr="00B45319">
        <w:rPr>
          <w:rFonts w:ascii="Times New Roman" w:hAnsi="Times New Roman" w:cs="Times New Roman"/>
          <w:sz w:val="24"/>
          <w:szCs w:val="24"/>
        </w:rPr>
        <w:t>had total control over participation</w:t>
      </w:r>
      <w:r>
        <w:rPr>
          <w:rFonts w:ascii="Times New Roman" w:hAnsi="Times New Roman" w:cs="Times New Roman"/>
          <w:sz w:val="24"/>
          <w:szCs w:val="24"/>
        </w:rPr>
        <w:t xml:space="preserve"> as</w:t>
      </w:r>
      <w:r w:rsidRPr="00B45319">
        <w:rPr>
          <w:rFonts w:ascii="Times New Roman" w:hAnsi="Times New Roman" w:cs="Times New Roman"/>
          <w:sz w:val="24"/>
          <w:szCs w:val="24"/>
        </w:rPr>
        <w:t xml:space="preserve"> voluntary return of the completed questionnaire provided informed consent.</w:t>
      </w:r>
      <w:r>
        <w:rPr>
          <w:rFonts w:ascii="Times New Roman" w:hAnsi="Times New Roman" w:cs="Times New Roman"/>
          <w:sz w:val="24"/>
          <w:szCs w:val="24"/>
        </w:rPr>
        <w:t xml:space="preserve"> In compliance with Data Protection Act, 1998, completed questionnaires were stored in a locked cupboard in the researcher’s study and only the researcher has access to the key.</w:t>
      </w:r>
    </w:p>
    <w:p w:rsidR="003C2272" w:rsidRPr="003862BD" w:rsidRDefault="00816F69" w:rsidP="003C2272">
      <w:pPr>
        <w:spacing w:line="480" w:lineRule="auto"/>
        <w:jc w:val="both"/>
        <w:rPr>
          <w:rFonts w:ascii="Times New Roman" w:hAnsi="Times New Roman" w:cs="Times New Roman"/>
          <w:b/>
          <w:sz w:val="24"/>
          <w:szCs w:val="24"/>
        </w:rPr>
      </w:pPr>
      <w:r>
        <w:rPr>
          <w:rFonts w:ascii="Times New Roman" w:hAnsi="Times New Roman" w:cs="Times New Roman"/>
          <w:b/>
          <w:sz w:val="24"/>
          <w:szCs w:val="24"/>
        </w:rPr>
        <w:t>4</w:t>
      </w:r>
      <w:r w:rsidR="003C2272">
        <w:rPr>
          <w:rFonts w:ascii="Times New Roman" w:hAnsi="Times New Roman" w:cs="Times New Roman"/>
          <w:b/>
          <w:sz w:val="24"/>
          <w:szCs w:val="24"/>
        </w:rPr>
        <w:t>.3. Participants</w:t>
      </w:r>
    </w:p>
    <w:p w:rsidR="003C2272" w:rsidRDefault="003C2272" w:rsidP="003C227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participants were fathers with children aged between 3 and 5 years attending 3 primary schools and fathers who had children aged between 3 and 5 years old who attended parent groups in </w:t>
      </w:r>
      <w:r w:rsidRPr="0064133C">
        <w:rPr>
          <w:rFonts w:ascii="Times New Roman" w:hAnsi="Times New Roman" w:cs="Times New Roman"/>
          <w:sz w:val="24"/>
          <w:szCs w:val="24"/>
        </w:rPr>
        <w:t>3 settings in the County of Carmarthenshire.</w:t>
      </w:r>
    </w:p>
    <w:p w:rsidR="003C2272" w:rsidRPr="003862BD" w:rsidRDefault="00816F69" w:rsidP="003C2272">
      <w:pPr>
        <w:spacing w:line="480" w:lineRule="auto"/>
        <w:jc w:val="both"/>
        <w:rPr>
          <w:rFonts w:ascii="Times New Roman" w:hAnsi="Times New Roman" w:cs="Times New Roman"/>
          <w:b/>
          <w:sz w:val="24"/>
          <w:szCs w:val="24"/>
        </w:rPr>
      </w:pPr>
      <w:r>
        <w:rPr>
          <w:rFonts w:ascii="Times New Roman" w:hAnsi="Times New Roman" w:cs="Times New Roman"/>
          <w:b/>
          <w:sz w:val="24"/>
          <w:szCs w:val="24"/>
        </w:rPr>
        <w:t>4</w:t>
      </w:r>
      <w:r w:rsidR="003C2272">
        <w:rPr>
          <w:rFonts w:ascii="Times New Roman" w:hAnsi="Times New Roman" w:cs="Times New Roman"/>
          <w:b/>
          <w:sz w:val="24"/>
          <w:szCs w:val="24"/>
        </w:rPr>
        <w:t xml:space="preserve">.4. </w:t>
      </w:r>
      <w:r w:rsidR="003C2272" w:rsidRPr="003862BD">
        <w:rPr>
          <w:rFonts w:ascii="Times New Roman" w:hAnsi="Times New Roman" w:cs="Times New Roman"/>
          <w:b/>
          <w:sz w:val="24"/>
          <w:szCs w:val="24"/>
        </w:rPr>
        <w:t>Questionnaire</w:t>
      </w:r>
    </w:p>
    <w:p w:rsidR="003C2272" w:rsidRDefault="003C2272" w:rsidP="003C2272">
      <w:pPr>
        <w:spacing w:line="480" w:lineRule="auto"/>
        <w:jc w:val="both"/>
        <w:rPr>
          <w:rFonts w:ascii="Times New Roman" w:hAnsi="Times New Roman" w:cs="Times New Roman"/>
          <w:sz w:val="24"/>
          <w:szCs w:val="24"/>
        </w:rPr>
      </w:pPr>
      <w:r>
        <w:rPr>
          <w:rFonts w:ascii="Times New Roman" w:hAnsi="Times New Roman" w:cs="Times New Roman"/>
          <w:sz w:val="24"/>
          <w:szCs w:val="24"/>
        </w:rPr>
        <w:t>The mixed questionnaire (Johnson and Christensen, 2014) contained 12 questions including open questions that allowed the participants to give their own ideas in their own words (Cohen et al., 2011) and closed questions including dichotomous, multiple choice questions and rating scales in order to provide qualitative data which can quickly be compared and analysed and are appropriate for statistical analysis (</w:t>
      </w:r>
      <w:proofErr w:type="spellStart"/>
      <w:r>
        <w:rPr>
          <w:rFonts w:ascii="Times New Roman" w:hAnsi="Times New Roman" w:cs="Times New Roman"/>
          <w:sz w:val="24"/>
          <w:szCs w:val="24"/>
        </w:rPr>
        <w:t>Mukherji</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Albon</w:t>
      </w:r>
      <w:proofErr w:type="spellEnd"/>
      <w:r>
        <w:rPr>
          <w:rFonts w:ascii="Times New Roman" w:hAnsi="Times New Roman" w:cs="Times New Roman"/>
          <w:sz w:val="24"/>
          <w:szCs w:val="24"/>
        </w:rPr>
        <w:t xml:space="preserve">, 2015; Cohen et al., 2011). However, closed questions can lack depth and variety (Johnson and Christensen, </w:t>
      </w:r>
      <w:r>
        <w:rPr>
          <w:rFonts w:ascii="Times New Roman" w:hAnsi="Times New Roman" w:cs="Times New Roman"/>
          <w:sz w:val="24"/>
          <w:szCs w:val="24"/>
        </w:rPr>
        <w:lastRenderedPageBreak/>
        <w:t xml:space="preserve">2014), as </w:t>
      </w:r>
      <w:r w:rsidRPr="00C14026">
        <w:rPr>
          <w:rFonts w:ascii="Times New Roman" w:hAnsi="Times New Roman" w:cs="Times New Roman"/>
          <w:sz w:val="24"/>
          <w:szCs w:val="24"/>
        </w:rPr>
        <w:t>it only showed whether the participant agreed or disagreed with the question, based upon the Researcher’s analysis of the research issue (</w:t>
      </w:r>
      <w:r>
        <w:rPr>
          <w:rFonts w:ascii="Times New Roman" w:hAnsi="Times New Roman" w:cs="Times New Roman"/>
          <w:sz w:val="24"/>
          <w:szCs w:val="24"/>
        </w:rPr>
        <w:t>Kumar, 2014).</w:t>
      </w:r>
    </w:p>
    <w:p w:rsidR="003C2272" w:rsidRDefault="003C2272" w:rsidP="003C2272">
      <w:pPr>
        <w:spacing w:line="480" w:lineRule="auto"/>
        <w:jc w:val="both"/>
        <w:rPr>
          <w:rFonts w:ascii="Times New Roman" w:hAnsi="Times New Roman" w:cs="Times New Roman"/>
          <w:sz w:val="24"/>
          <w:szCs w:val="24"/>
        </w:rPr>
      </w:pPr>
      <w:r>
        <w:rPr>
          <w:rFonts w:ascii="Times New Roman" w:hAnsi="Times New Roman" w:cs="Times New Roman"/>
          <w:sz w:val="24"/>
          <w:szCs w:val="24"/>
        </w:rPr>
        <w:t>In order to gain a wide range of data for analysis, and provide less chance of researcher bias (Kumar, 2014), open questions were included as they offer an opportunity for valuable  information about ideas, attitudes and values which is absent in closed questions (</w:t>
      </w:r>
      <w:proofErr w:type="spellStart"/>
      <w:r>
        <w:rPr>
          <w:rFonts w:ascii="Times New Roman" w:hAnsi="Times New Roman" w:cs="Times New Roman"/>
          <w:sz w:val="24"/>
          <w:szCs w:val="24"/>
        </w:rPr>
        <w:t>Mukherji</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Albon</w:t>
      </w:r>
      <w:proofErr w:type="spellEnd"/>
      <w:r>
        <w:rPr>
          <w:rFonts w:ascii="Times New Roman" w:hAnsi="Times New Roman" w:cs="Times New Roman"/>
          <w:sz w:val="24"/>
          <w:szCs w:val="24"/>
        </w:rPr>
        <w:t>, 2015).  However, open questions can be challenging where participants may not know the ‘right’ thing to say or are unable to express themselves.  Questions can take longer to complete resulting in lost information (Kumar, 2014). Whilst o</w:t>
      </w:r>
      <w:r w:rsidRPr="005554CF">
        <w:rPr>
          <w:rFonts w:ascii="Times New Roman" w:hAnsi="Times New Roman" w:cs="Times New Roman"/>
          <w:sz w:val="24"/>
          <w:szCs w:val="24"/>
        </w:rPr>
        <w:t>pen questions generally produce qualitative data, they can also elicit quantitative data</w:t>
      </w:r>
      <w:r>
        <w:rPr>
          <w:rFonts w:ascii="Times New Roman" w:hAnsi="Times New Roman" w:cs="Times New Roman"/>
          <w:sz w:val="24"/>
          <w:szCs w:val="24"/>
        </w:rPr>
        <w:t>,</w:t>
      </w:r>
      <w:r w:rsidRPr="005554CF">
        <w:rPr>
          <w:rFonts w:ascii="Times New Roman" w:hAnsi="Times New Roman" w:cs="Times New Roman"/>
          <w:sz w:val="24"/>
          <w:szCs w:val="24"/>
        </w:rPr>
        <w:t xml:space="preserve"> if the questions generate a number of similar answers that can be coded and counted, thus converting the data into quantitative data (</w:t>
      </w:r>
      <w:proofErr w:type="spellStart"/>
      <w:r w:rsidRPr="005554CF">
        <w:rPr>
          <w:rFonts w:ascii="Times New Roman" w:hAnsi="Times New Roman" w:cs="Times New Roman"/>
          <w:sz w:val="24"/>
          <w:szCs w:val="24"/>
        </w:rPr>
        <w:t>Mukherji</w:t>
      </w:r>
      <w:proofErr w:type="spellEnd"/>
      <w:r w:rsidRPr="005554CF">
        <w:rPr>
          <w:rFonts w:ascii="Times New Roman" w:hAnsi="Times New Roman" w:cs="Times New Roman"/>
          <w:sz w:val="24"/>
          <w:szCs w:val="24"/>
        </w:rPr>
        <w:t xml:space="preserve"> </w:t>
      </w:r>
      <w:r>
        <w:rPr>
          <w:rFonts w:ascii="Times New Roman" w:hAnsi="Times New Roman" w:cs="Times New Roman"/>
          <w:sz w:val="24"/>
          <w:szCs w:val="24"/>
        </w:rPr>
        <w:t xml:space="preserve">and </w:t>
      </w:r>
      <w:proofErr w:type="spellStart"/>
      <w:r>
        <w:rPr>
          <w:rFonts w:ascii="Times New Roman" w:hAnsi="Times New Roman" w:cs="Times New Roman"/>
          <w:sz w:val="24"/>
          <w:szCs w:val="24"/>
        </w:rPr>
        <w:t>Albon</w:t>
      </w:r>
      <w:proofErr w:type="spellEnd"/>
      <w:r>
        <w:rPr>
          <w:rFonts w:ascii="Times New Roman" w:hAnsi="Times New Roman" w:cs="Times New Roman"/>
          <w:sz w:val="24"/>
          <w:szCs w:val="24"/>
        </w:rPr>
        <w:t xml:space="preserve">, </w:t>
      </w:r>
      <w:r w:rsidRPr="005554CF">
        <w:rPr>
          <w:rFonts w:ascii="Times New Roman" w:hAnsi="Times New Roman" w:cs="Times New Roman"/>
          <w:sz w:val="24"/>
          <w:szCs w:val="24"/>
        </w:rPr>
        <w:t xml:space="preserve">2015; Johnson </w:t>
      </w:r>
      <w:r>
        <w:rPr>
          <w:rFonts w:ascii="Times New Roman" w:hAnsi="Times New Roman" w:cs="Times New Roman"/>
          <w:sz w:val="24"/>
          <w:szCs w:val="24"/>
        </w:rPr>
        <w:t xml:space="preserve">and Christensen, </w:t>
      </w:r>
      <w:r w:rsidRPr="005554CF">
        <w:rPr>
          <w:rFonts w:ascii="Times New Roman" w:hAnsi="Times New Roman" w:cs="Times New Roman"/>
          <w:sz w:val="24"/>
          <w:szCs w:val="24"/>
        </w:rPr>
        <w:t>2014</w:t>
      </w:r>
      <w:r>
        <w:rPr>
          <w:rFonts w:ascii="Times New Roman" w:hAnsi="Times New Roman" w:cs="Times New Roman"/>
          <w:sz w:val="24"/>
          <w:szCs w:val="24"/>
        </w:rPr>
        <w:t>).</w:t>
      </w:r>
      <w:r w:rsidRPr="005554CF">
        <w:rPr>
          <w:rFonts w:ascii="Times New Roman" w:hAnsi="Times New Roman" w:cs="Times New Roman"/>
          <w:sz w:val="24"/>
          <w:szCs w:val="24"/>
        </w:rPr>
        <w:t xml:space="preserve"> The written responses</w:t>
      </w:r>
      <w:r>
        <w:rPr>
          <w:rFonts w:ascii="Times New Roman" w:hAnsi="Times New Roman" w:cs="Times New Roman"/>
          <w:sz w:val="24"/>
          <w:szCs w:val="24"/>
        </w:rPr>
        <w:t xml:space="preserve"> in many of the open ended questions revealed several distinct themes which were identified and appropriately coded for analysis. </w:t>
      </w:r>
    </w:p>
    <w:p w:rsidR="003C2272" w:rsidRDefault="003C2272" w:rsidP="003C2272">
      <w:pPr>
        <w:spacing w:line="480" w:lineRule="auto"/>
        <w:jc w:val="both"/>
        <w:rPr>
          <w:rFonts w:ascii="Times New Roman" w:hAnsi="Times New Roman" w:cs="Times New Roman"/>
          <w:sz w:val="24"/>
          <w:szCs w:val="24"/>
        </w:rPr>
      </w:pPr>
      <w:r>
        <w:rPr>
          <w:rFonts w:ascii="Times New Roman" w:hAnsi="Times New Roman" w:cs="Times New Roman"/>
          <w:sz w:val="24"/>
          <w:szCs w:val="24"/>
        </w:rPr>
        <w:t>Multiple choice questions were included as they could be completed swiftly and did not require too much thought (Bell, 201</w:t>
      </w:r>
      <w:r w:rsidRPr="00770D4D">
        <w:rPr>
          <w:rFonts w:ascii="Times New Roman" w:hAnsi="Times New Roman" w:cs="Times New Roman"/>
          <w:sz w:val="24"/>
          <w:szCs w:val="24"/>
        </w:rPr>
        <w:t>0)</w:t>
      </w:r>
      <w:r>
        <w:rPr>
          <w:rFonts w:ascii="Times New Roman" w:hAnsi="Times New Roman" w:cs="Times New Roman"/>
          <w:sz w:val="24"/>
          <w:szCs w:val="24"/>
        </w:rPr>
        <w:t>. Categories were set (Johnson and Christensen, 2014) for ease of answering and coding (Cohen et al., 2011).   In order to alleviate the risk of the participants ticking the first choice that they read (Johnson and Christensen, 2014) thus affecting the accuracy of the results (Cohen et al., 2011), a fully anchored rating scale was included (Johnson and Christensen, 2014). The reference points were not one sided, clear and equivalently spread out, to assist participants with their responses (Bell, 2010). A fully anchored 5 point rating scale with descriptors was included (Johnson and Christensen, 2014) as including less than 4 points  renders data unreliable (Johnson et al., 2014), whilst including no more than 5 points causes less frustration and assists participants with opinion, therefore  strengthening validity of results (</w:t>
      </w:r>
      <w:proofErr w:type="spellStart"/>
      <w:r>
        <w:rPr>
          <w:rFonts w:ascii="Times New Roman" w:hAnsi="Times New Roman" w:cs="Times New Roman"/>
          <w:sz w:val="24"/>
          <w:szCs w:val="24"/>
        </w:rPr>
        <w:t>Mukherji</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Albon</w:t>
      </w:r>
      <w:proofErr w:type="spellEnd"/>
      <w:r>
        <w:rPr>
          <w:rFonts w:ascii="Times New Roman" w:hAnsi="Times New Roman" w:cs="Times New Roman"/>
          <w:sz w:val="24"/>
          <w:szCs w:val="24"/>
        </w:rPr>
        <w:t>, 2015).</w:t>
      </w:r>
    </w:p>
    <w:p w:rsidR="003C2272" w:rsidRDefault="003C2272" w:rsidP="003C2272">
      <w:pPr>
        <w:spacing w:line="480" w:lineRule="auto"/>
        <w:jc w:val="both"/>
        <w:rPr>
          <w:rFonts w:ascii="Times New Roman" w:hAnsi="Times New Roman" w:cs="Times New Roman"/>
          <w:sz w:val="24"/>
          <w:szCs w:val="24"/>
        </w:rPr>
      </w:pPr>
      <w:r w:rsidRPr="00C14026">
        <w:rPr>
          <w:rFonts w:ascii="Times New Roman" w:hAnsi="Times New Roman" w:cs="Times New Roman"/>
          <w:sz w:val="24"/>
          <w:szCs w:val="24"/>
        </w:rPr>
        <w:lastRenderedPageBreak/>
        <w:t>For 2 questions</w:t>
      </w:r>
      <w:r>
        <w:rPr>
          <w:rFonts w:ascii="Times New Roman" w:hAnsi="Times New Roman" w:cs="Times New Roman"/>
          <w:sz w:val="24"/>
          <w:szCs w:val="24"/>
        </w:rPr>
        <w:t xml:space="preserve">, a </w:t>
      </w:r>
      <w:r w:rsidRPr="00C31913">
        <w:rPr>
          <w:rFonts w:ascii="Times New Roman" w:hAnsi="Times New Roman" w:cs="Times New Roman"/>
          <w:sz w:val="24"/>
          <w:szCs w:val="24"/>
        </w:rPr>
        <w:t>grid was included</w:t>
      </w:r>
      <w:r>
        <w:rPr>
          <w:rFonts w:ascii="Times New Roman" w:hAnsi="Times New Roman" w:cs="Times New Roman"/>
          <w:sz w:val="24"/>
          <w:szCs w:val="24"/>
        </w:rPr>
        <w:t>; this aided the participant in offering two answers within one question</w:t>
      </w:r>
      <w:r w:rsidRPr="00C31913">
        <w:rPr>
          <w:rFonts w:ascii="Times New Roman" w:hAnsi="Times New Roman" w:cs="Times New Roman"/>
          <w:sz w:val="24"/>
          <w:szCs w:val="24"/>
        </w:rPr>
        <w:t xml:space="preserve"> </w:t>
      </w:r>
      <w:r>
        <w:rPr>
          <w:rFonts w:ascii="Times New Roman" w:hAnsi="Times New Roman" w:cs="Times New Roman"/>
          <w:sz w:val="24"/>
          <w:szCs w:val="24"/>
        </w:rPr>
        <w:t xml:space="preserve">(Bell, 2010) thus facilitating </w:t>
      </w:r>
      <w:r w:rsidRPr="00C31913">
        <w:rPr>
          <w:rFonts w:ascii="Times New Roman" w:hAnsi="Times New Roman" w:cs="Times New Roman"/>
          <w:sz w:val="24"/>
          <w:szCs w:val="24"/>
        </w:rPr>
        <w:t xml:space="preserve">in-depth information, </w:t>
      </w:r>
      <w:r>
        <w:rPr>
          <w:rFonts w:ascii="Times New Roman" w:hAnsi="Times New Roman" w:cs="Times New Roman"/>
          <w:sz w:val="24"/>
          <w:szCs w:val="24"/>
        </w:rPr>
        <w:t xml:space="preserve">whilst also </w:t>
      </w:r>
      <w:r w:rsidRPr="00C31913">
        <w:rPr>
          <w:rFonts w:ascii="Times New Roman" w:hAnsi="Times New Roman" w:cs="Times New Roman"/>
          <w:sz w:val="24"/>
          <w:szCs w:val="24"/>
        </w:rPr>
        <w:t>providing</w:t>
      </w:r>
      <w:r>
        <w:rPr>
          <w:rFonts w:ascii="Times New Roman" w:hAnsi="Times New Roman" w:cs="Times New Roman"/>
          <w:sz w:val="24"/>
          <w:szCs w:val="24"/>
        </w:rPr>
        <w:t xml:space="preserve"> the r</w:t>
      </w:r>
      <w:r w:rsidRPr="00C31913">
        <w:rPr>
          <w:rFonts w:ascii="Times New Roman" w:hAnsi="Times New Roman" w:cs="Times New Roman"/>
          <w:sz w:val="24"/>
          <w:szCs w:val="24"/>
        </w:rPr>
        <w:t>esearcher with some control over the variety of potential responses (</w:t>
      </w:r>
      <w:proofErr w:type="spellStart"/>
      <w:r w:rsidRPr="00C31913">
        <w:rPr>
          <w:rFonts w:ascii="Times New Roman" w:hAnsi="Times New Roman" w:cs="Times New Roman"/>
          <w:sz w:val="24"/>
          <w:szCs w:val="24"/>
        </w:rPr>
        <w:t>Mukherji</w:t>
      </w:r>
      <w:proofErr w:type="spellEnd"/>
      <w:r w:rsidRPr="00C31913">
        <w:rPr>
          <w:rFonts w:ascii="Times New Roman" w:hAnsi="Times New Roman" w:cs="Times New Roman"/>
          <w:sz w:val="24"/>
          <w:szCs w:val="24"/>
        </w:rPr>
        <w:t xml:space="preserve"> and </w:t>
      </w:r>
      <w:proofErr w:type="spellStart"/>
      <w:r w:rsidRPr="00C31913">
        <w:rPr>
          <w:rFonts w:ascii="Times New Roman" w:hAnsi="Times New Roman" w:cs="Times New Roman"/>
          <w:sz w:val="24"/>
          <w:szCs w:val="24"/>
        </w:rPr>
        <w:t>Albon</w:t>
      </w:r>
      <w:proofErr w:type="spellEnd"/>
      <w:r w:rsidRPr="00C31913">
        <w:rPr>
          <w:rFonts w:ascii="Times New Roman" w:hAnsi="Times New Roman" w:cs="Times New Roman"/>
          <w:sz w:val="24"/>
          <w:szCs w:val="24"/>
        </w:rPr>
        <w:t>, 2015).</w:t>
      </w:r>
    </w:p>
    <w:p w:rsidR="003C2272" w:rsidRDefault="003C2272" w:rsidP="003C2272">
      <w:pPr>
        <w:spacing w:line="480" w:lineRule="auto"/>
        <w:jc w:val="both"/>
        <w:rPr>
          <w:rFonts w:ascii="Times New Roman" w:hAnsi="Times New Roman" w:cs="Times New Roman"/>
          <w:sz w:val="24"/>
          <w:szCs w:val="24"/>
        </w:rPr>
      </w:pPr>
      <w:r>
        <w:rPr>
          <w:rFonts w:ascii="Times New Roman" w:hAnsi="Times New Roman" w:cs="Times New Roman"/>
          <w:sz w:val="24"/>
          <w:szCs w:val="24"/>
        </w:rPr>
        <w:t>To assist with completion, the questionnaire adopted an ‘interactive style’ (Kumar, 2014) allowing participants to feel that the researcher was verbally asking them questions. To encourage response and return rate (Cohen et al., 2011) questions were coherent, easy to read and complete (Roberts-Holmes, 2014). The questionnaire was pre-tested (Cohen et al., 2011) before distribution. It was proofread by family and friends for obvious amendments and was thereafter piloted by 3 fathers of children aged between 3 and 5 years.  Piloting with participants, who are representative of the study group increases reliability, validity and practicability of the questionnaire (</w:t>
      </w:r>
      <w:proofErr w:type="spellStart"/>
      <w:r>
        <w:rPr>
          <w:rFonts w:ascii="Times New Roman" w:hAnsi="Times New Roman" w:cs="Times New Roman"/>
          <w:sz w:val="24"/>
          <w:szCs w:val="24"/>
        </w:rPr>
        <w:t>Mukherji</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Albon</w:t>
      </w:r>
      <w:proofErr w:type="spellEnd"/>
      <w:r>
        <w:rPr>
          <w:rFonts w:ascii="Times New Roman" w:hAnsi="Times New Roman" w:cs="Times New Roman"/>
          <w:sz w:val="24"/>
          <w:szCs w:val="24"/>
        </w:rPr>
        <w:t xml:space="preserve">, 2015; Cohen et al., 2011). The pilot fathers were specifically asked to check clarity of instructions, layout of the questionnaire, eliminate any confusing and ambiguous wording and check the estimated time it took to complete the questionnaire (Cohen et al., 2011). </w:t>
      </w:r>
    </w:p>
    <w:p w:rsidR="003C2272" w:rsidRDefault="003C2272" w:rsidP="003C2272">
      <w:pPr>
        <w:spacing w:line="480" w:lineRule="auto"/>
        <w:jc w:val="both"/>
        <w:rPr>
          <w:rFonts w:ascii="Times New Roman" w:hAnsi="Times New Roman" w:cs="Times New Roman"/>
          <w:sz w:val="24"/>
          <w:szCs w:val="24"/>
        </w:rPr>
      </w:pPr>
      <w:r w:rsidRPr="00215A20">
        <w:rPr>
          <w:rFonts w:ascii="Times New Roman" w:hAnsi="Times New Roman" w:cs="Times New Roman"/>
          <w:sz w:val="24"/>
          <w:szCs w:val="24"/>
        </w:rPr>
        <w:t>In order to voice thoughts and opinions, one pilot father undertook the ‘think aloud technique’ (Johnson and Christensen, 2014) which also facilitated the researcher to make immediate notes regarding any clarification or amendment (Johnson and Christensen, 2014).  This helped to assess the Respondent’s interpretation and whether the structure of the questions allowed meaningful data to be gathered for analysation (Nolan et al., 2013; Bell, 2010). D</w:t>
      </w:r>
      <w:r>
        <w:rPr>
          <w:rFonts w:ascii="Times New Roman" w:hAnsi="Times New Roman" w:cs="Times New Roman"/>
          <w:sz w:val="24"/>
          <w:szCs w:val="24"/>
        </w:rPr>
        <w:t xml:space="preserve">uring this </w:t>
      </w:r>
      <w:r w:rsidRPr="00215A20">
        <w:rPr>
          <w:rFonts w:ascii="Times New Roman" w:hAnsi="Times New Roman" w:cs="Times New Roman"/>
          <w:sz w:val="24"/>
          <w:szCs w:val="24"/>
        </w:rPr>
        <w:t xml:space="preserve">procedure, no clarification was sought from the pilot father.  The questions were not threatening (Johnson and Christensen, 2014); clearly read; contingency questions correctly approached and on subsequent reading of the written responses, questions appeared to have been interpreted in the way intended (Johnson and Christensen, 2014). </w:t>
      </w:r>
      <w:r>
        <w:rPr>
          <w:rFonts w:ascii="Times New Roman" w:hAnsi="Times New Roman" w:cs="Times New Roman"/>
          <w:sz w:val="24"/>
          <w:szCs w:val="24"/>
        </w:rPr>
        <w:t>Likewise, feedback</w:t>
      </w:r>
      <w:r w:rsidRPr="00215A20">
        <w:rPr>
          <w:rFonts w:ascii="Times New Roman" w:hAnsi="Times New Roman" w:cs="Times New Roman"/>
          <w:sz w:val="24"/>
          <w:szCs w:val="24"/>
        </w:rPr>
        <w:t xml:space="preserve">s from the remaining two pilot fathers were positive with no amendments needed to </w:t>
      </w:r>
      <w:r w:rsidRPr="00215A20">
        <w:rPr>
          <w:rFonts w:ascii="Times New Roman" w:hAnsi="Times New Roman" w:cs="Times New Roman"/>
          <w:sz w:val="24"/>
          <w:szCs w:val="24"/>
        </w:rPr>
        <w:lastRenderedPageBreak/>
        <w:t>the wording or layout of the questionnaire.  It was noted that the questions were clear, language simple and easy to understand and complete. However, the estimated time for completing the questionnaire (Cohen et al., 2011) was longer than</w:t>
      </w:r>
      <w:r>
        <w:rPr>
          <w:rFonts w:ascii="Times New Roman" w:hAnsi="Times New Roman" w:cs="Times New Roman"/>
          <w:sz w:val="24"/>
          <w:szCs w:val="24"/>
        </w:rPr>
        <w:t xml:space="preserve"> originally anticipated and subsequently </w:t>
      </w:r>
      <w:r w:rsidRPr="00215A20">
        <w:rPr>
          <w:rFonts w:ascii="Times New Roman" w:hAnsi="Times New Roman" w:cs="Times New Roman"/>
          <w:sz w:val="24"/>
          <w:szCs w:val="24"/>
        </w:rPr>
        <w:t>changed on the questionnaire from 12 minutes to 15 minutes.</w:t>
      </w:r>
      <w:r>
        <w:rPr>
          <w:rFonts w:ascii="Times New Roman" w:hAnsi="Times New Roman" w:cs="Times New Roman"/>
          <w:sz w:val="24"/>
          <w:szCs w:val="24"/>
        </w:rPr>
        <w:t xml:space="preserve"> </w:t>
      </w:r>
    </w:p>
    <w:p w:rsidR="003C2272" w:rsidRDefault="003C2272" w:rsidP="003C2272">
      <w:pPr>
        <w:spacing w:line="480" w:lineRule="auto"/>
        <w:jc w:val="both"/>
        <w:rPr>
          <w:rFonts w:ascii="Times New Roman" w:hAnsi="Times New Roman" w:cs="Times New Roman"/>
          <w:sz w:val="24"/>
          <w:szCs w:val="24"/>
        </w:rPr>
      </w:pPr>
      <w:r w:rsidRPr="0086361A">
        <w:rPr>
          <w:rFonts w:ascii="Times New Roman" w:hAnsi="Times New Roman" w:cs="Times New Roman"/>
          <w:sz w:val="24"/>
          <w:szCs w:val="24"/>
        </w:rPr>
        <w:t>The questionnaire sought information from fathers as to where, when and how often they shared reading materials with their children; what were their main reasons for sharing reading materials together with possible perceived barriers. Information</w:t>
      </w:r>
      <w:r w:rsidR="00531EBD" w:rsidRPr="0086361A">
        <w:rPr>
          <w:rFonts w:ascii="Times New Roman" w:hAnsi="Times New Roman" w:cs="Times New Roman"/>
          <w:sz w:val="24"/>
          <w:szCs w:val="24"/>
        </w:rPr>
        <w:t xml:space="preserve"> was obtained</w:t>
      </w:r>
      <w:r w:rsidRPr="0086361A">
        <w:rPr>
          <w:rFonts w:ascii="Times New Roman" w:hAnsi="Times New Roman" w:cs="Times New Roman"/>
          <w:sz w:val="24"/>
          <w:szCs w:val="24"/>
        </w:rPr>
        <w:t xml:space="preserve"> as to whether their reading practices with boys differed to those of with girls and finally, details of fathers’</w:t>
      </w:r>
      <w:r w:rsidR="00BA3040" w:rsidRPr="0086361A">
        <w:rPr>
          <w:rFonts w:ascii="Times New Roman" w:hAnsi="Times New Roman" w:cs="Times New Roman"/>
          <w:sz w:val="24"/>
          <w:szCs w:val="24"/>
        </w:rPr>
        <w:t xml:space="preserve"> </w:t>
      </w:r>
      <w:r w:rsidRPr="0086361A">
        <w:rPr>
          <w:rFonts w:ascii="Times New Roman" w:hAnsi="Times New Roman" w:cs="Times New Roman"/>
          <w:sz w:val="24"/>
          <w:szCs w:val="24"/>
        </w:rPr>
        <w:t xml:space="preserve"> persona</w:t>
      </w:r>
      <w:r w:rsidR="00BA3040" w:rsidRPr="0086361A">
        <w:rPr>
          <w:rFonts w:ascii="Times New Roman" w:hAnsi="Times New Roman" w:cs="Times New Roman"/>
          <w:sz w:val="24"/>
          <w:szCs w:val="24"/>
        </w:rPr>
        <w:t>l reading practices were</w:t>
      </w:r>
      <w:r w:rsidR="00531EBD" w:rsidRPr="0086361A">
        <w:rPr>
          <w:rFonts w:ascii="Times New Roman" w:hAnsi="Times New Roman" w:cs="Times New Roman"/>
          <w:sz w:val="24"/>
          <w:szCs w:val="24"/>
        </w:rPr>
        <w:t xml:space="preserve"> ascertained</w:t>
      </w:r>
      <w:r w:rsidRPr="0086361A">
        <w:rPr>
          <w:rFonts w:ascii="Times New Roman" w:hAnsi="Times New Roman" w:cs="Times New Roman"/>
          <w:sz w:val="24"/>
          <w:szCs w:val="24"/>
        </w:rPr>
        <w:t xml:space="preserve"> and whether fathers own reading behaviours influenced their children’s reading practices in any way?  </w:t>
      </w:r>
    </w:p>
    <w:p w:rsidR="003C2272" w:rsidRPr="00615414" w:rsidRDefault="003C2272" w:rsidP="003C2272">
      <w:pPr>
        <w:spacing w:line="480" w:lineRule="auto"/>
        <w:jc w:val="both"/>
        <w:rPr>
          <w:rFonts w:ascii="Times New Roman" w:hAnsi="Times New Roman" w:cs="Times New Roman"/>
          <w:sz w:val="24"/>
          <w:szCs w:val="24"/>
        </w:rPr>
      </w:pPr>
      <w:r w:rsidRPr="00615414">
        <w:rPr>
          <w:rFonts w:ascii="Times New Roman" w:hAnsi="Times New Roman" w:cs="Times New Roman"/>
          <w:sz w:val="24"/>
          <w:szCs w:val="24"/>
        </w:rPr>
        <w:t>65 questionnaires we</w:t>
      </w:r>
      <w:r w:rsidR="00430173">
        <w:rPr>
          <w:rFonts w:ascii="Times New Roman" w:hAnsi="Times New Roman" w:cs="Times New Roman"/>
          <w:sz w:val="24"/>
          <w:szCs w:val="24"/>
        </w:rPr>
        <w:t xml:space="preserve">re hand delivered to </w:t>
      </w:r>
      <w:proofErr w:type="spellStart"/>
      <w:r w:rsidR="00430173">
        <w:rPr>
          <w:rFonts w:ascii="Times New Roman" w:hAnsi="Times New Roman" w:cs="Times New Roman"/>
          <w:sz w:val="24"/>
          <w:szCs w:val="24"/>
        </w:rPr>
        <w:t>h</w:t>
      </w:r>
      <w:r w:rsidR="00455353" w:rsidRPr="00615414">
        <w:rPr>
          <w:rFonts w:ascii="Times New Roman" w:hAnsi="Times New Roman" w:cs="Times New Roman"/>
          <w:sz w:val="24"/>
          <w:szCs w:val="24"/>
        </w:rPr>
        <w:t>eadteachers</w:t>
      </w:r>
      <w:proofErr w:type="spellEnd"/>
      <w:r w:rsidRPr="00615414">
        <w:rPr>
          <w:rFonts w:ascii="Times New Roman" w:hAnsi="Times New Roman" w:cs="Times New Roman"/>
          <w:sz w:val="24"/>
          <w:szCs w:val="24"/>
        </w:rPr>
        <w:t xml:space="preserve"> of 3 primary schools in the County of Carmarthenshire and 50 questio</w:t>
      </w:r>
      <w:r w:rsidR="00430173">
        <w:rPr>
          <w:rFonts w:ascii="Times New Roman" w:hAnsi="Times New Roman" w:cs="Times New Roman"/>
          <w:sz w:val="24"/>
          <w:szCs w:val="24"/>
        </w:rPr>
        <w:t>nnaires were hand delivered to m</w:t>
      </w:r>
      <w:r w:rsidRPr="00615414">
        <w:rPr>
          <w:rFonts w:ascii="Times New Roman" w:hAnsi="Times New Roman" w:cs="Times New Roman"/>
          <w:sz w:val="24"/>
          <w:szCs w:val="24"/>
        </w:rPr>
        <w:t>anagers of 3 father/mother toddler groups in the County of Carmarthenshire</w:t>
      </w:r>
      <w:r w:rsidR="0086361A">
        <w:rPr>
          <w:rFonts w:ascii="Times New Roman" w:hAnsi="Times New Roman" w:cs="Times New Roman"/>
          <w:sz w:val="24"/>
          <w:szCs w:val="24"/>
        </w:rPr>
        <w:t>,</w:t>
      </w:r>
      <w:r w:rsidRPr="00615414">
        <w:rPr>
          <w:rFonts w:ascii="Times New Roman" w:hAnsi="Times New Roman" w:cs="Times New Roman"/>
          <w:sz w:val="24"/>
          <w:szCs w:val="24"/>
        </w:rPr>
        <w:t xml:space="preserve"> making a total distribution of 115 questionnaires.  21 questionnaires were returned from the 3 schools, resulting in a 32.3% return rate.  12 questionnaires were returned from the 3 father/mother toddler gro</w:t>
      </w:r>
      <w:r w:rsidR="00455353" w:rsidRPr="00615414">
        <w:rPr>
          <w:rFonts w:ascii="Times New Roman" w:hAnsi="Times New Roman" w:cs="Times New Roman"/>
          <w:sz w:val="24"/>
          <w:szCs w:val="24"/>
        </w:rPr>
        <w:t>up, resulting in a slightly lower</w:t>
      </w:r>
      <w:r w:rsidRPr="00615414">
        <w:rPr>
          <w:rFonts w:ascii="Times New Roman" w:hAnsi="Times New Roman" w:cs="Times New Roman"/>
          <w:sz w:val="24"/>
          <w:szCs w:val="24"/>
        </w:rPr>
        <w:t xml:space="preserve"> return rate of 24%. The overall return rate amounted to 28.7% which in line with Johnson and Christensen (2014) is higher than the </w:t>
      </w:r>
      <w:r w:rsidR="00455353" w:rsidRPr="00615414">
        <w:rPr>
          <w:rFonts w:ascii="Times New Roman" w:hAnsi="Times New Roman" w:cs="Times New Roman"/>
          <w:sz w:val="24"/>
          <w:szCs w:val="24"/>
        </w:rPr>
        <w:t xml:space="preserve">average projected </w:t>
      </w:r>
      <w:r w:rsidRPr="00615414">
        <w:rPr>
          <w:rFonts w:ascii="Times New Roman" w:hAnsi="Times New Roman" w:cs="Times New Roman"/>
          <w:sz w:val="24"/>
          <w:szCs w:val="24"/>
        </w:rPr>
        <w:t>response rate for questionnaires.</w:t>
      </w:r>
      <w:r w:rsidR="00BC72FF" w:rsidRPr="00615414">
        <w:rPr>
          <w:rFonts w:ascii="Times New Roman" w:hAnsi="Times New Roman" w:cs="Times New Roman"/>
          <w:sz w:val="24"/>
          <w:szCs w:val="24"/>
        </w:rPr>
        <w:t xml:space="preserve"> </w:t>
      </w:r>
    </w:p>
    <w:p w:rsidR="003C2272" w:rsidRDefault="003C2272" w:rsidP="003C2272">
      <w:pPr>
        <w:spacing w:line="480" w:lineRule="auto"/>
        <w:jc w:val="both"/>
        <w:rPr>
          <w:rFonts w:ascii="Times New Roman" w:hAnsi="Times New Roman" w:cs="Times New Roman"/>
          <w:sz w:val="24"/>
          <w:szCs w:val="24"/>
        </w:rPr>
      </w:pPr>
      <w:r w:rsidRPr="00615414">
        <w:rPr>
          <w:rFonts w:ascii="Times New Roman" w:hAnsi="Times New Roman" w:cs="Times New Roman"/>
          <w:sz w:val="24"/>
          <w:szCs w:val="24"/>
        </w:rPr>
        <w:t xml:space="preserve">Had it been possible to make personal contact with participants, </w:t>
      </w:r>
      <w:r w:rsidR="00455353" w:rsidRPr="00615414">
        <w:rPr>
          <w:rFonts w:ascii="Times New Roman" w:hAnsi="Times New Roman" w:cs="Times New Roman"/>
          <w:sz w:val="24"/>
          <w:szCs w:val="24"/>
        </w:rPr>
        <w:t xml:space="preserve">it is </w:t>
      </w:r>
      <w:r w:rsidR="00BC72FF" w:rsidRPr="00615414">
        <w:rPr>
          <w:rFonts w:ascii="Times New Roman" w:hAnsi="Times New Roman" w:cs="Times New Roman"/>
          <w:sz w:val="24"/>
          <w:szCs w:val="24"/>
        </w:rPr>
        <w:t>po</w:t>
      </w:r>
      <w:r w:rsidR="00455353" w:rsidRPr="00615414">
        <w:rPr>
          <w:rFonts w:ascii="Times New Roman" w:hAnsi="Times New Roman" w:cs="Times New Roman"/>
          <w:sz w:val="24"/>
          <w:szCs w:val="24"/>
        </w:rPr>
        <w:t>ssible</w:t>
      </w:r>
      <w:r w:rsidRPr="00615414">
        <w:rPr>
          <w:rFonts w:ascii="Times New Roman" w:hAnsi="Times New Roman" w:cs="Times New Roman"/>
          <w:sz w:val="24"/>
          <w:szCs w:val="24"/>
        </w:rPr>
        <w:t xml:space="preserve"> </w:t>
      </w:r>
      <w:r w:rsidR="00455353" w:rsidRPr="00615414">
        <w:rPr>
          <w:rFonts w:ascii="Times New Roman" w:hAnsi="Times New Roman" w:cs="Times New Roman"/>
          <w:sz w:val="24"/>
          <w:szCs w:val="24"/>
        </w:rPr>
        <w:t xml:space="preserve">that </w:t>
      </w:r>
      <w:r w:rsidRPr="00615414">
        <w:rPr>
          <w:rFonts w:ascii="Times New Roman" w:hAnsi="Times New Roman" w:cs="Times New Roman"/>
          <w:sz w:val="24"/>
          <w:szCs w:val="24"/>
        </w:rPr>
        <w:t xml:space="preserve">more questionnaires would have been returned as personal distribution increases the return rate (Bell, 2010) as researchers can explain the purpose of the study to participants.  In addition, proposing </w:t>
      </w:r>
      <w:r w:rsidR="00245361" w:rsidRPr="00615414">
        <w:rPr>
          <w:rFonts w:ascii="Times New Roman" w:hAnsi="Times New Roman" w:cs="Times New Roman"/>
          <w:sz w:val="24"/>
          <w:szCs w:val="24"/>
        </w:rPr>
        <w:t xml:space="preserve">the </w:t>
      </w:r>
      <w:r w:rsidRPr="00615414">
        <w:rPr>
          <w:rFonts w:ascii="Times New Roman" w:hAnsi="Times New Roman" w:cs="Times New Roman"/>
          <w:sz w:val="24"/>
          <w:szCs w:val="24"/>
        </w:rPr>
        <w:t xml:space="preserve">completion of the questionnaire in the Researcher’s presence improves participation (Johnson and Christensen, 2014).  </w:t>
      </w:r>
    </w:p>
    <w:p w:rsidR="0086361A" w:rsidRDefault="0086361A" w:rsidP="003C2272">
      <w:pPr>
        <w:spacing w:line="480" w:lineRule="auto"/>
        <w:jc w:val="both"/>
        <w:rPr>
          <w:rFonts w:ascii="Times New Roman" w:hAnsi="Times New Roman" w:cs="Times New Roman"/>
          <w:b/>
          <w:sz w:val="24"/>
          <w:szCs w:val="24"/>
        </w:rPr>
      </w:pPr>
    </w:p>
    <w:p w:rsidR="003C2272" w:rsidRPr="003862BD" w:rsidRDefault="00816F69" w:rsidP="003C2272">
      <w:pPr>
        <w:spacing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4</w:t>
      </w:r>
      <w:r w:rsidR="003C2272">
        <w:rPr>
          <w:rFonts w:ascii="Times New Roman" w:hAnsi="Times New Roman" w:cs="Times New Roman"/>
          <w:b/>
          <w:sz w:val="24"/>
          <w:szCs w:val="24"/>
        </w:rPr>
        <w:t xml:space="preserve">.5. </w:t>
      </w:r>
      <w:r w:rsidR="003C2272" w:rsidRPr="003862BD">
        <w:rPr>
          <w:rFonts w:ascii="Times New Roman" w:hAnsi="Times New Roman" w:cs="Times New Roman"/>
          <w:b/>
          <w:sz w:val="24"/>
          <w:szCs w:val="24"/>
        </w:rPr>
        <w:t>Interview</w:t>
      </w:r>
    </w:p>
    <w:p w:rsidR="003C2272" w:rsidRDefault="003C2272" w:rsidP="003C2272">
      <w:pPr>
        <w:spacing w:line="480" w:lineRule="auto"/>
        <w:jc w:val="both"/>
        <w:rPr>
          <w:rFonts w:ascii="Times New Roman" w:hAnsi="Times New Roman" w:cs="Times New Roman"/>
          <w:sz w:val="24"/>
          <w:szCs w:val="24"/>
        </w:rPr>
      </w:pPr>
      <w:r>
        <w:rPr>
          <w:rFonts w:ascii="Times New Roman" w:hAnsi="Times New Roman" w:cs="Times New Roman"/>
          <w:sz w:val="24"/>
          <w:szCs w:val="24"/>
        </w:rPr>
        <w:t>Following the completion of the questionnaire, there was at the end, a section inviting the participants to engage in a further interview, this was an informal recorded telephone interview, which is recognised as an effective method of small scale research when contact has already been made with participants (</w:t>
      </w:r>
      <w:proofErr w:type="spellStart"/>
      <w:r>
        <w:rPr>
          <w:rFonts w:ascii="Times New Roman" w:hAnsi="Times New Roman" w:cs="Times New Roman"/>
          <w:sz w:val="24"/>
          <w:szCs w:val="24"/>
        </w:rPr>
        <w:t>Mukherji</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Albon</w:t>
      </w:r>
      <w:proofErr w:type="spellEnd"/>
      <w:r>
        <w:rPr>
          <w:rFonts w:ascii="Times New Roman" w:hAnsi="Times New Roman" w:cs="Times New Roman"/>
          <w:sz w:val="24"/>
          <w:szCs w:val="24"/>
        </w:rPr>
        <w:t xml:space="preserve">, 2015).   Should they agree to participate in the second stage of research, then participants would insert their name and telephone number allowing them to be contacted. </w:t>
      </w:r>
    </w:p>
    <w:p w:rsidR="003C2272" w:rsidRPr="00925EDF" w:rsidRDefault="00816F69" w:rsidP="003C2272">
      <w:pPr>
        <w:spacing w:line="480" w:lineRule="auto"/>
        <w:jc w:val="both"/>
        <w:rPr>
          <w:rFonts w:ascii="Times New Roman" w:hAnsi="Times New Roman" w:cs="Times New Roman"/>
          <w:b/>
          <w:sz w:val="24"/>
          <w:szCs w:val="24"/>
        </w:rPr>
      </w:pPr>
      <w:r w:rsidRPr="00925EDF">
        <w:rPr>
          <w:rFonts w:ascii="Times New Roman" w:hAnsi="Times New Roman" w:cs="Times New Roman"/>
          <w:b/>
          <w:sz w:val="24"/>
          <w:szCs w:val="24"/>
        </w:rPr>
        <w:t>4</w:t>
      </w:r>
      <w:r w:rsidR="003C2272" w:rsidRPr="00925EDF">
        <w:rPr>
          <w:rFonts w:ascii="Times New Roman" w:hAnsi="Times New Roman" w:cs="Times New Roman"/>
          <w:b/>
          <w:sz w:val="24"/>
          <w:szCs w:val="24"/>
        </w:rPr>
        <w:t xml:space="preserve">.6. Ethics </w:t>
      </w:r>
    </w:p>
    <w:p w:rsidR="003C2272" w:rsidRDefault="003C2272" w:rsidP="003C2272">
      <w:pPr>
        <w:spacing w:line="480" w:lineRule="auto"/>
        <w:jc w:val="both"/>
        <w:rPr>
          <w:rFonts w:ascii="Times New Roman" w:hAnsi="Times New Roman" w:cs="Times New Roman"/>
          <w:sz w:val="24"/>
          <w:szCs w:val="24"/>
        </w:rPr>
      </w:pPr>
      <w:r w:rsidRPr="00925EDF">
        <w:rPr>
          <w:rFonts w:ascii="Times New Roman" w:hAnsi="Times New Roman" w:cs="Times New Roman"/>
          <w:sz w:val="24"/>
          <w:szCs w:val="24"/>
        </w:rPr>
        <w:t>As confirmation of informed consent</w:t>
      </w:r>
      <w:r w:rsidR="00F229D5" w:rsidRPr="00925EDF">
        <w:rPr>
          <w:rFonts w:ascii="Times New Roman" w:hAnsi="Times New Roman" w:cs="Times New Roman"/>
          <w:sz w:val="24"/>
          <w:szCs w:val="24"/>
        </w:rPr>
        <w:t xml:space="preserve"> to the second stage of research</w:t>
      </w:r>
      <w:r w:rsidRPr="00925EDF">
        <w:rPr>
          <w:rFonts w:ascii="Times New Roman" w:hAnsi="Times New Roman" w:cs="Times New Roman"/>
          <w:sz w:val="24"/>
          <w:szCs w:val="24"/>
        </w:rPr>
        <w:t xml:space="preserve">, each participant in accordance with British Educational </w:t>
      </w:r>
      <w:r w:rsidR="00F229D5" w:rsidRPr="00925EDF">
        <w:rPr>
          <w:rFonts w:ascii="Times New Roman" w:hAnsi="Times New Roman" w:cs="Times New Roman"/>
          <w:sz w:val="24"/>
          <w:szCs w:val="24"/>
        </w:rPr>
        <w:t>Research Association (2011) was</w:t>
      </w:r>
      <w:r w:rsidR="00925EDF" w:rsidRPr="00925EDF">
        <w:rPr>
          <w:rFonts w:ascii="Times New Roman" w:hAnsi="Times New Roman" w:cs="Times New Roman"/>
          <w:sz w:val="24"/>
          <w:szCs w:val="24"/>
        </w:rPr>
        <w:t xml:space="preserve"> required</w:t>
      </w:r>
      <w:r w:rsidRPr="00925EDF">
        <w:rPr>
          <w:rFonts w:ascii="Times New Roman" w:hAnsi="Times New Roman" w:cs="Times New Roman"/>
          <w:sz w:val="24"/>
          <w:szCs w:val="24"/>
        </w:rPr>
        <w:t xml:space="preserve"> to provide their written confirmation</w:t>
      </w:r>
      <w:r w:rsidR="00F229D5" w:rsidRPr="00925EDF">
        <w:rPr>
          <w:rFonts w:ascii="Times New Roman" w:hAnsi="Times New Roman" w:cs="Times New Roman"/>
          <w:sz w:val="24"/>
          <w:szCs w:val="24"/>
        </w:rPr>
        <w:t xml:space="preserve">. Participants signed the information sheet at the back of the questionnaire confirming their understanding that the interview was recorded and </w:t>
      </w:r>
      <w:r w:rsidR="009427B5" w:rsidRPr="00925EDF">
        <w:rPr>
          <w:rFonts w:ascii="Times New Roman" w:hAnsi="Times New Roman" w:cs="Times New Roman"/>
          <w:sz w:val="24"/>
          <w:szCs w:val="24"/>
        </w:rPr>
        <w:t xml:space="preserve">of </w:t>
      </w:r>
      <w:r w:rsidRPr="00925EDF">
        <w:rPr>
          <w:rFonts w:ascii="Times New Roman" w:hAnsi="Times New Roman" w:cs="Times New Roman"/>
          <w:sz w:val="24"/>
          <w:szCs w:val="24"/>
        </w:rPr>
        <w:t>their right to withdraw from the research at any</w:t>
      </w:r>
      <w:r>
        <w:rPr>
          <w:rFonts w:ascii="Times New Roman" w:hAnsi="Times New Roman" w:cs="Times New Roman"/>
          <w:sz w:val="24"/>
          <w:szCs w:val="24"/>
        </w:rPr>
        <w:t xml:space="preserve"> tim</w:t>
      </w:r>
      <w:r w:rsidR="00F229D5">
        <w:rPr>
          <w:rFonts w:ascii="Times New Roman" w:hAnsi="Times New Roman" w:cs="Times New Roman"/>
          <w:sz w:val="24"/>
          <w:szCs w:val="24"/>
        </w:rPr>
        <w:t>e and for any reason</w:t>
      </w:r>
      <w:r>
        <w:rPr>
          <w:rFonts w:ascii="Times New Roman" w:hAnsi="Times New Roman" w:cs="Times New Roman"/>
          <w:sz w:val="24"/>
          <w:szCs w:val="24"/>
        </w:rPr>
        <w:t xml:space="preserve">.  As the </w:t>
      </w:r>
      <w:r w:rsidR="009427B5">
        <w:rPr>
          <w:rFonts w:ascii="Times New Roman" w:hAnsi="Times New Roman" w:cs="Times New Roman"/>
          <w:sz w:val="24"/>
          <w:szCs w:val="24"/>
        </w:rPr>
        <w:t xml:space="preserve">signed </w:t>
      </w:r>
      <w:r>
        <w:rPr>
          <w:rFonts w:ascii="Times New Roman" w:hAnsi="Times New Roman" w:cs="Times New Roman"/>
          <w:sz w:val="24"/>
          <w:szCs w:val="24"/>
        </w:rPr>
        <w:t xml:space="preserve"> questionnaire </w:t>
      </w:r>
      <w:r w:rsidR="009427B5">
        <w:rPr>
          <w:rFonts w:ascii="Times New Roman" w:hAnsi="Times New Roman" w:cs="Times New Roman"/>
          <w:sz w:val="24"/>
          <w:szCs w:val="24"/>
        </w:rPr>
        <w:t xml:space="preserve">and information sheet was returned, </w:t>
      </w:r>
      <w:r>
        <w:rPr>
          <w:rFonts w:ascii="Times New Roman" w:hAnsi="Times New Roman" w:cs="Times New Roman"/>
          <w:sz w:val="24"/>
          <w:szCs w:val="24"/>
        </w:rPr>
        <w:t xml:space="preserve">participants were not anonymised but were assured that anonymity would be preserved throughout the telephone interview as no names or any other identifying factor would be used that could identify them during the conversation (Bell, 2010). </w:t>
      </w:r>
      <w:r w:rsidR="00A07940">
        <w:rPr>
          <w:rFonts w:ascii="Times New Roman" w:hAnsi="Times New Roman" w:cs="Times New Roman"/>
          <w:sz w:val="24"/>
          <w:szCs w:val="24"/>
        </w:rPr>
        <w:t xml:space="preserve">In the study, </w:t>
      </w:r>
      <w:r w:rsidR="00A07940" w:rsidRPr="00A07940">
        <w:rPr>
          <w:rFonts w:ascii="Times New Roman" w:hAnsi="Times New Roman" w:cs="Times New Roman"/>
          <w:sz w:val="24"/>
          <w:szCs w:val="24"/>
        </w:rPr>
        <w:t>t</w:t>
      </w:r>
      <w:r w:rsidRPr="00A07940">
        <w:rPr>
          <w:rFonts w:ascii="Times New Roman" w:hAnsi="Times New Roman" w:cs="Times New Roman"/>
          <w:sz w:val="24"/>
          <w:szCs w:val="24"/>
        </w:rPr>
        <w:t>he 3 participants who were interviewed were cod</w:t>
      </w:r>
      <w:r w:rsidR="00A07940" w:rsidRPr="00A07940">
        <w:rPr>
          <w:rFonts w:ascii="Times New Roman" w:hAnsi="Times New Roman" w:cs="Times New Roman"/>
          <w:sz w:val="24"/>
          <w:szCs w:val="24"/>
        </w:rPr>
        <w:t xml:space="preserve">ed alphabetically </w:t>
      </w:r>
      <w:r w:rsidRPr="00A07940">
        <w:rPr>
          <w:rFonts w:ascii="Times New Roman" w:hAnsi="Times New Roman" w:cs="Times New Roman"/>
          <w:sz w:val="24"/>
          <w:szCs w:val="24"/>
        </w:rPr>
        <w:t xml:space="preserve">to maintain anonymity (Cohen et al., 2011) </w:t>
      </w:r>
    </w:p>
    <w:p w:rsidR="003C2272" w:rsidRDefault="00816F69" w:rsidP="003C2272">
      <w:pPr>
        <w:spacing w:line="480" w:lineRule="auto"/>
        <w:jc w:val="both"/>
        <w:rPr>
          <w:rFonts w:ascii="Times New Roman" w:hAnsi="Times New Roman" w:cs="Times New Roman"/>
          <w:b/>
          <w:sz w:val="24"/>
          <w:szCs w:val="24"/>
        </w:rPr>
      </w:pPr>
      <w:r>
        <w:rPr>
          <w:rFonts w:ascii="Times New Roman" w:hAnsi="Times New Roman" w:cs="Times New Roman"/>
          <w:b/>
          <w:sz w:val="24"/>
          <w:szCs w:val="24"/>
        </w:rPr>
        <w:t>4</w:t>
      </w:r>
      <w:r w:rsidR="003C2272" w:rsidRPr="00A93CE5">
        <w:rPr>
          <w:rFonts w:ascii="Times New Roman" w:hAnsi="Times New Roman" w:cs="Times New Roman"/>
          <w:b/>
          <w:sz w:val="24"/>
          <w:szCs w:val="24"/>
        </w:rPr>
        <w:t xml:space="preserve">.7. Data Protection </w:t>
      </w:r>
    </w:p>
    <w:p w:rsidR="003C2272" w:rsidRPr="00B430F6" w:rsidRDefault="006001FB" w:rsidP="003C2272">
      <w:pPr>
        <w:spacing w:line="48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All paper questionnaires are stored </w:t>
      </w:r>
      <w:r w:rsidR="00BD2CE9">
        <w:rPr>
          <w:rFonts w:ascii="Times New Roman" w:hAnsi="Times New Roman" w:cs="Times New Roman"/>
          <w:sz w:val="24"/>
          <w:szCs w:val="24"/>
        </w:rPr>
        <w:t xml:space="preserve">securely </w:t>
      </w:r>
      <w:r>
        <w:rPr>
          <w:rFonts w:ascii="Times New Roman" w:hAnsi="Times New Roman" w:cs="Times New Roman"/>
          <w:sz w:val="24"/>
          <w:szCs w:val="24"/>
        </w:rPr>
        <w:t xml:space="preserve">in a locked cupboard in the researcher’s study with the researcher having sole access to the key. </w:t>
      </w:r>
      <w:r w:rsidR="003C2272" w:rsidRPr="00A93CE5">
        <w:rPr>
          <w:rFonts w:ascii="Times New Roman" w:hAnsi="Times New Roman" w:cs="Times New Roman"/>
          <w:sz w:val="24"/>
          <w:szCs w:val="24"/>
        </w:rPr>
        <w:t xml:space="preserve">The telephone interview was digitally recorded using the researcher’s mobile phone, which was transferred to the researcher’s personal computer and subsequently to a computer disk.  In line with Ethical Guidelines for </w:t>
      </w:r>
      <w:r w:rsidR="003C2272" w:rsidRPr="00A93CE5">
        <w:rPr>
          <w:rFonts w:ascii="Times New Roman" w:hAnsi="Times New Roman" w:cs="Times New Roman"/>
          <w:sz w:val="24"/>
          <w:szCs w:val="24"/>
        </w:rPr>
        <w:lastRenderedPageBreak/>
        <w:t xml:space="preserve">Educational Research as set by BERA and Data Protection Act 1998, the taped interview was immediately deleted from the mobile phone and personal computer and the disk </w:t>
      </w:r>
      <w:r w:rsidR="003C2272" w:rsidRPr="00A93CE5">
        <w:rPr>
          <w:rFonts w:ascii="Times New Roman" w:eastAsia="Times New Roman" w:hAnsi="Times New Roman" w:cs="Times New Roman"/>
          <w:sz w:val="24"/>
          <w:szCs w:val="24"/>
        </w:rPr>
        <w:t>containing the taped interview was stored in a locked cupb</w:t>
      </w:r>
      <w:r w:rsidR="00450A72">
        <w:rPr>
          <w:rFonts w:ascii="Times New Roman" w:eastAsia="Times New Roman" w:hAnsi="Times New Roman" w:cs="Times New Roman"/>
          <w:sz w:val="24"/>
          <w:szCs w:val="24"/>
        </w:rPr>
        <w:t>oard in the researcher’s study, o</w:t>
      </w:r>
      <w:r w:rsidR="003C2272" w:rsidRPr="00A93CE5">
        <w:rPr>
          <w:rFonts w:ascii="Times New Roman" w:eastAsia="Times New Roman" w:hAnsi="Times New Roman" w:cs="Times New Roman"/>
          <w:sz w:val="24"/>
          <w:szCs w:val="24"/>
        </w:rPr>
        <w:t xml:space="preserve">nly the researcher </w:t>
      </w:r>
      <w:r w:rsidR="00450A72">
        <w:rPr>
          <w:rFonts w:ascii="Times New Roman" w:eastAsia="Times New Roman" w:hAnsi="Times New Roman" w:cs="Times New Roman"/>
          <w:sz w:val="24"/>
          <w:szCs w:val="24"/>
        </w:rPr>
        <w:t xml:space="preserve">has </w:t>
      </w:r>
      <w:r w:rsidR="003C2272" w:rsidRPr="00A93CE5">
        <w:rPr>
          <w:rFonts w:ascii="Times New Roman" w:eastAsia="Times New Roman" w:hAnsi="Times New Roman" w:cs="Times New Roman"/>
          <w:sz w:val="24"/>
          <w:szCs w:val="24"/>
        </w:rPr>
        <w:t>access to the key.</w:t>
      </w:r>
      <w:r w:rsidR="00BD2CE9">
        <w:rPr>
          <w:rFonts w:ascii="Times New Roman" w:eastAsia="Times New Roman" w:hAnsi="Times New Roman" w:cs="Times New Roman"/>
          <w:sz w:val="24"/>
          <w:szCs w:val="24"/>
        </w:rPr>
        <w:t xml:space="preserve"> Only the researcher, programme supervisor/assessor and the University external examiner will have access to the data generated by the research activity.</w:t>
      </w:r>
    </w:p>
    <w:p w:rsidR="003C2272" w:rsidRPr="00501014" w:rsidRDefault="00816F69" w:rsidP="003C2272">
      <w:pPr>
        <w:spacing w:line="480" w:lineRule="auto"/>
        <w:jc w:val="both"/>
        <w:rPr>
          <w:rFonts w:ascii="Times New Roman" w:hAnsi="Times New Roman" w:cs="Times New Roman"/>
          <w:b/>
          <w:sz w:val="24"/>
          <w:szCs w:val="24"/>
        </w:rPr>
      </w:pPr>
      <w:r>
        <w:rPr>
          <w:rFonts w:ascii="Times New Roman" w:hAnsi="Times New Roman" w:cs="Times New Roman"/>
          <w:b/>
          <w:sz w:val="24"/>
          <w:szCs w:val="24"/>
        </w:rPr>
        <w:t>4</w:t>
      </w:r>
      <w:r w:rsidR="003C2272" w:rsidRPr="00501014">
        <w:rPr>
          <w:rFonts w:ascii="Times New Roman" w:hAnsi="Times New Roman" w:cs="Times New Roman"/>
          <w:b/>
          <w:sz w:val="24"/>
          <w:szCs w:val="24"/>
        </w:rPr>
        <w:t>.8. Safeguarding</w:t>
      </w:r>
    </w:p>
    <w:p w:rsidR="003C2272" w:rsidRPr="006B475F" w:rsidRDefault="003C2272" w:rsidP="003C2272">
      <w:pPr>
        <w:spacing w:line="480" w:lineRule="auto"/>
        <w:jc w:val="both"/>
        <w:rPr>
          <w:rFonts w:ascii="Times New Roman" w:hAnsi="Times New Roman" w:cs="Times New Roman"/>
          <w:sz w:val="24"/>
          <w:szCs w:val="24"/>
        </w:rPr>
      </w:pPr>
      <w:r w:rsidRPr="00501014">
        <w:rPr>
          <w:rFonts w:ascii="Times New Roman" w:hAnsi="Times New Roman" w:cs="Times New Roman"/>
          <w:sz w:val="24"/>
          <w:szCs w:val="24"/>
        </w:rPr>
        <w:t>In compliance with University of Wales Trinity Saint David Safeguarding Policy dated 21</w:t>
      </w:r>
      <w:r w:rsidRPr="00501014">
        <w:rPr>
          <w:rFonts w:ascii="Times New Roman" w:hAnsi="Times New Roman" w:cs="Times New Roman"/>
          <w:sz w:val="24"/>
          <w:szCs w:val="24"/>
          <w:vertAlign w:val="superscript"/>
        </w:rPr>
        <w:t>st</w:t>
      </w:r>
      <w:r w:rsidRPr="00501014">
        <w:rPr>
          <w:rFonts w:ascii="Times New Roman" w:hAnsi="Times New Roman" w:cs="Times New Roman"/>
          <w:sz w:val="24"/>
          <w:szCs w:val="24"/>
        </w:rPr>
        <w:t xml:space="preserve"> May 2015, had safeguarding issues arisen regarding a school, setting or home during the interview, contact would have been made to the researcher’s supervisor and/or the University’s identified Safeguarding Officers or the Director of Student Services.  In the event, that urgent action needed to be taken, contact would have been made to the relevant Social Services Emergency Duty Team.</w:t>
      </w:r>
      <w:r>
        <w:rPr>
          <w:rFonts w:ascii="Times New Roman" w:hAnsi="Times New Roman" w:cs="Times New Roman"/>
          <w:sz w:val="24"/>
          <w:szCs w:val="24"/>
        </w:rPr>
        <w:t xml:space="preserve">  </w:t>
      </w:r>
      <w:r w:rsidR="00086A87">
        <w:rPr>
          <w:rFonts w:ascii="Times New Roman" w:hAnsi="Times New Roman" w:cs="Times New Roman"/>
          <w:sz w:val="24"/>
          <w:szCs w:val="24"/>
        </w:rPr>
        <w:t xml:space="preserve"> </w:t>
      </w:r>
      <w:r w:rsidRPr="006B475F">
        <w:rPr>
          <w:rFonts w:ascii="Times New Roman" w:hAnsi="Times New Roman" w:cs="Times New Roman"/>
          <w:sz w:val="24"/>
          <w:szCs w:val="24"/>
        </w:rPr>
        <w:t xml:space="preserve">                                             </w:t>
      </w:r>
    </w:p>
    <w:p w:rsidR="003C2272" w:rsidRDefault="003C2272" w:rsidP="003C2272">
      <w:pPr>
        <w:spacing w:line="480" w:lineRule="auto"/>
        <w:jc w:val="both"/>
        <w:rPr>
          <w:rFonts w:ascii="Times New Roman" w:hAnsi="Times New Roman" w:cs="Times New Roman"/>
          <w:sz w:val="24"/>
          <w:szCs w:val="24"/>
        </w:rPr>
      </w:pPr>
      <w:r w:rsidRPr="00CC4193">
        <w:rPr>
          <w:rFonts w:ascii="Times New Roman" w:hAnsi="Times New Roman" w:cs="Times New Roman"/>
          <w:sz w:val="24"/>
          <w:szCs w:val="24"/>
        </w:rPr>
        <w:t xml:space="preserve">It was anticipated 5 questionnaires would be returned to generate a reasonable sample size. However, 3 participants returned the questionnaire confirming their agreement to the telephone interview.  Although being of small sample size, </w:t>
      </w:r>
      <w:r w:rsidR="00CC4193" w:rsidRPr="00CC4193">
        <w:rPr>
          <w:rFonts w:ascii="Times New Roman" w:hAnsi="Times New Roman" w:cs="Times New Roman"/>
          <w:sz w:val="24"/>
          <w:szCs w:val="24"/>
        </w:rPr>
        <w:t>which limits data</w:t>
      </w:r>
      <w:r w:rsidRPr="00CC4193">
        <w:rPr>
          <w:rFonts w:ascii="Times New Roman" w:hAnsi="Times New Roman" w:cs="Times New Roman"/>
          <w:sz w:val="24"/>
          <w:szCs w:val="24"/>
        </w:rPr>
        <w:t xml:space="preserve"> reliability </w:t>
      </w:r>
      <w:r w:rsidR="00CC4193" w:rsidRPr="00CC4193">
        <w:rPr>
          <w:rFonts w:ascii="Times New Roman" w:hAnsi="Times New Roman" w:cs="Times New Roman"/>
          <w:sz w:val="24"/>
          <w:szCs w:val="24"/>
        </w:rPr>
        <w:t xml:space="preserve">and generalisation </w:t>
      </w:r>
      <w:r w:rsidRPr="00CC4193">
        <w:rPr>
          <w:rFonts w:ascii="Times New Roman" w:hAnsi="Times New Roman" w:cs="Times New Roman"/>
          <w:sz w:val="24"/>
          <w:szCs w:val="24"/>
        </w:rPr>
        <w:t>(Roberts-Holmes, 2014), the information obtained was sufficient to supplement the questionnaire data and no contingency plan action was needed to distribute further questionnaires.</w:t>
      </w:r>
      <w:r w:rsidR="00A93CE5" w:rsidRPr="00CC4193">
        <w:rPr>
          <w:rFonts w:ascii="Times New Roman" w:hAnsi="Times New Roman" w:cs="Times New Roman"/>
          <w:sz w:val="24"/>
          <w:szCs w:val="24"/>
        </w:rPr>
        <w:t xml:space="preserve"> </w:t>
      </w:r>
    </w:p>
    <w:p w:rsidR="003C2272" w:rsidRDefault="003C2272" w:rsidP="003C2272">
      <w:pPr>
        <w:spacing w:line="480" w:lineRule="auto"/>
        <w:jc w:val="both"/>
        <w:rPr>
          <w:rFonts w:ascii="Times New Roman" w:hAnsi="Times New Roman" w:cs="Times New Roman"/>
          <w:sz w:val="24"/>
          <w:szCs w:val="24"/>
        </w:rPr>
      </w:pPr>
      <w:r>
        <w:rPr>
          <w:rFonts w:ascii="Times New Roman" w:hAnsi="Times New Roman" w:cs="Times New Roman"/>
          <w:sz w:val="24"/>
          <w:szCs w:val="24"/>
        </w:rPr>
        <w:t>As the telephone interview was recorded, it may have intimidated and hindered the participant’s answers due to self-consciousness (Atkins et al., 2012; Koshy, 2011) and responses may not have been honest (Bell, 2010) and</w:t>
      </w:r>
      <w:r w:rsidR="00E14736">
        <w:rPr>
          <w:rFonts w:ascii="Times New Roman" w:hAnsi="Times New Roman" w:cs="Times New Roman"/>
          <w:sz w:val="24"/>
          <w:szCs w:val="24"/>
        </w:rPr>
        <w:t xml:space="preserve"> could display an element of </w:t>
      </w:r>
      <w:r>
        <w:rPr>
          <w:rFonts w:ascii="Times New Roman" w:hAnsi="Times New Roman" w:cs="Times New Roman"/>
          <w:sz w:val="24"/>
          <w:szCs w:val="24"/>
        </w:rPr>
        <w:t xml:space="preserve">bias (Koshy, 2011). In addition, participants may have given quick answers to bring the interview to a close (Cohen et al., 2011). As the telephone interview did not preserve anonymity, </w:t>
      </w:r>
      <w:r>
        <w:rPr>
          <w:rFonts w:ascii="Times New Roman" w:hAnsi="Times New Roman" w:cs="Times New Roman"/>
          <w:sz w:val="24"/>
          <w:szCs w:val="24"/>
        </w:rPr>
        <w:lastRenderedPageBreak/>
        <w:t xml:space="preserve">participants may also have withheld information (Cohen et al., 2011) and responded in a way they thought the researcher wanted to hear (Koshy, 2011; Bell, 2010).  </w:t>
      </w:r>
    </w:p>
    <w:p w:rsidR="003C2272" w:rsidRDefault="003C2272" w:rsidP="003C2272">
      <w:pPr>
        <w:spacing w:line="480" w:lineRule="auto"/>
        <w:jc w:val="both"/>
        <w:rPr>
          <w:rFonts w:ascii="Times New Roman" w:hAnsi="Times New Roman" w:cs="Times New Roman"/>
          <w:sz w:val="24"/>
          <w:szCs w:val="24"/>
        </w:rPr>
      </w:pPr>
      <w:r>
        <w:rPr>
          <w:rFonts w:ascii="Times New Roman" w:hAnsi="Times New Roman" w:cs="Times New Roman"/>
          <w:sz w:val="24"/>
          <w:szCs w:val="24"/>
        </w:rPr>
        <w:t>However, digitally recording the interview was a means of preventing risks to the interview process as note taking can be tedious (</w:t>
      </w:r>
      <w:proofErr w:type="spellStart"/>
      <w:r>
        <w:rPr>
          <w:rFonts w:ascii="Times New Roman" w:hAnsi="Times New Roman" w:cs="Times New Roman"/>
          <w:sz w:val="24"/>
          <w:szCs w:val="24"/>
        </w:rPr>
        <w:t>Mukherji</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Albon</w:t>
      </w:r>
      <w:proofErr w:type="spellEnd"/>
      <w:r>
        <w:rPr>
          <w:rFonts w:ascii="Times New Roman" w:hAnsi="Times New Roman" w:cs="Times New Roman"/>
          <w:sz w:val="24"/>
          <w:szCs w:val="24"/>
        </w:rPr>
        <w:t>, 2015) and difficult to write down (Cohen et al., 2011).  It enabled the researcher to be an active listener (Roberts-Holmes, 2014); give full concentration and focus to the context of the interview; allowed accurate notes of particular interest to be taken which could be thoroughly and reflectively analysed to later increase validity of data (Bell, 2010). To avoid the risk of the caller hanging up (Cohen et al., 2011), the participants were kept motivated and interested by keeping to the point; speaking clearly; avoiding jargon and listening attentively.</w:t>
      </w:r>
    </w:p>
    <w:p w:rsidR="003C2272" w:rsidRPr="00C27395" w:rsidRDefault="003C2272" w:rsidP="003C2272">
      <w:pPr>
        <w:spacing w:line="480" w:lineRule="auto"/>
        <w:jc w:val="both"/>
        <w:rPr>
          <w:rFonts w:ascii="Times New Roman" w:hAnsi="Times New Roman" w:cs="Times New Roman"/>
          <w:sz w:val="24"/>
          <w:szCs w:val="24"/>
        </w:rPr>
      </w:pPr>
      <w:r>
        <w:rPr>
          <w:rFonts w:ascii="Times New Roman" w:hAnsi="Times New Roman" w:cs="Times New Roman"/>
          <w:sz w:val="24"/>
          <w:szCs w:val="24"/>
        </w:rPr>
        <w:t>The digitally recorded interview took place at a time convenient to the participant as each participant had given up valuable time for the interview (Roberts-Holmes, 2014)  and it was important that they were comfortable and happy before any recording commenced (</w:t>
      </w:r>
      <w:proofErr w:type="spellStart"/>
      <w:r>
        <w:rPr>
          <w:rFonts w:ascii="Times New Roman" w:hAnsi="Times New Roman" w:cs="Times New Roman"/>
          <w:sz w:val="24"/>
          <w:szCs w:val="24"/>
        </w:rPr>
        <w:t>Mukherji</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Albon</w:t>
      </w:r>
      <w:proofErr w:type="spellEnd"/>
      <w:r>
        <w:rPr>
          <w:rFonts w:ascii="Times New Roman" w:hAnsi="Times New Roman" w:cs="Times New Roman"/>
          <w:sz w:val="24"/>
          <w:szCs w:val="24"/>
        </w:rPr>
        <w:t xml:space="preserve">, 2015). A personal introduction initiated, the ‘social interpersonal encounter’ (Cohen et al., 2011) and explanation of ethical procedures concerning informed consent (Nolan et al., 2013). The participants were assured that since all information from the interviews would be anonymised before analysis, confidentiality would be secured in that they would not be identified during the interview or </w:t>
      </w:r>
      <w:r w:rsidR="00E750DD">
        <w:rPr>
          <w:rFonts w:ascii="Times New Roman" w:hAnsi="Times New Roman" w:cs="Times New Roman"/>
          <w:sz w:val="24"/>
          <w:szCs w:val="24"/>
        </w:rPr>
        <w:t xml:space="preserve">through the </w:t>
      </w:r>
      <w:r>
        <w:rPr>
          <w:rFonts w:ascii="Times New Roman" w:hAnsi="Times New Roman" w:cs="Times New Roman"/>
          <w:sz w:val="24"/>
          <w:szCs w:val="24"/>
        </w:rPr>
        <w:t>findings presented in any</w:t>
      </w:r>
      <w:r w:rsidR="00E750DD">
        <w:rPr>
          <w:rFonts w:ascii="Times New Roman" w:hAnsi="Times New Roman" w:cs="Times New Roman"/>
          <w:sz w:val="24"/>
          <w:szCs w:val="24"/>
        </w:rPr>
        <w:t xml:space="preserve"> form </w:t>
      </w:r>
      <w:r>
        <w:rPr>
          <w:rFonts w:ascii="Times New Roman" w:hAnsi="Times New Roman" w:cs="Times New Roman"/>
          <w:sz w:val="24"/>
          <w:szCs w:val="24"/>
        </w:rPr>
        <w:t xml:space="preserve">(Bell, 2010). </w:t>
      </w:r>
      <w:r w:rsidRPr="00720197">
        <w:rPr>
          <w:rFonts w:ascii="Times New Roman" w:hAnsi="Times New Roman" w:cs="Times New Roman"/>
          <w:sz w:val="24"/>
          <w:szCs w:val="24"/>
        </w:rPr>
        <w:t>Data storage and access of the recording (Bell, 2010) was also explained.  On</w:t>
      </w:r>
      <w:r>
        <w:rPr>
          <w:rFonts w:ascii="Times New Roman" w:hAnsi="Times New Roman" w:cs="Times New Roman"/>
          <w:sz w:val="24"/>
          <w:szCs w:val="24"/>
        </w:rPr>
        <w:t xml:space="preserve"> checking that informed consent had not been withdrawn and that participants were content to progress with the recording (</w:t>
      </w:r>
      <w:proofErr w:type="spellStart"/>
      <w:r>
        <w:rPr>
          <w:rFonts w:ascii="Times New Roman" w:hAnsi="Times New Roman" w:cs="Times New Roman"/>
          <w:sz w:val="24"/>
          <w:szCs w:val="24"/>
        </w:rPr>
        <w:t>Mukherji</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Albon</w:t>
      </w:r>
      <w:proofErr w:type="spellEnd"/>
      <w:r>
        <w:rPr>
          <w:rFonts w:ascii="Times New Roman" w:hAnsi="Times New Roman" w:cs="Times New Roman"/>
          <w:sz w:val="24"/>
          <w:szCs w:val="24"/>
        </w:rPr>
        <w:t xml:space="preserve">, 2015), the interview commenced. In order to prevent interruptions and distractions (Cohen et al., 2011), the interview was conducted in the researcher’s locked study room also avoiding the risk of the conversations being overheard, to maintain confidentiality.  </w:t>
      </w:r>
      <w:r w:rsidRPr="00C27395">
        <w:rPr>
          <w:rFonts w:ascii="Times New Roman" w:hAnsi="Times New Roman" w:cs="Times New Roman"/>
          <w:sz w:val="24"/>
          <w:szCs w:val="24"/>
        </w:rPr>
        <w:t xml:space="preserve">To </w:t>
      </w:r>
      <w:r>
        <w:rPr>
          <w:rFonts w:ascii="Times New Roman" w:hAnsi="Times New Roman" w:cs="Times New Roman"/>
          <w:sz w:val="24"/>
          <w:szCs w:val="24"/>
        </w:rPr>
        <w:t xml:space="preserve">alleviate researcher risk and </w:t>
      </w:r>
      <w:r w:rsidRPr="00C27395">
        <w:rPr>
          <w:rFonts w:ascii="Times New Roman" w:hAnsi="Times New Roman" w:cs="Times New Roman"/>
          <w:sz w:val="24"/>
          <w:szCs w:val="24"/>
        </w:rPr>
        <w:t>av</w:t>
      </w:r>
      <w:r>
        <w:rPr>
          <w:rFonts w:ascii="Times New Roman" w:hAnsi="Times New Roman" w:cs="Times New Roman"/>
          <w:sz w:val="24"/>
          <w:szCs w:val="24"/>
        </w:rPr>
        <w:t>oid disclosing personal numbers (Cohen et al., 2011)</w:t>
      </w:r>
      <w:r w:rsidRPr="00C27395">
        <w:rPr>
          <w:rFonts w:ascii="Times New Roman" w:hAnsi="Times New Roman" w:cs="Times New Roman"/>
          <w:sz w:val="24"/>
          <w:szCs w:val="24"/>
        </w:rPr>
        <w:t xml:space="preserve"> the telephone call </w:t>
      </w:r>
      <w:r>
        <w:rPr>
          <w:rFonts w:ascii="Times New Roman" w:hAnsi="Times New Roman" w:cs="Times New Roman"/>
          <w:sz w:val="24"/>
          <w:szCs w:val="24"/>
        </w:rPr>
        <w:t xml:space="preserve">used the </w:t>
      </w:r>
      <w:r>
        <w:rPr>
          <w:rFonts w:ascii="Times New Roman" w:hAnsi="Times New Roman" w:cs="Times New Roman"/>
          <w:sz w:val="24"/>
          <w:szCs w:val="24"/>
        </w:rPr>
        <w:lastRenderedPageBreak/>
        <w:t>r</w:t>
      </w:r>
      <w:r w:rsidRPr="00C27395">
        <w:rPr>
          <w:rFonts w:ascii="Times New Roman" w:hAnsi="Times New Roman" w:cs="Times New Roman"/>
          <w:sz w:val="24"/>
          <w:szCs w:val="24"/>
        </w:rPr>
        <w:t>esearcher’s Ex-Directory telephone and the interview was recorded by the use of a mobile phone</w:t>
      </w:r>
      <w:r>
        <w:rPr>
          <w:rFonts w:ascii="Times New Roman" w:hAnsi="Times New Roman" w:cs="Times New Roman"/>
          <w:sz w:val="24"/>
          <w:szCs w:val="24"/>
        </w:rPr>
        <w:t>, reducing recording cost (Cohen et al., 2011).  To</w:t>
      </w:r>
      <w:r w:rsidRPr="00C27395">
        <w:rPr>
          <w:rFonts w:ascii="Times New Roman" w:hAnsi="Times New Roman" w:cs="Times New Roman"/>
          <w:sz w:val="24"/>
          <w:szCs w:val="24"/>
        </w:rPr>
        <w:t xml:space="preserve"> ensure clarity </w:t>
      </w:r>
      <w:r>
        <w:rPr>
          <w:rFonts w:ascii="Times New Roman" w:hAnsi="Times New Roman" w:cs="Times New Roman"/>
          <w:sz w:val="24"/>
          <w:szCs w:val="24"/>
        </w:rPr>
        <w:t xml:space="preserve">and feasibility </w:t>
      </w:r>
      <w:r w:rsidRPr="00C27395">
        <w:rPr>
          <w:rFonts w:ascii="Times New Roman" w:hAnsi="Times New Roman" w:cs="Times New Roman"/>
          <w:sz w:val="24"/>
          <w:szCs w:val="24"/>
        </w:rPr>
        <w:t xml:space="preserve">of the recording, a pilot run (Roberts-Holmes, 2014) was carried out before any ‘real’ recording interview was conducted.  </w:t>
      </w:r>
    </w:p>
    <w:p w:rsidR="003C2272" w:rsidRDefault="003C2272" w:rsidP="003C2272">
      <w:pPr>
        <w:spacing w:line="480" w:lineRule="auto"/>
        <w:jc w:val="both"/>
        <w:rPr>
          <w:rFonts w:ascii="Times New Roman" w:hAnsi="Times New Roman" w:cs="Times New Roman"/>
          <w:sz w:val="24"/>
          <w:szCs w:val="24"/>
        </w:rPr>
      </w:pPr>
      <w:r>
        <w:rPr>
          <w:rFonts w:ascii="Times New Roman" w:hAnsi="Times New Roman" w:cs="Times New Roman"/>
          <w:sz w:val="24"/>
          <w:szCs w:val="24"/>
        </w:rPr>
        <w:t>The semi structured interviews, sometimes referred to as ‘structured conversations’ (</w:t>
      </w:r>
      <w:proofErr w:type="spellStart"/>
      <w:r>
        <w:rPr>
          <w:rFonts w:ascii="Times New Roman" w:hAnsi="Times New Roman" w:cs="Times New Roman"/>
          <w:sz w:val="24"/>
          <w:szCs w:val="24"/>
        </w:rPr>
        <w:t>Mukherji</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Albon</w:t>
      </w:r>
      <w:proofErr w:type="spellEnd"/>
      <w:r>
        <w:rPr>
          <w:rFonts w:ascii="Times New Roman" w:hAnsi="Times New Roman" w:cs="Times New Roman"/>
          <w:sz w:val="24"/>
          <w:szCs w:val="24"/>
        </w:rPr>
        <w:t>, 2015) or ‘focused interviews’ (Bell, 2010: 165) included both open and closed questions. A set of pre-determined questions was prepared beforehand based upon the identified emerging themes from the questionnaire responses. This ‘interview guide approach’ (Cohen et al., 2011: 233) ensured a plan was in place to gain more information on specific themes and reflect on wording and sequence.  It also avoided leading questions (Atkins et al., 2012) which do not allow the Respondent to answer freely and truthfully as they can lead a Respondent to answer in a particular way, having a detrimental effect on the reliability of the data collected (Kumar, 2014).  All questions were asked of the 3 participants producing some degree of standardisation and curtailing bias (Atkins et al., 2012).  The interview facilitated further enquiry into a particular response, it enabled the participant to respond freely and in some instances, lead the discussion which provided a more in-depth analysis (Cohen et al., 2011). Telephone interviews can offer less opportunity for participation and response (Cohen et al., 2011)</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sufficient time was therefore given to participants to respond in their own time. Recording the interview enabled easier analysis of the information as the structure of the interview had been prepared beforehand (Bell, 2010) as well as analysing pragmatic issues, such as length of interview (Atkins et al., 2012). </w:t>
      </w:r>
      <w:r w:rsidRPr="002B259D">
        <w:rPr>
          <w:rFonts w:ascii="Times New Roman" w:hAnsi="Times New Roman" w:cs="Times New Roman"/>
          <w:sz w:val="24"/>
          <w:szCs w:val="24"/>
        </w:rPr>
        <w:t xml:space="preserve">Although telephone interviews are recognised as a quick means of data collection (Cohen et al., 2011) they lack positive contact that visual face to face interview offer </w:t>
      </w:r>
      <w:r>
        <w:rPr>
          <w:rFonts w:ascii="Times New Roman" w:hAnsi="Times New Roman" w:cs="Times New Roman"/>
          <w:sz w:val="24"/>
          <w:szCs w:val="24"/>
        </w:rPr>
        <w:t>(Kumar, 2014</w:t>
      </w:r>
      <w:r w:rsidRPr="002B259D">
        <w:rPr>
          <w:rFonts w:ascii="Times New Roman" w:hAnsi="Times New Roman" w:cs="Times New Roman"/>
          <w:sz w:val="24"/>
          <w:szCs w:val="24"/>
        </w:rPr>
        <w:t>) resulting in</w:t>
      </w:r>
      <w:r>
        <w:rPr>
          <w:rFonts w:ascii="Times New Roman" w:hAnsi="Times New Roman" w:cs="Times New Roman"/>
          <w:sz w:val="24"/>
          <w:szCs w:val="24"/>
        </w:rPr>
        <w:t xml:space="preserve"> insufficient responses causing risk to validity. To maintain authenticity, each telep</w:t>
      </w:r>
      <w:r w:rsidR="00A64BE7">
        <w:rPr>
          <w:rFonts w:ascii="Times New Roman" w:hAnsi="Times New Roman" w:cs="Times New Roman"/>
          <w:sz w:val="24"/>
          <w:szCs w:val="24"/>
        </w:rPr>
        <w:t>hone interview did not exceed 10</w:t>
      </w:r>
      <w:r>
        <w:rPr>
          <w:rFonts w:ascii="Times New Roman" w:hAnsi="Times New Roman" w:cs="Times New Roman"/>
          <w:sz w:val="24"/>
          <w:szCs w:val="24"/>
        </w:rPr>
        <w:t xml:space="preserve"> minutes as brief telephone interviews maintains the respondent’s </w:t>
      </w:r>
      <w:r>
        <w:rPr>
          <w:rFonts w:ascii="Times New Roman" w:hAnsi="Times New Roman" w:cs="Times New Roman"/>
          <w:sz w:val="24"/>
          <w:szCs w:val="24"/>
        </w:rPr>
        <w:lastRenderedPageBreak/>
        <w:t xml:space="preserve">interest and full attention, therefore increasing validity of research data (Atkins et al., 2012; Cohen et al., 2011).  </w:t>
      </w:r>
    </w:p>
    <w:p w:rsidR="003C2272" w:rsidRDefault="003C2272" w:rsidP="003C2272">
      <w:pPr>
        <w:spacing w:line="480" w:lineRule="auto"/>
        <w:jc w:val="both"/>
        <w:rPr>
          <w:rFonts w:ascii="Times New Roman" w:hAnsi="Times New Roman" w:cs="Times New Roman"/>
          <w:sz w:val="24"/>
          <w:szCs w:val="24"/>
        </w:rPr>
      </w:pPr>
    </w:p>
    <w:p w:rsidR="003C2272" w:rsidRDefault="003C2272" w:rsidP="003C2272">
      <w:pPr>
        <w:spacing w:line="480" w:lineRule="auto"/>
        <w:jc w:val="both"/>
        <w:rPr>
          <w:rFonts w:ascii="Times New Roman" w:hAnsi="Times New Roman" w:cs="Times New Roman"/>
          <w:sz w:val="24"/>
          <w:szCs w:val="24"/>
        </w:rPr>
      </w:pPr>
    </w:p>
    <w:p w:rsidR="00297AAC" w:rsidRDefault="00297AAC" w:rsidP="00D53D5C">
      <w:pPr>
        <w:spacing w:line="360" w:lineRule="auto"/>
        <w:jc w:val="both"/>
        <w:rPr>
          <w:rFonts w:ascii="Times New Roman" w:hAnsi="Times New Roman" w:cs="Times New Roman"/>
          <w:sz w:val="24"/>
          <w:szCs w:val="24"/>
        </w:rPr>
      </w:pPr>
    </w:p>
    <w:p w:rsidR="00297AAC" w:rsidRDefault="00297AAC" w:rsidP="00D53D5C">
      <w:pPr>
        <w:spacing w:line="360" w:lineRule="auto"/>
        <w:jc w:val="both"/>
        <w:rPr>
          <w:rFonts w:ascii="Times New Roman" w:hAnsi="Times New Roman" w:cs="Times New Roman"/>
          <w:sz w:val="24"/>
          <w:szCs w:val="24"/>
        </w:rPr>
      </w:pPr>
    </w:p>
    <w:p w:rsidR="00297AAC" w:rsidRDefault="00297AAC" w:rsidP="00D53D5C">
      <w:pPr>
        <w:spacing w:line="360" w:lineRule="auto"/>
        <w:jc w:val="both"/>
        <w:rPr>
          <w:rFonts w:ascii="Times New Roman" w:hAnsi="Times New Roman" w:cs="Times New Roman"/>
          <w:sz w:val="24"/>
          <w:szCs w:val="24"/>
        </w:rPr>
      </w:pPr>
    </w:p>
    <w:p w:rsidR="00297AAC" w:rsidRDefault="00297AAC" w:rsidP="00D53D5C">
      <w:pPr>
        <w:spacing w:line="360" w:lineRule="auto"/>
        <w:jc w:val="both"/>
        <w:rPr>
          <w:rFonts w:ascii="Times New Roman" w:hAnsi="Times New Roman" w:cs="Times New Roman"/>
          <w:sz w:val="24"/>
          <w:szCs w:val="24"/>
        </w:rPr>
      </w:pPr>
    </w:p>
    <w:p w:rsidR="00297AAC" w:rsidRDefault="00297AAC" w:rsidP="00D53D5C">
      <w:pPr>
        <w:spacing w:line="360" w:lineRule="auto"/>
        <w:jc w:val="both"/>
        <w:rPr>
          <w:rFonts w:ascii="Times New Roman" w:hAnsi="Times New Roman" w:cs="Times New Roman"/>
          <w:sz w:val="24"/>
          <w:szCs w:val="24"/>
        </w:rPr>
      </w:pPr>
    </w:p>
    <w:p w:rsidR="00297AAC" w:rsidRDefault="00297AAC" w:rsidP="00D53D5C">
      <w:pPr>
        <w:spacing w:line="360" w:lineRule="auto"/>
        <w:jc w:val="both"/>
        <w:rPr>
          <w:rFonts w:ascii="Times New Roman" w:hAnsi="Times New Roman" w:cs="Times New Roman"/>
          <w:sz w:val="24"/>
          <w:szCs w:val="24"/>
        </w:rPr>
      </w:pPr>
    </w:p>
    <w:p w:rsidR="00297AAC" w:rsidRDefault="00297AAC" w:rsidP="00D53D5C">
      <w:pPr>
        <w:spacing w:line="360" w:lineRule="auto"/>
        <w:jc w:val="both"/>
        <w:rPr>
          <w:rFonts w:ascii="Times New Roman" w:hAnsi="Times New Roman" w:cs="Times New Roman"/>
          <w:sz w:val="24"/>
          <w:szCs w:val="24"/>
        </w:rPr>
      </w:pPr>
    </w:p>
    <w:p w:rsidR="00297AAC" w:rsidRDefault="00297AAC" w:rsidP="00D53D5C">
      <w:pPr>
        <w:spacing w:line="360" w:lineRule="auto"/>
        <w:jc w:val="both"/>
        <w:rPr>
          <w:rFonts w:ascii="Times New Roman" w:hAnsi="Times New Roman" w:cs="Times New Roman"/>
          <w:sz w:val="24"/>
          <w:szCs w:val="24"/>
        </w:rPr>
      </w:pPr>
    </w:p>
    <w:p w:rsidR="00297AAC" w:rsidRDefault="00297AAC" w:rsidP="00D53D5C">
      <w:pPr>
        <w:spacing w:line="360" w:lineRule="auto"/>
        <w:jc w:val="both"/>
        <w:rPr>
          <w:rFonts w:ascii="Times New Roman" w:hAnsi="Times New Roman" w:cs="Times New Roman"/>
          <w:sz w:val="24"/>
          <w:szCs w:val="24"/>
        </w:rPr>
      </w:pPr>
    </w:p>
    <w:p w:rsidR="00297AAC" w:rsidRDefault="00297AAC" w:rsidP="00D53D5C">
      <w:pPr>
        <w:spacing w:line="360" w:lineRule="auto"/>
        <w:jc w:val="both"/>
        <w:rPr>
          <w:rFonts w:ascii="Times New Roman" w:hAnsi="Times New Roman" w:cs="Times New Roman"/>
          <w:sz w:val="24"/>
          <w:szCs w:val="24"/>
        </w:rPr>
      </w:pPr>
    </w:p>
    <w:p w:rsidR="00297AAC" w:rsidRDefault="00297AAC" w:rsidP="00D53D5C">
      <w:pPr>
        <w:spacing w:line="360" w:lineRule="auto"/>
        <w:jc w:val="both"/>
        <w:rPr>
          <w:rFonts w:ascii="Times New Roman" w:hAnsi="Times New Roman" w:cs="Times New Roman"/>
          <w:sz w:val="24"/>
          <w:szCs w:val="24"/>
        </w:rPr>
      </w:pPr>
    </w:p>
    <w:p w:rsidR="00297AAC" w:rsidRDefault="00297AAC" w:rsidP="00D53D5C">
      <w:pPr>
        <w:spacing w:line="360" w:lineRule="auto"/>
        <w:jc w:val="both"/>
        <w:rPr>
          <w:rFonts w:ascii="Times New Roman" w:hAnsi="Times New Roman" w:cs="Times New Roman"/>
          <w:sz w:val="24"/>
          <w:szCs w:val="24"/>
        </w:rPr>
      </w:pPr>
    </w:p>
    <w:p w:rsidR="00297AAC" w:rsidRDefault="00297AAC" w:rsidP="00D53D5C">
      <w:pPr>
        <w:spacing w:line="360" w:lineRule="auto"/>
        <w:jc w:val="both"/>
        <w:rPr>
          <w:rFonts w:ascii="Times New Roman" w:hAnsi="Times New Roman" w:cs="Times New Roman"/>
          <w:sz w:val="24"/>
          <w:szCs w:val="24"/>
        </w:rPr>
      </w:pPr>
    </w:p>
    <w:p w:rsidR="00297AAC" w:rsidRDefault="00297AAC" w:rsidP="00D53D5C">
      <w:pPr>
        <w:spacing w:line="360" w:lineRule="auto"/>
        <w:jc w:val="both"/>
        <w:rPr>
          <w:rFonts w:ascii="Times New Roman" w:hAnsi="Times New Roman" w:cs="Times New Roman"/>
          <w:sz w:val="24"/>
          <w:szCs w:val="24"/>
        </w:rPr>
      </w:pPr>
    </w:p>
    <w:p w:rsidR="00297AAC" w:rsidRDefault="00297AAC" w:rsidP="00D53D5C">
      <w:pPr>
        <w:spacing w:line="360" w:lineRule="auto"/>
        <w:jc w:val="both"/>
        <w:rPr>
          <w:rFonts w:ascii="Times New Roman" w:hAnsi="Times New Roman" w:cs="Times New Roman"/>
          <w:sz w:val="24"/>
          <w:szCs w:val="24"/>
        </w:rPr>
      </w:pPr>
    </w:p>
    <w:p w:rsidR="00297AAC" w:rsidRDefault="00297AAC" w:rsidP="00D53D5C">
      <w:pPr>
        <w:spacing w:line="360" w:lineRule="auto"/>
        <w:jc w:val="both"/>
        <w:rPr>
          <w:rFonts w:ascii="Times New Roman" w:hAnsi="Times New Roman" w:cs="Times New Roman"/>
          <w:sz w:val="24"/>
          <w:szCs w:val="24"/>
        </w:rPr>
      </w:pPr>
    </w:p>
    <w:p w:rsidR="00F23B02" w:rsidRDefault="00F23B02" w:rsidP="00D53D5C">
      <w:pPr>
        <w:spacing w:line="360" w:lineRule="auto"/>
        <w:jc w:val="both"/>
        <w:rPr>
          <w:rFonts w:ascii="Times New Roman" w:hAnsi="Times New Roman" w:cs="Times New Roman"/>
          <w:b/>
          <w:sz w:val="24"/>
          <w:szCs w:val="24"/>
        </w:rPr>
      </w:pPr>
    </w:p>
    <w:p w:rsidR="003A3049" w:rsidRDefault="003A3049" w:rsidP="00D53D5C">
      <w:pPr>
        <w:spacing w:line="360" w:lineRule="auto"/>
        <w:jc w:val="both"/>
        <w:rPr>
          <w:rFonts w:ascii="Times New Roman" w:hAnsi="Times New Roman" w:cs="Times New Roman"/>
          <w:b/>
          <w:sz w:val="24"/>
          <w:szCs w:val="24"/>
        </w:rPr>
      </w:pPr>
    </w:p>
    <w:p w:rsidR="00D53D5C" w:rsidRPr="00D53D5C" w:rsidRDefault="00816F69" w:rsidP="00D53D5C">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5</w:t>
      </w:r>
      <w:r w:rsidR="00297AAC" w:rsidRPr="00297AAC">
        <w:rPr>
          <w:rFonts w:ascii="Times New Roman" w:hAnsi="Times New Roman" w:cs="Times New Roman"/>
          <w:b/>
          <w:sz w:val="24"/>
          <w:szCs w:val="24"/>
        </w:rPr>
        <w:t>. Findings</w:t>
      </w:r>
    </w:p>
    <w:p w:rsidR="00D53D5C" w:rsidRPr="00D53D5C" w:rsidRDefault="00D53D5C" w:rsidP="00D53D5C">
      <w:pPr>
        <w:spacing w:line="480" w:lineRule="auto"/>
        <w:jc w:val="both"/>
        <w:rPr>
          <w:rFonts w:ascii="Times New Roman" w:hAnsi="Times New Roman" w:cs="Times New Roman"/>
          <w:sz w:val="24"/>
          <w:szCs w:val="24"/>
        </w:rPr>
      </w:pPr>
      <w:r w:rsidRPr="00D53D5C">
        <w:rPr>
          <w:rFonts w:ascii="Times New Roman" w:hAnsi="Times New Roman" w:cs="Times New Roman"/>
          <w:sz w:val="24"/>
          <w:szCs w:val="24"/>
        </w:rPr>
        <w:t xml:space="preserve">21 questionnaires were returned from schools and 12 questionnaires were returned from the father/mother toddler groups, resulting in a total of 33 questionnaires. As illustrated in Graph 1, results showed participants had 27 boys and 17 girls between 3 and 5 years of age, making a total of 44 children subject to this study. Not all fathers responded to every question.  The number of participants in each question is noted in the relevant graph/table. </w:t>
      </w:r>
    </w:p>
    <w:p w:rsidR="00D53D5C" w:rsidRPr="003A3049" w:rsidRDefault="005E3CC8" w:rsidP="00D53D5C">
      <w:pPr>
        <w:spacing w:line="480" w:lineRule="auto"/>
        <w:jc w:val="both"/>
        <w:rPr>
          <w:rFonts w:ascii="Times New Roman" w:hAnsi="Times New Roman" w:cs="Times New Roman"/>
          <w:b/>
          <w:sz w:val="24"/>
          <w:szCs w:val="24"/>
        </w:rPr>
      </w:pPr>
      <w:r w:rsidRPr="003A3049">
        <w:rPr>
          <w:rFonts w:ascii="Times New Roman" w:hAnsi="Times New Roman" w:cs="Times New Roman"/>
          <w:b/>
          <w:sz w:val="24"/>
          <w:szCs w:val="24"/>
        </w:rPr>
        <w:t xml:space="preserve">Graph 1 </w:t>
      </w:r>
    </w:p>
    <w:p w:rsidR="00D53D5C" w:rsidRPr="00D53D5C" w:rsidRDefault="00D53D5C" w:rsidP="00D53D5C">
      <w:pPr>
        <w:spacing w:line="480" w:lineRule="auto"/>
        <w:jc w:val="center"/>
        <w:rPr>
          <w:rFonts w:ascii="Times New Roman" w:hAnsi="Times New Roman" w:cs="Times New Roman"/>
          <w:sz w:val="24"/>
          <w:szCs w:val="24"/>
        </w:rPr>
      </w:pPr>
      <w:r w:rsidRPr="00D53D5C">
        <w:rPr>
          <w:noProof/>
          <w:lang w:eastAsia="en-GB"/>
        </w:rPr>
        <w:drawing>
          <wp:inline distT="0" distB="0" distL="0" distR="0">
            <wp:extent cx="4686301" cy="3395662"/>
            <wp:effectExtent l="0" t="0" r="19050" b="1460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D53D5C" w:rsidRPr="00D53D5C" w:rsidRDefault="00D53D5C" w:rsidP="00D53D5C">
      <w:pPr>
        <w:spacing w:line="480" w:lineRule="auto"/>
        <w:jc w:val="both"/>
        <w:rPr>
          <w:rFonts w:ascii="Times New Roman" w:hAnsi="Times New Roman" w:cs="Times New Roman"/>
          <w:sz w:val="24"/>
          <w:szCs w:val="24"/>
        </w:rPr>
      </w:pPr>
      <w:r w:rsidRPr="00D53D5C">
        <w:rPr>
          <w:rFonts w:ascii="Times New Roman" w:hAnsi="Times New Roman" w:cs="Times New Roman"/>
          <w:sz w:val="24"/>
          <w:szCs w:val="24"/>
        </w:rPr>
        <w:t xml:space="preserve"> With regard to shared reading, 31 fathers (93.9%) indicated that they read with their children with only 2 fathers (6.06%) not reading. This supports findings by Swain et al., (2017) and </w:t>
      </w:r>
      <w:proofErr w:type="spellStart"/>
      <w:r w:rsidRPr="00D53D5C">
        <w:rPr>
          <w:rFonts w:ascii="Times New Roman" w:hAnsi="Times New Roman" w:cs="Times New Roman"/>
          <w:sz w:val="24"/>
          <w:szCs w:val="24"/>
        </w:rPr>
        <w:t>Malin</w:t>
      </w:r>
      <w:proofErr w:type="spellEnd"/>
      <w:r w:rsidRPr="00D53D5C">
        <w:rPr>
          <w:rFonts w:ascii="Times New Roman" w:hAnsi="Times New Roman" w:cs="Times New Roman"/>
          <w:sz w:val="24"/>
          <w:szCs w:val="24"/>
        </w:rPr>
        <w:t xml:space="preserve"> et al., (2014) where high number of fathers engaged with reading activities with their children. Further, it shows fathers are educators in their children’s literacy learning (</w:t>
      </w:r>
      <w:proofErr w:type="spellStart"/>
      <w:r w:rsidRPr="00D53D5C">
        <w:rPr>
          <w:rFonts w:ascii="Times New Roman" w:hAnsi="Times New Roman" w:cs="Times New Roman"/>
          <w:sz w:val="24"/>
          <w:szCs w:val="24"/>
        </w:rPr>
        <w:t>Goldscheider</w:t>
      </w:r>
      <w:proofErr w:type="spellEnd"/>
      <w:r w:rsidRPr="00D53D5C">
        <w:rPr>
          <w:rFonts w:ascii="Times New Roman" w:hAnsi="Times New Roman" w:cs="Times New Roman"/>
          <w:sz w:val="24"/>
          <w:szCs w:val="24"/>
        </w:rPr>
        <w:t xml:space="preserve"> et al., 2914; </w:t>
      </w:r>
      <w:proofErr w:type="spellStart"/>
      <w:r w:rsidRPr="00D53D5C">
        <w:rPr>
          <w:rFonts w:ascii="Times New Roman" w:hAnsi="Times New Roman" w:cs="Times New Roman"/>
          <w:sz w:val="24"/>
          <w:szCs w:val="24"/>
        </w:rPr>
        <w:t>Oritz</w:t>
      </w:r>
      <w:proofErr w:type="spellEnd"/>
      <w:r w:rsidRPr="00D53D5C">
        <w:rPr>
          <w:rFonts w:ascii="Times New Roman" w:hAnsi="Times New Roman" w:cs="Times New Roman"/>
          <w:sz w:val="24"/>
          <w:szCs w:val="24"/>
        </w:rPr>
        <w:t xml:space="preserve">, 2001). However, this contradicts </w:t>
      </w:r>
      <w:proofErr w:type="spellStart"/>
      <w:r w:rsidRPr="00D53D5C">
        <w:rPr>
          <w:rFonts w:ascii="Times New Roman" w:hAnsi="Times New Roman" w:cs="Times New Roman"/>
          <w:sz w:val="24"/>
          <w:szCs w:val="24"/>
        </w:rPr>
        <w:t>Knowland</w:t>
      </w:r>
      <w:proofErr w:type="spellEnd"/>
      <w:r w:rsidRPr="00D53D5C">
        <w:rPr>
          <w:rFonts w:ascii="Times New Roman" w:hAnsi="Times New Roman" w:cs="Times New Roman"/>
          <w:sz w:val="24"/>
          <w:szCs w:val="24"/>
        </w:rPr>
        <w:t xml:space="preserve"> and Formby (2016) who found that greater support was needed for both fathers and boys as they were not engaging in home literacy activities.  </w:t>
      </w:r>
    </w:p>
    <w:p w:rsidR="00D53D5C" w:rsidRPr="00D53D5C" w:rsidRDefault="00D53D5C" w:rsidP="00D53D5C">
      <w:pPr>
        <w:spacing w:line="480" w:lineRule="auto"/>
        <w:jc w:val="both"/>
        <w:rPr>
          <w:rFonts w:ascii="Times New Roman" w:hAnsi="Times New Roman" w:cs="Times New Roman"/>
          <w:sz w:val="24"/>
          <w:szCs w:val="24"/>
        </w:rPr>
      </w:pPr>
      <w:r w:rsidRPr="00D53D5C">
        <w:rPr>
          <w:rFonts w:ascii="Times New Roman" w:hAnsi="Times New Roman" w:cs="Times New Roman"/>
          <w:sz w:val="24"/>
          <w:szCs w:val="24"/>
        </w:rPr>
        <w:lastRenderedPageBreak/>
        <w:t xml:space="preserve">Work patterns were identified as barriers for the 2 fathers who did not read with their children. One father said ‘I get home late and my partner has already read a bedtime story’ (Questionnaire A28 Q2) and the other father replied ‘By the time I get home, my son is in bed. My wife does all the reading with him’ (Questionnaire A10 Q2). These comments are in line with recent findings by Swain et al., (2017) and </w:t>
      </w:r>
      <w:proofErr w:type="spellStart"/>
      <w:r w:rsidRPr="00D53D5C">
        <w:rPr>
          <w:rFonts w:ascii="Times New Roman" w:hAnsi="Times New Roman" w:cs="Times New Roman"/>
          <w:sz w:val="24"/>
          <w:szCs w:val="24"/>
        </w:rPr>
        <w:t>McMunn</w:t>
      </w:r>
      <w:proofErr w:type="spellEnd"/>
      <w:r w:rsidRPr="00D53D5C">
        <w:rPr>
          <w:rFonts w:ascii="Times New Roman" w:hAnsi="Times New Roman" w:cs="Times New Roman"/>
          <w:sz w:val="24"/>
          <w:szCs w:val="24"/>
        </w:rPr>
        <w:t xml:space="preserve"> et al., (2017) that indicated work commitments, namely long working hours and returning home late in the evenings, as the main barriers preventing fathers from reading with their children.  However, in both instances, the mother read with the child in the father’s absence, which supports the findings of </w:t>
      </w:r>
      <w:proofErr w:type="spellStart"/>
      <w:r w:rsidRPr="00D53D5C">
        <w:rPr>
          <w:rFonts w:ascii="Times New Roman" w:hAnsi="Times New Roman" w:cs="Times New Roman"/>
          <w:sz w:val="24"/>
          <w:szCs w:val="24"/>
        </w:rPr>
        <w:t>Duursma</w:t>
      </w:r>
      <w:proofErr w:type="spellEnd"/>
      <w:r w:rsidRPr="00D53D5C">
        <w:rPr>
          <w:rFonts w:ascii="Times New Roman" w:hAnsi="Times New Roman" w:cs="Times New Roman"/>
          <w:sz w:val="24"/>
          <w:szCs w:val="24"/>
        </w:rPr>
        <w:t xml:space="preserve">, (2014) and Anderson et al., (2010)  that father’s contribution alone is not the only predictor of language development; as any form of engagement, irrespective by whom, will benefit the child linguistically. </w:t>
      </w:r>
    </w:p>
    <w:p w:rsidR="00D53D5C" w:rsidRPr="00D53D5C" w:rsidRDefault="00D53D5C" w:rsidP="00D53D5C">
      <w:pPr>
        <w:spacing w:line="480" w:lineRule="auto"/>
        <w:jc w:val="both"/>
        <w:rPr>
          <w:rFonts w:ascii="Times New Roman" w:hAnsi="Times New Roman" w:cs="Times New Roman"/>
          <w:sz w:val="24"/>
          <w:szCs w:val="24"/>
        </w:rPr>
      </w:pPr>
      <w:r w:rsidRPr="00D53D5C">
        <w:rPr>
          <w:rFonts w:ascii="Times New Roman" w:hAnsi="Times New Roman" w:cs="Times New Roman"/>
          <w:sz w:val="24"/>
          <w:szCs w:val="24"/>
        </w:rPr>
        <w:t xml:space="preserve">In relation to the 31 reading with their children, numerous reading materials were identified as illustrated in Graph 2.  </w:t>
      </w:r>
    </w:p>
    <w:p w:rsidR="00D53D5C" w:rsidRPr="003A3049" w:rsidRDefault="00D53D5C" w:rsidP="00D53D5C">
      <w:pPr>
        <w:spacing w:line="480" w:lineRule="auto"/>
        <w:jc w:val="both"/>
        <w:rPr>
          <w:rFonts w:ascii="Times New Roman" w:hAnsi="Times New Roman" w:cs="Times New Roman"/>
          <w:b/>
          <w:sz w:val="24"/>
          <w:szCs w:val="24"/>
        </w:rPr>
      </w:pPr>
      <w:r w:rsidRPr="003A3049">
        <w:rPr>
          <w:rFonts w:ascii="Times New Roman" w:hAnsi="Times New Roman" w:cs="Times New Roman"/>
          <w:b/>
          <w:sz w:val="24"/>
          <w:szCs w:val="24"/>
        </w:rPr>
        <w:t>Graph 2</w:t>
      </w:r>
    </w:p>
    <w:p w:rsidR="00D53D5C" w:rsidRPr="00D53D5C" w:rsidRDefault="00D53D5C" w:rsidP="00D53D5C">
      <w:pPr>
        <w:spacing w:line="480" w:lineRule="auto"/>
        <w:jc w:val="both"/>
        <w:rPr>
          <w:rFonts w:ascii="Times New Roman" w:hAnsi="Times New Roman" w:cs="Times New Roman"/>
          <w:sz w:val="24"/>
          <w:szCs w:val="24"/>
        </w:rPr>
      </w:pPr>
      <w:r w:rsidRPr="00D53D5C">
        <w:rPr>
          <w:noProof/>
          <w:lang w:eastAsia="en-GB"/>
        </w:rPr>
        <w:drawing>
          <wp:inline distT="0" distB="0" distL="0" distR="0">
            <wp:extent cx="4991100" cy="3309938"/>
            <wp:effectExtent l="0" t="0" r="19050" b="2413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53D5C" w:rsidRPr="00D53D5C" w:rsidRDefault="00D53D5C" w:rsidP="00D53D5C">
      <w:pPr>
        <w:spacing w:line="480" w:lineRule="auto"/>
        <w:jc w:val="both"/>
        <w:rPr>
          <w:rFonts w:ascii="Times New Roman" w:hAnsi="Times New Roman" w:cs="Times New Roman"/>
          <w:sz w:val="24"/>
          <w:szCs w:val="24"/>
        </w:rPr>
      </w:pPr>
      <w:r w:rsidRPr="00D53D5C">
        <w:rPr>
          <w:rFonts w:ascii="Times New Roman" w:hAnsi="Times New Roman" w:cs="Times New Roman"/>
          <w:sz w:val="24"/>
          <w:szCs w:val="24"/>
        </w:rPr>
        <w:lastRenderedPageBreak/>
        <w:t xml:space="preserve">The 4 most frequented reading materials were story books, magazines/comics, picture books and reading school books which supports Formby’s (2014) research that highlighted that the use of printed books by practitioners is regarded as fundamental to literacy development over and above the support of technology.  1 father </w:t>
      </w:r>
      <w:r w:rsidR="00994D28">
        <w:rPr>
          <w:rFonts w:ascii="Times New Roman" w:hAnsi="Times New Roman" w:cs="Times New Roman"/>
          <w:sz w:val="24"/>
          <w:szCs w:val="24"/>
        </w:rPr>
        <w:t xml:space="preserve">noted that he read </w:t>
      </w:r>
      <w:r w:rsidRPr="00D53D5C">
        <w:rPr>
          <w:rFonts w:ascii="Times New Roman" w:hAnsi="Times New Roman" w:cs="Times New Roman"/>
          <w:sz w:val="24"/>
          <w:szCs w:val="24"/>
        </w:rPr>
        <w:t>e books which coincides with Jones and Brown, (2011) who noted children expressed pleasure in electronic reading devices containing interactive tools (Jones and Brown, 2011). In support of PISA (2012), which highlighted both boys and girls enjoyment of comic books and magazines, 12 fathers (38.7%) noted they shared magazines/comics with their children, which was the second most frequented reading material. 8 fathers (25.8%) noted sharing picture books with children. This was supplemented in an interview, where father ‘A’ quoted ‘we look at the pictures together and talk about them’ (</w:t>
      </w:r>
      <w:proofErr w:type="spellStart"/>
      <w:r w:rsidRPr="00D53D5C">
        <w:rPr>
          <w:rFonts w:ascii="Times New Roman" w:hAnsi="Times New Roman" w:cs="Times New Roman"/>
          <w:sz w:val="24"/>
          <w:szCs w:val="24"/>
        </w:rPr>
        <w:t>Interview</w:t>
      </w:r>
      <w:r w:rsidRPr="00D53D5C">
        <w:rPr>
          <w:rFonts w:ascii="Times New Roman" w:hAnsi="Times New Roman" w:cs="Times New Roman"/>
          <w:sz w:val="24"/>
          <w:szCs w:val="24"/>
          <w:highlight w:val="yellow"/>
        </w:rPr>
        <w:t>XXXXX</w:t>
      </w:r>
      <w:proofErr w:type="spellEnd"/>
      <w:r w:rsidRPr="00D53D5C">
        <w:rPr>
          <w:rFonts w:ascii="Times New Roman" w:hAnsi="Times New Roman" w:cs="Times New Roman"/>
          <w:sz w:val="24"/>
          <w:szCs w:val="24"/>
        </w:rPr>
        <w:t xml:space="preserve">)  highlighting that picture books allowed both father and child to be interactive  (Swain et al., 2017) and imaginative, guiding the discussion to another level, learning and developing vocabulary further.  This is in line with </w:t>
      </w:r>
      <w:proofErr w:type="spellStart"/>
      <w:r w:rsidRPr="00D53D5C">
        <w:rPr>
          <w:rFonts w:ascii="Times New Roman" w:hAnsi="Times New Roman" w:cs="Times New Roman"/>
          <w:sz w:val="24"/>
          <w:szCs w:val="24"/>
        </w:rPr>
        <w:t>Panscofar</w:t>
      </w:r>
      <w:proofErr w:type="spellEnd"/>
      <w:r w:rsidRPr="00D53D5C">
        <w:rPr>
          <w:rFonts w:ascii="Times New Roman" w:hAnsi="Times New Roman" w:cs="Times New Roman"/>
          <w:sz w:val="24"/>
          <w:szCs w:val="24"/>
        </w:rPr>
        <w:t xml:space="preserve"> et al., (2010) who saw fathers using their imagination and including a wide range of vocabulary during reading sessions. Likewise, increased father vocabulary input from an early age is connected to child communication at 15 months and later language development at 3 years (</w:t>
      </w:r>
      <w:proofErr w:type="spellStart"/>
      <w:r w:rsidRPr="00D53D5C">
        <w:rPr>
          <w:rFonts w:ascii="Times New Roman" w:hAnsi="Times New Roman" w:cs="Times New Roman"/>
          <w:sz w:val="24"/>
          <w:szCs w:val="24"/>
        </w:rPr>
        <w:t>Pancsofar</w:t>
      </w:r>
      <w:proofErr w:type="spellEnd"/>
      <w:r w:rsidRPr="00D53D5C">
        <w:rPr>
          <w:rFonts w:ascii="Times New Roman" w:hAnsi="Times New Roman" w:cs="Times New Roman"/>
          <w:sz w:val="24"/>
          <w:szCs w:val="24"/>
        </w:rPr>
        <w:t xml:space="preserve"> et al., 2010).  Discussion of images which is referred to by </w:t>
      </w:r>
      <w:proofErr w:type="spellStart"/>
      <w:r w:rsidRPr="00D53D5C">
        <w:rPr>
          <w:rFonts w:ascii="Times New Roman" w:hAnsi="Times New Roman" w:cs="Times New Roman"/>
          <w:sz w:val="24"/>
          <w:szCs w:val="24"/>
        </w:rPr>
        <w:t>Vandermaas</w:t>
      </w:r>
      <w:proofErr w:type="spellEnd"/>
      <w:r w:rsidRPr="00D53D5C">
        <w:rPr>
          <w:rFonts w:ascii="Times New Roman" w:hAnsi="Times New Roman" w:cs="Times New Roman"/>
          <w:sz w:val="24"/>
          <w:szCs w:val="24"/>
        </w:rPr>
        <w:t xml:space="preserve"> et al., (2010) as extra-textual talk is an imperative aspect of language development. 5 fathers (16.1%) noted engaging in reading school books. Father ‘B’ in the interview expanded on the sharing of school books noting that he viewed them as educational and sharing these was enjoyed by both him and his son. This contradicts evidence by Swain et al., (2017) where fathers regarded school reading materials as inappropriate and lacking in interest.   </w:t>
      </w:r>
    </w:p>
    <w:p w:rsidR="00D53D5C" w:rsidRPr="00D53D5C" w:rsidRDefault="00D53D5C" w:rsidP="00D53D5C">
      <w:pPr>
        <w:spacing w:line="480" w:lineRule="auto"/>
        <w:jc w:val="both"/>
        <w:rPr>
          <w:rFonts w:ascii="Times New Roman" w:hAnsi="Times New Roman" w:cs="Times New Roman"/>
          <w:sz w:val="24"/>
          <w:szCs w:val="24"/>
        </w:rPr>
      </w:pPr>
      <w:r w:rsidRPr="00D53D5C">
        <w:rPr>
          <w:rFonts w:ascii="Times New Roman" w:hAnsi="Times New Roman" w:cs="Times New Roman"/>
          <w:sz w:val="24"/>
          <w:szCs w:val="24"/>
        </w:rPr>
        <w:t xml:space="preserve">In addition, 4 fathers in the questionnaires noted favourite story books, such as 3 little pigs, Gruffalo, Super Heroes and Peter Rabbit.  One father indicated any sporting material whilst another indicated any reading materials associated with wildlife. Allowing children the </w:t>
      </w:r>
      <w:r w:rsidRPr="00D53D5C">
        <w:rPr>
          <w:rFonts w:ascii="Times New Roman" w:hAnsi="Times New Roman" w:cs="Times New Roman"/>
          <w:sz w:val="24"/>
          <w:szCs w:val="24"/>
        </w:rPr>
        <w:lastRenderedPageBreak/>
        <w:t xml:space="preserve">freedom to choose their own reading materials from a wide variety of sources in view of gender differences can have significant educational benefits (Clark et al., 2012; Below et al., 2010).   Likewise, using interest and passion surrounding sport can raise male confidence for both fathers and sons, whilst also inspiring children to improve their reading skills (National Literacy Trust, 2017). </w:t>
      </w:r>
    </w:p>
    <w:p w:rsidR="00D53D5C" w:rsidRPr="003A3049" w:rsidRDefault="00D53D5C" w:rsidP="00D53D5C">
      <w:pPr>
        <w:spacing w:line="480" w:lineRule="auto"/>
        <w:jc w:val="both"/>
        <w:rPr>
          <w:rFonts w:ascii="Times New Roman" w:hAnsi="Times New Roman" w:cs="Times New Roman"/>
          <w:b/>
          <w:sz w:val="24"/>
          <w:szCs w:val="24"/>
        </w:rPr>
      </w:pPr>
      <w:r w:rsidRPr="003A3049">
        <w:rPr>
          <w:rFonts w:ascii="Times New Roman" w:hAnsi="Times New Roman" w:cs="Times New Roman"/>
          <w:b/>
          <w:sz w:val="24"/>
          <w:szCs w:val="24"/>
        </w:rPr>
        <w:t>Graph 3</w:t>
      </w:r>
    </w:p>
    <w:p w:rsidR="00D53D5C" w:rsidRPr="00D53D5C" w:rsidRDefault="00D53D5C" w:rsidP="00D53D5C">
      <w:pPr>
        <w:spacing w:line="480" w:lineRule="auto"/>
        <w:jc w:val="center"/>
        <w:rPr>
          <w:rFonts w:ascii="Times New Roman" w:hAnsi="Times New Roman" w:cs="Times New Roman"/>
          <w:b/>
          <w:sz w:val="24"/>
          <w:szCs w:val="24"/>
        </w:rPr>
      </w:pPr>
      <w:r w:rsidRPr="00D53D5C">
        <w:rPr>
          <w:noProof/>
          <w:lang w:eastAsia="en-GB"/>
        </w:rPr>
        <w:drawing>
          <wp:inline distT="0" distB="0" distL="0" distR="0">
            <wp:extent cx="5086350" cy="3143249"/>
            <wp:effectExtent l="0" t="0" r="19050" b="19685"/>
            <wp:docPr id="3" name="Chart 3">
              <a:extLst xmlns:a="http://schemas.openxmlformats.org/drawingml/2006/main">
                <a:ext uri="{FF2B5EF4-FFF2-40B4-BE49-F238E27FC236}">
                  <a16:creationId xmlns:arto="http://schemas.microsoft.com/office/word/2006/arto"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mc="http://schemas.openxmlformats.org/markup-compatibility/2006" xmlns:wpc="http://schemas.microsoft.com/office/word/2010/wordprocessingCanvas" id="{5CEC04DF-C22C-4E3B-B213-FACFD96171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D53D5C" w:rsidRDefault="00317DAB" w:rsidP="00D53D5C">
      <w:pPr>
        <w:spacing w:line="480" w:lineRule="auto"/>
        <w:jc w:val="both"/>
        <w:rPr>
          <w:rFonts w:ascii="Times New Roman" w:hAnsi="Times New Roman" w:cs="Times New Roman"/>
          <w:sz w:val="24"/>
          <w:szCs w:val="24"/>
        </w:rPr>
      </w:pPr>
      <w:r>
        <w:rPr>
          <w:rFonts w:ascii="Times New Roman" w:hAnsi="Times New Roman" w:cs="Times New Roman"/>
          <w:sz w:val="24"/>
          <w:szCs w:val="24"/>
        </w:rPr>
        <w:t>As shown in Graph 3, a</w:t>
      </w:r>
      <w:r w:rsidR="00D53D5C" w:rsidRPr="00D53D5C">
        <w:rPr>
          <w:rFonts w:ascii="Times New Roman" w:hAnsi="Times New Roman" w:cs="Times New Roman"/>
          <w:sz w:val="24"/>
          <w:szCs w:val="24"/>
        </w:rPr>
        <w:t xml:space="preserve"> total of 25 fathers (80.6%) read with their children at least 3 times or more a week. Although frequency is not the only contributing factor to academic success (</w:t>
      </w:r>
      <w:proofErr w:type="spellStart"/>
      <w:r w:rsidR="00D53D5C" w:rsidRPr="00D53D5C">
        <w:rPr>
          <w:rFonts w:ascii="Times New Roman" w:hAnsi="Times New Roman" w:cs="Times New Roman"/>
          <w:sz w:val="24"/>
          <w:szCs w:val="24"/>
        </w:rPr>
        <w:t>Duursma</w:t>
      </w:r>
      <w:proofErr w:type="spellEnd"/>
      <w:r w:rsidR="00D53D5C" w:rsidRPr="00D53D5C">
        <w:rPr>
          <w:rFonts w:ascii="Times New Roman" w:hAnsi="Times New Roman" w:cs="Times New Roman"/>
          <w:sz w:val="24"/>
          <w:szCs w:val="24"/>
        </w:rPr>
        <w:t>, 2014), regular and frequent engagement with reading materials is fundamental to foster early literacy skills (Swain et al., 2017).   Some fathers did not answer both ‘where’ and ‘when’ the reading takes place and some fathers identified more than one reading place and time. Only 2 fathers responded that they did not read with their children.</w:t>
      </w:r>
    </w:p>
    <w:p w:rsidR="009F417F" w:rsidRDefault="009F417F" w:rsidP="00D53D5C">
      <w:pPr>
        <w:spacing w:line="480" w:lineRule="auto"/>
        <w:jc w:val="both"/>
        <w:rPr>
          <w:rFonts w:ascii="Times New Roman" w:hAnsi="Times New Roman" w:cs="Times New Roman"/>
          <w:sz w:val="24"/>
          <w:szCs w:val="24"/>
        </w:rPr>
      </w:pPr>
    </w:p>
    <w:p w:rsidR="009F417F" w:rsidRPr="00D53D5C" w:rsidRDefault="009F417F" w:rsidP="00D53D5C">
      <w:pPr>
        <w:spacing w:line="480" w:lineRule="auto"/>
        <w:jc w:val="both"/>
        <w:rPr>
          <w:rFonts w:ascii="Times New Roman" w:hAnsi="Times New Roman" w:cs="Times New Roman"/>
          <w:sz w:val="24"/>
          <w:szCs w:val="24"/>
        </w:rPr>
      </w:pPr>
    </w:p>
    <w:p w:rsidR="00D53D5C" w:rsidRPr="003A3049" w:rsidRDefault="00D53D5C" w:rsidP="00D53D5C">
      <w:pPr>
        <w:spacing w:line="480" w:lineRule="auto"/>
        <w:jc w:val="both"/>
        <w:rPr>
          <w:rFonts w:ascii="Times New Roman" w:hAnsi="Times New Roman" w:cs="Times New Roman"/>
          <w:b/>
          <w:sz w:val="24"/>
          <w:szCs w:val="24"/>
        </w:rPr>
      </w:pPr>
      <w:r w:rsidRPr="003A3049">
        <w:rPr>
          <w:rFonts w:ascii="Times New Roman" w:hAnsi="Times New Roman" w:cs="Times New Roman"/>
          <w:b/>
          <w:sz w:val="24"/>
          <w:szCs w:val="24"/>
        </w:rPr>
        <w:lastRenderedPageBreak/>
        <w:t>Table 1</w:t>
      </w:r>
    </w:p>
    <w:p w:rsidR="00D53D5C" w:rsidRPr="00D53D5C" w:rsidRDefault="00D53D5C" w:rsidP="00D53D5C">
      <w:pPr>
        <w:spacing w:line="480" w:lineRule="auto"/>
        <w:jc w:val="both"/>
        <w:rPr>
          <w:rFonts w:ascii="Times New Roman" w:hAnsi="Times New Roman" w:cs="Times New Roman"/>
          <w:sz w:val="24"/>
          <w:szCs w:val="24"/>
        </w:rPr>
      </w:pPr>
      <w:r w:rsidRPr="00D53D5C">
        <w:rPr>
          <w:rFonts w:ascii="Times New Roman" w:hAnsi="Times New Roman" w:cs="Times New Roman"/>
          <w:sz w:val="24"/>
          <w:szCs w:val="24"/>
        </w:rPr>
        <w:t>Table 1 showing where and when the reading takes place. (N=31)</w:t>
      </w:r>
    </w:p>
    <w:tbl>
      <w:tblPr>
        <w:tblStyle w:val="PlainTable1"/>
        <w:tblW w:w="8723" w:type="dxa"/>
        <w:jc w:val="center"/>
        <w:tblLook w:val="04A0"/>
      </w:tblPr>
      <w:tblGrid>
        <w:gridCol w:w="3371"/>
        <w:gridCol w:w="3569"/>
        <w:gridCol w:w="1783"/>
      </w:tblGrid>
      <w:tr w:rsidR="00D53D5C" w:rsidRPr="00D53D5C" w:rsidTr="003E289C">
        <w:trPr>
          <w:cnfStyle w:val="100000000000"/>
          <w:trHeight w:val="558"/>
          <w:jc w:val="center"/>
        </w:trPr>
        <w:tc>
          <w:tcPr>
            <w:cnfStyle w:val="001000000000"/>
            <w:tcW w:w="3371" w:type="dxa"/>
          </w:tcPr>
          <w:p w:rsidR="00D53D5C" w:rsidRPr="00D53D5C" w:rsidRDefault="00D53D5C" w:rsidP="00D53D5C">
            <w:pPr>
              <w:spacing w:line="480" w:lineRule="auto"/>
              <w:rPr>
                <w:rFonts w:ascii="Times New Roman" w:hAnsi="Times New Roman" w:cs="Times New Roman"/>
                <w:sz w:val="24"/>
              </w:rPr>
            </w:pPr>
            <w:r w:rsidRPr="00D53D5C">
              <w:rPr>
                <w:rFonts w:ascii="Times New Roman" w:hAnsi="Times New Roman" w:cs="Times New Roman"/>
                <w:sz w:val="24"/>
              </w:rPr>
              <w:t>Where the reading takes place</w:t>
            </w:r>
          </w:p>
        </w:tc>
        <w:tc>
          <w:tcPr>
            <w:tcW w:w="3569" w:type="dxa"/>
          </w:tcPr>
          <w:p w:rsidR="00D53D5C" w:rsidRPr="00D53D5C" w:rsidRDefault="00D53D5C" w:rsidP="00D53D5C">
            <w:pPr>
              <w:spacing w:line="480" w:lineRule="auto"/>
              <w:jc w:val="center"/>
              <w:cnfStyle w:val="100000000000"/>
              <w:rPr>
                <w:rFonts w:ascii="Times New Roman" w:hAnsi="Times New Roman" w:cs="Times New Roman"/>
                <w:sz w:val="24"/>
              </w:rPr>
            </w:pPr>
            <w:r w:rsidRPr="00D53D5C">
              <w:rPr>
                <w:rFonts w:ascii="Times New Roman" w:hAnsi="Times New Roman" w:cs="Times New Roman"/>
                <w:sz w:val="24"/>
              </w:rPr>
              <w:t>When the reading takes place</w:t>
            </w:r>
          </w:p>
        </w:tc>
        <w:tc>
          <w:tcPr>
            <w:tcW w:w="1783" w:type="dxa"/>
          </w:tcPr>
          <w:p w:rsidR="00D53D5C" w:rsidRPr="00D53D5C" w:rsidRDefault="00D53D5C" w:rsidP="00D53D5C">
            <w:pPr>
              <w:spacing w:line="480" w:lineRule="auto"/>
              <w:jc w:val="center"/>
              <w:cnfStyle w:val="100000000000"/>
              <w:rPr>
                <w:rFonts w:ascii="Times New Roman" w:hAnsi="Times New Roman" w:cs="Times New Roman"/>
                <w:sz w:val="24"/>
              </w:rPr>
            </w:pPr>
            <w:r w:rsidRPr="00D53D5C">
              <w:rPr>
                <w:rFonts w:ascii="Times New Roman" w:hAnsi="Times New Roman" w:cs="Times New Roman"/>
                <w:sz w:val="24"/>
              </w:rPr>
              <w:t>Number of fathers</w:t>
            </w:r>
          </w:p>
        </w:tc>
      </w:tr>
      <w:tr w:rsidR="00D53D5C" w:rsidRPr="00D53D5C" w:rsidTr="003E289C">
        <w:trPr>
          <w:cnfStyle w:val="000000100000"/>
          <w:trHeight w:val="334"/>
          <w:jc w:val="center"/>
        </w:trPr>
        <w:tc>
          <w:tcPr>
            <w:cnfStyle w:val="001000000000"/>
            <w:tcW w:w="3371" w:type="dxa"/>
          </w:tcPr>
          <w:p w:rsidR="00D53D5C" w:rsidRPr="00D53D5C" w:rsidRDefault="00D53D5C" w:rsidP="00D53D5C">
            <w:pPr>
              <w:spacing w:line="480" w:lineRule="auto"/>
              <w:rPr>
                <w:rFonts w:ascii="Times New Roman" w:hAnsi="Times New Roman" w:cs="Times New Roman"/>
              </w:rPr>
            </w:pPr>
            <w:r w:rsidRPr="00D53D5C">
              <w:rPr>
                <w:rFonts w:ascii="Times New Roman" w:hAnsi="Times New Roman" w:cs="Times New Roman"/>
              </w:rPr>
              <w:t>Home</w:t>
            </w:r>
          </w:p>
        </w:tc>
        <w:tc>
          <w:tcPr>
            <w:tcW w:w="3569" w:type="dxa"/>
          </w:tcPr>
          <w:p w:rsidR="00D53D5C" w:rsidRPr="00D53D5C" w:rsidRDefault="00D53D5C" w:rsidP="00D53D5C">
            <w:pPr>
              <w:spacing w:line="480" w:lineRule="auto"/>
              <w:cnfStyle w:val="000000100000"/>
              <w:rPr>
                <w:rFonts w:ascii="Times New Roman" w:hAnsi="Times New Roman" w:cs="Times New Roman"/>
              </w:rPr>
            </w:pPr>
            <w:r w:rsidRPr="00D53D5C">
              <w:rPr>
                <w:rFonts w:ascii="Times New Roman" w:hAnsi="Times New Roman" w:cs="Times New Roman"/>
              </w:rPr>
              <w:t>Bedtime</w:t>
            </w:r>
          </w:p>
        </w:tc>
        <w:tc>
          <w:tcPr>
            <w:tcW w:w="1783" w:type="dxa"/>
          </w:tcPr>
          <w:p w:rsidR="00D53D5C" w:rsidRPr="00D53D5C" w:rsidRDefault="00D53D5C" w:rsidP="00D53D5C">
            <w:pPr>
              <w:spacing w:line="480" w:lineRule="auto"/>
              <w:jc w:val="center"/>
              <w:cnfStyle w:val="000000100000"/>
              <w:rPr>
                <w:rFonts w:ascii="Times New Roman" w:hAnsi="Times New Roman" w:cs="Times New Roman"/>
              </w:rPr>
            </w:pPr>
            <w:r w:rsidRPr="00D53D5C">
              <w:rPr>
                <w:rFonts w:ascii="Times New Roman" w:hAnsi="Times New Roman" w:cs="Times New Roman"/>
              </w:rPr>
              <w:t>9</w:t>
            </w:r>
          </w:p>
        </w:tc>
      </w:tr>
      <w:tr w:rsidR="00D53D5C" w:rsidRPr="00D53D5C" w:rsidTr="003E289C">
        <w:trPr>
          <w:trHeight w:val="314"/>
          <w:jc w:val="center"/>
        </w:trPr>
        <w:tc>
          <w:tcPr>
            <w:cnfStyle w:val="001000000000"/>
            <w:tcW w:w="3371" w:type="dxa"/>
          </w:tcPr>
          <w:p w:rsidR="00D53D5C" w:rsidRPr="00D53D5C" w:rsidRDefault="00D53D5C" w:rsidP="00D53D5C">
            <w:pPr>
              <w:spacing w:line="480" w:lineRule="auto"/>
              <w:rPr>
                <w:rFonts w:ascii="Times New Roman" w:hAnsi="Times New Roman" w:cs="Times New Roman"/>
              </w:rPr>
            </w:pPr>
            <w:r w:rsidRPr="00D53D5C">
              <w:rPr>
                <w:rFonts w:ascii="Times New Roman" w:hAnsi="Times New Roman" w:cs="Times New Roman"/>
              </w:rPr>
              <w:t>Bedroom</w:t>
            </w:r>
          </w:p>
        </w:tc>
        <w:tc>
          <w:tcPr>
            <w:tcW w:w="3569" w:type="dxa"/>
          </w:tcPr>
          <w:p w:rsidR="00D53D5C" w:rsidRPr="00D53D5C" w:rsidRDefault="00D53D5C" w:rsidP="00D53D5C">
            <w:pPr>
              <w:spacing w:line="480" w:lineRule="auto"/>
              <w:cnfStyle w:val="000000000000"/>
              <w:rPr>
                <w:rFonts w:ascii="Times New Roman" w:hAnsi="Times New Roman" w:cs="Times New Roman"/>
              </w:rPr>
            </w:pPr>
            <w:r w:rsidRPr="00D53D5C">
              <w:rPr>
                <w:rFonts w:ascii="Times New Roman" w:hAnsi="Times New Roman" w:cs="Times New Roman"/>
              </w:rPr>
              <w:t>Bedtime</w:t>
            </w:r>
          </w:p>
        </w:tc>
        <w:tc>
          <w:tcPr>
            <w:tcW w:w="1783" w:type="dxa"/>
          </w:tcPr>
          <w:p w:rsidR="00D53D5C" w:rsidRPr="00D53D5C" w:rsidRDefault="00D53D5C" w:rsidP="00D53D5C">
            <w:pPr>
              <w:spacing w:line="480" w:lineRule="auto"/>
              <w:jc w:val="center"/>
              <w:cnfStyle w:val="000000000000"/>
              <w:rPr>
                <w:rFonts w:ascii="Times New Roman" w:hAnsi="Times New Roman" w:cs="Times New Roman"/>
              </w:rPr>
            </w:pPr>
            <w:r w:rsidRPr="00D53D5C">
              <w:rPr>
                <w:rFonts w:ascii="Times New Roman" w:hAnsi="Times New Roman" w:cs="Times New Roman"/>
              </w:rPr>
              <w:t>14</w:t>
            </w:r>
          </w:p>
        </w:tc>
      </w:tr>
      <w:tr w:rsidR="00D53D5C" w:rsidRPr="00D53D5C" w:rsidTr="003E289C">
        <w:trPr>
          <w:cnfStyle w:val="000000100000"/>
          <w:trHeight w:val="334"/>
          <w:jc w:val="center"/>
        </w:trPr>
        <w:tc>
          <w:tcPr>
            <w:cnfStyle w:val="001000000000"/>
            <w:tcW w:w="3371" w:type="dxa"/>
          </w:tcPr>
          <w:p w:rsidR="00D53D5C" w:rsidRPr="00D53D5C" w:rsidRDefault="00D53D5C" w:rsidP="00D53D5C">
            <w:pPr>
              <w:spacing w:line="480" w:lineRule="auto"/>
              <w:rPr>
                <w:rFonts w:ascii="Times New Roman" w:hAnsi="Times New Roman" w:cs="Times New Roman"/>
              </w:rPr>
            </w:pPr>
            <w:r w:rsidRPr="00D53D5C">
              <w:rPr>
                <w:rFonts w:ascii="Times New Roman" w:hAnsi="Times New Roman" w:cs="Times New Roman"/>
              </w:rPr>
              <w:t>Bed</w:t>
            </w:r>
          </w:p>
        </w:tc>
        <w:tc>
          <w:tcPr>
            <w:tcW w:w="3569" w:type="dxa"/>
          </w:tcPr>
          <w:p w:rsidR="00D53D5C" w:rsidRPr="00D53D5C" w:rsidRDefault="00D53D5C" w:rsidP="00D53D5C">
            <w:pPr>
              <w:spacing w:line="480" w:lineRule="auto"/>
              <w:cnfStyle w:val="000000100000"/>
              <w:rPr>
                <w:rFonts w:ascii="Times New Roman" w:hAnsi="Times New Roman" w:cs="Times New Roman"/>
              </w:rPr>
            </w:pPr>
            <w:r w:rsidRPr="00D53D5C">
              <w:rPr>
                <w:rFonts w:ascii="Times New Roman" w:hAnsi="Times New Roman" w:cs="Times New Roman"/>
              </w:rPr>
              <w:t>Bedtime</w:t>
            </w:r>
          </w:p>
        </w:tc>
        <w:tc>
          <w:tcPr>
            <w:tcW w:w="1783" w:type="dxa"/>
          </w:tcPr>
          <w:p w:rsidR="00D53D5C" w:rsidRPr="00D53D5C" w:rsidRDefault="00D53D5C" w:rsidP="00D53D5C">
            <w:pPr>
              <w:spacing w:line="480" w:lineRule="auto"/>
              <w:jc w:val="center"/>
              <w:cnfStyle w:val="000000100000"/>
              <w:rPr>
                <w:rFonts w:ascii="Times New Roman" w:hAnsi="Times New Roman" w:cs="Times New Roman"/>
              </w:rPr>
            </w:pPr>
            <w:r w:rsidRPr="00D53D5C">
              <w:rPr>
                <w:rFonts w:ascii="Times New Roman" w:hAnsi="Times New Roman" w:cs="Times New Roman"/>
              </w:rPr>
              <w:t>3</w:t>
            </w:r>
          </w:p>
        </w:tc>
      </w:tr>
      <w:tr w:rsidR="00D53D5C" w:rsidRPr="00D53D5C" w:rsidTr="003E289C">
        <w:trPr>
          <w:trHeight w:val="314"/>
          <w:jc w:val="center"/>
        </w:trPr>
        <w:tc>
          <w:tcPr>
            <w:cnfStyle w:val="001000000000"/>
            <w:tcW w:w="3371" w:type="dxa"/>
          </w:tcPr>
          <w:p w:rsidR="00D53D5C" w:rsidRPr="00D53D5C" w:rsidRDefault="00D53D5C" w:rsidP="00D53D5C">
            <w:pPr>
              <w:spacing w:line="480" w:lineRule="auto"/>
              <w:rPr>
                <w:rFonts w:ascii="Times New Roman" w:hAnsi="Times New Roman" w:cs="Times New Roman"/>
              </w:rPr>
            </w:pPr>
            <w:r w:rsidRPr="00D53D5C">
              <w:rPr>
                <w:rFonts w:ascii="Times New Roman" w:hAnsi="Times New Roman" w:cs="Times New Roman"/>
              </w:rPr>
              <w:t>Lounge / Living room</w:t>
            </w:r>
          </w:p>
        </w:tc>
        <w:tc>
          <w:tcPr>
            <w:tcW w:w="3569" w:type="dxa"/>
          </w:tcPr>
          <w:p w:rsidR="00D53D5C" w:rsidRPr="00D53D5C" w:rsidRDefault="00D53D5C" w:rsidP="00D53D5C">
            <w:pPr>
              <w:spacing w:line="480" w:lineRule="auto"/>
              <w:cnfStyle w:val="000000000000"/>
              <w:rPr>
                <w:rFonts w:ascii="Times New Roman" w:hAnsi="Times New Roman" w:cs="Times New Roman"/>
              </w:rPr>
            </w:pPr>
            <w:r w:rsidRPr="00D53D5C">
              <w:rPr>
                <w:rFonts w:ascii="Times New Roman" w:hAnsi="Times New Roman" w:cs="Times New Roman"/>
              </w:rPr>
              <w:t>Night time / weekend</w:t>
            </w:r>
          </w:p>
        </w:tc>
        <w:tc>
          <w:tcPr>
            <w:tcW w:w="1783" w:type="dxa"/>
          </w:tcPr>
          <w:p w:rsidR="00D53D5C" w:rsidRPr="00D53D5C" w:rsidRDefault="00D53D5C" w:rsidP="00D53D5C">
            <w:pPr>
              <w:spacing w:line="480" w:lineRule="auto"/>
              <w:jc w:val="center"/>
              <w:cnfStyle w:val="000000000000"/>
              <w:rPr>
                <w:rFonts w:ascii="Times New Roman" w:hAnsi="Times New Roman" w:cs="Times New Roman"/>
              </w:rPr>
            </w:pPr>
            <w:r w:rsidRPr="00D53D5C">
              <w:rPr>
                <w:rFonts w:ascii="Times New Roman" w:hAnsi="Times New Roman" w:cs="Times New Roman"/>
              </w:rPr>
              <w:t>8</w:t>
            </w:r>
          </w:p>
        </w:tc>
      </w:tr>
      <w:tr w:rsidR="00D53D5C" w:rsidRPr="00D53D5C" w:rsidTr="003E289C">
        <w:trPr>
          <w:cnfStyle w:val="000000100000"/>
          <w:trHeight w:val="334"/>
          <w:jc w:val="center"/>
        </w:trPr>
        <w:tc>
          <w:tcPr>
            <w:cnfStyle w:val="001000000000"/>
            <w:tcW w:w="3371" w:type="dxa"/>
          </w:tcPr>
          <w:p w:rsidR="00D53D5C" w:rsidRPr="00D53D5C" w:rsidRDefault="00D53D5C" w:rsidP="00D53D5C">
            <w:pPr>
              <w:spacing w:line="480" w:lineRule="auto"/>
              <w:rPr>
                <w:rFonts w:ascii="Times New Roman" w:hAnsi="Times New Roman" w:cs="Times New Roman"/>
              </w:rPr>
            </w:pPr>
            <w:r w:rsidRPr="00D53D5C">
              <w:rPr>
                <w:rFonts w:ascii="Times New Roman" w:hAnsi="Times New Roman" w:cs="Times New Roman"/>
              </w:rPr>
              <w:t>Kitchen</w:t>
            </w:r>
          </w:p>
        </w:tc>
        <w:tc>
          <w:tcPr>
            <w:tcW w:w="3569" w:type="dxa"/>
          </w:tcPr>
          <w:p w:rsidR="00D53D5C" w:rsidRPr="00D53D5C" w:rsidRDefault="00D53D5C" w:rsidP="00D53D5C">
            <w:pPr>
              <w:spacing w:line="480" w:lineRule="auto"/>
              <w:cnfStyle w:val="000000100000"/>
              <w:rPr>
                <w:rFonts w:ascii="Times New Roman" w:hAnsi="Times New Roman" w:cs="Times New Roman"/>
              </w:rPr>
            </w:pPr>
            <w:r w:rsidRPr="00D53D5C">
              <w:rPr>
                <w:rFonts w:ascii="Times New Roman" w:hAnsi="Times New Roman" w:cs="Times New Roman"/>
              </w:rPr>
              <w:t xml:space="preserve">Weekend </w:t>
            </w:r>
          </w:p>
        </w:tc>
        <w:tc>
          <w:tcPr>
            <w:tcW w:w="1783" w:type="dxa"/>
          </w:tcPr>
          <w:p w:rsidR="00D53D5C" w:rsidRPr="00D53D5C" w:rsidRDefault="00D53D5C" w:rsidP="00D53D5C">
            <w:pPr>
              <w:spacing w:line="480" w:lineRule="auto"/>
              <w:jc w:val="center"/>
              <w:cnfStyle w:val="000000100000"/>
              <w:rPr>
                <w:rFonts w:ascii="Times New Roman" w:hAnsi="Times New Roman" w:cs="Times New Roman"/>
              </w:rPr>
            </w:pPr>
            <w:r w:rsidRPr="00D53D5C">
              <w:rPr>
                <w:rFonts w:ascii="Times New Roman" w:hAnsi="Times New Roman" w:cs="Times New Roman"/>
              </w:rPr>
              <w:t>3</w:t>
            </w:r>
          </w:p>
        </w:tc>
      </w:tr>
      <w:tr w:rsidR="00D53D5C" w:rsidRPr="00D53D5C" w:rsidTr="003E289C">
        <w:trPr>
          <w:trHeight w:val="314"/>
          <w:jc w:val="center"/>
        </w:trPr>
        <w:tc>
          <w:tcPr>
            <w:cnfStyle w:val="001000000000"/>
            <w:tcW w:w="3371" w:type="dxa"/>
          </w:tcPr>
          <w:p w:rsidR="00D53D5C" w:rsidRPr="00D53D5C" w:rsidRDefault="00D53D5C" w:rsidP="00D53D5C">
            <w:pPr>
              <w:spacing w:line="480" w:lineRule="auto"/>
              <w:rPr>
                <w:rFonts w:ascii="Times New Roman" w:hAnsi="Times New Roman" w:cs="Times New Roman"/>
              </w:rPr>
            </w:pPr>
            <w:r w:rsidRPr="00D53D5C">
              <w:rPr>
                <w:rFonts w:ascii="Times New Roman" w:hAnsi="Times New Roman" w:cs="Times New Roman"/>
              </w:rPr>
              <w:t>Library</w:t>
            </w:r>
          </w:p>
        </w:tc>
        <w:tc>
          <w:tcPr>
            <w:tcW w:w="3569" w:type="dxa"/>
          </w:tcPr>
          <w:p w:rsidR="00D53D5C" w:rsidRPr="00D53D5C" w:rsidRDefault="00D53D5C" w:rsidP="00D53D5C">
            <w:pPr>
              <w:spacing w:line="480" w:lineRule="auto"/>
              <w:cnfStyle w:val="000000000000"/>
              <w:rPr>
                <w:rFonts w:ascii="Times New Roman" w:hAnsi="Times New Roman" w:cs="Times New Roman"/>
              </w:rPr>
            </w:pPr>
            <w:r w:rsidRPr="00D53D5C">
              <w:rPr>
                <w:rFonts w:ascii="Times New Roman" w:hAnsi="Times New Roman" w:cs="Times New Roman"/>
              </w:rPr>
              <w:t>No response</w:t>
            </w:r>
          </w:p>
        </w:tc>
        <w:tc>
          <w:tcPr>
            <w:tcW w:w="1783" w:type="dxa"/>
          </w:tcPr>
          <w:p w:rsidR="00D53D5C" w:rsidRPr="00D53D5C" w:rsidRDefault="00D53D5C" w:rsidP="00D53D5C">
            <w:pPr>
              <w:spacing w:line="480" w:lineRule="auto"/>
              <w:jc w:val="center"/>
              <w:cnfStyle w:val="000000000000"/>
              <w:rPr>
                <w:rFonts w:ascii="Times New Roman" w:hAnsi="Times New Roman" w:cs="Times New Roman"/>
              </w:rPr>
            </w:pPr>
            <w:r w:rsidRPr="00D53D5C">
              <w:rPr>
                <w:rFonts w:ascii="Times New Roman" w:hAnsi="Times New Roman" w:cs="Times New Roman"/>
              </w:rPr>
              <w:t>3</w:t>
            </w:r>
          </w:p>
        </w:tc>
      </w:tr>
      <w:tr w:rsidR="00D53D5C" w:rsidRPr="00D53D5C" w:rsidTr="003E289C">
        <w:trPr>
          <w:cnfStyle w:val="000000100000"/>
          <w:trHeight w:val="314"/>
          <w:jc w:val="center"/>
        </w:trPr>
        <w:tc>
          <w:tcPr>
            <w:cnfStyle w:val="001000000000"/>
            <w:tcW w:w="3371" w:type="dxa"/>
          </w:tcPr>
          <w:p w:rsidR="00D53D5C" w:rsidRPr="00D53D5C" w:rsidRDefault="00D53D5C" w:rsidP="00D53D5C">
            <w:pPr>
              <w:spacing w:line="480" w:lineRule="auto"/>
              <w:rPr>
                <w:rFonts w:ascii="Times New Roman" w:hAnsi="Times New Roman" w:cs="Times New Roman"/>
              </w:rPr>
            </w:pPr>
            <w:r w:rsidRPr="00D53D5C">
              <w:rPr>
                <w:rFonts w:ascii="Times New Roman" w:hAnsi="Times New Roman" w:cs="Times New Roman"/>
              </w:rPr>
              <w:t>Toy room</w:t>
            </w:r>
          </w:p>
        </w:tc>
        <w:tc>
          <w:tcPr>
            <w:tcW w:w="3569" w:type="dxa"/>
          </w:tcPr>
          <w:p w:rsidR="00D53D5C" w:rsidRPr="00D53D5C" w:rsidRDefault="00D53D5C" w:rsidP="00D53D5C">
            <w:pPr>
              <w:spacing w:line="480" w:lineRule="auto"/>
              <w:cnfStyle w:val="000000100000"/>
              <w:rPr>
                <w:rFonts w:ascii="Times New Roman" w:hAnsi="Times New Roman" w:cs="Times New Roman"/>
              </w:rPr>
            </w:pPr>
            <w:r w:rsidRPr="00D53D5C">
              <w:rPr>
                <w:rFonts w:ascii="Times New Roman" w:hAnsi="Times New Roman" w:cs="Times New Roman"/>
              </w:rPr>
              <w:t>No response</w:t>
            </w:r>
          </w:p>
        </w:tc>
        <w:tc>
          <w:tcPr>
            <w:tcW w:w="1783" w:type="dxa"/>
          </w:tcPr>
          <w:p w:rsidR="00D53D5C" w:rsidRPr="00D53D5C" w:rsidRDefault="00D53D5C" w:rsidP="00D53D5C">
            <w:pPr>
              <w:spacing w:line="480" w:lineRule="auto"/>
              <w:jc w:val="center"/>
              <w:cnfStyle w:val="000000100000"/>
              <w:rPr>
                <w:rFonts w:ascii="Times New Roman" w:hAnsi="Times New Roman" w:cs="Times New Roman"/>
              </w:rPr>
            </w:pPr>
            <w:r w:rsidRPr="00D53D5C">
              <w:rPr>
                <w:rFonts w:ascii="Times New Roman" w:hAnsi="Times New Roman" w:cs="Times New Roman"/>
              </w:rPr>
              <w:t>1</w:t>
            </w:r>
          </w:p>
        </w:tc>
      </w:tr>
    </w:tbl>
    <w:p w:rsidR="00D53D5C" w:rsidRPr="00D53D5C" w:rsidRDefault="00D53D5C" w:rsidP="00D53D5C">
      <w:pPr>
        <w:spacing w:line="480" w:lineRule="auto"/>
        <w:jc w:val="both"/>
        <w:rPr>
          <w:rFonts w:ascii="Times New Roman" w:hAnsi="Times New Roman" w:cs="Times New Roman"/>
          <w:sz w:val="24"/>
          <w:szCs w:val="24"/>
        </w:rPr>
      </w:pPr>
    </w:p>
    <w:p w:rsidR="00D53D5C" w:rsidRPr="00D53D5C" w:rsidRDefault="00D53D5C" w:rsidP="00D53D5C">
      <w:pPr>
        <w:spacing w:line="480" w:lineRule="auto"/>
        <w:jc w:val="both"/>
        <w:rPr>
          <w:rFonts w:ascii="Times New Roman" w:hAnsi="Times New Roman" w:cs="Times New Roman"/>
          <w:sz w:val="24"/>
          <w:szCs w:val="24"/>
        </w:rPr>
      </w:pPr>
      <w:r w:rsidRPr="00D53D5C">
        <w:rPr>
          <w:rFonts w:ascii="Times New Roman" w:hAnsi="Times New Roman" w:cs="Times New Roman"/>
          <w:sz w:val="24"/>
          <w:szCs w:val="24"/>
        </w:rPr>
        <w:t xml:space="preserve">Table 1 </w:t>
      </w:r>
      <w:r w:rsidR="009F417F" w:rsidRPr="00D53D5C">
        <w:rPr>
          <w:rFonts w:ascii="Times New Roman" w:hAnsi="Times New Roman" w:cs="Times New Roman"/>
          <w:sz w:val="24"/>
          <w:szCs w:val="24"/>
        </w:rPr>
        <w:t>show</w:t>
      </w:r>
      <w:r w:rsidRPr="00D53D5C">
        <w:rPr>
          <w:rFonts w:ascii="Times New Roman" w:hAnsi="Times New Roman" w:cs="Times New Roman"/>
          <w:sz w:val="24"/>
          <w:szCs w:val="24"/>
        </w:rPr>
        <w:t xml:space="preserve"> that fathers read with their child/children in the evening before they went to bed. It was unclear whether all reading took place in the bed as only 3 fathers mentioned directly reading a bed time story in bed whilst 14 fathers indicated they read in the bedroom before bed time and 9 fathers indicated that they read in the home before bed time.  However</w:t>
      </w:r>
      <w:proofErr w:type="gramStart"/>
      <w:r w:rsidRPr="00D53D5C">
        <w:rPr>
          <w:rFonts w:ascii="Times New Roman" w:hAnsi="Times New Roman" w:cs="Times New Roman"/>
          <w:sz w:val="24"/>
          <w:szCs w:val="24"/>
        </w:rPr>
        <w:t>,  it</w:t>
      </w:r>
      <w:proofErr w:type="gramEnd"/>
      <w:r w:rsidRPr="00D53D5C">
        <w:rPr>
          <w:rFonts w:ascii="Times New Roman" w:hAnsi="Times New Roman" w:cs="Times New Roman"/>
          <w:sz w:val="24"/>
          <w:szCs w:val="24"/>
        </w:rPr>
        <w:t xml:space="preserve"> is bed time reading that is the most popular time for fathers (83.9%) to share reading materials with their child/children.  These findings are in line with Swain et al., (2017) who indicated that reading before bed has benefits for both child and father as the child is not as fatigued as immediately after school, resulting in the activity and experience being more meaningful. In addition, quality bed time reading can help working fathers satisfy their parental ‘hands on’ role whilst also being the primary breadwinner (Swain et al., 2009). In the interview Father ‘A’ expressed that bedtime reading, side by side, was a relaxing time for both him and his son ‘my son will jump into bed, prop up some pillows and we both sit there side by side.  It’s quite cosy really; he’s chilled and so am I’ (Interview </w:t>
      </w:r>
      <w:r w:rsidRPr="00D53D5C">
        <w:rPr>
          <w:rFonts w:ascii="Times New Roman" w:hAnsi="Times New Roman" w:cs="Times New Roman"/>
          <w:sz w:val="24"/>
          <w:szCs w:val="24"/>
          <w:highlight w:val="yellow"/>
        </w:rPr>
        <w:t>XXXXX</w:t>
      </w:r>
      <w:r w:rsidRPr="00D53D5C">
        <w:rPr>
          <w:rFonts w:ascii="Times New Roman" w:hAnsi="Times New Roman" w:cs="Times New Roman"/>
          <w:sz w:val="24"/>
          <w:szCs w:val="24"/>
        </w:rPr>
        <w:t xml:space="preserve">).   Father </w:t>
      </w:r>
      <w:r w:rsidRPr="00D53D5C">
        <w:rPr>
          <w:rFonts w:ascii="Times New Roman" w:hAnsi="Times New Roman" w:cs="Times New Roman"/>
          <w:sz w:val="24"/>
          <w:szCs w:val="24"/>
        </w:rPr>
        <w:lastRenderedPageBreak/>
        <w:t xml:space="preserve">‘B’ was of the same view and added that allowing his son to lead the activity and freely choose his own reading material would instil passion as opposed to viewing reading as a chore which supports </w:t>
      </w:r>
      <w:proofErr w:type="spellStart"/>
      <w:r w:rsidRPr="00D53D5C">
        <w:rPr>
          <w:rFonts w:ascii="Times New Roman" w:hAnsi="Times New Roman" w:cs="Times New Roman"/>
          <w:sz w:val="24"/>
          <w:szCs w:val="24"/>
        </w:rPr>
        <w:t>Sethna</w:t>
      </w:r>
      <w:proofErr w:type="spellEnd"/>
      <w:r w:rsidRPr="00D53D5C">
        <w:rPr>
          <w:rFonts w:ascii="Times New Roman" w:hAnsi="Times New Roman" w:cs="Times New Roman"/>
          <w:sz w:val="24"/>
          <w:szCs w:val="24"/>
        </w:rPr>
        <w:t xml:space="preserve"> et al., (2017) who indicated that reading in a relaxed environment with less controlling behaviour progresses early cognitive skills. </w:t>
      </w:r>
    </w:p>
    <w:p w:rsidR="00D53D5C" w:rsidRPr="00D53D5C" w:rsidRDefault="00D53D5C" w:rsidP="00D53D5C">
      <w:pPr>
        <w:spacing w:line="480" w:lineRule="auto"/>
        <w:jc w:val="both"/>
        <w:rPr>
          <w:rFonts w:ascii="Times New Roman" w:hAnsi="Times New Roman" w:cs="Times New Roman"/>
          <w:sz w:val="24"/>
          <w:szCs w:val="24"/>
        </w:rPr>
      </w:pPr>
      <w:r w:rsidRPr="00D53D5C">
        <w:rPr>
          <w:rFonts w:ascii="Times New Roman" w:hAnsi="Times New Roman" w:cs="Times New Roman"/>
          <w:sz w:val="24"/>
          <w:szCs w:val="24"/>
        </w:rPr>
        <w:t>In summary, fathers predominantly read with their children in the evenings before bedtime. Irrespective of where and when the reading takes place, there is evidence that fathers participate and engage in their children’s literacy at home.</w:t>
      </w:r>
    </w:p>
    <w:p w:rsidR="00D53D5C" w:rsidRPr="00D53D5C" w:rsidRDefault="00D53D5C" w:rsidP="00D53D5C">
      <w:pPr>
        <w:spacing w:line="480" w:lineRule="auto"/>
        <w:jc w:val="both"/>
        <w:rPr>
          <w:rFonts w:ascii="Times New Roman" w:hAnsi="Times New Roman" w:cs="Times New Roman"/>
          <w:sz w:val="24"/>
          <w:szCs w:val="24"/>
        </w:rPr>
      </w:pPr>
      <w:r w:rsidRPr="00D53D5C">
        <w:rPr>
          <w:rFonts w:ascii="Times New Roman" w:hAnsi="Times New Roman" w:cs="Times New Roman"/>
          <w:sz w:val="24"/>
          <w:szCs w:val="24"/>
        </w:rPr>
        <w:t xml:space="preserve">Graph 4 illustrates 6 identified themes for reasons and motivation for shared reading. The predominant themes, were ‘pleasure/enjoyment’; development of skills’; ‘quality time together/father-child bonding’ and educational.  The lesser themes were ‘relaxation/sleep routine’ and parental expectation. </w:t>
      </w:r>
    </w:p>
    <w:p w:rsidR="00D53D5C" w:rsidRPr="003A3049" w:rsidRDefault="00D53D5C" w:rsidP="00D53D5C">
      <w:pPr>
        <w:spacing w:line="480" w:lineRule="auto"/>
        <w:jc w:val="both"/>
        <w:rPr>
          <w:rFonts w:ascii="Times New Roman" w:hAnsi="Times New Roman" w:cs="Times New Roman"/>
          <w:b/>
          <w:sz w:val="24"/>
          <w:szCs w:val="24"/>
        </w:rPr>
      </w:pPr>
      <w:r w:rsidRPr="003A3049">
        <w:rPr>
          <w:rFonts w:ascii="Times New Roman" w:hAnsi="Times New Roman" w:cs="Times New Roman"/>
          <w:b/>
          <w:sz w:val="24"/>
          <w:szCs w:val="24"/>
        </w:rPr>
        <w:t>Graph 4</w:t>
      </w:r>
    </w:p>
    <w:p w:rsidR="00D53D5C" w:rsidRPr="00D53D5C" w:rsidRDefault="00D53D5C" w:rsidP="00D53D5C">
      <w:pPr>
        <w:spacing w:line="480" w:lineRule="auto"/>
        <w:jc w:val="center"/>
        <w:rPr>
          <w:rFonts w:ascii="Times New Roman" w:hAnsi="Times New Roman" w:cs="Times New Roman"/>
          <w:b/>
          <w:sz w:val="24"/>
          <w:szCs w:val="24"/>
        </w:rPr>
      </w:pPr>
      <w:r w:rsidRPr="00D53D5C">
        <w:rPr>
          <w:noProof/>
          <w:lang w:eastAsia="en-GB"/>
        </w:rPr>
        <w:drawing>
          <wp:inline distT="0" distB="0" distL="0" distR="0">
            <wp:extent cx="5772150" cy="2962275"/>
            <wp:effectExtent l="0" t="0" r="19050"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9F417F" w:rsidRDefault="009F417F" w:rsidP="00D53D5C">
      <w:pPr>
        <w:spacing w:line="480" w:lineRule="auto"/>
        <w:jc w:val="both"/>
        <w:rPr>
          <w:rFonts w:ascii="Times New Roman" w:hAnsi="Times New Roman" w:cs="Times New Roman"/>
          <w:sz w:val="24"/>
          <w:szCs w:val="24"/>
        </w:rPr>
      </w:pPr>
    </w:p>
    <w:p w:rsidR="009F417F" w:rsidRDefault="009F417F" w:rsidP="00D53D5C">
      <w:pPr>
        <w:spacing w:line="480" w:lineRule="auto"/>
        <w:jc w:val="both"/>
        <w:rPr>
          <w:rFonts w:ascii="Times New Roman" w:hAnsi="Times New Roman" w:cs="Times New Roman"/>
          <w:sz w:val="24"/>
          <w:szCs w:val="24"/>
        </w:rPr>
      </w:pPr>
    </w:p>
    <w:p w:rsidR="00D53D5C" w:rsidRPr="003A3049" w:rsidRDefault="00D53D5C" w:rsidP="00D53D5C">
      <w:pPr>
        <w:spacing w:line="480" w:lineRule="auto"/>
        <w:jc w:val="both"/>
        <w:rPr>
          <w:rFonts w:ascii="Times New Roman" w:hAnsi="Times New Roman" w:cs="Times New Roman"/>
          <w:b/>
          <w:sz w:val="24"/>
          <w:szCs w:val="24"/>
        </w:rPr>
      </w:pPr>
      <w:r w:rsidRPr="003A3049">
        <w:rPr>
          <w:rFonts w:ascii="Times New Roman" w:hAnsi="Times New Roman" w:cs="Times New Roman"/>
          <w:b/>
          <w:sz w:val="24"/>
          <w:szCs w:val="24"/>
        </w:rPr>
        <w:lastRenderedPageBreak/>
        <w:t>Enjoyment</w:t>
      </w:r>
      <w:r w:rsidRPr="003A3049">
        <w:rPr>
          <w:rFonts w:ascii="Times New Roman" w:hAnsi="Times New Roman" w:cs="Times New Roman"/>
          <w:b/>
          <w:i/>
          <w:sz w:val="24"/>
          <w:szCs w:val="24"/>
        </w:rPr>
        <w:t xml:space="preserve"> </w:t>
      </w:r>
      <w:r w:rsidRPr="003A3049">
        <w:rPr>
          <w:rFonts w:ascii="Times New Roman" w:hAnsi="Times New Roman" w:cs="Times New Roman"/>
          <w:b/>
          <w:sz w:val="24"/>
          <w:szCs w:val="24"/>
        </w:rPr>
        <w:t xml:space="preserve"> </w:t>
      </w:r>
    </w:p>
    <w:p w:rsidR="00D53D5C" w:rsidRPr="00D53D5C" w:rsidRDefault="00D53D5C" w:rsidP="00D53D5C">
      <w:pPr>
        <w:spacing w:line="480" w:lineRule="auto"/>
        <w:jc w:val="both"/>
        <w:rPr>
          <w:rFonts w:ascii="Times New Roman" w:hAnsi="Times New Roman" w:cs="Times New Roman"/>
          <w:sz w:val="24"/>
          <w:szCs w:val="24"/>
        </w:rPr>
      </w:pPr>
      <w:r w:rsidRPr="00D53D5C">
        <w:rPr>
          <w:rFonts w:ascii="Times New Roman" w:hAnsi="Times New Roman" w:cs="Times New Roman"/>
          <w:sz w:val="24"/>
          <w:szCs w:val="24"/>
        </w:rPr>
        <w:t xml:space="preserve">About two thirds of the fathers, (65.2%) indicated that pleasure and enjoyment was one of their reasons/motivations for sharing reading materials with their child/children. Fathers noted their pleasure when they saw children themselves enjoy looking at books and being read to.  One father quoted ‘enjoy materials that my son may not be able to read on his own’ (Questionnaire A9 Q5) which illustrates the father’s satisfaction of being involved and actively participating in his child’s early literacy development. These findings concur with Swain et al. (2017) where personal enjoyment was also identified as the main motivating factor which aided the inspiration to enjoy reading. </w:t>
      </w:r>
    </w:p>
    <w:p w:rsidR="00D53D5C" w:rsidRPr="003A3049" w:rsidRDefault="00D53D5C" w:rsidP="00D53D5C">
      <w:pPr>
        <w:spacing w:line="480" w:lineRule="auto"/>
        <w:jc w:val="both"/>
        <w:rPr>
          <w:rFonts w:ascii="Times New Roman" w:hAnsi="Times New Roman" w:cs="Times New Roman"/>
          <w:b/>
          <w:sz w:val="24"/>
          <w:szCs w:val="24"/>
        </w:rPr>
      </w:pPr>
      <w:r w:rsidRPr="003A3049">
        <w:rPr>
          <w:rFonts w:ascii="Times New Roman" w:hAnsi="Times New Roman" w:cs="Times New Roman"/>
          <w:b/>
          <w:sz w:val="24"/>
          <w:szCs w:val="24"/>
        </w:rPr>
        <w:t>Development of skills</w:t>
      </w:r>
    </w:p>
    <w:p w:rsidR="00D53D5C" w:rsidRPr="00D53D5C" w:rsidRDefault="00D53D5C" w:rsidP="00D53D5C">
      <w:pPr>
        <w:spacing w:line="480" w:lineRule="auto"/>
        <w:jc w:val="both"/>
        <w:rPr>
          <w:rFonts w:ascii="Times New Roman" w:hAnsi="Times New Roman" w:cs="Times New Roman"/>
          <w:sz w:val="24"/>
          <w:szCs w:val="24"/>
        </w:rPr>
      </w:pPr>
      <w:r w:rsidRPr="00D53D5C">
        <w:rPr>
          <w:rFonts w:ascii="Times New Roman" w:hAnsi="Times New Roman" w:cs="Times New Roman"/>
          <w:sz w:val="24"/>
          <w:szCs w:val="24"/>
        </w:rPr>
        <w:t>Just under half of the fathers (46.8%) identified development of skills as their reason/motivation to sharing reading materials.  Many fathers’ responses included skills associated with literacy in some capacity, such as, development of language; enhancement of vocabulary; improve speech; imagination and concentration. One father quoted ‘getting them used to different contexts and characters, sounds we make when reading to bring the story alive’ (Questionnaire A8 Q5).  Increased verbal interaction during the reading process offers high quality literacy experiences (</w:t>
      </w:r>
      <w:proofErr w:type="spellStart"/>
      <w:r w:rsidRPr="00D53D5C">
        <w:rPr>
          <w:rFonts w:ascii="Times New Roman" w:hAnsi="Times New Roman" w:cs="Times New Roman"/>
          <w:sz w:val="24"/>
          <w:szCs w:val="24"/>
        </w:rPr>
        <w:t>Malin</w:t>
      </w:r>
      <w:proofErr w:type="spellEnd"/>
      <w:r w:rsidRPr="00D53D5C">
        <w:rPr>
          <w:rFonts w:ascii="Times New Roman" w:hAnsi="Times New Roman" w:cs="Times New Roman"/>
          <w:sz w:val="24"/>
          <w:szCs w:val="24"/>
        </w:rPr>
        <w:t xml:space="preserve"> et al., 2014). Another father’s reason was to help the child learn how to hold a book and to learn about the world around him.  These are essential skills associated with literacy, benefitting and improving the child’s linguistic development and later academic achievement (</w:t>
      </w:r>
      <w:proofErr w:type="spellStart"/>
      <w:r w:rsidRPr="00D53D5C">
        <w:rPr>
          <w:rFonts w:ascii="Times New Roman" w:hAnsi="Times New Roman" w:cs="Times New Roman"/>
          <w:sz w:val="24"/>
          <w:szCs w:val="24"/>
        </w:rPr>
        <w:t>Duursma</w:t>
      </w:r>
      <w:proofErr w:type="spellEnd"/>
      <w:r w:rsidRPr="00D53D5C">
        <w:rPr>
          <w:rFonts w:ascii="Times New Roman" w:hAnsi="Times New Roman" w:cs="Times New Roman"/>
          <w:sz w:val="24"/>
          <w:szCs w:val="24"/>
        </w:rPr>
        <w:t xml:space="preserve">, 2014). During the interview, </w:t>
      </w:r>
      <w:r w:rsidRPr="00610D55">
        <w:rPr>
          <w:rFonts w:ascii="Times New Roman" w:hAnsi="Times New Roman" w:cs="Times New Roman"/>
          <w:sz w:val="24"/>
          <w:szCs w:val="24"/>
        </w:rPr>
        <w:t>Father ‘C’ explained the strategies he had developed, with the help of his</w:t>
      </w:r>
      <w:r w:rsidR="00DA5FFE" w:rsidRPr="00610D55">
        <w:rPr>
          <w:rFonts w:ascii="Times New Roman" w:hAnsi="Times New Roman" w:cs="Times New Roman"/>
          <w:sz w:val="24"/>
          <w:szCs w:val="24"/>
        </w:rPr>
        <w:t xml:space="preserve"> wife, to improve his son’s</w:t>
      </w:r>
      <w:r w:rsidRPr="00610D55">
        <w:rPr>
          <w:rFonts w:ascii="Times New Roman" w:hAnsi="Times New Roman" w:cs="Times New Roman"/>
          <w:sz w:val="24"/>
          <w:szCs w:val="24"/>
        </w:rPr>
        <w:t xml:space="preserve"> reading skills (Swain et al., 2017), which he believes </w:t>
      </w:r>
      <w:r w:rsidR="00DA5FFE" w:rsidRPr="00610D55">
        <w:rPr>
          <w:rFonts w:ascii="Times New Roman" w:hAnsi="Times New Roman" w:cs="Times New Roman"/>
          <w:sz w:val="24"/>
          <w:szCs w:val="24"/>
        </w:rPr>
        <w:t>has had a profound impact on his</w:t>
      </w:r>
      <w:r w:rsidRPr="00610D55">
        <w:rPr>
          <w:rFonts w:ascii="Times New Roman" w:hAnsi="Times New Roman" w:cs="Times New Roman"/>
          <w:sz w:val="24"/>
          <w:szCs w:val="24"/>
        </w:rPr>
        <w:t xml:space="preserve"> reading development and educational outcomes. To help read difficult words, he initially breaks t</w:t>
      </w:r>
      <w:r w:rsidR="00DA5FFE" w:rsidRPr="00610D55">
        <w:rPr>
          <w:rFonts w:ascii="Times New Roman" w:hAnsi="Times New Roman" w:cs="Times New Roman"/>
          <w:sz w:val="24"/>
          <w:szCs w:val="24"/>
        </w:rPr>
        <w:t>he word up and asks his son to identify the letters.  H</w:t>
      </w:r>
      <w:r w:rsidRPr="00610D55">
        <w:rPr>
          <w:rFonts w:ascii="Times New Roman" w:hAnsi="Times New Roman" w:cs="Times New Roman"/>
          <w:sz w:val="24"/>
          <w:szCs w:val="24"/>
        </w:rPr>
        <w:t>e then slowly and repetitively sounds the</w:t>
      </w:r>
      <w:r w:rsidRPr="00D53D5C">
        <w:rPr>
          <w:rFonts w:ascii="Times New Roman" w:hAnsi="Times New Roman" w:cs="Times New Roman"/>
          <w:sz w:val="24"/>
          <w:szCs w:val="24"/>
        </w:rPr>
        <w:t xml:space="preserve"> </w:t>
      </w:r>
      <w:r w:rsidRPr="00D53D5C">
        <w:rPr>
          <w:rFonts w:ascii="Times New Roman" w:hAnsi="Times New Roman" w:cs="Times New Roman"/>
          <w:sz w:val="24"/>
          <w:szCs w:val="24"/>
        </w:rPr>
        <w:lastRenderedPageBreak/>
        <w:t>letters out to help blend the word.  Early father interaction and contribution not only enhances literacy skills  (</w:t>
      </w:r>
      <w:proofErr w:type="spellStart"/>
      <w:r w:rsidRPr="00D53D5C">
        <w:rPr>
          <w:rFonts w:ascii="Times New Roman" w:hAnsi="Times New Roman" w:cs="Times New Roman"/>
          <w:sz w:val="24"/>
          <w:szCs w:val="24"/>
        </w:rPr>
        <w:t>Pancosfar</w:t>
      </w:r>
      <w:proofErr w:type="spellEnd"/>
      <w:r w:rsidRPr="00D53D5C">
        <w:rPr>
          <w:rFonts w:ascii="Times New Roman" w:hAnsi="Times New Roman" w:cs="Times New Roman"/>
          <w:sz w:val="24"/>
          <w:szCs w:val="24"/>
        </w:rPr>
        <w:t xml:space="preserve"> et al., 2010) but increases cognitive skills (</w:t>
      </w:r>
      <w:proofErr w:type="spellStart"/>
      <w:r w:rsidRPr="00D53D5C">
        <w:rPr>
          <w:rFonts w:ascii="Times New Roman" w:hAnsi="Times New Roman" w:cs="Times New Roman"/>
          <w:sz w:val="24"/>
          <w:szCs w:val="24"/>
        </w:rPr>
        <w:t>Duursma</w:t>
      </w:r>
      <w:proofErr w:type="spellEnd"/>
      <w:r w:rsidRPr="00D53D5C">
        <w:rPr>
          <w:rFonts w:ascii="Times New Roman" w:hAnsi="Times New Roman" w:cs="Times New Roman"/>
          <w:sz w:val="24"/>
          <w:szCs w:val="24"/>
        </w:rPr>
        <w:t>, 2014) and positively impacts upon a child’s socio-emotional behaviour, (McMann et al. 2017)  wellbeing and self-respect later on in life (</w:t>
      </w:r>
      <w:proofErr w:type="spellStart"/>
      <w:r w:rsidRPr="00D53D5C">
        <w:rPr>
          <w:rFonts w:ascii="Times New Roman" w:hAnsi="Times New Roman" w:cs="Times New Roman"/>
          <w:sz w:val="24"/>
          <w:szCs w:val="24"/>
        </w:rPr>
        <w:t>Sethna</w:t>
      </w:r>
      <w:proofErr w:type="spellEnd"/>
      <w:r w:rsidRPr="00D53D5C">
        <w:rPr>
          <w:rFonts w:ascii="Times New Roman" w:hAnsi="Times New Roman" w:cs="Times New Roman"/>
          <w:sz w:val="24"/>
          <w:szCs w:val="24"/>
        </w:rPr>
        <w:t xml:space="preserve"> et al., 2017).</w:t>
      </w:r>
    </w:p>
    <w:p w:rsidR="00D53D5C" w:rsidRPr="003A3049" w:rsidRDefault="00D53D5C" w:rsidP="00D53D5C">
      <w:pPr>
        <w:spacing w:line="480" w:lineRule="auto"/>
        <w:jc w:val="both"/>
        <w:rPr>
          <w:rFonts w:ascii="Times New Roman" w:hAnsi="Times New Roman" w:cs="Times New Roman"/>
          <w:b/>
          <w:sz w:val="24"/>
          <w:szCs w:val="24"/>
        </w:rPr>
      </w:pPr>
      <w:r w:rsidRPr="003A3049">
        <w:rPr>
          <w:rFonts w:ascii="Times New Roman" w:hAnsi="Times New Roman" w:cs="Times New Roman"/>
          <w:b/>
          <w:sz w:val="24"/>
          <w:szCs w:val="24"/>
        </w:rPr>
        <w:t>Quality time together/father-child bonding</w:t>
      </w:r>
    </w:p>
    <w:p w:rsidR="00D53D5C" w:rsidRPr="00D53D5C" w:rsidRDefault="00D53D5C" w:rsidP="00D53D5C">
      <w:pPr>
        <w:spacing w:line="480" w:lineRule="auto"/>
        <w:jc w:val="both"/>
        <w:rPr>
          <w:rFonts w:ascii="Times New Roman" w:hAnsi="Times New Roman" w:cs="Times New Roman"/>
          <w:sz w:val="24"/>
          <w:szCs w:val="24"/>
        </w:rPr>
      </w:pPr>
      <w:r w:rsidRPr="00D53D5C">
        <w:rPr>
          <w:rFonts w:ascii="Times New Roman" w:hAnsi="Times New Roman" w:cs="Times New Roman"/>
          <w:sz w:val="24"/>
          <w:szCs w:val="24"/>
        </w:rPr>
        <w:t>Just under a third of fathers (31.2%) identified that sharing reading materials provided them with opportunities to spend quality time together and develop a greater bond between father-child. Many fathers quoted that shared book reading enabled stronger relationships to be formed and it gave them an opportunity to enjoy time with their children, establishing an attachment (Doherty and Cohen, 2009). In an interview one father noted ‘it gives me an opportunity to spend quality time together, to teach the ‘joy’ of reading’ (Questionnaire A1 Q5). Another father wrote ‘spending quality time with my son is just great’ (Questionnaire A30 Q5).  This was supplemented in an interview when Father ‘A’ said ‘my son and I love that time of night. It give</w:t>
      </w:r>
      <w:r w:rsidR="006358AF">
        <w:rPr>
          <w:rFonts w:ascii="Times New Roman" w:hAnsi="Times New Roman" w:cs="Times New Roman"/>
          <w:sz w:val="24"/>
          <w:szCs w:val="24"/>
        </w:rPr>
        <w:t xml:space="preserve">s me and him a bit of boy time’ </w:t>
      </w:r>
      <w:r w:rsidR="006358AF" w:rsidRPr="006358AF">
        <w:rPr>
          <w:rFonts w:ascii="Times New Roman" w:hAnsi="Times New Roman" w:cs="Times New Roman"/>
          <w:sz w:val="24"/>
          <w:szCs w:val="24"/>
          <w:highlight w:val="yellow"/>
        </w:rPr>
        <w:t>(interview</w:t>
      </w:r>
      <w:r w:rsidR="006358AF">
        <w:rPr>
          <w:rFonts w:ascii="Times New Roman" w:hAnsi="Times New Roman" w:cs="Times New Roman"/>
          <w:sz w:val="24"/>
          <w:szCs w:val="24"/>
        </w:rPr>
        <w:t xml:space="preserve">       )</w:t>
      </w:r>
      <w:r w:rsidRPr="00D53D5C">
        <w:rPr>
          <w:rFonts w:ascii="Times New Roman" w:hAnsi="Times New Roman" w:cs="Times New Roman"/>
          <w:sz w:val="24"/>
          <w:szCs w:val="24"/>
        </w:rPr>
        <w:t xml:space="preserve"> It is evident that fathers’ appreciate that early engagement in shared book reading positively influences the quality of interaction  (Potter et al., 2012) and develops relationships, resulting in reinforced attachment behaviour (Martin et al., 2010).</w:t>
      </w:r>
    </w:p>
    <w:p w:rsidR="00D53D5C" w:rsidRPr="003A3049" w:rsidRDefault="00D53D5C" w:rsidP="00D53D5C">
      <w:pPr>
        <w:spacing w:line="480" w:lineRule="auto"/>
        <w:jc w:val="both"/>
        <w:rPr>
          <w:rFonts w:ascii="Times New Roman" w:hAnsi="Times New Roman" w:cs="Times New Roman"/>
          <w:b/>
          <w:sz w:val="24"/>
          <w:szCs w:val="24"/>
        </w:rPr>
      </w:pPr>
      <w:r w:rsidRPr="003A3049">
        <w:rPr>
          <w:rFonts w:ascii="Times New Roman" w:hAnsi="Times New Roman" w:cs="Times New Roman"/>
          <w:b/>
          <w:sz w:val="24"/>
          <w:szCs w:val="24"/>
        </w:rPr>
        <w:t>Educational</w:t>
      </w:r>
    </w:p>
    <w:p w:rsidR="00D53D5C" w:rsidRPr="00D53D5C" w:rsidRDefault="00D53D5C" w:rsidP="00D53D5C">
      <w:pPr>
        <w:spacing w:line="480" w:lineRule="auto"/>
        <w:jc w:val="both"/>
        <w:rPr>
          <w:rFonts w:ascii="Times New Roman" w:hAnsi="Times New Roman" w:cs="Times New Roman"/>
          <w:sz w:val="24"/>
          <w:szCs w:val="24"/>
        </w:rPr>
      </w:pPr>
      <w:r w:rsidRPr="00D53D5C">
        <w:rPr>
          <w:rFonts w:ascii="Times New Roman" w:hAnsi="Times New Roman" w:cs="Times New Roman"/>
          <w:sz w:val="24"/>
          <w:szCs w:val="24"/>
        </w:rPr>
        <w:t xml:space="preserve">9 fathers (28.1%) stated that shared book reading was motivated by educational benefits.  Written responses included ‘aid schooling’ (Questionnaire A23 Q5), co-operate with school expectations (Questionnaire A11 Q5), homework (Questionnaire A21 Q5) and education and learning (Questionnaire A4 Q5).  In the questionnaire, one father was of the opinion that shared book reading gave him the opportunity of assessing his child’s academic progress. Similarly, as found by Swain et al., (2017); </w:t>
      </w:r>
      <w:proofErr w:type="spellStart"/>
      <w:r w:rsidRPr="00D53D5C">
        <w:rPr>
          <w:rFonts w:ascii="Times New Roman" w:hAnsi="Times New Roman" w:cs="Times New Roman"/>
          <w:sz w:val="24"/>
          <w:szCs w:val="24"/>
        </w:rPr>
        <w:t>Duursma</w:t>
      </w:r>
      <w:proofErr w:type="spellEnd"/>
      <w:r w:rsidRPr="00D53D5C">
        <w:rPr>
          <w:rFonts w:ascii="Times New Roman" w:hAnsi="Times New Roman" w:cs="Times New Roman"/>
          <w:sz w:val="24"/>
          <w:szCs w:val="24"/>
        </w:rPr>
        <w:t xml:space="preserve"> (2014) and Clark et al., (2012),  fathers </w:t>
      </w:r>
      <w:r w:rsidRPr="00D53D5C">
        <w:rPr>
          <w:rFonts w:ascii="Times New Roman" w:hAnsi="Times New Roman" w:cs="Times New Roman"/>
          <w:sz w:val="24"/>
          <w:szCs w:val="24"/>
        </w:rPr>
        <w:lastRenderedPageBreak/>
        <w:t xml:space="preserve">are recognising the educational benefits offered by fathers early engagement and contribution to children’s literacy and subsequently, how these positive influences affects children’s academic success and outcomes. </w:t>
      </w:r>
    </w:p>
    <w:p w:rsidR="00D53D5C" w:rsidRPr="00D53D5C" w:rsidRDefault="00D53D5C" w:rsidP="00D53D5C">
      <w:pPr>
        <w:spacing w:line="480" w:lineRule="auto"/>
        <w:jc w:val="both"/>
        <w:rPr>
          <w:rFonts w:ascii="Times New Roman" w:hAnsi="Times New Roman" w:cs="Times New Roman"/>
          <w:sz w:val="24"/>
          <w:szCs w:val="24"/>
        </w:rPr>
      </w:pPr>
      <w:r w:rsidRPr="00D53D5C">
        <w:rPr>
          <w:rFonts w:ascii="Times New Roman" w:hAnsi="Times New Roman" w:cs="Times New Roman"/>
          <w:sz w:val="24"/>
          <w:szCs w:val="24"/>
        </w:rPr>
        <w:t xml:space="preserve">However, analyses of the identified themes were found to be similar to the examples given in question 5 to assist fathers with their responses. There is thus a possibility that the examples offered for question 5 may have influenced the fathers’ responses in some way and could thus have affected the validity of data.  </w:t>
      </w:r>
    </w:p>
    <w:p w:rsidR="00D53D5C" w:rsidRPr="003A3049" w:rsidRDefault="00D53D5C" w:rsidP="00D53D5C">
      <w:pPr>
        <w:spacing w:line="480" w:lineRule="auto"/>
        <w:jc w:val="both"/>
        <w:rPr>
          <w:rFonts w:ascii="Times New Roman" w:hAnsi="Times New Roman" w:cs="Times New Roman"/>
          <w:b/>
          <w:sz w:val="24"/>
          <w:szCs w:val="24"/>
        </w:rPr>
      </w:pPr>
      <w:proofErr w:type="gramStart"/>
      <w:r w:rsidRPr="003A3049">
        <w:rPr>
          <w:rFonts w:ascii="Times New Roman" w:hAnsi="Times New Roman" w:cs="Times New Roman"/>
          <w:b/>
          <w:sz w:val="24"/>
          <w:szCs w:val="24"/>
        </w:rPr>
        <w:t>Graph  5</w:t>
      </w:r>
      <w:proofErr w:type="gramEnd"/>
    </w:p>
    <w:p w:rsidR="00D53D5C" w:rsidRPr="00D53D5C" w:rsidRDefault="00D53D5C" w:rsidP="00D53D5C">
      <w:pPr>
        <w:spacing w:line="480" w:lineRule="auto"/>
        <w:jc w:val="center"/>
        <w:rPr>
          <w:rFonts w:ascii="Times New Roman" w:hAnsi="Times New Roman" w:cs="Times New Roman"/>
          <w:b/>
          <w:sz w:val="24"/>
          <w:szCs w:val="24"/>
        </w:rPr>
      </w:pPr>
      <w:r w:rsidRPr="00D53D5C">
        <w:rPr>
          <w:noProof/>
          <w:lang w:eastAsia="en-GB"/>
        </w:rPr>
        <w:drawing>
          <wp:inline distT="0" distB="0" distL="0" distR="0">
            <wp:extent cx="4943475" cy="3067050"/>
            <wp:effectExtent l="0" t="0" r="9525" b="19050"/>
            <wp:docPr id="6" name="Chart 6">
              <a:extLst xmlns:a="http://schemas.openxmlformats.org/drawingml/2006/main">
                <a:ext uri="{FF2B5EF4-FFF2-40B4-BE49-F238E27FC236}">
                  <a16:creationId xmlns:arto="http://schemas.microsoft.com/office/word/2006/arto"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mc="http://schemas.openxmlformats.org/markup-compatibility/2006" xmlns:wpc="http://schemas.microsoft.com/office/word/2010/wordprocessingCanvas" id="{0136022D-1402-423F-9A3F-B68BD4C22A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D53D5C" w:rsidRPr="00D53D5C" w:rsidRDefault="009F417F" w:rsidP="00D53D5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As shown in Graph 5, </w:t>
      </w:r>
      <w:r w:rsidR="00D53D5C" w:rsidRPr="00D53D5C">
        <w:rPr>
          <w:rFonts w:ascii="Times New Roman" w:hAnsi="Times New Roman" w:cs="Times New Roman"/>
          <w:sz w:val="24"/>
          <w:szCs w:val="24"/>
        </w:rPr>
        <w:t xml:space="preserve">31 fathers (93.9%) viewed shared reading as ‘quite’ or ‘very important’ which may  illustrate how fathers are beginning to view themselves as fundamental role models in their children’s learning (Clark et al., 2009). During the interview, Father ‘C’ expanded on the importance of father’s as role models when he quoted ‘my son looks up to me as a role model. If I’m reading the newspaper in the lounge, often he’ll nip upstairs to get his superhero magazine and sit by me’ </w:t>
      </w:r>
      <w:r w:rsidR="00D53D5C" w:rsidRPr="00D53D5C">
        <w:rPr>
          <w:rFonts w:ascii="Times New Roman" w:hAnsi="Times New Roman" w:cs="Times New Roman"/>
          <w:sz w:val="24"/>
          <w:szCs w:val="24"/>
          <w:highlight w:val="yellow"/>
        </w:rPr>
        <w:t>(Interview XXXXX).</w:t>
      </w:r>
      <w:r w:rsidR="00D53D5C" w:rsidRPr="00D53D5C">
        <w:rPr>
          <w:rFonts w:ascii="Times New Roman" w:hAnsi="Times New Roman" w:cs="Times New Roman"/>
          <w:sz w:val="24"/>
          <w:szCs w:val="24"/>
        </w:rPr>
        <w:t xml:space="preserve"> Father ‘B’ added ‘I also notice that </w:t>
      </w:r>
      <w:proofErr w:type="gramStart"/>
      <w:r w:rsidR="00D53D5C" w:rsidRPr="00D53D5C">
        <w:rPr>
          <w:rFonts w:ascii="Times New Roman" w:hAnsi="Times New Roman" w:cs="Times New Roman"/>
          <w:sz w:val="24"/>
          <w:szCs w:val="24"/>
        </w:rPr>
        <w:t>If</w:t>
      </w:r>
      <w:proofErr w:type="gramEnd"/>
      <w:r w:rsidR="00D53D5C" w:rsidRPr="00D53D5C">
        <w:rPr>
          <w:rFonts w:ascii="Times New Roman" w:hAnsi="Times New Roman" w:cs="Times New Roman"/>
          <w:sz w:val="24"/>
          <w:szCs w:val="24"/>
        </w:rPr>
        <w:t xml:space="preserve"> I read, he wants to read too’ </w:t>
      </w:r>
      <w:r w:rsidR="00D53D5C" w:rsidRPr="00D53D5C">
        <w:rPr>
          <w:rFonts w:ascii="Times New Roman" w:hAnsi="Times New Roman" w:cs="Times New Roman"/>
          <w:sz w:val="24"/>
          <w:szCs w:val="24"/>
          <w:highlight w:val="yellow"/>
        </w:rPr>
        <w:t>(Interview XXXXXX).</w:t>
      </w:r>
    </w:p>
    <w:p w:rsidR="00D53D5C" w:rsidRPr="00D53D5C" w:rsidRDefault="00D53D5C" w:rsidP="00D53D5C">
      <w:pPr>
        <w:spacing w:line="480" w:lineRule="auto"/>
        <w:jc w:val="both"/>
        <w:rPr>
          <w:rFonts w:ascii="Times New Roman" w:hAnsi="Times New Roman" w:cs="Times New Roman"/>
          <w:sz w:val="24"/>
          <w:szCs w:val="24"/>
        </w:rPr>
      </w:pPr>
      <w:r w:rsidRPr="00D53D5C">
        <w:rPr>
          <w:rFonts w:ascii="Times New Roman" w:hAnsi="Times New Roman" w:cs="Times New Roman"/>
          <w:sz w:val="24"/>
          <w:szCs w:val="24"/>
        </w:rPr>
        <w:lastRenderedPageBreak/>
        <w:t xml:space="preserve">With regard to the benefits of shared reading, 6 common themes were identified as illustrated in Graph 6.  The predominant themes were ‘development of literacy skills’; ‘development of cognitive skills’; ‘quality time’ and ‘enjoyment’.  </w:t>
      </w:r>
    </w:p>
    <w:p w:rsidR="00D53D5C" w:rsidRPr="003A3049" w:rsidRDefault="00D53D5C" w:rsidP="00D53D5C">
      <w:pPr>
        <w:spacing w:line="480" w:lineRule="auto"/>
        <w:jc w:val="both"/>
        <w:rPr>
          <w:rFonts w:ascii="Times New Roman" w:hAnsi="Times New Roman" w:cs="Times New Roman"/>
          <w:b/>
          <w:sz w:val="24"/>
          <w:szCs w:val="24"/>
        </w:rPr>
      </w:pPr>
      <w:r w:rsidRPr="003A3049">
        <w:rPr>
          <w:rFonts w:ascii="Times New Roman" w:hAnsi="Times New Roman" w:cs="Times New Roman"/>
          <w:b/>
          <w:sz w:val="24"/>
          <w:szCs w:val="24"/>
        </w:rPr>
        <w:t>Graph 6</w:t>
      </w:r>
    </w:p>
    <w:p w:rsidR="00D53D5C" w:rsidRPr="00D53D5C" w:rsidRDefault="00D53D5C" w:rsidP="00D53D5C">
      <w:pPr>
        <w:spacing w:line="480" w:lineRule="auto"/>
        <w:jc w:val="both"/>
        <w:rPr>
          <w:rFonts w:ascii="Times New Roman" w:hAnsi="Times New Roman" w:cs="Times New Roman"/>
          <w:b/>
          <w:sz w:val="24"/>
          <w:szCs w:val="24"/>
        </w:rPr>
      </w:pPr>
      <w:r w:rsidRPr="00D53D5C">
        <w:rPr>
          <w:noProof/>
          <w:lang w:eastAsia="en-GB"/>
        </w:rPr>
        <w:drawing>
          <wp:inline distT="0" distB="0" distL="0" distR="0">
            <wp:extent cx="5772149" cy="3810000"/>
            <wp:effectExtent l="0" t="0" r="19685" b="1905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00BC280B" w:rsidRPr="00BC280B">
        <w:rPr>
          <w:noProof/>
          <w:lang w:eastAsia="en-GB"/>
        </w:rPr>
        <w:pict>
          <v:shapetype id="_x0000_t202" coordsize="21600,21600" o:spt="202" path="m,l,21600r21600,l21600,xe">
            <v:stroke joinstyle="miter"/>
            <v:path gradientshapeok="t" o:connecttype="rect"/>
          </v:shapetype>
          <v:shape id="TextBox 4" o:spid="_x0000_s1026" type="#_x0000_t202" style="position:absolute;left:0;text-align:left;margin-left:138.75pt;margin-top:68.25pt;width:24pt;height:2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" fillcolor="window" stroked="f">
            <v:textbox>
              <w:txbxContent>
                <w:p w:rsidR="00D53D5C" w:rsidRDefault="00D53D5C" w:rsidP="00D53D5C">
                  <w:pPr>
                    <w:pStyle w:val="NormalWeb"/>
                    <w:spacing w:before="0" w:beforeAutospacing="0" w:after="0" w:afterAutospacing="0"/>
                  </w:pPr>
                  <w:r>
                    <w:rPr>
                      <w:rFonts w:asciiTheme="minorHAnsi" w:hAnsi="Calibri" w:cstheme="minorBidi"/>
                      <w:color w:val="000000" w:themeColor="dark1"/>
                      <w:sz w:val="22"/>
                      <w:szCs w:val="22"/>
                    </w:rPr>
                    <w:t>3</w:t>
                  </w:r>
                </w:p>
              </w:txbxContent>
            </v:textbox>
          </v:shape>
        </w:pict>
      </w:r>
      <w:r w:rsidR="00BC280B" w:rsidRPr="00BC280B">
        <w:rPr>
          <w:noProof/>
          <w:lang w:eastAsia="en-GB"/>
        </w:rPr>
        <w:pict>
          <v:shape id="TextBox 7" o:spid="_x0000_s1027" type="#_x0000_t202" style="position:absolute;left:0;text-align:left;margin-left:235.5pt;margin-top:99.75pt;width:25.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" fillcolor="window" stroked="f">
            <v:textbox>
              <w:txbxContent>
                <w:p w:rsidR="00D53D5C" w:rsidRDefault="00D53D5C" w:rsidP="00D53D5C">
                  <w:pPr>
                    <w:pStyle w:val="NormalWeb"/>
                    <w:spacing w:before="0" w:beforeAutospacing="0" w:after="0" w:afterAutospacing="0"/>
                  </w:pPr>
                  <w:r>
                    <w:rPr>
                      <w:rFonts w:asciiTheme="minorHAnsi" w:hAnsi="Calibri" w:cstheme="minorBidi"/>
                      <w:color w:val="000000" w:themeColor="dark1"/>
                      <w:sz w:val="22"/>
                      <w:szCs w:val="22"/>
                    </w:rPr>
                    <w:t>9</w:t>
                  </w:r>
                </w:p>
              </w:txbxContent>
            </v:textbox>
          </v:shape>
        </w:pict>
      </w:r>
      <w:r w:rsidR="00BC280B" w:rsidRPr="00BC280B">
        <w:rPr>
          <w:noProof/>
          <w:lang w:eastAsia="en-GB"/>
        </w:rPr>
        <w:pict>
          <v:shape id="TextBox 8" o:spid="_x0000_s1028" type="#_x0000_t202" style="position:absolute;left:0;text-align:left;margin-left:249.75pt;margin-top:132pt;width:27pt;height:20.2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" fillcolor="window" stroked="f">
            <v:textbox>
              <w:txbxContent>
                <w:p w:rsidR="00D53D5C" w:rsidRDefault="00D53D5C" w:rsidP="00D53D5C">
                  <w:pPr>
                    <w:pStyle w:val="NormalWeb"/>
                    <w:spacing w:before="0" w:beforeAutospacing="0" w:after="0" w:afterAutospacing="0"/>
                  </w:pPr>
                  <w:r>
                    <w:rPr>
                      <w:rFonts w:asciiTheme="minorHAnsi" w:hAnsi="Calibri" w:cstheme="minorBidi"/>
                      <w:color w:val="000000" w:themeColor="dark1"/>
                      <w:sz w:val="22"/>
                      <w:szCs w:val="22"/>
                    </w:rPr>
                    <w:t>10</w:t>
                  </w:r>
                </w:p>
              </w:txbxContent>
            </v:textbox>
          </v:shape>
        </w:pict>
      </w:r>
      <w:r w:rsidR="00BC280B" w:rsidRPr="00BC280B">
        <w:rPr>
          <w:noProof/>
          <w:lang w:eastAsia="en-GB"/>
        </w:rPr>
        <w:pict>
          <v:shape id="TextBox 9" o:spid="_x0000_s1029" type="#_x0000_t202" style="position:absolute;left:0;text-align:left;margin-left:251.25pt;margin-top:164.25pt;width:27pt;height:19.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" fillcolor="window" stroked="f">
            <v:textbox>
              <w:txbxContent>
                <w:p w:rsidR="00D53D5C" w:rsidRDefault="00D53D5C" w:rsidP="00D53D5C">
                  <w:pPr>
                    <w:pStyle w:val="NormalWeb"/>
                    <w:spacing w:before="0" w:beforeAutospacing="0" w:after="0" w:afterAutospacing="0"/>
                  </w:pPr>
                  <w:r>
                    <w:rPr>
                      <w:rFonts w:asciiTheme="minorHAnsi" w:hAnsi="Calibri" w:cstheme="minorBidi"/>
                      <w:color w:val="000000" w:themeColor="dark1"/>
                      <w:sz w:val="22"/>
                      <w:szCs w:val="22"/>
                    </w:rPr>
                    <w:t>11</w:t>
                  </w:r>
                </w:p>
              </w:txbxContent>
            </v:textbox>
          </v:shape>
        </w:pict>
      </w:r>
      <w:r w:rsidR="00BC280B" w:rsidRPr="00BC280B">
        <w:rPr>
          <w:noProof/>
          <w:lang w:eastAsia="en-GB"/>
        </w:rPr>
        <w:pict>
          <v:shape id="TextBox 10" o:spid="_x0000_s1030" type="#_x0000_t202" style="position:absolute;left:0;text-align:left;margin-left:333pt;margin-top:195.75pt;width:27pt;height:20.2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" fillcolor="window" stroked="f">
            <v:textbox>
              <w:txbxContent>
                <w:p w:rsidR="00D53D5C" w:rsidRDefault="00D53D5C" w:rsidP="00D53D5C">
                  <w:pPr>
                    <w:pStyle w:val="NormalWeb"/>
                    <w:spacing w:before="0" w:beforeAutospacing="0" w:after="0" w:afterAutospacing="0"/>
                  </w:pPr>
                  <w:r>
                    <w:rPr>
                      <w:rFonts w:asciiTheme="minorHAnsi" w:hAnsi="Calibri" w:cstheme="minorBidi"/>
                      <w:color w:val="000000" w:themeColor="dark1"/>
                      <w:sz w:val="22"/>
                      <w:szCs w:val="22"/>
                    </w:rPr>
                    <w:t>15</w:t>
                  </w:r>
                </w:p>
              </w:txbxContent>
            </v:textbox>
          </v:shape>
        </w:pict>
      </w:r>
      <w:r w:rsidR="00BC280B" w:rsidRPr="00BC280B">
        <w:rPr>
          <w:noProof/>
          <w:lang w:eastAsia="en-GB"/>
        </w:rPr>
        <w:pict>
          <v:shape id="TextBox 11" o:spid="_x0000_s1031" type="#_x0000_t202" style="position:absolute;left:0;text-align:left;margin-left:396pt;margin-top:225.75pt;width:27pt;height:24.7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" fillcolor="window" stroked="f">
            <v:textbox>
              <w:txbxContent>
                <w:p w:rsidR="00D53D5C" w:rsidRDefault="00D53D5C" w:rsidP="00D53D5C">
                  <w:pPr>
                    <w:pStyle w:val="NormalWeb"/>
                    <w:spacing w:before="0" w:beforeAutospacing="0" w:after="0" w:afterAutospacing="0"/>
                  </w:pPr>
                  <w:r>
                    <w:rPr>
                      <w:rFonts w:asciiTheme="minorHAnsi" w:hAnsi="Calibri" w:cstheme="minorBidi"/>
                      <w:color w:val="000000" w:themeColor="dark1"/>
                      <w:sz w:val="22"/>
                      <w:szCs w:val="22"/>
                    </w:rPr>
                    <w:t>20</w:t>
                  </w:r>
                </w:p>
              </w:txbxContent>
            </v:textbox>
          </v:shape>
        </w:pict>
      </w:r>
    </w:p>
    <w:p w:rsidR="00D53D5C" w:rsidRPr="003A3049" w:rsidRDefault="00D53D5C" w:rsidP="00D53D5C">
      <w:pPr>
        <w:spacing w:line="480" w:lineRule="auto"/>
        <w:jc w:val="both"/>
        <w:rPr>
          <w:rFonts w:ascii="Times New Roman" w:hAnsi="Times New Roman" w:cs="Times New Roman"/>
          <w:b/>
          <w:sz w:val="24"/>
          <w:szCs w:val="24"/>
        </w:rPr>
      </w:pPr>
      <w:r w:rsidRPr="003A3049">
        <w:rPr>
          <w:rFonts w:ascii="Times New Roman" w:hAnsi="Times New Roman" w:cs="Times New Roman"/>
          <w:b/>
          <w:sz w:val="24"/>
          <w:szCs w:val="24"/>
        </w:rPr>
        <w:t>Development of literacy skills</w:t>
      </w:r>
    </w:p>
    <w:p w:rsidR="00D53D5C" w:rsidRPr="00D53D5C" w:rsidRDefault="00D53D5C" w:rsidP="00D53D5C">
      <w:pPr>
        <w:spacing w:line="480" w:lineRule="auto"/>
        <w:jc w:val="both"/>
        <w:rPr>
          <w:rFonts w:ascii="Times New Roman" w:hAnsi="Times New Roman" w:cs="Times New Roman"/>
          <w:sz w:val="24"/>
          <w:szCs w:val="24"/>
        </w:rPr>
      </w:pPr>
      <w:r w:rsidRPr="00D53D5C">
        <w:rPr>
          <w:rFonts w:ascii="Times New Roman" w:hAnsi="Times New Roman" w:cs="Times New Roman"/>
          <w:sz w:val="24"/>
          <w:szCs w:val="24"/>
        </w:rPr>
        <w:t xml:space="preserve">64.5% of fathers recognised development of literacy skills as a benefit of shared reading.  The written responses included improved language, spelling, listening, speaking, reading and communication skills together with increased vocabulary and increased knowledge of book structure. </w:t>
      </w:r>
      <w:r w:rsidR="003B4EA6">
        <w:rPr>
          <w:rFonts w:ascii="Times New Roman" w:hAnsi="Times New Roman" w:cs="Times New Roman"/>
          <w:sz w:val="24"/>
          <w:szCs w:val="24"/>
        </w:rPr>
        <w:t>In a</w:t>
      </w:r>
      <w:r w:rsidR="006358AF">
        <w:rPr>
          <w:rFonts w:ascii="Times New Roman" w:hAnsi="Times New Roman" w:cs="Times New Roman"/>
          <w:sz w:val="24"/>
          <w:szCs w:val="24"/>
        </w:rPr>
        <w:t xml:space="preserve"> study by </w:t>
      </w:r>
      <w:proofErr w:type="spellStart"/>
      <w:r w:rsidR="006358AF">
        <w:rPr>
          <w:rFonts w:ascii="Times New Roman" w:hAnsi="Times New Roman" w:cs="Times New Roman"/>
          <w:sz w:val="24"/>
          <w:szCs w:val="24"/>
        </w:rPr>
        <w:t>Pancsofar</w:t>
      </w:r>
      <w:proofErr w:type="spellEnd"/>
      <w:r w:rsidR="006358AF">
        <w:rPr>
          <w:rFonts w:ascii="Times New Roman" w:hAnsi="Times New Roman" w:cs="Times New Roman"/>
          <w:sz w:val="24"/>
          <w:szCs w:val="24"/>
        </w:rPr>
        <w:t xml:space="preserve"> et al., (2010), fathers were using more diverse unique vocabulary, extending and developing children’s literacy skills. Likewise,</w:t>
      </w:r>
      <w:r w:rsidR="003B4EA6">
        <w:rPr>
          <w:rFonts w:ascii="Times New Roman" w:hAnsi="Times New Roman" w:cs="Times New Roman"/>
          <w:sz w:val="24"/>
          <w:szCs w:val="24"/>
        </w:rPr>
        <w:t xml:space="preserve"> Potter et al., (2012) noted higher quality conversations took place between father and child during literacy sessions. </w:t>
      </w:r>
      <w:r w:rsidRPr="00D53D5C">
        <w:rPr>
          <w:rFonts w:ascii="Times New Roman" w:hAnsi="Times New Roman" w:cs="Times New Roman"/>
          <w:sz w:val="24"/>
          <w:szCs w:val="24"/>
        </w:rPr>
        <w:t xml:space="preserve">The learning of new words and development of </w:t>
      </w:r>
      <w:r w:rsidR="00DB75FE" w:rsidRPr="00D53D5C">
        <w:rPr>
          <w:rFonts w:ascii="Times New Roman" w:hAnsi="Times New Roman" w:cs="Times New Roman"/>
          <w:sz w:val="24"/>
          <w:szCs w:val="24"/>
        </w:rPr>
        <w:t>vocabulary</w:t>
      </w:r>
      <w:r w:rsidRPr="00D53D5C">
        <w:rPr>
          <w:rFonts w:ascii="Times New Roman" w:hAnsi="Times New Roman" w:cs="Times New Roman"/>
          <w:sz w:val="24"/>
          <w:szCs w:val="24"/>
        </w:rPr>
        <w:t xml:space="preserve"> was reinforced in the </w:t>
      </w:r>
      <w:r w:rsidRPr="00D53D5C">
        <w:rPr>
          <w:rFonts w:ascii="Times New Roman" w:hAnsi="Times New Roman" w:cs="Times New Roman"/>
          <w:sz w:val="24"/>
          <w:szCs w:val="24"/>
        </w:rPr>
        <w:lastRenderedPageBreak/>
        <w:t xml:space="preserve">interview when Father ‘A’ said ‘Sometimes, I ask him what a word is and we spell it out together. He is learning a lot of new words and I’ve noticed that his vocabulary is developing well’ </w:t>
      </w:r>
      <w:r w:rsidRPr="00D53D5C">
        <w:rPr>
          <w:rFonts w:ascii="Times New Roman" w:hAnsi="Times New Roman" w:cs="Times New Roman"/>
          <w:sz w:val="24"/>
          <w:szCs w:val="24"/>
          <w:highlight w:val="yellow"/>
        </w:rPr>
        <w:t>(Interview 1XXXXX)</w:t>
      </w:r>
      <w:r w:rsidRPr="00D53D5C">
        <w:rPr>
          <w:rFonts w:ascii="Times New Roman" w:hAnsi="Times New Roman" w:cs="Times New Roman"/>
          <w:sz w:val="24"/>
          <w:szCs w:val="24"/>
        </w:rPr>
        <w:t>. In addition, Father ‘A’ spoke of how bed time reading can generate conversations, related and unrelated to a book, thus developing listening, speech and language skills. Father ‘C’ also related bed time reading to the development of conversational skills quoting ‘after reading a page or two, if my son is tired, we’ll have a chat about his day in school.  I think this is just as good as reading, as he’s developing his language skills’ (</w:t>
      </w:r>
      <w:proofErr w:type="spellStart"/>
      <w:r w:rsidRPr="00D53D5C">
        <w:rPr>
          <w:rFonts w:ascii="Times New Roman" w:hAnsi="Times New Roman" w:cs="Times New Roman"/>
          <w:sz w:val="24"/>
          <w:szCs w:val="24"/>
        </w:rPr>
        <w:t>Interview</w:t>
      </w:r>
      <w:r w:rsidRPr="00D53D5C">
        <w:rPr>
          <w:rFonts w:ascii="Times New Roman" w:hAnsi="Times New Roman" w:cs="Times New Roman"/>
          <w:sz w:val="24"/>
          <w:szCs w:val="24"/>
          <w:highlight w:val="yellow"/>
        </w:rPr>
        <w:t>XXXXXXXX</w:t>
      </w:r>
      <w:proofErr w:type="spellEnd"/>
      <w:r w:rsidRPr="00D53D5C">
        <w:rPr>
          <w:rFonts w:ascii="Times New Roman" w:hAnsi="Times New Roman" w:cs="Times New Roman"/>
          <w:sz w:val="24"/>
          <w:szCs w:val="24"/>
          <w:highlight w:val="yellow"/>
        </w:rPr>
        <w:t>)</w:t>
      </w:r>
      <w:r w:rsidRPr="00D53D5C">
        <w:rPr>
          <w:rFonts w:ascii="Times New Roman" w:hAnsi="Times New Roman" w:cs="Times New Roman"/>
          <w:sz w:val="24"/>
          <w:szCs w:val="24"/>
        </w:rPr>
        <w:t xml:space="preserve">. </w:t>
      </w:r>
    </w:p>
    <w:p w:rsidR="00D53D5C" w:rsidRPr="003A3049" w:rsidRDefault="00D53D5C" w:rsidP="00D53D5C">
      <w:pPr>
        <w:spacing w:line="480" w:lineRule="auto"/>
        <w:jc w:val="both"/>
        <w:rPr>
          <w:rFonts w:ascii="Times New Roman" w:hAnsi="Times New Roman" w:cs="Times New Roman"/>
          <w:b/>
          <w:sz w:val="24"/>
          <w:szCs w:val="24"/>
        </w:rPr>
      </w:pPr>
      <w:r w:rsidRPr="003A3049">
        <w:rPr>
          <w:rFonts w:ascii="Times New Roman" w:hAnsi="Times New Roman" w:cs="Times New Roman"/>
          <w:b/>
          <w:sz w:val="24"/>
          <w:szCs w:val="24"/>
        </w:rPr>
        <w:t>Development of cognitive skills</w:t>
      </w:r>
    </w:p>
    <w:p w:rsidR="00D53D5C" w:rsidRPr="00D53D5C" w:rsidRDefault="00D53D5C" w:rsidP="00D53D5C">
      <w:pPr>
        <w:spacing w:line="480" w:lineRule="auto"/>
        <w:jc w:val="both"/>
        <w:rPr>
          <w:rFonts w:ascii="Times New Roman" w:hAnsi="Times New Roman" w:cs="Times New Roman"/>
          <w:sz w:val="24"/>
          <w:szCs w:val="24"/>
        </w:rPr>
      </w:pPr>
      <w:r w:rsidRPr="00D53D5C">
        <w:rPr>
          <w:rFonts w:ascii="Times New Roman" w:hAnsi="Times New Roman" w:cs="Times New Roman"/>
          <w:sz w:val="24"/>
          <w:szCs w:val="24"/>
        </w:rPr>
        <w:t xml:space="preserve">Just under half of the sample, 15 fathers (48.3%) linked shared book reading to development of cognitive skills. Developments of cognitive skills included improve analytical and thinking skills; increase confidence and development of new concepts and ideas. One father wrote ‘assist imagination and creativity’ (Questionnaire A30 Q7). Another noted ‘encouraging them to investigate to learn about the world’ (Questionnaire A31 Q7). Father ‘A’ in the interview spoke of his son’s memory skills ‘He’s got his favourites, he normally knows the book back to front, he’s got a very good memory, we don’t need to read it’ </w:t>
      </w:r>
      <w:r w:rsidRPr="00D53D5C">
        <w:rPr>
          <w:rFonts w:ascii="Times New Roman" w:hAnsi="Times New Roman" w:cs="Times New Roman"/>
          <w:sz w:val="24"/>
          <w:szCs w:val="24"/>
          <w:highlight w:val="yellow"/>
        </w:rPr>
        <w:t>(Interview XXXXX)</w:t>
      </w:r>
      <w:r w:rsidRPr="00D53D5C">
        <w:rPr>
          <w:rFonts w:ascii="Times New Roman" w:hAnsi="Times New Roman" w:cs="Times New Roman"/>
          <w:sz w:val="24"/>
          <w:szCs w:val="24"/>
        </w:rPr>
        <w:t>. In addition, Father ‘C’ commented on how picture books inspire his son to be imaginative, bringing the story alive. The findings are consistent with numerous research (</w:t>
      </w:r>
      <w:proofErr w:type="spellStart"/>
      <w:r w:rsidRPr="00D53D5C">
        <w:rPr>
          <w:rFonts w:ascii="Times New Roman" w:hAnsi="Times New Roman" w:cs="Times New Roman"/>
          <w:sz w:val="24"/>
          <w:szCs w:val="24"/>
        </w:rPr>
        <w:t>McMunn</w:t>
      </w:r>
      <w:proofErr w:type="spellEnd"/>
      <w:r w:rsidRPr="00D53D5C">
        <w:rPr>
          <w:rFonts w:ascii="Times New Roman" w:hAnsi="Times New Roman" w:cs="Times New Roman"/>
          <w:sz w:val="24"/>
          <w:szCs w:val="24"/>
        </w:rPr>
        <w:t xml:space="preserve"> et al., 2017; </w:t>
      </w:r>
      <w:proofErr w:type="spellStart"/>
      <w:r w:rsidRPr="00D53D5C">
        <w:rPr>
          <w:rFonts w:ascii="Times New Roman" w:hAnsi="Times New Roman" w:cs="Times New Roman"/>
          <w:sz w:val="24"/>
          <w:szCs w:val="24"/>
        </w:rPr>
        <w:t>Duursma</w:t>
      </w:r>
      <w:proofErr w:type="spellEnd"/>
      <w:r w:rsidRPr="00D53D5C">
        <w:rPr>
          <w:rFonts w:ascii="Times New Roman" w:hAnsi="Times New Roman" w:cs="Times New Roman"/>
          <w:sz w:val="24"/>
          <w:szCs w:val="24"/>
        </w:rPr>
        <w:t xml:space="preserve">, 2014; Baker, 2013 and </w:t>
      </w:r>
      <w:proofErr w:type="spellStart"/>
      <w:r w:rsidRPr="00D53D5C">
        <w:rPr>
          <w:rFonts w:ascii="Times New Roman" w:hAnsi="Times New Roman" w:cs="Times New Roman"/>
          <w:sz w:val="24"/>
          <w:szCs w:val="24"/>
        </w:rPr>
        <w:t>Vandermass</w:t>
      </w:r>
      <w:proofErr w:type="spellEnd"/>
      <w:r w:rsidRPr="00D53D5C">
        <w:rPr>
          <w:rFonts w:ascii="Times New Roman" w:hAnsi="Times New Roman" w:cs="Times New Roman"/>
          <w:sz w:val="24"/>
          <w:szCs w:val="24"/>
        </w:rPr>
        <w:t>-Peeler et al., 2012) who suggest fathers who engage in children’s home learning are more likely to foster positive cognitive success and later academic outcomes.</w:t>
      </w:r>
    </w:p>
    <w:p w:rsidR="00D53D5C" w:rsidRPr="003A3049" w:rsidRDefault="00D53D5C" w:rsidP="00D53D5C">
      <w:pPr>
        <w:spacing w:line="480" w:lineRule="auto"/>
        <w:jc w:val="both"/>
        <w:rPr>
          <w:rFonts w:ascii="Times New Roman" w:hAnsi="Times New Roman" w:cs="Times New Roman"/>
          <w:b/>
          <w:sz w:val="24"/>
          <w:szCs w:val="24"/>
        </w:rPr>
      </w:pPr>
      <w:r w:rsidRPr="003A3049">
        <w:rPr>
          <w:rFonts w:ascii="Times New Roman" w:hAnsi="Times New Roman" w:cs="Times New Roman"/>
          <w:b/>
          <w:sz w:val="24"/>
          <w:szCs w:val="24"/>
        </w:rPr>
        <w:t>Quality time</w:t>
      </w:r>
    </w:p>
    <w:p w:rsidR="00D53D5C" w:rsidRPr="00D53D5C" w:rsidRDefault="00D53D5C" w:rsidP="00D53D5C">
      <w:pPr>
        <w:spacing w:line="480" w:lineRule="auto"/>
        <w:jc w:val="both"/>
        <w:rPr>
          <w:rFonts w:ascii="Times New Roman" w:hAnsi="Times New Roman" w:cs="Times New Roman"/>
          <w:sz w:val="24"/>
          <w:szCs w:val="24"/>
        </w:rPr>
      </w:pPr>
      <w:r w:rsidRPr="00D53D5C">
        <w:rPr>
          <w:rFonts w:ascii="Times New Roman" w:hAnsi="Times New Roman" w:cs="Times New Roman"/>
          <w:sz w:val="24"/>
          <w:szCs w:val="24"/>
        </w:rPr>
        <w:t xml:space="preserve">35.4% of fathers noted that one of the main benefits of shared reading was spending quality time with their child/children. 1 father referred to his time spent with his son as a ‘special </w:t>
      </w:r>
      <w:r w:rsidRPr="00D53D5C">
        <w:rPr>
          <w:rFonts w:ascii="Times New Roman" w:hAnsi="Times New Roman" w:cs="Times New Roman"/>
          <w:sz w:val="24"/>
          <w:szCs w:val="24"/>
        </w:rPr>
        <w:lastRenderedPageBreak/>
        <w:t xml:space="preserve">quiet time between father and son’ (Questionnaire A4 Q7).  Another 2 fathers referred to the benefit, importance and enjoyment of bonding time and how it enhances relationships between father and children.  As over a third of fathers noted quality time as a motivating factor, it shows fathers desire to spend improved valuable time with their children to promote strong secure relationships (Potter et al., 2012). </w:t>
      </w:r>
    </w:p>
    <w:p w:rsidR="00D53D5C" w:rsidRPr="003A3049" w:rsidRDefault="00D53D5C" w:rsidP="00D53D5C">
      <w:pPr>
        <w:spacing w:line="480" w:lineRule="auto"/>
        <w:jc w:val="both"/>
        <w:rPr>
          <w:rFonts w:ascii="Times New Roman" w:hAnsi="Times New Roman" w:cs="Times New Roman"/>
          <w:b/>
          <w:sz w:val="24"/>
          <w:szCs w:val="24"/>
        </w:rPr>
      </w:pPr>
      <w:r w:rsidRPr="003A3049">
        <w:rPr>
          <w:rFonts w:ascii="Times New Roman" w:hAnsi="Times New Roman" w:cs="Times New Roman"/>
          <w:b/>
          <w:sz w:val="24"/>
          <w:szCs w:val="24"/>
        </w:rPr>
        <w:t>Enjoyment</w:t>
      </w:r>
    </w:p>
    <w:p w:rsidR="00D53D5C" w:rsidRPr="00D53D5C" w:rsidRDefault="00D53D5C" w:rsidP="00D53D5C">
      <w:pPr>
        <w:spacing w:line="480" w:lineRule="auto"/>
        <w:jc w:val="both"/>
        <w:rPr>
          <w:rFonts w:ascii="Times New Roman" w:hAnsi="Times New Roman" w:cs="Times New Roman"/>
          <w:sz w:val="24"/>
          <w:szCs w:val="24"/>
        </w:rPr>
      </w:pPr>
      <w:r w:rsidRPr="00D53D5C">
        <w:rPr>
          <w:rFonts w:ascii="Times New Roman" w:hAnsi="Times New Roman" w:cs="Times New Roman"/>
          <w:sz w:val="24"/>
          <w:szCs w:val="24"/>
        </w:rPr>
        <w:t xml:space="preserve">10 fathers (32.2%) linked benefit to enjoyment. 5 fathers (16.1%) simply noted ‘enjoyment’ or ‘fun’. During the interview, both father ‘B’ and ‘C’ advised how impersonating and acting out characters from books facilitated pleasure and enjoyment for both father and child which is consistent with Swain et al., (2017). </w:t>
      </w:r>
      <w:r w:rsidR="007F2DD0">
        <w:rPr>
          <w:rFonts w:ascii="Times New Roman" w:hAnsi="Times New Roman" w:cs="Times New Roman"/>
          <w:sz w:val="24"/>
          <w:szCs w:val="24"/>
        </w:rPr>
        <w:t xml:space="preserve">In the interview, </w:t>
      </w:r>
      <w:r w:rsidRPr="00D53D5C">
        <w:rPr>
          <w:rFonts w:ascii="Times New Roman" w:hAnsi="Times New Roman" w:cs="Times New Roman"/>
          <w:sz w:val="24"/>
          <w:szCs w:val="24"/>
        </w:rPr>
        <w:t>Father ‘A’ quoted ‘if it’s a story book, we both really enjoy if the story is read out loud. I always start and then he’ll read the odd page’. In addition to enjoyment, reading out loud demonstrates fathers’ confidence to shared book reading, which can act as a barrier (</w:t>
      </w:r>
      <w:proofErr w:type="spellStart"/>
      <w:r w:rsidRPr="00D53D5C">
        <w:rPr>
          <w:rFonts w:ascii="Times New Roman" w:hAnsi="Times New Roman" w:cs="Times New Roman"/>
          <w:sz w:val="24"/>
          <w:szCs w:val="24"/>
        </w:rPr>
        <w:t>Silinskas</w:t>
      </w:r>
      <w:proofErr w:type="spellEnd"/>
      <w:r w:rsidRPr="00D53D5C">
        <w:rPr>
          <w:rFonts w:ascii="Times New Roman" w:hAnsi="Times New Roman" w:cs="Times New Roman"/>
          <w:sz w:val="24"/>
          <w:szCs w:val="24"/>
        </w:rPr>
        <w:t xml:space="preserve"> et al., 2010; Potter et al., 2012).</w:t>
      </w:r>
    </w:p>
    <w:p w:rsidR="00D53D5C" w:rsidRPr="003A3049" w:rsidRDefault="00D53D5C" w:rsidP="00D53D5C">
      <w:pPr>
        <w:spacing w:line="480" w:lineRule="auto"/>
        <w:jc w:val="both"/>
        <w:rPr>
          <w:rFonts w:ascii="Times New Roman" w:hAnsi="Times New Roman" w:cs="Times New Roman"/>
          <w:b/>
          <w:sz w:val="24"/>
          <w:szCs w:val="24"/>
        </w:rPr>
      </w:pPr>
      <w:r w:rsidRPr="003A3049">
        <w:rPr>
          <w:rFonts w:ascii="Times New Roman" w:hAnsi="Times New Roman" w:cs="Times New Roman"/>
          <w:b/>
          <w:sz w:val="24"/>
          <w:szCs w:val="24"/>
        </w:rPr>
        <w:t>Graph 7</w:t>
      </w:r>
    </w:p>
    <w:p w:rsidR="00D53D5C" w:rsidRPr="00D53D5C" w:rsidRDefault="00D53D5C" w:rsidP="00D53D5C">
      <w:pPr>
        <w:spacing w:line="480" w:lineRule="auto"/>
        <w:jc w:val="center"/>
        <w:rPr>
          <w:rFonts w:ascii="Times New Roman" w:hAnsi="Times New Roman" w:cs="Times New Roman"/>
          <w:b/>
          <w:sz w:val="24"/>
          <w:szCs w:val="24"/>
        </w:rPr>
      </w:pPr>
      <w:r w:rsidRPr="00D53D5C">
        <w:rPr>
          <w:noProof/>
          <w:lang w:eastAsia="en-GB"/>
        </w:rPr>
        <w:drawing>
          <wp:inline distT="0" distB="0" distL="0" distR="0">
            <wp:extent cx="5343525" cy="3414713"/>
            <wp:effectExtent l="0" t="0" r="9525" b="1460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D53D5C" w:rsidRPr="00D53D5C" w:rsidRDefault="009E7C4D" w:rsidP="00D53D5C">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With regard to father</w:t>
      </w:r>
      <w:r w:rsidR="00D53D5C" w:rsidRPr="00D53D5C">
        <w:rPr>
          <w:rFonts w:ascii="Times New Roman" w:hAnsi="Times New Roman" w:cs="Times New Roman"/>
          <w:sz w:val="24"/>
          <w:szCs w:val="24"/>
        </w:rPr>
        <w:t>s</w:t>
      </w:r>
      <w:r>
        <w:rPr>
          <w:rFonts w:ascii="Times New Roman" w:hAnsi="Times New Roman" w:cs="Times New Roman"/>
          <w:sz w:val="24"/>
          <w:szCs w:val="24"/>
        </w:rPr>
        <w:t>’</w:t>
      </w:r>
      <w:r w:rsidR="00D53D5C" w:rsidRPr="00D53D5C">
        <w:rPr>
          <w:rFonts w:ascii="Times New Roman" w:hAnsi="Times New Roman" w:cs="Times New Roman"/>
          <w:sz w:val="24"/>
          <w:szCs w:val="24"/>
        </w:rPr>
        <w:t xml:space="preserve"> own reading materials and frequency of reading patterns, as illustrated in Graph 7</w:t>
      </w:r>
      <w:r w:rsidR="00D53D5C" w:rsidRPr="00D53D5C">
        <w:rPr>
          <w:rFonts w:ascii="Times New Roman" w:hAnsi="Times New Roman" w:cs="Times New Roman"/>
          <w:b/>
          <w:sz w:val="24"/>
          <w:szCs w:val="24"/>
        </w:rPr>
        <w:t xml:space="preserve">, </w:t>
      </w:r>
      <w:r w:rsidR="00D53D5C" w:rsidRPr="00D53D5C">
        <w:rPr>
          <w:rFonts w:ascii="Times New Roman" w:hAnsi="Times New Roman" w:cs="Times New Roman"/>
          <w:sz w:val="24"/>
          <w:szCs w:val="24"/>
        </w:rPr>
        <w:t>newspaper was found to be the most common. 19 fathers (59.4%) stated newspaper and 9 of these fathers (28.1%) stating they read it daily with 31.2% reading it every fortnight or more as shown in Table 2.</w:t>
      </w:r>
      <w:r w:rsidR="00D53D5C" w:rsidRPr="00D53D5C">
        <w:rPr>
          <w:rFonts w:ascii="Times New Roman" w:hAnsi="Times New Roman" w:cs="Times New Roman"/>
          <w:b/>
          <w:sz w:val="24"/>
          <w:szCs w:val="24"/>
        </w:rPr>
        <w:t xml:space="preserve"> </w:t>
      </w:r>
      <w:r w:rsidR="00D53D5C" w:rsidRPr="00D53D5C">
        <w:rPr>
          <w:rFonts w:ascii="Times New Roman" w:hAnsi="Times New Roman" w:cs="Times New Roman"/>
          <w:sz w:val="24"/>
          <w:szCs w:val="24"/>
        </w:rPr>
        <w:t xml:space="preserve">This suggests a high percentage of fathers are regular readers, which is contrary to findings by Clark and </w:t>
      </w:r>
      <w:proofErr w:type="spellStart"/>
      <w:r w:rsidR="00D53D5C" w:rsidRPr="00D53D5C">
        <w:rPr>
          <w:rFonts w:ascii="Times New Roman" w:hAnsi="Times New Roman" w:cs="Times New Roman"/>
          <w:sz w:val="24"/>
          <w:szCs w:val="24"/>
        </w:rPr>
        <w:t>Picton</w:t>
      </w:r>
      <w:proofErr w:type="spellEnd"/>
      <w:r w:rsidR="00D53D5C" w:rsidRPr="00D53D5C">
        <w:rPr>
          <w:rFonts w:ascii="Times New Roman" w:hAnsi="Times New Roman" w:cs="Times New Roman"/>
          <w:sz w:val="24"/>
          <w:szCs w:val="24"/>
        </w:rPr>
        <w:t xml:space="preserve"> (2012) where both boys and girls did not witness their fathers reading at home. Swain et al., (2017) suggest fathers who are frequent readers themselves are more inclined to participate and engage in reading activities with children. Graph 7</w:t>
      </w:r>
      <w:r w:rsidR="00D53D5C" w:rsidRPr="00D53D5C">
        <w:rPr>
          <w:rFonts w:ascii="Times New Roman" w:hAnsi="Times New Roman" w:cs="Times New Roman"/>
          <w:b/>
          <w:sz w:val="24"/>
          <w:szCs w:val="24"/>
        </w:rPr>
        <w:t xml:space="preserve"> </w:t>
      </w:r>
      <w:r w:rsidR="00D53D5C" w:rsidRPr="00D53D5C">
        <w:rPr>
          <w:rFonts w:ascii="Times New Roman" w:hAnsi="Times New Roman" w:cs="Times New Roman"/>
          <w:sz w:val="24"/>
          <w:szCs w:val="24"/>
        </w:rPr>
        <w:t xml:space="preserve">show a significant number of fathers (53.1%) engage in technology daily with 75% of them reading either their </w:t>
      </w:r>
      <w:r w:rsidR="005F780C">
        <w:rPr>
          <w:rFonts w:ascii="Times New Roman" w:hAnsi="Times New Roman" w:cs="Times New Roman"/>
          <w:sz w:val="24"/>
          <w:szCs w:val="24"/>
        </w:rPr>
        <w:t>personal co</w:t>
      </w:r>
      <w:r w:rsidR="00D53D5C" w:rsidRPr="00D53D5C">
        <w:rPr>
          <w:rFonts w:ascii="Times New Roman" w:hAnsi="Times New Roman" w:cs="Times New Roman"/>
          <w:sz w:val="24"/>
          <w:szCs w:val="24"/>
        </w:rPr>
        <w:t>mputer; I pad; mobile phone or kindle. Similarly, digital devices are an integral part of children’s lives and aid ongoing learning and development (Formby, 2014) which is further highlighted by the recent incorporation of digital technology in the language curriculum (Donaldson, 2015) to raise children’s digital confidence, improve motivation (</w:t>
      </w:r>
      <w:proofErr w:type="spellStart"/>
      <w:r w:rsidR="00D53D5C" w:rsidRPr="00D53D5C">
        <w:rPr>
          <w:rFonts w:ascii="Times New Roman" w:hAnsi="Times New Roman" w:cs="Times New Roman"/>
          <w:sz w:val="24"/>
          <w:szCs w:val="24"/>
        </w:rPr>
        <w:t>Ciampa</w:t>
      </w:r>
      <w:proofErr w:type="spellEnd"/>
      <w:r w:rsidR="00D53D5C" w:rsidRPr="00D53D5C">
        <w:rPr>
          <w:rFonts w:ascii="Times New Roman" w:hAnsi="Times New Roman" w:cs="Times New Roman"/>
          <w:sz w:val="24"/>
          <w:szCs w:val="24"/>
        </w:rPr>
        <w:t xml:space="preserve">, 2012) and improve reading standards (Korat, 2010)   </w:t>
      </w:r>
    </w:p>
    <w:p w:rsidR="00D53D5C" w:rsidRPr="00D53D5C" w:rsidRDefault="00D53D5C" w:rsidP="00D53D5C">
      <w:pPr>
        <w:spacing w:line="480" w:lineRule="auto"/>
        <w:jc w:val="both"/>
        <w:rPr>
          <w:rFonts w:ascii="Times New Roman" w:hAnsi="Times New Roman" w:cs="Times New Roman"/>
          <w:sz w:val="24"/>
          <w:szCs w:val="24"/>
        </w:rPr>
      </w:pPr>
      <w:r w:rsidRPr="00D53D5C">
        <w:rPr>
          <w:rFonts w:ascii="Times New Roman" w:hAnsi="Times New Roman" w:cs="Times New Roman"/>
          <w:sz w:val="24"/>
          <w:szCs w:val="24"/>
        </w:rPr>
        <w:t>Although a high percentage of fathers were active readers, barriers prevent some fathers from frequent reading (</w:t>
      </w:r>
      <w:proofErr w:type="spellStart"/>
      <w:r w:rsidRPr="00D53D5C">
        <w:rPr>
          <w:rFonts w:ascii="Times New Roman" w:hAnsi="Times New Roman" w:cs="Times New Roman"/>
          <w:sz w:val="24"/>
          <w:szCs w:val="24"/>
        </w:rPr>
        <w:t>McMunn</w:t>
      </w:r>
      <w:proofErr w:type="spellEnd"/>
      <w:r w:rsidRPr="00D53D5C">
        <w:rPr>
          <w:rFonts w:ascii="Times New Roman" w:hAnsi="Times New Roman" w:cs="Times New Roman"/>
          <w:sz w:val="24"/>
          <w:szCs w:val="24"/>
        </w:rPr>
        <w:t xml:space="preserve"> et al, 2017). In the questionnaire, one father who read a newspaper once a month noted that he would like to read more but being a single dad caring for his young daughter, time was an issue. </w:t>
      </w:r>
    </w:p>
    <w:p w:rsidR="003A3049" w:rsidRDefault="003A3049" w:rsidP="00D53D5C">
      <w:pPr>
        <w:spacing w:line="480" w:lineRule="auto"/>
        <w:jc w:val="both"/>
        <w:rPr>
          <w:rFonts w:ascii="Times New Roman" w:hAnsi="Times New Roman" w:cs="Times New Roman"/>
          <w:b/>
          <w:sz w:val="24"/>
          <w:szCs w:val="24"/>
        </w:rPr>
      </w:pPr>
    </w:p>
    <w:p w:rsidR="003A3049" w:rsidRDefault="003A3049" w:rsidP="00D53D5C">
      <w:pPr>
        <w:spacing w:line="480" w:lineRule="auto"/>
        <w:jc w:val="both"/>
        <w:rPr>
          <w:rFonts w:ascii="Times New Roman" w:hAnsi="Times New Roman" w:cs="Times New Roman"/>
          <w:b/>
          <w:sz w:val="24"/>
          <w:szCs w:val="24"/>
        </w:rPr>
      </w:pPr>
    </w:p>
    <w:p w:rsidR="003A3049" w:rsidRDefault="003A3049" w:rsidP="00D53D5C">
      <w:pPr>
        <w:spacing w:line="480" w:lineRule="auto"/>
        <w:jc w:val="both"/>
        <w:rPr>
          <w:rFonts w:ascii="Times New Roman" w:hAnsi="Times New Roman" w:cs="Times New Roman"/>
          <w:b/>
          <w:sz w:val="24"/>
          <w:szCs w:val="24"/>
        </w:rPr>
      </w:pPr>
    </w:p>
    <w:p w:rsidR="003A3049" w:rsidRDefault="003A3049" w:rsidP="00D53D5C">
      <w:pPr>
        <w:spacing w:line="480" w:lineRule="auto"/>
        <w:jc w:val="both"/>
        <w:rPr>
          <w:rFonts w:ascii="Times New Roman" w:hAnsi="Times New Roman" w:cs="Times New Roman"/>
          <w:b/>
          <w:sz w:val="24"/>
          <w:szCs w:val="24"/>
        </w:rPr>
      </w:pPr>
    </w:p>
    <w:p w:rsidR="003A3049" w:rsidRDefault="003A3049" w:rsidP="00D53D5C">
      <w:pPr>
        <w:spacing w:line="480" w:lineRule="auto"/>
        <w:jc w:val="both"/>
        <w:rPr>
          <w:rFonts w:ascii="Times New Roman" w:hAnsi="Times New Roman" w:cs="Times New Roman"/>
          <w:b/>
          <w:sz w:val="24"/>
          <w:szCs w:val="24"/>
        </w:rPr>
      </w:pPr>
    </w:p>
    <w:p w:rsidR="00D53D5C" w:rsidRPr="003A3049" w:rsidRDefault="00D53D5C" w:rsidP="00D53D5C">
      <w:pPr>
        <w:spacing w:line="480" w:lineRule="auto"/>
        <w:jc w:val="both"/>
        <w:rPr>
          <w:rFonts w:ascii="Times New Roman" w:hAnsi="Times New Roman" w:cs="Times New Roman"/>
          <w:b/>
          <w:sz w:val="24"/>
          <w:szCs w:val="24"/>
        </w:rPr>
      </w:pPr>
      <w:r w:rsidRPr="003A3049">
        <w:rPr>
          <w:rFonts w:ascii="Times New Roman" w:hAnsi="Times New Roman" w:cs="Times New Roman"/>
          <w:b/>
          <w:sz w:val="24"/>
          <w:szCs w:val="24"/>
        </w:rPr>
        <w:lastRenderedPageBreak/>
        <w:t xml:space="preserve">Table 2 </w:t>
      </w:r>
    </w:p>
    <w:p w:rsidR="00D53D5C" w:rsidRPr="00D53D5C" w:rsidRDefault="00D53D5C" w:rsidP="00D53D5C">
      <w:pPr>
        <w:spacing w:line="480" w:lineRule="auto"/>
        <w:jc w:val="both"/>
        <w:rPr>
          <w:rFonts w:ascii="Times New Roman" w:hAnsi="Times New Roman" w:cs="Times New Roman"/>
          <w:sz w:val="24"/>
          <w:szCs w:val="24"/>
        </w:rPr>
      </w:pPr>
      <w:r w:rsidRPr="00D53D5C">
        <w:rPr>
          <w:rFonts w:ascii="Times New Roman" w:hAnsi="Times New Roman" w:cs="Times New Roman"/>
          <w:sz w:val="24"/>
          <w:szCs w:val="24"/>
        </w:rPr>
        <w:t>Table</w:t>
      </w:r>
      <w:r w:rsidRPr="00D53D5C">
        <w:rPr>
          <w:rFonts w:ascii="Times New Roman" w:hAnsi="Times New Roman" w:cs="Times New Roman"/>
          <w:b/>
          <w:sz w:val="24"/>
          <w:szCs w:val="24"/>
        </w:rPr>
        <w:t xml:space="preserve"> </w:t>
      </w:r>
      <w:r w:rsidRPr="00D53D5C">
        <w:rPr>
          <w:rFonts w:ascii="Times New Roman" w:hAnsi="Times New Roman" w:cs="Times New Roman"/>
          <w:sz w:val="24"/>
          <w:szCs w:val="24"/>
        </w:rPr>
        <w:t>showing the frequency of fathers’ reading patterns (N=32)</w:t>
      </w:r>
    </w:p>
    <w:tbl>
      <w:tblPr>
        <w:tblStyle w:val="PlainTable1"/>
        <w:tblW w:w="9113" w:type="dxa"/>
        <w:tblLook w:val="04A0"/>
      </w:tblPr>
      <w:tblGrid>
        <w:gridCol w:w="1822"/>
        <w:gridCol w:w="1822"/>
        <w:gridCol w:w="1823"/>
        <w:gridCol w:w="1823"/>
        <w:gridCol w:w="1823"/>
      </w:tblGrid>
      <w:tr w:rsidR="00D53D5C" w:rsidRPr="00D53D5C" w:rsidTr="003E289C">
        <w:trPr>
          <w:cnfStyle w:val="100000000000"/>
          <w:trHeight w:val="556"/>
        </w:trPr>
        <w:tc>
          <w:tcPr>
            <w:cnfStyle w:val="001000000000"/>
            <w:tcW w:w="1822" w:type="dxa"/>
          </w:tcPr>
          <w:p w:rsidR="00D53D5C" w:rsidRPr="00D53D5C" w:rsidRDefault="00D53D5C" w:rsidP="00D53D5C">
            <w:pPr>
              <w:spacing w:line="480" w:lineRule="auto"/>
              <w:jc w:val="center"/>
              <w:rPr>
                <w:rFonts w:ascii="Times New Roman" w:hAnsi="Times New Roman" w:cs="Times New Roman"/>
                <w:sz w:val="24"/>
              </w:rPr>
            </w:pPr>
            <w:r w:rsidRPr="00D53D5C">
              <w:rPr>
                <w:rFonts w:ascii="Times New Roman" w:hAnsi="Times New Roman" w:cs="Times New Roman"/>
                <w:sz w:val="24"/>
              </w:rPr>
              <w:t>Materials</w:t>
            </w:r>
          </w:p>
        </w:tc>
        <w:tc>
          <w:tcPr>
            <w:tcW w:w="1822" w:type="dxa"/>
          </w:tcPr>
          <w:p w:rsidR="00D53D5C" w:rsidRPr="00D53D5C" w:rsidRDefault="00D53D5C" w:rsidP="00D53D5C">
            <w:pPr>
              <w:spacing w:line="480" w:lineRule="auto"/>
              <w:jc w:val="center"/>
              <w:cnfStyle w:val="100000000000"/>
              <w:rPr>
                <w:rFonts w:ascii="Times New Roman" w:hAnsi="Times New Roman" w:cs="Times New Roman"/>
                <w:sz w:val="24"/>
              </w:rPr>
            </w:pPr>
            <w:r w:rsidRPr="00D53D5C">
              <w:rPr>
                <w:rFonts w:ascii="Times New Roman" w:hAnsi="Times New Roman" w:cs="Times New Roman"/>
                <w:sz w:val="24"/>
              </w:rPr>
              <w:t>Every day / Night</w:t>
            </w:r>
          </w:p>
        </w:tc>
        <w:tc>
          <w:tcPr>
            <w:tcW w:w="1823" w:type="dxa"/>
          </w:tcPr>
          <w:p w:rsidR="00D53D5C" w:rsidRPr="00D53D5C" w:rsidRDefault="00D53D5C" w:rsidP="00D53D5C">
            <w:pPr>
              <w:spacing w:line="480" w:lineRule="auto"/>
              <w:jc w:val="center"/>
              <w:cnfStyle w:val="100000000000"/>
              <w:rPr>
                <w:rFonts w:ascii="Times New Roman" w:hAnsi="Times New Roman" w:cs="Times New Roman"/>
                <w:sz w:val="24"/>
              </w:rPr>
            </w:pPr>
            <w:r w:rsidRPr="00D53D5C">
              <w:rPr>
                <w:rFonts w:ascii="Times New Roman" w:hAnsi="Times New Roman" w:cs="Times New Roman"/>
                <w:sz w:val="24"/>
              </w:rPr>
              <w:t>At least 3 times a week</w:t>
            </w:r>
          </w:p>
        </w:tc>
        <w:tc>
          <w:tcPr>
            <w:tcW w:w="1823" w:type="dxa"/>
          </w:tcPr>
          <w:p w:rsidR="00D53D5C" w:rsidRPr="00D53D5C" w:rsidRDefault="00D53D5C" w:rsidP="00D53D5C">
            <w:pPr>
              <w:spacing w:line="480" w:lineRule="auto"/>
              <w:jc w:val="center"/>
              <w:cnfStyle w:val="100000000000"/>
              <w:rPr>
                <w:rFonts w:ascii="Times New Roman" w:hAnsi="Times New Roman" w:cs="Times New Roman"/>
                <w:sz w:val="24"/>
              </w:rPr>
            </w:pPr>
            <w:r w:rsidRPr="00D53D5C">
              <w:rPr>
                <w:rFonts w:ascii="Times New Roman" w:hAnsi="Times New Roman" w:cs="Times New Roman"/>
                <w:sz w:val="24"/>
              </w:rPr>
              <w:t>Once every 2 weeks</w:t>
            </w:r>
          </w:p>
        </w:tc>
        <w:tc>
          <w:tcPr>
            <w:tcW w:w="1823" w:type="dxa"/>
          </w:tcPr>
          <w:p w:rsidR="00D53D5C" w:rsidRPr="00D53D5C" w:rsidRDefault="00D53D5C" w:rsidP="00D53D5C">
            <w:pPr>
              <w:spacing w:line="480" w:lineRule="auto"/>
              <w:jc w:val="center"/>
              <w:cnfStyle w:val="100000000000"/>
              <w:rPr>
                <w:rFonts w:ascii="Times New Roman" w:hAnsi="Times New Roman" w:cs="Times New Roman"/>
                <w:sz w:val="24"/>
              </w:rPr>
            </w:pPr>
            <w:r w:rsidRPr="00D53D5C">
              <w:rPr>
                <w:rFonts w:ascii="Times New Roman" w:hAnsi="Times New Roman" w:cs="Times New Roman"/>
                <w:sz w:val="24"/>
              </w:rPr>
              <w:t>Once a month</w:t>
            </w:r>
          </w:p>
        </w:tc>
      </w:tr>
      <w:tr w:rsidR="00D53D5C" w:rsidRPr="00D53D5C" w:rsidTr="003E289C">
        <w:trPr>
          <w:cnfStyle w:val="000000100000"/>
          <w:trHeight w:val="526"/>
        </w:trPr>
        <w:tc>
          <w:tcPr>
            <w:cnfStyle w:val="001000000000"/>
            <w:tcW w:w="1822" w:type="dxa"/>
          </w:tcPr>
          <w:p w:rsidR="00D53D5C" w:rsidRPr="00D53D5C" w:rsidRDefault="00D53D5C" w:rsidP="00D53D5C">
            <w:pPr>
              <w:spacing w:line="480" w:lineRule="auto"/>
              <w:rPr>
                <w:rFonts w:ascii="Times New Roman" w:hAnsi="Times New Roman" w:cs="Times New Roman"/>
                <w:sz w:val="24"/>
              </w:rPr>
            </w:pPr>
            <w:r w:rsidRPr="00D53D5C">
              <w:rPr>
                <w:rFonts w:ascii="Times New Roman" w:hAnsi="Times New Roman" w:cs="Times New Roman"/>
                <w:sz w:val="24"/>
              </w:rPr>
              <w:t>Fiction books</w:t>
            </w:r>
          </w:p>
        </w:tc>
        <w:tc>
          <w:tcPr>
            <w:tcW w:w="1822" w:type="dxa"/>
          </w:tcPr>
          <w:p w:rsidR="00D53D5C" w:rsidRPr="00D53D5C" w:rsidRDefault="00D53D5C" w:rsidP="00D53D5C">
            <w:pPr>
              <w:spacing w:line="480" w:lineRule="auto"/>
              <w:cnfStyle w:val="000000100000"/>
              <w:rPr>
                <w:rFonts w:ascii="Times New Roman" w:hAnsi="Times New Roman" w:cs="Times New Roman"/>
                <w:sz w:val="24"/>
              </w:rPr>
            </w:pPr>
            <w:r w:rsidRPr="00D53D5C">
              <w:rPr>
                <w:rFonts w:ascii="Times New Roman" w:hAnsi="Times New Roman" w:cs="Times New Roman"/>
                <w:sz w:val="24"/>
              </w:rPr>
              <w:t>4</w:t>
            </w:r>
          </w:p>
        </w:tc>
        <w:tc>
          <w:tcPr>
            <w:tcW w:w="1823" w:type="dxa"/>
          </w:tcPr>
          <w:p w:rsidR="00D53D5C" w:rsidRPr="00D53D5C" w:rsidRDefault="00D53D5C" w:rsidP="00D53D5C">
            <w:pPr>
              <w:spacing w:line="480" w:lineRule="auto"/>
              <w:cnfStyle w:val="000000100000"/>
              <w:rPr>
                <w:rFonts w:ascii="Times New Roman" w:hAnsi="Times New Roman" w:cs="Times New Roman"/>
                <w:sz w:val="24"/>
              </w:rPr>
            </w:pPr>
            <w:r w:rsidRPr="00D53D5C">
              <w:rPr>
                <w:rFonts w:ascii="Times New Roman" w:hAnsi="Times New Roman" w:cs="Times New Roman"/>
                <w:sz w:val="24"/>
              </w:rPr>
              <w:t>2</w:t>
            </w:r>
          </w:p>
        </w:tc>
        <w:tc>
          <w:tcPr>
            <w:tcW w:w="1823" w:type="dxa"/>
          </w:tcPr>
          <w:p w:rsidR="00D53D5C" w:rsidRPr="00D53D5C" w:rsidRDefault="00D53D5C" w:rsidP="00D53D5C">
            <w:pPr>
              <w:spacing w:line="480" w:lineRule="auto"/>
              <w:cnfStyle w:val="000000100000"/>
              <w:rPr>
                <w:rFonts w:ascii="Times New Roman" w:hAnsi="Times New Roman" w:cs="Times New Roman"/>
                <w:sz w:val="24"/>
              </w:rPr>
            </w:pPr>
            <w:r w:rsidRPr="00D53D5C">
              <w:rPr>
                <w:rFonts w:ascii="Times New Roman" w:hAnsi="Times New Roman" w:cs="Times New Roman"/>
                <w:sz w:val="24"/>
              </w:rPr>
              <w:t>1</w:t>
            </w:r>
          </w:p>
        </w:tc>
        <w:tc>
          <w:tcPr>
            <w:tcW w:w="1823" w:type="dxa"/>
          </w:tcPr>
          <w:p w:rsidR="00D53D5C" w:rsidRPr="00D53D5C" w:rsidRDefault="00D53D5C" w:rsidP="00D53D5C">
            <w:pPr>
              <w:spacing w:line="480" w:lineRule="auto"/>
              <w:cnfStyle w:val="000000100000"/>
              <w:rPr>
                <w:rFonts w:ascii="Times New Roman" w:hAnsi="Times New Roman" w:cs="Times New Roman"/>
                <w:sz w:val="24"/>
              </w:rPr>
            </w:pPr>
            <w:r w:rsidRPr="00D53D5C">
              <w:rPr>
                <w:rFonts w:ascii="Times New Roman" w:hAnsi="Times New Roman" w:cs="Times New Roman"/>
                <w:sz w:val="24"/>
              </w:rPr>
              <w:t>3</w:t>
            </w:r>
          </w:p>
        </w:tc>
      </w:tr>
      <w:tr w:rsidR="00D53D5C" w:rsidRPr="00D53D5C" w:rsidTr="003E289C">
        <w:trPr>
          <w:trHeight w:val="556"/>
        </w:trPr>
        <w:tc>
          <w:tcPr>
            <w:cnfStyle w:val="001000000000"/>
            <w:tcW w:w="1822" w:type="dxa"/>
          </w:tcPr>
          <w:p w:rsidR="00D53D5C" w:rsidRPr="00D53D5C" w:rsidRDefault="00D53D5C" w:rsidP="00D53D5C">
            <w:pPr>
              <w:spacing w:line="480" w:lineRule="auto"/>
              <w:rPr>
                <w:rFonts w:ascii="Times New Roman" w:hAnsi="Times New Roman" w:cs="Times New Roman"/>
                <w:sz w:val="24"/>
              </w:rPr>
            </w:pPr>
            <w:r w:rsidRPr="00D53D5C">
              <w:rPr>
                <w:rFonts w:ascii="Times New Roman" w:hAnsi="Times New Roman" w:cs="Times New Roman"/>
                <w:sz w:val="24"/>
              </w:rPr>
              <w:t xml:space="preserve">Non-fiction books </w:t>
            </w:r>
          </w:p>
        </w:tc>
        <w:tc>
          <w:tcPr>
            <w:tcW w:w="1822" w:type="dxa"/>
          </w:tcPr>
          <w:p w:rsidR="00D53D5C" w:rsidRPr="00D53D5C" w:rsidRDefault="00D53D5C" w:rsidP="00D53D5C">
            <w:pPr>
              <w:spacing w:line="480" w:lineRule="auto"/>
              <w:cnfStyle w:val="000000000000"/>
              <w:rPr>
                <w:rFonts w:ascii="Times New Roman" w:hAnsi="Times New Roman" w:cs="Times New Roman"/>
                <w:sz w:val="24"/>
              </w:rPr>
            </w:pPr>
            <w:r w:rsidRPr="00D53D5C">
              <w:rPr>
                <w:rFonts w:ascii="Times New Roman" w:hAnsi="Times New Roman" w:cs="Times New Roman"/>
                <w:sz w:val="24"/>
              </w:rPr>
              <w:t>1</w:t>
            </w:r>
          </w:p>
        </w:tc>
        <w:tc>
          <w:tcPr>
            <w:tcW w:w="1823" w:type="dxa"/>
          </w:tcPr>
          <w:p w:rsidR="00D53D5C" w:rsidRPr="00D53D5C" w:rsidRDefault="00D53D5C" w:rsidP="00D53D5C">
            <w:pPr>
              <w:spacing w:line="480" w:lineRule="auto"/>
              <w:cnfStyle w:val="000000000000"/>
              <w:rPr>
                <w:rFonts w:ascii="Times New Roman" w:hAnsi="Times New Roman" w:cs="Times New Roman"/>
                <w:sz w:val="24"/>
              </w:rPr>
            </w:pPr>
            <w:r w:rsidRPr="00D53D5C">
              <w:rPr>
                <w:rFonts w:ascii="Times New Roman" w:hAnsi="Times New Roman" w:cs="Times New Roman"/>
                <w:sz w:val="24"/>
              </w:rPr>
              <w:t>5</w:t>
            </w:r>
          </w:p>
        </w:tc>
        <w:tc>
          <w:tcPr>
            <w:tcW w:w="1823" w:type="dxa"/>
          </w:tcPr>
          <w:p w:rsidR="00D53D5C" w:rsidRPr="00D53D5C" w:rsidRDefault="00D53D5C" w:rsidP="00D53D5C">
            <w:pPr>
              <w:spacing w:line="480" w:lineRule="auto"/>
              <w:cnfStyle w:val="000000000000"/>
              <w:rPr>
                <w:rFonts w:ascii="Times New Roman" w:hAnsi="Times New Roman" w:cs="Times New Roman"/>
                <w:sz w:val="24"/>
              </w:rPr>
            </w:pPr>
            <w:r w:rsidRPr="00D53D5C">
              <w:rPr>
                <w:rFonts w:ascii="Times New Roman" w:hAnsi="Times New Roman" w:cs="Times New Roman"/>
                <w:sz w:val="24"/>
              </w:rPr>
              <w:t>2</w:t>
            </w:r>
          </w:p>
        </w:tc>
        <w:tc>
          <w:tcPr>
            <w:tcW w:w="1823" w:type="dxa"/>
          </w:tcPr>
          <w:p w:rsidR="00D53D5C" w:rsidRPr="00D53D5C" w:rsidRDefault="00D53D5C" w:rsidP="00D53D5C">
            <w:pPr>
              <w:spacing w:line="480" w:lineRule="auto"/>
              <w:cnfStyle w:val="000000000000"/>
              <w:rPr>
                <w:rFonts w:ascii="Times New Roman" w:hAnsi="Times New Roman" w:cs="Times New Roman"/>
                <w:sz w:val="24"/>
              </w:rPr>
            </w:pPr>
            <w:r w:rsidRPr="00D53D5C">
              <w:rPr>
                <w:rFonts w:ascii="Times New Roman" w:hAnsi="Times New Roman" w:cs="Times New Roman"/>
                <w:sz w:val="24"/>
              </w:rPr>
              <w:t>3</w:t>
            </w:r>
          </w:p>
        </w:tc>
      </w:tr>
      <w:tr w:rsidR="00D53D5C" w:rsidRPr="00D53D5C" w:rsidTr="003E289C">
        <w:trPr>
          <w:cnfStyle w:val="000000100000"/>
          <w:trHeight w:val="526"/>
        </w:trPr>
        <w:tc>
          <w:tcPr>
            <w:cnfStyle w:val="001000000000"/>
            <w:tcW w:w="1822" w:type="dxa"/>
          </w:tcPr>
          <w:p w:rsidR="00D53D5C" w:rsidRPr="00D53D5C" w:rsidRDefault="00D53D5C" w:rsidP="00D53D5C">
            <w:pPr>
              <w:spacing w:line="480" w:lineRule="auto"/>
              <w:rPr>
                <w:rFonts w:ascii="Times New Roman" w:hAnsi="Times New Roman" w:cs="Times New Roman"/>
                <w:sz w:val="24"/>
              </w:rPr>
            </w:pPr>
            <w:r w:rsidRPr="00D53D5C">
              <w:rPr>
                <w:rFonts w:ascii="Times New Roman" w:hAnsi="Times New Roman" w:cs="Times New Roman"/>
                <w:sz w:val="24"/>
              </w:rPr>
              <w:t>Newspaper(s)</w:t>
            </w:r>
          </w:p>
        </w:tc>
        <w:tc>
          <w:tcPr>
            <w:tcW w:w="1822" w:type="dxa"/>
          </w:tcPr>
          <w:p w:rsidR="00D53D5C" w:rsidRPr="00D53D5C" w:rsidRDefault="00D53D5C" w:rsidP="00D53D5C">
            <w:pPr>
              <w:spacing w:line="480" w:lineRule="auto"/>
              <w:cnfStyle w:val="000000100000"/>
              <w:rPr>
                <w:rFonts w:ascii="Times New Roman" w:hAnsi="Times New Roman" w:cs="Times New Roman"/>
                <w:sz w:val="24"/>
              </w:rPr>
            </w:pPr>
            <w:r w:rsidRPr="00D53D5C">
              <w:rPr>
                <w:rFonts w:ascii="Times New Roman" w:hAnsi="Times New Roman" w:cs="Times New Roman"/>
                <w:sz w:val="24"/>
              </w:rPr>
              <w:t>9</w:t>
            </w:r>
          </w:p>
        </w:tc>
        <w:tc>
          <w:tcPr>
            <w:tcW w:w="1823" w:type="dxa"/>
          </w:tcPr>
          <w:p w:rsidR="00D53D5C" w:rsidRPr="00D53D5C" w:rsidRDefault="00D53D5C" w:rsidP="00D53D5C">
            <w:pPr>
              <w:spacing w:line="480" w:lineRule="auto"/>
              <w:cnfStyle w:val="000000100000"/>
              <w:rPr>
                <w:rFonts w:ascii="Times New Roman" w:hAnsi="Times New Roman" w:cs="Times New Roman"/>
                <w:sz w:val="24"/>
              </w:rPr>
            </w:pPr>
            <w:r w:rsidRPr="00D53D5C">
              <w:rPr>
                <w:rFonts w:ascii="Times New Roman" w:hAnsi="Times New Roman" w:cs="Times New Roman"/>
                <w:sz w:val="24"/>
              </w:rPr>
              <w:t>5</w:t>
            </w:r>
          </w:p>
        </w:tc>
        <w:tc>
          <w:tcPr>
            <w:tcW w:w="1823" w:type="dxa"/>
          </w:tcPr>
          <w:p w:rsidR="00D53D5C" w:rsidRPr="00D53D5C" w:rsidRDefault="00D53D5C" w:rsidP="00D53D5C">
            <w:pPr>
              <w:spacing w:line="480" w:lineRule="auto"/>
              <w:cnfStyle w:val="000000100000"/>
              <w:rPr>
                <w:rFonts w:ascii="Times New Roman" w:hAnsi="Times New Roman" w:cs="Times New Roman"/>
                <w:sz w:val="24"/>
              </w:rPr>
            </w:pPr>
            <w:r w:rsidRPr="00D53D5C">
              <w:rPr>
                <w:rFonts w:ascii="Times New Roman" w:hAnsi="Times New Roman" w:cs="Times New Roman"/>
                <w:sz w:val="24"/>
              </w:rPr>
              <w:t>5</w:t>
            </w:r>
          </w:p>
        </w:tc>
        <w:tc>
          <w:tcPr>
            <w:tcW w:w="1823" w:type="dxa"/>
          </w:tcPr>
          <w:p w:rsidR="00D53D5C" w:rsidRPr="00D53D5C" w:rsidRDefault="00D53D5C" w:rsidP="00D53D5C">
            <w:pPr>
              <w:spacing w:line="480" w:lineRule="auto"/>
              <w:cnfStyle w:val="000000100000"/>
              <w:rPr>
                <w:rFonts w:ascii="Times New Roman" w:hAnsi="Times New Roman" w:cs="Times New Roman"/>
                <w:sz w:val="24"/>
              </w:rPr>
            </w:pPr>
            <w:r w:rsidRPr="00D53D5C">
              <w:rPr>
                <w:rFonts w:ascii="Times New Roman" w:hAnsi="Times New Roman" w:cs="Times New Roman"/>
                <w:sz w:val="24"/>
              </w:rPr>
              <w:t>0</w:t>
            </w:r>
          </w:p>
        </w:tc>
      </w:tr>
      <w:tr w:rsidR="00D53D5C" w:rsidRPr="00D53D5C" w:rsidTr="003E289C">
        <w:trPr>
          <w:trHeight w:val="556"/>
        </w:trPr>
        <w:tc>
          <w:tcPr>
            <w:cnfStyle w:val="001000000000"/>
            <w:tcW w:w="1822" w:type="dxa"/>
          </w:tcPr>
          <w:p w:rsidR="00D53D5C" w:rsidRPr="00D53D5C" w:rsidRDefault="00D53D5C" w:rsidP="00D53D5C">
            <w:pPr>
              <w:spacing w:line="480" w:lineRule="auto"/>
              <w:rPr>
                <w:rFonts w:ascii="Times New Roman" w:hAnsi="Times New Roman" w:cs="Times New Roman"/>
                <w:sz w:val="24"/>
              </w:rPr>
            </w:pPr>
            <w:r w:rsidRPr="00D53D5C">
              <w:rPr>
                <w:rFonts w:ascii="Times New Roman" w:hAnsi="Times New Roman" w:cs="Times New Roman"/>
                <w:sz w:val="24"/>
              </w:rPr>
              <w:t>Magazine(s)</w:t>
            </w:r>
          </w:p>
        </w:tc>
        <w:tc>
          <w:tcPr>
            <w:tcW w:w="1822" w:type="dxa"/>
          </w:tcPr>
          <w:p w:rsidR="00D53D5C" w:rsidRPr="00D53D5C" w:rsidRDefault="00D53D5C" w:rsidP="00D53D5C">
            <w:pPr>
              <w:spacing w:line="480" w:lineRule="auto"/>
              <w:cnfStyle w:val="000000000000"/>
              <w:rPr>
                <w:rFonts w:ascii="Times New Roman" w:hAnsi="Times New Roman" w:cs="Times New Roman"/>
                <w:sz w:val="24"/>
              </w:rPr>
            </w:pPr>
            <w:r w:rsidRPr="00D53D5C">
              <w:rPr>
                <w:rFonts w:ascii="Times New Roman" w:hAnsi="Times New Roman" w:cs="Times New Roman"/>
                <w:sz w:val="24"/>
              </w:rPr>
              <w:t>3</w:t>
            </w:r>
          </w:p>
        </w:tc>
        <w:tc>
          <w:tcPr>
            <w:tcW w:w="1823" w:type="dxa"/>
          </w:tcPr>
          <w:p w:rsidR="00D53D5C" w:rsidRPr="00D53D5C" w:rsidRDefault="00D53D5C" w:rsidP="00D53D5C">
            <w:pPr>
              <w:spacing w:line="480" w:lineRule="auto"/>
              <w:cnfStyle w:val="000000000000"/>
              <w:rPr>
                <w:rFonts w:ascii="Times New Roman" w:hAnsi="Times New Roman" w:cs="Times New Roman"/>
                <w:sz w:val="24"/>
              </w:rPr>
            </w:pPr>
            <w:r w:rsidRPr="00D53D5C">
              <w:rPr>
                <w:rFonts w:ascii="Times New Roman" w:hAnsi="Times New Roman" w:cs="Times New Roman"/>
                <w:sz w:val="24"/>
              </w:rPr>
              <w:t>4</w:t>
            </w:r>
          </w:p>
        </w:tc>
        <w:tc>
          <w:tcPr>
            <w:tcW w:w="1823" w:type="dxa"/>
          </w:tcPr>
          <w:p w:rsidR="00D53D5C" w:rsidRPr="00D53D5C" w:rsidRDefault="00D53D5C" w:rsidP="00D53D5C">
            <w:pPr>
              <w:spacing w:line="480" w:lineRule="auto"/>
              <w:cnfStyle w:val="000000000000"/>
              <w:rPr>
                <w:rFonts w:ascii="Times New Roman" w:hAnsi="Times New Roman" w:cs="Times New Roman"/>
                <w:sz w:val="24"/>
              </w:rPr>
            </w:pPr>
            <w:r w:rsidRPr="00D53D5C">
              <w:rPr>
                <w:rFonts w:ascii="Times New Roman" w:hAnsi="Times New Roman" w:cs="Times New Roman"/>
                <w:sz w:val="24"/>
              </w:rPr>
              <w:t>2</w:t>
            </w:r>
          </w:p>
        </w:tc>
        <w:tc>
          <w:tcPr>
            <w:tcW w:w="1823" w:type="dxa"/>
          </w:tcPr>
          <w:p w:rsidR="00D53D5C" w:rsidRPr="00D53D5C" w:rsidRDefault="00D53D5C" w:rsidP="00D53D5C">
            <w:pPr>
              <w:spacing w:line="480" w:lineRule="auto"/>
              <w:cnfStyle w:val="000000000000"/>
              <w:rPr>
                <w:rFonts w:ascii="Times New Roman" w:hAnsi="Times New Roman" w:cs="Times New Roman"/>
                <w:sz w:val="24"/>
              </w:rPr>
            </w:pPr>
            <w:r w:rsidRPr="00D53D5C">
              <w:rPr>
                <w:rFonts w:ascii="Times New Roman" w:hAnsi="Times New Roman" w:cs="Times New Roman"/>
                <w:sz w:val="24"/>
              </w:rPr>
              <w:t>4</w:t>
            </w:r>
          </w:p>
        </w:tc>
      </w:tr>
      <w:tr w:rsidR="00D53D5C" w:rsidRPr="00D53D5C" w:rsidTr="003E289C">
        <w:trPr>
          <w:cnfStyle w:val="000000100000"/>
          <w:trHeight w:val="526"/>
        </w:trPr>
        <w:tc>
          <w:tcPr>
            <w:cnfStyle w:val="001000000000"/>
            <w:tcW w:w="1822" w:type="dxa"/>
          </w:tcPr>
          <w:p w:rsidR="00D53D5C" w:rsidRPr="00D53D5C" w:rsidRDefault="00D53D5C" w:rsidP="00D53D5C">
            <w:pPr>
              <w:spacing w:line="480" w:lineRule="auto"/>
              <w:rPr>
                <w:rFonts w:ascii="Times New Roman" w:hAnsi="Times New Roman" w:cs="Times New Roman"/>
                <w:sz w:val="24"/>
              </w:rPr>
            </w:pPr>
            <w:r w:rsidRPr="00D53D5C">
              <w:rPr>
                <w:rFonts w:ascii="Times New Roman" w:hAnsi="Times New Roman" w:cs="Times New Roman"/>
                <w:sz w:val="24"/>
              </w:rPr>
              <w:t>PC / laptop</w:t>
            </w:r>
          </w:p>
        </w:tc>
        <w:tc>
          <w:tcPr>
            <w:tcW w:w="1822" w:type="dxa"/>
          </w:tcPr>
          <w:p w:rsidR="00D53D5C" w:rsidRPr="00D53D5C" w:rsidRDefault="00D53D5C" w:rsidP="00D53D5C">
            <w:pPr>
              <w:spacing w:line="480" w:lineRule="auto"/>
              <w:cnfStyle w:val="000000100000"/>
              <w:rPr>
                <w:rFonts w:ascii="Times New Roman" w:hAnsi="Times New Roman" w:cs="Times New Roman"/>
                <w:sz w:val="24"/>
              </w:rPr>
            </w:pPr>
            <w:r w:rsidRPr="00D53D5C">
              <w:rPr>
                <w:rFonts w:ascii="Times New Roman" w:hAnsi="Times New Roman" w:cs="Times New Roman"/>
                <w:sz w:val="24"/>
              </w:rPr>
              <w:t>10</w:t>
            </w:r>
          </w:p>
        </w:tc>
        <w:tc>
          <w:tcPr>
            <w:tcW w:w="1823" w:type="dxa"/>
          </w:tcPr>
          <w:p w:rsidR="00D53D5C" w:rsidRPr="00D53D5C" w:rsidRDefault="00D53D5C" w:rsidP="00D53D5C">
            <w:pPr>
              <w:spacing w:line="480" w:lineRule="auto"/>
              <w:cnfStyle w:val="000000100000"/>
              <w:rPr>
                <w:rFonts w:ascii="Times New Roman" w:hAnsi="Times New Roman" w:cs="Times New Roman"/>
                <w:sz w:val="24"/>
              </w:rPr>
            </w:pPr>
            <w:r w:rsidRPr="00D53D5C">
              <w:rPr>
                <w:rFonts w:ascii="Times New Roman" w:hAnsi="Times New Roman" w:cs="Times New Roman"/>
                <w:sz w:val="24"/>
              </w:rPr>
              <w:t>0</w:t>
            </w:r>
          </w:p>
        </w:tc>
        <w:tc>
          <w:tcPr>
            <w:tcW w:w="1823" w:type="dxa"/>
          </w:tcPr>
          <w:p w:rsidR="00D53D5C" w:rsidRPr="00D53D5C" w:rsidRDefault="00D53D5C" w:rsidP="00D53D5C">
            <w:pPr>
              <w:spacing w:line="480" w:lineRule="auto"/>
              <w:cnfStyle w:val="000000100000"/>
              <w:rPr>
                <w:rFonts w:ascii="Times New Roman" w:hAnsi="Times New Roman" w:cs="Times New Roman"/>
                <w:sz w:val="24"/>
              </w:rPr>
            </w:pPr>
            <w:r w:rsidRPr="00D53D5C">
              <w:rPr>
                <w:rFonts w:ascii="Times New Roman" w:hAnsi="Times New Roman" w:cs="Times New Roman"/>
                <w:sz w:val="24"/>
              </w:rPr>
              <w:t>0</w:t>
            </w:r>
          </w:p>
        </w:tc>
        <w:tc>
          <w:tcPr>
            <w:tcW w:w="1823" w:type="dxa"/>
          </w:tcPr>
          <w:p w:rsidR="00D53D5C" w:rsidRPr="00D53D5C" w:rsidRDefault="00D53D5C" w:rsidP="00D53D5C">
            <w:pPr>
              <w:spacing w:line="480" w:lineRule="auto"/>
              <w:cnfStyle w:val="000000100000"/>
              <w:rPr>
                <w:rFonts w:ascii="Times New Roman" w:hAnsi="Times New Roman" w:cs="Times New Roman"/>
                <w:sz w:val="24"/>
              </w:rPr>
            </w:pPr>
            <w:r w:rsidRPr="00D53D5C">
              <w:rPr>
                <w:rFonts w:ascii="Times New Roman" w:hAnsi="Times New Roman" w:cs="Times New Roman"/>
                <w:sz w:val="24"/>
              </w:rPr>
              <w:t>0</w:t>
            </w:r>
          </w:p>
        </w:tc>
      </w:tr>
      <w:tr w:rsidR="00D53D5C" w:rsidRPr="00D53D5C" w:rsidTr="003E289C">
        <w:trPr>
          <w:trHeight w:val="556"/>
        </w:trPr>
        <w:tc>
          <w:tcPr>
            <w:cnfStyle w:val="001000000000"/>
            <w:tcW w:w="1822" w:type="dxa"/>
          </w:tcPr>
          <w:p w:rsidR="00D53D5C" w:rsidRPr="00D53D5C" w:rsidRDefault="00D53D5C" w:rsidP="00D53D5C">
            <w:pPr>
              <w:spacing w:line="480" w:lineRule="auto"/>
              <w:rPr>
                <w:rFonts w:ascii="Times New Roman" w:hAnsi="Times New Roman" w:cs="Times New Roman"/>
                <w:sz w:val="24"/>
              </w:rPr>
            </w:pPr>
            <w:proofErr w:type="spellStart"/>
            <w:r w:rsidRPr="00D53D5C">
              <w:rPr>
                <w:rFonts w:ascii="Times New Roman" w:hAnsi="Times New Roman" w:cs="Times New Roman"/>
                <w:sz w:val="24"/>
              </w:rPr>
              <w:t>Ipad</w:t>
            </w:r>
            <w:proofErr w:type="spellEnd"/>
            <w:r w:rsidRPr="00D53D5C">
              <w:rPr>
                <w:rFonts w:ascii="Times New Roman" w:hAnsi="Times New Roman" w:cs="Times New Roman"/>
                <w:sz w:val="24"/>
              </w:rPr>
              <w:t xml:space="preserve"> </w:t>
            </w:r>
          </w:p>
        </w:tc>
        <w:tc>
          <w:tcPr>
            <w:tcW w:w="1822" w:type="dxa"/>
          </w:tcPr>
          <w:p w:rsidR="00D53D5C" w:rsidRPr="00D53D5C" w:rsidRDefault="00D53D5C" w:rsidP="00D53D5C">
            <w:pPr>
              <w:spacing w:line="480" w:lineRule="auto"/>
              <w:cnfStyle w:val="000000000000"/>
              <w:rPr>
                <w:rFonts w:ascii="Times New Roman" w:hAnsi="Times New Roman" w:cs="Times New Roman"/>
                <w:sz w:val="24"/>
              </w:rPr>
            </w:pPr>
            <w:r w:rsidRPr="00D53D5C">
              <w:rPr>
                <w:rFonts w:ascii="Times New Roman" w:hAnsi="Times New Roman" w:cs="Times New Roman"/>
                <w:sz w:val="24"/>
              </w:rPr>
              <w:t>14</w:t>
            </w:r>
          </w:p>
        </w:tc>
        <w:tc>
          <w:tcPr>
            <w:tcW w:w="1823" w:type="dxa"/>
          </w:tcPr>
          <w:p w:rsidR="00D53D5C" w:rsidRPr="00D53D5C" w:rsidRDefault="00D53D5C" w:rsidP="00D53D5C">
            <w:pPr>
              <w:spacing w:line="480" w:lineRule="auto"/>
              <w:cnfStyle w:val="000000000000"/>
              <w:rPr>
                <w:rFonts w:ascii="Times New Roman" w:hAnsi="Times New Roman" w:cs="Times New Roman"/>
                <w:sz w:val="24"/>
              </w:rPr>
            </w:pPr>
            <w:r w:rsidRPr="00D53D5C">
              <w:rPr>
                <w:rFonts w:ascii="Times New Roman" w:hAnsi="Times New Roman" w:cs="Times New Roman"/>
                <w:sz w:val="24"/>
              </w:rPr>
              <w:t>3</w:t>
            </w:r>
          </w:p>
        </w:tc>
        <w:tc>
          <w:tcPr>
            <w:tcW w:w="1823" w:type="dxa"/>
          </w:tcPr>
          <w:p w:rsidR="00D53D5C" w:rsidRPr="00D53D5C" w:rsidRDefault="00D53D5C" w:rsidP="00D53D5C">
            <w:pPr>
              <w:spacing w:line="480" w:lineRule="auto"/>
              <w:cnfStyle w:val="000000000000"/>
              <w:rPr>
                <w:rFonts w:ascii="Times New Roman" w:hAnsi="Times New Roman" w:cs="Times New Roman"/>
                <w:sz w:val="24"/>
              </w:rPr>
            </w:pPr>
            <w:r w:rsidRPr="00D53D5C">
              <w:rPr>
                <w:rFonts w:ascii="Times New Roman" w:hAnsi="Times New Roman" w:cs="Times New Roman"/>
                <w:sz w:val="24"/>
              </w:rPr>
              <w:t>0</w:t>
            </w:r>
          </w:p>
        </w:tc>
        <w:tc>
          <w:tcPr>
            <w:tcW w:w="1823" w:type="dxa"/>
          </w:tcPr>
          <w:p w:rsidR="00D53D5C" w:rsidRPr="00D53D5C" w:rsidRDefault="00D53D5C" w:rsidP="00D53D5C">
            <w:pPr>
              <w:spacing w:line="480" w:lineRule="auto"/>
              <w:cnfStyle w:val="000000000000"/>
              <w:rPr>
                <w:rFonts w:ascii="Times New Roman" w:hAnsi="Times New Roman" w:cs="Times New Roman"/>
                <w:sz w:val="24"/>
              </w:rPr>
            </w:pPr>
            <w:r w:rsidRPr="00D53D5C">
              <w:rPr>
                <w:rFonts w:ascii="Times New Roman" w:hAnsi="Times New Roman" w:cs="Times New Roman"/>
                <w:sz w:val="24"/>
              </w:rPr>
              <w:t>0</w:t>
            </w:r>
          </w:p>
        </w:tc>
      </w:tr>
      <w:tr w:rsidR="00D53D5C" w:rsidRPr="00D53D5C" w:rsidTr="003E289C">
        <w:trPr>
          <w:cnfStyle w:val="000000100000"/>
          <w:trHeight w:val="556"/>
        </w:trPr>
        <w:tc>
          <w:tcPr>
            <w:cnfStyle w:val="001000000000"/>
            <w:tcW w:w="1822" w:type="dxa"/>
          </w:tcPr>
          <w:p w:rsidR="00D53D5C" w:rsidRPr="00D53D5C" w:rsidRDefault="00D53D5C" w:rsidP="00D53D5C">
            <w:pPr>
              <w:spacing w:line="480" w:lineRule="auto"/>
              <w:rPr>
                <w:rFonts w:ascii="Times New Roman" w:hAnsi="Times New Roman" w:cs="Times New Roman"/>
                <w:sz w:val="24"/>
              </w:rPr>
            </w:pPr>
            <w:r w:rsidRPr="00D53D5C">
              <w:rPr>
                <w:rFonts w:ascii="Times New Roman" w:hAnsi="Times New Roman" w:cs="Times New Roman"/>
                <w:sz w:val="24"/>
              </w:rPr>
              <w:t>Kindle</w:t>
            </w:r>
          </w:p>
        </w:tc>
        <w:tc>
          <w:tcPr>
            <w:tcW w:w="1822" w:type="dxa"/>
          </w:tcPr>
          <w:p w:rsidR="00D53D5C" w:rsidRPr="00D53D5C" w:rsidRDefault="00D53D5C" w:rsidP="00D53D5C">
            <w:pPr>
              <w:spacing w:line="480" w:lineRule="auto"/>
              <w:cnfStyle w:val="000000100000"/>
              <w:rPr>
                <w:rFonts w:ascii="Times New Roman" w:hAnsi="Times New Roman" w:cs="Times New Roman"/>
                <w:sz w:val="24"/>
              </w:rPr>
            </w:pPr>
            <w:r w:rsidRPr="00D53D5C">
              <w:rPr>
                <w:rFonts w:ascii="Times New Roman" w:hAnsi="Times New Roman" w:cs="Times New Roman"/>
                <w:sz w:val="24"/>
              </w:rPr>
              <w:t>1</w:t>
            </w:r>
          </w:p>
        </w:tc>
        <w:tc>
          <w:tcPr>
            <w:tcW w:w="1823" w:type="dxa"/>
          </w:tcPr>
          <w:p w:rsidR="00D53D5C" w:rsidRPr="00D53D5C" w:rsidRDefault="00D53D5C" w:rsidP="00D53D5C">
            <w:pPr>
              <w:spacing w:line="480" w:lineRule="auto"/>
              <w:cnfStyle w:val="000000100000"/>
              <w:rPr>
                <w:rFonts w:ascii="Times New Roman" w:hAnsi="Times New Roman" w:cs="Times New Roman"/>
                <w:sz w:val="24"/>
              </w:rPr>
            </w:pPr>
            <w:r w:rsidRPr="00D53D5C">
              <w:rPr>
                <w:rFonts w:ascii="Times New Roman" w:hAnsi="Times New Roman" w:cs="Times New Roman"/>
                <w:sz w:val="24"/>
              </w:rPr>
              <w:t>0</w:t>
            </w:r>
          </w:p>
        </w:tc>
        <w:tc>
          <w:tcPr>
            <w:tcW w:w="1823" w:type="dxa"/>
          </w:tcPr>
          <w:p w:rsidR="00D53D5C" w:rsidRPr="00D53D5C" w:rsidRDefault="00D53D5C" w:rsidP="00D53D5C">
            <w:pPr>
              <w:spacing w:line="480" w:lineRule="auto"/>
              <w:cnfStyle w:val="000000100000"/>
              <w:rPr>
                <w:rFonts w:ascii="Times New Roman" w:hAnsi="Times New Roman" w:cs="Times New Roman"/>
                <w:sz w:val="24"/>
              </w:rPr>
            </w:pPr>
            <w:r w:rsidRPr="00D53D5C">
              <w:rPr>
                <w:rFonts w:ascii="Times New Roman" w:hAnsi="Times New Roman" w:cs="Times New Roman"/>
                <w:sz w:val="24"/>
              </w:rPr>
              <w:t>0</w:t>
            </w:r>
          </w:p>
        </w:tc>
        <w:tc>
          <w:tcPr>
            <w:tcW w:w="1823" w:type="dxa"/>
          </w:tcPr>
          <w:p w:rsidR="00D53D5C" w:rsidRPr="00D53D5C" w:rsidRDefault="00D53D5C" w:rsidP="00D53D5C">
            <w:pPr>
              <w:spacing w:line="480" w:lineRule="auto"/>
              <w:cnfStyle w:val="000000100000"/>
              <w:rPr>
                <w:rFonts w:ascii="Times New Roman" w:hAnsi="Times New Roman" w:cs="Times New Roman"/>
                <w:sz w:val="24"/>
              </w:rPr>
            </w:pPr>
            <w:r w:rsidRPr="00D53D5C">
              <w:rPr>
                <w:rFonts w:ascii="Times New Roman" w:hAnsi="Times New Roman" w:cs="Times New Roman"/>
                <w:sz w:val="24"/>
              </w:rPr>
              <w:t>0</w:t>
            </w:r>
          </w:p>
        </w:tc>
      </w:tr>
      <w:tr w:rsidR="00D53D5C" w:rsidRPr="00D53D5C" w:rsidTr="003E289C">
        <w:trPr>
          <w:trHeight w:val="526"/>
        </w:trPr>
        <w:tc>
          <w:tcPr>
            <w:cnfStyle w:val="001000000000"/>
            <w:tcW w:w="1822" w:type="dxa"/>
          </w:tcPr>
          <w:p w:rsidR="00D53D5C" w:rsidRPr="00D53D5C" w:rsidRDefault="00D53D5C" w:rsidP="00D53D5C">
            <w:pPr>
              <w:spacing w:line="480" w:lineRule="auto"/>
              <w:rPr>
                <w:rFonts w:ascii="Times New Roman" w:hAnsi="Times New Roman" w:cs="Times New Roman"/>
                <w:sz w:val="24"/>
              </w:rPr>
            </w:pPr>
            <w:r w:rsidRPr="00D53D5C">
              <w:rPr>
                <w:rFonts w:ascii="Times New Roman" w:hAnsi="Times New Roman" w:cs="Times New Roman"/>
                <w:sz w:val="24"/>
              </w:rPr>
              <w:t>Comics</w:t>
            </w:r>
          </w:p>
        </w:tc>
        <w:tc>
          <w:tcPr>
            <w:tcW w:w="1822" w:type="dxa"/>
          </w:tcPr>
          <w:p w:rsidR="00D53D5C" w:rsidRPr="00D53D5C" w:rsidRDefault="00D53D5C" w:rsidP="00D53D5C">
            <w:pPr>
              <w:spacing w:line="480" w:lineRule="auto"/>
              <w:cnfStyle w:val="000000000000"/>
              <w:rPr>
                <w:rFonts w:ascii="Times New Roman" w:hAnsi="Times New Roman" w:cs="Times New Roman"/>
                <w:sz w:val="24"/>
              </w:rPr>
            </w:pPr>
            <w:r w:rsidRPr="00D53D5C">
              <w:rPr>
                <w:rFonts w:ascii="Times New Roman" w:hAnsi="Times New Roman" w:cs="Times New Roman"/>
                <w:sz w:val="24"/>
              </w:rPr>
              <w:t>0</w:t>
            </w:r>
          </w:p>
        </w:tc>
        <w:tc>
          <w:tcPr>
            <w:tcW w:w="1823" w:type="dxa"/>
          </w:tcPr>
          <w:p w:rsidR="00D53D5C" w:rsidRPr="00D53D5C" w:rsidRDefault="00D53D5C" w:rsidP="00D53D5C">
            <w:pPr>
              <w:spacing w:line="480" w:lineRule="auto"/>
              <w:cnfStyle w:val="000000000000"/>
              <w:rPr>
                <w:rFonts w:ascii="Times New Roman" w:hAnsi="Times New Roman" w:cs="Times New Roman"/>
                <w:sz w:val="24"/>
              </w:rPr>
            </w:pPr>
            <w:r w:rsidRPr="00D53D5C">
              <w:rPr>
                <w:rFonts w:ascii="Times New Roman" w:hAnsi="Times New Roman" w:cs="Times New Roman"/>
                <w:sz w:val="24"/>
              </w:rPr>
              <w:t>0</w:t>
            </w:r>
          </w:p>
        </w:tc>
        <w:tc>
          <w:tcPr>
            <w:tcW w:w="1823" w:type="dxa"/>
          </w:tcPr>
          <w:p w:rsidR="00D53D5C" w:rsidRPr="00D53D5C" w:rsidRDefault="00D53D5C" w:rsidP="00D53D5C">
            <w:pPr>
              <w:spacing w:line="480" w:lineRule="auto"/>
              <w:cnfStyle w:val="000000000000"/>
              <w:rPr>
                <w:rFonts w:ascii="Times New Roman" w:hAnsi="Times New Roman" w:cs="Times New Roman"/>
                <w:sz w:val="24"/>
              </w:rPr>
            </w:pPr>
            <w:r w:rsidRPr="00D53D5C">
              <w:rPr>
                <w:rFonts w:ascii="Times New Roman" w:hAnsi="Times New Roman" w:cs="Times New Roman"/>
                <w:sz w:val="24"/>
              </w:rPr>
              <w:t>1</w:t>
            </w:r>
          </w:p>
        </w:tc>
        <w:tc>
          <w:tcPr>
            <w:tcW w:w="1823" w:type="dxa"/>
          </w:tcPr>
          <w:p w:rsidR="00D53D5C" w:rsidRPr="00D53D5C" w:rsidRDefault="00D53D5C" w:rsidP="00D53D5C">
            <w:pPr>
              <w:spacing w:line="480" w:lineRule="auto"/>
              <w:cnfStyle w:val="000000000000"/>
              <w:rPr>
                <w:rFonts w:ascii="Times New Roman" w:hAnsi="Times New Roman" w:cs="Times New Roman"/>
                <w:sz w:val="24"/>
              </w:rPr>
            </w:pPr>
            <w:r w:rsidRPr="00D53D5C">
              <w:rPr>
                <w:rFonts w:ascii="Times New Roman" w:hAnsi="Times New Roman" w:cs="Times New Roman"/>
                <w:sz w:val="24"/>
              </w:rPr>
              <w:t>0</w:t>
            </w:r>
          </w:p>
        </w:tc>
      </w:tr>
      <w:tr w:rsidR="00D53D5C" w:rsidRPr="00D53D5C" w:rsidTr="003E289C">
        <w:trPr>
          <w:cnfStyle w:val="000000100000"/>
          <w:trHeight w:val="526"/>
        </w:trPr>
        <w:tc>
          <w:tcPr>
            <w:cnfStyle w:val="001000000000"/>
            <w:tcW w:w="1822" w:type="dxa"/>
          </w:tcPr>
          <w:p w:rsidR="00D53D5C" w:rsidRPr="00D53D5C" w:rsidRDefault="00D53D5C" w:rsidP="00D53D5C">
            <w:pPr>
              <w:spacing w:line="480" w:lineRule="auto"/>
              <w:rPr>
                <w:rFonts w:ascii="Times New Roman" w:hAnsi="Times New Roman" w:cs="Times New Roman"/>
                <w:sz w:val="24"/>
              </w:rPr>
            </w:pPr>
            <w:r w:rsidRPr="00D53D5C">
              <w:rPr>
                <w:rFonts w:ascii="Times New Roman" w:hAnsi="Times New Roman" w:cs="Times New Roman"/>
                <w:sz w:val="24"/>
              </w:rPr>
              <w:t>Mobile phone</w:t>
            </w:r>
          </w:p>
        </w:tc>
        <w:tc>
          <w:tcPr>
            <w:tcW w:w="1822" w:type="dxa"/>
          </w:tcPr>
          <w:p w:rsidR="00D53D5C" w:rsidRPr="00D53D5C" w:rsidRDefault="00D53D5C" w:rsidP="00D53D5C">
            <w:pPr>
              <w:spacing w:line="480" w:lineRule="auto"/>
              <w:cnfStyle w:val="000000100000"/>
              <w:rPr>
                <w:rFonts w:ascii="Times New Roman" w:hAnsi="Times New Roman" w:cs="Times New Roman"/>
                <w:sz w:val="24"/>
              </w:rPr>
            </w:pPr>
            <w:r w:rsidRPr="00D53D5C">
              <w:rPr>
                <w:rFonts w:ascii="Times New Roman" w:hAnsi="Times New Roman" w:cs="Times New Roman"/>
                <w:sz w:val="24"/>
              </w:rPr>
              <w:t>2</w:t>
            </w:r>
          </w:p>
        </w:tc>
        <w:tc>
          <w:tcPr>
            <w:tcW w:w="1823" w:type="dxa"/>
          </w:tcPr>
          <w:p w:rsidR="00D53D5C" w:rsidRPr="00D53D5C" w:rsidRDefault="00D53D5C" w:rsidP="00D53D5C">
            <w:pPr>
              <w:spacing w:line="480" w:lineRule="auto"/>
              <w:cnfStyle w:val="000000100000"/>
              <w:rPr>
                <w:rFonts w:ascii="Times New Roman" w:hAnsi="Times New Roman" w:cs="Times New Roman"/>
                <w:sz w:val="24"/>
              </w:rPr>
            </w:pPr>
            <w:r w:rsidRPr="00D53D5C">
              <w:rPr>
                <w:rFonts w:ascii="Times New Roman" w:hAnsi="Times New Roman" w:cs="Times New Roman"/>
                <w:sz w:val="24"/>
              </w:rPr>
              <w:t>0</w:t>
            </w:r>
          </w:p>
        </w:tc>
        <w:tc>
          <w:tcPr>
            <w:tcW w:w="1823" w:type="dxa"/>
          </w:tcPr>
          <w:p w:rsidR="00D53D5C" w:rsidRPr="00D53D5C" w:rsidRDefault="00D53D5C" w:rsidP="00D53D5C">
            <w:pPr>
              <w:spacing w:line="480" w:lineRule="auto"/>
              <w:cnfStyle w:val="000000100000"/>
              <w:rPr>
                <w:rFonts w:ascii="Times New Roman" w:hAnsi="Times New Roman" w:cs="Times New Roman"/>
                <w:sz w:val="24"/>
              </w:rPr>
            </w:pPr>
            <w:r w:rsidRPr="00D53D5C">
              <w:rPr>
                <w:rFonts w:ascii="Times New Roman" w:hAnsi="Times New Roman" w:cs="Times New Roman"/>
                <w:sz w:val="24"/>
              </w:rPr>
              <w:t>0</w:t>
            </w:r>
          </w:p>
        </w:tc>
        <w:tc>
          <w:tcPr>
            <w:tcW w:w="1823" w:type="dxa"/>
          </w:tcPr>
          <w:p w:rsidR="00D53D5C" w:rsidRPr="00D53D5C" w:rsidRDefault="00D53D5C" w:rsidP="00D53D5C">
            <w:pPr>
              <w:spacing w:line="480" w:lineRule="auto"/>
              <w:cnfStyle w:val="000000100000"/>
              <w:rPr>
                <w:rFonts w:ascii="Times New Roman" w:hAnsi="Times New Roman" w:cs="Times New Roman"/>
                <w:sz w:val="24"/>
              </w:rPr>
            </w:pPr>
            <w:r w:rsidRPr="00D53D5C">
              <w:rPr>
                <w:rFonts w:ascii="Times New Roman" w:hAnsi="Times New Roman" w:cs="Times New Roman"/>
                <w:sz w:val="24"/>
              </w:rPr>
              <w:t>0</w:t>
            </w:r>
          </w:p>
        </w:tc>
      </w:tr>
    </w:tbl>
    <w:p w:rsidR="00D53D5C" w:rsidRPr="00D53D5C" w:rsidRDefault="00D53D5C" w:rsidP="00D53D5C">
      <w:pPr>
        <w:spacing w:line="480" w:lineRule="auto"/>
        <w:jc w:val="both"/>
        <w:rPr>
          <w:rFonts w:ascii="Times New Roman" w:hAnsi="Times New Roman" w:cs="Times New Roman"/>
          <w:b/>
          <w:sz w:val="24"/>
          <w:szCs w:val="24"/>
        </w:rPr>
      </w:pPr>
    </w:p>
    <w:p w:rsidR="00D53D5C" w:rsidRDefault="00D53D5C" w:rsidP="00D53D5C">
      <w:pPr>
        <w:spacing w:line="480" w:lineRule="auto"/>
        <w:jc w:val="both"/>
        <w:rPr>
          <w:rFonts w:ascii="Times New Roman" w:hAnsi="Times New Roman" w:cs="Times New Roman"/>
          <w:sz w:val="24"/>
          <w:szCs w:val="24"/>
        </w:rPr>
      </w:pPr>
      <w:r w:rsidRPr="00D53D5C">
        <w:rPr>
          <w:rFonts w:ascii="Times New Roman" w:hAnsi="Times New Roman" w:cs="Times New Roman"/>
          <w:sz w:val="24"/>
          <w:szCs w:val="24"/>
        </w:rPr>
        <w:t>Graph 8 shows that 31 fathers (94%) believed it was important for their child/children to see them engage with reading materials with only 2 fathers (6%) not in agreement. Not all fathers gave reasons for their answers but Graph 9</w:t>
      </w:r>
      <w:r w:rsidRPr="00D53D5C">
        <w:rPr>
          <w:rFonts w:ascii="Times New Roman" w:hAnsi="Times New Roman" w:cs="Times New Roman"/>
          <w:b/>
          <w:sz w:val="24"/>
          <w:szCs w:val="24"/>
        </w:rPr>
        <w:t xml:space="preserve"> </w:t>
      </w:r>
      <w:r w:rsidRPr="00D53D5C">
        <w:rPr>
          <w:rFonts w:ascii="Times New Roman" w:hAnsi="Times New Roman" w:cs="Times New Roman"/>
          <w:sz w:val="24"/>
          <w:szCs w:val="24"/>
        </w:rPr>
        <w:t xml:space="preserve">shows 2 identified dominant themes that emerged, namely ‘role models’ and ‘enjoyment’. </w:t>
      </w:r>
    </w:p>
    <w:p w:rsidR="003A3049" w:rsidRDefault="003A3049" w:rsidP="00D53D5C">
      <w:pPr>
        <w:spacing w:line="480" w:lineRule="auto"/>
        <w:jc w:val="both"/>
        <w:rPr>
          <w:rFonts w:ascii="Times New Roman" w:hAnsi="Times New Roman" w:cs="Times New Roman"/>
          <w:sz w:val="24"/>
          <w:szCs w:val="24"/>
        </w:rPr>
      </w:pPr>
    </w:p>
    <w:p w:rsidR="003A3049" w:rsidRDefault="003A3049" w:rsidP="00D53D5C">
      <w:pPr>
        <w:spacing w:line="480" w:lineRule="auto"/>
        <w:jc w:val="both"/>
        <w:rPr>
          <w:rFonts w:ascii="Times New Roman" w:hAnsi="Times New Roman" w:cs="Times New Roman"/>
          <w:sz w:val="24"/>
          <w:szCs w:val="24"/>
        </w:rPr>
      </w:pPr>
    </w:p>
    <w:p w:rsidR="003A3049" w:rsidRDefault="003A3049" w:rsidP="00D53D5C">
      <w:pPr>
        <w:spacing w:line="480" w:lineRule="auto"/>
        <w:jc w:val="both"/>
        <w:rPr>
          <w:rFonts w:ascii="Times New Roman" w:hAnsi="Times New Roman" w:cs="Times New Roman"/>
          <w:sz w:val="24"/>
          <w:szCs w:val="24"/>
        </w:rPr>
      </w:pPr>
    </w:p>
    <w:p w:rsidR="003A3049" w:rsidRPr="00D53D5C" w:rsidRDefault="003A3049" w:rsidP="00D53D5C">
      <w:pPr>
        <w:spacing w:line="480" w:lineRule="auto"/>
        <w:jc w:val="both"/>
        <w:rPr>
          <w:rFonts w:ascii="Times New Roman" w:hAnsi="Times New Roman" w:cs="Times New Roman"/>
          <w:sz w:val="24"/>
          <w:szCs w:val="24"/>
        </w:rPr>
      </w:pPr>
    </w:p>
    <w:p w:rsidR="00D53D5C" w:rsidRPr="003A3049" w:rsidRDefault="00D53D5C" w:rsidP="00D53D5C">
      <w:pPr>
        <w:spacing w:line="480" w:lineRule="auto"/>
        <w:jc w:val="both"/>
        <w:rPr>
          <w:rFonts w:ascii="Times New Roman" w:hAnsi="Times New Roman" w:cs="Times New Roman"/>
          <w:b/>
          <w:sz w:val="24"/>
          <w:szCs w:val="24"/>
        </w:rPr>
      </w:pPr>
      <w:r w:rsidRPr="003A3049">
        <w:rPr>
          <w:rFonts w:ascii="Times New Roman" w:hAnsi="Times New Roman" w:cs="Times New Roman"/>
          <w:b/>
          <w:sz w:val="24"/>
          <w:szCs w:val="24"/>
        </w:rPr>
        <w:lastRenderedPageBreak/>
        <w:t>Graph 8</w:t>
      </w:r>
    </w:p>
    <w:p w:rsidR="00D53D5C" w:rsidRPr="00D53D5C" w:rsidRDefault="00D53D5C" w:rsidP="00D53D5C">
      <w:pPr>
        <w:spacing w:line="480" w:lineRule="auto"/>
        <w:jc w:val="center"/>
        <w:rPr>
          <w:rFonts w:ascii="Times New Roman" w:hAnsi="Times New Roman" w:cs="Times New Roman"/>
          <w:sz w:val="24"/>
          <w:szCs w:val="24"/>
        </w:rPr>
      </w:pPr>
      <w:r w:rsidRPr="00D53D5C">
        <w:rPr>
          <w:noProof/>
          <w:lang w:eastAsia="en-GB"/>
        </w:rPr>
        <w:drawing>
          <wp:inline distT="0" distB="0" distL="0" distR="0">
            <wp:extent cx="4705350" cy="2809875"/>
            <wp:effectExtent l="0" t="0" r="19050" b="9525"/>
            <wp:docPr id="9" name="Chart 9">
              <a:extLst xmlns:a="http://schemas.openxmlformats.org/drawingml/2006/main">
                <a:ext uri="{FF2B5EF4-FFF2-40B4-BE49-F238E27FC236}">
                  <a16:creationId xmlns:arto="http://schemas.microsoft.com/office/word/2006/arto"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mc="http://schemas.openxmlformats.org/markup-compatibility/2006" xmlns:wpc="http://schemas.microsoft.com/office/word/2010/wordprocessingCanvas" id="{7792CD2E-FE0D-4425-9747-D77AA930F9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AB5851" w:rsidRDefault="00D53D5C" w:rsidP="00D53D5C">
      <w:pPr>
        <w:spacing w:line="480" w:lineRule="auto"/>
        <w:jc w:val="both"/>
        <w:rPr>
          <w:rFonts w:ascii="Times New Roman" w:hAnsi="Times New Roman" w:cs="Times New Roman"/>
          <w:sz w:val="24"/>
          <w:szCs w:val="24"/>
        </w:rPr>
      </w:pPr>
      <w:r w:rsidRPr="00D53D5C">
        <w:rPr>
          <w:rFonts w:ascii="Times New Roman" w:hAnsi="Times New Roman" w:cs="Times New Roman"/>
          <w:sz w:val="24"/>
          <w:szCs w:val="24"/>
        </w:rPr>
        <w:t xml:space="preserve">As illustrated in Graph 9, over half of fathers (55.5%) recognised that acting as role models was a motivator for children to observe fathers’ reading habits. ‘If my son sees me read, I feel it will benefit my son and make him more interested in books (Questionnaire A15 Q10)  noted one father, whilst another father wrote ‘they copy my behaviour, so if reading is common to me, it will be common to them as well’ (Questionnaire A32 Q10). </w:t>
      </w:r>
    </w:p>
    <w:p w:rsidR="00AB5851" w:rsidRPr="003A3049" w:rsidRDefault="00AB5851" w:rsidP="00D53D5C">
      <w:pPr>
        <w:spacing w:line="480" w:lineRule="auto"/>
        <w:jc w:val="both"/>
        <w:rPr>
          <w:rFonts w:ascii="Times New Roman" w:hAnsi="Times New Roman" w:cs="Times New Roman"/>
          <w:b/>
          <w:sz w:val="24"/>
          <w:szCs w:val="24"/>
        </w:rPr>
      </w:pPr>
      <w:r w:rsidRPr="003A3049">
        <w:rPr>
          <w:rFonts w:ascii="Times New Roman" w:hAnsi="Times New Roman" w:cs="Times New Roman"/>
          <w:b/>
          <w:sz w:val="24"/>
          <w:szCs w:val="24"/>
        </w:rPr>
        <w:t>Graph 9</w:t>
      </w:r>
    </w:p>
    <w:p w:rsidR="00AB5851" w:rsidRDefault="00AB5851" w:rsidP="00AB5851">
      <w:pPr>
        <w:spacing w:line="480" w:lineRule="auto"/>
        <w:jc w:val="center"/>
        <w:rPr>
          <w:rFonts w:ascii="Times New Roman" w:hAnsi="Times New Roman" w:cs="Times New Roman"/>
          <w:sz w:val="24"/>
          <w:szCs w:val="24"/>
        </w:rPr>
      </w:pPr>
      <w:r w:rsidRPr="00D53D5C">
        <w:rPr>
          <w:noProof/>
          <w:lang w:eastAsia="en-GB"/>
        </w:rPr>
        <w:drawing>
          <wp:inline distT="0" distB="0" distL="0" distR="0">
            <wp:extent cx="4572000" cy="2743200"/>
            <wp:effectExtent l="0" t="0" r="19050" b="19050"/>
            <wp:docPr id="10" name="Chart 10">
              <a:extLst xmlns:a="http://schemas.openxmlformats.org/drawingml/2006/main">
                <a:ext uri="{FF2B5EF4-FFF2-40B4-BE49-F238E27FC236}">
                  <a16:creationId xmlns:arto="http://schemas.microsoft.com/office/word/2006/arto"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mc="http://schemas.openxmlformats.org/markup-compatibility/2006" xmlns:wpc="http://schemas.microsoft.com/office/word/2010/wordprocessingCanvas" id="{9C84D250-AE4F-4F23-8F35-1A97883116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D53D5C" w:rsidRPr="00D53D5C" w:rsidRDefault="00D53D5C" w:rsidP="00D53D5C">
      <w:pPr>
        <w:spacing w:line="480" w:lineRule="auto"/>
        <w:jc w:val="both"/>
        <w:rPr>
          <w:rFonts w:ascii="Times New Roman" w:hAnsi="Times New Roman" w:cs="Times New Roman"/>
          <w:sz w:val="24"/>
          <w:szCs w:val="24"/>
        </w:rPr>
      </w:pPr>
      <w:r w:rsidRPr="00D53D5C">
        <w:rPr>
          <w:rFonts w:ascii="Times New Roman" w:hAnsi="Times New Roman" w:cs="Times New Roman"/>
          <w:sz w:val="24"/>
          <w:szCs w:val="24"/>
        </w:rPr>
        <w:lastRenderedPageBreak/>
        <w:t xml:space="preserve">Similarly, a </w:t>
      </w:r>
      <w:r w:rsidR="002907BB">
        <w:rPr>
          <w:rFonts w:ascii="Times New Roman" w:hAnsi="Times New Roman" w:cs="Times New Roman"/>
          <w:sz w:val="24"/>
          <w:szCs w:val="24"/>
        </w:rPr>
        <w:t>high percentage of fathers (81.6</w:t>
      </w:r>
      <w:r w:rsidRPr="00D53D5C">
        <w:rPr>
          <w:rFonts w:ascii="Times New Roman" w:hAnsi="Times New Roman" w:cs="Times New Roman"/>
          <w:sz w:val="24"/>
          <w:szCs w:val="24"/>
        </w:rPr>
        <w:t xml:space="preserve">%) agreed that their own personal reading behaviours influenced their child/children in some way as illustrated in Graph 10, with only 6 fathers (18%) disagreeing with this statement. Again, a common theme that emerged from the </w:t>
      </w:r>
      <w:proofErr w:type="gramStart"/>
      <w:r w:rsidRPr="00D53D5C">
        <w:rPr>
          <w:rFonts w:ascii="Times New Roman" w:hAnsi="Times New Roman" w:cs="Times New Roman"/>
          <w:sz w:val="24"/>
          <w:szCs w:val="24"/>
        </w:rPr>
        <w:t>data,</w:t>
      </w:r>
      <w:proofErr w:type="gramEnd"/>
      <w:r w:rsidRPr="00D53D5C">
        <w:rPr>
          <w:rFonts w:ascii="Times New Roman" w:hAnsi="Times New Roman" w:cs="Times New Roman"/>
          <w:sz w:val="24"/>
          <w:szCs w:val="24"/>
        </w:rPr>
        <w:t xml:space="preserve"> is that fathers viewed themselves as role mod</w:t>
      </w:r>
      <w:r w:rsidR="002907BB">
        <w:rPr>
          <w:rFonts w:ascii="Times New Roman" w:hAnsi="Times New Roman" w:cs="Times New Roman"/>
          <w:sz w:val="24"/>
          <w:szCs w:val="24"/>
        </w:rPr>
        <w:t>els for their child/children. 15 fathers (55</w:t>
      </w:r>
      <w:r w:rsidRPr="00D53D5C">
        <w:rPr>
          <w:rFonts w:ascii="Times New Roman" w:hAnsi="Times New Roman" w:cs="Times New Roman"/>
          <w:sz w:val="24"/>
          <w:szCs w:val="24"/>
        </w:rPr>
        <w:t xml:space="preserve">.5%) viewed ‘parents’ as key role models for children’s attitude and reading behaviours. Although fathers recognised the significant role played by both mother and father as 5 fathers  </w:t>
      </w:r>
      <w:r w:rsidR="002B77BE">
        <w:rPr>
          <w:rFonts w:ascii="Times New Roman" w:hAnsi="Times New Roman" w:cs="Times New Roman"/>
          <w:sz w:val="24"/>
          <w:szCs w:val="24"/>
        </w:rPr>
        <w:t xml:space="preserve">(18.5%) </w:t>
      </w:r>
      <w:r w:rsidRPr="00D53D5C">
        <w:rPr>
          <w:rFonts w:ascii="Times New Roman" w:hAnsi="Times New Roman" w:cs="Times New Roman"/>
          <w:sz w:val="24"/>
          <w:szCs w:val="24"/>
        </w:rPr>
        <w:t xml:space="preserve">referred to the term ‘parents’ but 10 father’s </w:t>
      </w:r>
      <w:r w:rsidR="002907BB">
        <w:rPr>
          <w:rFonts w:ascii="Times New Roman" w:hAnsi="Times New Roman" w:cs="Times New Roman"/>
          <w:sz w:val="24"/>
          <w:szCs w:val="24"/>
        </w:rPr>
        <w:t xml:space="preserve">(37.03%) </w:t>
      </w:r>
      <w:r w:rsidRPr="00D53D5C">
        <w:rPr>
          <w:rFonts w:ascii="Times New Roman" w:hAnsi="Times New Roman" w:cs="Times New Roman"/>
          <w:sz w:val="24"/>
          <w:szCs w:val="24"/>
        </w:rPr>
        <w:t xml:space="preserve">specifically related to the significance of male role models stating ‘Fathers definitely influences his children in regards to their reading, if boys see their father read, they will want to read too’ (Questionnaire A9 Q11); ‘Reading in front of my daughter…would promote and encourage her own development to reading’ (Questionnaire A18 Q11) and ‘If I’m reading off the computer or I pad, he wants to do the same’ (Questionnaire A16 Q11).  Father ‘C’ in his interview further supported the importance of male role figures when he stated ‘I also think that it is important that he sees me engage in literacy activities as he’s very close to me and tends to copy what I do’ </w:t>
      </w:r>
      <w:r w:rsidRPr="00D53D5C">
        <w:rPr>
          <w:rFonts w:ascii="Times New Roman" w:hAnsi="Times New Roman" w:cs="Times New Roman"/>
          <w:sz w:val="24"/>
          <w:szCs w:val="24"/>
          <w:highlight w:val="yellow"/>
        </w:rPr>
        <w:t>(InterviewXXXX)</w:t>
      </w:r>
      <w:r w:rsidRPr="00D53D5C">
        <w:rPr>
          <w:rFonts w:ascii="Times New Roman" w:hAnsi="Times New Roman" w:cs="Times New Roman"/>
          <w:sz w:val="24"/>
          <w:szCs w:val="24"/>
        </w:rPr>
        <w:t xml:space="preserve"> </w:t>
      </w:r>
    </w:p>
    <w:p w:rsidR="00AB5851" w:rsidRPr="003A3049" w:rsidRDefault="00AB5851" w:rsidP="00D53D5C">
      <w:pPr>
        <w:spacing w:line="480" w:lineRule="auto"/>
        <w:jc w:val="both"/>
        <w:rPr>
          <w:rFonts w:ascii="Times New Roman" w:hAnsi="Times New Roman" w:cs="Times New Roman"/>
          <w:b/>
          <w:sz w:val="24"/>
          <w:szCs w:val="24"/>
        </w:rPr>
      </w:pPr>
      <w:r w:rsidRPr="003A3049">
        <w:rPr>
          <w:rFonts w:ascii="Times New Roman" w:hAnsi="Times New Roman" w:cs="Times New Roman"/>
          <w:b/>
          <w:sz w:val="24"/>
          <w:szCs w:val="24"/>
        </w:rPr>
        <w:t>Graph 10</w:t>
      </w:r>
    </w:p>
    <w:p w:rsidR="00AB5851" w:rsidRDefault="00AB5851" w:rsidP="00AB5851">
      <w:pPr>
        <w:spacing w:line="480" w:lineRule="auto"/>
        <w:jc w:val="center"/>
        <w:rPr>
          <w:rFonts w:ascii="Times New Roman" w:hAnsi="Times New Roman" w:cs="Times New Roman"/>
          <w:sz w:val="24"/>
          <w:szCs w:val="24"/>
        </w:rPr>
      </w:pPr>
      <w:r w:rsidRPr="00D53D5C">
        <w:rPr>
          <w:noProof/>
          <w:lang w:eastAsia="en-GB"/>
        </w:rPr>
        <w:drawing>
          <wp:inline distT="0" distB="0" distL="0" distR="0">
            <wp:extent cx="4572000" cy="2743200"/>
            <wp:effectExtent l="0" t="0" r="19050" b="19050"/>
            <wp:docPr id="11" name="Chart 11">
              <a:extLst xmlns:a="http://schemas.openxmlformats.org/drawingml/2006/main">
                <a:ext uri="{FF2B5EF4-FFF2-40B4-BE49-F238E27FC236}">
                  <a16:creationId xmlns:arto="http://schemas.microsoft.com/office/word/2006/arto"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mc="http://schemas.openxmlformats.org/markup-compatibility/2006" xmlns:wpc="http://schemas.microsoft.com/office/word/2010/wordprocessingCanvas" id="{A6D8FF32-847C-47BD-81AE-90BE46559D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9E7C4D" w:rsidRDefault="00D53D5C" w:rsidP="00D53D5C">
      <w:pPr>
        <w:spacing w:line="480" w:lineRule="auto"/>
        <w:jc w:val="both"/>
        <w:rPr>
          <w:rFonts w:ascii="Times New Roman" w:hAnsi="Times New Roman" w:cs="Times New Roman"/>
          <w:sz w:val="24"/>
          <w:szCs w:val="24"/>
        </w:rPr>
      </w:pPr>
      <w:r w:rsidRPr="00D53D5C">
        <w:rPr>
          <w:rFonts w:ascii="Times New Roman" w:hAnsi="Times New Roman" w:cs="Times New Roman"/>
          <w:sz w:val="24"/>
          <w:szCs w:val="24"/>
        </w:rPr>
        <w:lastRenderedPageBreak/>
        <w:t xml:space="preserve">This supports Bandura’s social learning theory in that children observe and imitate those around them (Gray and Macblain, 2012), in particular, close family members, such as mothers and fathers (Clark et al., 2009). Further, Mullan (2010) highlighted the fundamental role fathers play as role models as children are more likely to become frequent readers if witnessing fathers reading for 30 minutes.  The role of the father is further emphasised when boys stressed the importance of  role models being of the same gender (Clark et al., 2009) and observing a role model frequently reading, would incite them to engage in reading materials (Clark et al., 2009). In addition, one father noted in the questionnaire ‘If I recommend a book, then they enjoy that book’ (Questionnaire A6 Q11) which supports evidence by Clark et al., (2009) who indicated children are inspired to read if reading materials are chosen by their role model. </w:t>
      </w:r>
      <w:r w:rsidRPr="009E7C4D">
        <w:rPr>
          <w:rFonts w:ascii="Times New Roman" w:hAnsi="Times New Roman" w:cs="Times New Roman"/>
          <w:sz w:val="24"/>
          <w:szCs w:val="24"/>
        </w:rPr>
        <w:t>However, 2 fathers (6%) noted that children were</w:t>
      </w:r>
      <w:r w:rsidR="009E7C4D" w:rsidRPr="009E7C4D">
        <w:rPr>
          <w:rFonts w:ascii="Times New Roman" w:hAnsi="Times New Roman" w:cs="Times New Roman"/>
          <w:sz w:val="24"/>
          <w:szCs w:val="24"/>
        </w:rPr>
        <w:t xml:space="preserve"> too young to have role models. </w:t>
      </w:r>
      <w:r w:rsidRPr="009E7C4D">
        <w:rPr>
          <w:rFonts w:ascii="Times New Roman" w:hAnsi="Times New Roman" w:cs="Times New Roman"/>
          <w:sz w:val="24"/>
          <w:szCs w:val="24"/>
        </w:rPr>
        <w:t>This is contrary to views in Clark et al., (2009) and Mullan, (2010) where fathers’ were foun</w:t>
      </w:r>
      <w:r w:rsidR="009E7C4D" w:rsidRPr="009E7C4D">
        <w:rPr>
          <w:rFonts w:ascii="Times New Roman" w:hAnsi="Times New Roman" w:cs="Times New Roman"/>
          <w:sz w:val="24"/>
          <w:szCs w:val="24"/>
        </w:rPr>
        <w:t>d to be significant role models for children ranging between the ages of 5 and 17 years of age.</w:t>
      </w:r>
      <w:r w:rsidR="009E7C4D">
        <w:rPr>
          <w:rFonts w:ascii="Times New Roman" w:hAnsi="Times New Roman" w:cs="Times New Roman"/>
          <w:sz w:val="24"/>
          <w:szCs w:val="24"/>
        </w:rPr>
        <w:t xml:space="preserve"> </w:t>
      </w:r>
    </w:p>
    <w:p w:rsidR="00D53D5C" w:rsidRDefault="00D53D5C" w:rsidP="00D53D5C">
      <w:pPr>
        <w:spacing w:line="480" w:lineRule="auto"/>
        <w:jc w:val="both"/>
        <w:rPr>
          <w:rFonts w:ascii="Times New Roman" w:hAnsi="Times New Roman" w:cs="Times New Roman"/>
          <w:sz w:val="24"/>
          <w:szCs w:val="24"/>
        </w:rPr>
      </w:pPr>
      <w:r w:rsidRPr="00D53D5C">
        <w:rPr>
          <w:rFonts w:ascii="Times New Roman" w:hAnsi="Times New Roman" w:cs="Times New Roman"/>
          <w:sz w:val="24"/>
          <w:szCs w:val="24"/>
        </w:rPr>
        <w:t>8 fathers (29.6%) recognised enjoyment as a motivating factor and considered it important that children viewed reading as a pleasurable activity that brought fun and enjoyment. One father commented ‘it is important for children to see that it’s an enjoyable activity which helps you relax, whilst still learning’ (Questionnaire A5 Q10).  Similarly, Swain et al., (2017) found fathers valued shared reading with their children and gained personal enjoyment which was the most commonly cited motivator for engaging in reading activities.</w:t>
      </w:r>
    </w:p>
    <w:p w:rsidR="003A3049" w:rsidRDefault="003A3049" w:rsidP="00D53D5C">
      <w:pPr>
        <w:spacing w:line="480" w:lineRule="auto"/>
        <w:jc w:val="both"/>
        <w:rPr>
          <w:rFonts w:ascii="Times New Roman" w:hAnsi="Times New Roman" w:cs="Times New Roman"/>
          <w:sz w:val="24"/>
          <w:szCs w:val="24"/>
        </w:rPr>
      </w:pPr>
    </w:p>
    <w:p w:rsidR="003A3049" w:rsidRDefault="003A3049" w:rsidP="00D53D5C">
      <w:pPr>
        <w:spacing w:line="480" w:lineRule="auto"/>
        <w:jc w:val="both"/>
        <w:rPr>
          <w:rFonts w:ascii="Times New Roman" w:hAnsi="Times New Roman" w:cs="Times New Roman"/>
          <w:sz w:val="24"/>
          <w:szCs w:val="24"/>
        </w:rPr>
      </w:pPr>
    </w:p>
    <w:p w:rsidR="003A3049" w:rsidRDefault="003A3049" w:rsidP="00D53D5C">
      <w:pPr>
        <w:spacing w:line="480" w:lineRule="auto"/>
        <w:jc w:val="both"/>
        <w:rPr>
          <w:rFonts w:ascii="Times New Roman" w:hAnsi="Times New Roman" w:cs="Times New Roman"/>
          <w:sz w:val="24"/>
          <w:szCs w:val="24"/>
        </w:rPr>
      </w:pPr>
    </w:p>
    <w:p w:rsidR="00F11149" w:rsidRPr="003A3049" w:rsidRDefault="00F21BE8" w:rsidP="00D53D5C">
      <w:pPr>
        <w:spacing w:line="480" w:lineRule="auto"/>
        <w:jc w:val="both"/>
        <w:rPr>
          <w:rFonts w:ascii="Times New Roman" w:hAnsi="Times New Roman" w:cs="Times New Roman"/>
          <w:b/>
          <w:sz w:val="24"/>
          <w:szCs w:val="24"/>
        </w:rPr>
      </w:pPr>
      <w:r w:rsidRPr="003A3049">
        <w:rPr>
          <w:rFonts w:ascii="Times New Roman" w:hAnsi="Times New Roman" w:cs="Times New Roman"/>
          <w:b/>
          <w:sz w:val="24"/>
          <w:szCs w:val="24"/>
        </w:rPr>
        <w:lastRenderedPageBreak/>
        <w:t>Graph 11</w:t>
      </w:r>
    </w:p>
    <w:p w:rsidR="00F21BE8" w:rsidRDefault="00F21BE8" w:rsidP="00F21BE8">
      <w:pPr>
        <w:spacing w:line="480" w:lineRule="auto"/>
        <w:jc w:val="center"/>
        <w:rPr>
          <w:rFonts w:ascii="Times New Roman" w:hAnsi="Times New Roman" w:cs="Times New Roman"/>
          <w:b/>
          <w:sz w:val="24"/>
          <w:szCs w:val="24"/>
        </w:rPr>
      </w:pPr>
      <w:r>
        <w:rPr>
          <w:noProof/>
          <w:lang w:eastAsia="en-GB"/>
        </w:rPr>
        <w:drawing>
          <wp:inline distT="0" distB="0" distL="0" distR="0">
            <wp:extent cx="4572000" cy="2743200"/>
            <wp:effectExtent l="0" t="0" r="19050" b="19050"/>
            <wp:docPr id="13" name="Chart 13">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mc="http://schemas.openxmlformats.org/markup-compatibility/2006" xmlns:wpc="http://schemas.microsoft.com/office/word/2010/wordprocessingCanvas" id="{3A2BC7F8-6BEC-4488-A33C-939A9FE250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D53D5C" w:rsidRPr="00D53D5C" w:rsidRDefault="00084E90" w:rsidP="00D53D5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Graph 11 shows </w:t>
      </w:r>
      <w:r w:rsidR="00DC605F">
        <w:rPr>
          <w:rFonts w:ascii="Times New Roman" w:hAnsi="Times New Roman" w:cs="Times New Roman"/>
          <w:sz w:val="24"/>
          <w:szCs w:val="24"/>
        </w:rPr>
        <w:t xml:space="preserve">that fathers were divided in their view that differences existed in </w:t>
      </w:r>
      <w:r w:rsidR="00D53D5C" w:rsidRPr="00D53D5C">
        <w:rPr>
          <w:rFonts w:ascii="Times New Roman" w:hAnsi="Times New Roman" w:cs="Times New Roman"/>
          <w:sz w:val="24"/>
          <w:szCs w:val="24"/>
        </w:rPr>
        <w:t>reading practices between boys and girls. 19 fathers (59.4%) regarded fathers’ reading practices with boys differ to those with girls whilst 13 fathers (40.6%) considered no reading di</w:t>
      </w:r>
      <w:r w:rsidR="00DC605F">
        <w:rPr>
          <w:rFonts w:ascii="Times New Roman" w:hAnsi="Times New Roman" w:cs="Times New Roman"/>
          <w:sz w:val="24"/>
          <w:szCs w:val="24"/>
        </w:rPr>
        <w:t xml:space="preserve">fferences and </w:t>
      </w:r>
      <w:r w:rsidR="00D53D5C" w:rsidRPr="00D53D5C">
        <w:rPr>
          <w:rFonts w:ascii="Times New Roman" w:hAnsi="Times New Roman" w:cs="Times New Roman"/>
          <w:sz w:val="24"/>
          <w:szCs w:val="24"/>
        </w:rPr>
        <w:t>one father noting ‘Don’t know’ (Questionnaire A1 Q12). This contradicts evidence in Vandermaas-Peeler et al., (2012) where distinct reading differences were found between fathers and daughters and fathers and sons. The reading guidance given by fathers to daughters, were far more detailed and social interaction between father and daughter were far more dominant (Vandermaas et al., 2012). Further, Swain et al., (2017) showed fathers spend more time reading with girls than with boys. However, it appears that some of the answers were speculative</w:t>
      </w:r>
      <w:r w:rsidR="007F2DD0">
        <w:rPr>
          <w:rFonts w:ascii="Times New Roman" w:hAnsi="Times New Roman" w:cs="Times New Roman"/>
          <w:sz w:val="24"/>
          <w:szCs w:val="24"/>
        </w:rPr>
        <w:t xml:space="preserve">, which affects data validity (Cohen et al., 2012) </w:t>
      </w:r>
      <w:r w:rsidR="00D53D5C" w:rsidRPr="00D53D5C">
        <w:rPr>
          <w:rFonts w:ascii="Times New Roman" w:hAnsi="Times New Roman" w:cs="Times New Roman"/>
          <w:sz w:val="24"/>
          <w:szCs w:val="24"/>
        </w:rPr>
        <w:t xml:space="preserve">as not all participants were fathers of both boys and girls. One father noted ‘my attitude maybe to be more active with a boy than a girl! But this is pure speculation as we don’t have a girl’ (Questionnaire A18 </w:t>
      </w:r>
      <w:proofErr w:type="gramStart"/>
      <w:r w:rsidR="00D53D5C" w:rsidRPr="00D53D5C">
        <w:rPr>
          <w:rFonts w:ascii="Times New Roman" w:hAnsi="Times New Roman" w:cs="Times New Roman"/>
          <w:sz w:val="24"/>
          <w:szCs w:val="24"/>
        </w:rPr>
        <w:t>Q12 )</w:t>
      </w:r>
      <w:proofErr w:type="gramEnd"/>
      <w:r w:rsidR="00D53D5C" w:rsidRPr="00D53D5C">
        <w:rPr>
          <w:rFonts w:ascii="Times New Roman" w:hAnsi="Times New Roman" w:cs="Times New Roman"/>
          <w:sz w:val="24"/>
          <w:szCs w:val="24"/>
        </w:rPr>
        <w:t>. Another said ‘I think so, got 2 boys, so not certain but I think the boys want to do and read the same as me’ (Questionnaire</w:t>
      </w:r>
      <w:r w:rsidR="007F2DD0">
        <w:rPr>
          <w:rFonts w:ascii="Times New Roman" w:hAnsi="Times New Roman" w:cs="Times New Roman"/>
          <w:sz w:val="24"/>
          <w:szCs w:val="24"/>
        </w:rPr>
        <w:t xml:space="preserve"> A32 Q12). </w:t>
      </w:r>
    </w:p>
    <w:p w:rsidR="00D53D5C" w:rsidRPr="00D53D5C" w:rsidRDefault="00D53D5C" w:rsidP="00D53D5C">
      <w:pPr>
        <w:spacing w:line="480" w:lineRule="auto"/>
        <w:jc w:val="both"/>
        <w:rPr>
          <w:rFonts w:ascii="Times New Roman" w:hAnsi="Times New Roman" w:cs="Times New Roman"/>
          <w:sz w:val="24"/>
          <w:szCs w:val="24"/>
        </w:rPr>
      </w:pPr>
      <w:r w:rsidRPr="00D53D5C">
        <w:rPr>
          <w:rFonts w:ascii="Times New Roman" w:hAnsi="Times New Roman" w:cs="Times New Roman"/>
          <w:sz w:val="24"/>
          <w:szCs w:val="24"/>
        </w:rPr>
        <w:lastRenderedPageBreak/>
        <w:t xml:space="preserve">The results identified 2 dominant themes, namely, ‘different gender interest’ and ‘boys favouring physical activity’ as illustrated in </w:t>
      </w:r>
      <w:r w:rsidR="00F21BE8">
        <w:rPr>
          <w:rFonts w:ascii="Times New Roman" w:hAnsi="Times New Roman" w:cs="Times New Roman"/>
          <w:sz w:val="24"/>
          <w:szCs w:val="24"/>
        </w:rPr>
        <w:t>Graph 12</w:t>
      </w:r>
    </w:p>
    <w:p w:rsidR="00D53D5C" w:rsidRPr="003A3049" w:rsidRDefault="00D53D5C" w:rsidP="00D53D5C">
      <w:pPr>
        <w:spacing w:line="480" w:lineRule="auto"/>
        <w:jc w:val="both"/>
        <w:rPr>
          <w:rFonts w:ascii="Times New Roman" w:hAnsi="Times New Roman" w:cs="Times New Roman"/>
          <w:b/>
          <w:sz w:val="24"/>
          <w:szCs w:val="24"/>
        </w:rPr>
      </w:pPr>
      <w:r w:rsidRPr="003A3049">
        <w:rPr>
          <w:rFonts w:ascii="Times New Roman" w:hAnsi="Times New Roman" w:cs="Times New Roman"/>
          <w:b/>
          <w:sz w:val="24"/>
          <w:szCs w:val="24"/>
        </w:rPr>
        <w:t xml:space="preserve">Graph </w:t>
      </w:r>
      <w:r w:rsidR="00F21BE8" w:rsidRPr="003A3049">
        <w:rPr>
          <w:rFonts w:ascii="Times New Roman" w:hAnsi="Times New Roman" w:cs="Times New Roman"/>
          <w:b/>
          <w:sz w:val="24"/>
          <w:szCs w:val="24"/>
        </w:rPr>
        <w:t>12</w:t>
      </w:r>
      <w:r w:rsidRPr="003A3049">
        <w:rPr>
          <w:rFonts w:ascii="Times New Roman" w:hAnsi="Times New Roman" w:cs="Times New Roman"/>
          <w:b/>
          <w:sz w:val="24"/>
          <w:szCs w:val="24"/>
        </w:rPr>
        <w:t xml:space="preserve"> </w:t>
      </w:r>
    </w:p>
    <w:p w:rsidR="00D53D5C" w:rsidRPr="00D53D5C" w:rsidRDefault="00D53D5C" w:rsidP="00D53D5C">
      <w:pPr>
        <w:spacing w:line="480" w:lineRule="auto"/>
        <w:jc w:val="center"/>
        <w:rPr>
          <w:rFonts w:ascii="Times New Roman" w:hAnsi="Times New Roman" w:cs="Times New Roman"/>
          <w:b/>
          <w:sz w:val="24"/>
          <w:szCs w:val="24"/>
        </w:rPr>
      </w:pPr>
      <w:r w:rsidRPr="00D53D5C">
        <w:rPr>
          <w:noProof/>
          <w:lang w:eastAsia="en-GB"/>
        </w:rPr>
        <w:drawing>
          <wp:inline distT="0" distB="0" distL="0" distR="0">
            <wp:extent cx="4900613" cy="2952750"/>
            <wp:effectExtent l="0" t="0" r="14605" b="19050"/>
            <wp:docPr id="12" name="Chart 12">
              <a:extLst xmlns:a="http://schemas.openxmlformats.org/drawingml/2006/main">
                <a:ext uri="{FF2B5EF4-FFF2-40B4-BE49-F238E27FC236}">
                  <a16:creationId xmlns:arto="http://schemas.microsoft.com/office/word/2006/arto"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mc="http://schemas.openxmlformats.org/markup-compatibility/2006" xmlns:wpc="http://schemas.microsoft.com/office/word/2010/wordprocessingCanvas" id="{7D576A2C-5C99-4DF3-B4CA-835DD2D6AA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D53D5C" w:rsidRPr="00D53D5C" w:rsidRDefault="00D53D5C" w:rsidP="00D53D5C">
      <w:pPr>
        <w:spacing w:line="480" w:lineRule="auto"/>
        <w:jc w:val="both"/>
        <w:rPr>
          <w:rFonts w:ascii="Times New Roman" w:hAnsi="Times New Roman" w:cs="Times New Roman"/>
          <w:sz w:val="24"/>
          <w:szCs w:val="24"/>
        </w:rPr>
      </w:pPr>
      <w:r w:rsidRPr="00D53D5C">
        <w:rPr>
          <w:rFonts w:ascii="Times New Roman" w:hAnsi="Times New Roman" w:cs="Times New Roman"/>
          <w:sz w:val="24"/>
          <w:szCs w:val="24"/>
        </w:rPr>
        <w:t>Of the 19 fathers who regarded reading practices differed between boys and girls, 8 fathers (42.1%) noted different gender interest. Some comments bordered stereotypical views as noted in Baroody and Diamond (2012).  One father wrote ‘ – boys read about sports etc and girls about cooking and fashion’(Questionnaire A24 Q12) whilst another noted ‘I would imagine, yes, possibly reflecting more traditionally male traits’(Questionnaire A19 Q12). This was supplemented in an intervi</w:t>
      </w:r>
      <w:r w:rsidR="0030385B">
        <w:rPr>
          <w:rFonts w:ascii="Times New Roman" w:hAnsi="Times New Roman" w:cs="Times New Roman"/>
          <w:sz w:val="24"/>
          <w:szCs w:val="24"/>
        </w:rPr>
        <w:t>ew when Father ‘A’ stated ‘</w:t>
      </w:r>
      <w:r w:rsidRPr="00D53D5C">
        <w:rPr>
          <w:rFonts w:ascii="Times New Roman" w:hAnsi="Times New Roman" w:cs="Times New Roman"/>
          <w:sz w:val="24"/>
          <w:szCs w:val="24"/>
        </w:rPr>
        <w:t xml:space="preserve">…he tends to choose books in relation to superheroes’ </w:t>
      </w:r>
      <w:r w:rsidRPr="00D53D5C">
        <w:rPr>
          <w:rFonts w:ascii="Times New Roman" w:hAnsi="Times New Roman" w:cs="Times New Roman"/>
          <w:sz w:val="24"/>
          <w:szCs w:val="24"/>
          <w:highlight w:val="yellow"/>
        </w:rPr>
        <w:t>(interview XXXX)</w:t>
      </w:r>
      <w:r w:rsidRPr="00D53D5C">
        <w:rPr>
          <w:rFonts w:ascii="Times New Roman" w:hAnsi="Times New Roman" w:cs="Times New Roman"/>
          <w:sz w:val="24"/>
          <w:szCs w:val="24"/>
        </w:rPr>
        <w:t xml:space="preserve">. Father ‘C’ added how his son enjoyed reading materials concerning cars, as his Grandad was a mechanic which again highlights the influence of male role figures (Clark et al., 2009). However, another father was more open minded noting ‘I know my daughter enjoys princess/fairy type stories although I believe this type of story can/should be read to boys as well (Questionnaire A25 Q12).  </w:t>
      </w:r>
    </w:p>
    <w:p w:rsidR="00D53D5C" w:rsidRPr="00D53D5C" w:rsidRDefault="00D53D5C" w:rsidP="00D53D5C">
      <w:pPr>
        <w:spacing w:line="480" w:lineRule="auto"/>
        <w:jc w:val="both"/>
        <w:rPr>
          <w:rFonts w:ascii="Times New Roman" w:hAnsi="Times New Roman" w:cs="Times New Roman"/>
          <w:sz w:val="24"/>
          <w:szCs w:val="24"/>
        </w:rPr>
      </w:pPr>
      <w:r w:rsidRPr="00D53D5C">
        <w:rPr>
          <w:rFonts w:ascii="Times New Roman" w:hAnsi="Times New Roman" w:cs="Times New Roman"/>
          <w:sz w:val="24"/>
          <w:szCs w:val="24"/>
        </w:rPr>
        <w:lastRenderedPageBreak/>
        <w:t>Another identified theme in the questionnaires was that boys preferred physical activity such as rough and tumble play as opposed to reading activities.  4 out of the 19 (21.1%) fathers that considered reading differences between boys and girls believed that girls preferred reading more than boys ‘I do not think boys enjoy reading as much as girls. Often see girls with books, boys tend to be rough and tumble play’ (Questionnaire A22 Q12). ‘Girls are more inclined to do academic activities……..boys prefer to play games/activities, do rough play (Questionnaire A21 Q12). ‘</w:t>
      </w:r>
      <w:proofErr w:type="gramStart"/>
      <w:r w:rsidRPr="00D53D5C">
        <w:rPr>
          <w:rFonts w:ascii="Times New Roman" w:hAnsi="Times New Roman" w:cs="Times New Roman"/>
          <w:sz w:val="24"/>
          <w:szCs w:val="24"/>
        </w:rPr>
        <w:t>less</w:t>
      </w:r>
      <w:proofErr w:type="gramEnd"/>
      <w:r w:rsidRPr="00D53D5C">
        <w:rPr>
          <w:rFonts w:ascii="Times New Roman" w:hAnsi="Times New Roman" w:cs="Times New Roman"/>
          <w:sz w:val="24"/>
          <w:szCs w:val="24"/>
        </w:rPr>
        <w:t xml:space="preserve"> time as he likes to play football’ (Questionnaire A28 Q12). These findings are in line with Leavell et al., (2012) where fathers were more inclined to participate in physical activities with boys and literacy activities with girls.  However, again, as it is unclear whether all participants have both boys and girls, some comments may have been speculative and based on assumptions as noted in Baroody and Diamond (2012) and thus may diminish data credibility.  </w:t>
      </w:r>
    </w:p>
    <w:p w:rsidR="00D53D5C" w:rsidRPr="00D53D5C" w:rsidRDefault="00D53D5C" w:rsidP="00D53D5C">
      <w:pPr>
        <w:spacing w:line="480" w:lineRule="auto"/>
        <w:jc w:val="both"/>
        <w:rPr>
          <w:rFonts w:ascii="Times New Roman" w:hAnsi="Times New Roman" w:cs="Times New Roman"/>
          <w:sz w:val="24"/>
          <w:szCs w:val="24"/>
        </w:rPr>
      </w:pPr>
      <w:r w:rsidRPr="00D53D5C">
        <w:rPr>
          <w:rFonts w:ascii="Times New Roman" w:hAnsi="Times New Roman" w:cs="Times New Roman"/>
          <w:sz w:val="24"/>
          <w:szCs w:val="24"/>
        </w:rPr>
        <w:t xml:space="preserve">Out of the 13 fathers who viewed no differences in reading practices between boys and girls, 9 fathers (69.2%) believed reading was not gender specific.  ‘Reading should be the same whether you’re a boy or a girl.  It’s fun and educational. There shouldn’t be a difference with reading to a boy or girl. Reading is reading! (Questionnaire A8 Q12); ‘I read stories (in English) to </w:t>
      </w:r>
      <w:proofErr w:type="gramStart"/>
      <w:r w:rsidRPr="00D53D5C">
        <w:rPr>
          <w:rFonts w:ascii="Times New Roman" w:hAnsi="Times New Roman" w:cs="Times New Roman"/>
          <w:sz w:val="24"/>
          <w:szCs w:val="24"/>
        </w:rPr>
        <w:t>both my</w:t>
      </w:r>
      <w:proofErr w:type="gramEnd"/>
      <w:r w:rsidRPr="00D53D5C">
        <w:rPr>
          <w:rFonts w:ascii="Times New Roman" w:hAnsi="Times New Roman" w:cs="Times New Roman"/>
          <w:sz w:val="24"/>
          <w:szCs w:val="24"/>
        </w:rPr>
        <w:t xml:space="preserve"> daughter and son, no difference at all’ (Questionnaire A7 Q12) and ‘reading materials used were suitable for both boys’ and girls’ (Questionnaire A5 Q12). These findings are in contrast to Vandermaas-Peeler et al., (2012) and Swain et al., (2017) where marked differences were found in reading practices and behaviours when fathers read with girls as opposed to boys. </w:t>
      </w:r>
    </w:p>
    <w:p w:rsidR="00D53D5C" w:rsidRPr="00D53D5C" w:rsidRDefault="00D53D5C" w:rsidP="00D53D5C">
      <w:pPr>
        <w:spacing w:line="480" w:lineRule="auto"/>
        <w:jc w:val="both"/>
        <w:rPr>
          <w:rFonts w:ascii="Times New Roman" w:hAnsi="Times New Roman" w:cs="Times New Roman"/>
          <w:sz w:val="24"/>
          <w:szCs w:val="24"/>
        </w:rPr>
      </w:pPr>
    </w:p>
    <w:p w:rsidR="00D53D5C" w:rsidRPr="00D53D5C" w:rsidRDefault="00D53D5C" w:rsidP="00D53D5C">
      <w:pPr>
        <w:spacing w:line="480" w:lineRule="auto"/>
        <w:jc w:val="both"/>
        <w:rPr>
          <w:rFonts w:ascii="Times New Roman" w:hAnsi="Times New Roman" w:cs="Times New Roman"/>
          <w:sz w:val="24"/>
          <w:szCs w:val="24"/>
        </w:rPr>
      </w:pPr>
    </w:p>
    <w:p w:rsidR="00D53D5C" w:rsidRPr="00D53D5C" w:rsidRDefault="00D53D5C" w:rsidP="00D53D5C">
      <w:pPr>
        <w:spacing w:line="480" w:lineRule="auto"/>
        <w:jc w:val="both"/>
        <w:rPr>
          <w:rFonts w:ascii="Times New Roman" w:hAnsi="Times New Roman" w:cs="Times New Roman"/>
          <w:sz w:val="24"/>
          <w:szCs w:val="24"/>
        </w:rPr>
      </w:pPr>
    </w:p>
    <w:p w:rsidR="00D53D5C" w:rsidRPr="00D53D5C" w:rsidRDefault="00D53D5C" w:rsidP="00D53D5C">
      <w:pPr>
        <w:spacing w:line="480" w:lineRule="auto"/>
        <w:jc w:val="both"/>
        <w:rPr>
          <w:rFonts w:ascii="Times New Roman" w:hAnsi="Times New Roman" w:cs="Times New Roman"/>
          <w:b/>
          <w:sz w:val="24"/>
          <w:szCs w:val="24"/>
        </w:rPr>
      </w:pPr>
      <w:bookmarkStart w:id="0" w:name="_GoBack"/>
      <w:bookmarkEnd w:id="0"/>
      <w:r w:rsidRPr="00D53D5C">
        <w:rPr>
          <w:rFonts w:ascii="Times New Roman" w:hAnsi="Times New Roman" w:cs="Times New Roman"/>
          <w:b/>
          <w:sz w:val="24"/>
          <w:szCs w:val="24"/>
        </w:rPr>
        <w:lastRenderedPageBreak/>
        <w:t xml:space="preserve">Summary </w:t>
      </w:r>
      <w:r w:rsidR="003E6E83" w:rsidRPr="003E6E83">
        <w:rPr>
          <w:rFonts w:ascii="Times New Roman" w:hAnsi="Times New Roman" w:cs="Times New Roman"/>
          <w:b/>
          <w:sz w:val="24"/>
          <w:szCs w:val="24"/>
        </w:rPr>
        <w:t xml:space="preserve">and conclusions </w:t>
      </w:r>
      <w:r w:rsidRPr="00D53D5C">
        <w:rPr>
          <w:rFonts w:ascii="Times New Roman" w:hAnsi="Times New Roman" w:cs="Times New Roman"/>
          <w:b/>
          <w:sz w:val="24"/>
          <w:szCs w:val="24"/>
        </w:rPr>
        <w:t xml:space="preserve"> </w:t>
      </w:r>
    </w:p>
    <w:p w:rsidR="00D53D5C" w:rsidRPr="00D53D5C" w:rsidRDefault="00D53D5C" w:rsidP="00D53D5C">
      <w:pPr>
        <w:spacing w:line="480" w:lineRule="auto"/>
        <w:jc w:val="both"/>
        <w:rPr>
          <w:rFonts w:ascii="Times New Roman" w:hAnsi="Times New Roman" w:cs="Times New Roman"/>
          <w:sz w:val="24"/>
          <w:szCs w:val="24"/>
        </w:rPr>
      </w:pPr>
      <w:r w:rsidRPr="00D53D5C">
        <w:rPr>
          <w:rFonts w:ascii="Times New Roman" w:hAnsi="Times New Roman" w:cs="Times New Roman"/>
          <w:sz w:val="24"/>
          <w:szCs w:val="24"/>
        </w:rPr>
        <w:t xml:space="preserve">This study has collected data from fathers of children aged between 3 and 5 years of age on their attitudes, behaviour and practices of sharing reading materials </w:t>
      </w:r>
      <w:r w:rsidR="00660196">
        <w:rPr>
          <w:rFonts w:ascii="Times New Roman" w:hAnsi="Times New Roman" w:cs="Times New Roman"/>
          <w:sz w:val="24"/>
          <w:szCs w:val="24"/>
        </w:rPr>
        <w:t xml:space="preserve">with their children </w:t>
      </w:r>
      <w:r w:rsidRPr="00D53D5C">
        <w:rPr>
          <w:rFonts w:ascii="Times New Roman" w:hAnsi="Times New Roman" w:cs="Times New Roman"/>
          <w:sz w:val="24"/>
          <w:szCs w:val="24"/>
        </w:rPr>
        <w:t xml:space="preserve">in the home.  A main finding is that a high number of the fathers </w:t>
      </w:r>
      <w:r w:rsidR="00660196">
        <w:rPr>
          <w:rFonts w:ascii="Times New Roman" w:hAnsi="Times New Roman" w:cs="Times New Roman"/>
          <w:sz w:val="24"/>
          <w:szCs w:val="24"/>
        </w:rPr>
        <w:t xml:space="preserve">(94%) </w:t>
      </w:r>
      <w:r w:rsidRPr="00D53D5C">
        <w:rPr>
          <w:rFonts w:ascii="Times New Roman" w:hAnsi="Times New Roman" w:cs="Times New Roman"/>
          <w:sz w:val="24"/>
          <w:szCs w:val="24"/>
        </w:rPr>
        <w:t xml:space="preserve">engage and participate in reading activities with their children in the home. </w:t>
      </w:r>
      <w:r w:rsidR="00660196">
        <w:rPr>
          <w:rFonts w:ascii="Times New Roman" w:hAnsi="Times New Roman" w:cs="Times New Roman"/>
          <w:sz w:val="24"/>
          <w:szCs w:val="24"/>
        </w:rPr>
        <w:t xml:space="preserve">In addition, a high percentage of fathers (94%) value the importance of shared reading with their children. </w:t>
      </w:r>
      <w:r w:rsidRPr="00D53D5C">
        <w:rPr>
          <w:rFonts w:ascii="Times New Roman" w:hAnsi="Times New Roman" w:cs="Times New Roman"/>
          <w:sz w:val="24"/>
          <w:szCs w:val="24"/>
        </w:rPr>
        <w:t>Frequent engagement with reading materials is vital to emergent literacy sk</w:t>
      </w:r>
      <w:r w:rsidR="00660196">
        <w:rPr>
          <w:rFonts w:ascii="Times New Roman" w:hAnsi="Times New Roman" w:cs="Times New Roman"/>
          <w:sz w:val="24"/>
          <w:szCs w:val="24"/>
        </w:rPr>
        <w:t>ills (Swain et al., 2017) and 81</w:t>
      </w:r>
      <w:r w:rsidRPr="00D53D5C">
        <w:rPr>
          <w:rFonts w:ascii="Times New Roman" w:hAnsi="Times New Roman" w:cs="Times New Roman"/>
          <w:sz w:val="24"/>
          <w:szCs w:val="24"/>
        </w:rPr>
        <w:t>% of the fathers read with their children at least 3 times or more a week, with all fathers reading at least once a month or more. It would therefore be reasonable to suggest that fathers are adopting a more hands on approach to parenthood and are more involved and engaged in activities with children, which previously were dominated by mothers as primary caregivers (Foster et al., 2016). Work pattern was identified as the only barrier preventing 2 fathers from reading with their children but in b</w:t>
      </w:r>
      <w:r w:rsidR="00660196">
        <w:rPr>
          <w:rFonts w:ascii="Times New Roman" w:hAnsi="Times New Roman" w:cs="Times New Roman"/>
          <w:sz w:val="24"/>
          <w:szCs w:val="24"/>
        </w:rPr>
        <w:t xml:space="preserve">oth instances, the mother </w:t>
      </w:r>
      <w:r w:rsidRPr="00D53D5C">
        <w:rPr>
          <w:rFonts w:ascii="Times New Roman" w:hAnsi="Times New Roman" w:cs="Times New Roman"/>
          <w:sz w:val="24"/>
          <w:szCs w:val="24"/>
        </w:rPr>
        <w:t>read with the child</w:t>
      </w:r>
      <w:r w:rsidR="00660196">
        <w:rPr>
          <w:rFonts w:ascii="Times New Roman" w:hAnsi="Times New Roman" w:cs="Times New Roman"/>
          <w:sz w:val="24"/>
          <w:szCs w:val="24"/>
        </w:rPr>
        <w:t>,</w:t>
      </w:r>
      <w:r w:rsidRPr="00D53D5C">
        <w:rPr>
          <w:rFonts w:ascii="Times New Roman" w:hAnsi="Times New Roman" w:cs="Times New Roman"/>
          <w:sz w:val="24"/>
          <w:szCs w:val="24"/>
        </w:rPr>
        <w:t xml:space="preserve"> which likewise</w:t>
      </w:r>
      <w:r w:rsidR="00660196">
        <w:rPr>
          <w:rFonts w:ascii="Times New Roman" w:hAnsi="Times New Roman" w:cs="Times New Roman"/>
          <w:sz w:val="24"/>
          <w:szCs w:val="24"/>
        </w:rPr>
        <w:t>,</w:t>
      </w:r>
      <w:r w:rsidRPr="00D53D5C">
        <w:rPr>
          <w:rFonts w:ascii="Times New Roman" w:hAnsi="Times New Roman" w:cs="Times New Roman"/>
          <w:sz w:val="24"/>
          <w:szCs w:val="24"/>
        </w:rPr>
        <w:t xml:space="preserve"> contributes equally valuable literacy experience (Duursma, 2014).  </w:t>
      </w:r>
    </w:p>
    <w:p w:rsidR="00D53D5C" w:rsidRPr="00D53D5C" w:rsidRDefault="00D53D5C" w:rsidP="00D53D5C">
      <w:pPr>
        <w:spacing w:line="480" w:lineRule="auto"/>
        <w:jc w:val="both"/>
        <w:rPr>
          <w:rFonts w:ascii="Times New Roman" w:hAnsi="Times New Roman" w:cs="Times New Roman"/>
          <w:sz w:val="24"/>
          <w:szCs w:val="24"/>
        </w:rPr>
      </w:pPr>
      <w:r w:rsidRPr="00D53D5C">
        <w:rPr>
          <w:rFonts w:ascii="Times New Roman" w:hAnsi="Times New Roman" w:cs="Times New Roman"/>
          <w:sz w:val="24"/>
          <w:szCs w:val="24"/>
        </w:rPr>
        <w:t xml:space="preserve">The findings demonstrated that the majority of the reading takes the form of ‘bedtime’ reading in the bedroom, just before the child goes to sleep. The most frequently chosen reading material, which was commonly chosen by the child, was printed story books with comics/magazines and picture books also being shared. Although children are being raised in a world rich in technology (Formby, 2014), only 1 father revealed digital device reading. </w:t>
      </w:r>
    </w:p>
    <w:p w:rsidR="00D53D5C" w:rsidRPr="00D53D5C" w:rsidRDefault="00D53D5C" w:rsidP="00D53D5C">
      <w:pPr>
        <w:spacing w:line="480" w:lineRule="auto"/>
        <w:jc w:val="both"/>
        <w:rPr>
          <w:rFonts w:ascii="Times New Roman" w:hAnsi="Times New Roman" w:cs="Times New Roman"/>
          <w:sz w:val="24"/>
          <w:szCs w:val="24"/>
        </w:rPr>
      </w:pPr>
      <w:r w:rsidRPr="00D53D5C">
        <w:rPr>
          <w:rFonts w:ascii="Times New Roman" w:hAnsi="Times New Roman" w:cs="Times New Roman"/>
          <w:sz w:val="24"/>
          <w:szCs w:val="24"/>
        </w:rPr>
        <w:t xml:space="preserve">There are clear connections between fathers sharing reading materials and their own personal enjoyment together with the witnessed pleasure it gave their children. </w:t>
      </w:r>
      <w:r w:rsidR="0057134D" w:rsidRPr="0057134D">
        <w:rPr>
          <w:rFonts w:ascii="Times New Roman" w:hAnsi="Times New Roman" w:cs="Times New Roman"/>
          <w:sz w:val="24"/>
          <w:szCs w:val="24"/>
        </w:rPr>
        <w:t>65</w:t>
      </w:r>
      <w:r w:rsidRPr="0057134D">
        <w:rPr>
          <w:rFonts w:ascii="Times New Roman" w:hAnsi="Times New Roman" w:cs="Times New Roman"/>
          <w:sz w:val="24"/>
          <w:szCs w:val="24"/>
        </w:rPr>
        <w:t>%</w:t>
      </w:r>
      <w:r w:rsidRPr="00D53D5C">
        <w:rPr>
          <w:rFonts w:ascii="Times New Roman" w:hAnsi="Times New Roman" w:cs="Times New Roman"/>
          <w:sz w:val="24"/>
          <w:szCs w:val="24"/>
        </w:rPr>
        <w:t xml:space="preserve"> of fathers </w:t>
      </w:r>
      <w:r w:rsidR="0057134D">
        <w:rPr>
          <w:rFonts w:ascii="Times New Roman" w:hAnsi="Times New Roman" w:cs="Times New Roman"/>
          <w:sz w:val="24"/>
          <w:szCs w:val="24"/>
        </w:rPr>
        <w:t xml:space="preserve">noted enjoyment as their </w:t>
      </w:r>
      <w:r w:rsidRPr="00D53D5C">
        <w:rPr>
          <w:rFonts w:ascii="Times New Roman" w:hAnsi="Times New Roman" w:cs="Times New Roman"/>
          <w:sz w:val="24"/>
          <w:szCs w:val="24"/>
        </w:rPr>
        <w:t>main reason for sharing reading materials</w:t>
      </w:r>
      <w:r w:rsidR="0057134D">
        <w:rPr>
          <w:rFonts w:ascii="Times New Roman" w:hAnsi="Times New Roman" w:cs="Times New Roman"/>
          <w:sz w:val="24"/>
          <w:szCs w:val="24"/>
        </w:rPr>
        <w:t xml:space="preserve">. </w:t>
      </w:r>
      <w:r w:rsidRPr="00D53D5C">
        <w:rPr>
          <w:rFonts w:ascii="Times New Roman" w:hAnsi="Times New Roman" w:cs="Times New Roman"/>
          <w:sz w:val="24"/>
          <w:szCs w:val="24"/>
        </w:rPr>
        <w:t xml:space="preserve">There was evidence in the findings to support Swain et al., (2017) that personal enjoyment instils the pleasure of books and reading. The data also suggests that fathers’ </w:t>
      </w:r>
      <w:r w:rsidR="0057134D">
        <w:rPr>
          <w:rFonts w:ascii="Times New Roman" w:hAnsi="Times New Roman" w:cs="Times New Roman"/>
          <w:sz w:val="24"/>
          <w:szCs w:val="24"/>
        </w:rPr>
        <w:t xml:space="preserve">are aware of the impact </w:t>
      </w:r>
      <w:r w:rsidRPr="00D53D5C">
        <w:rPr>
          <w:rFonts w:ascii="Times New Roman" w:hAnsi="Times New Roman" w:cs="Times New Roman"/>
          <w:sz w:val="24"/>
          <w:szCs w:val="24"/>
        </w:rPr>
        <w:t xml:space="preserve">they have on </w:t>
      </w:r>
      <w:r w:rsidRPr="00D53D5C">
        <w:rPr>
          <w:rFonts w:ascii="Times New Roman" w:hAnsi="Times New Roman" w:cs="Times New Roman"/>
          <w:sz w:val="24"/>
          <w:szCs w:val="24"/>
        </w:rPr>
        <w:lastRenderedPageBreak/>
        <w:t xml:space="preserve">children’s literacy development </w:t>
      </w:r>
      <w:r w:rsidR="0057134D">
        <w:rPr>
          <w:rFonts w:ascii="Times New Roman" w:hAnsi="Times New Roman" w:cs="Times New Roman"/>
          <w:sz w:val="24"/>
          <w:szCs w:val="24"/>
        </w:rPr>
        <w:t>w</w:t>
      </w:r>
      <w:r w:rsidRPr="00D53D5C">
        <w:rPr>
          <w:rFonts w:ascii="Times New Roman" w:hAnsi="Times New Roman" w:cs="Times New Roman"/>
          <w:sz w:val="24"/>
          <w:szCs w:val="24"/>
        </w:rPr>
        <w:t>ith just u</w:t>
      </w:r>
      <w:r w:rsidR="0057134D">
        <w:rPr>
          <w:rFonts w:ascii="Times New Roman" w:hAnsi="Times New Roman" w:cs="Times New Roman"/>
          <w:sz w:val="24"/>
          <w:szCs w:val="24"/>
        </w:rPr>
        <w:t>nder half of fathers (47</w:t>
      </w:r>
      <w:r w:rsidRPr="00D53D5C">
        <w:rPr>
          <w:rFonts w:ascii="Times New Roman" w:hAnsi="Times New Roman" w:cs="Times New Roman"/>
          <w:sz w:val="24"/>
          <w:szCs w:val="24"/>
        </w:rPr>
        <w:t xml:space="preserve">%) identifying development of essential skills associated with language and literacy as a main motivator </w:t>
      </w:r>
      <w:r w:rsidR="0057134D">
        <w:rPr>
          <w:rFonts w:ascii="Times New Roman" w:hAnsi="Times New Roman" w:cs="Times New Roman"/>
          <w:sz w:val="24"/>
          <w:szCs w:val="24"/>
        </w:rPr>
        <w:t xml:space="preserve">to engage in literacy activities, </w:t>
      </w:r>
      <w:r w:rsidRPr="00D53D5C">
        <w:rPr>
          <w:rFonts w:ascii="Times New Roman" w:hAnsi="Times New Roman" w:cs="Times New Roman"/>
          <w:sz w:val="24"/>
          <w:szCs w:val="24"/>
        </w:rPr>
        <w:t xml:space="preserve">in addition to the educational benefits it offers. </w:t>
      </w:r>
      <w:r w:rsidR="0057134D">
        <w:rPr>
          <w:rFonts w:ascii="Times New Roman" w:hAnsi="Times New Roman" w:cs="Times New Roman"/>
          <w:sz w:val="24"/>
          <w:szCs w:val="24"/>
        </w:rPr>
        <w:t>Just under a third of f</w:t>
      </w:r>
      <w:r w:rsidRPr="00D53D5C">
        <w:rPr>
          <w:rFonts w:ascii="Times New Roman" w:hAnsi="Times New Roman" w:cs="Times New Roman"/>
          <w:sz w:val="24"/>
          <w:szCs w:val="24"/>
        </w:rPr>
        <w:t>athers appreciated the opportunity shared reading gave them to build stronger, deeper relationships with their children.  The quality time spent communicating and interacting enabled the</w:t>
      </w:r>
      <w:r w:rsidR="0057134D">
        <w:rPr>
          <w:rFonts w:ascii="Times New Roman" w:hAnsi="Times New Roman" w:cs="Times New Roman"/>
          <w:sz w:val="24"/>
          <w:szCs w:val="24"/>
        </w:rPr>
        <w:t>m to develop closer connections and stronger bonds, establishing an attachment between father and child.</w:t>
      </w:r>
      <w:r w:rsidRPr="00D53D5C">
        <w:rPr>
          <w:rFonts w:ascii="Times New Roman" w:hAnsi="Times New Roman" w:cs="Times New Roman"/>
          <w:sz w:val="24"/>
          <w:szCs w:val="24"/>
        </w:rPr>
        <w:t xml:space="preserve">  </w:t>
      </w:r>
    </w:p>
    <w:p w:rsidR="0015741C" w:rsidRDefault="00D53D5C" w:rsidP="00D53D5C">
      <w:pPr>
        <w:spacing w:line="480" w:lineRule="auto"/>
        <w:jc w:val="both"/>
        <w:rPr>
          <w:rFonts w:ascii="Times New Roman" w:hAnsi="Times New Roman" w:cs="Times New Roman"/>
          <w:sz w:val="24"/>
          <w:szCs w:val="24"/>
        </w:rPr>
      </w:pPr>
      <w:r w:rsidRPr="00D53D5C">
        <w:rPr>
          <w:rFonts w:ascii="Times New Roman" w:hAnsi="Times New Roman" w:cs="Times New Roman"/>
          <w:sz w:val="24"/>
          <w:szCs w:val="24"/>
        </w:rPr>
        <w:t xml:space="preserve">64% of fathers noted </w:t>
      </w:r>
      <w:r w:rsidR="009E7C4D">
        <w:rPr>
          <w:rFonts w:ascii="Times New Roman" w:hAnsi="Times New Roman" w:cs="Times New Roman"/>
          <w:sz w:val="24"/>
          <w:szCs w:val="24"/>
        </w:rPr>
        <w:t xml:space="preserve">the </w:t>
      </w:r>
      <w:r w:rsidRPr="00D53D5C">
        <w:rPr>
          <w:rFonts w:ascii="Times New Roman" w:hAnsi="Times New Roman" w:cs="Times New Roman"/>
          <w:sz w:val="24"/>
          <w:szCs w:val="24"/>
        </w:rPr>
        <w:t xml:space="preserve">development of essential literacy skills as the main benefit </w:t>
      </w:r>
      <w:r w:rsidR="0015741C">
        <w:rPr>
          <w:rFonts w:ascii="Times New Roman" w:hAnsi="Times New Roman" w:cs="Times New Roman"/>
          <w:sz w:val="24"/>
          <w:szCs w:val="24"/>
        </w:rPr>
        <w:t xml:space="preserve">of shared reading </w:t>
      </w:r>
      <w:r w:rsidRPr="00D53D5C">
        <w:rPr>
          <w:rFonts w:ascii="Times New Roman" w:hAnsi="Times New Roman" w:cs="Times New Roman"/>
          <w:sz w:val="24"/>
          <w:szCs w:val="24"/>
        </w:rPr>
        <w:t xml:space="preserve">with just under half of fathers (48%) noting development of cognitive skills as the next frequented benefit. </w:t>
      </w:r>
      <w:r w:rsidR="0015741C">
        <w:rPr>
          <w:rFonts w:ascii="Times New Roman" w:hAnsi="Times New Roman" w:cs="Times New Roman"/>
          <w:sz w:val="24"/>
          <w:szCs w:val="24"/>
        </w:rPr>
        <w:t>It is therefore reasonable to suggest that f</w:t>
      </w:r>
      <w:r w:rsidR="0015741C" w:rsidRPr="00D53D5C">
        <w:rPr>
          <w:rFonts w:ascii="Times New Roman" w:hAnsi="Times New Roman" w:cs="Times New Roman"/>
          <w:sz w:val="24"/>
          <w:szCs w:val="24"/>
        </w:rPr>
        <w:t xml:space="preserve">athers </w:t>
      </w:r>
      <w:r w:rsidR="0015741C">
        <w:rPr>
          <w:rFonts w:ascii="Times New Roman" w:hAnsi="Times New Roman" w:cs="Times New Roman"/>
          <w:sz w:val="24"/>
          <w:szCs w:val="24"/>
        </w:rPr>
        <w:t>are recognising</w:t>
      </w:r>
      <w:r w:rsidR="0015741C" w:rsidRPr="00D53D5C">
        <w:rPr>
          <w:rFonts w:ascii="Times New Roman" w:hAnsi="Times New Roman" w:cs="Times New Roman"/>
          <w:sz w:val="24"/>
          <w:szCs w:val="24"/>
        </w:rPr>
        <w:t xml:space="preserve"> the academic</w:t>
      </w:r>
      <w:r w:rsidR="0015741C">
        <w:rPr>
          <w:rFonts w:ascii="Times New Roman" w:hAnsi="Times New Roman" w:cs="Times New Roman"/>
          <w:sz w:val="24"/>
          <w:szCs w:val="24"/>
        </w:rPr>
        <w:t xml:space="preserve"> benefits shared reading offers</w:t>
      </w:r>
      <w:r w:rsidR="0015741C" w:rsidRPr="00D53D5C">
        <w:rPr>
          <w:rFonts w:ascii="Times New Roman" w:hAnsi="Times New Roman" w:cs="Times New Roman"/>
          <w:sz w:val="24"/>
          <w:szCs w:val="24"/>
        </w:rPr>
        <w:t xml:space="preserve"> (McMunn et al., 2017; Duursma, 2014; Baker, 2013 and Va</w:t>
      </w:r>
      <w:r w:rsidR="0015741C">
        <w:rPr>
          <w:rFonts w:ascii="Times New Roman" w:hAnsi="Times New Roman" w:cs="Times New Roman"/>
          <w:sz w:val="24"/>
          <w:szCs w:val="24"/>
        </w:rPr>
        <w:t xml:space="preserve">ndermaas-Peeler et al., 2012) </w:t>
      </w:r>
    </w:p>
    <w:p w:rsidR="00D53D5C" w:rsidRPr="00D53D5C" w:rsidRDefault="00D53D5C" w:rsidP="00D53D5C">
      <w:pPr>
        <w:spacing w:line="480" w:lineRule="auto"/>
        <w:jc w:val="both"/>
        <w:rPr>
          <w:rFonts w:ascii="Times New Roman" w:hAnsi="Times New Roman" w:cs="Times New Roman"/>
          <w:sz w:val="24"/>
          <w:szCs w:val="24"/>
        </w:rPr>
      </w:pPr>
      <w:r w:rsidRPr="00D53D5C">
        <w:rPr>
          <w:rFonts w:ascii="Times New Roman" w:hAnsi="Times New Roman" w:cs="Times New Roman"/>
          <w:sz w:val="24"/>
          <w:szCs w:val="24"/>
        </w:rPr>
        <w:t>Newspaper was highlighted as the most common personal reading material by fathers (59%) with 28% of the fathers read</w:t>
      </w:r>
      <w:r w:rsidR="0015741C">
        <w:rPr>
          <w:rFonts w:ascii="Times New Roman" w:hAnsi="Times New Roman" w:cs="Times New Roman"/>
          <w:sz w:val="24"/>
          <w:szCs w:val="24"/>
        </w:rPr>
        <w:t>ing</w:t>
      </w:r>
      <w:r w:rsidRPr="00D53D5C">
        <w:rPr>
          <w:rFonts w:ascii="Times New Roman" w:hAnsi="Times New Roman" w:cs="Times New Roman"/>
          <w:sz w:val="24"/>
          <w:szCs w:val="24"/>
        </w:rPr>
        <w:t xml:space="preserve"> daily. The data also showed that 75% of the fathers engage daily with technology, primarily with </w:t>
      </w:r>
      <w:proofErr w:type="gramStart"/>
      <w:r w:rsidRPr="00D53D5C">
        <w:rPr>
          <w:rFonts w:ascii="Times New Roman" w:hAnsi="Times New Roman" w:cs="Times New Roman"/>
          <w:sz w:val="24"/>
          <w:szCs w:val="24"/>
        </w:rPr>
        <w:t>an I</w:t>
      </w:r>
      <w:proofErr w:type="gramEnd"/>
      <w:r w:rsidRPr="00D53D5C">
        <w:rPr>
          <w:rFonts w:ascii="Times New Roman" w:hAnsi="Times New Roman" w:cs="Times New Roman"/>
          <w:sz w:val="24"/>
          <w:szCs w:val="24"/>
        </w:rPr>
        <w:t xml:space="preserve"> pad</w:t>
      </w:r>
      <w:r w:rsidR="0015741C">
        <w:rPr>
          <w:rFonts w:ascii="Times New Roman" w:hAnsi="Times New Roman" w:cs="Times New Roman"/>
          <w:sz w:val="24"/>
          <w:szCs w:val="24"/>
        </w:rPr>
        <w:t xml:space="preserve"> or personal computer</w:t>
      </w:r>
      <w:r w:rsidRPr="00D53D5C">
        <w:rPr>
          <w:rFonts w:ascii="Times New Roman" w:hAnsi="Times New Roman" w:cs="Times New Roman"/>
          <w:sz w:val="24"/>
          <w:szCs w:val="24"/>
        </w:rPr>
        <w:t>.</w:t>
      </w:r>
      <w:r w:rsidR="0015741C">
        <w:rPr>
          <w:rFonts w:ascii="Times New Roman" w:hAnsi="Times New Roman" w:cs="Times New Roman"/>
          <w:sz w:val="24"/>
          <w:szCs w:val="24"/>
        </w:rPr>
        <w:t xml:space="preserve"> </w:t>
      </w:r>
      <w:r w:rsidRPr="00D53D5C">
        <w:rPr>
          <w:rFonts w:ascii="Times New Roman" w:hAnsi="Times New Roman" w:cs="Times New Roman"/>
          <w:sz w:val="24"/>
          <w:szCs w:val="24"/>
        </w:rPr>
        <w:t xml:space="preserve"> A </w:t>
      </w:r>
      <w:r w:rsidR="0015741C">
        <w:rPr>
          <w:rFonts w:ascii="Times New Roman" w:hAnsi="Times New Roman" w:cs="Times New Roman"/>
          <w:sz w:val="24"/>
          <w:szCs w:val="24"/>
        </w:rPr>
        <w:t>high number of fathers (82</w:t>
      </w:r>
      <w:r w:rsidRPr="00D53D5C">
        <w:rPr>
          <w:rFonts w:ascii="Times New Roman" w:hAnsi="Times New Roman" w:cs="Times New Roman"/>
          <w:sz w:val="24"/>
          <w:szCs w:val="24"/>
        </w:rPr>
        <w:t xml:space="preserve">%) recognised the fundamental value of children seeing them engage with reading materials, predominantly as they viewed </w:t>
      </w:r>
      <w:r w:rsidR="0015741C">
        <w:rPr>
          <w:rFonts w:ascii="Times New Roman" w:hAnsi="Times New Roman" w:cs="Times New Roman"/>
          <w:sz w:val="24"/>
          <w:szCs w:val="24"/>
        </w:rPr>
        <w:t xml:space="preserve">themselves </w:t>
      </w:r>
      <w:r w:rsidRPr="00D53D5C">
        <w:rPr>
          <w:rFonts w:ascii="Times New Roman" w:hAnsi="Times New Roman" w:cs="Times New Roman"/>
          <w:sz w:val="24"/>
          <w:szCs w:val="24"/>
        </w:rPr>
        <w:t xml:space="preserve">as role models for children (Clark et al., 2009). The data suggests a correlation between children viewing fathers engaging in literacy activities </w:t>
      </w:r>
      <w:r w:rsidR="0015741C">
        <w:rPr>
          <w:rFonts w:ascii="Times New Roman" w:hAnsi="Times New Roman" w:cs="Times New Roman"/>
          <w:sz w:val="24"/>
          <w:szCs w:val="24"/>
        </w:rPr>
        <w:t xml:space="preserve">including </w:t>
      </w:r>
      <w:r w:rsidR="0015741C" w:rsidRPr="00D53D5C">
        <w:rPr>
          <w:rFonts w:ascii="Times New Roman" w:hAnsi="Times New Roman" w:cs="Times New Roman"/>
          <w:sz w:val="24"/>
          <w:szCs w:val="24"/>
        </w:rPr>
        <w:t>fathers’</w:t>
      </w:r>
      <w:r w:rsidRPr="00D53D5C">
        <w:rPr>
          <w:rFonts w:ascii="Times New Roman" w:hAnsi="Times New Roman" w:cs="Times New Roman"/>
          <w:sz w:val="24"/>
          <w:szCs w:val="24"/>
        </w:rPr>
        <w:t xml:space="preserve"> personal reading to children’s motivation </w:t>
      </w:r>
      <w:r w:rsidR="0015741C">
        <w:rPr>
          <w:rFonts w:ascii="Times New Roman" w:hAnsi="Times New Roman" w:cs="Times New Roman"/>
          <w:sz w:val="24"/>
          <w:szCs w:val="24"/>
        </w:rPr>
        <w:t xml:space="preserve">and inspiration </w:t>
      </w:r>
      <w:r w:rsidRPr="00D53D5C">
        <w:rPr>
          <w:rFonts w:ascii="Times New Roman" w:hAnsi="Times New Roman" w:cs="Times New Roman"/>
          <w:sz w:val="24"/>
          <w:szCs w:val="24"/>
        </w:rPr>
        <w:t>to read</w:t>
      </w:r>
      <w:r w:rsidR="0015741C">
        <w:rPr>
          <w:rFonts w:ascii="Times New Roman" w:hAnsi="Times New Roman" w:cs="Times New Roman"/>
          <w:sz w:val="24"/>
          <w:szCs w:val="24"/>
        </w:rPr>
        <w:t>,</w:t>
      </w:r>
      <w:r w:rsidRPr="00D53D5C">
        <w:rPr>
          <w:rFonts w:ascii="Times New Roman" w:hAnsi="Times New Roman" w:cs="Times New Roman"/>
          <w:sz w:val="24"/>
          <w:szCs w:val="24"/>
        </w:rPr>
        <w:t xml:space="preserve"> as over half of the fat</w:t>
      </w:r>
      <w:r w:rsidR="0015741C">
        <w:rPr>
          <w:rFonts w:ascii="Times New Roman" w:hAnsi="Times New Roman" w:cs="Times New Roman"/>
          <w:sz w:val="24"/>
          <w:szCs w:val="24"/>
        </w:rPr>
        <w:t>hers (56</w:t>
      </w:r>
      <w:r w:rsidRPr="00D53D5C">
        <w:rPr>
          <w:rFonts w:ascii="Times New Roman" w:hAnsi="Times New Roman" w:cs="Times New Roman"/>
          <w:sz w:val="24"/>
          <w:szCs w:val="24"/>
        </w:rPr>
        <w:t>%) noted the impact role models have on children’s literacy learning and behaviour</w:t>
      </w:r>
      <w:r w:rsidR="0015741C">
        <w:rPr>
          <w:rFonts w:ascii="Times New Roman" w:hAnsi="Times New Roman" w:cs="Times New Roman"/>
          <w:sz w:val="24"/>
          <w:szCs w:val="24"/>
        </w:rPr>
        <w:t xml:space="preserve"> (Cla</w:t>
      </w:r>
      <w:r w:rsidRPr="00D53D5C">
        <w:rPr>
          <w:rFonts w:ascii="Times New Roman" w:hAnsi="Times New Roman" w:cs="Times New Roman"/>
          <w:sz w:val="24"/>
          <w:szCs w:val="24"/>
        </w:rPr>
        <w:t xml:space="preserve">rk et al., 2009). </w:t>
      </w:r>
      <w:r w:rsidR="0015741C">
        <w:rPr>
          <w:rFonts w:ascii="Times New Roman" w:hAnsi="Times New Roman" w:cs="Times New Roman"/>
          <w:sz w:val="24"/>
          <w:szCs w:val="24"/>
        </w:rPr>
        <w:t xml:space="preserve">37% </w:t>
      </w:r>
      <w:r w:rsidRPr="00D53D5C">
        <w:rPr>
          <w:rFonts w:ascii="Times New Roman" w:hAnsi="Times New Roman" w:cs="Times New Roman"/>
          <w:sz w:val="24"/>
          <w:szCs w:val="24"/>
        </w:rPr>
        <w:t xml:space="preserve">of fathers considered </w:t>
      </w:r>
      <w:r w:rsidR="0015741C">
        <w:rPr>
          <w:rFonts w:ascii="Times New Roman" w:hAnsi="Times New Roman" w:cs="Times New Roman"/>
          <w:sz w:val="24"/>
          <w:szCs w:val="24"/>
        </w:rPr>
        <w:t xml:space="preserve">the significance of male role models, in particular as their own </w:t>
      </w:r>
      <w:r w:rsidRPr="00D53D5C">
        <w:rPr>
          <w:rFonts w:ascii="Times New Roman" w:hAnsi="Times New Roman" w:cs="Times New Roman"/>
          <w:sz w:val="24"/>
          <w:szCs w:val="24"/>
        </w:rPr>
        <w:t>personal reading be</w:t>
      </w:r>
      <w:r w:rsidR="0015741C">
        <w:rPr>
          <w:rFonts w:ascii="Times New Roman" w:hAnsi="Times New Roman" w:cs="Times New Roman"/>
          <w:sz w:val="24"/>
          <w:szCs w:val="24"/>
        </w:rPr>
        <w:t>haviours influence children</w:t>
      </w:r>
      <w:r w:rsidRPr="00D53D5C">
        <w:rPr>
          <w:rFonts w:ascii="Times New Roman" w:hAnsi="Times New Roman" w:cs="Times New Roman"/>
          <w:sz w:val="24"/>
          <w:szCs w:val="24"/>
        </w:rPr>
        <w:t>.  It is therefore reasonable to suggest that fathers as role models have a pivotal role in children’s literacy development, learning and later academic success (Mullan, 2010; Clark et al., 2009).</w:t>
      </w:r>
    </w:p>
    <w:p w:rsidR="00D53D5C" w:rsidRPr="00D53D5C" w:rsidRDefault="00D53D5C" w:rsidP="00D53D5C">
      <w:pPr>
        <w:spacing w:line="480" w:lineRule="auto"/>
        <w:jc w:val="both"/>
        <w:rPr>
          <w:rFonts w:ascii="Times New Roman" w:hAnsi="Times New Roman" w:cs="Times New Roman"/>
          <w:sz w:val="24"/>
          <w:szCs w:val="24"/>
        </w:rPr>
      </w:pPr>
      <w:r w:rsidRPr="00D53D5C">
        <w:rPr>
          <w:rFonts w:ascii="Times New Roman" w:hAnsi="Times New Roman" w:cs="Times New Roman"/>
          <w:sz w:val="24"/>
          <w:szCs w:val="24"/>
        </w:rPr>
        <w:lastRenderedPageBreak/>
        <w:t>The findings showed that fathers were divided in their opinion as to whether reading practices differed between boys and girls. 59% of the fathers considered there were differences in the way reading materials were shared between different genders, whilst 41% of the fathers considered there were no differences. Of the 59% of fathers who considered there were reading differences, over half of them (42%) noted different gender interests, whilst 21% of the fathers noted boys</w:t>
      </w:r>
      <w:r w:rsidR="009E7C4D">
        <w:rPr>
          <w:rFonts w:ascii="Times New Roman" w:hAnsi="Times New Roman" w:cs="Times New Roman"/>
          <w:sz w:val="24"/>
          <w:szCs w:val="24"/>
        </w:rPr>
        <w:t>’</w:t>
      </w:r>
      <w:r w:rsidRPr="00D53D5C">
        <w:rPr>
          <w:rFonts w:ascii="Times New Roman" w:hAnsi="Times New Roman" w:cs="Times New Roman"/>
          <w:sz w:val="24"/>
          <w:szCs w:val="24"/>
        </w:rPr>
        <w:t xml:space="preserve"> preference to physical activity as opposed to literacy activiti</w:t>
      </w:r>
      <w:r w:rsidR="009E7C4D">
        <w:rPr>
          <w:rFonts w:ascii="Times New Roman" w:hAnsi="Times New Roman" w:cs="Times New Roman"/>
          <w:sz w:val="24"/>
          <w:szCs w:val="24"/>
        </w:rPr>
        <w:t>es. However, some of the father</w:t>
      </w:r>
      <w:r w:rsidRPr="00D53D5C">
        <w:rPr>
          <w:rFonts w:ascii="Times New Roman" w:hAnsi="Times New Roman" w:cs="Times New Roman"/>
          <w:sz w:val="24"/>
          <w:szCs w:val="24"/>
        </w:rPr>
        <w:t>s</w:t>
      </w:r>
      <w:r w:rsidR="009E7C4D">
        <w:rPr>
          <w:rFonts w:ascii="Times New Roman" w:hAnsi="Times New Roman" w:cs="Times New Roman"/>
          <w:sz w:val="24"/>
          <w:szCs w:val="24"/>
        </w:rPr>
        <w:t>’</w:t>
      </w:r>
      <w:r w:rsidRPr="00D53D5C">
        <w:rPr>
          <w:rFonts w:ascii="Times New Roman" w:hAnsi="Times New Roman" w:cs="Times New Roman"/>
          <w:sz w:val="24"/>
          <w:szCs w:val="24"/>
        </w:rPr>
        <w:t xml:space="preserve"> comments may lack credibility, due to responses being speculative. The idea of different reading practices between boys and girls were not recognised by 41% of the fathers. A high percentage of fathers (69%) did not agree with the concept of gender specific reading materials and generally viewed that all materials were suitable for both boys and girls.  Additionally, contrary to evidence in Vandermaas-Peeler et al., (2011) the data suggest that fathers</w:t>
      </w:r>
      <w:r w:rsidR="009E7C4D">
        <w:rPr>
          <w:rFonts w:ascii="Times New Roman" w:hAnsi="Times New Roman" w:cs="Times New Roman"/>
          <w:sz w:val="24"/>
          <w:szCs w:val="24"/>
        </w:rPr>
        <w:t>’</w:t>
      </w:r>
      <w:r w:rsidRPr="00D53D5C">
        <w:rPr>
          <w:rFonts w:ascii="Times New Roman" w:hAnsi="Times New Roman" w:cs="Times New Roman"/>
          <w:sz w:val="24"/>
          <w:szCs w:val="24"/>
        </w:rPr>
        <w:t xml:space="preserve"> reading behaviours and practices did not differ in any way when reading with boys as opposed to girls.     </w:t>
      </w:r>
    </w:p>
    <w:p w:rsidR="00095E52" w:rsidRDefault="00095E52" w:rsidP="00D53D5C">
      <w:pPr>
        <w:spacing w:line="480" w:lineRule="auto"/>
        <w:jc w:val="both"/>
        <w:rPr>
          <w:rFonts w:ascii="Times New Roman" w:hAnsi="Times New Roman" w:cs="Times New Roman"/>
          <w:sz w:val="24"/>
          <w:szCs w:val="24"/>
        </w:rPr>
      </w:pPr>
    </w:p>
    <w:p w:rsidR="00095E52" w:rsidRDefault="00095E52" w:rsidP="00D53D5C">
      <w:pPr>
        <w:spacing w:line="480" w:lineRule="auto"/>
        <w:jc w:val="both"/>
        <w:rPr>
          <w:rFonts w:ascii="Times New Roman" w:hAnsi="Times New Roman" w:cs="Times New Roman"/>
          <w:sz w:val="24"/>
          <w:szCs w:val="24"/>
        </w:rPr>
      </w:pPr>
    </w:p>
    <w:p w:rsidR="00095E52" w:rsidRDefault="00095E52" w:rsidP="00D53D5C">
      <w:pPr>
        <w:spacing w:line="480" w:lineRule="auto"/>
        <w:jc w:val="both"/>
        <w:rPr>
          <w:rFonts w:ascii="Times New Roman" w:hAnsi="Times New Roman" w:cs="Times New Roman"/>
          <w:sz w:val="24"/>
          <w:szCs w:val="24"/>
        </w:rPr>
      </w:pPr>
    </w:p>
    <w:p w:rsidR="00095E52" w:rsidRDefault="00095E52" w:rsidP="00D53D5C">
      <w:pPr>
        <w:spacing w:line="480" w:lineRule="auto"/>
        <w:jc w:val="both"/>
        <w:rPr>
          <w:rFonts w:ascii="Times New Roman" w:hAnsi="Times New Roman" w:cs="Times New Roman"/>
          <w:sz w:val="24"/>
          <w:szCs w:val="24"/>
        </w:rPr>
      </w:pPr>
    </w:p>
    <w:p w:rsidR="00095E52" w:rsidRDefault="00095E52" w:rsidP="00D53D5C">
      <w:pPr>
        <w:spacing w:line="480" w:lineRule="auto"/>
        <w:jc w:val="both"/>
        <w:rPr>
          <w:rFonts w:ascii="Times New Roman" w:hAnsi="Times New Roman" w:cs="Times New Roman"/>
          <w:sz w:val="24"/>
          <w:szCs w:val="24"/>
        </w:rPr>
      </w:pPr>
    </w:p>
    <w:p w:rsidR="00095E52" w:rsidRDefault="00095E52" w:rsidP="00D53D5C">
      <w:pPr>
        <w:spacing w:line="480" w:lineRule="auto"/>
        <w:jc w:val="both"/>
        <w:rPr>
          <w:rFonts w:ascii="Times New Roman" w:hAnsi="Times New Roman" w:cs="Times New Roman"/>
          <w:sz w:val="24"/>
          <w:szCs w:val="24"/>
        </w:rPr>
      </w:pPr>
    </w:p>
    <w:p w:rsidR="00095E52" w:rsidRDefault="00095E52" w:rsidP="00D53D5C">
      <w:pPr>
        <w:spacing w:line="480" w:lineRule="auto"/>
        <w:jc w:val="both"/>
        <w:rPr>
          <w:rFonts w:ascii="Times New Roman" w:hAnsi="Times New Roman" w:cs="Times New Roman"/>
          <w:sz w:val="24"/>
          <w:szCs w:val="24"/>
        </w:rPr>
      </w:pPr>
    </w:p>
    <w:p w:rsidR="00095E52" w:rsidRDefault="00095E52" w:rsidP="00D53D5C">
      <w:pPr>
        <w:spacing w:line="480" w:lineRule="auto"/>
        <w:jc w:val="both"/>
        <w:rPr>
          <w:rFonts w:ascii="Times New Roman" w:hAnsi="Times New Roman" w:cs="Times New Roman"/>
          <w:sz w:val="24"/>
          <w:szCs w:val="24"/>
        </w:rPr>
      </w:pPr>
    </w:p>
    <w:p w:rsidR="00095E52" w:rsidRDefault="00095E52" w:rsidP="00D53D5C">
      <w:pPr>
        <w:spacing w:line="480" w:lineRule="auto"/>
        <w:jc w:val="both"/>
        <w:rPr>
          <w:rFonts w:ascii="Times New Roman" w:hAnsi="Times New Roman" w:cs="Times New Roman"/>
          <w:sz w:val="24"/>
          <w:szCs w:val="24"/>
        </w:rPr>
      </w:pPr>
    </w:p>
    <w:p w:rsidR="00D53D5C" w:rsidRPr="00816F69" w:rsidRDefault="00816F69" w:rsidP="00D53D5C">
      <w:pPr>
        <w:spacing w:line="480" w:lineRule="auto"/>
        <w:jc w:val="both"/>
        <w:rPr>
          <w:rFonts w:ascii="Times New Roman" w:hAnsi="Times New Roman" w:cs="Times New Roman"/>
          <w:b/>
          <w:sz w:val="24"/>
          <w:szCs w:val="24"/>
        </w:rPr>
      </w:pPr>
      <w:r w:rsidRPr="00816F69">
        <w:rPr>
          <w:rFonts w:ascii="Times New Roman" w:hAnsi="Times New Roman" w:cs="Times New Roman"/>
          <w:b/>
          <w:sz w:val="24"/>
          <w:szCs w:val="24"/>
        </w:rPr>
        <w:lastRenderedPageBreak/>
        <w:t>7</w:t>
      </w:r>
      <w:r w:rsidR="00095E52" w:rsidRPr="00816F69">
        <w:rPr>
          <w:rFonts w:ascii="Times New Roman" w:hAnsi="Times New Roman" w:cs="Times New Roman"/>
          <w:b/>
          <w:sz w:val="24"/>
          <w:szCs w:val="24"/>
        </w:rPr>
        <w:t xml:space="preserve">. </w:t>
      </w:r>
      <w:r w:rsidR="00D53D5C" w:rsidRPr="00816F69">
        <w:rPr>
          <w:rFonts w:ascii="Times New Roman" w:hAnsi="Times New Roman" w:cs="Times New Roman"/>
          <w:b/>
          <w:sz w:val="24"/>
          <w:szCs w:val="24"/>
        </w:rPr>
        <w:t>Limitations and future research</w:t>
      </w:r>
    </w:p>
    <w:p w:rsidR="00D53D5C" w:rsidRDefault="00D53D5C" w:rsidP="00D53D5C">
      <w:pPr>
        <w:spacing w:line="480" w:lineRule="auto"/>
        <w:jc w:val="both"/>
        <w:rPr>
          <w:rFonts w:ascii="Times New Roman" w:hAnsi="Times New Roman" w:cs="Times New Roman"/>
          <w:sz w:val="24"/>
          <w:szCs w:val="24"/>
        </w:rPr>
      </w:pPr>
      <w:r w:rsidRPr="00D53D5C">
        <w:rPr>
          <w:rFonts w:ascii="Times New Roman" w:hAnsi="Times New Roman" w:cs="Times New Roman"/>
          <w:sz w:val="24"/>
          <w:szCs w:val="24"/>
        </w:rPr>
        <w:t>The combination of both quantitative and qualitative study was designed to gain deeper</w:t>
      </w:r>
      <w:r>
        <w:rPr>
          <w:rFonts w:ascii="Times New Roman" w:hAnsi="Times New Roman" w:cs="Times New Roman"/>
          <w:sz w:val="24"/>
          <w:szCs w:val="24"/>
        </w:rPr>
        <w:t xml:space="preserve"> knowledge as to how fathers participated in sharing reading activities with children between 3 and 5 years of age in the home. Although the results are promising, showing that a high percentage of fathers engage in home literacy, several limitations require consideration.</w:t>
      </w:r>
    </w:p>
    <w:p w:rsidR="00A44A6A" w:rsidRDefault="00D53D5C" w:rsidP="00D53D5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As the study is small scale with limited participants, it is not a representative sample of fathers of 3 to 5 year olds in the County of Carmarthenshire and/or beyond. Sampling requires careful consideration (Cohen et al., 2011); participants were not selected at random but were self-volunteering participants to both the questionnaire and telephone interview. Therefore, this may not give a true reflection of fathers’ shared reading practices as engaging fathers would be willing participants whilst unengaging fathers would be less reluctant to participate. Based on this, the sample may be biased towards fathers who read with their children (Johnson and Christensen, 2014). The researcher had </w:t>
      </w:r>
      <w:r w:rsidR="00014F84">
        <w:rPr>
          <w:rFonts w:ascii="Times New Roman" w:hAnsi="Times New Roman" w:cs="Times New Roman"/>
          <w:sz w:val="24"/>
          <w:szCs w:val="24"/>
        </w:rPr>
        <w:t xml:space="preserve">no </w:t>
      </w:r>
      <w:r>
        <w:rPr>
          <w:rFonts w:ascii="Times New Roman" w:hAnsi="Times New Roman" w:cs="Times New Roman"/>
          <w:sz w:val="24"/>
          <w:szCs w:val="24"/>
        </w:rPr>
        <w:t xml:space="preserve">demographical details of the sample, thus limiting generalisation of the findings. </w:t>
      </w:r>
      <w:r w:rsidR="00014F84">
        <w:rPr>
          <w:rFonts w:ascii="Times New Roman" w:hAnsi="Times New Roman" w:cs="Times New Roman"/>
          <w:sz w:val="24"/>
          <w:szCs w:val="24"/>
        </w:rPr>
        <w:t>No details were obtained of the sample’s socioeconomic status, education</w:t>
      </w:r>
      <w:r w:rsidR="00A44A6A">
        <w:rPr>
          <w:rFonts w:ascii="Times New Roman" w:hAnsi="Times New Roman" w:cs="Times New Roman"/>
          <w:sz w:val="24"/>
          <w:szCs w:val="24"/>
        </w:rPr>
        <w:t xml:space="preserve">, class </w:t>
      </w:r>
      <w:r w:rsidR="00014F84">
        <w:rPr>
          <w:rFonts w:ascii="Times New Roman" w:hAnsi="Times New Roman" w:cs="Times New Roman"/>
          <w:sz w:val="24"/>
          <w:szCs w:val="24"/>
        </w:rPr>
        <w:t xml:space="preserve">or age. </w:t>
      </w:r>
      <w:r>
        <w:rPr>
          <w:rFonts w:ascii="Times New Roman" w:hAnsi="Times New Roman" w:cs="Times New Roman"/>
          <w:sz w:val="24"/>
          <w:szCs w:val="24"/>
        </w:rPr>
        <w:t xml:space="preserve">Although the questionnaire contained clear instructions for completion by fathers, there is no way of checking whether all questionnaires were completed by fathers and not partners. </w:t>
      </w:r>
      <w:r w:rsidR="00A44A6A">
        <w:rPr>
          <w:rFonts w:ascii="Times New Roman" w:hAnsi="Times New Roman" w:cs="Times New Roman"/>
          <w:sz w:val="24"/>
          <w:szCs w:val="24"/>
        </w:rPr>
        <w:t xml:space="preserve">There </w:t>
      </w:r>
      <w:r w:rsidR="00B86D37">
        <w:rPr>
          <w:rFonts w:ascii="Times New Roman" w:hAnsi="Times New Roman" w:cs="Times New Roman"/>
          <w:sz w:val="24"/>
          <w:szCs w:val="24"/>
        </w:rPr>
        <w:t>were</w:t>
      </w:r>
      <w:r w:rsidR="00A44A6A">
        <w:rPr>
          <w:rFonts w:ascii="Times New Roman" w:hAnsi="Times New Roman" w:cs="Times New Roman"/>
          <w:sz w:val="24"/>
          <w:szCs w:val="24"/>
        </w:rPr>
        <w:t xml:space="preserve"> a larger number of male children compared to female children and this may have affected </w:t>
      </w:r>
      <w:r w:rsidR="00B86D37">
        <w:rPr>
          <w:rFonts w:ascii="Times New Roman" w:hAnsi="Times New Roman" w:cs="Times New Roman"/>
          <w:sz w:val="24"/>
          <w:szCs w:val="24"/>
        </w:rPr>
        <w:t>participants’</w:t>
      </w:r>
      <w:r w:rsidR="00A44A6A">
        <w:rPr>
          <w:rFonts w:ascii="Times New Roman" w:hAnsi="Times New Roman" w:cs="Times New Roman"/>
          <w:sz w:val="24"/>
          <w:szCs w:val="24"/>
        </w:rPr>
        <w:t xml:space="preserve"> views in relation </w:t>
      </w:r>
      <w:r w:rsidR="00C7456D">
        <w:rPr>
          <w:rFonts w:ascii="Times New Roman" w:hAnsi="Times New Roman" w:cs="Times New Roman"/>
          <w:sz w:val="24"/>
          <w:szCs w:val="24"/>
        </w:rPr>
        <w:t>to gender</w:t>
      </w:r>
      <w:r w:rsidR="005463AA">
        <w:rPr>
          <w:rFonts w:ascii="Times New Roman" w:hAnsi="Times New Roman" w:cs="Times New Roman"/>
          <w:sz w:val="24"/>
          <w:szCs w:val="24"/>
        </w:rPr>
        <w:t>-related questions</w:t>
      </w:r>
      <w:r w:rsidR="00A44A6A">
        <w:rPr>
          <w:rFonts w:ascii="Times New Roman" w:hAnsi="Times New Roman" w:cs="Times New Roman"/>
          <w:sz w:val="24"/>
          <w:szCs w:val="24"/>
        </w:rPr>
        <w:t>.</w:t>
      </w:r>
    </w:p>
    <w:p w:rsidR="00D53D5C" w:rsidRDefault="00670ABA" w:rsidP="00D53D5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Non-verbal behaviour such as facial expression and body language was not witnessed by the researcher in the telephone interviews and this may affect credibility of the responses (Cohen et al., 2011). </w:t>
      </w:r>
      <w:r w:rsidR="00D53D5C">
        <w:rPr>
          <w:rFonts w:ascii="Times New Roman" w:hAnsi="Times New Roman" w:cs="Times New Roman"/>
          <w:sz w:val="24"/>
          <w:szCs w:val="24"/>
        </w:rPr>
        <w:t xml:space="preserve">Bias is a threat when interviewing (Bell, 2010) but as all 3 interviews were conducted by one researcher; the risk of bias is alleviated. </w:t>
      </w:r>
      <w:r w:rsidR="008F7761">
        <w:rPr>
          <w:rFonts w:ascii="Times New Roman" w:hAnsi="Times New Roman" w:cs="Times New Roman"/>
          <w:sz w:val="24"/>
          <w:szCs w:val="24"/>
        </w:rPr>
        <w:t xml:space="preserve">Personal bias is also a consideration in any research but objective reflection and triangulation assists to increase </w:t>
      </w:r>
      <w:r w:rsidR="008F7761">
        <w:rPr>
          <w:rFonts w:ascii="Times New Roman" w:hAnsi="Times New Roman" w:cs="Times New Roman"/>
          <w:sz w:val="24"/>
          <w:szCs w:val="24"/>
        </w:rPr>
        <w:lastRenderedPageBreak/>
        <w:t xml:space="preserve">reliability and validity (Bell, 2010). </w:t>
      </w:r>
      <w:r w:rsidR="00D53D5C">
        <w:rPr>
          <w:rFonts w:ascii="Times New Roman" w:hAnsi="Times New Roman" w:cs="Times New Roman"/>
          <w:sz w:val="24"/>
          <w:szCs w:val="24"/>
        </w:rPr>
        <w:t>However, a bias source is not always worthless and can be regarded as useful evidence in view of possible genuine views (Bell, 2010).</w:t>
      </w:r>
    </w:p>
    <w:p w:rsidR="00D53D5C" w:rsidRDefault="00D53D5C" w:rsidP="00D53D5C">
      <w:pPr>
        <w:spacing w:line="480" w:lineRule="auto"/>
        <w:jc w:val="both"/>
        <w:rPr>
          <w:rFonts w:ascii="Times New Roman" w:hAnsi="Times New Roman" w:cs="Times New Roman"/>
          <w:sz w:val="24"/>
          <w:szCs w:val="24"/>
        </w:rPr>
      </w:pPr>
      <w:r w:rsidRPr="00351A0A">
        <w:rPr>
          <w:rFonts w:ascii="Times New Roman" w:hAnsi="Times New Roman" w:cs="Times New Roman"/>
          <w:sz w:val="24"/>
          <w:szCs w:val="24"/>
        </w:rPr>
        <w:t>Based on these findings</w:t>
      </w:r>
      <w:r w:rsidR="00E26935" w:rsidRPr="00351A0A">
        <w:rPr>
          <w:rFonts w:ascii="Times New Roman" w:hAnsi="Times New Roman" w:cs="Times New Roman"/>
          <w:sz w:val="24"/>
          <w:szCs w:val="24"/>
        </w:rPr>
        <w:t xml:space="preserve">, </w:t>
      </w:r>
      <w:r w:rsidR="00351A0A" w:rsidRPr="00351A0A">
        <w:rPr>
          <w:rFonts w:ascii="Times New Roman" w:hAnsi="Times New Roman" w:cs="Times New Roman"/>
          <w:sz w:val="24"/>
          <w:szCs w:val="24"/>
        </w:rPr>
        <w:t>r</w:t>
      </w:r>
      <w:r w:rsidRPr="00351A0A">
        <w:rPr>
          <w:rFonts w:ascii="Times New Roman" w:hAnsi="Times New Roman" w:cs="Times New Roman"/>
          <w:sz w:val="24"/>
          <w:szCs w:val="24"/>
        </w:rPr>
        <w:t>ecommendation for further research</w:t>
      </w:r>
      <w:r w:rsidR="00351A0A" w:rsidRPr="00351A0A">
        <w:rPr>
          <w:rFonts w:ascii="Times New Roman" w:hAnsi="Times New Roman" w:cs="Times New Roman"/>
          <w:sz w:val="24"/>
          <w:szCs w:val="24"/>
        </w:rPr>
        <w:t xml:space="preserve"> would include</w:t>
      </w:r>
      <w:r w:rsidR="00351A0A">
        <w:rPr>
          <w:rFonts w:ascii="Times New Roman" w:hAnsi="Times New Roman" w:cs="Times New Roman"/>
          <w:sz w:val="24"/>
          <w:szCs w:val="24"/>
        </w:rPr>
        <w:t xml:space="preserve"> a focus group</w:t>
      </w:r>
      <w:r w:rsidR="0094712F">
        <w:rPr>
          <w:rFonts w:ascii="Times New Roman" w:hAnsi="Times New Roman" w:cs="Times New Roman"/>
          <w:sz w:val="24"/>
          <w:szCs w:val="24"/>
        </w:rPr>
        <w:t xml:space="preserve"> </w:t>
      </w:r>
      <w:r w:rsidR="00222605">
        <w:rPr>
          <w:rFonts w:ascii="Times New Roman" w:hAnsi="Times New Roman" w:cs="Times New Roman"/>
          <w:sz w:val="24"/>
          <w:szCs w:val="24"/>
        </w:rPr>
        <w:t xml:space="preserve">to enable triangulation </w:t>
      </w:r>
      <w:r w:rsidR="00E84EF9">
        <w:rPr>
          <w:rFonts w:ascii="Times New Roman" w:hAnsi="Times New Roman" w:cs="Times New Roman"/>
          <w:sz w:val="24"/>
          <w:szCs w:val="24"/>
        </w:rPr>
        <w:t xml:space="preserve">(Walker and </w:t>
      </w:r>
      <w:proofErr w:type="spellStart"/>
      <w:r w:rsidR="00E84EF9">
        <w:rPr>
          <w:rFonts w:ascii="Times New Roman" w:hAnsi="Times New Roman" w:cs="Times New Roman"/>
          <w:sz w:val="24"/>
          <w:szCs w:val="24"/>
        </w:rPr>
        <w:t>Solvason</w:t>
      </w:r>
      <w:proofErr w:type="spellEnd"/>
      <w:r w:rsidR="00E84EF9">
        <w:rPr>
          <w:rFonts w:ascii="Times New Roman" w:hAnsi="Times New Roman" w:cs="Times New Roman"/>
          <w:sz w:val="24"/>
          <w:szCs w:val="24"/>
        </w:rPr>
        <w:t xml:space="preserve">, 2014) </w:t>
      </w:r>
      <w:r w:rsidR="00222605">
        <w:rPr>
          <w:rFonts w:ascii="Times New Roman" w:hAnsi="Times New Roman" w:cs="Times New Roman"/>
          <w:sz w:val="24"/>
          <w:szCs w:val="24"/>
        </w:rPr>
        <w:t xml:space="preserve">to ascertain </w:t>
      </w:r>
      <w:r w:rsidR="002B028F">
        <w:rPr>
          <w:rFonts w:ascii="Times New Roman" w:hAnsi="Times New Roman" w:cs="Times New Roman"/>
          <w:sz w:val="24"/>
          <w:szCs w:val="24"/>
        </w:rPr>
        <w:t>fathers’ access to pare</w:t>
      </w:r>
      <w:r w:rsidR="00B415FC">
        <w:rPr>
          <w:rFonts w:ascii="Times New Roman" w:hAnsi="Times New Roman" w:cs="Times New Roman"/>
          <w:sz w:val="24"/>
          <w:szCs w:val="24"/>
        </w:rPr>
        <w:t>nting programmes</w:t>
      </w:r>
      <w:r w:rsidR="002B028F">
        <w:rPr>
          <w:rFonts w:ascii="Times New Roman" w:hAnsi="Times New Roman" w:cs="Times New Roman"/>
          <w:sz w:val="24"/>
          <w:szCs w:val="24"/>
        </w:rPr>
        <w:t xml:space="preserve">.  </w:t>
      </w:r>
      <w:r w:rsidR="00B415FC">
        <w:rPr>
          <w:rFonts w:ascii="Times New Roman" w:hAnsi="Times New Roman" w:cs="Times New Roman"/>
          <w:sz w:val="24"/>
          <w:szCs w:val="24"/>
        </w:rPr>
        <w:t>Research would include obtaining fathers’ views as to whether</w:t>
      </w:r>
      <w:r w:rsidR="00222605">
        <w:rPr>
          <w:rFonts w:ascii="Times New Roman" w:hAnsi="Times New Roman" w:cs="Times New Roman"/>
          <w:sz w:val="24"/>
          <w:szCs w:val="24"/>
        </w:rPr>
        <w:t xml:space="preserve"> there is sufficient </w:t>
      </w:r>
      <w:r w:rsidR="00B415FC">
        <w:rPr>
          <w:rFonts w:ascii="Times New Roman" w:hAnsi="Times New Roman" w:cs="Times New Roman"/>
          <w:sz w:val="24"/>
          <w:szCs w:val="24"/>
        </w:rPr>
        <w:t xml:space="preserve">father support </w:t>
      </w:r>
      <w:r w:rsidR="00222605">
        <w:rPr>
          <w:rFonts w:ascii="Times New Roman" w:hAnsi="Times New Roman" w:cs="Times New Roman"/>
          <w:sz w:val="24"/>
          <w:szCs w:val="24"/>
        </w:rPr>
        <w:t xml:space="preserve">from </w:t>
      </w:r>
      <w:r w:rsidR="00E84EF9">
        <w:rPr>
          <w:rFonts w:ascii="Times New Roman" w:hAnsi="Times New Roman" w:cs="Times New Roman"/>
          <w:sz w:val="24"/>
          <w:szCs w:val="24"/>
        </w:rPr>
        <w:t xml:space="preserve">service providers and </w:t>
      </w:r>
      <w:r w:rsidR="00222605">
        <w:rPr>
          <w:rFonts w:ascii="Times New Roman" w:hAnsi="Times New Roman" w:cs="Times New Roman"/>
          <w:sz w:val="24"/>
          <w:szCs w:val="24"/>
        </w:rPr>
        <w:t>organisations</w:t>
      </w:r>
      <w:r w:rsidR="00B415FC">
        <w:rPr>
          <w:rFonts w:ascii="Times New Roman" w:hAnsi="Times New Roman" w:cs="Times New Roman"/>
          <w:sz w:val="24"/>
          <w:szCs w:val="24"/>
        </w:rPr>
        <w:t xml:space="preserve"> for them</w:t>
      </w:r>
      <w:r w:rsidR="00222605">
        <w:rPr>
          <w:rFonts w:ascii="Times New Roman" w:hAnsi="Times New Roman" w:cs="Times New Roman"/>
          <w:sz w:val="24"/>
          <w:szCs w:val="24"/>
        </w:rPr>
        <w:t xml:space="preserve"> to attend literacy programmes</w:t>
      </w:r>
      <w:r w:rsidR="00E84EF9">
        <w:rPr>
          <w:rFonts w:ascii="Times New Roman" w:hAnsi="Times New Roman" w:cs="Times New Roman"/>
          <w:sz w:val="24"/>
          <w:szCs w:val="24"/>
        </w:rPr>
        <w:t xml:space="preserve"> to further develop their </w:t>
      </w:r>
      <w:r w:rsidR="00AE6254">
        <w:rPr>
          <w:rFonts w:ascii="Times New Roman" w:hAnsi="Times New Roman" w:cs="Times New Roman"/>
          <w:sz w:val="24"/>
          <w:szCs w:val="24"/>
        </w:rPr>
        <w:t>shared reading skills</w:t>
      </w:r>
      <w:r w:rsidR="00B415FC">
        <w:rPr>
          <w:rFonts w:ascii="Times New Roman" w:hAnsi="Times New Roman" w:cs="Times New Roman"/>
          <w:sz w:val="24"/>
          <w:szCs w:val="24"/>
        </w:rPr>
        <w:t>,</w:t>
      </w:r>
      <w:r w:rsidR="004F3F31">
        <w:rPr>
          <w:rFonts w:ascii="Times New Roman" w:hAnsi="Times New Roman" w:cs="Times New Roman"/>
          <w:sz w:val="24"/>
          <w:szCs w:val="24"/>
        </w:rPr>
        <w:t xml:space="preserve"> as </w:t>
      </w:r>
      <w:r w:rsidR="00EF68AE">
        <w:rPr>
          <w:rFonts w:ascii="Times New Roman" w:hAnsi="Times New Roman" w:cs="Times New Roman"/>
          <w:sz w:val="24"/>
          <w:szCs w:val="24"/>
        </w:rPr>
        <w:t xml:space="preserve">positive influential </w:t>
      </w:r>
      <w:r w:rsidR="004F3F31">
        <w:rPr>
          <w:rFonts w:ascii="Times New Roman" w:hAnsi="Times New Roman" w:cs="Times New Roman"/>
          <w:sz w:val="24"/>
          <w:szCs w:val="24"/>
        </w:rPr>
        <w:t>role models</w:t>
      </w:r>
      <w:r w:rsidR="00B415FC">
        <w:rPr>
          <w:rFonts w:ascii="Times New Roman" w:hAnsi="Times New Roman" w:cs="Times New Roman"/>
          <w:sz w:val="24"/>
          <w:szCs w:val="24"/>
        </w:rPr>
        <w:t xml:space="preserve"> for their children</w:t>
      </w:r>
      <w:r w:rsidR="002874C2">
        <w:rPr>
          <w:rFonts w:ascii="Times New Roman" w:hAnsi="Times New Roman" w:cs="Times New Roman"/>
          <w:sz w:val="24"/>
          <w:szCs w:val="24"/>
        </w:rPr>
        <w:t>’s</w:t>
      </w:r>
      <w:r w:rsidR="00EF68AE">
        <w:rPr>
          <w:rFonts w:ascii="Times New Roman" w:hAnsi="Times New Roman" w:cs="Times New Roman"/>
          <w:sz w:val="24"/>
          <w:szCs w:val="24"/>
        </w:rPr>
        <w:t xml:space="preserve"> early literacy. </w:t>
      </w:r>
      <w:r w:rsidR="0094712F">
        <w:rPr>
          <w:rFonts w:ascii="Times New Roman" w:hAnsi="Times New Roman" w:cs="Times New Roman"/>
          <w:sz w:val="24"/>
          <w:szCs w:val="24"/>
        </w:rPr>
        <w:t xml:space="preserve"> </w:t>
      </w:r>
      <w:r w:rsidR="00351A0A">
        <w:rPr>
          <w:rFonts w:ascii="Times New Roman" w:hAnsi="Times New Roman" w:cs="Times New Roman"/>
          <w:sz w:val="24"/>
          <w:szCs w:val="24"/>
        </w:rPr>
        <w:t xml:space="preserve"> </w:t>
      </w:r>
      <w:r w:rsidR="0089207C">
        <w:rPr>
          <w:rFonts w:ascii="Times New Roman" w:hAnsi="Times New Roman" w:cs="Times New Roman"/>
          <w:sz w:val="24"/>
          <w:szCs w:val="24"/>
        </w:rPr>
        <w:t xml:space="preserve">However, sampling of focus groups </w:t>
      </w:r>
      <w:r w:rsidR="00713C4F">
        <w:rPr>
          <w:rFonts w:ascii="Times New Roman" w:hAnsi="Times New Roman" w:cs="Times New Roman"/>
          <w:sz w:val="24"/>
          <w:szCs w:val="24"/>
        </w:rPr>
        <w:t xml:space="preserve">can </w:t>
      </w:r>
      <w:r w:rsidR="0089207C">
        <w:rPr>
          <w:rFonts w:ascii="Times New Roman" w:hAnsi="Times New Roman" w:cs="Times New Roman"/>
          <w:sz w:val="24"/>
          <w:szCs w:val="24"/>
        </w:rPr>
        <w:t>cause issue</w:t>
      </w:r>
      <w:r w:rsidR="00713C4F">
        <w:rPr>
          <w:rFonts w:ascii="Times New Roman" w:hAnsi="Times New Roman" w:cs="Times New Roman"/>
          <w:sz w:val="24"/>
          <w:szCs w:val="24"/>
        </w:rPr>
        <w:t>s</w:t>
      </w:r>
      <w:r w:rsidR="0089207C">
        <w:rPr>
          <w:rFonts w:ascii="Times New Roman" w:hAnsi="Times New Roman" w:cs="Times New Roman"/>
          <w:sz w:val="24"/>
          <w:szCs w:val="24"/>
        </w:rPr>
        <w:t xml:space="preserve"> as again, participants would be self-volunteering</w:t>
      </w:r>
      <w:r w:rsidR="00713C4F">
        <w:rPr>
          <w:rFonts w:ascii="Times New Roman" w:hAnsi="Times New Roman" w:cs="Times New Roman"/>
          <w:sz w:val="24"/>
          <w:szCs w:val="24"/>
        </w:rPr>
        <w:t xml:space="preserve"> and adequate numbers of participants would be required to have a meaningful and collective discussion on the topic (Cohen et al., 2012).  </w:t>
      </w:r>
      <w:r w:rsidR="0089207C">
        <w:rPr>
          <w:rFonts w:ascii="Times New Roman" w:hAnsi="Times New Roman" w:cs="Times New Roman"/>
          <w:sz w:val="24"/>
          <w:szCs w:val="24"/>
        </w:rPr>
        <w:t xml:space="preserve">  </w:t>
      </w:r>
    </w:p>
    <w:p w:rsidR="00D53D5C" w:rsidRDefault="00D53D5C" w:rsidP="00D53D5C">
      <w:pPr>
        <w:spacing w:line="480" w:lineRule="auto"/>
        <w:jc w:val="both"/>
        <w:rPr>
          <w:rFonts w:ascii="Times New Roman" w:hAnsi="Times New Roman" w:cs="Times New Roman"/>
          <w:sz w:val="24"/>
          <w:szCs w:val="24"/>
        </w:rPr>
      </w:pPr>
    </w:p>
    <w:p w:rsidR="00D53D5C" w:rsidRDefault="00D53D5C" w:rsidP="00D53D5C">
      <w:pPr>
        <w:spacing w:line="480" w:lineRule="auto"/>
        <w:jc w:val="both"/>
        <w:rPr>
          <w:rFonts w:ascii="Times New Roman" w:hAnsi="Times New Roman" w:cs="Times New Roman"/>
          <w:sz w:val="24"/>
          <w:szCs w:val="24"/>
        </w:rPr>
      </w:pPr>
    </w:p>
    <w:p w:rsidR="00D53D5C" w:rsidRPr="00C6431A" w:rsidRDefault="00D53D5C" w:rsidP="00D53D5C">
      <w:pPr>
        <w:spacing w:line="480" w:lineRule="auto"/>
        <w:jc w:val="both"/>
        <w:rPr>
          <w:rFonts w:ascii="Times New Roman" w:hAnsi="Times New Roman" w:cs="Times New Roman"/>
          <w:sz w:val="24"/>
          <w:szCs w:val="24"/>
        </w:rPr>
      </w:pPr>
    </w:p>
    <w:p w:rsidR="00D53D5C" w:rsidRDefault="00D53D5C" w:rsidP="00D53D5C">
      <w:pPr>
        <w:spacing w:line="480" w:lineRule="auto"/>
        <w:jc w:val="both"/>
        <w:rPr>
          <w:rFonts w:ascii="Times New Roman" w:hAnsi="Times New Roman" w:cs="Times New Roman"/>
          <w:sz w:val="24"/>
          <w:szCs w:val="24"/>
        </w:rPr>
      </w:pPr>
    </w:p>
    <w:p w:rsidR="00D53D5C" w:rsidRDefault="00D53D5C" w:rsidP="00D53D5C">
      <w:pPr>
        <w:spacing w:line="480" w:lineRule="auto"/>
        <w:jc w:val="both"/>
        <w:rPr>
          <w:rFonts w:ascii="Times New Roman" w:hAnsi="Times New Roman" w:cs="Times New Roman"/>
          <w:sz w:val="24"/>
          <w:szCs w:val="24"/>
        </w:rPr>
      </w:pPr>
    </w:p>
    <w:p w:rsidR="00D53D5C" w:rsidRDefault="00D53D5C" w:rsidP="00D53D5C">
      <w:pPr>
        <w:spacing w:line="480" w:lineRule="auto"/>
        <w:rPr>
          <w:rFonts w:ascii="Times New Roman" w:hAnsi="Times New Roman" w:cs="Times New Roman"/>
          <w:sz w:val="24"/>
          <w:szCs w:val="24"/>
        </w:rPr>
      </w:pPr>
    </w:p>
    <w:p w:rsidR="00D53D5C" w:rsidRDefault="00D53D5C" w:rsidP="00D53D5C">
      <w:pPr>
        <w:spacing w:line="480" w:lineRule="auto"/>
        <w:rPr>
          <w:rFonts w:ascii="Times New Roman" w:hAnsi="Times New Roman" w:cs="Times New Roman"/>
          <w:sz w:val="24"/>
          <w:szCs w:val="24"/>
        </w:rPr>
      </w:pPr>
    </w:p>
    <w:p w:rsidR="00D53D5C" w:rsidRDefault="00D53D5C" w:rsidP="00D53D5C">
      <w:pPr>
        <w:spacing w:line="480" w:lineRule="auto"/>
        <w:jc w:val="both"/>
        <w:rPr>
          <w:rFonts w:ascii="Times New Roman" w:hAnsi="Times New Roman" w:cs="Times New Roman"/>
          <w:sz w:val="24"/>
          <w:szCs w:val="24"/>
        </w:rPr>
      </w:pPr>
    </w:p>
    <w:p w:rsidR="003C2272" w:rsidRDefault="003C2272" w:rsidP="003C2272">
      <w:pPr>
        <w:spacing w:line="480" w:lineRule="auto"/>
        <w:jc w:val="both"/>
        <w:rPr>
          <w:rFonts w:ascii="Times New Roman" w:hAnsi="Times New Roman" w:cs="Times New Roman"/>
          <w:sz w:val="24"/>
          <w:szCs w:val="24"/>
        </w:rPr>
      </w:pPr>
    </w:p>
    <w:p w:rsidR="003C2272" w:rsidRDefault="003C2272" w:rsidP="003C2272">
      <w:pPr>
        <w:spacing w:line="480" w:lineRule="auto"/>
        <w:jc w:val="both"/>
        <w:rPr>
          <w:rFonts w:ascii="Times New Roman" w:hAnsi="Times New Roman" w:cs="Times New Roman"/>
          <w:sz w:val="24"/>
          <w:szCs w:val="24"/>
        </w:rPr>
      </w:pPr>
    </w:p>
    <w:p w:rsidR="003C2272" w:rsidRDefault="003C2272" w:rsidP="003C2272">
      <w:pPr>
        <w:spacing w:line="480" w:lineRule="auto"/>
        <w:jc w:val="both"/>
        <w:rPr>
          <w:rFonts w:ascii="Times New Roman" w:hAnsi="Times New Roman" w:cs="Times New Roman"/>
          <w:sz w:val="24"/>
          <w:szCs w:val="24"/>
        </w:rPr>
      </w:pPr>
    </w:p>
    <w:sectPr w:rsidR="003C2272" w:rsidSect="00BC280B">
      <w:footerReference w:type="default" r:id="rId2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11E5" w:rsidRDefault="002511E5" w:rsidP="002511E5">
      <w:pPr>
        <w:spacing w:after="0" w:line="240" w:lineRule="auto"/>
      </w:pPr>
      <w:r>
        <w:separator/>
      </w:r>
    </w:p>
  </w:endnote>
  <w:endnote w:type="continuationSeparator" w:id="0">
    <w:p w:rsidR="002511E5" w:rsidRDefault="002511E5" w:rsidP="002511E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00022FF" w:usb1="C000205B" w:usb2="00000009" w:usb3="00000000" w:csb0="000001D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9043146"/>
      <w:docPartObj>
        <w:docPartGallery w:val="Page Numbers (Bottom of Page)"/>
        <w:docPartUnique/>
      </w:docPartObj>
    </w:sdtPr>
    <w:sdtEndPr>
      <w:rPr>
        <w:noProof/>
      </w:rPr>
    </w:sdtEndPr>
    <w:sdtContent>
      <w:p w:rsidR="002511E5" w:rsidRDefault="00BC280B">
        <w:pPr>
          <w:pStyle w:val="Footer"/>
          <w:jc w:val="center"/>
        </w:pPr>
        <w:r>
          <w:fldChar w:fldCharType="begin"/>
        </w:r>
        <w:r w:rsidR="002511E5">
          <w:instrText xml:space="preserve"> PAGE   \* MERGEFORMAT </w:instrText>
        </w:r>
        <w:r>
          <w:fldChar w:fldCharType="separate"/>
        </w:r>
        <w:r w:rsidR="00890C39">
          <w:rPr>
            <w:noProof/>
          </w:rPr>
          <w:t>49</w:t>
        </w:r>
        <w:r>
          <w:rPr>
            <w:noProof/>
          </w:rPr>
          <w:fldChar w:fldCharType="end"/>
        </w:r>
      </w:p>
    </w:sdtContent>
  </w:sdt>
  <w:p w:rsidR="002511E5" w:rsidRDefault="002511E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11E5" w:rsidRDefault="002511E5" w:rsidP="002511E5">
      <w:pPr>
        <w:spacing w:after="0" w:line="240" w:lineRule="auto"/>
      </w:pPr>
      <w:r>
        <w:separator/>
      </w:r>
    </w:p>
  </w:footnote>
  <w:footnote w:type="continuationSeparator" w:id="0">
    <w:p w:rsidR="002511E5" w:rsidRDefault="002511E5" w:rsidP="002511E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8A0C8F"/>
    <w:multiLevelType w:val="hybridMultilevel"/>
    <w:tmpl w:val="0E787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6B13408"/>
    <w:multiLevelType w:val="hybridMultilevel"/>
    <w:tmpl w:val="CFD46F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6A00DA3"/>
    <w:multiLevelType w:val="hybridMultilevel"/>
    <w:tmpl w:val="3ED24F24"/>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8190071"/>
    <w:multiLevelType w:val="multilevel"/>
    <w:tmpl w:val="518A8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15E6B28"/>
    <w:multiLevelType w:val="hybridMultilevel"/>
    <w:tmpl w:val="59965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DE102E9"/>
    <w:multiLevelType w:val="hybridMultilevel"/>
    <w:tmpl w:val="369A06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2"/>
  </w:num>
  <w:num w:numId="4">
    <w:abstractNumId w:val="1"/>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64198D"/>
    <w:rsid w:val="00000926"/>
    <w:rsid w:val="00000CA2"/>
    <w:rsid w:val="00000DB2"/>
    <w:rsid w:val="00002127"/>
    <w:rsid w:val="00002332"/>
    <w:rsid w:val="00005C01"/>
    <w:rsid w:val="00010BF0"/>
    <w:rsid w:val="00012855"/>
    <w:rsid w:val="0001389E"/>
    <w:rsid w:val="00014F84"/>
    <w:rsid w:val="0001577D"/>
    <w:rsid w:val="00015880"/>
    <w:rsid w:val="0002421F"/>
    <w:rsid w:val="00025171"/>
    <w:rsid w:val="0002728D"/>
    <w:rsid w:val="000274F2"/>
    <w:rsid w:val="000354DE"/>
    <w:rsid w:val="00044144"/>
    <w:rsid w:val="00046464"/>
    <w:rsid w:val="0005077C"/>
    <w:rsid w:val="000509BF"/>
    <w:rsid w:val="00053697"/>
    <w:rsid w:val="00053FFE"/>
    <w:rsid w:val="00054EDF"/>
    <w:rsid w:val="00056AD1"/>
    <w:rsid w:val="00060EFD"/>
    <w:rsid w:val="0006445A"/>
    <w:rsid w:val="00064977"/>
    <w:rsid w:val="000677B3"/>
    <w:rsid w:val="000706B6"/>
    <w:rsid w:val="00072C3D"/>
    <w:rsid w:val="00072C9E"/>
    <w:rsid w:val="00075CC0"/>
    <w:rsid w:val="00075D09"/>
    <w:rsid w:val="00081C1D"/>
    <w:rsid w:val="00084E90"/>
    <w:rsid w:val="0008555C"/>
    <w:rsid w:val="00086A87"/>
    <w:rsid w:val="00087F04"/>
    <w:rsid w:val="00093910"/>
    <w:rsid w:val="00094BA2"/>
    <w:rsid w:val="00095E52"/>
    <w:rsid w:val="0009607B"/>
    <w:rsid w:val="000A0DE9"/>
    <w:rsid w:val="000A1372"/>
    <w:rsid w:val="000A6D55"/>
    <w:rsid w:val="000A7F8A"/>
    <w:rsid w:val="000B1B18"/>
    <w:rsid w:val="000C0657"/>
    <w:rsid w:val="000C1686"/>
    <w:rsid w:val="000C231D"/>
    <w:rsid w:val="000C316B"/>
    <w:rsid w:val="000C5446"/>
    <w:rsid w:val="000C59CF"/>
    <w:rsid w:val="000D2913"/>
    <w:rsid w:val="000D3511"/>
    <w:rsid w:val="000E239C"/>
    <w:rsid w:val="000E67E2"/>
    <w:rsid w:val="000F1A93"/>
    <w:rsid w:val="000F683E"/>
    <w:rsid w:val="00101F49"/>
    <w:rsid w:val="00102B8B"/>
    <w:rsid w:val="001040B5"/>
    <w:rsid w:val="00107838"/>
    <w:rsid w:val="00107B88"/>
    <w:rsid w:val="001117CA"/>
    <w:rsid w:val="00112DBA"/>
    <w:rsid w:val="00122579"/>
    <w:rsid w:val="00122BBA"/>
    <w:rsid w:val="0012504E"/>
    <w:rsid w:val="00131DD4"/>
    <w:rsid w:val="00132C67"/>
    <w:rsid w:val="00144688"/>
    <w:rsid w:val="00144B9E"/>
    <w:rsid w:val="00145A1B"/>
    <w:rsid w:val="0014657C"/>
    <w:rsid w:val="00146E90"/>
    <w:rsid w:val="00150133"/>
    <w:rsid w:val="00154959"/>
    <w:rsid w:val="0015555B"/>
    <w:rsid w:val="001566B5"/>
    <w:rsid w:val="0015741C"/>
    <w:rsid w:val="001628FF"/>
    <w:rsid w:val="00166753"/>
    <w:rsid w:val="0017284F"/>
    <w:rsid w:val="00174353"/>
    <w:rsid w:val="00175FC7"/>
    <w:rsid w:val="00176B5D"/>
    <w:rsid w:val="00177977"/>
    <w:rsid w:val="00182B4A"/>
    <w:rsid w:val="0018307D"/>
    <w:rsid w:val="001846BD"/>
    <w:rsid w:val="00185192"/>
    <w:rsid w:val="0018587D"/>
    <w:rsid w:val="0018615B"/>
    <w:rsid w:val="0019283F"/>
    <w:rsid w:val="00192B69"/>
    <w:rsid w:val="0019396D"/>
    <w:rsid w:val="00197439"/>
    <w:rsid w:val="00197659"/>
    <w:rsid w:val="001A089D"/>
    <w:rsid w:val="001A0DF4"/>
    <w:rsid w:val="001A5CEA"/>
    <w:rsid w:val="001B22CC"/>
    <w:rsid w:val="001B2CAE"/>
    <w:rsid w:val="001B4C75"/>
    <w:rsid w:val="001B5757"/>
    <w:rsid w:val="001B6CC5"/>
    <w:rsid w:val="001B75D3"/>
    <w:rsid w:val="001C5F2E"/>
    <w:rsid w:val="001C75B3"/>
    <w:rsid w:val="001D13C6"/>
    <w:rsid w:val="001E14FB"/>
    <w:rsid w:val="001E3E2C"/>
    <w:rsid w:val="001E5029"/>
    <w:rsid w:val="001F017B"/>
    <w:rsid w:val="001F3171"/>
    <w:rsid w:val="001F4E84"/>
    <w:rsid w:val="001F5C7C"/>
    <w:rsid w:val="001F7A45"/>
    <w:rsid w:val="001F7C2C"/>
    <w:rsid w:val="002000B4"/>
    <w:rsid w:val="0020029C"/>
    <w:rsid w:val="002006AD"/>
    <w:rsid w:val="00203A56"/>
    <w:rsid w:val="00205F1D"/>
    <w:rsid w:val="002101A5"/>
    <w:rsid w:val="002114FB"/>
    <w:rsid w:val="00212603"/>
    <w:rsid w:val="00212A34"/>
    <w:rsid w:val="00214246"/>
    <w:rsid w:val="00222605"/>
    <w:rsid w:val="0022260F"/>
    <w:rsid w:val="00226516"/>
    <w:rsid w:val="00231440"/>
    <w:rsid w:val="0023221A"/>
    <w:rsid w:val="00233B26"/>
    <w:rsid w:val="00236F00"/>
    <w:rsid w:val="00237D24"/>
    <w:rsid w:val="00241E7E"/>
    <w:rsid w:val="002422A8"/>
    <w:rsid w:val="00243FC4"/>
    <w:rsid w:val="00245361"/>
    <w:rsid w:val="0024553C"/>
    <w:rsid w:val="00247569"/>
    <w:rsid w:val="002511E5"/>
    <w:rsid w:val="002514B8"/>
    <w:rsid w:val="00254330"/>
    <w:rsid w:val="002547A5"/>
    <w:rsid w:val="00257B24"/>
    <w:rsid w:val="00260720"/>
    <w:rsid w:val="00264E3E"/>
    <w:rsid w:val="00271A2C"/>
    <w:rsid w:val="002727E8"/>
    <w:rsid w:val="00273362"/>
    <w:rsid w:val="00274F4F"/>
    <w:rsid w:val="0027563D"/>
    <w:rsid w:val="002763F3"/>
    <w:rsid w:val="00283C18"/>
    <w:rsid w:val="002874C2"/>
    <w:rsid w:val="002907BB"/>
    <w:rsid w:val="00291EDC"/>
    <w:rsid w:val="0029315B"/>
    <w:rsid w:val="00296305"/>
    <w:rsid w:val="00297AAC"/>
    <w:rsid w:val="002A0F25"/>
    <w:rsid w:val="002A27E7"/>
    <w:rsid w:val="002A4C97"/>
    <w:rsid w:val="002A532B"/>
    <w:rsid w:val="002A5870"/>
    <w:rsid w:val="002A6FBB"/>
    <w:rsid w:val="002A70AB"/>
    <w:rsid w:val="002B028F"/>
    <w:rsid w:val="002B1EBA"/>
    <w:rsid w:val="002B32E5"/>
    <w:rsid w:val="002B5FCF"/>
    <w:rsid w:val="002B77BE"/>
    <w:rsid w:val="002B7EAE"/>
    <w:rsid w:val="002C1567"/>
    <w:rsid w:val="002C3D22"/>
    <w:rsid w:val="002C4267"/>
    <w:rsid w:val="002C4AB2"/>
    <w:rsid w:val="002C4C7E"/>
    <w:rsid w:val="002C768C"/>
    <w:rsid w:val="002D168D"/>
    <w:rsid w:val="002D661C"/>
    <w:rsid w:val="002D7BBC"/>
    <w:rsid w:val="002E5C7A"/>
    <w:rsid w:val="002E7875"/>
    <w:rsid w:val="002F043A"/>
    <w:rsid w:val="002F04C8"/>
    <w:rsid w:val="002F0CC9"/>
    <w:rsid w:val="002F11AB"/>
    <w:rsid w:val="002F4F9B"/>
    <w:rsid w:val="0030118D"/>
    <w:rsid w:val="0030227A"/>
    <w:rsid w:val="00303767"/>
    <w:rsid w:val="0030385B"/>
    <w:rsid w:val="00305E79"/>
    <w:rsid w:val="0030605B"/>
    <w:rsid w:val="003070FA"/>
    <w:rsid w:val="00310540"/>
    <w:rsid w:val="00310CC2"/>
    <w:rsid w:val="00315113"/>
    <w:rsid w:val="00317DAB"/>
    <w:rsid w:val="00325516"/>
    <w:rsid w:val="00325ECA"/>
    <w:rsid w:val="00330E47"/>
    <w:rsid w:val="003348A1"/>
    <w:rsid w:val="00334EA9"/>
    <w:rsid w:val="0034197C"/>
    <w:rsid w:val="00341A9D"/>
    <w:rsid w:val="0034273E"/>
    <w:rsid w:val="00343A03"/>
    <w:rsid w:val="00343EC7"/>
    <w:rsid w:val="0035156D"/>
    <w:rsid w:val="00351A0A"/>
    <w:rsid w:val="0035539D"/>
    <w:rsid w:val="00357496"/>
    <w:rsid w:val="00360FEC"/>
    <w:rsid w:val="00377680"/>
    <w:rsid w:val="00377C93"/>
    <w:rsid w:val="0038126F"/>
    <w:rsid w:val="00381490"/>
    <w:rsid w:val="00381CC8"/>
    <w:rsid w:val="00382F6A"/>
    <w:rsid w:val="00384D4A"/>
    <w:rsid w:val="003863AA"/>
    <w:rsid w:val="003865ED"/>
    <w:rsid w:val="00390B2A"/>
    <w:rsid w:val="003944C8"/>
    <w:rsid w:val="00394F48"/>
    <w:rsid w:val="003A3049"/>
    <w:rsid w:val="003A34FF"/>
    <w:rsid w:val="003B2A54"/>
    <w:rsid w:val="003B4EA6"/>
    <w:rsid w:val="003B513B"/>
    <w:rsid w:val="003B6F85"/>
    <w:rsid w:val="003C2272"/>
    <w:rsid w:val="003C2D0D"/>
    <w:rsid w:val="003C37A6"/>
    <w:rsid w:val="003C534D"/>
    <w:rsid w:val="003C5801"/>
    <w:rsid w:val="003C706D"/>
    <w:rsid w:val="003C7072"/>
    <w:rsid w:val="003D2A07"/>
    <w:rsid w:val="003D32BF"/>
    <w:rsid w:val="003D4F39"/>
    <w:rsid w:val="003E0B4C"/>
    <w:rsid w:val="003E35F3"/>
    <w:rsid w:val="003E4E4F"/>
    <w:rsid w:val="003E67B4"/>
    <w:rsid w:val="003E6E83"/>
    <w:rsid w:val="003E7A0A"/>
    <w:rsid w:val="003F5A5A"/>
    <w:rsid w:val="003F5FD2"/>
    <w:rsid w:val="0040250F"/>
    <w:rsid w:val="004048E8"/>
    <w:rsid w:val="00412509"/>
    <w:rsid w:val="00412B47"/>
    <w:rsid w:val="00413869"/>
    <w:rsid w:val="004157AA"/>
    <w:rsid w:val="00415A83"/>
    <w:rsid w:val="00415DD6"/>
    <w:rsid w:val="00421342"/>
    <w:rsid w:val="00422D78"/>
    <w:rsid w:val="00423219"/>
    <w:rsid w:val="00424D38"/>
    <w:rsid w:val="00430173"/>
    <w:rsid w:val="00430C45"/>
    <w:rsid w:val="004366FA"/>
    <w:rsid w:val="00436B39"/>
    <w:rsid w:val="004417DE"/>
    <w:rsid w:val="00442C45"/>
    <w:rsid w:val="00444C87"/>
    <w:rsid w:val="00447366"/>
    <w:rsid w:val="00450A72"/>
    <w:rsid w:val="00455353"/>
    <w:rsid w:val="00456BFF"/>
    <w:rsid w:val="004607F0"/>
    <w:rsid w:val="00463FC9"/>
    <w:rsid w:val="00466B42"/>
    <w:rsid w:val="00470202"/>
    <w:rsid w:val="00471249"/>
    <w:rsid w:val="004716F9"/>
    <w:rsid w:val="004717C9"/>
    <w:rsid w:val="00472AE8"/>
    <w:rsid w:val="0047345C"/>
    <w:rsid w:val="00475F31"/>
    <w:rsid w:val="0048554B"/>
    <w:rsid w:val="0048594F"/>
    <w:rsid w:val="00486D67"/>
    <w:rsid w:val="00494BC9"/>
    <w:rsid w:val="004A0BA1"/>
    <w:rsid w:val="004A0E49"/>
    <w:rsid w:val="004A3D7F"/>
    <w:rsid w:val="004A506A"/>
    <w:rsid w:val="004A6301"/>
    <w:rsid w:val="004B09B3"/>
    <w:rsid w:val="004B43AA"/>
    <w:rsid w:val="004B44DB"/>
    <w:rsid w:val="004B73EB"/>
    <w:rsid w:val="004C006A"/>
    <w:rsid w:val="004C0C35"/>
    <w:rsid w:val="004C2664"/>
    <w:rsid w:val="004C5EF9"/>
    <w:rsid w:val="004D04C9"/>
    <w:rsid w:val="004D2C69"/>
    <w:rsid w:val="004E01BC"/>
    <w:rsid w:val="004E23A1"/>
    <w:rsid w:val="004E2ED3"/>
    <w:rsid w:val="004E30B9"/>
    <w:rsid w:val="004E4517"/>
    <w:rsid w:val="004E65EB"/>
    <w:rsid w:val="004F32D7"/>
    <w:rsid w:val="004F3F31"/>
    <w:rsid w:val="004F4A61"/>
    <w:rsid w:val="004F5AA3"/>
    <w:rsid w:val="00501014"/>
    <w:rsid w:val="00501BBD"/>
    <w:rsid w:val="00501E42"/>
    <w:rsid w:val="00501F64"/>
    <w:rsid w:val="00502542"/>
    <w:rsid w:val="00505AE9"/>
    <w:rsid w:val="00507DD4"/>
    <w:rsid w:val="005101FB"/>
    <w:rsid w:val="00510305"/>
    <w:rsid w:val="005221BD"/>
    <w:rsid w:val="0052265A"/>
    <w:rsid w:val="005241AC"/>
    <w:rsid w:val="005268F2"/>
    <w:rsid w:val="00526B45"/>
    <w:rsid w:val="00531EBD"/>
    <w:rsid w:val="005330A0"/>
    <w:rsid w:val="00536DE8"/>
    <w:rsid w:val="0053744A"/>
    <w:rsid w:val="005412C2"/>
    <w:rsid w:val="00544E5A"/>
    <w:rsid w:val="005463AA"/>
    <w:rsid w:val="00546B3D"/>
    <w:rsid w:val="00550D52"/>
    <w:rsid w:val="005613A4"/>
    <w:rsid w:val="00561724"/>
    <w:rsid w:val="00561DC7"/>
    <w:rsid w:val="005631AE"/>
    <w:rsid w:val="0056380F"/>
    <w:rsid w:val="00563AD7"/>
    <w:rsid w:val="00565D0B"/>
    <w:rsid w:val="005704EB"/>
    <w:rsid w:val="0057134D"/>
    <w:rsid w:val="00581E36"/>
    <w:rsid w:val="00587EA5"/>
    <w:rsid w:val="00590D2E"/>
    <w:rsid w:val="00591714"/>
    <w:rsid w:val="005924D4"/>
    <w:rsid w:val="00592A9C"/>
    <w:rsid w:val="00594ABC"/>
    <w:rsid w:val="0059735F"/>
    <w:rsid w:val="00597960"/>
    <w:rsid w:val="005A48E3"/>
    <w:rsid w:val="005A630F"/>
    <w:rsid w:val="005A72D1"/>
    <w:rsid w:val="005B234A"/>
    <w:rsid w:val="005B262B"/>
    <w:rsid w:val="005B430F"/>
    <w:rsid w:val="005C5895"/>
    <w:rsid w:val="005C73C6"/>
    <w:rsid w:val="005C7A90"/>
    <w:rsid w:val="005D0466"/>
    <w:rsid w:val="005D15B8"/>
    <w:rsid w:val="005D1771"/>
    <w:rsid w:val="005D2BFE"/>
    <w:rsid w:val="005D3351"/>
    <w:rsid w:val="005D339D"/>
    <w:rsid w:val="005D3ABC"/>
    <w:rsid w:val="005D3E97"/>
    <w:rsid w:val="005D6852"/>
    <w:rsid w:val="005D7D60"/>
    <w:rsid w:val="005E3603"/>
    <w:rsid w:val="005E3CC8"/>
    <w:rsid w:val="005F0847"/>
    <w:rsid w:val="005F2408"/>
    <w:rsid w:val="005F2550"/>
    <w:rsid w:val="005F32AC"/>
    <w:rsid w:val="005F5EAC"/>
    <w:rsid w:val="005F780C"/>
    <w:rsid w:val="006001FB"/>
    <w:rsid w:val="00601107"/>
    <w:rsid w:val="0060309E"/>
    <w:rsid w:val="00604701"/>
    <w:rsid w:val="00604B2A"/>
    <w:rsid w:val="00607F26"/>
    <w:rsid w:val="006106DB"/>
    <w:rsid w:val="00610D55"/>
    <w:rsid w:val="00612F42"/>
    <w:rsid w:val="006133E6"/>
    <w:rsid w:val="006144F5"/>
    <w:rsid w:val="00615414"/>
    <w:rsid w:val="00615932"/>
    <w:rsid w:val="00615C83"/>
    <w:rsid w:val="00621961"/>
    <w:rsid w:val="00622332"/>
    <w:rsid w:val="0062386C"/>
    <w:rsid w:val="006260C1"/>
    <w:rsid w:val="006331CC"/>
    <w:rsid w:val="006358AF"/>
    <w:rsid w:val="0064198D"/>
    <w:rsid w:val="0064388D"/>
    <w:rsid w:val="00644E08"/>
    <w:rsid w:val="00645B3B"/>
    <w:rsid w:val="0065065B"/>
    <w:rsid w:val="00654FFF"/>
    <w:rsid w:val="006554F9"/>
    <w:rsid w:val="00657C79"/>
    <w:rsid w:val="00660196"/>
    <w:rsid w:val="0066021F"/>
    <w:rsid w:val="006626C7"/>
    <w:rsid w:val="00664F07"/>
    <w:rsid w:val="00666345"/>
    <w:rsid w:val="00666599"/>
    <w:rsid w:val="00670024"/>
    <w:rsid w:val="00670ABA"/>
    <w:rsid w:val="00670D43"/>
    <w:rsid w:val="00671CC2"/>
    <w:rsid w:val="00673C00"/>
    <w:rsid w:val="00675D30"/>
    <w:rsid w:val="00677702"/>
    <w:rsid w:val="00680242"/>
    <w:rsid w:val="006803CA"/>
    <w:rsid w:val="00687D4B"/>
    <w:rsid w:val="00691369"/>
    <w:rsid w:val="00691906"/>
    <w:rsid w:val="00692A67"/>
    <w:rsid w:val="00694EF2"/>
    <w:rsid w:val="0069556B"/>
    <w:rsid w:val="006958FD"/>
    <w:rsid w:val="006A2590"/>
    <w:rsid w:val="006A44F4"/>
    <w:rsid w:val="006B213D"/>
    <w:rsid w:val="006B3838"/>
    <w:rsid w:val="006B6220"/>
    <w:rsid w:val="006C0F24"/>
    <w:rsid w:val="006C284B"/>
    <w:rsid w:val="006D123C"/>
    <w:rsid w:val="006D4B8B"/>
    <w:rsid w:val="006D6785"/>
    <w:rsid w:val="006E020B"/>
    <w:rsid w:val="006E24EF"/>
    <w:rsid w:val="006E6639"/>
    <w:rsid w:val="006E70B7"/>
    <w:rsid w:val="006F11A2"/>
    <w:rsid w:val="006F1357"/>
    <w:rsid w:val="006F1A74"/>
    <w:rsid w:val="006F2269"/>
    <w:rsid w:val="006F2CA8"/>
    <w:rsid w:val="006F333C"/>
    <w:rsid w:val="00701516"/>
    <w:rsid w:val="007015C2"/>
    <w:rsid w:val="00701D5D"/>
    <w:rsid w:val="00705656"/>
    <w:rsid w:val="0071080E"/>
    <w:rsid w:val="00711629"/>
    <w:rsid w:val="00711826"/>
    <w:rsid w:val="00713C4F"/>
    <w:rsid w:val="007236D4"/>
    <w:rsid w:val="007276F4"/>
    <w:rsid w:val="0072795F"/>
    <w:rsid w:val="00730266"/>
    <w:rsid w:val="00744763"/>
    <w:rsid w:val="00744993"/>
    <w:rsid w:val="00747521"/>
    <w:rsid w:val="00752D50"/>
    <w:rsid w:val="007532D1"/>
    <w:rsid w:val="00755F81"/>
    <w:rsid w:val="007562D1"/>
    <w:rsid w:val="00756E5F"/>
    <w:rsid w:val="00760031"/>
    <w:rsid w:val="00763764"/>
    <w:rsid w:val="00763D75"/>
    <w:rsid w:val="00773F29"/>
    <w:rsid w:val="00785974"/>
    <w:rsid w:val="00785F95"/>
    <w:rsid w:val="00793B9D"/>
    <w:rsid w:val="00794EC9"/>
    <w:rsid w:val="007A088C"/>
    <w:rsid w:val="007A0A2E"/>
    <w:rsid w:val="007A1289"/>
    <w:rsid w:val="007A6EA2"/>
    <w:rsid w:val="007B2EA8"/>
    <w:rsid w:val="007B4220"/>
    <w:rsid w:val="007B4C0E"/>
    <w:rsid w:val="007B5CAE"/>
    <w:rsid w:val="007C0B17"/>
    <w:rsid w:val="007C13BD"/>
    <w:rsid w:val="007C1D45"/>
    <w:rsid w:val="007C5835"/>
    <w:rsid w:val="007D211F"/>
    <w:rsid w:val="007D5C64"/>
    <w:rsid w:val="007E1B17"/>
    <w:rsid w:val="007E1F2E"/>
    <w:rsid w:val="007E5ED3"/>
    <w:rsid w:val="007E7F20"/>
    <w:rsid w:val="007F2DD0"/>
    <w:rsid w:val="007F3192"/>
    <w:rsid w:val="007F48B8"/>
    <w:rsid w:val="007F4969"/>
    <w:rsid w:val="00800EEE"/>
    <w:rsid w:val="008011D0"/>
    <w:rsid w:val="00802259"/>
    <w:rsid w:val="00803574"/>
    <w:rsid w:val="00807273"/>
    <w:rsid w:val="0081116C"/>
    <w:rsid w:val="00814044"/>
    <w:rsid w:val="00814EFD"/>
    <w:rsid w:val="00816F69"/>
    <w:rsid w:val="008202BC"/>
    <w:rsid w:val="00821446"/>
    <w:rsid w:val="0082270E"/>
    <w:rsid w:val="008262D8"/>
    <w:rsid w:val="008344A6"/>
    <w:rsid w:val="008404A9"/>
    <w:rsid w:val="008414E3"/>
    <w:rsid w:val="0084370B"/>
    <w:rsid w:val="00844E8C"/>
    <w:rsid w:val="00850972"/>
    <w:rsid w:val="00851EFB"/>
    <w:rsid w:val="00862AF1"/>
    <w:rsid w:val="0086361A"/>
    <w:rsid w:val="00872446"/>
    <w:rsid w:val="00876624"/>
    <w:rsid w:val="00876945"/>
    <w:rsid w:val="0088530F"/>
    <w:rsid w:val="0088610F"/>
    <w:rsid w:val="0088648F"/>
    <w:rsid w:val="0088762E"/>
    <w:rsid w:val="0089021E"/>
    <w:rsid w:val="00890514"/>
    <w:rsid w:val="00890C39"/>
    <w:rsid w:val="0089197A"/>
    <w:rsid w:val="00891CDD"/>
    <w:rsid w:val="00891DB5"/>
    <w:rsid w:val="0089207C"/>
    <w:rsid w:val="008962E7"/>
    <w:rsid w:val="008971D5"/>
    <w:rsid w:val="008A1DFF"/>
    <w:rsid w:val="008A7FDC"/>
    <w:rsid w:val="008B04B7"/>
    <w:rsid w:val="008B11AF"/>
    <w:rsid w:val="008B2688"/>
    <w:rsid w:val="008B3B77"/>
    <w:rsid w:val="008B4B5B"/>
    <w:rsid w:val="008B67AD"/>
    <w:rsid w:val="008B7D97"/>
    <w:rsid w:val="008C12F4"/>
    <w:rsid w:val="008C6B37"/>
    <w:rsid w:val="008D0830"/>
    <w:rsid w:val="008D0A62"/>
    <w:rsid w:val="008D3649"/>
    <w:rsid w:val="008D44CD"/>
    <w:rsid w:val="008E4661"/>
    <w:rsid w:val="008E7A9F"/>
    <w:rsid w:val="008F20B1"/>
    <w:rsid w:val="008F32CC"/>
    <w:rsid w:val="008F4DDE"/>
    <w:rsid w:val="008F6828"/>
    <w:rsid w:val="008F7761"/>
    <w:rsid w:val="00901769"/>
    <w:rsid w:val="00902190"/>
    <w:rsid w:val="009033E4"/>
    <w:rsid w:val="00906A76"/>
    <w:rsid w:val="009119E6"/>
    <w:rsid w:val="0091328E"/>
    <w:rsid w:val="009164CF"/>
    <w:rsid w:val="00920398"/>
    <w:rsid w:val="00921294"/>
    <w:rsid w:val="00923C17"/>
    <w:rsid w:val="00925B6C"/>
    <w:rsid w:val="00925EDF"/>
    <w:rsid w:val="00930B94"/>
    <w:rsid w:val="00931F54"/>
    <w:rsid w:val="009323FB"/>
    <w:rsid w:val="009337C7"/>
    <w:rsid w:val="00934638"/>
    <w:rsid w:val="009427B5"/>
    <w:rsid w:val="0094516E"/>
    <w:rsid w:val="0094651C"/>
    <w:rsid w:val="00946976"/>
    <w:rsid w:val="0094712F"/>
    <w:rsid w:val="00947A99"/>
    <w:rsid w:val="00947F5B"/>
    <w:rsid w:val="0095131E"/>
    <w:rsid w:val="009570CA"/>
    <w:rsid w:val="0096146B"/>
    <w:rsid w:val="00963805"/>
    <w:rsid w:val="0096399B"/>
    <w:rsid w:val="00965F23"/>
    <w:rsid w:val="00967BFF"/>
    <w:rsid w:val="009706F4"/>
    <w:rsid w:val="00971F55"/>
    <w:rsid w:val="009733CB"/>
    <w:rsid w:val="00975432"/>
    <w:rsid w:val="00975901"/>
    <w:rsid w:val="00983DAB"/>
    <w:rsid w:val="00986D64"/>
    <w:rsid w:val="00987C1D"/>
    <w:rsid w:val="00987F04"/>
    <w:rsid w:val="00994D28"/>
    <w:rsid w:val="009A0850"/>
    <w:rsid w:val="009A5BCF"/>
    <w:rsid w:val="009B02E6"/>
    <w:rsid w:val="009B18F7"/>
    <w:rsid w:val="009C378C"/>
    <w:rsid w:val="009C774A"/>
    <w:rsid w:val="009D3EE2"/>
    <w:rsid w:val="009D56F7"/>
    <w:rsid w:val="009E1767"/>
    <w:rsid w:val="009E3C30"/>
    <w:rsid w:val="009E40DA"/>
    <w:rsid w:val="009E4762"/>
    <w:rsid w:val="009E507A"/>
    <w:rsid w:val="009E511E"/>
    <w:rsid w:val="009E65CF"/>
    <w:rsid w:val="009E7C4D"/>
    <w:rsid w:val="009F1A23"/>
    <w:rsid w:val="009F417F"/>
    <w:rsid w:val="009F4CC1"/>
    <w:rsid w:val="009F6E2C"/>
    <w:rsid w:val="009F6EBB"/>
    <w:rsid w:val="00A00891"/>
    <w:rsid w:val="00A02C2D"/>
    <w:rsid w:val="00A057C2"/>
    <w:rsid w:val="00A07505"/>
    <w:rsid w:val="00A07940"/>
    <w:rsid w:val="00A07C1F"/>
    <w:rsid w:val="00A1165E"/>
    <w:rsid w:val="00A12261"/>
    <w:rsid w:val="00A14330"/>
    <w:rsid w:val="00A14999"/>
    <w:rsid w:val="00A1639C"/>
    <w:rsid w:val="00A20482"/>
    <w:rsid w:val="00A20BB1"/>
    <w:rsid w:val="00A25F5F"/>
    <w:rsid w:val="00A31226"/>
    <w:rsid w:val="00A31425"/>
    <w:rsid w:val="00A321D9"/>
    <w:rsid w:val="00A34C3A"/>
    <w:rsid w:val="00A35BAA"/>
    <w:rsid w:val="00A435A2"/>
    <w:rsid w:val="00A44A6A"/>
    <w:rsid w:val="00A45068"/>
    <w:rsid w:val="00A4722E"/>
    <w:rsid w:val="00A5072C"/>
    <w:rsid w:val="00A521C4"/>
    <w:rsid w:val="00A57F2B"/>
    <w:rsid w:val="00A635DD"/>
    <w:rsid w:val="00A64BE7"/>
    <w:rsid w:val="00A66129"/>
    <w:rsid w:val="00A721DD"/>
    <w:rsid w:val="00A729AF"/>
    <w:rsid w:val="00A779CD"/>
    <w:rsid w:val="00A80743"/>
    <w:rsid w:val="00A82409"/>
    <w:rsid w:val="00A83299"/>
    <w:rsid w:val="00A847FF"/>
    <w:rsid w:val="00A865FD"/>
    <w:rsid w:val="00A902D5"/>
    <w:rsid w:val="00A9099C"/>
    <w:rsid w:val="00A909EB"/>
    <w:rsid w:val="00A93CE5"/>
    <w:rsid w:val="00A94627"/>
    <w:rsid w:val="00A9647A"/>
    <w:rsid w:val="00A96547"/>
    <w:rsid w:val="00AA078D"/>
    <w:rsid w:val="00AA3D9B"/>
    <w:rsid w:val="00AA6B73"/>
    <w:rsid w:val="00AA74B5"/>
    <w:rsid w:val="00AB08E7"/>
    <w:rsid w:val="00AB098A"/>
    <w:rsid w:val="00AB23CE"/>
    <w:rsid w:val="00AB5851"/>
    <w:rsid w:val="00AC533C"/>
    <w:rsid w:val="00AC772A"/>
    <w:rsid w:val="00AD13C1"/>
    <w:rsid w:val="00AD71F3"/>
    <w:rsid w:val="00AD7C2A"/>
    <w:rsid w:val="00AE0568"/>
    <w:rsid w:val="00AE184B"/>
    <w:rsid w:val="00AE6254"/>
    <w:rsid w:val="00AE77D8"/>
    <w:rsid w:val="00AF21C4"/>
    <w:rsid w:val="00AF2FAF"/>
    <w:rsid w:val="00AF438A"/>
    <w:rsid w:val="00AF52CD"/>
    <w:rsid w:val="00B019F4"/>
    <w:rsid w:val="00B02B76"/>
    <w:rsid w:val="00B03293"/>
    <w:rsid w:val="00B03429"/>
    <w:rsid w:val="00B03FEF"/>
    <w:rsid w:val="00B04513"/>
    <w:rsid w:val="00B0581E"/>
    <w:rsid w:val="00B05DD9"/>
    <w:rsid w:val="00B12929"/>
    <w:rsid w:val="00B13D71"/>
    <w:rsid w:val="00B1534C"/>
    <w:rsid w:val="00B15F9E"/>
    <w:rsid w:val="00B224DD"/>
    <w:rsid w:val="00B22ED8"/>
    <w:rsid w:val="00B30179"/>
    <w:rsid w:val="00B31721"/>
    <w:rsid w:val="00B31BA3"/>
    <w:rsid w:val="00B332D9"/>
    <w:rsid w:val="00B33E90"/>
    <w:rsid w:val="00B361D0"/>
    <w:rsid w:val="00B41426"/>
    <w:rsid w:val="00B415FC"/>
    <w:rsid w:val="00B44FF2"/>
    <w:rsid w:val="00B47B76"/>
    <w:rsid w:val="00B504DA"/>
    <w:rsid w:val="00B52DED"/>
    <w:rsid w:val="00B52ED2"/>
    <w:rsid w:val="00B550FC"/>
    <w:rsid w:val="00B6540B"/>
    <w:rsid w:val="00B708EF"/>
    <w:rsid w:val="00B71BB2"/>
    <w:rsid w:val="00B759DD"/>
    <w:rsid w:val="00B77ECC"/>
    <w:rsid w:val="00B80A51"/>
    <w:rsid w:val="00B8145A"/>
    <w:rsid w:val="00B821FA"/>
    <w:rsid w:val="00B83505"/>
    <w:rsid w:val="00B83965"/>
    <w:rsid w:val="00B84DF4"/>
    <w:rsid w:val="00B852EB"/>
    <w:rsid w:val="00B85865"/>
    <w:rsid w:val="00B86D37"/>
    <w:rsid w:val="00B902C2"/>
    <w:rsid w:val="00B91D76"/>
    <w:rsid w:val="00B92FC8"/>
    <w:rsid w:val="00BA3040"/>
    <w:rsid w:val="00BA30C9"/>
    <w:rsid w:val="00BA3E8F"/>
    <w:rsid w:val="00BA58E4"/>
    <w:rsid w:val="00BA66BB"/>
    <w:rsid w:val="00BA7519"/>
    <w:rsid w:val="00BA7D02"/>
    <w:rsid w:val="00BB034C"/>
    <w:rsid w:val="00BB0353"/>
    <w:rsid w:val="00BB09DF"/>
    <w:rsid w:val="00BB4F98"/>
    <w:rsid w:val="00BC09D3"/>
    <w:rsid w:val="00BC1796"/>
    <w:rsid w:val="00BC1E05"/>
    <w:rsid w:val="00BC280B"/>
    <w:rsid w:val="00BC32BF"/>
    <w:rsid w:val="00BC6D97"/>
    <w:rsid w:val="00BC72FF"/>
    <w:rsid w:val="00BD02E2"/>
    <w:rsid w:val="00BD2CE9"/>
    <w:rsid w:val="00BD42FC"/>
    <w:rsid w:val="00BD61B0"/>
    <w:rsid w:val="00BD6646"/>
    <w:rsid w:val="00BD6FFF"/>
    <w:rsid w:val="00BD7FFE"/>
    <w:rsid w:val="00BE0364"/>
    <w:rsid w:val="00BE08D1"/>
    <w:rsid w:val="00BE1426"/>
    <w:rsid w:val="00BE47B8"/>
    <w:rsid w:val="00BE6190"/>
    <w:rsid w:val="00BF099D"/>
    <w:rsid w:val="00BF1821"/>
    <w:rsid w:val="00BF19ED"/>
    <w:rsid w:val="00BF6A6C"/>
    <w:rsid w:val="00C000B8"/>
    <w:rsid w:val="00C00647"/>
    <w:rsid w:val="00C064B8"/>
    <w:rsid w:val="00C07787"/>
    <w:rsid w:val="00C10138"/>
    <w:rsid w:val="00C10FAC"/>
    <w:rsid w:val="00C15684"/>
    <w:rsid w:val="00C15A60"/>
    <w:rsid w:val="00C15CB2"/>
    <w:rsid w:val="00C15E53"/>
    <w:rsid w:val="00C253B8"/>
    <w:rsid w:val="00C2748F"/>
    <w:rsid w:val="00C33AC8"/>
    <w:rsid w:val="00C364F4"/>
    <w:rsid w:val="00C366C3"/>
    <w:rsid w:val="00C4016C"/>
    <w:rsid w:val="00C40618"/>
    <w:rsid w:val="00C40E58"/>
    <w:rsid w:val="00C41AC6"/>
    <w:rsid w:val="00C438FB"/>
    <w:rsid w:val="00C44F5B"/>
    <w:rsid w:val="00C50794"/>
    <w:rsid w:val="00C52F54"/>
    <w:rsid w:val="00C53374"/>
    <w:rsid w:val="00C53AC1"/>
    <w:rsid w:val="00C5613E"/>
    <w:rsid w:val="00C61161"/>
    <w:rsid w:val="00C64A64"/>
    <w:rsid w:val="00C65E4A"/>
    <w:rsid w:val="00C71A17"/>
    <w:rsid w:val="00C7456D"/>
    <w:rsid w:val="00C753AA"/>
    <w:rsid w:val="00C856F6"/>
    <w:rsid w:val="00C8649F"/>
    <w:rsid w:val="00C930DF"/>
    <w:rsid w:val="00C93E9D"/>
    <w:rsid w:val="00C96324"/>
    <w:rsid w:val="00CB33B1"/>
    <w:rsid w:val="00CB485B"/>
    <w:rsid w:val="00CB4BD9"/>
    <w:rsid w:val="00CB4E1B"/>
    <w:rsid w:val="00CB5D28"/>
    <w:rsid w:val="00CC0366"/>
    <w:rsid w:val="00CC4193"/>
    <w:rsid w:val="00CC5B0E"/>
    <w:rsid w:val="00CC6DF2"/>
    <w:rsid w:val="00CD2416"/>
    <w:rsid w:val="00CD3107"/>
    <w:rsid w:val="00CD47EB"/>
    <w:rsid w:val="00CD7637"/>
    <w:rsid w:val="00CE450B"/>
    <w:rsid w:val="00CE4A31"/>
    <w:rsid w:val="00CE5A95"/>
    <w:rsid w:val="00CE6F98"/>
    <w:rsid w:val="00CF0B4C"/>
    <w:rsid w:val="00CF0CB7"/>
    <w:rsid w:val="00CF2C5F"/>
    <w:rsid w:val="00CF3A66"/>
    <w:rsid w:val="00CF3ABA"/>
    <w:rsid w:val="00CF3D48"/>
    <w:rsid w:val="00CF5250"/>
    <w:rsid w:val="00CF5A71"/>
    <w:rsid w:val="00CF6681"/>
    <w:rsid w:val="00D01696"/>
    <w:rsid w:val="00D03476"/>
    <w:rsid w:val="00D04EE1"/>
    <w:rsid w:val="00D05A84"/>
    <w:rsid w:val="00D10C92"/>
    <w:rsid w:val="00D10D68"/>
    <w:rsid w:val="00D140EE"/>
    <w:rsid w:val="00D15391"/>
    <w:rsid w:val="00D15D8C"/>
    <w:rsid w:val="00D22AE1"/>
    <w:rsid w:val="00D26A6B"/>
    <w:rsid w:val="00D404F9"/>
    <w:rsid w:val="00D40DB3"/>
    <w:rsid w:val="00D469B9"/>
    <w:rsid w:val="00D470D4"/>
    <w:rsid w:val="00D5125C"/>
    <w:rsid w:val="00D518D1"/>
    <w:rsid w:val="00D53C05"/>
    <w:rsid w:val="00D53D5C"/>
    <w:rsid w:val="00D547AD"/>
    <w:rsid w:val="00D54B19"/>
    <w:rsid w:val="00D56735"/>
    <w:rsid w:val="00D56932"/>
    <w:rsid w:val="00D57741"/>
    <w:rsid w:val="00D62B3E"/>
    <w:rsid w:val="00D63281"/>
    <w:rsid w:val="00D674A7"/>
    <w:rsid w:val="00D7063E"/>
    <w:rsid w:val="00D70D8D"/>
    <w:rsid w:val="00D72D0F"/>
    <w:rsid w:val="00D7759F"/>
    <w:rsid w:val="00D81E3D"/>
    <w:rsid w:val="00D821F5"/>
    <w:rsid w:val="00D85FB8"/>
    <w:rsid w:val="00D86F31"/>
    <w:rsid w:val="00D930A6"/>
    <w:rsid w:val="00DA1712"/>
    <w:rsid w:val="00DA1E52"/>
    <w:rsid w:val="00DA36F3"/>
    <w:rsid w:val="00DA5FFE"/>
    <w:rsid w:val="00DA78C8"/>
    <w:rsid w:val="00DA7A4C"/>
    <w:rsid w:val="00DB2193"/>
    <w:rsid w:val="00DB5021"/>
    <w:rsid w:val="00DB737F"/>
    <w:rsid w:val="00DB75FE"/>
    <w:rsid w:val="00DC037E"/>
    <w:rsid w:val="00DC2705"/>
    <w:rsid w:val="00DC3A86"/>
    <w:rsid w:val="00DC45E7"/>
    <w:rsid w:val="00DC605F"/>
    <w:rsid w:val="00DD1830"/>
    <w:rsid w:val="00DD31D4"/>
    <w:rsid w:val="00DD4B13"/>
    <w:rsid w:val="00DD5977"/>
    <w:rsid w:val="00DD6AB3"/>
    <w:rsid w:val="00DD7AD8"/>
    <w:rsid w:val="00DE1DDE"/>
    <w:rsid w:val="00DE413F"/>
    <w:rsid w:val="00DE6794"/>
    <w:rsid w:val="00DF0994"/>
    <w:rsid w:val="00DF6985"/>
    <w:rsid w:val="00E01AD8"/>
    <w:rsid w:val="00E024CF"/>
    <w:rsid w:val="00E03E01"/>
    <w:rsid w:val="00E05795"/>
    <w:rsid w:val="00E068D0"/>
    <w:rsid w:val="00E14736"/>
    <w:rsid w:val="00E20054"/>
    <w:rsid w:val="00E22A35"/>
    <w:rsid w:val="00E22FF4"/>
    <w:rsid w:val="00E26935"/>
    <w:rsid w:val="00E30E4F"/>
    <w:rsid w:val="00E320CC"/>
    <w:rsid w:val="00E332A4"/>
    <w:rsid w:val="00E33745"/>
    <w:rsid w:val="00E3675D"/>
    <w:rsid w:val="00E42E14"/>
    <w:rsid w:val="00E42EA6"/>
    <w:rsid w:val="00E4437B"/>
    <w:rsid w:val="00E5011A"/>
    <w:rsid w:val="00E50CB7"/>
    <w:rsid w:val="00E53C99"/>
    <w:rsid w:val="00E57102"/>
    <w:rsid w:val="00E5754E"/>
    <w:rsid w:val="00E6084C"/>
    <w:rsid w:val="00E6091F"/>
    <w:rsid w:val="00E60EEC"/>
    <w:rsid w:val="00E618FE"/>
    <w:rsid w:val="00E65C7A"/>
    <w:rsid w:val="00E669BB"/>
    <w:rsid w:val="00E7242A"/>
    <w:rsid w:val="00E7429A"/>
    <w:rsid w:val="00E750DD"/>
    <w:rsid w:val="00E75745"/>
    <w:rsid w:val="00E765EF"/>
    <w:rsid w:val="00E76C96"/>
    <w:rsid w:val="00E81AC8"/>
    <w:rsid w:val="00E83DA3"/>
    <w:rsid w:val="00E84EF9"/>
    <w:rsid w:val="00E87BAC"/>
    <w:rsid w:val="00E94937"/>
    <w:rsid w:val="00E94A26"/>
    <w:rsid w:val="00E967A3"/>
    <w:rsid w:val="00E97073"/>
    <w:rsid w:val="00EA0454"/>
    <w:rsid w:val="00EA0994"/>
    <w:rsid w:val="00EA4471"/>
    <w:rsid w:val="00EB0326"/>
    <w:rsid w:val="00EB0D02"/>
    <w:rsid w:val="00EB278B"/>
    <w:rsid w:val="00EB2894"/>
    <w:rsid w:val="00EC1402"/>
    <w:rsid w:val="00EC4332"/>
    <w:rsid w:val="00EC6EC7"/>
    <w:rsid w:val="00ED244B"/>
    <w:rsid w:val="00ED4905"/>
    <w:rsid w:val="00EE1778"/>
    <w:rsid w:val="00EE3AC9"/>
    <w:rsid w:val="00EE5F7B"/>
    <w:rsid w:val="00EF10B2"/>
    <w:rsid w:val="00EF68AE"/>
    <w:rsid w:val="00F02BC8"/>
    <w:rsid w:val="00F03107"/>
    <w:rsid w:val="00F062C2"/>
    <w:rsid w:val="00F07751"/>
    <w:rsid w:val="00F11149"/>
    <w:rsid w:val="00F14A2A"/>
    <w:rsid w:val="00F14A75"/>
    <w:rsid w:val="00F14E32"/>
    <w:rsid w:val="00F15B42"/>
    <w:rsid w:val="00F15E93"/>
    <w:rsid w:val="00F17D83"/>
    <w:rsid w:val="00F21B64"/>
    <w:rsid w:val="00F21BE8"/>
    <w:rsid w:val="00F229D5"/>
    <w:rsid w:val="00F234D1"/>
    <w:rsid w:val="00F23B02"/>
    <w:rsid w:val="00F306E8"/>
    <w:rsid w:val="00F33F8D"/>
    <w:rsid w:val="00F35251"/>
    <w:rsid w:val="00F4060F"/>
    <w:rsid w:val="00F41778"/>
    <w:rsid w:val="00F47165"/>
    <w:rsid w:val="00F514EC"/>
    <w:rsid w:val="00F52C88"/>
    <w:rsid w:val="00F56CC0"/>
    <w:rsid w:val="00F57BD4"/>
    <w:rsid w:val="00F6167D"/>
    <w:rsid w:val="00F627A4"/>
    <w:rsid w:val="00F65E93"/>
    <w:rsid w:val="00F67993"/>
    <w:rsid w:val="00F70577"/>
    <w:rsid w:val="00F715D5"/>
    <w:rsid w:val="00F7556E"/>
    <w:rsid w:val="00F80C64"/>
    <w:rsid w:val="00F81ACC"/>
    <w:rsid w:val="00F86E33"/>
    <w:rsid w:val="00F90B5B"/>
    <w:rsid w:val="00F91264"/>
    <w:rsid w:val="00F95456"/>
    <w:rsid w:val="00FA0DB3"/>
    <w:rsid w:val="00FA35EF"/>
    <w:rsid w:val="00FA4195"/>
    <w:rsid w:val="00FA5A08"/>
    <w:rsid w:val="00FA755E"/>
    <w:rsid w:val="00FB0D3E"/>
    <w:rsid w:val="00FB3722"/>
    <w:rsid w:val="00FC20E4"/>
    <w:rsid w:val="00FC55B5"/>
    <w:rsid w:val="00FC755F"/>
    <w:rsid w:val="00FD32A9"/>
    <w:rsid w:val="00FD3FD4"/>
    <w:rsid w:val="00FD4B73"/>
    <w:rsid w:val="00FE6561"/>
    <w:rsid w:val="00FE67C7"/>
    <w:rsid w:val="00FE7C83"/>
    <w:rsid w:val="00FF1BD2"/>
    <w:rsid w:val="00FF62F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80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7102"/>
    <w:pPr>
      <w:ind w:left="720"/>
      <w:contextualSpacing/>
    </w:pPr>
  </w:style>
  <w:style w:type="paragraph" w:customStyle="1" w:styleId="story-bodyintroduction">
    <w:name w:val="story-body__introduction"/>
    <w:basedOn w:val="Normal"/>
    <w:rsid w:val="00203A5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203A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ubtleEmphasis">
    <w:name w:val="Subtle Emphasis"/>
    <w:basedOn w:val="DefaultParagraphFont"/>
    <w:uiPriority w:val="19"/>
    <w:qFormat/>
    <w:rsid w:val="0023221A"/>
    <w:rPr>
      <w:i/>
      <w:iCs/>
      <w:color w:val="404040" w:themeColor="text1" w:themeTint="BF"/>
    </w:rPr>
  </w:style>
  <w:style w:type="paragraph" w:styleId="BalloonText">
    <w:name w:val="Balloon Text"/>
    <w:basedOn w:val="Normal"/>
    <w:link w:val="BalloonTextChar"/>
    <w:uiPriority w:val="99"/>
    <w:semiHidden/>
    <w:unhideWhenUsed/>
    <w:rsid w:val="00D85F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5FB8"/>
    <w:rPr>
      <w:rFonts w:ascii="Segoe UI" w:hAnsi="Segoe UI" w:cs="Segoe UI"/>
      <w:sz w:val="18"/>
      <w:szCs w:val="18"/>
    </w:rPr>
  </w:style>
  <w:style w:type="paragraph" w:styleId="Header">
    <w:name w:val="header"/>
    <w:basedOn w:val="Normal"/>
    <w:link w:val="HeaderChar"/>
    <w:uiPriority w:val="99"/>
    <w:unhideWhenUsed/>
    <w:rsid w:val="002511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11E5"/>
  </w:style>
  <w:style w:type="paragraph" w:styleId="Footer">
    <w:name w:val="footer"/>
    <w:basedOn w:val="Normal"/>
    <w:link w:val="FooterChar"/>
    <w:uiPriority w:val="99"/>
    <w:unhideWhenUsed/>
    <w:rsid w:val="002511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11E5"/>
  </w:style>
  <w:style w:type="character" w:customStyle="1" w:styleId="tgc">
    <w:name w:val="_tgc"/>
    <w:basedOn w:val="DefaultParagraphFont"/>
    <w:rsid w:val="007B5CAE"/>
  </w:style>
  <w:style w:type="character" w:customStyle="1" w:styleId="d8e">
    <w:name w:val="_d8e"/>
    <w:basedOn w:val="DefaultParagraphFont"/>
    <w:rsid w:val="007B5CAE"/>
  </w:style>
  <w:style w:type="table" w:customStyle="1" w:styleId="PlainTable1">
    <w:name w:val="Plain Table 1"/>
    <w:basedOn w:val="TableNormal"/>
    <w:uiPriority w:val="41"/>
    <w:rsid w:val="00D53D5C"/>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7102"/>
    <w:pPr>
      <w:ind w:left="720"/>
      <w:contextualSpacing/>
    </w:pPr>
  </w:style>
  <w:style w:type="paragraph" w:customStyle="1" w:styleId="story-bodyintroduction">
    <w:name w:val="story-body__introduction"/>
    <w:basedOn w:val="Normal"/>
    <w:rsid w:val="00203A5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203A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ubtleEmphasis">
    <w:name w:val="Subtle Emphasis"/>
    <w:basedOn w:val="DefaultParagraphFont"/>
    <w:uiPriority w:val="19"/>
    <w:qFormat/>
    <w:rsid w:val="0023221A"/>
    <w:rPr>
      <w:i/>
      <w:iCs/>
      <w:color w:val="404040" w:themeColor="text1" w:themeTint="BF"/>
    </w:rPr>
  </w:style>
  <w:style w:type="paragraph" w:styleId="BalloonText">
    <w:name w:val="Balloon Text"/>
    <w:basedOn w:val="Normal"/>
    <w:link w:val="BalloonTextChar"/>
    <w:uiPriority w:val="99"/>
    <w:semiHidden/>
    <w:unhideWhenUsed/>
    <w:rsid w:val="00D85F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5FB8"/>
    <w:rPr>
      <w:rFonts w:ascii="Segoe UI" w:hAnsi="Segoe UI" w:cs="Segoe UI"/>
      <w:sz w:val="18"/>
      <w:szCs w:val="18"/>
    </w:rPr>
  </w:style>
  <w:style w:type="paragraph" w:styleId="Header">
    <w:name w:val="header"/>
    <w:basedOn w:val="Normal"/>
    <w:link w:val="HeaderChar"/>
    <w:uiPriority w:val="99"/>
    <w:unhideWhenUsed/>
    <w:rsid w:val="002511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11E5"/>
  </w:style>
  <w:style w:type="paragraph" w:styleId="Footer">
    <w:name w:val="footer"/>
    <w:basedOn w:val="Normal"/>
    <w:link w:val="FooterChar"/>
    <w:uiPriority w:val="99"/>
    <w:unhideWhenUsed/>
    <w:rsid w:val="002511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11E5"/>
  </w:style>
  <w:style w:type="character" w:customStyle="1" w:styleId="tgc">
    <w:name w:val="_tgc"/>
    <w:basedOn w:val="DefaultParagraphFont"/>
    <w:rsid w:val="007B5CAE"/>
  </w:style>
  <w:style w:type="character" w:customStyle="1" w:styleId="d8e">
    <w:name w:val="_d8e"/>
    <w:basedOn w:val="DefaultParagraphFont"/>
    <w:rsid w:val="007B5CAE"/>
  </w:style>
  <w:style w:type="table" w:customStyle="1" w:styleId="PlainTable1">
    <w:name w:val="Plain Table 1"/>
    <w:basedOn w:val="TableNormal"/>
    <w:uiPriority w:val="41"/>
    <w:rsid w:val="00D53D5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r="http://schemas.openxmlformats.org/officeDocument/2006/relationships" xmlns:w="http://schemas.openxmlformats.org/wordprocessingml/2006/main">
  <w:divs>
    <w:div w:id="306714808">
      <w:bodyDiv w:val="1"/>
      <w:marLeft w:val="0"/>
      <w:marRight w:val="0"/>
      <w:marTop w:val="0"/>
      <w:marBottom w:val="0"/>
      <w:divBdr>
        <w:top w:val="none" w:sz="0" w:space="0" w:color="auto"/>
        <w:left w:val="none" w:sz="0" w:space="0" w:color="auto"/>
        <w:bottom w:val="none" w:sz="0" w:space="0" w:color="auto"/>
        <w:right w:val="none" w:sz="0" w:space="0" w:color="auto"/>
      </w:divBdr>
    </w:div>
    <w:div w:id="404762242">
      <w:bodyDiv w:val="1"/>
      <w:marLeft w:val="0"/>
      <w:marRight w:val="0"/>
      <w:marTop w:val="0"/>
      <w:marBottom w:val="0"/>
      <w:divBdr>
        <w:top w:val="none" w:sz="0" w:space="0" w:color="auto"/>
        <w:left w:val="none" w:sz="0" w:space="0" w:color="auto"/>
        <w:bottom w:val="none" w:sz="0" w:space="0" w:color="auto"/>
        <w:right w:val="none" w:sz="0" w:space="0" w:color="auto"/>
      </w:divBdr>
    </w:div>
    <w:div w:id="948465799">
      <w:bodyDiv w:val="1"/>
      <w:marLeft w:val="0"/>
      <w:marRight w:val="0"/>
      <w:marTop w:val="0"/>
      <w:marBottom w:val="0"/>
      <w:divBdr>
        <w:top w:val="none" w:sz="0" w:space="0" w:color="auto"/>
        <w:left w:val="none" w:sz="0" w:space="0" w:color="auto"/>
        <w:bottom w:val="none" w:sz="0" w:space="0" w:color="auto"/>
        <w:right w:val="none" w:sz="0" w:space="0" w:color="auto"/>
      </w:divBdr>
    </w:div>
    <w:div w:id="1402211820">
      <w:bodyDiv w:val="1"/>
      <w:marLeft w:val="0"/>
      <w:marRight w:val="0"/>
      <w:marTop w:val="0"/>
      <w:marBottom w:val="0"/>
      <w:divBdr>
        <w:top w:val="none" w:sz="0" w:space="0" w:color="auto"/>
        <w:left w:val="none" w:sz="0" w:space="0" w:color="auto"/>
        <w:bottom w:val="none" w:sz="0" w:space="0" w:color="auto"/>
        <w:right w:val="none" w:sz="0" w:space="0" w:color="auto"/>
      </w:divBdr>
      <w:divsChild>
        <w:div w:id="1975938552">
          <w:marLeft w:val="0"/>
          <w:marRight w:val="0"/>
          <w:marTop w:val="0"/>
          <w:marBottom w:val="0"/>
          <w:divBdr>
            <w:top w:val="none" w:sz="0" w:space="0" w:color="auto"/>
            <w:left w:val="none" w:sz="0" w:space="0" w:color="auto"/>
            <w:bottom w:val="none" w:sz="0" w:space="0" w:color="auto"/>
            <w:right w:val="none" w:sz="0" w:space="0" w:color="auto"/>
          </w:divBdr>
          <w:divsChild>
            <w:div w:id="1080057195">
              <w:marLeft w:val="0"/>
              <w:marRight w:val="0"/>
              <w:marTop w:val="0"/>
              <w:marBottom w:val="0"/>
              <w:divBdr>
                <w:top w:val="none" w:sz="0" w:space="0" w:color="auto"/>
                <w:left w:val="none" w:sz="0" w:space="0" w:color="auto"/>
                <w:bottom w:val="none" w:sz="0" w:space="0" w:color="auto"/>
                <w:right w:val="none" w:sz="0" w:space="0" w:color="auto"/>
              </w:divBdr>
            </w:div>
          </w:divsChild>
        </w:div>
        <w:div w:id="1174149831">
          <w:marLeft w:val="0"/>
          <w:marRight w:val="0"/>
          <w:marTop w:val="0"/>
          <w:marBottom w:val="0"/>
          <w:divBdr>
            <w:top w:val="none" w:sz="0" w:space="0" w:color="auto"/>
            <w:left w:val="none" w:sz="0" w:space="0" w:color="auto"/>
            <w:bottom w:val="none" w:sz="0" w:space="0" w:color="auto"/>
            <w:right w:val="none" w:sz="0" w:space="0" w:color="auto"/>
          </w:divBdr>
          <w:divsChild>
            <w:div w:id="1690988120">
              <w:marLeft w:val="0"/>
              <w:marRight w:val="0"/>
              <w:marTop w:val="0"/>
              <w:marBottom w:val="225"/>
              <w:divBdr>
                <w:top w:val="none" w:sz="0" w:space="0" w:color="auto"/>
                <w:left w:val="none" w:sz="0" w:space="0" w:color="auto"/>
                <w:bottom w:val="none" w:sz="0" w:space="0" w:color="auto"/>
                <w:right w:val="none" w:sz="0" w:space="0" w:color="auto"/>
              </w:divBdr>
            </w:div>
            <w:div w:id="114851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500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23" Type="http://schemas.microsoft.com/office/2007/relationships/stylesWithEffects" Target="stylesWithEffects.xml"/><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oleObject" Target="file:///D:\MA%20-%20Dissertation\GRAPHS.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D:\MA%20-%20Dissertation\GRAPHS%202.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Office_Excel_Worksheet1.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D:\MA%20-%20Dissertation\GRAPHS.xlsx"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Office_Excel_Worksheet2.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file:///D:\MA%20-%20Dissertation\GRAPHS.xlsx"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file:///D:\MA%20-%20Dissertation\GRAPHS%202.xlsx" TargetMode="External"/><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Office_Excel_Worksheet3.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Office_Excel_Worksheet4.xlsx"/><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Office_Excel_Worksheet5.xlsx"/><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Office_Excel_Worksheet6.xlsx"/></Relationships>
</file>

<file path=word/charts/_rels/chart12.xml.rels><?xml version="1.0" encoding="UTF-8" standalone="yes"?>
<Relationships xmlns="http://schemas.openxmlformats.org/package/2006/relationships"><Relationship Id="rId2" Type="http://schemas.openxmlformats.org/officeDocument/2006/relationships/package" Target="../embeddings/Microsoft_Office_Excel_Worksheet7.xlsx"/><Relationship Id="rId1" Type="http://schemas.openxmlformats.org/officeDocument/2006/relationships/themeOverride" Target="../theme/themeOverride11.xml"/></Relationships>
</file>

<file path=word/charts/chart1.xml><?xml version="1.0" encoding="utf-8"?>
<c:chartSpace xmlns:c="http://schemas.openxmlformats.org/drawingml/2006/chart" xmlns:a="http://schemas.openxmlformats.org/drawingml/2006/main" xmlns:r="http://schemas.openxmlformats.org/officeDocument/2006/relationships">
  <c:lang val="en-GB"/>
  <c:clrMapOvr bg1="lt1" tx1="dk1" bg2="lt2" tx2="dk2" accent1="accent1" accent2="accent2" accent3="accent3" accent4="accent4" accent5="accent5" accent6="accent6" hlink="hlink" folHlink="folHlink"/>
  <c:chart>
    <c:title>
      <c:tx>
        <c:rich>
          <a:bodyPr/>
          <a:lstStyle/>
          <a:p>
            <a:pPr>
              <a:defRPr/>
            </a:pPr>
            <a:r>
              <a:rPr lang="en-GB" sz="1600" b="0">
                <a:latin typeface="Times New Roman" panose="02020603050405020304" pitchFamily="18" charset="0"/>
                <a:cs typeface="Times New Roman" panose="02020603050405020304" pitchFamily="18" charset="0"/>
              </a:rPr>
              <a:t>Graph</a:t>
            </a:r>
            <a:r>
              <a:rPr lang="en-GB" sz="1600" b="0" baseline="0">
                <a:latin typeface="Times New Roman" panose="02020603050405020304" pitchFamily="18" charset="0"/>
                <a:cs typeface="Times New Roman" panose="02020603050405020304" pitchFamily="18" charset="0"/>
              </a:rPr>
              <a:t> showing the number of boys and girls subject to the study</a:t>
            </a:r>
            <a:endParaRPr lang="en-GB" sz="1600" b="0">
              <a:latin typeface="Times New Roman" panose="02020603050405020304" pitchFamily="18" charset="0"/>
              <a:cs typeface="Times New Roman" panose="02020603050405020304" pitchFamily="18" charset="0"/>
            </a:endParaRPr>
          </a:p>
        </c:rich>
      </c:tx>
    </c:title>
    <c:plotArea>
      <c:layout/>
      <c:barChart>
        <c:barDir val="col"/>
        <c:grouping val="clustered"/>
        <c:ser>
          <c:idx val="0"/>
          <c:order val="0"/>
          <c:dLbls>
            <c:dLblPos val="outEnd"/>
            <c:showVal val="1"/>
          </c:dLbls>
          <c:cat>
            <c:strRef>
              <c:f>Sheet6!$A$2:$A$3</c:f>
              <c:strCache>
                <c:ptCount val="2"/>
                <c:pt idx="0">
                  <c:v>Boys</c:v>
                </c:pt>
                <c:pt idx="1">
                  <c:v>Girls</c:v>
                </c:pt>
              </c:strCache>
            </c:strRef>
          </c:cat>
          <c:val>
            <c:numRef>
              <c:f>Sheet6!$B$2:$B$3</c:f>
              <c:numCache>
                <c:formatCode>General</c:formatCode>
                <c:ptCount val="2"/>
                <c:pt idx="0">
                  <c:v>27</c:v>
                </c:pt>
                <c:pt idx="1">
                  <c:v>17</c:v>
                </c:pt>
              </c:numCache>
            </c:numRef>
          </c:val>
        </c:ser>
        <c:dLbls/>
        <c:axId val="103148544"/>
        <c:axId val="103347328"/>
      </c:barChart>
      <c:catAx>
        <c:axId val="103148544"/>
        <c:scaling>
          <c:orientation val="minMax"/>
        </c:scaling>
        <c:axPos val="b"/>
        <c:title>
          <c:tx>
            <c:rich>
              <a:bodyPr/>
              <a:lstStyle/>
              <a:p>
                <a:pPr>
                  <a:defRPr/>
                </a:pPr>
                <a:r>
                  <a:rPr lang="en-GB" sz="1100">
                    <a:latin typeface="Times New Roman" panose="02020603050405020304" pitchFamily="18" charset="0"/>
                    <a:cs typeface="Times New Roman" panose="02020603050405020304" pitchFamily="18" charset="0"/>
                  </a:rPr>
                  <a:t>Gender</a:t>
                </a:r>
              </a:p>
            </c:rich>
          </c:tx>
        </c:title>
        <c:majorTickMark val="none"/>
        <c:tickLblPos val="nextTo"/>
        <c:crossAx val="103347328"/>
        <c:crosses val="autoZero"/>
        <c:auto val="1"/>
        <c:lblAlgn val="ctr"/>
        <c:lblOffset val="100"/>
      </c:catAx>
      <c:valAx>
        <c:axId val="103347328"/>
        <c:scaling>
          <c:orientation val="minMax"/>
        </c:scaling>
        <c:axPos val="l"/>
        <c:majorGridlines/>
        <c:title>
          <c:tx>
            <c:rich>
              <a:bodyPr/>
              <a:lstStyle/>
              <a:p>
                <a:pPr>
                  <a:defRPr/>
                </a:pPr>
                <a:r>
                  <a:rPr lang="en-GB" sz="1100">
                    <a:latin typeface="Times New Roman" panose="02020603050405020304" pitchFamily="18" charset="0"/>
                    <a:cs typeface="Times New Roman" panose="02020603050405020304" pitchFamily="18" charset="0"/>
                  </a:rPr>
                  <a:t>Number of children</a:t>
                </a:r>
              </a:p>
            </c:rich>
          </c:tx>
        </c:title>
        <c:numFmt formatCode="General" sourceLinked="1"/>
        <c:tickLblPos val="nextTo"/>
        <c:crossAx val="103148544"/>
        <c:crosses val="autoZero"/>
        <c:crossBetween val="between"/>
      </c:valAx>
    </c:plotArea>
    <c:plotVisOnly val="1"/>
    <c:dispBlanksAs val="gap"/>
  </c:chart>
  <c:externalData r:id="rId2"/>
</c:chartSpace>
</file>

<file path=word/charts/chart2.xml><?xml version="1.0" encoding="utf-8"?>
<c:chartSpace xmlns:c="http://schemas.openxmlformats.org/drawingml/2006/chart" xmlns:a="http://schemas.openxmlformats.org/drawingml/2006/main" xmlns:r="http://schemas.openxmlformats.org/officeDocument/2006/relationships">
  <c:lang val="en-GB"/>
  <c:clrMapOvr bg1="lt1" tx1="dk1" bg2="lt2" tx2="dk2" accent1="accent1" accent2="accent2" accent3="accent3" accent4="accent4" accent5="accent5" accent6="accent6" hlink="hlink" folHlink="folHlink"/>
  <c:chart>
    <c:title>
      <c:tx>
        <c:rich>
          <a:bodyPr/>
          <a:lstStyle/>
          <a:p>
            <a:pPr>
              <a:defRPr/>
            </a:pPr>
            <a:r>
              <a:rPr lang="en-GB" sz="1800" b="0" i="0" baseline="0">
                <a:effectLst/>
                <a:latin typeface="Times New Roman" panose="02020603050405020304" pitchFamily="18" charset="0"/>
                <a:cs typeface="Times New Roman" panose="02020603050405020304" pitchFamily="18" charset="0"/>
              </a:rPr>
              <a:t>Reading materials shared by fathers </a:t>
            </a:r>
            <a:r>
              <a:rPr lang="en-GB" sz="1600" b="0" i="0" baseline="0">
                <a:effectLst/>
                <a:latin typeface="Times New Roman" panose="02020603050405020304" pitchFamily="18" charset="0"/>
                <a:cs typeface="Times New Roman" panose="02020603050405020304" pitchFamily="18" charset="0"/>
              </a:rPr>
              <a:t>(N=31) </a:t>
            </a:r>
            <a:endParaRPr lang="en-GB" sz="1600" b="0">
              <a:effectLst/>
              <a:latin typeface="Times New Roman" panose="02020603050405020304" pitchFamily="18" charset="0"/>
              <a:cs typeface="Times New Roman" panose="02020603050405020304" pitchFamily="18" charset="0"/>
            </a:endParaRPr>
          </a:p>
        </c:rich>
      </c:tx>
    </c:title>
    <c:plotArea>
      <c:layout/>
      <c:barChart>
        <c:barDir val="bar"/>
        <c:grouping val="clustered"/>
        <c:ser>
          <c:idx val="0"/>
          <c:order val="0"/>
          <c:cat>
            <c:strRef>
              <c:f>Sheet2!$A$2:$A$10</c:f>
              <c:strCache>
                <c:ptCount val="9"/>
                <c:pt idx="0">
                  <c:v>Story books</c:v>
                </c:pt>
                <c:pt idx="1">
                  <c:v>Magazines / Comics</c:v>
                </c:pt>
                <c:pt idx="2">
                  <c:v>Picture books</c:v>
                </c:pt>
                <c:pt idx="3">
                  <c:v>Reading school books</c:v>
                </c:pt>
                <c:pt idx="4">
                  <c:v>Activity sticker books</c:v>
                </c:pt>
                <c:pt idx="5">
                  <c:v>Music books</c:v>
                </c:pt>
                <c:pt idx="6">
                  <c:v>Nursery Rhymes</c:v>
                </c:pt>
                <c:pt idx="7">
                  <c:v>Puppet books</c:v>
                </c:pt>
                <c:pt idx="8">
                  <c:v>E-books</c:v>
                </c:pt>
              </c:strCache>
            </c:strRef>
          </c:cat>
          <c:val>
            <c:numRef>
              <c:f>Sheet2!$B$2:$B$10</c:f>
              <c:numCache>
                <c:formatCode>General</c:formatCode>
                <c:ptCount val="9"/>
                <c:pt idx="0">
                  <c:v>23</c:v>
                </c:pt>
                <c:pt idx="1">
                  <c:v>12</c:v>
                </c:pt>
                <c:pt idx="2">
                  <c:v>8</c:v>
                </c:pt>
                <c:pt idx="3">
                  <c:v>5</c:v>
                </c:pt>
                <c:pt idx="4">
                  <c:v>4</c:v>
                </c:pt>
                <c:pt idx="5">
                  <c:v>2</c:v>
                </c:pt>
                <c:pt idx="6">
                  <c:v>2</c:v>
                </c:pt>
                <c:pt idx="7">
                  <c:v>1</c:v>
                </c:pt>
                <c:pt idx="8">
                  <c:v>1</c:v>
                </c:pt>
              </c:numCache>
            </c:numRef>
          </c:val>
        </c:ser>
        <c:dLbls/>
        <c:axId val="103929344"/>
        <c:axId val="103931264"/>
      </c:barChart>
      <c:catAx>
        <c:axId val="103929344"/>
        <c:scaling>
          <c:orientation val="minMax"/>
        </c:scaling>
        <c:axPos val="l"/>
        <c:title>
          <c:tx>
            <c:rich>
              <a:bodyPr/>
              <a:lstStyle/>
              <a:p>
                <a:pPr>
                  <a:defRPr/>
                </a:pPr>
                <a:r>
                  <a:rPr lang="en-GB" sz="1050">
                    <a:latin typeface="Times New Roman" panose="02020603050405020304" pitchFamily="18" charset="0"/>
                    <a:cs typeface="Times New Roman" panose="02020603050405020304" pitchFamily="18" charset="0"/>
                  </a:rPr>
                  <a:t>Reading material(s)</a:t>
                </a:r>
              </a:p>
            </c:rich>
          </c:tx>
          <c:layout>
            <c:manualLayout>
              <c:xMode val="edge"/>
              <c:yMode val="edge"/>
              <c:x val="1.7811704834605601E-2"/>
              <c:y val="0.34816936148048699"/>
            </c:manualLayout>
          </c:layout>
        </c:title>
        <c:majorTickMark val="none"/>
        <c:tickLblPos val="nextTo"/>
        <c:crossAx val="103931264"/>
        <c:crosses val="autoZero"/>
        <c:auto val="1"/>
        <c:lblAlgn val="ctr"/>
        <c:lblOffset val="100"/>
      </c:catAx>
      <c:valAx>
        <c:axId val="103931264"/>
        <c:scaling>
          <c:orientation val="minMax"/>
        </c:scaling>
        <c:axPos val="b"/>
        <c:majorGridlines/>
        <c:title>
          <c:tx>
            <c:rich>
              <a:bodyPr/>
              <a:lstStyle/>
              <a:p>
                <a:pPr>
                  <a:defRPr/>
                </a:pPr>
                <a:r>
                  <a:rPr lang="en-GB" sz="1050">
                    <a:latin typeface="Times New Roman" panose="02020603050405020304" pitchFamily="18" charset="0"/>
                    <a:cs typeface="Times New Roman" panose="02020603050405020304" pitchFamily="18" charset="0"/>
                  </a:rPr>
                  <a:t>Number of fathers</a:t>
                </a:r>
              </a:p>
            </c:rich>
          </c:tx>
        </c:title>
        <c:numFmt formatCode="General" sourceLinked="1"/>
        <c:tickLblPos val="nextTo"/>
        <c:crossAx val="103929344"/>
        <c:crosses val="autoZero"/>
        <c:crossBetween val="between"/>
      </c:valAx>
    </c:plotArea>
    <c:plotVisOnly val="1"/>
    <c:dispBlanksAs val="gap"/>
  </c:chart>
  <c:externalData r:id="rId2"/>
</c:chartSpace>
</file>

<file path=word/charts/chart3.xml><?xml version="1.0" encoding="utf-8"?>
<c:chartSpace xmlns:c="http://schemas.openxmlformats.org/drawingml/2006/chart" xmlns:a="http://schemas.openxmlformats.org/drawingml/2006/main" xmlns:r="http://schemas.openxmlformats.org/officeDocument/2006/relationships">
  <c:lang val="en-GB"/>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600" b="0" i="0" baseline="0">
                <a:effectLst/>
                <a:latin typeface="Times New Roman" panose="02020603050405020304" pitchFamily="18" charset="0"/>
                <a:cs typeface="Times New Roman" panose="02020603050405020304" pitchFamily="18" charset="0"/>
              </a:rPr>
              <a:t>Graph showing how often fathers' share reading materials with child / children (N=33</a:t>
            </a:r>
            <a:r>
              <a:rPr lang="en-GB" sz="1600" b="0" i="0" baseline="0">
                <a:effectLst/>
              </a:rPr>
              <a:t>) </a:t>
            </a:r>
            <a:endParaRPr lang="en-GB" sz="1200">
              <a:effectLst/>
            </a:endParaRPr>
          </a:p>
        </c:rich>
      </c:tx>
      <c:layout>
        <c:manualLayout>
          <c:xMode val="edge"/>
          <c:yMode val="edge"/>
          <c:x val="0.10679951404784142"/>
          <c:y val="9.6989290765811281E-2"/>
        </c:manualLayout>
      </c:layout>
      <c:spPr>
        <a:noFill/>
        <a:ln>
          <a:noFill/>
        </a:ln>
        <a:effectLst/>
      </c:spPr>
    </c:title>
    <c:plotArea>
      <c:layout>
        <c:manualLayout>
          <c:layoutTarget val="inner"/>
          <c:xMode val="edge"/>
          <c:yMode val="edge"/>
          <c:x val="0.12548381452318461"/>
          <c:y val="0.38854184893554977"/>
          <c:w val="0.84396062992125975"/>
          <c:h val="0.39662802566345889"/>
        </c:manualLayout>
      </c:layout>
      <c:barChart>
        <c:barDir val="col"/>
        <c:grouping val="clustered"/>
        <c:ser>
          <c:idx val="0"/>
          <c:order val="0"/>
          <c:spPr>
            <a:solidFill>
              <a:schemeClr val="accent1"/>
            </a:solidFill>
            <a:ln>
              <a:noFill/>
            </a:ln>
            <a:effectLst/>
          </c:spPr>
          <c:dLbls>
            <c:dLbl>
              <c:idx val="0"/>
              <c:tx>
                <c:rich>
                  <a:bodyPr/>
                  <a:lstStyle/>
                  <a:p>
                    <a:r>
                      <a:rPr lang="en-US"/>
                      <a:t>36.3%</a:t>
                    </a:r>
                  </a:p>
                </c:rich>
              </c:tx>
              <c:dLblPos val="outEnd"/>
              <c:showVal val="1"/>
              <c:extLst xmlns:c16r2="http://schemas.microsoft.com/office/drawing/2015/06/chart">
                <c:ext xmlns:c15="http://schemas.microsoft.com/office/drawing/2012/chart" uri="{CE6537A1-D6FC-4f65-9D91-7224C49458BB}">
                  <c15:dlblFieldTable/>
                  <c15:showDataLabelsRange val="0"/>
                </c:ext>
                <c:ext xmlns:c16="http://schemas.microsoft.com/office/drawing/2014/chart" uri="{C3380CC4-5D6E-409C-BE32-E72D297353CC}">
                  <c16:uniqueId val="{00000003-3819-438C-946B-4A55A3614482}"/>
                </c:ext>
              </c:extLst>
            </c:dLbl>
            <c:dLbl>
              <c:idx val="1"/>
              <c:tx>
                <c:rich>
                  <a:bodyPr/>
                  <a:lstStyle/>
                  <a:p>
                    <a:r>
                      <a:rPr lang="en-US"/>
                      <a:t>39.3%</a:t>
                    </a:r>
                  </a:p>
                </c:rich>
              </c:tx>
              <c:dLblPos val="outEnd"/>
              <c:showVal val="1"/>
              <c:extLst xmlns:c16r2="http://schemas.microsoft.com/office/drawing/2015/06/chart">
                <c:ext xmlns:c15="http://schemas.microsoft.com/office/drawing/2012/chart" uri="{CE6537A1-D6FC-4f65-9D91-7224C49458BB}">
                  <c15:dlblFieldTable/>
                  <c15:showDataLabelsRange val="0"/>
                </c:ext>
                <c:ext xmlns:c16="http://schemas.microsoft.com/office/drawing/2014/chart" uri="{C3380CC4-5D6E-409C-BE32-E72D297353CC}">
                  <c16:uniqueId val="{00000004-3819-438C-946B-4A55A3614482}"/>
                </c:ext>
              </c:extLst>
            </c:dLbl>
            <c:dLbl>
              <c:idx val="2"/>
              <c:tx>
                <c:rich>
                  <a:bodyPr/>
                  <a:lstStyle/>
                  <a:p>
                    <a:r>
                      <a:rPr lang="en-US"/>
                      <a:t>24.2%</a:t>
                    </a:r>
                  </a:p>
                </c:rich>
              </c:tx>
              <c:dLblPos val="outEnd"/>
              <c:showVal val="1"/>
              <c:extLst xmlns:c16r2="http://schemas.microsoft.com/office/drawing/2015/06/chart">
                <c:ext xmlns:c15="http://schemas.microsoft.com/office/drawing/2012/chart" uri="{CE6537A1-D6FC-4f65-9D91-7224C49458BB}">
                  <c15:dlblFieldTable/>
                  <c15:showDataLabelsRange val="0"/>
                </c:ext>
                <c:ext xmlns:c16="http://schemas.microsoft.com/office/drawing/2014/chart" uri="{C3380CC4-5D6E-409C-BE32-E72D297353CC}">
                  <c16:uniqueId val="{00000005-3819-438C-946B-4A55A3614482}"/>
                </c:ext>
              </c:extLst>
            </c:dLbl>
            <c:dLbl>
              <c:idx val="3"/>
              <c:tx>
                <c:rich>
                  <a:bodyPr/>
                  <a:lstStyle/>
                  <a:p>
                    <a:r>
                      <a:rPr lang="en-US"/>
                      <a:t>0%</a:t>
                    </a:r>
                  </a:p>
                </c:rich>
              </c:tx>
              <c:dLblPos val="outEnd"/>
              <c:showVal val="1"/>
              <c:extLst xmlns:c16r2="http://schemas.microsoft.com/office/drawing/2015/06/chart">
                <c:ext xmlns:c15="http://schemas.microsoft.com/office/drawing/2012/chart" uri="{CE6537A1-D6FC-4f65-9D91-7224C49458BB}">
                  <c15:dlblFieldTable/>
                  <c15:showDataLabelsRange val="0"/>
                </c:ext>
                <c:ext xmlns:c16="http://schemas.microsoft.com/office/drawing/2014/chart" uri="{C3380CC4-5D6E-409C-BE32-E72D297353CC}">
                  <c16:uniqueId val="{00000006-3819-438C-946B-4A55A361448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Every day</c:v>
                </c:pt>
                <c:pt idx="1">
                  <c:v>3 Times</c:v>
                </c:pt>
                <c:pt idx="2">
                  <c:v>Once a fortnight</c:v>
                </c:pt>
                <c:pt idx="3">
                  <c:v>Month</c:v>
                </c:pt>
              </c:strCache>
            </c:strRef>
          </c:cat>
          <c:val>
            <c:numRef>
              <c:f>Sheet1!$B$2:$B$5</c:f>
              <c:numCache>
                <c:formatCode>General</c:formatCode>
                <c:ptCount val="4"/>
                <c:pt idx="0">
                  <c:v>36.300000000000011</c:v>
                </c:pt>
                <c:pt idx="1">
                  <c:v>39.300000000000011</c:v>
                </c:pt>
                <c:pt idx="2">
                  <c:v>24.2</c:v>
                </c:pt>
                <c:pt idx="3">
                  <c:v>0</c:v>
                </c:pt>
              </c:numCache>
            </c:numRef>
          </c:val>
          <c:extLst xmlns:c16r2="http://schemas.microsoft.com/office/drawing/2015/06/chart">
            <c:ext xmlns:c16="http://schemas.microsoft.com/office/drawing/2014/chart" uri="{C3380CC4-5D6E-409C-BE32-E72D297353CC}">
              <c16:uniqueId val="{00000000-3819-438C-946B-4A55A3614482}"/>
            </c:ext>
          </c:extLst>
        </c:ser>
        <c:dLbls>
          <c:showVal val="1"/>
        </c:dLbls>
        <c:gapWidth val="219"/>
        <c:overlap val="-27"/>
        <c:axId val="103822080"/>
        <c:axId val="103824000"/>
      </c:barChart>
      <c:catAx>
        <c:axId val="103822080"/>
        <c:scaling>
          <c:orientation val="minMax"/>
        </c:scaling>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50" b="1">
                    <a:latin typeface="Times New Roman" panose="02020603050405020304" pitchFamily="18" charset="0"/>
                    <a:cs typeface="Times New Roman" panose="02020603050405020304" pitchFamily="18" charset="0"/>
                  </a:rPr>
                  <a:t>Frequency</a:t>
                </a:r>
              </a:p>
            </c:rich>
          </c:tx>
          <c:layout>
            <c:manualLayout>
              <c:xMode val="edge"/>
              <c:yMode val="edge"/>
              <c:x val="0.47013324483864816"/>
              <c:y val="0.88505952235846685"/>
            </c:manualLayout>
          </c:layout>
          <c:spPr>
            <a:noFill/>
            <a:ln>
              <a:noFill/>
            </a:ln>
            <a:effectLst/>
          </c:spPr>
        </c:title>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824000"/>
        <c:crosses val="autoZero"/>
        <c:auto val="1"/>
        <c:lblAlgn val="ctr"/>
        <c:lblOffset val="100"/>
      </c:catAx>
      <c:valAx>
        <c:axId val="103824000"/>
        <c:scaling>
          <c:orientation val="minMax"/>
        </c:scaling>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50" b="1">
                    <a:latin typeface="Times New Roman" panose="02020603050405020304" pitchFamily="18" charset="0"/>
                    <a:cs typeface="Times New Roman" panose="02020603050405020304" pitchFamily="18" charset="0"/>
                  </a:rPr>
                  <a:t>%</a:t>
                </a:r>
                <a:r>
                  <a:rPr lang="en-GB" sz="1050" b="1" baseline="0">
                    <a:latin typeface="Times New Roman" panose="02020603050405020304" pitchFamily="18" charset="0"/>
                    <a:cs typeface="Times New Roman" panose="02020603050405020304" pitchFamily="18" charset="0"/>
                  </a:rPr>
                  <a:t> of fathers</a:t>
                </a:r>
                <a:endParaRPr lang="en-GB" sz="1050" b="1">
                  <a:latin typeface="Times New Roman" panose="02020603050405020304" pitchFamily="18" charset="0"/>
                  <a:cs typeface="Times New Roman" panose="02020603050405020304" pitchFamily="18" charset="0"/>
                </a:endParaRPr>
              </a:p>
            </c:rich>
          </c:tx>
          <c:layout>
            <c:manualLayout>
              <c:xMode val="edge"/>
              <c:yMode val="edge"/>
              <c:x val="3.8619662965110747E-2"/>
              <c:y val="0.50206913669030417"/>
            </c:manualLayout>
          </c:layout>
          <c:spPr>
            <a:noFill/>
            <a:ln>
              <a:noFill/>
            </a:ln>
            <a:effectLst/>
          </c:spPr>
        </c:title>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822080"/>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chartSpace>
</file>

<file path=word/charts/chart4.xml><?xml version="1.0" encoding="utf-8"?>
<c:chartSpace xmlns:c="http://schemas.openxmlformats.org/drawingml/2006/chart" xmlns:a="http://schemas.openxmlformats.org/drawingml/2006/main" xmlns:r="http://schemas.openxmlformats.org/officeDocument/2006/relationships">
  <c:lang val="en-GB"/>
  <c:clrMapOvr bg1="lt1" tx1="dk1" bg2="lt2" tx2="dk2" accent1="accent1" accent2="accent2" accent3="accent3" accent4="accent4" accent5="accent5" accent6="accent6" hlink="hlink" folHlink="folHlink"/>
  <c:chart>
    <c:title>
      <c:tx>
        <c:rich>
          <a:bodyPr/>
          <a:lstStyle/>
          <a:p>
            <a:pPr>
              <a:defRPr/>
            </a:pPr>
            <a:r>
              <a:rPr lang="en-GB" sz="1400" b="0" i="0" u="none" strike="noStrike" baseline="0">
                <a:effectLst/>
                <a:latin typeface="Times New Roman" panose="02020603050405020304" pitchFamily="18" charset="0"/>
                <a:cs typeface="Times New Roman" panose="02020603050405020304" pitchFamily="18" charset="0"/>
              </a:rPr>
              <a:t>Graph showing the main reason / motivation for sharing reading materials (N=32)</a:t>
            </a:r>
            <a:endParaRPr lang="en-GB" sz="1400" b="0">
              <a:latin typeface="Times New Roman" panose="02020603050405020304" pitchFamily="18" charset="0"/>
              <a:cs typeface="Times New Roman" panose="02020603050405020304" pitchFamily="18" charset="0"/>
            </a:endParaRPr>
          </a:p>
        </c:rich>
      </c:tx>
    </c:title>
    <c:plotArea>
      <c:layout>
        <c:manualLayout>
          <c:layoutTarget val="inner"/>
          <c:xMode val="edge"/>
          <c:yMode val="edge"/>
          <c:x val="0.30179638436284589"/>
          <c:y val="0.20407288317256167"/>
          <c:w val="0.67384717999359012"/>
          <c:h val="0.60063599767070952"/>
        </c:manualLayout>
      </c:layout>
      <c:barChart>
        <c:barDir val="bar"/>
        <c:grouping val="clustered"/>
        <c:ser>
          <c:idx val="0"/>
          <c:order val="0"/>
          <c:cat>
            <c:strRef>
              <c:f>Sheet3!$D$2:$D$7</c:f>
              <c:strCache>
                <c:ptCount val="6"/>
                <c:pt idx="0">
                  <c:v>Parental Expectation </c:v>
                </c:pt>
                <c:pt idx="1">
                  <c:v>Relaxation/Sleep routine</c:v>
                </c:pt>
                <c:pt idx="2">
                  <c:v>Educational</c:v>
                </c:pt>
                <c:pt idx="3">
                  <c:v>Bonding/Quality time</c:v>
                </c:pt>
                <c:pt idx="4">
                  <c:v>Development of skills</c:v>
                </c:pt>
                <c:pt idx="5">
                  <c:v>Pleasure/enjoyment</c:v>
                </c:pt>
              </c:strCache>
            </c:strRef>
          </c:cat>
          <c:val>
            <c:numRef>
              <c:f>Sheet3!$E$2:$E$7</c:f>
              <c:numCache>
                <c:formatCode>General</c:formatCode>
                <c:ptCount val="6"/>
                <c:pt idx="0">
                  <c:v>3.1</c:v>
                </c:pt>
                <c:pt idx="1">
                  <c:v>12.5</c:v>
                </c:pt>
                <c:pt idx="2">
                  <c:v>28.1</c:v>
                </c:pt>
                <c:pt idx="3">
                  <c:v>31.2</c:v>
                </c:pt>
                <c:pt idx="4">
                  <c:v>46.8</c:v>
                </c:pt>
                <c:pt idx="5">
                  <c:v>65.2</c:v>
                </c:pt>
              </c:numCache>
            </c:numRef>
          </c:val>
        </c:ser>
        <c:dLbls>
          <c:showVal val="1"/>
        </c:dLbls>
        <c:axId val="104191872"/>
        <c:axId val="104316928"/>
      </c:barChart>
      <c:catAx>
        <c:axId val="104191872"/>
        <c:scaling>
          <c:orientation val="minMax"/>
        </c:scaling>
        <c:axPos val="l"/>
        <c:title>
          <c:tx>
            <c:rich>
              <a:bodyPr/>
              <a:lstStyle/>
              <a:p>
                <a:pPr>
                  <a:defRPr/>
                </a:pPr>
                <a:r>
                  <a:rPr lang="en-GB" b="1">
                    <a:latin typeface="Times New Roman" panose="02020603050405020304" pitchFamily="18" charset="0"/>
                    <a:cs typeface="Times New Roman" panose="02020603050405020304" pitchFamily="18" charset="0"/>
                  </a:rPr>
                  <a:t>Reason/motivation</a:t>
                </a:r>
              </a:p>
            </c:rich>
          </c:tx>
        </c:title>
        <c:majorTickMark val="none"/>
        <c:tickLblPos val="nextTo"/>
        <c:crossAx val="104316928"/>
        <c:crosses val="autoZero"/>
        <c:auto val="1"/>
        <c:lblAlgn val="ctr"/>
        <c:lblOffset val="100"/>
      </c:catAx>
      <c:valAx>
        <c:axId val="104316928"/>
        <c:scaling>
          <c:orientation val="minMax"/>
        </c:scaling>
        <c:axPos val="b"/>
        <c:majorGridlines/>
        <c:title>
          <c:tx>
            <c:rich>
              <a:bodyPr/>
              <a:lstStyle/>
              <a:p>
                <a:pPr>
                  <a:defRPr/>
                </a:pPr>
                <a:r>
                  <a:rPr lang="en-GB" b="1">
                    <a:latin typeface="Times New Roman" panose="02020603050405020304" pitchFamily="18" charset="0"/>
                    <a:cs typeface="Times New Roman" panose="02020603050405020304" pitchFamily="18" charset="0"/>
                  </a:rPr>
                  <a:t>%</a:t>
                </a:r>
                <a:r>
                  <a:rPr lang="en-GB" b="1" baseline="0">
                    <a:latin typeface="Times New Roman" panose="02020603050405020304" pitchFamily="18" charset="0"/>
                    <a:cs typeface="Times New Roman" panose="02020603050405020304" pitchFamily="18" charset="0"/>
                  </a:rPr>
                  <a:t> </a:t>
                </a:r>
                <a:r>
                  <a:rPr lang="en-GB" b="1">
                    <a:latin typeface="Times New Roman" panose="02020603050405020304" pitchFamily="18" charset="0"/>
                    <a:cs typeface="Times New Roman" panose="02020603050405020304" pitchFamily="18" charset="0"/>
                  </a:rPr>
                  <a:t>of fathers</a:t>
                </a:r>
              </a:p>
            </c:rich>
          </c:tx>
          <c:layout>
            <c:manualLayout>
              <c:xMode val="edge"/>
              <c:yMode val="edge"/>
              <c:x val="0.49914901726393118"/>
              <c:y val="0.89067524115755625"/>
            </c:manualLayout>
          </c:layout>
        </c:title>
        <c:numFmt formatCode="General" sourceLinked="1"/>
        <c:tickLblPos val="nextTo"/>
        <c:crossAx val="104191872"/>
        <c:crosses val="autoZero"/>
        <c:crossBetween val="between"/>
      </c:valAx>
    </c:plotArea>
    <c:plotVisOnly val="1"/>
    <c:dispBlanksAs val="gap"/>
  </c:chart>
  <c:externalData r:id="rId2"/>
</c:chartSpace>
</file>

<file path=word/charts/chart5.xml><?xml version="1.0" encoding="utf-8"?>
<c:chartSpace xmlns:c="http://schemas.openxmlformats.org/drawingml/2006/chart" xmlns:a="http://schemas.openxmlformats.org/drawingml/2006/main" xmlns:r="http://schemas.openxmlformats.org/officeDocument/2006/relationships">
  <c:lang val="en-GB"/>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latin typeface="Times New Roman" panose="02020603050405020304" pitchFamily="18" charset="0"/>
                <a:cs typeface="Times New Roman" panose="02020603050405020304" pitchFamily="18" charset="0"/>
              </a:rPr>
              <a:t>Graph showing how important fathers view </a:t>
            </a:r>
            <a:r>
              <a:rPr lang="en-GB" baseline="0">
                <a:latin typeface="Times New Roman" panose="02020603050405020304" pitchFamily="18" charset="0"/>
                <a:cs typeface="Times New Roman" panose="02020603050405020304" pitchFamily="18" charset="0"/>
              </a:rPr>
              <a:t>sharing reading materials with their child/children? (N=33)</a:t>
            </a:r>
            <a:endParaRPr lang="en-GB">
              <a:latin typeface="Times New Roman" panose="02020603050405020304" pitchFamily="18" charset="0"/>
              <a:cs typeface="Times New Roman" panose="02020603050405020304" pitchFamily="18" charset="0"/>
            </a:endParaRPr>
          </a:p>
        </c:rich>
      </c:tx>
      <c:spPr>
        <a:noFill/>
        <a:ln>
          <a:noFill/>
        </a:ln>
        <a:effectLst/>
      </c:spPr>
    </c:title>
    <c:plotArea>
      <c:layout/>
      <c:barChart>
        <c:barDir val="col"/>
        <c:grouping val="clustered"/>
        <c:ser>
          <c:idx val="0"/>
          <c:order val="0"/>
          <c:spPr>
            <a:solidFill>
              <a:schemeClr val="accent1"/>
            </a:solidFill>
            <a:ln>
              <a:noFill/>
            </a:ln>
            <a:effectLst/>
          </c:spPr>
          <c:cat>
            <c:strRef>
              <c:f>Sheet4!$A$2:$A$6</c:f>
              <c:strCache>
                <c:ptCount val="5"/>
                <c:pt idx="0">
                  <c:v>Not at all</c:v>
                </c:pt>
                <c:pt idx="1">
                  <c:v>Very little</c:v>
                </c:pt>
                <c:pt idx="2">
                  <c:v>A little</c:v>
                </c:pt>
                <c:pt idx="3">
                  <c:v>Quite a lot</c:v>
                </c:pt>
                <c:pt idx="4">
                  <c:v>Very important</c:v>
                </c:pt>
              </c:strCache>
            </c:strRef>
          </c:cat>
          <c:val>
            <c:numRef>
              <c:f>Sheet4!$B$2:$B$6</c:f>
              <c:numCache>
                <c:formatCode>0%</c:formatCode>
                <c:ptCount val="5"/>
                <c:pt idx="0">
                  <c:v>0</c:v>
                </c:pt>
                <c:pt idx="1">
                  <c:v>0</c:v>
                </c:pt>
                <c:pt idx="2">
                  <c:v>6.0000000000000005E-2</c:v>
                </c:pt>
                <c:pt idx="3" formatCode="0.00%">
                  <c:v>0.33300000000000007</c:v>
                </c:pt>
                <c:pt idx="4" formatCode="0.00%">
                  <c:v>0.60600000000000009</c:v>
                </c:pt>
              </c:numCache>
            </c:numRef>
          </c:val>
          <c:extLst xmlns:c16r2="http://schemas.microsoft.com/office/drawing/2015/06/chart">
            <c:ext xmlns:c16="http://schemas.microsoft.com/office/drawing/2014/chart" uri="{C3380CC4-5D6E-409C-BE32-E72D297353CC}">
              <c16:uniqueId val="{00000000-E369-4330-80B1-9373019AA82A}"/>
            </c:ext>
          </c:extLst>
        </c:ser>
        <c:dLbls/>
        <c:axId val="104310656"/>
        <c:axId val="104402944"/>
      </c:barChart>
      <c:catAx>
        <c:axId val="104310656"/>
        <c:scaling>
          <c:orientation val="minMax"/>
        </c:scaling>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50" b="1">
                    <a:latin typeface="Times New Roman" panose="02020603050405020304" pitchFamily="18" charset="0"/>
                    <a:cs typeface="Times New Roman" panose="02020603050405020304" pitchFamily="18" charset="0"/>
                  </a:rPr>
                  <a:t>Importance of sharing reading materials</a:t>
                </a:r>
              </a:p>
            </c:rich>
          </c:tx>
          <c:spPr>
            <a:noFill/>
            <a:ln>
              <a:noFill/>
            </a:ln>
            <a:effectLst/>
          </c:spPr>
        </c:title>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402944"/>
        <c:crosses val="autoZero"/>
        <c:auto val="1"/>
        <c:lblAlgn val="ctr"/>
        <c:lblOffset val="100"/>
      </c:catAx>
      <c:valAx>
        <c:axId val="104402944"/>
        <c:scaling>
          <c:orientation val="minMax"/>
        </c:scaling>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50" b="1" baseline="0">
                    <a:latin typeface="Times New Roman" panose="02020603050405020304" pitchFamily="18" charset="0"/>
                    <a:cs typeface="Times New Roman" panose="02020603050405020304" pitchFamily="18" charset="0"/>
                  </a:rPr>
                  <a:t>%  of fathers</a:t>
                </a:r>
                <a:endParaRPr lang="en-GB" sz="1050" b="1">
                  <a:latin typeface="Times New Roman" panose="02020603050405020304" pitchFamily="18" charset="0"/>
                  <a:cs typeface="Times New Roman" panose="02020603050405020304" pitchFamily="18" charset="0"/>
                </a:endParaRPr>
              </a:p>
            </c:rich>
          </c:tx>
          <c:layout>
            <c:manualLayout>
              <c:xMode val="edge"/>
              <c:yMode val="edge"/>
              <c:x val="1.9444419158587842E-2"/>
              <c:y val="0.39943920053471582"/>
            </c:manualLayout>
          </c:layout>
          <c:spPr>
            <a:noFill/>
            <a:ln>
              <a:noFill/>
            </a:ln>
            <a:effectLst/>
          </c:spPr>
        </c:title>
        <c:numFmt formatCode="0%" sourceLinked="1"/>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310656"/>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chartSpace>
</file>

<file path=word/charts/chart6.xml><?xml version="1.0" encoding="utf-8"?>
<c:chartSpace xmlns:c="http://schemas.openxmlformats.org/drawingml/2006/chart" xmlns:a="http://schemas.openxmlformats.org/drawingml/2006/main" xmlns:r="http://schemas.openxmlformats.org/officeDocument/2006/relationships">
  <c:lang val="en-GB"/>
  <c:clrMapOvr bg1="lt1" tx1="dk1" bg2="lt2" tx2="dk2" accent1="accent1" accent2="accent2" accent3="accent3" accent4="accent4" accent5="accent5" accent6="accent6" hlink="hlink" folHlink="folHlink"/>
  <c:chart>
    <c:title>
      <c:tx>
        <c:rich>
          <a:bodyPr/>
          <a:lstStyle/>
          <a:p>
            <a:pPr>
              <a:defRPr/>
            </a:pPr>
            <a:r>
              <a:rPr lang="en-GB" sz="1400" b="0" i="0" baseline="0">
                <a:effectLst/>
                <a:latin typeface="Times New Roman" panose="02020603050405020304" pitchFamily="18" charset="0"/>
                <a:cs typeface="Times New Roman" panose="02020603050405020304" pitchFamily="18" charset="0"/>
              </a:rPr>
              <a:t>Graph showing the main benefits of sharing reading materials with your child / children? (N=33)</a:t>
            </a:r>
            <a:endParaRPr lang="en-GB" sz="1400" b="0">
              <a:effectLst/>
              <a:latin typeface="Times New Roman" panose="02020603050405020304" pitchFamily="18" charset="0"/>
              <a:cs typeface="Times New Roman" panose="02020603050405020304" pitchFamily="18" charset="0"/>
            </a:endParaRPr>
          </a:p>
        </c:rich>
      </c:tx>
    </c:title>
    <c:plotArea>
      <c:layout/>
      <c:barChart>
        <c:barDir val="bar"/>
        <c:grouping val="clustered"/>
        <c:ser>
          <c:idx val="0"/>
          <c:order val="0"/>
          <c:cat>
            <c:strRef>
              <c:f>Sheet5!$A$9:$A$14</c:f>
              <c:strCache>
                <c:ptCount val="6"/>
                <c:pt idx="0">
                  <c:v>Literacy</c:v>
                </c:pt>
                <c:pt idx="1">
                  <c:v>Cognitive</c:v>
                </c:pt>
                <c:pt idx="2">
                  <c:v>Quality time</c:v>
                </c:pt>
                <c:pt idx="3">
                  <c:v>Enjoyment</c:v>
                </c:pt>
                <c:pt idx="4">
                  <c:v>Educational</c:v>
                </c:pt>
                <c:pt idx="5">
                  <c:v>Bedtime</c:v>
                </c:pt>
              </c:strCache>
            </c:strRef>
          </c:cat>
          <c:val>
            <c:numRef>
              <c:f>Sheet5!$B$9:$B$14</c:f>
              <c:numCache>
                <c:formatCode>0.00%</c:formatCode>
                <c:ptCount val="6"/>
                <c:pt idx="0">
                  <c:v>0.64500000000000013</c:v>
                </c:pt>
                <c:pt idx="1">
                  <c:v>0.48300000000000004</c:v>
                </c:pt>
                <c:pt idx="2">
                  <c:v>0.35400000000000004</c:v>
                </c:pt>
                <c:pt idx="3">
                  <c:v>0.32200000000000006</c:v>
                </c:pt>
                <c:pt idx="4">
                  <c:v>0.29000000000000004</c:v>
                </c:pt>
                <c:pt idx="5">
                  <c:v>9.6000000000000002E-2</c:v>
                </c:pt>
              </c:numCache>
            </c:numRef>
          </c:val>
        </c:ser>
        <c:dLbls/>
        <c:axId val="104422016"/>
        <c:axId val="104575744"/>
      </c:barChart>
      <c:catAx>
        <c:axId val="104422016"/>
        <c:scaling>
          <c:orientation val="minMax"/>
        </c:scaling>
        <c:axPos val="l"/>
        <c:title>
          <c:tx>
            <c:rich>
              <a:bodyPr/>
              <a:lstStyle/>
              <a:p>
                <a:pPr>
                  <a:defRPr/>
                </a:pPr>
                <a:r>
                  <a:rPr lang="en-GB"/>
                  <a:t>Benefits</a:t>
                </a:r>
              </a:p>
            </c:rich>
          </c:tx>
        </c:title>
        <c:majorTickMark val="none"/>
        <c:tickLblPos val="nextTo"/>
        <c:crossAx val="104575744"/>
        <c:crosses val="autoZero"/>
        <c:auto val="1"/>
        <c:lblAlgn val="ctr"/>
        <c:lblOffset val="100"/>
      </c:catAx>
      <c:valAx>
        <c:axId val="104575744"/>
        <c:scaling>
          <c:orientation val="minMax"/>
        </c:scaling>
        <c:axPos val="b"/>
        <c:majorGridlines/>
        <c:title>
          <c:tx>
            <c:rich>
              <a:bodyPr/>
              <a:lstStyle/>
              <a:p>
                <a:pPr>
                  <a:defRPr/>
                </a:pPr>
                <a:r>
                  <a:rPr lang="en-GB"/>
                  <a:t>% of father</a:t>
                </a:r>
              </a:p>
            </c:rich>
          </c:tx>
        </c:title>
        <c:numFmt formatCode="0.00%" sourceLinked="1"/>
        <c:tickLblPos val="nextTo"/>
        <c:crossAx val="104422016"/>
        <c:crosses val="autoZero"/>
        <c:crossBetween val="between"/>
      </c:valAx>
    </c:plotArea>
    <c:plotVisOnly val="1"/>
    <c:dispBlanksAs val="gap"/>
  </c:chart>
  <c:externalData r:id="rId2"/>
</c:chartSpace>
</file>

<file path=word/charts/chart7.xml><?xml version="1.0" encoding="utf-8"?>
<c:chartSpace xmlns:c="http://schemas.openxmlformats.org/drawingml/2006/chart" xmlns:a="http://schemas.openxmlformats.org/drawingml/2006/main" xmlns:r="http://schemas.openxmlformats.org/officeDocument/2006/relationships">
  <c:lang val="en-GB"/>
  <c:clrMapOvr bg1="lt1" tx1="dk1" bg2="lt2" tx2="dk2" accent1="accent1" accent2="accent2" accent3="accent3" accent4="accent4" accent5="accent5" accent6="accent6" hlink="hlink" folHlink="folHlink"/>
  <c:chart>
    <c:title>
      <c:tx>
        <c:rich>
          <a:bodyPr/>
          <a:lstStyle/>
          <a:p>
            <a:pPr>
              <a:defRPr/>
            </a:pPr>
            <a:r>
              <a:rPr lang="en-GB" sz="1400" b="0" i="0" baseline="0">
                <a:effectLst/>
                <a:latin typeface="Times New Roman" panose="02020603050405020304" pitchFamily="18" charset="0"/>
                <a:cs typeface="Times New Roman" panose="02020603050405020304" pitchFamily="18" charset="0"/>
              </a:rPr>
              <a:t>Graph showing reading materials personally read by fathers (N=32)</a:t>
            </a:r>
            <a:endParaRPr lang="en-GB" sz="1400" b="0">
              <a:effectLst/>
              <a:latin typeface="Times New Roman" panose="02020603050405020304" pitchFamily="18" charset="0"/>
              <a:cs typeface="Times New Roman" panose="02020603050405020304" pitchFamily="18" charset="0"/>
            </a:endParaRPr>
          </a:p>
        </c:rich>
      </c:tx>
    </c:title>
    <c:plotArea>
      <c:layout/>
      <c:barChart>
        <c:barDir val="bar"/>
        <c:grouping val="clustered"/>
        <c:ser>
          <c:idx val="0"/>
          <c:order val="0"/>
          <c:cat>
            <c:strRef>
              <c:f>Sheet3!$A$1:$A$7</c:f>
              <c:strCache>
                <c:ptCount val="7"/>
                <c:pt idx="0">
                  <c:v>Other</c:v>
                </c:pt>
                <c:pt idx="1">
                  <c:v>Fiction books</c:v>
                </c:pt>
                <c:pt idx="2">
                  <c:v>Non-fiction books</c:v>
                </c:pt>
                <c:pt idx="3">
                  <c:v>Computer</c:v>
                </c:pt>
                <c:pt idx="4">
                  <c:v>Magazines</c:v>
                </c:pt>
                <c:pt idx="5">
                  <c:v>Ipad</c:v>
                </c:pt>
                <c:pt idx="6">
                  <c:v>Newspaper</c:v>
                </c:pt>
              </c:strCache>
            </c:strRef>
          </c:cat>
          <c:val>
            <c:numRef>
              <c:f>Sheet3!$B$1:$B$7</c:f>
              <c:numCache>
                <c:formatCode>0.00%</c:formatCode>
                <c:ptCount val="7"/>
                <c:pt idx="0">
                  <c:v>0.15600000000000003</c:v>
                </c:pt>
                <c:pt idx="1">
                  <c:v>0.34300000000000008</c:v>
                </c:pt>
                <c:pt idx="2">
                  <c:v>0.34300000000000008</c:v>
                </c:pt>
                <c:pt idx="3">
                  <c:v>0.34300000000000008</c:v>
                </c:pt>
                <c:pt idx="4">
                  <c:v>0.43700000000000006</c:v>
                </c:pt>
                <c:pt idx="5">
                  <c:v>0.53100000000000003</c:v>
                </c:pt>
                <c:pt idx="6">
                  <c:v>0.59399999999999997</c:v>
                </c:pt>
              </c:numCache>
            </c:numRef>
          </c:val>
        </c:ser>
        <c:dLbls/>
        <c:axId val="104428288"/>
        <c:axId val="104430208"/>
      </c:barChart>
      <c:catAx>
        <c:axId val="104428288"/>
        <c:scaling>
          <c:orientation val="minMax"/>
        </c:scaling>
        <c:axPos val="l"/>
        <c:title>
          <c:tx>
            <c:rich>
              <a:bodyPr/>
              <a:lstStyle/>
              <a:p>
                <a:pPr>
                  <a:defRPr/>
                </a:pPr>
                <a:r>
                  <a:rPr lang="en-GB" sz="1050">
                    <a:latin typeface="Times New Roman" panose="02020603050405020304" pitchFamily="18" charset="0"/>
                    <a:cs typeface="Times New Roman" panose="02020603050405020304" pitchFamily="18" charset="0"/>
                  </a:rPr>
                  <a:t>Reading materials</a:t>
                </a:r>
              </a:p>
            </c:rich>
          </c:tx>
          <c:layout>
            <c:manualLayout>
              <c:xMode val="edge"/>
              <c:yMode val="edge"/>
              <c:x val="1.4260249554367201E-2"/>
              <c:y val="0.28783502449547005"/>
            </c:manualLayout>
          </c:layout>
        </c:title>
        <c:majorTickMark val="none"/>
        <c:tickLblPos val="nextTo"/>
        <c:crossAx val="104430208"/>
        <c:crosses val="autoZero"/>
        <c:auto val="1"/>
        <c:lblAlgn val="ctr"/>
        <c:lblOffset val="100"/>
      </c:catAx>
      <c:valAx>
        <c:axId val="104430208"/>
        <c:scaling>
          <c:orientation val="minMax"/>
        </c:scaling>
        <c:axPos val="b"/>
        <c:majorGridlines/>
        <c:title>
          <c:tx>
            <c:rich>
              <a:bodyPr/>
              <a:lstStyle/>
              <a:p>
                <a:pPr>
                  <a:defRPr/>
                </a:pPr>
                <a:r>
                  <a:rPr lang="en-GB" sz="1050">
                    <a:latin typeface="Times New Roman" panose="02020603050405020304" pitchFamily="18" charset="0"/>
                    <a:cs typeface="Times New Roman" panose="02020603050405020304" pitchFamily="18" charset="0"/>
                  </a:rPr>
                  <a:t>%</a:t>
                </a:r>
                <a:r>
                  <a:rPr lang="en-GB" sz="1050" baseline="0">
                    <a:latin typeface="Times New Roman" panose="02020603050405020304" pitchFamily="18" charset="0"/>
                    <a:cs typeface="Times New Roman" panose="02020603050405020304" pitchFamily="18" charset="0"/>
                  </a:rPr>
                  <a:t> of fathers</a:t>
                </a:r>
                <a:endParaRPr lang="en-GB" sz="1050">
                  <a:latin typeface="Times New Roman" panose="02020603050405020304" pitchFamily="18" charset="0"/>
                  <a:cs typeface="Times New Roman" panose="02020603050405020304" pitchFamily="18" charset="0"/>
                </a:endParaRPr>
              </a:p>
            </c:rich>
          </c:tx>
          <c:layout>
            <c:manualLayout>
              <c:xMode val="edge"/>
              <c:yMode val="edge"/>
              <c:x val="0.48509663564781685"/>
              <c:y val="0.91741502140882702"/>
            </c:manualLayout>
          </c:layout>
        </c:title>
        <c:numFmt formatCode="0.00%" sourceLinked="1"/>
        <c:tickLblPos val="nextTo"/>
        <c:crossAx val="104428288"/>
        <c:crosses val="autoZero"/>
        <c:crossBetween val="between"/>
      </c:valAx>
    </c:plotArea>
    <c:plotVisOnly val="1"/>
    <c:dispBlanksAs val="gap"/>
  </c:chart>
  <c:externalData r:id="rId2"/>
</c:chartSpace>
</file>

<file path=word/charts/chart8.xml><?xml version="1.0" encoding="utf-8"?>
<c:chartSpace xmlns:c="http://schemas.openxmlformats.org/drawingml/2006/chart" xmlns:a="http://schemas.openxmlformats.org/drawingml/2006/main" xmlns:r="http://schemas.openxmlformats.org/officeDocument/2006/relationships">
  <c:lang val="en-GB"/>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latin typeface="Times New Roman" panose="02020603050405020304" pitchFamily="18" charset="0"/>
                <a:cs typeface="Times New Roman" panose="02020603050405020304" pitchFamily="18" charset="0"/>
              </a:rPr>
              <a:t>Graph showing fathers views as to whether  observing them engaging with reading materials is important (N=33)</a:t>
            </a:r>
            <a:endParaRPr lang="en-GB">
              <a:latin typeface="Times New Roman" panose="02020603050405020304" pitchFamily="18" charset="0"/>
              <a:cs typeface="Times New Roman" panose="02020603050405020304" pitchFamily="18" charset="0"/>
            </a:endParaRPr>
          </a:p>
        </c:rich>
      </c:tx>
      <c:spPr>
        <a:noFill/>
        <a:ln>
          <a:noFill/>
        </a:ln>
        <a:effectLst/>
      </c:spPr>
    </c:title>
    <c:plotArea>
      <c:layout/>
      <c:barChart>
        <c:barDir val="bar"/>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YES</c:v>
                </c:pt>
                <c:pt idx="1">
                  <c:v>NO</c:v>
                </c:pt>
              </c:strCache>
            </c:strRef>
          </c:cat>
          <c:val>
            <c:numRef>
              <c:f>Sheet1!$B$2:$B$3</c:f>
              <c:numCache>
                <c:formatCode>0%</c:formatCode>
                <c:ptCount val="2"/>
                <c:pt idx="0">
                  <c:v>0.93899999999999995</c:v>
                </c:pt>
                <c:pt idx="1">
                  <c:v>6.0000000000000005E-2</c:v>
                </c:pt>
              </c:numCache>
            </c:numRef>
          </c:val>
          <c:extLst xmlns:c16r2="http://schemas.microsoft.com/office/drawing/2015/06/chart">
            <c:ext xmlns:c16="http://schemas.microsoft.com/office/drawing/2014/chart" uri="{C3380CC4-5D6E-409C-BE32-E72D297353CC}">
              <c16:uniqueId val="{00000000-D7FE-4253-B4EF-DAB07B07DE78}"/>
            </c:ext>
          </c:extLst>
        </c:ser>
        <c:dLbls>
          <c:showVal val="1"/>
        </c:dLbls>
        <c:gapWidth val="182"/>
        <c:axId val="104608512"/>
        <c:axId val="104610432"/>
      </c:barChart>
      <c:catAx>
        <c:axId val="104608512"/>
        <c:scaling>
          <c:orientation val="minMax"/>
        </c:scaling>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1">
                    <a:latin typeface="Times New Roman" panose="02020603050405020304" pitchFamily="18" charset="0"/>
                    <a:cs typeface="Times New Roman" panose="02020603050405020304" pitchFamily="18" charset="0"/>
                  </a:rPr>
                  <a:t>Response </a:t>
                </a:r>
              </a:p>
            </c:rich>
          </c:tx>
          <c:spPr>
            <a:noFill/>
            <a:ln>
              <a:noFill/>
            </a:ln>
            <a:effectLst/>
          </c:spPr>
        </c:title>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610432"/>
        <c:crosses val="autoZero"/>
        <c:auto val="1"/>
        <c:lblAlgn val="ctr"/>
        <c:lblOffset val="100"/>
      </c:catAx>
      <c:valAx>
        <c:axId val="104610432"/>
        <c:scaling>
          <c:orientation val="minMax"/>
        </c:scaling>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1">
                    <a:latin typeface="Times New Roman" panose="02020603050405020304" pitchFamily="18" charset="0"/>
                    <a:cs typeface="Times New Roman" panose="02020603050405020304" pitchFamily="18" charset="0"/>
                  </a:rPr>
                  <a:t>% of </a:t>
                </a:r>
                <a:r>
                  <a:rPr lang="en-GB" b="1" baseline="0">
                    <a:latin typeface="Times New Roman" panose="02020603050405020304" pitchFamily="18" charset="0"/>
                    <a:cs typeface="Times New Roman" panose="02020603050405020304" pitchFamily="18" charset="0"/>
                  </a:rPr>
                  <a:t>fathers</a:t>
                </a:r>
                <a:endParaRPr lang="en-GB" b="1">
                  <a:latin typeface="Times New Roman" panose="02020603050405020304" pitchFamily="18" charset="0"/>
                  <a:cs typeface="Times New Roman" panose="02020603050405020304" pitchFamily="18" charset="0"/>
                </a:endParaRPr>
              </a:p>
            </c:rich>
          </c:tx>
          <c:spPr>
            <a:noFill/>
            <a:ln>
              <a:noFill/>
            </a:ln>
            <a:effectLst/>
          </c:spPr>
        </c:title>
        <c:numFmt formatCode="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608512"/>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chartSpace>
</file>

<file path=word/charts/chart9.xml><?xml version="1.0" encoding="utf-8"?>
<c:chartSpace xmlns:c="http://schemas.openxmlformats.org/drawingml/2006/chart" xmlns:a="http://schemas.openxmlformats.org/drawingml/2006/main" xmlns:r="http://schemas.openxmlformats.org/officeDocument/2006/relationships">
  <c:lang val="en-GB"/>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latin typeface="Times New Roman" panose="02020603050405020304" pitchFamily="18" charset="0"/>
                <a:cs typeface="Times New Roman" panose="02020603050405020304" pitchFamily="18" charset="0"/>
              </a:rPr>
              <a:t>Graph showing  father's reasons as to why </a:t>
            </a:r>
            <a:r>
              <a:rPr lang="en-GB" baseline="0">
                <a:latin typeface="Times New Roman" panose="02020603050405020304" pitchFamily="18" charset="0"/>
                <a:cs typeface="Times New Roman" panose="02020603050405020304" pitchFamily="18" charset="0"/>
              </a:rPr>
              <a:t>it's important for children to observe them engaging in reading materials (N=27)</a:t>
            </a:r>
            <a:endParaRPr lang="en-GB">
              <a:latin typeface="Times New Roman" panose="02020603050405020304" pitchFamily="18" charset="0"/>
              <a:cs typeface="Times New Roman" panose="02020603050405020304" pitchFamily="18" charset="0"/>
            </a:endParaRPr>
          </a:p>
        </c:rich>
      </c:tx>
      <c:spPr>
        <a:noFill/>
        <a:ln>
          <a:noFill/>
        </a:ln>
        <a:effectLst/>
      </c:spPr>
    </c:title>
    <c:plotArea>
      <c:layout/>
      <c:barChart>
        <c:barDir val="col"/>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Sheet5!$A$2:$A$4</c:f>
              <c:strCache>
                <c:ptCount val="3"/>
                <c:pt idx="0">
                  <c:v>Role models</c:v>
                </c:pt>
                <c:pt idx="1">
                  <c:v>Enjoyable activties</c:v>
                </c:pt>
                <c:pt idx="2">
                  <c:v>Education / Learn</c:v>
                </c:pt>
              </c:strCache>
            </c:strRef>
          </c:cat>
          <c:val>
            <c:numRef>
              <c:f>Sheet5!$B$2:$B$4</c:f>
              <c:numCache>
                <c:formatCode>0.00%</c:formatCode>
                <c:ptCount val="3"/>
                <c:pt idx="0">
                  <c:v>0.55500000000000005</c:v>
                </c:pt>
                <c:pt idx="1">
                  <c:v>0.2960000000000001</c:v>
                </c:pt>
                <c:pt idx="2">
                  <c:v>0.14800000000000002</c:v>
                </c:pt>
              </c:numCache>
            </c:numRef>
          </c:val>
          <c:extLst xmlns:c16r2="http://schemas.microsoft.com/office/drawing/2015/06/chart">
            <c:ext xmlns:c16="http://schemas.microsoft.com/office/drawing/2014/chart" uri="{C3380CC4-5D6E-409C-BE32-E72D297353CC}">
              <c16:uniqueId val="{00000000-63B2-4C19-9786-63C5BDBA3506}"/>
            </c:ext>
          </c:extLst>
        </c:ser>
        <c:dLbls>
          <c:showVal val="1"/>
        </c:dLbls>
        <c:gapWidth val="219"/>
        <c:overlap val="-27"/>
        <c:axId val="104615296"/>
        <c:axId val="104646144"/>
      </c:barChart>
      <c:catAx>
        <c:axId val="104615296"/>
        <c:scaling>
          <c:orientation val="minMax"/>
        </c:scaling>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100" b="1">
                    <a:latin typeface="Times New Roman" panose="02020603050405020304" pitchFamily="18" charset="0"/>
                    <a:cs typeface="Times New Roman" panose="02020603050405020304" pitchFamily="18" charset="0"/>
                  </a:rPr>
                  <a:t>Themes</a:t>
                </a:r>
              </a:p>
            </c:rich>
          </c:tx>
          <c:layout>
            <c:manualLayout>
              <c:xMode val="edge"/>
              <c:yMode val="edge"/>
              <c:x val="0.44056124234470684"/>
              <c:y val="0.88127296587926485"/>
            </c:manualLayout>
          </c:layout>
          <c:spPr>
            <a:noFill/>
            <a:ln>
              <a:noFill/>
            </a:ln>
            <a:effectLst/>
          </c:spPr>
        </c:title>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646144"/>
        <c:crosses val="autoZero"/>
        <c:auto val="1"/>
        <c:lblAlgn val="ctr"/>
        <c:lblOffset val="100"/>
      </c:catAx>
      <c:valAx>
        <c:axId val="104646144"/>
        <c:scaling>
          <c:orientation val="minMax"/>
        </c:scaling>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50" b="1">
                    <a:latin typeface="Times New Roman" panose="02020603050405020304" pitchFamily="18" charset="0"/>
                    <a:cs typeface="Times New Roman" panose="02020603050405020304" pitchFamily="18" charset="0"/>
                  </a:rPr>
                  <a:t>% of fathers</a:t>
                </a:r>
              </a:p>
            </c:rich>
          </c:tx>
          <c:spPr>
            <a:noFill/>
            <a:ln>
              <a:noFill/>
            </a:ln>
            <a:effectLst/>
          </c:spPr>
        </c:title>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615296"/>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chartSpace>
</file>

<file path=word/charts/chart10.xml><?xml version="1.0" encoding="utf-8"?>
<c:chartSpace xmlns:c="http://schemas.openxmlformats.org/drawingml/2006/chart" xmlns:a="http://schemas.openxmlformats.org/drawingml/2006/main" xmlns:r="http://schemas.openxmlformats.org/officeDocument/2006/relationships">
  <c:lang val="en-GB"/>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latin typeface="Times New Roman" panose="02020603050405020304" pitchFamily="18" charset="0"/>
                <a:cs typeface="Times New Roman" panose="02020603050405020304" pitchFamily="18" charset="0"/>
              </a:rPr>
              <a:t>Graph showing the percentage of fathers who believe that their own personal reading behaviour influence(s)</a:t>
            </a:r>
            <a:r>
              <a:rPr lang="en-GB" baseline="0">
                <a:latin typeface="Times New Roman" panose="02020603050405020304" pitchFamily="18" charset="0"/>
                <a:cs typeface="Times New Roman" panose="02020603050405020304" pitchFamily="18" charset="0"/>
              </a:rPr>
              <a:t> a child / children (N=33)</a:t>
            </a:r>
            <a:endParaRPr lang="en-GB">
              <a:latin typeface="Times New Roman" panose="02020603050405020304" pitchFamily="18" charset="0"/>
              <a:cs typeface="Times New Roman" panose="02020603050405020304" pitchFamily="18" charset="0"/>
            </a:endParaRPr>
          </a:p>
        </c:rich>
      </c:tx>
      <c:spPr>
        <a:noFill/>
        <a:ln>
          <a:noFill/>
        </a:ln>
        <a:effectLst/>
      </c:spPr>
    </c:title>
    <c:plotArea>
      <c:layout/>
      <c:barChart>
        <c:barDir val="bar"/>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Sheet6!$A$2:$A$3</c:f>
              <c:strCache>
                <c:ptCount val="2"/>
                <c:pt idx="0">
                  <c:v>YES</c:v>
                </c:pt>
                <c:pt idx="1">
                  <c:v>NO</c:v>
                </c:pt>
              </c:strCache>
            </c:strRef>
          </c:cat>
          <c:val>
            <c:numRef>
              <c:f>Sheet6!$B$2:$B$3</c:f>
              <c:numCache>
                <c:formatCode>0.00%</c:formatCode>
                <c:ptCount val="2"/>
                <c:pt idx="0">
                  <c:v>0.81599999999999995</c:v>
                </c:pt>
                <c:pt idx="1">
                  <c:v>0.18200000000000002</c:v>
                </c:pt>
              </c:numCache>
            </c:numRef>
          </c:val>
          <c:extLst xmlns:c16r2="http://schemas.microsoft.com/office/drawing/2015/06/chart">
            <c:ext xmlns:c16="http://schemas.microsoft.com/office/drawing/2014/chart" uri="{C3380CC4-5D6E-409C-BE32-E72D297353CC}">
              <c16:uniqueId val="{00000000-3ADC-42DF-827D-B63B5F84D6B7}"/>
            </c:ext>
          </c:extLst>
        </c:ser>
        <c:dLbls>
          <c:showVal val="1"/>
        </c:dLbls>
        <c:gapWidth val="182"/>
        <c:axId val="105240448"/>
        <c:axId val="104861696"/>
      </c:barChart>
      <c:catAx>
        <c:axId val="105240448"/>
        <c:scaling>
          <c:orientation val="minMax"/>
        </c:scaling>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50" b="1">
                    <a:latin typeface="Times New Roman" panose="02020603050405020304" pitchFamily="18" charset="0"/>
                    <a:cs typeface="Times New Roman" panose="02020603050405020304" pitchFamily="18" charset="0"/>
                  </a:rPr>
                  <a:t>Response</a:t>
                </a:r>
              </a:p>
            </c:rich>
          </c:tx>
          <c:layout>
            <c:manualLayout>
              <c:xMode val="edge"/>
              <c:yMode val="edge"/>
              <c:x val="3.0555555555555558E-2"/>
              <c:y val="0.43469160104986887"/>
            </c:manualLayout>
          </c:layout>
          <c:spPr>
            <a:noFill/>
            <a:ln>
              <a:noFill/>
            </a:ln>
            <a:effectLst/>
          </c:spPr>
        </c:title>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861696"/>
        <c:crosses val="autoZero"/>
        <c:auto val="1"/>
        <c:lblAlgn val="ctr"/>
        <c:lblOffset val="100"/>
      </c:catAx>
      <c:valAx>
        <c:axId val="104861696"/>
        <c:scaling>
          <c:orientation val="minMax"/>
        </c:scaling>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50" b="1" baseline="0">
                    <a:latin typeface="Times New Roman" panose="02020603050405020304" pitchFamily="18" charset="0"/>
                    <a:cs typeface="Times New Roman" panose="02020603050405020304" pitchFamily="18" charset="0"/>
                  </a:rPr>
                  <a:t>% of fathers</a:t>
                </a:r>
                <a:endParaRPr lang="en-GB" sz="1050" b="1">
                  <a:latin typeface="Times New Roman" panose="02020603050405020304" pitchFamily="18" charset="0"/>
                  <a:cs typeface="Times New Roman" panose="02020603050405020304" pitchFamily="18" charset="0"/>
                </a:endParaRPr>
              </a:p>
            </c:rich>
          </c:tx>
          <c:layout>
            <c:manualLayout>
              <c:xMode val="edge"/>
              <c:yMode val="edge"/>
              <c:x val="0.39462051618547694"/>
              <c:y val="0.8786803732866727"/>
            </c:manualLayout>
          </c:layout>
          <c:spPr>
            <a:noFill/>
            <a:ln>
              <a:noFill/>
            </a:ln>
            <a:effectLst/>
          </c:spPr>
        </c:title>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240448"/>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chartSpace>
</file>

<file path=word/charts/chart11.xml><?xml version="1.0" encoding="utf-8"?>
<c:chartSpace xmlns:c="http://schemas.openxmlformats.org/drawingml/2006/chart" xmlns:a="http://schemas.openxmlformats.org/drawingml/2006/main" xmlns:r="http://schemas.openxmlformats.org/officeDocument/2006/relationships">
  <c:lang val="en-GB"/>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latin typeface="Times New Roman" panose="02020603050405020304" pitchFamily="18" charset="0"/>
                <a:cs typeface="Times New Roman" panose="02020603050405020304" pitchFamily="18" charset="0"/>
              </a:rPr>
              <a:t>Graph showing fathers' views as to whether their </a:t>
            </a:r>
            <a:r>
              <a:rPr lang="en-GB" baseline="0">
                <a:latin typeface="Times New Roman" panose="02020603050405020304" pitchFamily="18" charset="0"/>
                <a:cs typeface="Times New Roman" panose="02020603050405020304" pitchFamily="18" charset="0"/>
              </a:rPr>
              <a:t> reading practices with boys differ to those with girls?</a:t>
            </a:r>
            <a:endParaRPr lang="en-GB">
              <a:latin typeface="Times New Roman" panose="02020603050405020304" pitchFamily="18" charset="0"/>
              <a:cs typeface="Times New Roman" panose="02020603050405020304" pitchFamily="18" charset="0"/>
            </a:endParaRPr>
          </a:p>
        </c:rich>
      </c:tx>
      <c:spPr>
        <a:noFill/>
        <a:ln>
          <a:noFill/>
        </a:ln>
        <a:effectLst/>
      </c:spPr>
    </c:title>
    <c:plotArea>
      <c:layout/>
      <c:barChart>
        <c:barDir val="bar"/>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Sheet7!$A$3:$A$4</c:f>
              <c:strCache>
                <c:ptCount val="2"/>
                <c:pt idx="0">
                  <c:v>YES</c:v>
                </c:pt>
                <c:pt idx="1">
                  <c:v>NO</c:v>
                </c:pt>
              </c:strCache>
            </c:strRef>
          </c:cat>
          <c:val>
            <c:numRef>
              <c:f>Sheet7!$B$3:$B$4</c:f>
              <c:numCache>
                <c:formatCode>0.00%</c:formatCode>
                <c:ptCount val="2"/>
                <c:pt idx="0">
                  <c:v>0.59399999999999997</c:v>
                </c:pt>
                <c:pt idx="1">
                  <c:v>0.40600000000000008</c:v>
                </c:pt>
              </c:numCache>
            </c:numRef>
          </c:val>
          <c:extLst xmlns:c16r2="http://schemas.microsoft.com/office/drawing/2015/06/chart">
            <c:ext xmlns:c16="http://schemas.microsoft.com/office/drawing/2014/chart" uri="{C3380CC4-5D6E-409C-BE32-E72D297353CC}">
              <c16:uniqueId val="{00000000-B4AC-4D97-ACCF-2BD19C9A3940}"/>
            </c:ext>
          </c:extLst>
        </c:ser>
        <c:dLbls>
          <c:showVal val="1"/>
        </c:dLbls>
        <c:gapWidth val="182"/>
        <c:axId val="105063168"/>
        <c:axId val="105065088"/>
      </c:barChart>
      <c:catAx>
        <c:axId val="105063168"/>
        <c:scaling>
          <c:orientation val="minMax"/>
        </c:scaling>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50">
                    <a:latin typeface="Times New Roman" panose="02020603050405020304" pitchFamily="18" charset="0"/>
                    <a:cs typeface="Times New Roman" panose="02020603050405020304" pitchFamily="18" charset="0"/>
                  </a:rPr>
                  <a:t>Response</a:t>
                </a:r>
                <a:endParaRPr lang="en-GB">
                  <a:latin typeface="Times New Roman" panose="02020603050405020304" pitchFamily="18" charset="0"/>
                  <a:cs typeface="Times New Roman" panose="02020603050405020304" pitchFamily="18" charset="0"/>
                </a:endParaRPr>
              </a:p>
            </c:rich>
          </c:tx>
          <c:spPr>
            <a:noFill/>
            <a:ln>
              <a:noFill/>
            </a:ln>
            <a:effectLst/>
          </c:spPr>
        </c:title>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065088"/>
        <c:crosses val="autoZero"/>
        <c:auto val="1"/>
        <c:lblAlgn val="ctr"/>
        <c:lblOffset val="100"/>
      </c:catAx>
      <c:valAx>
        <c:axId val="105065088"/>
        <c:scaling>
          <c:orientation val="minMax"/>
        </c:scaling>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50">
                    <a:latin typeface="Times New Roman" panose="02020603050405020304" pitchFamily="18" charset="0"/>
                    <a:cs typeface="Times New Roman" panose="02020603050405020304" pitchFamily="18" charset="0"/>
                  </a:rPr>
                  <a:t>Percent</a:t>
                </a:r>
                <a:r>
                  <a:rPr lang="en-GB" sz="1050" baseline="0">
                    <a:latin typeface="Times New Roman" panose="02020603050405020304" pitchFamily="18" charset="0"/>
                    <a:cs typeface="Times New Roman" panose="02020603050405020304" pitchFamily="18" charset="0"/>
                  </a:rPr>
                  <a:t> number of fathers</a:t>
                </a:r>
                <a:endParaRPr lang="en-GB" sz="1050">
                  <a:latin typeface="Times New Roman" panose="02020603050405020304" pitchFamily="18" charset="0"/>
                  <a:cs typeface="Times New Roman" panose="02020603050405020304" pitchFamily="18" charset="0"/>
                </a:endParaRPr>
              </a:p>
            </c:rich>
          </c:tx>
          <c:spPr>
            <a:noFill/>
            <a:ln>
              <a:noFill/>
            </a:ln>
            <a:effectLst/>
          </c:spPr>
        </c:title>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063168"/>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lang val="en-GB"/>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latin typeface="Times New Roman" panose="02020603050405020304" pitchFamily="18" charset="0"/>
                <a:cs typeface="Times New Roman" panose="02020603050405020304" pitchFamily="18" charset="0"/>
              </a:rPr>
              <a:t>Graph</a:t>
            </a:r>
            <a:r>
              <a:rPr lang="en-GB" baseline="0">
                <a:latin typeface="Times New Roman" panose="02020603050405020304" pitchFamily="18" charset="0"/>
                <a:cs typeface="Times New Roman" panose="02020603050405020304" pitchFamily="18" charset="0"/>
              </a:rPr>
              <a:t> showing father's perceptions of why</a:t>
            </a:r>
            <a:r>
              <a:rPr lang="en-GB">
                <a:latin typeface="Times New Roman" panose="02020603050405020304" pitchFamily="18" charset="0"/>
                <a:cs typeface="Times New Roman" panose="02020603050405020304" pitchFamily="18" charset="0"/>
              </a:rPr>
              <a:t> reading practices</a:t>
            </a:r>
            <a:r>
              <a:rPr lang="en-GB" baseline="0">
                <a:latin typeface="Times New Roman" panose="02020603050405020304" pitchFamily="18" charset="0"/>
                <a:cs typeface="Times New Roman" panose="02020603050405020304" pitchFamily="18" charset="0"/>
              </a:rPr>
              <a:t> with boys differ to those with girls (N=19)</a:t>
            </a:r>
            <a:endParaRPr lang="en-GB">
              <a:latin typeface="Times New Roman" panose="02020603050405020304" pitchFamily="18" charset="0"/>
              <a:cs typeface="Times New Roman" panose="02020603050405020304" pitchFamily="18" charset="0"/>
            </a:endParaRPr>
          </a:p>
        </c:rich>
      </c:tx>
      <c:layout>
        <c:manualLayout>
          <c:xMode val="edge"/>
          <c:yMode val="edge"/>
          <c:x val="0.11417629216581392"/>
          <c:y val="3.0107526881720432E-2"/>
        </c:manualLayout>
      </c:layout>
      <c:spPr>
        <a:noFill/>
        <a:ln>
          <a:noFill/>
        </a:ln>
        <a:effectLst/>
      </c:spPr>
    </c:title>
    <c:plotArea>
      <c:layout/>
      <c:barChart>
        <c:barDir val="col"/>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Sheet8!$A$3:$A$5</c:f>
              <c:strCache>
                <c:ptCount val="3"/>
                <c:pt idx="0">
                  <c:v>Parental gender role</c:v>
                </c:pt>
                <c:pt idx="1">
                  <c:v>Boys more physically active</c:v>
                </c:pt>
                <c:pt idx="2">
                  <c:v>Different gender interest</c:v>
                </c:pt>
              </c:strCache>
            </c:strRef>
          </c:cat>
          <c:val>
            <c:numRef>
              <c:f>Sheet8!$B$3:$B$5</c:f>
              <c:numCache>
                <c:formatCode>0.00%</c:formatCode>
                <c:ptCount val="3"/>
                <c:pt idx="0">
                  <c:v>0.10500000000000001</c:v>
                </c:pt>
                <c:pt idx="1">
                  <c:v>0.21010000000000001</c:v>
                </c:pt>
                <c:pt idx="2">
                  <c:v>0.4210000000000001</c:v>
                </c:pt>
              </c:numCache>
            </c:numRef>
          </c:val>
          <c:extLst xmlns:c16r2="http://schemas.microsoft.com/office/drawing/2015/06/chart">
            <c:ext xmlns:c16="http://schemas.microsoft.com/office/drawing/2014/chart" uri="{C3380CC4-5D6E-409C-BE32-E72D297353CC}">
              <c16:uniqueId val="{00000000-B692-47AC-8C1B-42ADE8986286}"/>
            </c:ext>
          </c:extLst>
        </c:ser>
        <c:dLbls>
          <c:showVal val="1"/>
        </c:dLbls>
        <c:gapWidth val="219"/>
        <c:overlap val="-27"/>
        <c:axId val="105237888"/>
        <c:axId val="105432576"/>
      </c:barChart>
      <c:catAx>
        <c:axId val="105237888"/>
        <c:scaling>
          <c:orientation val="minMax"/>
        </c:scaling>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100" b="1">
                    <a:latin typeface="Times New Roman" panose="02020603050405020304" pitchFamily="18" charset="0"/>
                    <a:cs typeface="Times New Roman" panose="02020603050405020304" pitchFamily="18" charset="0"/>
                  </a:rPr>
                  <a:t>Common themes</a:t>
                </a:r>
                <a:endParaRPr lang="en-GB" b="1">
                  <a:latin typeface="Times New Roman" panose="02020603050405020304" pitchFamily="18" charset="0"/>
                  <a:cs typeface="Times New Roman" panose="02020603050405020304" pitchFamily="18" charset="0"/>
                </a:endParaRPr>
              </a:p>
            </c:rich>
          </c:tx>
          <c:spPr>
            <a:noFill/>
            <a:ln>
              <a:noFill/>
            </a:ln>
            <a:effectLst/>
          </c:spPr>
        </c:title>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432576"/>
        <c:crosses val="autoZero"/>
        <c:auto val="1"/>
        <c:lblAlgn val="ctr"/>
        <c:lblOffset val="100"/>
      </c:catAx>
      <c:valAx>
        <c:axId val="105432576"/>
        <c:scaling>
          <c:orientation val="minMax"/>
        </c:scaling>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50" b="1">
                    <a:latin typeface="Times New Roman" panose="02020603050405020304" pitchFamily="18" charset="0"/>
                    <a:cs typeface="Times New Roman" panose="02020603050405020304" pitchFamily="18" charset="0"/>
                  </a:rPr>
                  <a:t>%</a:t>
                </a:r>
                <a:r>
                  <a:rPr lang="en-GB" sz="1050" b="1" baseline="0">
                    <a:latin typeface="Times New Roman" panose="02020603050405020304" pitchFamily="18" charset="0"/>
                    <a:cs typeface="Times New Roman" panose="02020603050405020304" pitchFamily="18" charset="0"/>
                  </a:rPr>
                  <a:t> of  fathers</a:t>
                </a:r>
                <a:endParaRPr lang="en-GB" sz="1050" b="1">
                  <a:latin typeface="Times New Roman" panose="02020603050405020304" pitchFamily="18" charset="0"/>
                  <a:cs typeface="Times New Roman" panose="02020603050405020304" pitchFamily="18" charset="0"/>
                </a:endParaRPr>
              </a:p>
            </c:rich>
          </c:tx>
          <c:layout>
            <c:manualLayout>
              <c:xMode val="edge"/>
              <c:yMode val="edge"/>
              <c:x val="2.5940337224383925E-2"/>
              <c:y val="0.39125086783506913"/>
            </c:manualLayout>
          </c:layout>
          <c:spPr>
            <a:noFill/>
            <a:ln>
              <a:noFill/>
            </a:ln>
            <a:effectLst/>
          </c:spPr>
        </c:title>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237888"/>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F1803D-C77A-4554-8FB1-F24D4D825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8629</TotalTime>
  <Pages>60</Pages>
  <Words>14406</Words>
  <Characters>82116</Characters>
  <Application>Microsoft Office Word</Application>
  <DocSecurity>0</DocSecurity>
  <Lines>684</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Stuart.Doel</dc:creator>
  <cp:lastModifiedBy>User</cp:lastModifiedBy>
  <cp:revision>716</cp:revision>
  <cp:lastPrinted>2018-01-23T16:06:00Z</cp:lastPrinted>
  <dcterms:created xsi:type="dcterms:W3CDTF">2018-01-09T12:25:00Z</dcterms:created>
  <dcterms:modified xsi:type="dcterms:W3CDTF">2018-04-17T13:04:00Z</dcterms:modified>
</cp:coreProperties>
</file>