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1CAFEEA9" w14:textId="5389F419" w:rsidR="00741D96" w:rsidRDefault="32ADAAF6" w:rsidP="00A32564">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r w:rsidR="00741D96">
        <w:rPr>
          <w:rFonts w:ascii="Arial Nova" w:eastAsia="Arial Nova" w:hAnsi="Arial Nova" w:cs="Arial Nova"/>
          <w:sz w:val="44"/>
          <w:szCs w:val="44"/>
        </w:rPr>
        <w:t xml:space="preserve"> </w:t>
      </w:r>
    </w:p>
    <w:p w14:paraId="2D3D5CB3" w14:textId="5AD02B3B" w:rsidR="00741D96" w:rsidRDefault="00741D96" w:rsidP="021F216E">
      <w:pPr>
        <w:jc w:val="center"/>
        <w:rPr>
          <w:rFonts w:ascii="Arial Nova" w:eastAsia="Arial Nova" w:hAnsi="Arial Nova" w:cs="Arial Nova"/>
          <w:sz w:val="44"/>
          <w:szCs w:val="44"/>
        </w:rPr>
      </w:pPr>
      <w:r>
        <w:rPr>
          <w:rFonts w:ascii="Arial Nova" w:eastAsia="Arial Nova" w:hAnsi="Arial Nova" w:cs="Arial Nova"/>
          <w:sz w:val="44"/>
          <w:szCs w:val="44"/>
        </w:rPr>
        <w:t>Level</w:t>
      </w:r>
      <w:r w:rsidR="004338CF">
        <w:rPr>
          <w:rFonts w:ascii="Arial Nova" w:eastAsia="Arial Nova" w:hAnsi="Arial Nova" w:cs="Arial Nova"/>
          <w:sz w:val="44"/>
          <w:szCs w:val="44"/>
        </w:rPr>
        <w:t xml:space="preserve"> 5 </w:t>
      </w:r>
    </w:p>
    <w:p w14:paraId="1EDCE67B" w14:textId="0E220138" w:rsidR="00D7095A" w:rsidRDefault="00805E6A" w:rsidP="021F216E">
      <w:pPr>
        <w:jc w:val="center"/>
        <w:rPr>
          <w:rFonts w:ascii="Arial Nova" w:eastAsia="Arial Nova" w:hAnsi="Arial Nova" w:cs="Arial Nova"/>
          <w:sz w:val="44"/>
          <w:szCs w:val="44"/>
        </w:rPr>
      </w:pPr>
      <w:r>
        <w:rPr>
          <w:rFonts w:ascii="Arial Nova" w:eastAsia="Arial Nova" w:hAnsi="Arial Nova" w:cs="Arial Nova"/>
          <w:sz w:val="44"/>
          <w:szCs w:val="44"/>
        </w:rPr>
        <w:t>BSc Health</w:t>
      </w:r>
      <w:r w:rsidR="008F1C1D">
        <w:rPr>
          <w:rFonts w:ascii="Arial Nova" w:eastAsia="Arial Nova" w:hAnsi="Arial Nova" w:cs="Arial Nova"/>
          <w:sz w:val="44"/>
          <w:szCs w:val="44"/>
        </w:rPr>
        <w:t xml:space="preserve"> and Social Care</w:t>
      </w:r>
    </w:p>
    <w:p w14:paraId="519D4F10" w14:textId="1D8A6A84" w:rsidR="00EB1571" w:rsidRDefault="009F7A94" w:rsidP="021F216E">
      <w:pPr>
        <w:jc w:val="center"/>
        <w:rPr>
          <w:rFonts w:ascii="Arial Nova" w:eastAsia="Arial Nova" w:hAnsi="Arial Nova" w:cs="Arial Nova"/>
          <w:sz w:val="44"/>
          <w:szCs w:val="44"/>
        </w:rPr>
      </w:pPr>
      <w:r>
        <w:rPr>
          <w:rFonts w:ascii="Arial Nova" w:eastAsia="Arial Nova" w:hAnsi="Arial Nova" w:cs="Arial Nova"/>
          <w:sz w:val="44"/>
          <w:szCs w:val="44"/>
        </w:rPr>
        <w:t>B</w:t>
      </w:r>
      <w:r w:rsidR="0034294E">
        <w:rPr>
          <w:rFonts w:ascii="Arial Nova" w:eastAsia="Arial Nova" w:hAnsi="Arial Nova" w:cs="Arial Nova"/>
          <w:sz w:val="44"/>
          <w:szCs w:val="44"/>
        </w:rPr>
        <w:t>MHP</w:t>
      </w:r>
      <w:r w:rsidR="003A43EB">
        <w:rPr>
          <w:rFonts w:ascii="Arial Nova" w:eastAsia="Arial Nova" w:hAnsi="Arial Nova" w:cs="Arial Nova"/>
          <w:sz w:val="44"/>
          <w:szCs w:val="44"/>
        </w:rPr>
        <w:t xml:space="preserve">5015: Building your </w:t>
      </w:r>
      <w:r w:rsidR="001320EF">
        <w:rPr>
          <w:rFonts w:ascii="Arial Nova" w:eastAsia="Arial Nova" w:hAnsi="Arial Nova" w:cs="Arial Nova"/>
          <w:sz w:val="44"/>
          <w:szCs w:val="44"/>
        </w:rPr>
        <w:t xml:space="preserve">Personal Brand for </w:t>
      </w:r>
      <w:r w:rsidR="0062710B">
        <w:rPr>
          <w:rFonts w:ascii="Arial Nova" w:eastAsia="Arial Nova" w:hAnsi="Arial Nova" w:cs="Arial Nova"/>
          <w:sz w:val="44"/>
          <w:szCs w:val="44"/>
        </w:rPr>
        <w:t>sustainable employment</w:t>
      </w:r>
      <w:r w:rsidR="00D5223C">
        <w:rPr>
          <w:rFonts w:ascii="Arial Nova" w:eastAsia="Arial Nova" w:hAnsi="Arial Nova" w:cs="Arial Nova"/>
          <w:sz w:val="44"/>
          <w:szCs w:val="44"/>
        </w:rPr>
        <w:t>.</w:t>
      </w:r>
    </w:p>
    <w:p w14:paraId="2EE99F14" w14:textId="52C09667" w:rsidR="006E224C" w:rsidRDefault="006E224C" w:rsidP="021F216E">
      <w:pPr>
        <w:jc w:val="center"/>
        <w:rPr>
          <w:rFonts w:ascii="Arial Nova" w:eastAsia="Arial Nova" w:hAnsi="Arial Nova" w:cs="Arial Nova"/>
          <w:sz w:val="44"/>
          <w:szCs w:val="44"/>
        </w:rPr>
      </w:pPr>
      <w:r>
        <w:rPr>
          <w:rFonts w:ascii="Arial Nova" w:eastAsia="Arial Nova" w:hAnsi="Arial Nova" w:cs="Arial Nova"/>
          <w:sz w:val="44"/>
          <w:szCs w:val="44"/>
        </w:rPr>
        <w:t>Student name: Lazara Laureana G</w:t>
      </w:r>
      <w:r w:rsidR="004F219B">
        <w:rPr>
          <w:rFonts w:ascii="Arial Nova" w:eastAsia="Arial Nova" w:hAnsi="Arial Nova" w:cs="Arial Nova"/>
          <w:sz w:val="44"/>
          <w:szCs w:val="44"/>
        </w:rPr>
        <w:t>uillen Pedroso</w:t>
      </w:r>
    </w:p>
    <w:p w14:paraId="3B464835" w14:textId="55F2F2A7" w:rsidR="004F219B" w:rsidRDefault="004F219B" w:rsidP="021F216E">
      <w:pPr>
        <w:jc w:val="center"/>
        <w:rPr>
          <w:rFonts w:ascii="Arial Nova" w:eastAsia="Arial Nova" w:hAnsi="Arial Nova" w:cs="Arial Nova"/>
          <w:sz w:val="44"/>
          <w:szCs w:val="44"/>
        </w:rPr>
      </w:pPr>
      <w:r>
        <w:rPr>
          <w:rFonts w:ascii="Arial Nova" w:eastAsia="Arial Nova" w:hAnsi="Arial Nova" w:cs="Arial Nova"/>
          <w:sz w:val="44"/>
          <w:szCs w:val="44"/>
        </w:rPr>
        <w:t>Student</w:t>
      </w:r>
      <w:r w:rsidR="00A32564">
        <w:rPr>
          <w:rFonts w:ascii="Arial Nova" w:eastAsia="Arial Nova" w:hAnsi="Arial Nova" w:cs="Arial Nova"/>
          <w:sz w:val="44"/>
          <w:szCs w:val="44"/>
        </w:rPr>
        <w:t xml:space="preserve"> number: </w:t>
      </w:r>
      <w:r w:rsidR="00FC5605">
        <w:rPr>
          <w:rFonts w:ascii="Arial Nova" w:eastAsia="Arial Nova" w:hAnsi="Arial Nova" w:cs="Arial Nova"/>
          <w:sz w:val="44"/>
          <w:szCs w:val="44"/>
        </w:rPr>
        <w:t>2329253</w:t>
      </w:r>
    </w:p>
    <w:p w14:paraId="7C929A25" w14:textId="0E900A0F" w:rsidR="00FC5605" w:rsidRDefault="00FC5605" w:rsidP="021F216E">
      <w:pPr>
        <w:jc w:val="center"/>
        <w:rPr>
          <w:rFonts w:ascii="Arial Nova" w:eastAsia="Arial Nova" w:hAnsi="Arial Nova" w:cs="Arial Nova"/>
          <w:sz w:val="44"/>
          <w:szCs w:val="44"/>
        </w:rPr>
      </w:pPr>
      <w:r>
        <w:rPr>
          <w:rFonts w:ascii="Arial Nova" w:eastAsia="Arial Nova" w:hAnsi="Arial Nova" w:cs="Arial Nova"/>
          <w:sz w:val="44"/>
          <w:szCs w:val="44"/>
        </w:rPr>
        <w:t>Lecture name</w:t>
      </w:r>
      <w:r w:rsidR="00416D30">
        <w:rPr>
          <w:rFonts w:ascii="Arial Nova" w:eastAsia="Arial Nova" w:hAnsi="Arial Nova" w:cs="Arial Nova"/>
          <w:sz w:val="44"/>
          <w:szCs w:val="44"/>
        </w:rPr>
        <w:t>:</w:t>
      </w:r>
      <w:r w:rsidR="00F16793">
        <w:rPr>
          <w:rFonts w:ascii="Arial Nova" w:eastAsia="Arial Nova" w:hAnsi="Arial Nova" w:cs="Arial Nova"/>
          <w:sz w:val="44"/>
          <w:szCs w:val="44"/>
        </w:rPr>
        <w:t xml:space="preserve"> </w:t>
      </w:r>
      <w:proofErr w:type="spellStart"/>
      <w:r w:rsidR="00F16793">
        <w:rPr>
          <w:rFonts w:ascii="Arial Nova" w:eastAsia="Arial Nova" w:hAnsi="Arial Nova" w:cs="Arial Nova"/>
          <w:sz w:val="44"/>
          <w:szCs w:val="44"/>
        </w:rPr>
        <w:t>Olofemi</w:t>
      </w:r>
      <w:proofErr w:type="spellEnd"/>
      <w:r w:rsidR="00743A83">
        <w:rPr>
          <w:rFonts w:ascii="Arial Nova" w:eastAsia="Arial Nova" w:hAnsi="Arial Nova" w:cs="Arial Nova"/>
          <w:sz w:val="44"/>
          <w:szCs w:val="44"/>
        </w:rPr>
        <w:t xml:space="preserve"> Oluranti</w:t>
      </w:r>
    </w:p>
    <w:p w14:paraId="3E7074C9" w14:textId="36021BE8" w:rsidR="00416D30" w:rsidRDefault="00416D30" w:rsidP="021F216E">
      <w:pPr>
        <w:jc w:val="center"/>
        <w:rPr>
          <w:rFonts w:ascii="Arial Nova" w:eastAsia="Arial Nova" w:hAnsi="Arial Nova" w:cs="Arial Nova"/>
          <w:sz w:val="44"/>
          <w:szCs w:val="44"/>
        </w:rPr>
      </w:pPr>
      <w:r>
        <w:rPr>
          <w:rFonts w:ascii="Arial Nova" w:eastAsia="Arial Nova" w:hAnsi="Arial Nova" w:cs="Arial Nova"/>
          <w:sz w:val="44"/>
          <w:szCs w:val="44"/>
        </w:rPr>
        <w:t>Assignment Title:</w:t>
      </w:r>
      <w:r w:rsidR="00423695">
        <w:rPr>
          <w:rFonts w:ascii="Arial Nova" w:eastAsia="Arial Nova" w:hAnsi="Arial Nova" w:cs="Arial Nova"/>
          <w:sz w:val="44"/>
          <w:szCs w:val="44"/>
        </w:rPr>
        <w:t xml:space="preserve"> C</w:t>
      </w:r>
      <w:r w:rsidR="009D7C61">
        <w:rPr>
          <w:rFonts w:ascii="Arial Nova" w:eastAsia="Arial Nova" w:hAnsi="Arial Nova" w:cs="Arial Nova"/>
          <w:sz w:val="44"/>
          <w:szCs w:val="44"/>
        </w:rPr>
        <w:t>omponent 1: Online</w:t>
      </w:r>
    </w:p>
    <w:p w14:paraId="41D03D44" w14:textId="3A084439" w:rsidR="00ED4E48" w:rsidRPr="0074551A" w:rsidRDefault="00ED4E48" w:rsidP="021F216E">
      <w:pPr>
        <w:jc w:val="center"/>
        <w:rPr>
          <w:rFonts w:ascii="Arial Nova" w:eastAsia="Arial Nova" w:hAnsi="Arial Nova" w:cs="Arial Nova"/>
          <w:sz w:val="44"/>
          <w:szCs w:val="44"/>
        </w:rPr>
      </w:pPr>
      <w:r>
        <w:rPr>
          <w:rFonts w:ascii="Arial Nova" w:eastAsia="Arial Nova" w:hAnsi="Arial Nova" w:cs="Arial Nova"/>
          <w:sz w:val="44"/>
          <w:szCs w:val="44"/>
        </w:rPr>
        <w:t>Portfolio o</w:t>
      </w:r>
      <w:r w:rsidR="00D06925">
        <w:rPr>
          <w:rFonts w:ascii="Arial Nova" w:eastAsia="Arial Nova" w:hAnsi="Arial Nova" w:cs="Arial Nova"/>
          <w:sz w:val="44"/>
          <w:szCs w:val="44"/>
        </w:rPr>
        <w:t>f Set Exercises</w:t>
      </w:r>
    </w:p>
    <w:p w14:paraId="6844EBA0" w14:textId="28C86DEB"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2E5981EA" w14:textId="4DFE3ED6" w:rsidR="00CA0028" w:rsidRPr="009D19FB" w:rsidRDefault="00C838DF" w:rsidP="009D19FB">
      <w:pPr>
        <w:spacing w:line="360" w:lineRule="auto"/>
        <w:rPr>
          <w:rFonts w:ascii="Arial" w:eastAsia="Arial Nova" w:hAnsi="Arial" w:cs="Arial"/>
          <w:i/>
          <w:iCs/>
          <w:color w:val="000000" w:themeColor="text1"/>
          <w:sz w:val="22"/>
          <w:szCs w:val="22"/>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191A9258" w14:textId="7D660636" w:rsidR="00CA0028" w:rsidRDefault="00CA0028" w:rsidP="00CA0028">
      <w:pPr>
        <w:pStyle w:val="paragraph"/>
        <w:spacing w:before="0" w:beforeAutospacing="0" w:after="0" w:afterAutospacing="0"/>
        <w:textAlignment w:val="baseline"/>
        <w:rPr>
          <w:rFonts w:ascii="Segoe UI" w:hAnsi="Segoe UI" w:cs="Segoe UI"/>
          <w:sz w:val="18"/>
          <w:szCs w:val="18"/>
        </w:rPr>
      </w:pPr>
    </w:p>
    <w:p w14:paraId="747405CB" w14:textId="44D53380" w:rsidR="005B1D91" w:rsidRPr="00D47C63" w:rsidRDefault="005B1D91" w:rsidP="00D47C63">
      <w:pPr>
        <w:pStyle w:val="paragraph"/>
        <w:spacing w:before="0" w:beforeAutospacing="0" w:after="0" w:afterAutospacing="0" w:line="360" w:lineRule="auto"/>
        <w:textAlignment w:val="baseline"/>
        <w:rPr>
          <w:rFonts w:ascii="Arial" w:hAnsi="Arial" w:cs="Arial"/>
          <w:sz w:val="22"/>
          <w:szCs w:val="22"/>
        </w:rPr>
      </w:pPr>
    </w:p>
    <w:p w14:paraId="220F22CD" w14:textId="77777777" w:rsidR="005B1D91" w:rsidRDefault="005B1D91" w:rsidP="005B1D91">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40"/>
          <w:szCs w:val="40"/>
        </w:rPr>
        <w:t> </w:t>
      </w:r>
    </w:p>
    <w:p w14:paraId="39B6D53C" w14:textId="77777777" w:rsidR="005B1D91" w:rsidRDefault="005B1D91" w:rsidP="005B1D91">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sz w:val="40"/>
          <w:szCs w:val="40"/>
        </w:rPr>
        <w:t>Task 1:  Personal Brand</w:t>
      </w:r>
      <w:r>
        <w:rPr>
          <w:rStyle w:val="eop"/>
          <w:rFonts w:ascii="Aptos" w:eastAsiaTheme="majorEastAsia" w:hAnsi="Aptos" w:cs="Segoe UI"/>
          <w:sz w:val="40"/>
          <w:szCs w:val="40"/>
        </w:rPr>
        <w:t> </w:t>
      </w:r>
    </w:p>
    <w:p w14:paraId="361F3291" w14:textId="77777777" w:rsidR="005B1D91" w:rsidRDefault="005B1D91" w:rsidP="00D47C63">
      <w:pPr>
        <w:pStyle w:val="paragraph"/>
        <w:spacing w:before="0" w:beforeAutospacing="0" w:after="0" w:afterAutospacing="0" w:line="360" w:lineRule="auto"/>
        <w:textAlignment w:val="baseline"/>
        <w:rPr>
          <w:rStyle w:val="eop"/>
          <w:rFonts w:ascii="Aptos" w:eastAsiaTheme="majorEastAsia" w:hAnsi="Aptos" w:cs="Segoe UI"/>
          <w:sz w:val="36"/>
          <w:szCs w:val="36"/>
        </w:rPr>
      </w:pPr>
      <w:r>
        <w:rPr>
          <w:rStyle w:val="normaltextrun"/>
          <w:rFonts w:ascii="Aptos" w:eastAsiaTheme="majorEastAsia" w:hAnsi="Aptos" w:cs="Segoe UI"/>
          <w:b/>
          <w:bCs/>
          <w:sz w:val="36"/>
          <w:szCs w:val="36"/>
        </w:rPr>
        <w:t>Introduction</w:t>
      </w:r>
      <w:r>
        <w:rPr>
          <w:rStyle w:val="eop"/>
          <w:rFonts w:ascii="Aptos" w:eastAsiaTheme="majorEastAsia" w:hAnsi="Aptos" w:cs="Segoe UI"/>
          <w:sz w:val="36"/>
          <w:szCs w:val="36"/>
        </w:rPr>
        <w:t> </w:t>
      </w:r>
    </w:p>
    <w:p w14:paraId="3C5628C1" w14:textId="34BEB163" w:rsidR="003E7482" w:rsidRDefault="0008693F" w:rsidP="50792F62">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Pr>
          <w:rStyle w:val="eop"/>
          <w:rFonts w:ascii="Arial" w:eastAsiaTheme="majorEastAsia" w:hAnsi="Arial" w:cs="Arial"/>
          <w:sz w:val="22"/>
          <w:szCs w:val="22"/>
        </w:rPr>
        <w:t>P</w:t>
      </w:r>
      <w:r w:rsidR="00E22300">
        <w:rPr>
          <w:rStyle w:val="eop"/>
          <w:rFonts w:ascii="Arial" w:eastAsiaTheme="majorEastAsia" w:hAnsi="Arial" w:cs="Arial"/>
          <w:sz w:val="22"/>
          <w:szCs w:val="22"/>
        </w:rPr>
        <w:t>ersonal Brand is the uni</w:t>
      </w:r>
      <w:r w:rsidR="00F35960">
        <w:rPr>
          <w:rStyle w:val="eop"/>
          <w:rFonts w:ascii="Arial" w:eastAsiaTheme="majorEastAsia" w:hAnsi="Arial" w:cs="Arial"/>
          <w:sz w:val="22"/>
          <w:szCs w:val="22"/>
        </w:rPr>
        <w:t xml:space="preserve">que combination of skills, </w:t>
      </w:r>
      <w:r w:rsidR="00142F68">
        <w:rPr>
          <w:rStyle w:val="eop"/>
          <w:rFonts w:ascii="Arial" w:eastAsiaTheme="majorEastAsia" w:hAnsi="Arial" w:cs="Arial"/>
          <w:sz w:val="22"/>
          <w:szCs w:val="22"/>
        </w:rPr>
        <w:t>experiences, values, and personality t</w:t>
      </w:r>
      <w:r w:rsidR="00374987">
        <w:rPr>
          <w:rStyle w:val="eop"/>
          <w:rFonts w:ascii="Arial" w:eastAsiaTheme="majorEastAsia" w:hAnsi="Arial" w:cs="Arial"/>
          <w:sz w:val="22"/>
          <w:szCs w:val="22"/>
        </w:rPr>
        <w:t>hat individual</w:t>
      </w:r>
      <w:r w:rsidR="001D1B13">
        <w:rPr>
          <w:rStyle w:val="eop"/>
          <w:rFonts w:ascii="Arial" w:eastAsiaTheme="majorEastAsia" w:hAnsi="Arial" w:cs="Arial"/>
          <w:sz w:val="22"/>
          <w:szCs w:val="22"/>
        </w:rPr>
        <w:t xml:space="preserve"> communicates to others. </w:t>
      </w:r>
      <w:r w:rsidR="00B54F1C">
        <w:rPr>
          <w:rStyle w:val="eop"/>
          <w:rFonts w:ascii="Arial" w:eastAsiaTheme="majorEastAsia" w:hAnsi="Arial" w:cs="Arial"/>
          <w:sz w:val="22"/>
          <w:szCs w:val="22"/>
        </w:rPr>
        <w:t xml:space="preserve">Additionally, </w:t>
      </w:r>
      <w:r w:rsidR="00147097">
        <w:rPr>
          <w:rStyle w:val="eop"/>
          <w:rFonts w:ascii="Arial" w:eastAsiaTheme="majorEastAsia" w:hAnsi="Arial" w:cs="Arial"/>
          <w:sz w:val="22"/>
          <w:szCs w:val="22"/>
        </w:rPr>
        <w:t>it shapes how a person is perceived prof</w:t>
      </w:r>
      <w:r w:rsidR="00681ECB">
        <w:rPr>
          <w:rStyle w:val="eop"/>
          <w:rFonts w:ascii="Arial" w:eastAsiaTheme="majorEastAsia" w:hAnsi="Arial" w:cs="Arial"/>
          <w:sz w:val="22"/>
          <w:szCs w:val="22"/>
        </w:rPr>
        <w:t xml:space="preserve">essionally and socially, helping to </w:t>
      </w:r>
      <w:r w:rsidR="00731FB1">
        <w:rPr>
          <w:rStyle w:val="eop"/>
          <w:rFonts w:ascii="Arial" w:eastAsiaTheme="majorEastAsia" w:hAnsi="Arial" w:cs="Arial"/>
          <w:sz w:val="22"/>
          <w:szCs w:val="22"/>
        </w:rPr>
        <w:t>establish</w:t>
      </w:r>
      <w:r w:rsidR="003C345E">
        <w:rPr>
          <w:rStyle w:val="eop"/>
          <w:rFonts w:ascii="Arial" w:eastAsiaTheme="majorEastAsia" w:hAnsi="Arial" w:cs="Arial"/>
          <w:sz w:val="22"/>
          <w:szCs w:val="22"/>
        </w:rPr>
        <w:t xml:space="preserve"> and reflect</w:t>
      </w:r>
      <w:r w:rsidR="00385E0F">
        <w:rPr>
          <w:rStyle w:val="eop"/>
          <w:rFonts w:ascii="Arial" w:eastAsiaTheme="majorEastAsia" w:hAnsi="Arial" w:cs="Arial"/>
          <w:sz w:val="22"/>
          <w:szCs w:val="22"/>
        </w:rPr>
        <w:t>s</w:t>
      </w:r>
      <w:r w:rsidR="00731FB1">
        <w:rPr>
          <w:rStyle w:val="eop"/>
          <w:rFonts w:ascii="Arial" w:eastAsiaTheme="majorEastAsia" w:hAnsi="Arial" w:cs="Arial"/>
          <w:sz w:val="22"/>
          <w:szCs w:val="22"/>
        </w:rPr>
        <w:t xml:space="preserve"> credibility, </w:t>
      </w:r>
      <w:r w:rsidR="004B5829">
        <w:rPr>
          <w:rStyle w:val="eop"/>
          <w:rFonts w:ascii="Arial" w:eastAsiaTheme="majorEastAsia" w:hAnsi="Arial" w:cs="Arial"/>
          <w:sz w:val="22"/>
          <w:szCs w:val="22"/>
        </w:rPr>
        <w:t>trustworthiness</w:t>
      </w:r>
      <w:r w:rsidR="00C36133">
        <w:rPr>
          <w:rStyle w:val="eop"/>
          <w:rFonts w:ascii="Arial" w:eastAsiaTheme="majorEastAsia" w:hAnsi="Arial" w:cs="Arial"/>
          <w:sz w:val="22"/>
          <w:szCs w:val="22"/>
        </w:rPr>
        <w:t xml:space="preserve"> and professional identity </w:t>
      </w:r>
      <w:r w:rsidR="000C0C0E">
        <w:rPr>
          <w:rStyle w:val="eop"/>
          <w:rFonts w:ascii="Arial" w:eastAsiaTheme="majorEastAsia" w:hAnsi="Arial" w:cs="Arial"/>
          <w:sz w:val="22"/>
          <w:szCs w:val="22"/>
        </w:rPr>
        <w:t xml:space="preserve">through communication, </w:t>
      </w:r>
      <w:r w:rsidR="00731FB1">
        <w:rPr>
          <w:rStyle w:val="eop"/>
          <w:rFonts w:ascii="Arial" w:eastAsiaTheme="majorEastAsia" w:hAnsi="Arial" w:cs="Arial"/>
          <w:sz w:val="22"/>
          <w:szCs w:val="22"/>
        </w:rPr>
        <w:t>different</w:t>
      </w:r>
      <w:r w:rsidR="00F53283">
        <w:rPr>
          <w:rStyle w:val="eop"/>
          <w:rFonts w:ascii="Arial" w:eastAsiaTheme="majorEastAsia" w:hAnsi="Arial" w:cs="Arial"/>
          <w:sz w:val="22"/>
          <w:szCs w:val="22"/>
        </w:rPr>
        <w:t>iate from others</w:t>
      </w:r>
      <w:r w:rsidR="00DB65FC">
        <w:rPr>
          <w:rStyle w:val="eop"/>
          <w:rFonts w:ascii="Arial" w:eastAsiaTheme="majorEastAsia" w:hAnsi="Arial" w:cs="Arial"/>
          <w:sz w:val="22"/>
          <w:szCs w:val="22"/>
        </w:rPr>
        <w:t xml:space="preserve"> in a compet</w:t>
      </w:r>
      <w:r w:rsidR="00347207">
        <w:rPr>
          <w:rStyle w:val="eop"/>
          <w:rFonts w:ascii="Arial" w:eastAsiaTheme="majorEastAsia" w:hAnsi="Arial" w:cs="Arial"/>
          <w:sz w:val="22"/>
          <w:szCs w:val="22"/>
        </w:rPr>
        <w:t xml:space="preserve">itive </w:t>
      </w:r>
      <w:r w:rsidR="003E7482">
        <w:rPr>
          <w:rStyle w:val="eop"/>
          <w:rFonts w:ascii="Arial" w:eastAsiaTheme="majorEastAsia" w:hAnsi="Arial" w:cs="Arial"/>
          <w:sz w:val="22"/>
          <w:szCs w:val="22"/>
        </w:rPr>
        <w:t>field and</w:t>
      </w:r>
      <w:r w:rsidR="00F53283">
        <w:rPr>
          <w:rStyle w:val="eop"/>
          <w:rFonts w:ascii="Arial" w:eastAsiaTheme="majorEastAsia" w:hAnsi="Arial" w:cs="Arial"/>
          <w:sz w:val="22"/>
          <w:szCs w:val="22"/>
        </w:rPr>
        <w:t xml:space="preserve"> buil</w:t>
      </w:r>
      <w:r w:rsidR="001C3FA1">
        <w:rPr>
          <w:rStyle w:val="eop"/>
          <w:rFonts w:ascii="Arial" w:eastAsiaTheme="majorEastAsia" w:hAnsi="Arial" w:cs="Arial"/>
          <w:sz w:val="22"/>
          <w:szCs w:val="22"/>
        </w:rPr>
        <w:t>d a consistent</w:t>
      </w:r>
      <w:r w:rsidR="000A3192">
        <w:rPr>
          <w:rStyle w:val="eop"/>
          <w:rFonts w:ascii="Arial" w:eastAsiaTheme="majorEastAsia" w:hAnsi="Arial" w:cs="Arial"/>
          <w:sz w:val="22"/>
          <w:szCs w:val="22"/>
        </w:rPr>
        <w:t xml:space="preserve"> reputation</w:t>
      </w:r>
      <w:r w:rsidR="00347207">
        <w:rPr>
          <w:rStyle w:val="eop"/>
          <w:rFonts w:ascii="Arial" w:eastAsiaTheme="majorEastAsia" w:hAnsi="Arial" w:cs="Arial"/>
          <w:sz w:val="22"/>
          <w:szCs w:val="22"/>
        </w:rPr>
        <w:t xml:space="preserve"> and</w:t>
      </w:r>
      <w:r w:rsidR="007805C2">
        <w:rPr>
          <w:rStyle w:val="eop"/>
          <w:rFonts w:ascii="Arial" w:eastAsiaTheme="majorEastAsia" w:hAnsi="Arial" w:cs="Arial"/>
          <w:sz w:val="22"/>
          <w:szCs w:val="22"/>
        </w:rPr>
        <w:t xml:space="preserve"> confidence</w:t>
      </w:r>
      <w:r w:rsidR="00587322">
        <w:rPr>
          <w:rStyle w:val="eop"/>
          <w:rFonts w:ascii="Arial" w:eastAsiaTheme="majorEastAsia" w:hAnsi="Arial" w:cs="Arial"/>
          <w:sz w:val="22"/>
          <w:szCs w:val="22"/>
        </w:rPr>
        <w:t xml:space="preserve"> (Rampersad, 2008</w:t>
      </w:r>
      <w:r w:rsidR="00C65773">
        <w:rPr>
          <w:rStyle w:val="eop"/>
          <w:rFonts w:ascii="Arial" w:eastAsiaTheme="majorEastAsia" w:hAnsi="Arial" w:cs="Arial"/>
          <w:sz w:val="22"/>
          <w:szCs w:val="22"/>
        </w:rPr>
        <w:t>)</w:t>
      </w:r>
    </w:p>
    <w:p w14:paraId="104FA5B1" w14:textId="77777777" w:rsidR="00132CDD" w:rsidRDefault="00132CDD" w:rsidP="50792F62">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5B7A1445" w14:textId="712AA1E9" w:rsidR="001F34DC" w:rsidRDefault="005B1D91" w:rsidP="50792F62">
      <w:pPr>
        <w:pStyle w:val="paragraph"/>
        <w:spacing w:before="0" w:beforeAutospacing="0" w:after="0" w:afterAutospacing="0" w:line="360" w:lineRule="auto"/>
        <w:textAlignment w:val="baseline"/>
        <w:rPr>
          <w:rStyle w:val="eop"/>
          <w:rFonts w:ascii="Arial" w:eastAsiaTheme="majorEastAsia" w:hAnsi="Arial" w:cs="Arial"/>
          <w:sz w:val="22"/>
          <w:szCs w:val="22"/>
        </w:rPr>
      </w:pPr>
      <w:r w:rsidRPr="50792F62">
        <w:rPr>
          <w:rStyle w:val="normaltextrun"/>
          <w:rFonts w:ascii="Arial" w:eastAsiaTheme="majorEastAsia" w:hAnsi="Arial" w:cs="Arial"/>
          <w:sz w:val="22"/>
          <w:szCs w:val="22"/>
        </w:rPr>
        <w:t>I am interested in becoming a social worker because I want to feel a high level of job satisfact</w:t>
      </w:r>
      <w:r w:rsidR="0067731D">
        <w:rPr>
          <w:rStyle w:val="normaltextrun"/>
          <w:rFonts w:ascii="Arial" w:eastAsiaTheme="majorEastAsia" w:hAnsi="Arial" w:cs="Arial"/>
          <w:sz w:val="22"/>
          <w:szCs w:val="22"/>
        </w:rPr>
        <w:t>ions.</w:t>
      </w:r>
      <w:r w:rsidRPr="50792F62">
        <w:rPr>
          <w:rStyle w:val="normaltextrun"/>
          <w:rFonts w:ascii="Arial" w:eastAsiaTheme="majorEastAsia" w:hAnsi="Arial" w:cs="Arial"/>
          <w:sz w:val="22"/>
          <w:szCs w:val="22"/>
        </w:rPr>
        <w:t> I have LEVEL 4 Qualification</w:t>
      </w:r>
      <w:r w:rsidR="0067731D">
        <w:rPr>
          <w:rStyle w:val="normaltextrun"/>
          <w:rFonts w:ascii="Arial" w:eastAsiaTheme="majorEastAsia" w:hAnsi="Arial" w:cs="Arial"/>
          <w:sz w:val="22"/>
          <w:szCs w:val="22"/>
        </w:rPr>
        <w:t>.</w:t>
      </w:r>
      <w:r w:rsidRPr="50792F62">
        <w:rPr>
          <w:rStyle w:val="normaltextrun"/>
          <w:rFonts w:ascii="Arial" w:eastAsiaTheme="majorEastAsia" w:hAnsi="Arial" w:cs="Arial"/>
          <w:sz w:val="22"/>
          <w:szCs w:val="22"/>
        </w:rPr>
        <w:t> Furthermore, currently I am in the progress of doing my BSc Health and Social Care and I will finish my degree in May 2027 and apply to do master’s in social care.</w:t>
      </w:r>
    </w:p>
    <w:p w14:paraId="5D4EA5E1" w14:textId="77777777" w:rsidR="00A45E2E" w:rsidRPr="00A45E2E" w:rsidRDefault="00A45E2E" w:rsidP="00D47C63">
      <w:pPr>
        <w:pStyle w:val="paragraph"/>
        <w:spacing w:before="0" w:beforeAutospacing="0" w:after="0" w:afterAutospacing="0" w:line="360" w:lineRule="auto"/>
        <w:textAlignment w:val="baseline"/>
        <w:rPr>
          <w:rFonts w:ascii="Arial" w:eastAsiaTheme="majorEastAsia" w:hAnsi="Arial" w:cs="Arial"/>
          <w:sz w:val="22"/>
          <w:szCs w:val="22"/>
        </w:rPr>
      </w:pPr>
    </w:p>
    <w:p w14:paraId="45B27EED" w14:textId="4E45F747" w:rsidR="001F34DC" w:rsidRDefault="005B1D91" w:rsidP="00D47C6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I am an outgoing person who loves interacting with and helping</w:t>
      </w:r>
      <w:r w:rsidR="00A45E2E">
        <w:rPr>
          <w:rStyle w:val="normaltextrun"/>
          <w:rFonts w:ascii="Arial" w:eastAsiaTheme="majorEastAsia" w:hAnsi="Arial" w:cs="Arial"/>
          <w:sz w:val="22"/>
          <w:szCs w:val="22"/>
        </w:rPr>
        <w:t xml:space="preserve"> others</w:t>
      </w:r>
      <w:r w:rsidR="00DD3675">
        <w:rPr>
          <w:rStyle w:val="normaltextrun"/>
          <w:rFonts w:ascii="Arial" w:eastAsiaTheme="majorEastAsia" w:hAnsi="Arial" w:cs="Arial"/>
          <w:sz w:val="22"/>
          <w:szCs w:val="22"/>
        </w:rPr>
        <w:t>,</w:t>
      </w:r>
      <w:r w:rsidR="00270590">
        <w:rPr>
          <w:rStyle w:val="normaltextrun"/>
          <w:rFonts w:ascii="Arial" w:eastAsiaTheme="majorEastAsia" w:hAnsi="Arial" w:cs="Arial"/>
          <w:sz w:val="22"/>
          <w:szCs w:val="22"/>
        </w:rPr>
        <w:t xml:space="preserve"> </w:t>
      </w:r>
      <w:r w:rsidR="00B87D4A">
        <w:rPr>
          <w:rStyle w:val="normaltextrun"/>
          <w:rFonts w:ascii="Arial" w:eastAsiaTheme="majorEastAsia" w:hAnsi="Arial" w:cs="Arial"/>
          <w:sz w:val="22"/>
          <w:szCs w:val="22"/>
        </w:rPr>
        <w:t>strong</w:t>
      </w:r>
      <w:r w:rsidR="00811A05">
        <w:rPr>
          <w:rStyle w:val="normaltextrun"/>
          <w:rFonts w:ascii="Arial" w:eastAsiaTheme="majorEastAsia" w:hAnsi="Arial" w:cs="Arial"/>
          <w:sz w:val="22"/>
          <w:szCs w:val="22"/>
        </w:rPr>
        <w:t xml:space="preserve"> communication skills, active listening</w:t>
      </w:r>
      <w:r w:rsidR="0056340A">
        <w:rPr>
          <w:rStyle w:val="normaltextrun"/>
          <w:rFonts w:ascii="Arial" w:eastAsiaTheme="majorEastAsia" w:hAnsi="Arial" w:cs="Arial"/>
          <w:sz w:val="22"/>
          <w:szCs w:val="22"/>
        </w:rPr>
        <w:t>, reliable, re</w:t>
      </w:r>
      <w:r w:rsidR="007745B8">
        <w:rPr>
          <w:rStyle w:val="normaltextrun"/>
          <w:rFonts w:ascii="Arial" w:eastAsiaTheme="majorEastAsia" w:hAnsi="Arial" w:cs="Arial"/>
          <w:sz w:val="22"/>
          <w:szCs w:val="22"/>
        </w:rPr>
        <w:t>silience and the ability to stay</w:t>
      </w:r>
      <w:r w:rsidR="005E1D4C">
        <w:rPr>
          <w:rStyle w:val="normaltextrun"/>
          <w:rFonts w:ascii="Arial" w:eastAsiaTheme="majorEastAsia" w:hAnsi="Arial" w:cs="Arial"/>
          <w:sz w:val="22"/>
          <w:szCs w:val="22"/>
        </w:rPr>
        <w:t xml:space="preserve"> calm under pressure include critical </w:t>
      </w:r>
      <w:r w:rsidR="00DC011A">
        <w:rPr>
          <w:rStyle w:val="normaltextrun"/>
          <w:rFonts w:ascii="Arial" w:eastAsiaTheme="majorEastAsia" w:hAnsi="Arial" w:cs="Arial"/>
          <w:sz w:val="22"/>
          <w:szCs w:val="22"/>
        </w:rPr>
        <w:t xml:space="preserve">thinking and problem-solving </w:t>
      </w:r>
      <w:r w:rsidR="00147F4A">
        <w:rPr>
          <w:rStyle w:val="normaltextrun"/>
          <w:rFonts w:ascii="Arial" w:eastAsiaTheme="majorEastAsia" w:hAnsi="Arial" w:cs="Arial"/>
          <w:sz w:val="22"/>
          <w:szCs w:val="22"/>
        </w:rPr>
        <w:t>abilities skills</w:t>
      </w:r>
      <w:r w:rsidR="00F311E1">
        <w:rPr>
          <w:rStyle w:val="normaltextrun"/>
          <w:rFonts w:ascii="Arial" w:eastAsiaTheme="majorEastAsia" w:hAnsi="Arial" w:cs="Arial"/>
          <w:sz w:val="22"/>
          <w:szCs w:val="22"/>
        </w:rPr>
        <w:t>.</w:t>
      </w:r>
      <w:r w:rsidR="003C6EB7">
        <w:rPr>
          <w:rStyle w:val="normaltextrun"/>
          <w:rFonts w:ascii="Arial" w:eastAsiaTheme="majorEastAsia" w:hAnsi="Arial" w:cs="Arial"/>
          <w:sz w:val="22"/>
          <w:szCs w:val="22"/>
        </w:rPr>
        <w:t xml:space="preserve"> </w:t>
      </w:r>
      <w:r w:rsidR="004322BD">
        <w:rPr>
          <w:rStyle w:val="normaltextrun"/>
          <w:rFonts w:ascii="Arial" w:eastAsiaTheme="majorEastAsia" w:hAnsi="Arial" w:cs="Arial"/>
          <w:sz w:val="22"/>
          <w:szCs w:val="22"/>
        </w:rPr>
        <w:t>However,</w:t>
      </w:r>
      <w:r w:rsidR="00835DC2">
        <w:rPr>
          <w:rStyle w:val="normaltextrun"/>
          <w:rFonts w:ascii="Arial" w:eastAsiaTheme="majorEastAsia" w:hAnsi="Arial" w:cs="Arial"/>
          <w:sz w:val="22"/>
          <w:szCs w:val="22"/>
        </w:rPr>
        <w:t xml:space="preserve"> </w:t>
      </w:r>
      <w:r w:rsidR="00BB06D1">
        <w:rPr>
          <w:rStyle w:val="normaltextrun"/>
          <w:rFonts w:ascii="Arial" w:eastAsiaTheme="majorEastAsia" w:hAnsi="Arial" w:cs="Arial"/>
          <w:sz w:val="22"/>
          <w:szCs w:val="22"/>
        </w:rPr>
        <w:t xml:space="preserve">my hesitancy in asking for help </w:t>
      </w:r>
      <w:r w:rsidR="00B95348">
        <w:rPr>
          <w:rStyle w:val="normaltextrun"/>
          <w:rFonts w:ascii="Arial" w:eastAsiaTheme="majorEastAsia" w:hAnsi="Arial" w:cs="Arial"/>
          <w:sz w:val="22"/>
          <w:szCs w:val="22"/>
        </w:rPr>
        <w:t>or my ini</w:t>
      </w:r>
      <w:r w:rsidR="00963C78">
        <w:rPr>
          <w:rStyle w:val="normaltextrun"/>
          <w:rFonts w:ascii="Arial" w:eastAsiaTheme="majorEastAsia" w:hAnsi="Arial" w:cs="Arial"/>
          <w:sz w:val="22"/>
          <w:szCs w:val="22"/>
        </w:rPr>
        <w:t>tiative to complex issues alone is</w:t>
      </w:r>
      <w:r w:rsidR="00BB06D1">
        <w:rPr>
          <w:rStyle w:val="normaltextrun"/>
          <w:rFonts w:ascii="Arial" w:eastAsiaTheme="majorEastAsia" w:hAnsi="Arial" w:cs="Arial"/>
          <w:sz w:val="22"/>
          <w:szCs w:val="22"/>
        </w:rPr>
        <w:t xml:space="preserve"> </w:t>
      </w:r>
      <w:r w:rsidR="004322BD">
        <w:rPr>
          <w:rStyle w:val="normaltextrun"/>
          <w:rFonts w:ascii="Arial" w:eastAsiaTheme="majorEastAsia" w:hAnsi="Arial" w:cs="Arial"/>
          <w:sz w:val="22"/>
          <w:szCs w:val="22"/>
        </w:rPr>
        <w:t xml:space="preserve">a </w:t>
      </w:r>
      <w:r w:rsidR="00BB06D1">
        <w:rPr>
          <w:rStyle w:val="normaltextrun"/>
          <w:rFonts w:ascii="Arial" w:eastAsiaTheme="majorEastAsia" w:hAnsi="Arial" w:cs="Arial"/>
          <w:sz w:val="22"/>
          <w:szCs w:val="22"/>
        </w:rPr>
        <w:t>weakness</w:t>
      </w:r>
      <w:r w:rsidR="004E217C">
        <w:rPr>
          <w:rStyle w:val="normaltextrun"/>
          <w:rFonts w:ascii="Arial" w:eastAsiaTheme="majorEastAsia" w:hAnsi="Arial" w:cs="Arial"/>
          <w:sz w:val="22"/>
          <w:szCs w:val="22"/>
        </w:rPr>
        <w:t xml:space="preserve"> </w:t>
      </w:r>
      <w:r w:rsidR="002B620C">
        <w:rPr>
          <w:rStyle w:val="normaltextrun"/>
          <w:rFonts w:ascii="Arial" w:eastAsiaTheme="majorEastAsia" w:hAnsi="Arial" w:cs="Arial"/>
          <w:sz w:val="22"/>
          <w:szCs w:val="22"/>
        </w:rPr>
        <w:t>w</w:t>
      </w:r>
      <w:r w:rsidR="004322BD">
        <w:rPr>
          <w:rStyle w:val="normaltextrun"/>
          <w:rFonts w:ascii="Arial" w:eastAsiaTheme="majorEastAsia" w:hAnsi="Arial" w:cs="Arial"/>
          <w:sz w:val="22"/>
          <w:szCs w:val="22"/>
        </w:rPr>
        <w:t xml:space="preserve">hich </w:t>
      </w:r>
      <w:r w:rsidR="00835FB8">
        <w:rPr>
          <w:rStyle w:val="normaltextrun"/>
          <w:rFonts w:ascii="Arial" w:eastAsiaTheme="majorEastAsia" w:hAnsi="Arial" w:cs="Arial"/>
          <w:sz w:val="22"/>
          <w:szCs w:val="22"/>
        </w:rPr>
        <w:t>can delay solutions</w:t>
      </w:r>
      <w:r w:rsidR="005B1756">
        <w:rPr>
          <w:rStyle w:val="normaltextrun"/>
          <w:rFonts w:ascii="Arial" w:eastAsiaTheme="majorEastAsia" w:hAnsi="Arial" w:cs="Arial"/>
          <w:sz w:val="22"/>
          <w:szCs w:val="22"/>
        </w:rPr>
        <w:t>. Therefore, to overcome</w:t>
      </w:r>
      <w:r w:rsidR="001B54FF">
        <w:rPr>
          <w:rStyle w:val="normaltextrun"/>
          <w:rFonts w:ascii="Arial" w:eastAsiaTheme="majorEastAsia" w:hAnsi="Arial" w:cs="Arial"/>
          <w:sz w:val="22"/>
          <w:szCs w:val="22"/>
        </w:rPr>
        <w:t xml:space="preserve"> it I am </w:t>
      </w:r>
      <w:r w:rsidR="00C00399">
        <w:rPr>
          <w:rStyle w:val="normaltextrun"/>
          <w:rFonts w:ascii="Arial" w:eastAsiaTheme="majorEastAsia" w:hAnsi="Arial" w:cs="Arial"/>
          <w:sz w:val="22"/>
          <w:szCs w:val="22"/>
        </w:rPr>
        <w:t>learning</w:t>
      </w:r>
      <w:r w:rsidR="001B54FF">
        <w:rPr>
          <w:rStyle w:val="normaltextrun"/>
          <w:rFonts w:ascii="Arial" w:eastAsiaTheme="majorEastAsia" w:hAnsi="Arial" w:cs="Arial"/>
          <w:sz w:val="22"/>
          <w:szCs w:val="22"/>
        </w:rPr>
        <w:t xml:space="preserve"> to identify</w:t>
      </w:r>
      <w:r w:rsidR="00C00399">
        <w:rPr>
          <w:rStyle w:val="normaltextrun"/>
          <w:rFonts w:ascii="Arial" w:eastAsiaTheme="majorEastAsia" w:hAnsi="Arial" w:cs="Arial"/>
          <w:sz w:val="22"/>
          <w:szCs w:val="22"/>
        </w:rPr>
        <w:t xml:space="preserve"> when I am stuck</w:t>
      </w:r>
      <w:r w:rsidR="003A145B">
        <w:rPr>
          <w:rStyle w:val="normaltextrun"/>
          <w:rFonts w:ascii="Arial" w:eastAsiaTheme="majorEastAsia" w:hAnsi="Arial" w:cs="Arial"/>
          <w:sz w:val="22"/>
          <w:szCs w:val="22"/>
        </w:rPr>
        <w:t xml:space="preserve"> and </w:t>
      </w:r>
      <w:r w:rsidR="00375170">
        <w:rPr>
          <w:rStyle w:val="normaltextrun"/>
          <w:rFonts w:ascii="Arial" w:eastAsiaTheme="majorEastAsia" w:hAnsi="Arial" w:cs="Arial"/>
          <w:sz w:val="22"/>
          <w:szCs w:val="22"/>
        </w:rPr>
        <w:t>ask for support.</w:t>
      </w:r>
    </w:p>
    <w:p w14:paraId="078D683F" w14:textId="16774D44" w:rsidR="00C667E8" w:rsidRPr="002611EE" w:rsidRDefault="00C667E8" w:rsidP="00D47C63">
      <w:pPr>
        <w:pStyle w:val="paragraph"/>
        <w:spacing w:before="0" w:beforeAutospacing="0" w:after="0" w:afterAutospacing="0" w:line="360" w:lineRule="auto"/>
        <w:textAlignment w:val="baseline"/>
        <w:rPr>
          <w:rStyle w:val="normaltextrun"/>
          <w:rFonts w:ascii="Aptos" w:eastAsiaTheme="majorEastAsia" w:hAnsi="Aptos" w:cs="Segoe UI"/>
          <w:sz w:val="22"/>
          <w:szCs w:val="22"/>
        </w:rPr>
      </w:pPr>
    </w:p>
    <w:p w14:paraId="650C8DDF" w14:textId="77777777" w:rsidR="00743A83" w:rsidRDefault="00743A83" w:rsidP="00D47C63">
      <w:pPr>
        <w:pStyle w:val="paragraph"/>
        <w:spacing w:before="0" w:beforeAutospacing="0" w:after="0" w:afterAutospacing="0" w:line="360" w:lineRule="auto"/>
        <w:textAlignment w:val="baseline"/>
        <w:rPr>
          <w:rStyle w:val="normaltextrun"/>
          <w:rFonts w:ascii="Aptos" w:eastAsiaTheme="majorEastAsia" w:hAnsi="Aptos" w:cs="Segoe UI"/>
          <w:b/>
          <w:bCs/>
          <w:sz w:val="36"/>
          <w:szCs w:val="36"/>
        </w:rPr>
      </w:pPr>
    </w:p>
    <w:p w14:paraId="27A31EE3" w14:textId="77777777" w:rsidR="00743A83" w:rsidRDefault="00743A83" w:rsidP="00D47C63">
      <w:pPr>
        <w:pStyle w:val="paragraph"/>
        <w:spacing w:before="0" w:beforeAutospacing="0" w:after="0" w:afterAutospacing="0" w:line="360" w:lineRule="auto"/>
        <w:textAlignment w:val="baseline"/>
        <w:rPr>
          <w:rStyle w:val="normaltextrun"/>
          <w:rFonts w:ascii="Aptos" w:eastAsiaTheme="majorEastAsia" w:hAnsi="Aptos" w:cs="Segoe UI"/>
          <w:b/>
          <w:bCs/>
          <w:sz w:val="36"/>
          <w:szCs w:val="36"/>
        </w:rPr>
      </w:pPr>
    </w:p>
    <w:p w14:paraId="7496FBF5" w14:textId="2DAB81E6" w:rsidR="005B1D91" w:rsidRDefault="005B1D91" w:rsidP="00D47C63">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b/>
          <w:bCs/>
          <w:sz w:val="36"/>
          <w:szCs w:val="36"/>
        </w:rPr>
        <w:lastRenderedPageBreak/>
        <w:t>Conclusion</w:t>
      </w:r>
      <w:r>
        <w:rPr>
          <w:rStyle w:val="eop"/>
          <w:rFonts w:ascii="Aptos" w:eastAsiaTheme="majorEastAsia" w:hAnsi="Aptos" w:cs="Segoe UI"/>
          <w:sz w:val="36"/>
          <w:szCs w:val="36"/>
        </w:rPr>
        <w:t> </w:t>
      </w:r>
    </w:p>
    <w:p w14:paraId="5F4CCC5B" w14:textId="6BBA01F9" w:rsidR="005B1D91" w:rsidRDefault="005B1D91" w:rsidP="00D47C63">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sz w:val="22"/>
          <w:szCs w:val="22"/>
        </w:rPr>
        <w:t>I believe further studies in the field of social worker, consider intensive programs like Step up to social work, frontline or thing ahead. Will provide me invaluable skills that I can use to better understand the entire community to transforming lives.</w:t>
      </w:r>
      <w:r>
        <w:rPr>
          <w:rStyle w:val="eop"/>
          <w:rFonts w:ascii="Arial" w:eastAsiaTheme="majorEastAsia" w:hAnsi="Arial" w:cs="Arial"/>
          <w:sz w:val="22"/>
          <w:szCs w:val="22"/>
        </w:rPr>
        <w:t> </w:t>
      </w:r>
      <w:r w:rsidR="007E2BB3">
        <w:rPr>
          <w:rStyle w:val="eop"/>
          <w:rFonts w:ascii="Arial" w:eastAsiaTheme="majorEastAsia" w:hAnsi="Arial" w:cs="Arial"/>
          <w:sz w:val="22"/>
          <w:szCs w:val="22"/>
        </w:rPr>
        <w:t>(</w:t>
      </w:r>
      <w:r w:rsidR="004D1F48">
        <w:rPr>
          <w:rStyle w:val="eop"/>
          <w:rFonts w:ascii="Arial" w:eastAsiaTheme="majorEastAsia" w:hAnsi="Arial" w:cs="Arial"/>
          <w:sz w:val="22"/>
          <w:szCs w:val="22"/>
        </w:rPr>
        <w:t>Girard and Pinar, 2021)</w:t>
      </w:r>
    </w:p>
    <w:p w14:paraId="1D913C1D" w14:textId="77777777" w:rsidR="00817AF7" w:rsidRDefault="00817AF7" w:rsidP="50792F62">
      <w:pPr>
        <w:rPr>
          <w:rFonts w:ascii="Arial" w:eastAsia="Arial" w:hAnsi="Arial" w:cs="Arial"/>
          <w:color w:val="000000" w:themeColor="text1"/>
          <w:sz w:val="22"/>
          <w:szCs w:val="22"/>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137B2F84" w:rsidR="021F216E" w:rsidRDefault="006E6679" w:rsidP="002816C4">
      <w:pPr>
        <w:spacing w:line="360" w:lineRule="auto"/>
        <w:rPr>
          <w:rFonts w:ascii="Arial" w:eastAsia="Arial Nova" w:hAnsi="Arial" w:cs="Arial"/>
          <w:color w:val="000000" w:themeColor="text1"/>
          <w:sz w:val="22"/>
          <w:szCs w:val="22"/>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26B86301" w14:textId="41B716E1" w:rsidR="00EF00B7" w:rsidRDefault="008731B5"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2336" behindDoc="0" locked="0" layoutInCell="1" allowOverlap="1" wp14:anchorId="406E20FF" wp14:editId="322B1388">
                <wp:simplePos x="0" y="0"/>
                <wp:positionH relativeFrom="column">
                  <wp:posOffset>-586740</wp:posOffset>
                </wp:positionH>
                <wp:positionV relativeFrom="paragraph">
                  <wp:posOffset>76200</wp:posOffset>
                </wp:positionV>
                <wp:extent cx="2392680" cy="2019300"/>
                <wp:effectExtent l="0" t="0" r="26670" b="19050"/>
                <wp:wrapNone/>
                <wp:docPr id="208037727" name="Rectangle 4"/>
                <wp:cNvGraphicFramePr/>
                <a:graphic xmlns:a="http://schemas.openxmlformats.org/drawingml/2006/main">
                  <a:graphicData uri="http://schemas.microsoft.com/office/word/2010/wordprocessingShape">
                    <wps:wsp>
                      <wps:cNvSpPr/>
                      <wps:spPr>
                        <a:xfrm>
                          <a:off x="0" y="0"/>
                          <a:ext cx="2392680" cy="2019300"/>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C204F8" w14:textId="35F6F118" w:rsidR="003A131B" w:rsidRDefault="003A131B" w:rsidP="003A131B">
                            <w:pPr>
                              <w:jc w:val="center"/>
                            </w:pPr>
                            <w:r>
                              <w:t>Career</w:t>
                            </w:r>
                          </w:p>
                          <w:p w14:paraId="4C3D15E2" w14:textId="12A18CEA" w:rsidR="00EF69CC" w:rsidRDefault="00861BA9" w:rsidP="000036E8">
                            <w:pPr>
                              <w:pStyle w:val="ListParagraph"/>
                              <w:numPr>
                                <w:ilvl w:val="0"/>
                                <w:numId w:val="7"/>
                              </w:numPr>
                            </w:pPr>
                            <w:r>
                              <w:t>University Lecture</w:t>
                            </w:r>
                            <w:r w:rsidR="00CB3247">
                              <w:t xml:space="preserve"> (senior mentor</w:t>
                            </w:r>
                            <w:r w:rsidR="000036E8">
                              <w:t>)</w:t>
                            </w:r>
                          </w:p>
                          <w:p w14:paraId="0E5EB1C1" w14:textId="3EFBD59F" w:rsidR="009216B4" w:rsidRDefault="008731B5" w:rsidP="00341FD4">
                            <w:pPr>
                              <w:pStyle w:val="ListParagraph"/>
                              <w:numPr>
                                <w:ilvl w:val="0"/>
                                <w:numId w:val="7"/>
                              </w:numPr>
                            </w:pPr>
                            <w:r>
                              <w:t>Current Manager or Superviso</w:t>
                            </w:r>
                            <w:r w:rsidR="00D7404E">
                              <w:t>r</w:t>
                            </w:r>
                          </w:p>
                          <w:p w14:paraId="47895566" w14:textId="1846C9C8" w:rsidR="008A3F4C" w:rsidRDefault="007079DD" w:rsidP="00341FD4">
                            <w:pPr>
                              <w:pStyle w:val="ListParagraph"/>
                              <w:numPr>
                                <w:ilvl w:val="0"/>
                                <w:numId w:val="7"/>
                              </w:numPr>
                            </w:pPr>
                            <w:r>
                              <w:t xml:space="preserve">LinkedIn or </w:t>
                            </w:r>
                            <w:r w:rsidR="0035173F">
                              <w:t xml:space="preserve">Professional </w:t>
                            </w:r>
                            <w:r w:rsidR="00CB2431">
                              <w:t>platform.</w:t>
                            </w:r>
                          </w:p>
                          <w:p w14:paraId="700DD88C" w14:textId="77777777" w:rsidR="00CB2431" w:rsidRDefault="00CB2431" w:rsidP="00CB2431">
                            <w:pPr>
                              <w:ind w:left="1080"/>
                            </w:pPr>
                          </w:p>
                          <w:p w14:paraId="695BC5FE" w14:textId="77777777" w:rsidR="00341FD4" w:rsidRDefault="00341FD4" w:rsidP="00604F9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E20FF" id="Rectangle 4" o:spid="_x0000_s1026" style="position:absolute;margin-left:-46.2pt;margin-top:6pt;width:188.4pt;height:15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" fillcolor="#e59edc [1304]" strokecolor="#030e13 [484]" strokeweight="1pt">
                <v:textbox>
                  <w:txbxContent>
                    <w:p w14:paraId="43C204F8" w14:textId="35F6F118" w:rsidR="003A131B" w:rsidRDefault="003A131B" w:rsidP="003A131B">
                      <w:pPr>
                        <w:jc w:val="center"/>
                      </w:pPr>
                      <w:r>
                        <w:t>Career</w:t>
                      </w:r>
                    </w:p>
                    <w:p w14:paraId="4C3D15E2" w14:textId="12A18CEA" w:rsidR="00EF69CC" w:rsidRDefault="00861BA9" w:rsidP="000036E8">
                      <w:pPr>
                        <w:pStyle w:val="ListParagraph"/>
                        <w:numPr>
                          <w:ilvl w:val="0"/>
                          <w:numId w:val="7"/>
                        </w:numPr>
                      </w:pPr>
                      <w:r>
                        <w:t>University Lecture</w:t>
                      </w:r>
                      <w:r w:rsidR="00CB3247">
                        <w:t xml:space="preserve"> (senior mentor</w:t>
                      </w:r>
                      <w:r w:rsidR="000036E8">
                        <w:t>)</w:t>
                      </w:r>
                    </w:p>
                    <w:p w14:paraId="0E5EB1C1" w14:textId="3EFBD59F" w:rsidR="009216B4" w:rsidRDefault="008731B5" w:rsidP="00341FD4">
                      <w:pPr>
                        <w:pStyle w:val="ListParagraph"/>
                        <w:numPr>
                          <w:ilvl w:val="0"/>
                          <w:numId w:val="7"/>
                        </w:numPr>
                      </w:pPr>
                      <w:r>
                        <w:t>Current Manager or Superviso</w:t>
                      </w:r>
                      <w:r w:rsidR="00D7404E">
                        <w:t>r</w:t>
                      </w:r>
                    </w:p>
                    <w:p w14:paraId="47895566" w14:textId="1846C9C8" w:rsidR="008A3F4C" w:rsidRDefault="007079DD" w:rsidP="00341FD4">
                      <w:pPr>
                        <w:pStyle w:val="ListParagraph"/>
                        <w:numPr>
                          <w:ilvl w:val="0"/>
                          <w:numId w:val="7"/>
                        </w:numPr>
                      </w:pPr>
                      <w:r>
                        <w:t xml:space="preserve">LinkedIn or </w:t>
                      </w:r>
                      <w:r w:rsidR="0035173F">
                        <w:t xml:space="preserve">Professional </w:t>
                      </w:r>
                      <w:r w:rsidR="00CB2431">
                        <w:t>platform.</w:t>
                      </w:r>
                    </w:p>
                    <w:p w14:paraId="700DD88C" w14:textId="77777777" w:rsidR="00CB2431" w:rsidRDefault="00CB2431" w:rsidP="00CB2431">
                      <w:pPr>
                        <w:ind w:left="1080"/>
                      </w:pPr>
                    </w:p>
                    <w:p w14:paraId="695BC5FE" w14:textId="77777777" w:rsidR="00341FD4" w:rsidRDefault="00341FD4" w:rsidP="00604F9E"/>
                  </w:txbxContent>
                </v:textbox>
              </v:rect>
            </w:pict>
          </mc:Fallback>
        </mc:AlternateContent>
      </w:r>
    </w:p>
    <w:p w14:paraId="4191E8A9" w14:textId="2060EED5" w:rsidR="00EF00B7" w:rsidRDefault="00A71FA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1312" behindDoc="0" locked="0" layoutInCell="1" allowOverlap="1" wp14:anchorId="5FB646C9" wp14:editId="72210F82">
                <wp:simplePos x="0" y="0"/>
                <wp:positionH relativeFrom="column">
                  <wp:posOffset>4137660</wp:posOffset>
                </wp:positionH>
                <wp:positionV relativeFrom="paragraph">
                  <wp:posOffset>160655</wp:posOffset>
                </wp:positionV>
                <wp:extent cx="1935480" cy="1569720"/>
                <wp:effectExtent l="0" t="0" r="26670" b="11430"/>
                <wp:wrapNone/>
                <wp:docPr id="1872163783" name="Rectangle 3"/>
                <wp:cNvGraphicFramePr/>
                <a:graphic xmlns:a="http://schemas.openxmlformats.org/drawingml/2006/main">
                  <a:graphicData uri="http://schemas.microsoft.com/office/word/2010/wordprocessingShape">
                    <wps:wsp>
                      <wps:cNvSpPr/>
                      <wps:spPr>
                        <a:xfrm>
                          <a:off x="0" y="0"/>
                          <a:ext cx="1935480" cy="1569720"/>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2EEE6B" w14:textId="729EF54A" w:rsidR="00A71FAB" w:rsidRDefault="00A71FAB" w:rsidP="00A71FAB">
                            <w:pPr>
                              <w:jc w:val="center"/>
                            </w:pPr>
                            <w:r>
                              <w:t>Social</w:t>
                            </w:r>
                          </w:p>
                          <w:p w14:paraId="2B03A167" w14:textId="6F079685" w:rsidR="003A131B" w:rsidRDefault="003A131B" w:rsidP="008814DE">
                            <w:pPr>
                              <w:pStyle w:val="ListParagraph"/>
                              <w:numPr>
                                <w:ilvl w:val="0"/>
                                <w:numId w:val="4"/>
                              </w:numPr>
                            </w:pPr>
                            <w:r>
                              <w:t>Hobby Group</w:t>
                            </w:r>
                          </w:p>
                          <w:p w14:paraId="666BAEAA" w14:textId="4959A19C" w:rsidR="003A131B" w:rsidRDefault="003A131B" w:rsidP="008814DE">
                            <w:pPr>
                              <w:pStyle w:val="ListParagraph"/>
                              <w:numPr>
                                <w:ilvl w:val="0"/>
                                <w:numId w:val="4"/>
                              </w:numPr>
                            </w:pPr>
                            <w:r>
                              <w:t>Classmate</w:t>
                            </w:r>
                            <w:r w:rsidR="00457FC7">
                              <w:t>s</w:t>
                            </w:r>
                          </w:p>
                          <w:p w14:paraId="3C64ED93" w14:textId="5F7FB789" w:rsidR="00B21E8F" w:rsidRDefault="007079DD" w:rsidP="008814DE">
                            <w:pPr>
                              <w:pStyle w:val="ListParagraph"/>
                              <w:numPr>
                                <w:ilvl w:val="0"/>
                                <w:numId w:val="4"/>
                              </w:numPr>
                            </w:pPr>
                            <w:r>
                              <w:t>Neighbors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646C9" id="Rectangle 3" o:spid="_x0000_s1027" style="position:absolute;margin-left:325.8pt;margin-top:12.65pt;width:152.4pt;height:12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" fillcolor="#60caf3 [1943]" strokecolor="#030e13 [484]" strokeweight="1pt">
                <v:textbox>
                  <w:txbxContent>
                    <w:p w14:paraId="2E2EEE6B" w14:textId="729EF54A" w:rsidR="00A71FAB" w:rsidRDefault="00A71FAB" w:rsidP="00A71FAB">
                      <w:pPr>
                        <w:jc w:val="center"/>
                      </w:pPr>
                      <w:r>
                        <w:t>Social</w:t>
                      </w:r>
                    </w:p>
                    <w:p w14:paraId="2B03A167" w14:textId="6F079685" w:rsidR="003A131B" w:rsidRDefault="003A131B" w:rsidP="008814DE">
                      <w:pPr>
                        <w:pStyle w:val="ListParagraph"/>
                        <w:numPr>
                          <w:ilvl w:val="0"/>
                          <w:numId w:val="4"/>
                        </w:numPr>
                      </w:pPr>
                      <w:r>
                        <w:t>Hobby Group</w:t>
                      </w:r>
                    </w:p>
                    <w:p w14:paraId="666BAEAA" w14:textId="4959A19C" w:rsidR="003A131B" w:rsidRDefault="003A131B" w:rsidP="008814DE">
                      <w:pPr>
                        <w:pStyle w:val="ListParagraph"/>
                        <w:numPr>
                          <w:ilvl w:val="0"/>
                          <w:numId w:val="4"/>
                        </w:numPr>
                      </w:pPr>
                      <w:r>
                        <w:t>Classmate</w:t>
                      </w:r>
                      <w:r w:rsidR="00457FC7">
                        <w:t>s</w:t>
                      </w:r>
                    </w:p>
                    <w:p w14:paraId="3C64ED93" w14:textId="5F7FB789" w:rsidR="00B21E8F" w:rsidRDefault="007079DD" w:rsidP="008814DE">
                      <w:pPr>
                        <w:pStyle w:val="ListParagraph"/>
                        <w:numPr>
                          <w:ilvl w:val="0"/>
                          <w:numId w:val="4"/>
                        </w:numPr>
                      </w:pPr>
                      <w:r>
                        <w:t>Neighbors</w:t>
                      </w:r>
                    </w:p>
                  </w:txbxContent>
                </v:textbox>
              </v:rect>
            </w:pict>
          </mc:Fallback>
        </mc:AlternateContent>
      </w:r>
    </w:p>
    <w:p w14:paraId="70C805ED" w14:textId="132FA539" w:rsidR="00EF00B7" w:rsidRDefault="00EF00B7" w:rsidP="002816C4">
      <w:pPr>
        <w:spacing w:line="360" w:lineRule="auto"/>
        <w:rPr>
          <w:rFonts w:ascii="Arial" w:eastAsia="Arial Nova" w:hAnsi="Arial" w:cs="Arial"/>
          <w:color w:val="000000" w:themeColor="text1"/>
          <w:sz w:val="22"/>
          <w:szCs w:val="22"/>
          <w:lang w:val="en-GB"/>
        </w:rPr>
      </w:pPr>
    </w:p>
    <w:p w14:paraId="2312FC76" w14:textId="7C6FDA62" w:rsidR="00EF00B7" w:rsidRDefault="00A71FA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0288" behindDoc="0" locked="0" layoutInCell="1" allowOverlap="1" wp14:anchorId="5BA93063" wp14:editId="20C787FE">
                <wp:simplePos x="0" y="0"/>
                <wp:positionH relativeFrom="column">
                  <wp:posOffset>3520440</wp:posOffset>
                </wp:positionH>
                <wp:positionV relativeFrom="paragraph">
                  <wp:posOffset>85090</wp:posOffset>
                </wp:positionV>
                <wp:extent cx="571500" cy="685800"/>
                <wp:effectExtent l="0" t="38100" r="57150" b="19050"/>
                <wp:wrapNone/>
                <wp:docPr id="1879953865" name="Straight Arrow Connector 2"/>
                <wp:cNvGraphicFramePr/>
                <a:graphic xmlns:a="http://schemas.openxmlformats.org/drawingml/2006/main">
                  <a:graphicData uri="http://schemas.microsoft.com/office/word/2010/wordprocessingShape">
                    <wps:wsp>
                      <wps:cNvCnPr/>
                      <wps:spPr>
                        <a:xfrm flipV="1">
                          <a:off x="0" y="0"/>
                          <a:ext cx="57150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6D3BBF" id="_x0000_t32" coordsize="21600,21600" o:spt="32" o:oned="t" path="m,l21600,21600e" filled="f">
                <v:path arrowok="t" fillok="f" o:connecttype="none"/>
                <o:lock v:ext="edit" shapetype="t"/>
              </v:shapetype>
              <v:shape id="Straight Arrow Connector 2" o:spid="_x0000_s1026" type="#_x0000_t32" style="position:absolute;margin-left:277.2pt;margin-top:6.7pt;width:45pt;height:54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" strokecolor="#156082 [3204]" strokeweight=".5pt">
                <v:stroke endarrow="block" joinstyle="miter"/>
              </v:shape>
            </w:pict>
          </mc:Fallback>
        </mc:AlternateContent>
      </w:r>
    </w:p>
    <w:p w14:paraId="0F211867" w14:textId="7779A60F" w:rsidR="00EF00B7" w:rsidRDefault="003A131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2576" behindDoc="0" locked="0" layoutInCell="1" allowOverlap="1" wp14:anchorId="020351D1" wp14:editId="076061A1">
                <wp:simplePos x="0" y="0"/>
                <wp:positionH relativeFrom="column">
                  <wp:posOffset>2202180</wp:posOffset>
                </wp:positionH>
                <wp:positionV relativeFrom="paragraph">
                  <wp:posOffset>215265</wp:posOffset>
                </wp:positionV>
                <wp:extent cx="213360" cy="266700"/>
                <wp:effectExtent l="38100" t="38100" r="34290" b="19050"/>
                <wp:wrapNone/>
                <wp:docPr id="626970109" name="Straight Arrow Connector 2"/>
                <wp:cNvGraphicFramePr/>
                <a:graphic xmlns:a="http://schemas.openxmlformats.org/drawingml/2006/main">
                  <a:graphicData uri="http://schemas.microsoft.com/office/word/2010/wordprocessingShape">
                    <wps:wsp>
                      <wps:cNvCnPr/>
                      <wps:spPr>
                        <a:xfrm flipH="1" flipV="1">
                          <a:off x="0" y="0"/>
                          <a:ext cx="21336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ED748A" id="Straight Arrow Connector 2" o:spid="_x0000_s1026" type="#_x0000_t32" style="position:absolute;margin-left:173.4pt;margin-top:16.95pt;width:16.8pt;height:21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" strokecolor="#156082 [3204]" strokeweight=".5pt">
                <v:stroke endarrow="block" joinstyle="miter"/>
              </v:shape>
            </w:pict>
          </mc:Fallback>
        </mc:AlternateContent>
      </w:r>
    </w:p>
    <w:p w14:paraId="5BCAD678" w14:textId="33BD1273" w:rsidR="00EF00B7" w:rsidRDefault="00A71FA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59264" behindDoc="0" locked="0" layoutInCell="1" allowOverlap="1" wp14:anchorId="2F06F6A0" wp14:editId="0A35F352">
                <wp:simplePos x="0" y="0"/>
                <wp:positionH relativeFrom="margin">
                  <wp:align>center</wp:align>
                </wp:positionH>
                <wp:positionV relativeFrom="paragraph">
                  <wp:posOffset>9525</wp:posOffset>
                </wp:positionV>
                <wp:extent cx="1577340" cy="1295400"/>
                <wp:effectExtent l="0" t="0" r="22860" b="19050"/>
                <wp:wrapNone/>
                <wp:docPr id="71377763" name="Flowchart: Terminator 1"/>
                <wp:cNvGraphicFramePr/>
                <a:graphic xmlns:a="http://schemas.openxmlformats.org/drawingml/2006/main">
                  <a:graphicData uri="http://schemas.microsoft.com/office/word/2010/wordprocessingShape">
                    <wps:wsp>
                      <wps:cNvSpPr/>
                      <wps:spPr>
                        <a:xfrm>
                          <a:off x="0" y="0"/>
                          <a:ext cx="1577340" cy="1295400"/>
                        </a:xfrm>
                        <a:prstGeom prst="flowChartTermina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8F91F4" w14:textId="0D80E39B" w:rsidR="004A516C" w:rsidRPr="00A71FAB" w:rsidRDefault="00A71FAB" w:rsidP="004A516C">
                            <w:pPr>
                              <w:jc w:val="center"/>
                              <w:rPr>
                                <w:sz w:val="40"/>
                                <w:szCs w:val="40"/>
                              </w:rPr>
                            </w:pPr>
                            <w:r w:rsidRPr="00A71FAB">
                              <w:rPr>
                                <w:sz w:val="40"/>
                                <w:szCs w:val="40"/>
                              </w:rPr>
                              <w:t>M</w:t>
                            </w:r>
                            <w:r w:rsidR="00D629CF">
                              <w:rPr>
                                <w:sz w:val="40"/>
                                <w:szCs w:val="40"/>
                              </w:rPr>
                              <w:t>e</w:t>
                            </w:r>
                          </w:p>
                          <w:p w14:paraId="65B631C1" w14:textId="4AD4A7FB" w:rsidR="00A71FAB" w:rsidRPr="00A71FAB" w:rsidRDefault="00A71FAB" w:rsidP="004A516C">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06F6A0" id="_x0000_t116" coordsize="21600,21600" o:spt="116" path="m3475,qx,10800,3475,21600l18125,21600qx21600,10800,18125,xe">
                <v:stroke joinstyle="miter"/>
                <v:path gradientshapeok="t" o:connecttype="rect" textboxrect="1018,3163,20582,18437"/>
              </v:shapetype>
              <v:shape id="Flowchart: Terminator 1" o:spid="_x0000_s1028" type="#_x0000_t116" style="position:absolute;margin-left:0;margin-top:.75pt;width:124.2pt;height:10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" fillcolor="#156082 [3204]" strokecolor="#030e13 [484]" strokeweight="1pt">
                <v:textbox>
                  <w:txbxContent>
                    <w:p w14:paraId="1F8F91F4" w14:textId="0D80E39B" w:rsidR="004A516C" w:rsidRPr="00A71FAB" w:rsidRDefault="00A71FAB" w:rsidP="004A516C">
                      <w:pPr>
                        <w:jc w:val="center"/>
                        <w:rPr>
                          <w:sz w:val="40"/>
                          <w:szCs w:val="40"/>
                        </w:rPr>
                      </w:pPr>
                      <w:r w:rsidRPr="00A71FAB">
                        <w:rPr>
                          <w:sz w:val="40"/>
                          <w:szCs w:val="40"/>
                        </w:rPr>
                        <w:t>M</w:t>
                      </w:r>
                      <w:r w:rsidR="00D629CF">
                        <w:rPr>
                          <w:sz w:val="40"/>
                          <w:szCs w:val="40"/>
                        </w:rPr>
                        <w:t>e</w:t>
                      </w:r>
                    </w:p>
                    <w:p w14:paraId="65B631C1" w14:textId="4AD4A7FB" w:rsidR="00A71FAB" w:rsidRPr="00A71FAB" w:rsidRDefault="00A71FAB" w:rsidP="004A516C">
                      <w:pPr>
                        <w:jc w:val="center"/>
                        <w:rPr>
                          <w:sz w:val="40"/>
                          <w:szCs w:val="40"/>
                        </w:rPr>
                      </w:pPr>
                    </w:p>
                  </w:txbxContent>
                </v:textbox>
                <w10:wrap anchorx="margin"/>
              </v:shape>
            </w:pict>
          </mc:Fallback>
        </mc:AlternateContent>
      </w:r>
    </w:p>
    <w:p w14:paraId="097609BA" w14:textId="41D755ED" w:rsidR="00EF00B7" w:rsidRDefault="00EF00B7" w:rsidP="002816C4">
      <w:pPr>
        <w:spacing w:line="360" w:lineRule="auto"/>
        <w:rPr>
          <w:rFonts w:ascii="Arial" w:eastAsia="Arial Nova" w:hAnsi="Arial" w:cs="Arial"/>
          <w:color w:val="000000" w:themeColor="text1"/>
          <w:sz w:val="22"/>
          <w:szCs w:val="22"/>
          <w:lang w:val="en-GB"/>
        </w:rPr>
      </w:pPr>
    </w:p>
    <w:p w14:paraId="48493206" w14:textId="41E16289" w:rsidR="00EF00B7" w:rsidRDefault="00EF00B7" w:rsidP="002816C4">
      <w:pPr>
        <w:spacing w:line="360" w:lineRule="auto"/>
        <w:rPr>
          <w:rFonts w:ascii="Arial" w:eastAsia="Arial Nova" w:hAnsi="Arial" w:cs="Arial"/>
          <w:color w:val="000000" w:themeColor="text1"/>
          <w:sz w:val="22"/>
          <w:szCs w:val="22"/>
          <w:lang w:val="en-GB"/>
        </w:rPr>
      </w:pPr>
    </w:p>
    <w:p w14:paraId="10F78A20" w14:textId="20B9079A" w:rsidR="00EF00B7" w:rsidRDefault="003A131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0528" behindDoc="0" locked="0" layoutInCell="1" allowOverlap="1" wp14:anchorId="3B3EFCD0" wp14:editId="1B1ED907">
                <wp:simplePos x="0" y="0"/>
                <wp:positionH relativeFrom="column">
                  <wp:posOffset>2171700</wp:posOffset>
                </wp:positionH>
                <wp:positionV relativeFrom="paragraph">
                  <wp:posOffset>178435</wp:posOffset>
                </wp:positionV>
                <wp:extent cx="220980" cy="289560"/>
                <wp:effectExtent l="38100" t="0" r="26670" b="53340"/>
                <wp:wrapNone/>
                <wp:docPr id="231347243" name="Straight Arrow Connector 2"/>
                <wp:cNvGraphicFramePr/>
                <a:graphic xmlns:a="http://schemas.openxmlformats.org/drawingml/2006/main">
                  <a:graphicData uri="http://schemas.microsoft.com/office/word/2010/wordprocessingShape">
                    <wps:wsp>
                      <wps:cNvCnPr/>
                      <wps:spPr>
                        <a:xfrm flipH="1">
                          <a:off x="0" y="0"/>
                          <a:ext cx="220980" cy="289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4B7E3C" id="Straight Arrow Connector 2" o:spid="_x0000_s1026" type="#_x0000_t32" style="position:absolute;margin-left:171pt;margin-top:14.05pt;width:17.4pt;height:22.8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" strokecolor="#156082 [3204]" strokeweight=".5pt">
                <v:stroke endarrow="block" joinstyle="miter"/>
              </v:shape>
            </w:pict>
          </mc:Fallback>
        </mc:AlternateContent>
      </w: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8480" behindDoc="0" locked="0" layoutInCell="1" allowOverlap="1" wp14:anchorId="28C8FEE8" wp14:editId="12114A37">
                <wp:simplePos x="0" y="0"/>
                <wp:positionH relativeFrom="column">
                  <wp:posOffset>3596640</wp:posOffset>
                </wp:positionH>
                <wp:positionV relativeFrom="paragraph">
                  <wp:posOffset>125095</wp:posOffset>
                </wp:positionV>
                <wp:extent cx="480060" cy="449580"/>
                <wp:effectExtent l="0" t="0" r="72390" b="64770"/>
                <wp:wrapNone/>
                <wp:docPr id="1186023135" name="Straight Arrow Connector 2"/>
                <wp:cNvGraphicFramePr/>
                <a:graphic xmlns:a="http://schemas.openxmlformats.org/drawingml/2006/main">
                  <a:graphicData uri="http://schemas.microsoft.com/office/word/2010/wordprocessingShape">
                    <wps:wsp>
                      <wps:cNvCnPr/>
                      <wps:spPr>
                        <a:xfrm>
                          <a:off x="0" y="0"/>
                          <a:ext cx="480060"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52BB9C" id="Straight Arrow Connector 2" o:spid="_x0000_s1026" type="#_x0000_t32" style="position:absolute;margin-left:283.2pt;margin-top:9.85pt;width:37.8pt;height:35.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" strokecolor="#156082 [3204]" strokeweight=".5pt">
                <v:stroke endarrow="block" joinstyle="miter"/>
              </v:shape>
            </w:pict>
          </mc:Fallback>
        </mc:AlternateContent>
      </w:r>
    </w:p>
    <w:p w14:paraId="1149E238" w14:textId="7B15196C" w:rsidR="00EF00B7" w:rsidRDefault="003A131B" w:rsidP="002816C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6432" behindDoc="0" locked="0" layoutInCell="1" allowOverlap="1" wp14:anchorId="31527418" wp14:editId="0325356A">
                <wp:simplePos x="0" y="0"/>
                <wp:positionH relativeFrom="margin">
                  <wp:posOffset>4145280</wp:posOffset>
                </wp:positionH>
                <wp:positionV relativeFrom="paragraph">
                  <wp:posOffset>254635</wp:posOffset>
                </wp:positionV>
                <wp:extent cx="2125980" cy="1798320"/>
                <wp:effectExtent l="0" t="0" r="26670" b="11430"/>
                <wp:wrapNone/>
                <wp:docPr id="1292043435" name="Rectangle 4"/>
                <wp:cNvGraphicFramePr/>
                <a:graphic xmlns:a="http://schemas.openxmlformats.org/drawingml/2006/main">
                  <a:graphicData uri="http://schemas.microsoft.com/office/word/2010/wordprocessingShape">
                    <wps:wsp>
                      <wps:cNvSpPr/>
                      <wps:spPr>
                        <a:xfrm>
                          <a:off x="0" y="0"/>
                          <a:ext cx="2125980" cy="1798320"/>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739120" w14:textId="2AB9662E" w:rsidR="003A131B" w:rsidRDefault="003A131B" w:rsidP="007275FD">
                            <w:pPr>
                              <w:jc w:val="center"/>
                            </w:pPr>
                            <w:r>
                              <w:t>Community</w:t>
                            </w:r>
                          </w:p>
                          <w:p w14:paraId="0049FF6A" w14:textId="23DA3D5B" w:rsidR="00F518C9" w:rsidRDefault="00F518C9" w:rsidP="008814DE">
                            <w:pPr>
                              <w:pStyle w:val="ListParagraph"/>
                              <w:numPr>
                                <w:ilvl w:val="0"/>
                                <w:numId w:val="11"/>
                              </w:numPr>
                            </w:pPr>
                            <w:r>
                              <w:t>Volunteer Organization</w:t>
                            </w:r>
                          </w:p>
                          <w:p w14:paraId="2834F5C6" w14:textId="17A4FC10" w:rsidR="00F518C9" w:rsidRDefault="002108B6" w:rsidP="008814DE">
                            <w:pPr>
                              <w:pStyle w:val="ListParagraph"/>
                              <w:numPr>
                                <w:ilvl w:val="0"/>
                                <w:numId w:val="11"/>
                              </w:numPr>
                            </w:pPr>
                            <w:r>
                              <w:t>Advocacy groups</w:t>
                            </w:r>
                          </w:p>
                          <w:p w14:paraId="70D51D56" w14:textId="695B2FD9" w:rsidR="007275FD" w:rsidRDefault="00054CB4" w:rsidP="008814DE">
                            <w:pPr>
                              <w:pStyle w:val="ListParagraph"/>
                              <w:numPr>
                                <w:ilvl w:val="0"/>
                                <w:numId w:val="11"/>
                              </w:numPr>
                            </w:pPr>
                            <w:r>
                              <w:t>Community Youth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527418" id="_x0000_s1029" style="position:absolute;margin-left:326.4pt;margin-top:20.05pt;width:167.4pt;height:141.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" fillcolor="#84e290 [1302]" strokecolor="#030e13 [484]" strokeweight="1pt">
                <v:textbox>
                  <w:txbxContent>
                    <w:p w14:paraId="50739120" w14:textId="2AB9662E" w:rsidR="003A131B" w:rsidRDefault="003A131B" w:rsidP="007275FD">
                      <w:pPr>
                        <w:jc w:val="center"/>
                      </w:pPr>
                      <w:r>
                        <w:t>Community</w:t>
                      </w:r>
                    </w:p>
                    <w:p w14:paraId="0049FF6A" w14:textId="23DA3D5B" w:rsidR="00F518C9" w:rsidRDefault="00F518C9" w:rsidP="008814DE">
                      <w:pPr>
                        <w:pStyle w:val="ListParagraph"/>
                        <w:numPr>
                          <w:ilvl w:val="0"/>
                          <w:numId w:val="11"/>
                        </w:numPr>
                      </w:pPr>
                      <w:r>
                        <w:t>Volunteer Organization</w:t>
                      </w:r>
                    </w:p>
                    <w:p w14:paraId="2834F5C6" w14:textId="17A4FC10" w:rsidR="00F518C9" w:rsidRDefault="002108B6" w:rsidP="008814DE">
                      <w:pPr>
                        <w:pStyle w:val="ListParagraph"/>
                        <w:numPr>
                          <w:ilvl w:val="0"/>
                          <w:numId w:val="11"/>
                        </w:numPr>
                      </w:pPr>
                      <w:r>
                        <w:t>Advocacy groups</w:t>
                      </w:r>
                    </w:p>
                    <w:p w14:paraId="70D51D56" w14:textId="695B2FD9" w:rsidR="007275FD" w:rsidRDefault="00054CB4" w:rsidP="008814DE">
                      <w:pPr>
                        <w:pStyle w:val="ListParagraph"/>
                        <w:numPr>
                          <w:ilvl w:val="0"/>
                          <w:numId w:val="11"/>
                        </w:numPr>
                      </w:pPr>
                      <w:r>
                        <w:t>Community Youth Leader</w:t>
                      </w:r>
                    </w:p>
                  </w:txbxContent>
                </v:textbox>
                <w10:wrap anchorx="margin"/>
              </v:rect>
            </w:pict>
          </mc:Fallback>
        </mc:AlternateContent>
      </w: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4384" behindDoc="0" locked="0" layoutInCell="1" allowOverlap="1" wp14:anchorId="3394F2EF" wp14:editId="46F25CFD">
                <wp:simplePos x="0" y="0"/>
                <wp:positionH relativeFrom="margin">
                  <wp:align>left</wp:align>
                </wp:positionH>
                <wp:positionV relativeFrom="paragraph">
                  <wp:posOffset>109855</wp:posOffset>
                </wp:positionV>
                <wp:extent cx="2164080" cy="1082040"/>
                <wp:effectExtent l="0" t="0" r="26670" b="22860"/>
                <wp:wrapNone/>
                <wp:docPr id="976222968" name="Rectangle 4"/>
                <wp:cNvGraphicFramePr/>
                <a:graphic xmlns:a="http://schemas.openxmlformats.org/drawingml/2006/main">
                  <a:graphicData uri="http://schemas.microsoft.com/office/word/2010/wordprocessingShape">
                    <wps:wsp>
                      <wps:cNvSpPr/>
                      <wps:spPr>
                        <a:xfrm>
                          <a:off x="0" y="0"/>
                          <a:ext cx="2164080" cy="108204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5827E8" w14:textId="6FD50AD6" w:rsidR="003A131B" w:rsidRDefault="003A131B" w:rsidP="003C57BB">
                            <w:pPr>
                              <w:pStyle w:val="ListParagraph"/>
                            </w:pPr>
                            <w:r>
                              <w:t>Support</w:t>
                            </w:r>
                          </w:p>
                          <w:p w14:paraId="4A9C07B7" w14:textId="0CF53FA6" w:rsidR="003A131B" w:rsidRDefault="003C57BB" w:rsidP="008814DE">
                            <w:pPr>
                              <w:pStyle w:val="ListParagraph"/>
                              <w:numPr>
                                <w:ilvl w:val="0"/>
                                <w:numId w:val="9"/>
                              </w:numPr>
                            </w:pPr>
                            <w:r>
                              <w:t>Family</w:t>
                            </w:r>
                          </w:p>
                          <w:p w14:paraId="4B5B09CF" w14:textId="1F036C66" w:rsidR="003C57BB" w:rsidRDefault="003C57BB" w:rsidP="008814DE">
                            <w:pPr>
                              <w:pStyle w:val="ListParagraph"/>
                              <w:numPr>
                                <w:ilvl w:val="0"/>
                                <w:numId w:val="9"/>
                              </w:numPr>
                            </w:pPr>
                            <w:r>
                              <w:t>Best fr</w:t>
                            </w:r>
                            <w:r w:rsidR="00126A2D">
                              <w:t>iend</w:t>
                            </w:r>
                          </w:p>
                          <w:p w14:paraId="10A3C522" w14:textId="0848C315" w:rsidR="00126A2D" w:rsidRDefault="00126A2D" w:rsidP="008814DE">
                            <w:pPr>
                              <w:pStyle w:val="ListParagraph"/>
                              <w:numPr>
                                <w:ilvl w:val="0"/>
                                <w:numId w:val="9"/>
                              </w:numPr>
                            </w:pPr>
                            <w:r>
                              <w:t>Health professional</w:t>
                            </w:r>
                          </w:p>
                          <w:p w14:paraId="5BFA33E3" w14:textId="77777777" w:rsidR="007275FD" w:rsidRDefault="007275FD" w:rsidP="003C57BB">
                            <w:pPr>
                              <w:pStyle w:val="ListParagraph"/>
                              <w:numPr>
                                <w:ilvl w:val="0"/>
                                <w:numId w:val="9"/>
                              </w:numPr>
                              <w:jc w:val="center"/>
                            </w:pPr>
                          </w:p>
                          <w:p w14:paraId="7065CBCF" w14:textId="77777777" w:rsidR="007275FD" w:rsidRDefault="007275FD" w:rsidP="003C57BB">
                            <w:pPr>
                              <w:pStyle w:val="ListParagraph"/>
                              <w:numPr>
                                <w:ilvl w:val="0"/>
                                <w:numId w:val="9"/>
                              </w:num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94F2EF" id="_x0000_s1030" style="position:absolute;margin-left:0;margin-top:8.65pt;width:170.4pt;height:85.2pt;z-index:25166438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" fillcolor="#f1a983 [1941]" strokecolor="#030e13 [484]" strokeweight="1pt">
                <v:textbox>
                  <w:txbxContent>
                    <w:p w14:paraId="485827E8" w14:textId="6FD50AD6" w:rsidR="003A131B" w:rsidRDefault="003A131B" w:rsidP="003C57BB">
                      <w:pPr>
                        <w:pStyle w:val="ListParagraph"/>
                      </w:pPr>
                      <w:r>
                        <w:t>Support</w:t>
                      </w:r>
                    </w:p>
                    <w:p w14:paraId="4A9C07B7" w14:textId="0CF53FA6" w:rsidR="003A131B" w:rsidRDefault="003C57BB" w:rsidP="008814DE">
                      <w:pPr>
                        <w:pStyle w:val="ListParagraph"/>
                        <w:numPr>
                          <w:ilvl w:val="0"/>
                          <w:numId w:val="9"/>
                        </w:numPr>
                      </w:pPr>
                      <w:r>
                        <w:t>Family</w:t>
                      </w:r>
                    </w:p>
                    <w:p w14:paraId="4B5B09CF" w14:textId="1F036C66" w:rsidR="003C57BB" w:rsidRDefault="003C57BB" w:rsidP="008814DE">
                      <w:pPr>
                        <w:pStyle w:val="ListParagraph"/>
                        <w:numPr>
                          <w:ilvl w:val="0"/>
                          <w:numId w:val="9"/>
                        </w:numPr>
                      </w:pPr>
                      <w:r>
                        <w:t>Best fr</w:t>
                      </w:r>
                      <w:r w:rsidR="00126A2D">
                        <w:t>iend</w:t>
                      </w:r>
                    </w:p>
                    <w:p w14:paraId="10A3C522" w14:textId="0848C315" w:rsidR="00126A2D" w:rsidRDefault="00126A2D" w:rsidP="008814DE">
                      <w:pPr>
                        <w:pStyle w:val="ListParagraph"/>
                        <w:numPr>
                          <w:ilvl w:val="0"/>
                          <w:numId w:val="9"/>
                        </w:numPr>
                      </w:pPr>
                      <w:r>
                        <w:t>Health professional</w:t>
                      </w:r>
                    </w:p>
                    <w:p w14:paraId="5BFA33E3" w14:textId="77777777" w:rsidR="007275FD" w:rsidRDefault="007275FD" w:rsidP="003C57BB">
                      <w:pPr>
                        <w:pStyle w:val="ListParagraph"/>
                        <w:numPr>
                          <w:ilvl w:val="0"/>
                          <w:numId w:val="9"/>
                        </w:numPr>
                        <w:jc w:val="center"/>
                      </w:pPr>
                    </w:p>
                    <w:p w14:paraId="7065CBCF" w14:textId="77777777" w:rsidR="007275FD" w:rsidRDefault="007275FD" w:rsidP="003C57BB">
                      <w:pPr>
                        <w:pStyle w:val="ListParagraph"/>
                        <w:numPr>
                          <w:ilvl w:val="0"/>
                          <w:numId w:val="9"/>
                        </w:numPr>
                        <w:jc w:val="center"/>
                      </w:pPr>
                    </w:p>
                  </w:txbxContent>
                </v:textbox>
                <w10:wrap anchorx="margin"/>
              </v:rect>
            </w:pict>
          </mc:Fallback>
        </mc:AlternateContent>
      </w:r>
    </w:p>
    <w:p w14:paraId="4E5E8B02" w14:textId="019638FE" w:rsidR="00EF00B7" w:rsidRDefault="00EF00B7" w:rsidP="002816C4">
      <w:pPr>
        <w:spacing w:line="360" w:lineRule="auto"/>
        <w:rPr>
          <w:rFonts w:ascii="Arial" w:eastAsia="Arial Nova" w:hAnsi="Arial" w:cs="Arial"/>
          <w:color w:val="000000" w:themeColor="text1"/>
          <w:sz w:val="22"/>
          <w:szCs w:val="22"/>
          <w:lang w:val="en-GB"/>
        </w:rPr>
      </w:pPr>
    </w:p>
    <w:p w14:paraId="6E0730FE" w14:textId="77777777" w:rsidR="00CC26FE" w:rsidRDefault="00CC26FE" w:rsidP="002816C4">
      <w:pPr>
        <w:spacing w:line="360" w:lineRule="auto"/>
        <w:rPr>
          <w:rFonts w:ascii="Arial" w:eastAsia="Arial Nova" w:hAnsi="Arial" w:cs="Arial"/>
          <w:color w:val="000000" w:themeColor="text1"/>
          <w:sz w:val="22"/>
          <w:szCs w:val="22"/>
          <w:lang w:val="en-GB"/>
        </w:rPr>
      </w:pPr>
    </w:p>
    <w:p w14:paraId="122F24EF" w14:textId="77777777" w:rsidR="00CC26FE" w:rsidRDefault="00CC26FE" w:rsidP="002816C4">
      <w:pPr>
        <w:spacing w:line="360" w:lineRule="auto"/>
        <w:rPr>
          <w:rFonts w:ascii="Arial" w:eastAsia="Arial Nova" w:hAnsi="Arial" w:cs="Arial"/>
          <w:color w:val="000000" w:themeColor="text1"/>
          <w:sz w:val="22"/>
          <w:szCs w:val="22"/>
          <w:lang w:val="en-GB"/>
        </w:rPr>
      </w:pPr>
    </w:p>
    <w:p w14:paraId="210426D8" w14:textId="77777777" w:rsidR="00CC26FE" w:rsidRDefault="00CC26FE" w:rsidP="002816C4">
      <w:pPr>
        <w:spacing w:line="360" w:lineRule="auto"/>
        <w:rPr>
          <w:rFonts w:ascii="Arial" w:eastAsia="Arial Nova" w:hAnsi="Arial" w:cs="Arial"/>
          <w:color w:val="000000" w:themeColor="text1"/>
          <w:sz w:val="22"/>
          <w:szCs w:val="22"/>
          <w:lang w:val="en-GB"/>
        </w:rPr>
      </w:pPr>
    </w:p>
    <w:p w14:paraId="036E612F" w14:textId="77777777" w:rsidR="00CC26FE" w:rsidRDefault="00CC26FE" w:rsidP="002816C4">
      <w:pPr>
        <w:spacing w:line="360" w:lineRule="auto"/>
        <w:rPr>
          <w:rFonts w:ascii="Arial" w:eastAsia="Arial Nova" w:hAnsi="Arial" w:cs="Arial"/>
          <w:color w:val="000000" w:themeColor="text1"/>
          <w:sz w:val="22"/>
          <w:szCs w:val="22"/>
          <w:lang w:val="en-GB"/>
        </w:rPr>
      </w:pPr>
    </w:p>
    <w:p w14:paraId="6B2B6006" w14:textId="443D8E24" w:rsidR="00CC26FE" w:rsidRDefault="00CC26FE" w:rsidP="002816C4">
      <w:pPr>
        <w:spacing w:line="360" w:lineRule="auto"/>
        <w:rPr>
          <w:rFonts w:ascii="Arial" w:eastAsia="Arial Nova" w:hAnsi="Arial" w:cs="Arial"/>
          <w:color w:val="000000" w:themeColor="text1"/>
          <w:sz w:val="22"/>
          <w:szCs w:val="22"/>
          <w:lang w:val="en-GB"/>
        </w:rPr>
      </w:pPr>
    </w:p>
    <w:p w14:paraId="4A544E1C" w14:textId="77777777" w:rsidR="00CC26FE" w:rsidRDefault="00CC26FE" w:rsidP="002816C4">
      <w:pPr>
        <w:spacing w:line="360" w:lineRule="auto"/>
        <w:rPr>
          <w:rFonts w:ascii="Arial" w:eastAsia="Arial Nova" w:hAnsi="Arial" w:cs="Arial"/>
          <w:color w:val="000000" w:themeColor="text1"/>
          <w:sz w:val="22"/>
          <w:szCs w:val="22"/>
          <w:lang w:val="en-GB"/>
        </w:rPr>
      </w:pPr>
    </w:p>
    <w:p w14:paraId="3B274018" w14:textId="77777777" w:rsidR="00CC26FE" w:rsidRDefault="00CC26FE" w:rsidP="002816C4">
      <w:pPr>
        <w:spacing w:line="360" w:lineRule="auto"/>
        <w:rPr>
          <w:rFonts w:ascii="Arial" w:eastAsia="Arial Nova" w:hAnsi="Arial" w:cs="Arial"/>
          <w:color w:val="000000" w:themeColor="text1"/>
          <w:sz w:val="22"/>
          <w:szCs w:val="22"/>
          <w:lang w:val="en-GB"/>
        </w:rPr>
      </w:pPr>
    </w:p>
    <w:p w14:paraId="64F1C7D2" w14:textId="77777777" w:rsidR="00625FF2" w:rsidRDefault="00625FF2" w:rsidP="002A6FE9">
      <w:pPr>
        <w:spacing w:line="360" w:lineRule="auto"/>
        <w:rPr>
          <w:rFonts w:ascii="Arial" w:eastAsia="Arial Nova" w:hAnsi="Arial" w:cs="Arial"/>
          <w:b/>
          <w:bCs/>
          <w:color w:val="000000" w:themeColor="text1"/>
          <w:sz w:val="32"/>
          <w:szCs w:val="32"/>
          <w:lang w:val="en-GB"/>
        </w:rPr>
      </w:pPr>
    </w:p>
    <w:p w14:paraId="2433430C" w14:textId="1C00C77D" w:rsidR="002A6FE9" w:rsidRPr="00AD73DA" w:rsidRDefault="002A6FE9" w:rsidP="002A6FE9">
      <w:pPr>
        <w:spacing w:line="360" w:lineRule="auto"/>
        <w:rPr>
          <w:rFonts w:ascii="Arial" w:eastAsia="Arial Nova" w:hAnsi="Arial" w:cs="Arial"/>
          <w:color w:val="000000" w:themeColor="text1"/>
          <w:sz w:val="32"/>
          <w:szCs w:val="32"/>
          <w:lang w:val="en-GB"/>
        </w:rPr>
      </w:pPr>
      <w:r w:rsidRPr="00AD73DA">
        <w:rPr>
          <w:rFonts w:ascii="Arial" w:eastAsia="Arial Nova" w:hAnsi="Arial" w:cs="Arial"/>
          <w:b/>
          <w:bCs/>
          <w:color w:val="000000" w:themeColor="text1"/>
          <w:sz w:val="32"/>
          <w:szCs w:val="32"/>
          <w:lang w:val="en-GB"/>
        </w:rPr>
        <w:t>Rationale</w:t>
      </w:r>
    </w:p>
    <w:p w14:paraId="5D9FEB84" w14:textId="1F0B66CD" w:rsidR="002A6FE9" w:rsidRDefault="002A6FE9" w:rsidP="002A6FE9">
      <w:pPr>
        <w:spacing w:line="360" w:lineRule="auto"/>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Founded and analysing on my professional Network map, I currently have strong internal Network with senior career, nurse, my line manager, others care assistant and services users. Furthermore, my support network involving families, close friend, academic advisor provides stability and emotional grounding</w:t>
      </w:r>
      <w:r w:rsidR="00811589">
        <w:rPr>
          <w:rFonts w:ascii="Arial" w:eastAsia="Arial Nova" w:hAnsi="Arial" w:cs="Arial"/>
          <w:color w:val="000000" w:themeColor="text1"/>
          <w:sz w:val="22"/>
          <w:szCs w:val="22"/>
          <w:lang w:val="en-GB"/>
        </w:rPr>
        <w:t xml:space="preserve">. </w:t>
      </w:r>
      <w:r w:rsidR="003E6A16">
        <w:rPr>
          <w:rFonts w:ascii="Arial" w:eastAsia="Arial Nova" w:hAnsi="Arial" w:cs="Arial"/>
          <w:color w:val="000000" w:themeColor="text1"/>
          <w:sz w:val="22"/>
          <w:szCs w:val="22"/>
          <w:lang w:val="en-GB"/>
        </w:rPr>
        <w:t>However</w:t>
      </w:r>
      <w:r>
        <w:rPr>
          <w:rFonts w:ascii="Arial" w:eastAsia="Arial Nova" w:hAnsi="Arial" w:cs="Arial"/>
          <w:color w:val="000000" w:themeColor="text1"/>
          <w:sz w:val="22"/>
          <w:szCs w:val="22"/>
          <w:lang w:val="en-GB"/>
        </w:rPr>
        <w:t>, they are fewer or no direct connections with occupational therapist, GP services and social worker. Therefore, one key weakness identified is the limited breadth of my external connections, particularly with multidisciplinary professional team meetings (MDT). Moreover, engaging in safeguarding case discussions and community- based services outside my workplace.</w:t>
      </w:r>
      <w:r w:rsidR="002064C3">
        <w:rPr>
          <w:rFonts w:ascii="Arial" w:eastAsia="Arial Nova" w:hAnsi="Arial" w:cs="Arial"/>
          <w:color w:val="000000" w:themeColor="text1"/>
          <w:sz w:val="22"/>
          <w:szCs w:val="22"/>
          <w:lang w:val="en-GB"/>
        </w:rPr>
        <w:t xml:space="preserve"> (Francis et a</w:t>
      </w:r>
      <w:r w:rsidR="00F346FE">
        <w:rPr>
          <w:rFonts w:ascii="Arial" w:eastAsia="Arial Nova" w:hAnsi="Arial" w:cs="Arial"/>
          <w:color w:val="000000" w:themeColor="text1"/>
          <w:sz w:val="22"/>
          <w:szCs w:val="22"/>
          <w:lang w:val="en-GB"/>
        </w:rPr>
        <w:t>l.,2024)</w:t>
      </w:r>
    </w:p>
    <w:p w14:paraId="5B1AFDB8" w14:textId="51749CB8" w:rsidR="002A6FE9" w:rsidRPr="00AD73DA" w:rsidRDefault="002A6FE9" w:rsidP="002A6FE9">
      <w:pPr>
        <w:spacing w:line="360" w:lineRule="auto"/>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To enhance of my professional development, I intend to request opportunities to observe or attend to multidisciplinary team meetings. Additionally, develop knowledge of safeguarding and referral pathways.</w:t>
      </w:r>
      <w:r w:rsidR="0099200C">
        <w:rPr>
          <w:rFonts w:ascii="Arial" w:eastAsia="Arial Nova" w:hAnsi="Arial" w:cs="Arial"/>
          <w:color w:val="000000" w:themeColor="text1"/>
          <w:sz w:val="22"/>
          <w:szCs w:val="22"/>
          <w:lang w:val="en-GB"/>
        </w:rPr>
        <w:t xml:space="preserve"> Moreover, e</w:t>
      </w:r>
      <w:r>
        <w:rPr>
          <w:rFonts w:ascii="Arial" w:eastAsia="Arial Nova" w:hAnsi="Arial" w:cs="Arial"/>
          <w:color w:val="000000" w:themeColor="text1"/>
          <w:sz w:val="22"/>
          <w:szCs w:val="22"/>
          <w:lang w:val="en-GB"/>
        </w:rPr>
        <w:t>ngage more proactively with families and advocate. Furthermore, build professional confidence in communicating with external professionals, demonstrated leadership, initiative and understanding of integrated working and reflect regularly on my role within the wider health and social care system.</w:t>
      </w:r>
      <w:r w:rsidR="00F22CAA">
        <w:rPr>
          <w:rFonts w:ascii="Arial" w:eastAsia="Arial Nova" w:hAnsi="Arial" w:cs="Arial"/>
          <w:color w:val="000000" w:themeColor="text1"/>
          <w:sz w:val="22"/>
          <w:szCs w:val="22"/>
          <w:lang w:val="en-GB"/>
        </w:rPr>
        <w:t xml:space="preserve"> </w:t>
      </w:r>
      <w:r w:rsidR="00F85A82">
        <w:rPr>
          <w:rFonts w:ascii="Arial" w:eastAsia="Arial Nova" w:hAnsi="Arial" w:cs="Arial"/>
          <w:color w:val="000000" w:themeColor="text1"/>
          <w:sz w:val="22"/>
          <w:szCs w:val="22"/>
          <w:lang w:val="en-GB"/>
        </w:rPr>
        <w:t>(Heyman et al.,</w:t>
      </w:r>
      <w:r w:rsidR="00D75406">
        <w:rPr>
          <w:rFonts w:ascii="Arial" w:eastAsia="Arial Nova" w:hAnsi="Arial" w:cs="Arial"/>
          <w:color w:val="000000" w:themeColor="text1"/>
          <w:sz w:val="22"/>
          <w:szCs w:val="22"/>
          <w:lang w:val="en-GB"/>
        </w:rPr>
        <w:t>2025)</w:t>
      </w:r>
    </w:p>
    <w:p w14:paraId="5521FF78" w14:textId="77777777" w:rsidR="00CC26FE" w:rsidRDefault="00CC26FE" w:rsidP="002816C4">
      <w:pPr>
        <w:spacing w:line="360" w:lineRule="auto"/>
        <w:rPr>
          <w:rFonts w:ascii="Arial" w:eastAsia="Arial Nova" w:hAnsi="Arial" w:cs="Arial"/>
          <w:color w:val="000000" w:themeColor="text1"/>
          <w:sz w:val="22"/>
          <w:szCs w:val="22"/>
          <w:lang w:val="en-GB"/>
        </w:rPr>
      </w:pPr>
    </w:p>
    <w:p w14:paraId="7D410531" w14:textId="77777777" w:rsidR="002A6FE9" w:rsidRPr="007E69CA" w:rsidRDefault="002A6FE9" w:rsidP="002816C4">
      <w:pPr>
        <w:spacing w:line="360" w:lineRule="auto"/>
        <w:rPr>
          <w:rFonts w:ascii="Arial" w:eastAsia="Arial Nova" w:hAnsi="Arial" w:cs="Arial"/>
          <w:color w:val="000000" w:themeColor="text1"/>
          <w:sz w:val="22"/>
          <w:szCs w:val="22"/>
          <w:lang w:val="en-GB"/>
        </w:rPr>
      </w:pPr>
    </w:p>
    <w:p w14:paraId="0FE39BA5" w14:textId="590105E7" w:rsidR="021F216E" w:rsidRPr="0082343B" w:rsidRDefault="021F216E" w:rsidP="0082343B">
      <w:pPr>
        <w:spacing w:line="360" w:lineRule="auto"/>
        <w:rPr>
          <w:rFonts w:ascii="Arial" w:eastAsia="Arial Nova" w:hAnsi="Arial" w:cs="Arial"/>
          <w:color w:val="000000" w:themeColor="text1"/>
          <w:sz w:val="22"/>
          <w:szCs w:val="22"/>
        </w:rPr>
      </w:pPr>
    </w:p>
    <w:p w14:paraId="5DD5BF14" w14:textId="6EE5A0AF" w:rsidR="021F216E" w:rsidRPr="00FC1EC0" w:rsidRDefault="021F216E" w:rsidP="021F216E">
      <w:pPr>
        <w:rPr>
          <w:rFonts w:ascii="Arial" w:eastAsia="Arial Nova" w:hAnsi="Arial" w:cs="Arial"/>
          <w:color w:val="000000" w:themeColor="text1"/>
          <w:sz w:val="22"/>
          <w:szCs w:val="22"/>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Pr="00E56166" w:rsidRDefault="021F216E" w:rsidP="00E56166">
      <w:pPr>
        <w:spacing w:line="360" w:lineRule="auto"/>
        <w:rPr>
          <w:rFonts w:ascii="Arial" w:eastAsia="Arial Nova" w:hAnsi="Arial" w:cs="Arial"/>
          <w:color w:val="000000" w:themeColor="text1"/>
          <w:sz w:val="22"/>
          <w:szCs w:val="22"/>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22809C" w14:textId="03B10199" w:rsidR="021F216E" w:rsidRDefault="021F216E" w:rsidP="50792F62">
      <w:pPr>
        <w:rPr>
          <w:rFonts w:ascii="Arial Nova" w:eastAsia="Arial Nova" w:hAnsi="Arial Nova" w:cs="Arial Nova"/>
          <w:color w:val="000000" w:themeColor="text1"/>
          <w:sz w:val="32"/>
          <w:szCs w:val="32"/>
        </w:rPr>
      </w:pPr>
    </w:p>
    <w:p w14:paraId="74EFDDEE" w14:textId="0F044CD7" w:rsidR="2EEEB618" w:rsidRDefault="2EEEB618" w:rsidP="50792F62">
      <w:pPr>
        <w:rPr>
          <w:rFonts w:ascii="Arial Nova" w:eastAsia="Arial Nova" w:hAnsi="Arial Nova" w:cs="Arial Nova"/>
          <w:color w:val="000000" w:themeColor="text1"/>
          <w:sz w:val="32"/>
          <w:szCs w:val="32"/>
        </w:rPr>
      </w:pPr>
      <w:r w:rsidRPr="50792F62">
        <w:rPr>
          <w:rFonts w:ascii="Arial Nova" w:eastAsia="Arial Nova" w:hAnsi="Arial Nova" w:cs="Arial Nova"/>
          <w:color w:val="000000" w:themeColor="text1"/>
          <w:sz w:val="32"/>
          <w:szCs w:val="32"/>
        </w:rPr>
        <w:t>Technological Barriers</w:t>
      </w:r>
    </w:p>
    <w:p w14:paraId="75135DBD" w14:textId="750EDC8B" w:rsidR="2EEEB618" w:rsidRDefault="2EEEB618" w:rsidP="0073707A">
      <w:pPr>
        <w:spacing w:line="360" w:lineRule="auto"/>
        <w:rPr>
          <w:rFonts w:ascii="Arial" w:eastAsia="Arial" w:hAnsi="Arial" w:cs="Arial"/>
          <w:color w:val="000000" w:themeColor="text1"/>
          <w:sz w:val="22"/>
          <w:szCs w:val="22"/>
        </w:rPr>
      </w:pPr>
      <w:r w:rsidRPr="50792F62">
        <w:rPr>
          <w:rFonts w:ascii="Arial" w:eastAsia="Arial" w:hAnsi="Arial" w:cs="Arial"/>
          <w:color w:val="000000" w:themeColor="text1"/>
          <w:sz w:val="22"/>
          <w:szCs w:val="22"/>
        </w:rPr>
        <w:t>The Uk Health and</w:t>
      </w:r>
      <w:r w:rsidR="005D1378">
        <w:rPr>
          <w:rFonts w:ascii="Arial" w:eastAsia="Arial" w:hAnsi="Arial" w:cs="Arial"/>
          <w:color w:val="000000" w:themeColor="text1"/>
          <w:sz w:val="22"/>
          <w:szCs w:val="22"/>
        </w:rPr>
        <w:t xml:space="preserve"> </w:t>
      </w:r>
      <w:r w:rsidR="009132DD">
        <w:rPr>
          <w:rFonts w:ascii="Arial" w:eastAsia="Arial" w:hAnsi="Arial" w:cs="Arial"/>
          <w:color w:val="000000" w:themeColor="text1"/>
          <w:sz w:val="22"/>
          <w:szCs w:val="22"/>
        </w:rPr>
        <w:t>social care sector is undergoing</w:t>
      </w:r>
      <w:r w:rsidR="005711E0">
        <w:rPr>
          <w:rFonts w:ascii="Arial" w:eastAsia="Arial" w:hAnsi="Arial" w:cs="Arial"/>
          <w:color w:val="000000" w:themeColor="text1"/>
          <w:sz w:val="22"/>
          <w:szCs w:val="22"/>
        </w:rPr>
        <w:t xml:space="preserve"> rapid digital transformation. From </w:t>
      </w:r>
      <w:r w:rsidR="00820175">
        <w:rPr>
          <w:rFonts w:ascii="Arial" w:eastAsia="Arial" w:hAnsi="Arial" w:cs="Arial"/>
          <w:color w:val="000000" w:themeColor="text1"/>
          <w:sz w:val="22"/>
          <w:szCs w:val="22"/>
        </w:rPr>
        <w:t>electronic patients recor</w:t>
      </w:r>
      <w:r w:rsidR="003B759B">
        <w:rPr>
          <w:rFonts w:ascii="Arial" w:eastAsia="Arial" w:hAnsi="Arial" w:cs="Arial"/>
          <w:color w:val="000000" w:themeColor="text1"/>
          <w:sz w:val="22"/>
          <w:szCs w:val="22"/>
        </w:rPr>
        <w:t>ds to AI-driven di</w:t>
      </w:r>
      <w:r w:rsidR="00215B7C">
        <w:rPr>
          <w:rFonts w:ascii="Arial" w:eastAsia="Arial" w:hAnsi="Arial" w:cs="Arial"/>
          <w:color w:val="000000" w:themeColor="text1"/>
          <w:sz w:val="22"/>
          <w:szCs w:val="22"/>
        </w:rPr>
        <w:t>agnostics and remoting monitorin</w:t>
      </w:r>
      <w:r w:rsidR="00AE377C">
        <w:rPr>
          <w:rFonts w:ascii="Arial" w:eastAsia="Arial" w:hAnsi="Arial" w:cs="Arial"/>
          <w:color w:val="000000" w:themeColor="text1"/>
          <w:sz w:val="22"/>
          <w:szCs w:val="22"/>
        </w:rPr>
        <w:t>g, tec</w:t>
      </w:r>
      <w:r w:rsidR="00F67927">
        <w:rPr>
          <w:rFonts w:ascii="Arial" w:eastAsia="Arial" w:hAnsi="Arial" w:cs="Arial"/>
          <w:color w:val="000000" w:themeColor="text1"/>
          <w:sz w:val="22"/>
          <w:szCs w:val="22"/>
        </w:rPr>
        <w:t xml:space="preserve">hnology </w:t>
      </w:r>
      <w:r w:rsidR="00F511B5">
        <w:rPr>
          <w:rFonts w:ascii="Arial" w:eastAsia="Arial" w:hAnsi="Arial" w:cs="Arial"/>
          <w:color w:val="000000" w:themeColor="text1"/>
          <w:sz w:val="22"/>
          <w:szCs w:val="22"/>
        </w:rPr>
        <w:t>promises</w:t>
      </w:r>
      <w:r w:rsidR="00F67927">
        <w:rPr>
          <w:rFonts w:ascii="Arial" w:eastAsia="Arial" w:hAnsi="Arial" w:cs="Arial"/>
          <w:color w:val="000000" w:themeColor="text1"/>
          <w:sz w:val="22"/>
          <w:szCs w:val="22"/>
        </w:rPr>
        <w:t xml:space="preserve"> safer, more efficient and </w:t>
      </w:r>
      <w:r w:rsidR="00E1043A">
        <w:rPr>
          <w:rFonts w:ascii="Arial" w:eastAsia="Arial" w:hAnsi="Arial" w:cs="Arial"/>
          <w:color w:val="000000" w:themeColor="text1"/>
          <w:sz w:val="22"/>
          <w:szCs w:val="22"/>
        </w:rPr>
        <w:t xml:space="preserve">more personalized care. </w:t>
      </w:r>
      <w:r w:rsidR="00F511B5">
        <w:rPr>
          <w:rFonts w:ascii="Arial" w:eastAsia="Arial" w:hAnsi="Arial" w:cs="Arial"/>
          <w:color w:val="000000" w:themeColor="text1"/>
          <w:sz w:val="22"/>
          <w:szCs w:val="22"/>
        </w:rPr>
        <w:t>Furthermore, despite major inves</w:t>
      </w:r>
      <w:r w:rsidR="00D41E0E">
        <w:rPr>
          <w:rFonts w:ascii="Arial" w:eastAsia="Arial" w:hAnsi="Arial" w:cs="Arial"/>
          <w:color w:val="000000" w:themeColor="text1"/>
          <w:sz w:val="22"/>
          <w:szCs w:val="22"/>
        </w:rPr>
        <w:t xml:space="preserve">tments and national strategies, </w:t>
      </w:r>
      <w:r w:rsidR="000945DB">
        <w:rPr>
          <w:rFonts w:ascii="Arial" w:eastAsia="Arial" w:hAnsi="Arial" w:cs="Arial"/>
          <w:color w:val="000000" w:themeColor="text1"/>
          <w:sz w:val="22"/>
          <w:szCs w:val="22"/>
        </w:rPr>
        <w:t>significant technology</w:t>
      </w:r>
      <w:r w:rsidR="00E50B8F">
        <w:rPr>
          <w:rFonts w:ascii="Arial" w:eastAsia="Arial" w:hAnsi="Arial" w:cs="Arial"/>
          <w:color w:val="000000" w:themeColor="text1"/>
          <w:sz w:val="22"/>
          <w:szCs w:val="22"/>
        </w:rPr>
        <w:t xml:space="preserve"> barriers continue to limit progre</w:t>
      </w:r>
      <w:r w:rsidR="006566CD">
        <w:rPr>
          <w:rFonts w:ascii="Arial" w:eastAsia="Arial" w:hAnsi="Arial" w:cs="Arial"/>
          <w:color w:val="000000" w:themeColor="text1"/>
          <w:sz w:val="22"/>
          <w:szCs w:val="22"/>
        </w:rPr>
        <w:t>ss across organizations such as</w:t>
      </w:r>
      <w:r w:rsidR="008B04D6">
        <w:rPr>
          <w:rFonts w:ascii="Arial" w:eastAsia="Arial" w:hAnsi="Arial" w:cs="Arial"/>
          <w:color w:val="000000" w:themeColor="text1"/>
          <w:sz w:val="22"/>
          <w:szCs w:val="22"/>
        </w:rPr>
        <w:t xml:space="preserve"> the National Health Service</w:t>
      </w:r>
      <w:r w:rsidR="00AD7421">
        <w:rPr>
          <w:rFonts w:ascii="Arial" w:eastAsia="Arial" w:hAnsi="Arial" w:cs="Arial"/>
          <w:color w:val="000000" w:themeColor="text1"/>
          <w:sz w:val="22"/>
          <w:szCs w:val="22"/>
        </w:rPr>
        <w:t xml:space="preserve"> (NHS) and local </w:t>
      </w:r>
      <w:proofErr w:type="gramStart"/>
      <w:r w:rsidR="00AD7421">
        <w:rPr>
          <w:rFonts w:ascii="Arial" w:eastAsia="Arial" w:hAnsi="Arial" w:cs="Arial"/>
          <w:color w:val="000000" w:themeColor="text1"/>
          <w:sz w:val="22"/>
          <w:szCs w:val="22"/>
        </w:rPr>
        <w:t>authorities</w:t>
      </w:r>
      <w:proofErr w:type="gramEnd"/>
      <w:r w:rsidR="00AD7421">
        <w:rPr>
          <w:rFonts w:ascii="Arial" w:eastAsia="Arial" w:hAnsi="Arial" w:cs="Arial"/>
          <w:color w:val="000000" w:themeColor="text1"/>
          <w:sz w:val="22"/>
          <w:szCs w:val="22"/>
        </w:rPr>
        <w:t xml:space="preserve"> social care</w:t>
      </w:r>
      <w:r w:rsidR="003F46AF">
        <w:rPr>
          <w:rFonts w:ascii="Arial" w:eastAsia="Arial" w:hAnsi="Arial" w:cs="Arial"/>
          <w:color w:val="000000" w:themeColor="text1"/>
          <w:sz w:val="22"/>
          <w:szCs w:val="22"/>
        </w:rPr>
        <w:t xml:space="preserve"> providers. Therefore, this blog is written </w:t>
      </w:r>
      <w:r w:rsidR="00D26C5E">
        <w:rPr>
          <w:rFonts w:ascii="Arial" w:eastAsia="Arial" w:hAnsi="Arial" w:cs="Arial"/>
          <w:color w:val="000000" w:themeColor="text1"/>
          <w:sz w:val="22"/>
          <w:szCs w:val="22"/>
        </w:rPr>
        <w:t>specifically for health and social care</w:t>
      </w:r>
      <w:r w:rsidR="00236493">
        <w:rPr>
          <w:rFonts w:ascii="Arial" w:eastAsia="Arial" w:hAnsi="Arial" w:cs="Arial"/>
          <w:color w:val="000000" w:themeColor="text1"/>
          <w:sz w:val="22"/>
          <w:szCs w:val="22"/>
        </w:rPr>
        <w:t xml:space="preserve"> </w:t>
      </w:r>
      <w:r w:rsidR="00423658">
        <w:rPr>
          <w:rFonts w:ascii="Arial" w:eastAsia="Arial" w:hAnsi="Arial" w:cs="Arial"/>
          <w:color w:val="000000" w:themeColor="text1"/>
          <w:sz w:val="22"/>
          <w:szCs w:val="22"/>
        </w:rPr>
        <w:t>managers,</w:t>
      </w:r>
      <w:r w:rsidR="000E6829">
        <w:rPr>
          <w:rFonts w:ascii="Arial" w:eastAsia="Arial" w:hAnsi="Arial" w:cs="Arial"/>
          <w:color w:val="000000" w:themeColor="text1"/>
          <w:sz w:val="22"/>
          <w:szCs w:val="22"/>
        </w:rPr>
        <w:t xml:space="preserve"> and service leads responsible for implementing</w:t>
      </w:r>
      <w:r w:rsidR="00B47A27">
        <w:rPr>
          <w:rFonts w:ascii="Arial" w:eastAsia="Arial" w:hAnsi="Arial" w:cs="Arial"/>
          <w:color w:val="000000" w:themeColor="text1"/>
          <w:sz w:val="22"/>
          <w:szCs w:val="22"/>
        </w:rPr>
        <w:t xml:space="preserve"> digital systems and improving services</w:t>
      </w:r>
      <w:r w:rsidR="00FD5176">
        <w:rPr>
          <w:rFonts w:ascii="Arial" w:eastAsia="Arial" w:hAnsi="Arial" w:cs="Arial"/>
          <w:color w:val="000000" w:themeColor="text1"/>
          <w:sz w:val="22"/>
          <w:szCs w:val="22"/>
        </w:rPr>
        <w:t xml:space="preserve"> delivery</w:t>
      </w:r>
    </w:p>
    <w:p w14:paraId="5D3DC063" w14:textId="401B5409" w:rsidR="021F216E" w:rsidRDefault="00A97C4B" w:rsidP="00DA08AF">
      <w:pPr>
        <w:spacing w:line="360" w:lineRule="auto"/>
        <w:rPr>
          <w:rFonts w:ascii="Arial" w:eastAsia="Arial" w:hAnsi="Arial" w:cs="Arial"/>
          <w:color w:val="000000" w:themeColor="text1"/>
          <w:sz w:val="22"/>
          <w:szCs w:val="22"/>
        </w:rPr>
      </w:pPr>
      <w:r w:rsidRPr="32E73266">
        <w:rPr>
          <w:rFonts w:ascii="Arial" w:eastAsia="Arial" w:hAnsi="Arial" w:cs="Arial"/>
          <w:color w:val="000000" w:themeColor="text1"/>
          <w:sz w:val="22"/>
          <w:szCs w:val="22"/>
        </w:rPr>
        <w:t xml:space="preserve">One </w:t>
      </w:r>
      <w:r w:rsidR="00F20123" w:rsidRPr="32E73266">
        <w:rPr>
          <w:rFonts w:ascii="Arial" w:eastAsia="Arial" w:hAnsi="Arial" w:cs="Arial"/>
          <w:color w:val="000000" w:themeColor="text1"/>
          <w:sz w:val="22"/>
          <w:szCs w:val="22"/>
        </w:rPr>
        <w:t>of the most persistent</w:t>
      </w:r>
      <w:r w:rsidR="00AB0E60" w:rsidRPr="32E73266">
        <w:rPr>
          <w:rFonts w:ascii="Arial" w:eastAsia="Arial" w:hAnsi="Arial" w:cs="Arial"/>
          <w:color w:val="000000" w:themeColor="text1"/>
          <w:sz w:val="22"/>
          <w:szCs w:val="22"/>
        </w:rPr>
        <w:t xml:space="preserve"> barriers in the UK</w:t>
      </w:r>
      <w:r w:rsidR="00026F35" w:rsidRPr="32E73266">
        <w:rPr>
          <w:rFonts w:ascii="Arial" w:eastAsia="Arial" w:hAnsi="Arial" w:cs="Arial"/>
          <w:color w:val="000000" w:themeColor="text1"/>
          <w:sz w:val="22"/>
          <w:szCs w:val="22"/>
        </w:rPr>
        <w:t xml:space="preserve"> sector is </w:t>
      </w:r>
      <w:r w:rsidR="5AAE3CBC" w:rsidRPr="32E73266">
        <w:rPr>
          <w:rFonts w:ascii="Arial" w:eastAsia="Arial" w:hAnsi="Arial" w:cs="Arial"/>
          <w:color w:val="000000" w:themeColor="text1"/>
          <w:sz w:val="22"/>
          <w:szCs w:val="22"/>
        </w:rPr>
        <w:t>outdating</w:t>
      </w:r>
      <w:r w:rsidR="00026F35" w:rsidRPr="32E73266">
        <w:rPr>
          <w:rFonts w:ascii="Arial" w:eastAsia="Arial" w:hAnsi="Arial" w:cs="Arial"/>
          <w:color w:val="000000" w:themeColor="text1"/>
          <w:sz w:val="22"/>
          <w:szCs w:val="22"/>
        </w:rPr>
        <w:t xml:space="preserve"> IT infrastructure gap</w:t>
      </w:r>
      <w:r w:rsidR="0025179C" w:rsidRPr="32E73266">
        <w:rPr>
          <w:rFonts w:ascii="Arial" w:eastAsia="Arial" w:hAnsi="Arial" w:cs="Arial"/>
          <w:color w:val="000000" w:themeColor="text1"/>
          <w:sz w:val="22"/>
          <w:szCs w:val="22"/>
        </w:rPr>
        <w:t>s</w:t>
      </w:r>
      <w:r w:rsidR="00CA626C" w:rsidRPr="32E73266">
        <w:rPr>
          <w:rFonts w:ascii="Arial" w:eastAsia="Arial" w:hAnsi="Arial" w:cs="Arial"/>
          <w:color w:val="000000" w:themeColor="text1"/>
          <w:sz w:val="22"/>
          <w:szCs w:val="22"/>
        </w:rPr>
        <w:t xml:space="preserve">. Therefore, </w:t>
      </w:r>
      <w:r w:rsidR="00E248F3" w:rsidRPr="32E73266">
        <w:rPr>
          <w:rFonts w:ascii="Arial" w:eastAsia="Arial" w:hAnsi="Arial" w:cs="Arial"/>
          <w:color w:val="000000" w:themeColor="text1"/>
          <w:sz w:val="22"/>
          <w:szCs w:val="22"/>
        </w:rPr>
        <w:t xml:space="preserve">many NHS trusts </w:t>
      </w:r>
      <w:r w:rsidR="006D2D7F" w:rsidRPr="32E73266">
        <w:rPr>
          <w:rFonts w:ascii="Arial" w:eastAsia="Arial" w:hAnsi="Arial" w:cs="Arial"/>
          <w:color w:val="000000" w:themeColor="text1"/>
          <w:sz w:val="22"/>
          <w:szCs w:val="22"/>
        </w:rPr>
        <w:t xml:space="preserve">and social care providers </w:t>
      </w:r>
      <w:r w:rsidR="00501A04" w:rsidRPr="32E73266">
        <w:rPr>
          <w:rFonts w:ascii="Arial" w:eastAsia="Arial" w:hAnsi="Arial" w:cs="Arial"/>
          <w:color w:val="000000" w:themeColor="text1"/>
          <w:sz w:val="22"/>
          <w:szCs w:val="22"/>
        </w:rPr>
        <w:t>still rely on legacy</w:t>
      </w:r>
      <w:r w:rsidR="00730241" w:rsidRPr="32E73266">
        <w:rPr>
          <w:rFonts w:ascii="Arial" w:eastAsia="Arial" w:hAnsi="Arial" w:cs="Arial"/>
          <w:color w:val="000000" w:themeColor="text1"/>
          <w:sz w:val="22"/>
          <w:szCs w:val="22"/>
        </w:rPr>
        <w:t xml:space="preserve"> </w:t>
      </w:r>
      <w:r w:rsidR="00191B8E" w:rsidRPr="32E73266">
        <w:rPr>
          <w:rFonts w:ascii="Arial" w:eastAsia="Arial" w:hAnsi="Arial" w:cs="Arial"/>
          <w:color w:val="000000" w:themeColor="text1"/>
          <w:sz w:val="22"/>
          <w:szCs w:val="22"/>
        </w:rPr>
        <w:t>systems</w:t>
      </w:r>
      <w:r w:rsidR="00730241" w:rsidRPr="32E73266">
        <w:rPr>
          <w:rFonts w:ascii="Arial" w:eastAsia="Arial" w:hAnsi="Arial" w:cs="Arial"/>
          <w:color w:val="000000" w:themeColor="text1"/>
          <w:sz w:val="22"/>
          <w:szCs w:val="22"/>
        </w:rPr>
        <w:t xml:space="preserve"> that do no</w:t>
      </w:r>
      <w:r w:rsidR="00191B8E" w:rsidRPr="32E73266">
        <w:rPr>
          <w:rFonts w:ascii="Arial" w:eastAsia="Arial" w:hAnsi="Arial" w:cs="Arial"/>
          <w:color w:val="000000" w:themeColor="text1"/>
          <w:sz w:val="22"/>
          <w:szCs w:val="22"/>
        </w:rPr>
        <w:t>t</w:t>
      </w:r>
      <w:r w:rsidR="00730241" w:rsidRPr="32E73266">
        <w:rPr>
          <w:rFonts w:ascii="Arial" w:eastAsia="Arial" w:hAnsi="Arial" w:cs="Arial"/>
          <w:color w:val="000000" w:themeColor="text1"/>
          <w:sz w:val="22"/>
          <w:szCs w:val="22"/>
        </w:rPr>
        <w:t xml:space="preserve"> communicate effecti</w:t>
      </w:r>
      <w:r w:rsidR="00442B7C" w:rsidRPr="32E73266">
        <w:rPr>
          <w:rFonts w:ascii="Arial" w:eastAsia="Arial" w:hAnsi="Arial" w:cs="Arial"/>
          <w:color w:val="000000" w:themeColor="text1"/>
          <w:sz w:val="22"/>
          <w:szCs w:val="22"/>
        </w:rPr>
        <w:t xml:space="preserve">vely with other systems, </w:t>
      </w:r>
      <w:r w:rsidR="001568F7" w:rsidRPr="32E73266">
        <w:rPr>
          <w:rFonts w:ascii="Arial" w:eastAsia="Arial" w:hAnsi="Arial" w:cs="Arial"/>
          <w:color w:val="000000" w:themeColor="text1"/>
          <w:sz w:val="22"/>
          <w:szCs w:val="22"/>
        </w:rPr>
        <w:t>are costly to maintain</w:t>
      </w:r>
      <w:r w:rsidR="009C2C42" w:rsidRPr="32E73266">
        <w:rPr>
          <w:rFonts w:ascii="Arial" w:eastAsia="Arial" w:hAnsi="Arial" w:cs="Arial"/>
          <w:color w:val="000000" w:themeColor="text1"/>
          <w:sz w:val="22"/>
          <w:szCs w:val="22"/>
        </w:rPr>
        <w:t xml:space="preserve"> in some care </w:t>
      </w:r>
      <w:r w:rsidR="00C33A2C" w:rsidRPr="32E73266">
        <w:rPr>
          <w:rFonts w:ascii="Arial" w:eastAsia="Arial" w:hAnsi="Arial" w:cs="Arial"/>
          <w:color w:val="000000" w:themeColor="text1"/>
          <w:sz w:val="22"/>
          <w:szCs w:val="22"/>
        </w:rPr>
        <w:t>settings, especially</w:t>
      </w:r>
      <w:r w:rsidR="00520F73" w:rsidRPr="32E73266">
        <w:rPr>
          <w:rFonts w:ascii="Arial" w:eastAsia="Arial" w:hAnsi="Arial" w:cs="Arial"/>
          <w:color w:val="000000" w:themeColor="text1"/>
          <w:sz w:val="22"/>
          <w:szCs w:val="22"/>
        </w:rPr>
        <w:t xml:space="preserve"> smaller social care providers</w:t>
      </w:r>
      <w:r w:rsidR="001B5F1A" w:rsidRPr="32E73266">
        <w:rPr>
          <w:rFonts w:ascii="Arial" w:eastAsia="Arial" w:hAnsi="Arial" w:cs="Arial"/>
          <w:color w:val="000000" w:themeColor="text1"/>
          <w:sz w:val="22"/>
          <w:szCs w:val="22"/>
        </w:rPr>
        <w:t>, basic digital infr</w:t>
      </w:r>
      <w:r w:rsidR="001C3124" w:rsidRPr="32E73266">
        <w:rPr>
          <w:rFonts w:ascii="Arial" w:eastAsia="Arial" w:hAnsi="Arial" w:cs="Arial"/>
          <w:color w:val="000000" w:themeColor="text1"/>
          <w:sz w:val="22"/>
          <w:szCs w:val="22"/>
        </w:rPr>
        <w:t>astructure such as secure Wi-</w:t>
      </w:r>
      <w:r w:rsidR="00D4432A" w:rsidRPr="32E73266">
        <w:rPr>
          <w:rFonts w:ascii="Arial" w:eastAsia="Arial" w:hAnsi="Arial" w:cs="Arial"/>
          <w:color w:val="000000" w:themeColor="text1"/>
          <w:sz w:val="22"/>
          <w:szCs w:val="22"/>
        </w:rPr>
        <w:t>Fi or modern hardware remains</w:t>
      </w:r>
      <w:r w:rsidR="00AB62EE" w:rsidRPr="32E73266">
        <w:rPr>
          <w:rFonts w:ascii="Arial" w:eastAsia="Arial" w:hAnsi="Arial" w:cs="Arial"/>
          <w:color w:val="000000" w:themeColor="text1"/>
          <w:sz w:val="22"/>
          <w:szCs w:val="22"/>
        </w:rPr>
        <w:t xml:space="preserve"> inconsistent</w:t>
      </w:r>
      <w:r w:rsidR="003A3078" w:rsidRPr="32E73266">
        <w:rPr>
          <w:rFonts w:ascii="Arial" w:eastAsia="Arial" w:hAnsi="Arial" w:cs="Arial"/>
          <w:color w:val="000000" w:themeColor="text1"/>
          <w:sz w:val="22"/>
          <w:szCs w:val="22"/>
        </w:rPr>
        <w:t xml:space="preserve">, that limits </w:t>
      </w:r>
      <w:r w:rsidR="000C7871" w:rsidRPr="32E73266">
        <w:rPr>
          <w:rFonts w:ascii="Arial" w:eastAsia="Arial" w:hAnsi="Arial" w:cs="Arial"/>
          <w:color w:val="000000" w:themeColor="text1"/>
          <w:sz w:val="22"/>
          <w:szCs w:val="22"/>
        </w:rPr>
        <w:t>interoperability between health</w:t>
      </w:r>
      <w:r w:rsidR="00097F0B" w:rsidRPr="32E73266">
        <w:rPr>
          <w:rFonts w:ascii="Arial" w:eastAsia="Arial" w:hAnsi="Arial" w:cs="Arial"/>
          <w:color w:val="000000" w:themeColor="text1"/>
          <w:sz w:val="22"/>
          <w:szCs w:val="22"/>
        </w:rPr>
        <w:t xml:space="preserve"> </w:t>
      </w:r>
      <w:r w:rsidR="000C7871" w:rsidRPr="32E73266">
        <w:rPr>
          <w:rFonts w:ascii="Arial" w:eastAsia="Arial" w:hAnsi="Arial" w:cs="Arial"/>
          <w:color w:val="000000" w:themeColor="text1"/>
          <w:sz w:val="22"/>
          <w:szCs w:val="22"/>
        </w:rPr>
        <w:t>and social care</w:t>
      </w:r>
      <w:r w:rsidR="005632BE" w:rsidRPr="32E73266">
        <w:rPr>
          <w:rFonts w:ascii="Arial" w:eastAsia="Arial" w:hAnsi="Arial" w:cs="Arial"/>
          <w:color w:val="000000" w:themeColor="text1"/>
          <w:sz w:val="22"/>
          <w:szCs w:val="22"/>
        </w:rPr>
        <w:t>. Moreover, delays a</w:t>
      </w:r>
      <w:r w:rsidR="00302E01" w:rsidRPr="32E73266">
        <w:rPr>
          <w:rFonts w:ascii="Arial" w:eastAsia="Arial" w:hAnsi="Arial" w:cs="Arial"/>
          <w:color w:val="000000" w:themeColor="text1"/>
          <w:sz w:val="22"/>
          <w:szCs w:val="22"/>
        </w:rPr>
        <w:t>ccess to real-time patient information</w:t>
      </w:r>
      <w:r w:rsidR="00625C01" w:rsidRPr="32E73266">
        <w:rPr>
          <w:rFonts w:ascii="Arial" w:eastAsia="Arial" w:hAnsi="Arial" w:cs="Arial"/>
          <w:color w:val="000000" w:themeColor="text1"/>
          <w:sz w:val="22"/>
          <w:szCs w:val="22"/>
        </w:rPr>
        <w:t>.</w:t>
      </w:r>
    </w:p>
    <w:p w14:paraId="7859B647" w14:textId="4681840E" w:rsidR="00676756" w:rsidRDefault="00304411" w:rsidP="00DA08AF">
      <w:pPr>
        <w:spacing w:line="360" w:lineRule="auto"/>
        <w:rPr>
          <w:rFonts w:ascii="Arial" w:eastAsia="Arial" w:hAnsi="Arial" w:cs="Arial"/>
          <w:color w:val="000000" w:themeColor="text1"/>
          <w:sz w:val="22"/>
          <w:szCs w:val="22"/>
        </w:rPr>
      </w:pPr>
      <w:r w:rsidRPr="32E73266">
        <w:rPr>
          <w:rFonts w:ascii="Arial" w:eastAsia="Arial" w:hAnsi="Arial" w:cs="Arial"/>
          <w:color w:val="000000" w:themeColor="text1"/>
          <w:sz w:val="22"/>
          <w:szCs w:val="22"/>
        </w:rPr>
        <w:t>Interoperability</w:t>
      </w:r>
      <w:r w:rsidR="00C14CF9" w:rsidRPr="32E73266">
        <w:rPr>
          <w:rFonts w:ascii="Arial" w:eastAsia="Arial" w:hAnsi="Arial" w:cs="Arial"/>
          <w:color w:val="000000" w:themeColor="text1"/>
          <w:sz w:val="22"/>
          <w:szCs w:val="22"/>
        </w:rPr>
        <w:t xml:space="preserve"> </w:t>
      </w:r>
      <w:r w:rsidR="00C33A2C" w:rsidRPr="32E73266">
        <w:rPr>
          <w:rFonts w:ascii="Arial" w:eastAsia="Arial" w:hAnsi="Arial" w:cs="Arial"/>
          <w:color w:val="000000" w:themeColor="text1"/>
          <w:sz w:val="22"/>
          <w:szCs w:val="22"/>
        </w:rPr>
        <w:t>challenges</w:t>
      </w:r>
      <w:r w:rsidR="007B101E" w:rsidRPr="32E73266">
        <w:rPr>
          <w:rFonts w:ascii="Arial" w:eastAsia="Arial" w:hAnsi="Arial" w:cs="Arial"/>
          <w:color w:val="000000" w:themeColor="text1"/>
          <w:sz w:val="22"/>
          <w:szCs w:val="22"/>
        </w:rPr>
        <w:t xml:space="preserve"> across </w:t>
      </w:r>
      <w:r w:rsidR="0015613D" w:rsidRPr="32E73266">
        <w:rPr>
          <w:rFonts w:ascii="Arial" w:eastAsia="Arial" w:hAnsi="Arial" w:cs="Arial"/>
          <w:color w:val="000000" w:themeColor="text1"/>
          <w:sz w:val="22"/>
          <w:szCs w:val="22"/>
        </w:rPr>
        <w:t>multiple</w:t>
      </w:r>
      <w:r w:rsidR="00296F50" w:rsidRPr="32E73266">
        <w:rPr>
          <w:rFonts w:ascii="Arial" w:eastAsia="Arial" w:hAnsi="Arial" w:cs="Arial"/>
          <w:color w:val="000000" w:themeColor="text1"/>
          <w:sz w:val="22"/>
          <w:szCs w:val="22"/>
        </w:rPr>
        <w:t xml:space="preserve"> </w:t>
      </w:r>
      <w:r w:rsidR="00975A52" w:rsidRPr="32E73266">
        <w:rPr>
          <w:rFonts w:ascii="Arial" w:eastAsia="Arial" w:hAnsi="Arial" w:cs="Arial"/>
          <w:color w:val="000000" w:themeColor="text1"/>
          <w:sz w:val="22"/>
          <w:szCs w:val="22"/>
        </w:rPr>
        <w:t>organizations</w:t>
      </w:r>
      <w:r w:rsidRPr="32E73266">
        <w:rPr>
          <w:rFonts w:ascii="Arial" w:eastAsia="Arial" w:hAnsi="Arial" w:cs="Arial"/>
          <w:color w:val="000000" w:themeColor="text1"/>
          <w:sz w:val="22"/>
          <w:szCs w:val="22"/>
        </w:rPr>
        <w:t xml:space="preserve"> </w:t>
      </w:r>
      <w:r w:rsidR="00E1666C" w:rsidRPr="32E73266">
        <w:rPr>
          <w:rFonts w:ascii="Arial" w:eastAsia="Arial" w:hAnsi="Arial" w:cs="Arial"/>
          <w:color w:val="000000" w:themeColor="text1"/>
          <w:sz w:val="22"/>
          <w:szCs w:val="22"/>
        </w:rPr>
        <w:t>in</w:t>
      </w:r>
      <w:r w:rsidR="008B764C" w:rsidRPr="32E73266">
        <w:rPr>
          <w:rFonts w:ascii="Arial" w:eastAsia="Arial" w:hAnsi="Arial" w:cs="Arial"/>
          <w:color w:val="000000" w:themeColor="text1"/>
          <w:sz w:val="22"/>
          <w:szCs w:val="22"/>
        </w:rPr>
        <w:t xml:space="preserve">volve systems often </w:t>
      </w:r>
      <w:proofErr w:type="gramStart"/>
      <w:r w:rsidR="008B764C" w:rsidRPr="32E73266">
        <w:rPr>
          <w:rFonts w:ascii="Arial" w:eastAsia="Arial" w:hAnsi="Arial" w:cs="Arial"/>
          <w:color w:val="000000" w:themeColor="text1"/>
          <w:sz w:val="22"/>
          <w:szCs w:val="22"/>
        </w:rPr>
        <w:t>fail</w:t>
      </w:r>
      <w:proofErr w:type="gramEnd"/>
      <w:r w:rsidR="006B3E88" w:rsidRPr="32E73266">
        <w:rPr>
          <w:rFonts w:ascii="Arial" w:eastAsia="Arial" w:hAnsi="Arial" w:cs="Arial"/>
          <w:color w:val="000000" w:themeColor="text1"/>
          <w:sz w:val="22"/>
          <w:szCs w:val="22"/>
        </w:rPr>
        <w:t xml:space="preserve"> to talk to each</w:t>
      </w:r>
      <w:r w:rsidR="000E4B7F" w:rsidRPr="32E73266">
        <w:rPr>
          <w:rFonts w:ascii="Arial" w:eastAsia="Arial" w:hAnsi="Arial" w:cs="Arial"/>
          <w:color w:val="000000" w:themeColor="text1"/>
          <w:sz w:val="22"/>
          <w:szCs w:val="22"/>
        </w:rPr>
        <w:t xml:space="preserve"> </w:t>
      </w:r>
      <w:r w:rsidR="3642F6E2" w:rsidRPr="32E73266">
        <w:rPr>
          <w:rFonts w:ascii="Arial" w:eastAsia="Arial" w:hAnsi="Arial" w:cs="Arial"/>
          <w:color w:val="000000" w:themeColor="text1"/>
          <w:sz w:val="22"/>
          <w:szCs w:val="22"/>
        </w:rPr>
        <w:t>other;</w:t>
      </w:r>
      <w:r w:rsidR="000E4B7F" w:rsidRPr="32E73266">
        <w:rPr>
          <w:rFonts w:ascii="Arial" w:eastAsia="Arial" w:hAnsi="Arial" w:cs="Arial"/>
          <w:color w:val="000000" w:themeColor="text1"/>
          <w:sz w:val="22"/>
          <w:szCs w:val="22"/>
        </w:rPr>
        <w:t xml:space="preserve"> the hospital record</w:t>
      </w:r>
      <w:r w:rsidR="001065BA" w:rsidRPr="32E73266">
        <w:rPr>
          <w:rFonts w:ascii="Arial" w:eastAsia="Arial" w:hAnsi="Arial" w:cs="Arial"/>
          <w:color w:val="000000" w:themeColor="text1"/>
          <w:sz w:val="22"/>
          <w:szCs w:val="22"/>
        </w:rPr>
        <w:t>s may not integrate sea</w:t>
      </w:r>
      <w:r w:rsidR="00ED31C8" w:rsidRPr="32E73266">
        <w:rPr>
          <w:rFonts w:ascii="Arial" w:eastAsia="Arial" w:hAnsi="Arial" w:cs="Arial"/>
          <w:color w:val="000000" w:themeColor="text1"/>
          <w:sz w:val="22"/>
          <w:szCs w:val="22"/>
        </w:rPr>
        <w:t>mlessly with social care systems</w:t>
      </w:r>
      <w:r w:rsidR="00BD3A32" w:rsidRPr="32E73266">
        <w:rPr>
          <w:rFonts w:ascii="Arial" w:eastAsia="Arial" w:hAnsi="Arial" w:cs="Arial"/>
          <w:color w:val="000000" w:themeColor="text1"/>
          <w:sz w:val="22"/>
          <w:szCs w:val="22"/>
        </w:rPr>
        <w:t>. Additionally, commu</w:t>
      </w:r>
      <w:r w:rsidR="007A4EB7" w:rsidRPr="32E73266">
        <w:rPr>
          <w:rFonts w:ascii="Arial" w:eastAsia="Arial" w:hAnsi="Arial" w:cs="Arial"/>
          <w:color w:val="000000" w:themeColor="text1"/>
          <w:sz w:val="22"/>
          <w:szCs w:val="22"/>
        </w:rPr>
        <w:t>nity care providers may lack access to shar</w:t>
      </w:r>
      <w:r w:rsidR="008E6BD6" w:rsidRPr="32E73266">
        <w:rPr>
          <w:rFonts w:ascii="Arial" w:eastAsia="Arial" w:hAnsi="Arial" w:cs="Arial"/>
          <w:color w:val="000000" w:themeColor="text1"/>
          <w:sz w:val="22"/>
          <w:szCs w:val="22"/>
        </w:rPr>
        <w:t>ed digital care plan</w:t>
      </w:r>
      <w:r w:rsidR="00EC00E5" w:rsidRPr="32E73266">
        <w:rPr>
          <w:rFonts w:ascii="Arial" w:eastAsia="Arial" w:hAnsi="Arial" w:cs="Arial"/>
          <w:color w:val="000000" w:themeColor="text1"/>
          <w:sz w:val="22"/>
          <w:szCs w:val="22"/>
        </w:rPr>
        <w:t>s</w:t>
      </w:r>
      <w:r w:rsidR="00FD22DE" w:rsidRPr="32E73266">
        <w:rPr>
          <w:rFonts w:ascii="Arial" w:eastAsia="Arial" w:hAnsi="Arial" w:cs="Arial"/>
          <w:color w:val="000000" w:themeColor="text1"/>
          <w:sz w:val="22"/>
          <w:szCs w:val="22"/>
        </w:rPr>
        <w:t>.</w:t>
      </w:r>
      <w:r w:rsidR="00EC00E5" w:rsidRPr="32E73266">
        <w:rPr>
          <w:rFonts w:ascii="Arial" w:eastAsia="Arial" w:hAnsi="Arial" w:cs="Arial"/>
          <w:color w:val="000000" w:themeColor="text1"/>
          <w:sz w:val="22"/>
          <w:szCs w:val="22"/>
        </w:rPr>
        <w:t xml:space="preserve"> </w:t>
      </w:r>
      <w:r w:rsidR="00FD22DE" w:rsidRPr="32E73266">
        <w:rPr>
          <w:rFonts w:ascii="Arial" w:eastAsia="Arial" w:hAnsi="Arial" w:cs="Arial"/>
          <w:color w:val="000000" w:themeColor="text1"/>
          <w:sz w:val="22"/>
          <w:szCs w:val="22"/>
        </w:rPr>
        <w:t>M</w:t>
      </w:r>
      <w:r w:rsidR="00EC00E5" w:rsidRPr="32E73266">
        <w:rPr>
          <w:rFonts w:ascii="Arial" w:eastAsia="Arial" w:hAnsi="Arial" w:cs="Arial"/>
          <w:color w:val="000000" w:themeColor="text1"/>
          <w:sz w:val="22"/>
          <w:szCs w:val="22"/>
        </w:rPr>
        <w:t xml:space="preserve">aking </w:t>
      </w:r>
      <w:r w:rsidR="0084178A" w:rsidRPr="32E73266">
        <w:rPr>
          <w:rFonts w:ascii="Arial" w:eastAsia="Arial" w:hAnsi="Arial" w:cs="Arial"/>
          <w:color w:val="000000" w:themeColor="text1"/>
          <w:sz w:val="22"/>
          <w:szCs w:val="22"/>
        </w:rPr>
        <w:t xml:space="preserve">a </w:t>
      </w:r>
      <w:r w:rsidR="0084178A" w:rsidRPr="32E73266">
        <w:rPr>
          <w:rFonts w:ascii="Arial" w:eastAsia="Arial" w:hAnsi="Arial" w:cs="Arial"/>
          <w:color w:val="000000" w:themeColor="text1"/>
          <w:sz w:val="22"/>
          <w:szCs w:val="22"/>
        </w:rPr>
        <w:lastRenderedPageBreak/>
        <w:t>high impact on service deliver</w:t>
      </w:r>
      <w:r w:rsidR="004A6E57" w:rsidRPr="32E73266">
        <w:rPr>
          <w:rFonts w:ascii="Arial" w:eastAsia="Arial" w:hAnsi="Arial" w:cs="Arial"/>
          <w:color w:val="000000" w:themeColor="text1"/>
          <w:sz w:val="22"/>
          <w:szCs w:val="22"/>
        </w:rPr>
        <w:t>y such as delayed hospital discharge</w:t>
      </w:r>
      <w:r w:rsidR="002C5FFB" w:rsidRPr="32E73266">
        <w:rPr>
          <w:rFonts w:ascii="Arial" w:eastAsia="Arial" w:hAnsi="Arial" w:cs="Arial"/>
          <w:color w:val="000000" w:themeColor="text1"/>
          <w:sz w:val="22"/>
          <w:szCs w:val="22"/>
        </w:rPr>
        <w:t>, duplication of assessments</w:t>
      </w:r>
      <w:r w:rsidR="4D2718B4" w:rsidRPr="32E73266">
        <w:rPr>
          <w:rFonts w:ascii="Arial" w:eastAsia="Arial" w:hAnsi="Arial" w:cs="Arial"/>
          <w:color w:val="000000" w:themeColor="text1"/>
          <w:sz w:val="22"/>
          <w:szCs w:val="22"/>
        </w:rPr>
        <w:t>, and poor</w:t>
      </w:r>
      <w:r w:rsidR="002C5FFB" w:rsidRPr="32E73266">
        <w:rPr>
          <w:rFonts w:ascii="Arial" w:eastAsia="Arial" w:hAnsi="Arial" w:cs="Arial"/>
          <w:color w:val="000000" w:themeColor="text1"/>
          <w:sz w:val="22"/>
          <w:szCs w:val="22"/>
        </w:rPr>
        <w:t xml:space="preserve"> contin</w:t>
      </w:r>
      <w:r w:rsidR="00985782" w:rsidRPr="32E73266">
        <w:rPr>
          <w:rFonts w:ascii="Arial" w:eastAsia="Arial" w:hAnsi="Arial" w:cs="Arial"/>
          <w:color w:val="000000" w:themeColor="text1"/>
          <w:sz w:val="22"/>
          <w:szCs w:val="22"/>
        </w:rPr>
        <w:t>uity of care.</w:t>
      </w:r>
    </w:p>
    <w:p w14:paraId="4F84F51A" w14:textId="3684160C" w:rsidR="0074551A" w:rsidRPr="00FF10C6" w:rsidRDefault="00E53969" w:rsidP="00FF10C6">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Te</w:t>
      </w:r>
      <w:r w:rsidR="00F02C75">
        <w:rPr>
          <w:rFonts w:ascii="Arial" w:eastAsia="Arial" w:hAnsi="Arial" w:cs="Arial"/>
          <w:color w:val="000000" w:themeColor="text1"/>
          <w:sz w:val="22"/>
          <w:szCs w:val="22"/>
        </w:rPr>
        <w:t>chnology adoption is not just</w:t>
      </w:r>
      <w:r w:rsidR="00F67AAE">
        <w:rPr>
          <w:rFonts w:ascii="Arial" w:eastAsia="Arial" w:hAnsi="Arial" w:cs="Arial"/>
          <w:color w:val="000000" w:themeColor="text1"/>
          <w:sz w:val="22"/>
          <w:szCs w:val="22"/>
        </w:rPr>
        <w:t xml:space="preserve"> a systems </w:t>
      </w:r>
      <w:r w:rsidR="008C6DBA">
        <w:rPr>
          <w:rFonts w:ascii="Arial" w:eastAsia="Arial" w:hAnsi="Arial" w:cs="Arial"/>
          <w:color w:val="000000" w:themeColor="text1"/>
          <w:sz w:val="22"/>
          <w:szCs w:val="22"/>
        </w:rPr>
        <w:t>issue;</w:t>
      </w:r>
      <w:r w:rsidR="00F67AAE">
        <w:rPr>
          <w:rFonts w:ascii="Arial" w:eastAsia="Arial" w:hAnsi="Arial" w:cs="Arial"/>
          <w:color w:val="000000" w:themeColor="text1"/>
          <w:sz w:val="22"/>
          <w:szCs w:val="22"/>
        </w:rPr>
        <w:t xml:space="preserve"> it is a people issue</w:t>
      </w:r>
      <w:r w:rsidR="00325F7B">
        <w:rPr>
          <w:rFonts w:ascii="Arial" w:eastAsia="Arial" w:hAnsi="Arial" w:cs="Arial"/>
          <w:color w:val="000000" w:themeColor="text1"/>
          <w:sz w:val="22"/>
          <w:szCs w:val="22"/>
        </w:rPr>
        <w:t xml:space="preserve"> </w:t>
      </w:r>
      <w:r w:rsidR="005774E2">
        <w:rPr>
          <w:rFonts w:ascii="Arial" w:eastAsia="Arial" w:hAnsi="Arial" w:cs="Arial"/>
          <w:color w:val="000000" w:themeColor="text1"/>
          <w:sz w:val="22"/>
          <w:szCs w:val="22"/>
        </w:rPr>
        <w:t xml:space="preserve">that </w:t>
      </w:r>
      <w:r w:rsidR="001562E6">
        <w:rPr>
          <w:rFonts w:ascii="Arial" w:eastAsia="Arial" w:hAnsi="Arial" w:cs="Arial"/>
          <w:color w:val="000000" w:themeColor="text1"/>
          <w:sz w:val="22"/>
          <w:szCs w:val="22"/>
        </w:rPr>
        <w:t>affects</w:t>
      </w:r>
      <w:r w:rsidR="005774E2">
        <w:rPr>
          <w:rFonts w:ascii="Arial" w:eastAsia="Arial" w:hAnsi="Arial" w:cs="Arial"/>
          <w:color w:val="000000" w:themeColor="text1"/>
          <w:sz w:val="22"/>
          <w:szCs w:val="22"/>
        </w:rPr>
        <w:t xml:space="preserve"> workforce </w:t>
      </w:r>
      <w:r w:rsidR="00B71094">
        <w:rPr>
          <w:rFonts w:ascii="Arial" w:eastAsia="Arial" w:hAnsi="Arial" w:cs="Arial"/>
          <w:color w:val="000000" w:themeColor="text1"/>
          <w:sz w:val="22"/>
          <w:szCs w:val="22"/>
        </w:rPr>
        <w:t xml:space="preserve">confidence. </w:t>
      </w:r>
      <w:r w:rsidR="0003088A">
        <w:rPr>
          <w:rFonts w:ascii="Arial" w:eastAsia="Arial" w:hAnsi="Arial" w:cs="Arial"/>
          <w:color w:val="000000" w:themeColor="text1"/>
          <w:sz w:val="22"/>
          <w:szCs w:val="22"/>
        </w:rPr>
        <w:t>Furthermore, many health a</w:t>
      </w:r>
      <w:r w:rsidR="00633C81">
        <w:rPr>
          <w:rFonts w:ascii="Arial" w:eastAsia="Arial" w:hAnsi="Arial" w:cs="Arial"/>
          <w:color w:val="000000" w:themeColor="text1"/>
          <w:sz w:val="22"/>
          <w:szCs w:val="22"/>
        </w:rPr>
        <w:t xml:space="preserve">nd social care staff experience, low confidence in </w:t>
      </w:r>
      <w:r w:rsidR="00072764">
        <w:rPr>
          <w:rFonts w:ascii="Arial" w:eastAsia="Arial" w:hAnsi="Arial" w:cs="Arial"/>
          <w:color w:val="000000" w:themeColor="text1"/>
          <w:sz w:val="22"/>
          <w:szCs w:val="22"/>
        </w:rPr>
        <w:t>digital tools, limited formal digital train</w:t>
      </w:r>
      <w:r w:rsidR="00064558">
        <w:rPr>
          <w:rFonts w:ascii="Arial" w:eastAsia="Arial" w:hAnsi="Arial" w:cs="Arial"/>
          <w:color w:val="000000" w:themeColor="text1"/>
          <w:sz w:val="22"/>
          <w:szCs w:val="22"/>
        </w:rPr>
        <w:t xml:space="preserve">ing including </w:t>
      </w:r>
      <w:r w:rsidR="00E42D8D">
        <w:rPr>
          <w:rFonts w:ascii="Arial" w:eastAsia="Arial" w:hAnsi="Arial" w:cs="Arial"/>
          <w:color w:val="000000" w:themeColor="text1"/>
          <w:sz w:val="22"/>
          <w:szCs w:val="22"/>
        </w:rPr>
        <w:t>anxiety about making errors in digital records</w:t>
      </w:r>
      <w:r w:rsidR="00B4422C">
        <w:rPr>
          <w:rFonts w:ascii="Arial" w:eastAsia="Arial" w:hAnsi="Arial" w:cs="Arial"/>
          <w:color w:val="000000" w:themeColor="text1"/>
          <w:sz w:val="22"/>
          <w:szCs w:val="22"/>
        </w:rPr>
        <w:t xml:space="preserve">. </w:t>
      </w:r>
      <w:r w:rsidR="005C103D">
        <w:rPr>
          <w:rFonts w:ascii="Arial" w:eastAsia="Arial" w:hAnsi="Arial" w:cs="Arial"/>
          <w:color w:val="000000" w:themeColor="text1"/>
          <w:sz w:val="22"/>
          <w:szCs w:val="22"/>
        </w:rPr>
        <w:t>Therefore, in social care particular</w:t>
      </w:r>
      <w:r w:rsidR="007E2E54">
        <w:rPr>
          <w:rFonts w:ascii="Arial" w:eastAsia="Arial" w:hAnsi="Arial" w:cs="Arial"/>
          <w:color w:val="000000" w:themeColor="text1"/>
          <w:sz w:val="22"/>
          <w:szCs w:val="22"/>
        </w:rPr>
        <w:t>l</w:t>
      </w:r>
      <w:r w:rsidR="005C103D">
        <w:rPr>
          <w:rFonts w:ascii="Arial" w:eastAsia="Arial" w:hAnsi="Arial" w:cs="Arial"/>
          <w:color w:val="000000" w:themeColor="text1"/>
          <w:sz w:val="22"/>
          <w:szCs w:val="22"/>
        </w:rPr>
        <w:t>y</w:t>
      </w:r>
      <w:r w:rsidR="007E2E54">
        <w:rPr>
          <w:rFonts w:ascii="Arial" w:eastAsia="Arial" w:hAnsi="Arial" w:cs="Arial"/>
          <w:color w:val="000000" w:themeColor="text1"/>
          <w:sz w:val="22"/>
          <w:szCs w:val="22"/>
        </w:rPr>
        <w:t xml:space="preserve">, workforce pressures </w:t>
      </w:r>
      <w:r w:rsidR="000C66C0">
        <w:rPr>
          <w:rFonts w:ascii="Arial" w:eastAsia="Arial" w:hAnsi="Arial" w:cs="Arial"/>
          <w:color w:val="000000" w:themeColor="text1"/>
          <w:sz w:val="22"/>
          <w:szCs w:val="22"/>
        </w:rPr>
        <w:t>and high turnover make digital training</w:t>
      </w:r>
      <w:r w:rsidR="000E7E70">
        <w:rPr>
          <w:rFonts w:ascii="Arial" w:eastAsia="Arial" w:hAnsi="Arial" w:cs="Arial"/>
          <w:color w:val="000000" w:themeColor="text1"/>
          <w:sz w:val="22"/>
          <w:szCs w:val="22"/>
        </w:rPr>
        <w:t xml:space="preserve"> difficult to sustain.</w:t>
      </w:r>
      <w:r w:rsidR="00F95B9A">
        <w:rPr>
          <w:rFonts w:ascii="Arial" w:eastAsia="Arial" w:hAnsi="Arial" w:cs="Arial"/>
          <w:color w:val="000000" w:themeColor="text1"/>
          <w:sz w:val="22"/>
          <w:szCs w:val="22"/>
        </w:rPr>
        <w:t xml:space="preserve"> In addition, Inves</w:t>
      </w:r>
      <w:r w:rsidR="00933A93">
        <w:rPr>
          <w:rFonts w:ascii="Arial" w:eastAsia="Arial" w:hAnsi="Arial" w:cs="Arial"/>
          <w:color w:val="000000" w:themeColor="text1"/>
          <w:sz w:val="22"/>
          <w:szCs w:val="22"/>
        </w:rPr>
        <w:t>tment in technology must be matched with</w:t>
      </w:r>
      <w:r w:rsidR="007F54F4">
        <w:rPr>
          <w:rFonts w:ascii="Arial" w:eastAsia="Arial" w:hAnsi="Arial" w:cs="Arial"/>
          <w:color w:val="000000" w:themeColor="text1"/>
          <w:sz w:val="22"/>
          <w:szCs w:val="22"/>
        </w:rPr>
        <w:t xml:space="preserve"> investment in digital capability</w:t>
      </w:r>
      <w:r w:rsidR="0056168A">
        <w:rPr>
          <w:rFonts w:ascii="Arial" w:eastAsia="Arial" w:hAnsi="Arial" w:cs="Arial"/>
          <w:color w:val="000000" w:themeColor="text1"/>
          <w:sz w:val="22"/>
          <w:szCs w:val="22"/>
        </w:rPr>
        <w:t xml:space="preserve"> and change</w:t>
      </w:r>
      <w:r w:rsidR="0094487E">
        <w:rPr>
          <w:rFonts w:ascii="Arial" w:eastAsia="Arial" w:hAnsi="Arial" w:cs="Arial"/>
          <w:color w:val="000000" w:themeColor="text1"/>
          <w:sz w:val="22"/>
          <w:szCs w:val="22"/>
        </w:rPr>
        <w:t xml:space="preserve"> management strategies must address</w:t>
      </w:r>
      <w:r w:rsidR="001562E6">
        <w:rPr>
          <w:rFonts w:ascii="Arial" w:eastAsia="Arial" w:hAnsi="Arial" w:cs="Arial"/>
          <w:color w:val="000000" w:themeColor="text1"/>
          <w:sz w:val="22"/>
          <w:szCs w:val="22"/>
        </w:rPr>
        <w:t xml:space="preserve"> culture.</w:t>
      </w:r>
    </w:p>
    <w:p w14:paraId="3B95AE8D" w14:textId="33AA2364" w:rsidR="00714A6D" w:rsidRDefault="009229E7" w:rsidP="021F216E">
      <w:pPr>
        <w:rPr>
          <w:rFonts w:ascii="Arial Nova" w:eastAsia="Arial Nova" w:hAnsi="Arial Nova" w:cs="Arial Nova"/>
          <w:color w:val="000000" w:themeColor="text1"/>
          <w:sz w:val="44"/>
          <w:szCs w:val="44"/>
        </w:rPr>
      </w:pPr>
      <w:r>
        <w:rPr>
          <w:noProof/>
        </w:rPr>
        <w:lastRenderedPageBreak/>
        <w:drawing>
          <wp:inline distT="0" distB="0" distL="0" distR="0" wp14:anchorId="5278746E" wp14:editId="6804F531">
            <wp:extent cx="6393180" cy="6393180"/>
            <wp:effectExtent l="0" t="0" r="7620" b="7620"/>
            <wp:docPr id="7507492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49228" name="Picture 75074922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93180" cy="6393180"/>
                    </a:xfrm>
                    <a:prstGeom prst="rect">
                      <a:avLst/>
                    </a:prstGeom>
                  </pic:spPr>
                </pic:pic>
              </a:graphicData>
            </a:graphic>
          </wp:inline>
        </w:drawing>
      </w:r>
    </w:p>
    <w:p w14:paraId="22356B07" w14:textId="501430CA" w:rsidR="00714A6D" w:rsidRPr="00D71E51" w:rsidRDefault="007224C5" w:rsidP="021F216E">
      <w:pPr>
        <w:rPr>
          <w:rFonts w:ascii="Arial" w:eastAsia="Arial Nova" w:hAnsi="Arial" w:cs="Arial"/>
          <w:color w:val="000000" w:themeColor="text1"/>
        </w:rPr>
      </w:pPr>
      <w:r>
        <w:rPr>
          <w:rFonts w:ascii="Arial" w:eastAsia="Arial Nova" w:hAnsi="Arial" w:cs="Arial"/>
          <w:color w:val="000000" w:themeColor="text1"/>
        </w:rPr>
        <w:t>(Pope</w:t>
      </w:r>
      <w:r w:rsidR="00CD3044">
        <w:rPr>
          <w:rFonts w:ascii="Arial" w:eastAsia="Arial Nova" w:hAnsi="Arial" w:cs="Arial"/>
          <w:color w:val="000000" w:themeColor="text1"/>
        </w:rPr>
        <w:t xml:space="preserve"> et al</w:t>
      </w:r>
      <w:r w:rsidR="00337020">
        <w:rPr>
          <w:rFonts w:ascii="Arial" w:eastAsia="Arial Nova" w:hAnsi="Arial" w:cs="Arial"/>
          <w:color w:val="000000" w:themeColor="text1"/>
        </w:rPr>
        <w:t>.,2014</w:t>
      </w:r>
      <w:r>
        <w:rPr>
          <w:rFonts w:ascii="Arial" w:eastAsia="Arial Nova" w:hAnsi="Arial" w:cs="Arial"/>
          <w:color w:val="000000" w:themeColor="text1"/>
        </w:rPr>
        <w:t>)</w:t>
      </w:r>
    </w:p>
    <w:p w14:paraId="776AD263" w14:textId="62C9C9F9" w:rsidR="0015613D" w:rsidRDefault="0015613D" w:rsidP="021F216E">
      <w:pPr>
        <w:rPr>
          <w:rFonts w:ascii="Arial Nova" w:eastAsia="Arial Nova" w:hAnsi="Arial Nova" w:cs="Arial Nova"/>
          <w:color w:val="000000" w:themeColor="text1"/>
          <w:sz w:val="44"/>
          <w:szCs w:val="44"/>
        </w:rPr>
      </w:pPr>
    </w:p>
    <w:p w14:paraId="7E7EEBF1" w14:textId="35BA269B"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21F04766" w:rsidR="0074551A" w:rsidRPr="007A3404" w:rsidRDefault="00882381" w:rsidP="32E73266">
      <w:pPr>
        <w:pStyle w:val="ListParagraph"/>
        <w:spacing w:before="100" w:beforeAutospacing="1" w:after="100" w:afterAutospacing="1" w:line="360" w:lineRule="auto"/>
        <w:rPr>
          <w:rFonts w:ascii="Arial" w:eastAsia="Times New Roman" w:hAnsi="Arial" w:cs="Arial"/>
          <w:sz w:val="22"/>
          <w:szCs w:val="22"/>
        </w:rPr>
      </w:pPr>
      <w:r w:rsidRPr="32E73266">
        <w:rPr>
          <w:rFonts w:ascii="Arial" w:eastAsia="Times New Roman" w:hAnsi="Arial" w:cs="Arial"/>
          <w:sz w:val="22"/>
          <w:szCs w:val="22"/>
        </w:rPr>
        <w:t>I</w:t>
      </w:r>
      <w:r w:rsidR="00310F8E" w:rsidRPr="32E73266">
        <w:rPr>
          <w:rFonts w:ascii="Arial" w:eastAsia="Times New Roman" w:hAnsi="Arial" w:cs="Arial"/>
          <w:sz w:val="22"/>
          <w:szCs w:val="22"/>
        </w:rPr>
        <w:t xml:space="preserve">mprove </w:t>
      </w:r>
      <w:r w:rsidR="00506303" w:rsidRPr="32E73266">
        <w:rPr>
          <w:rFonts w:ascii="Arial" w:eastAsia="Times New Roman" w:hAnsi="Arial" w:cs="Arial"/>
          <w:sz w:val="22"/>
          <w:szCs w:val="22"/>
        </w:rPr>
        <w:t xml:space="preserve">(EDI) across the </w:t>
      </w:r>
      <w:r w:rsidR="000A5843" w:rsidRPr="32E73266">
        <w:rPr>
          <w:rFonts w:ascii="Arial" w:eastAsia="Times New Roman" w:hAnsi="Arial" w:cs="Arial"/>
          <w:sz w:val="22"/>
          <w:szCs w:val="22"/>
        </w:rPr>
        <w:t>NHS workforce</w:t>
      </w:r>
      <w:r w:rsidR="00587ED6" w:rsidRPr="32E73266">
        <w:rPr>
          <w:rFonts w:ascii="Arial" w:eastAsia="Times New Roman" w:hAnsi="Arial" w:cs="Arial"/>
          <w:sz w:val="22"/>
          <w:szCs w:val="22"/>
        </w:rPr>
        <w:t xml:space="preserve"> and enhance the sense of belo</w:t>
      </w:r>
      <w:r w:rsidR="003839D7" w:rsidRPr="32E73266">
        <w:rPr>
          <w:rFonts w:ascii="Arial" w:eastAsia="Times New Roman" w:hAnsi="Arial" w:cs="Arial"/>
          <w:sz w:val="22"/>
          <w:szCs w:val="22"/>
        </w:rPr>
        <w:t>nging and experience for NHS staff</w:t>
      </w:r>
      <w:r w:rsidR="0043698D" w:rsidRPr="32E73266">
        <w:rPr>
          <w:rFonts w:ascii="Arial" w:eastAsia="Times New Roman" w:hAnsi="Arial" w:cs="Arial"/>
          <w:sz w:val="22"/>
          <w:szCs w:val="22"/>
        </w:rPr>
        <w:t xml:space="preserve">, </w:t>
      </w:r>
      <w:r w:rsidR="00DE3A72" w:rsidRPr="32E73266">
        <w:rPr>
          <w:rFonts w:ascii="Arial" w:eastAsia="Times New Roman" w:hAnsi="Arial" w:cs="Arial"/>
          <w:sz w:val="22"/>
          <w:szCs w:val="22"/>
        </w:rPr>
        <w:t xml:space="preserve">tackling discrimination in workplace </w:t>
      </w:r>
      <w:r w:rsidR="00495B88" w:rsidRPr="32E73266">
        <w:rPr>
          <w:rFonts w:ascii="Arial" w:eastAsia="Times New Roman" w:hAnsi="Arial" w:cs="Arial"/>
          <w:sz w:val="22"/>
          <w:szCs w:val="22"/>
        </w:rPr>
        <w:t>culture, policies</w:t>
      </w:r>
      <w:r w:rsidR="00C67648" w:rsidRPr="32E73266">
        <w:rPr>
          <w:rFonts w:ascii="Arial" w:eastAsia="Times New Roman" w:hAnsi="Arial" w:cs="Arial"/>
          <w:sz w:val="22"/>
          <w:szCs w:val="22"/>
        </w:rPr>
        <w:t xml:space="preserve"> and practices</w:t>
      </w:r>
      <w:r w:rsidR="005C3693" w:rsidRPr="32E73266">
        <w:rPr>
          <w:rFonts w:ascii="Arial" w:eastAsia="Times New Roman" w:hAnsi="Arial" w:cs="Arial"/>
          <w:sz w:val="22"/>
          <w:szCs w:val="22"/>
        </w:rPr>
        <w:t xml:space="preserve">. </w:t>
      </w:r>
      <w:r w:rsidR="00264150" w:rsidRPr="32E73266">
        <w:rPr>
          <w:rFonts w:ascii="Arial" w:eastAsia="Times New Roman" w:hAnsi="Arial" w:cs="Arial"/>
          <w:sz w:val="22"/>
          <w:szCs w:val="22"/>
        </w:rPr>
        <w:t>Including</w:t>
      </w:r>
      <w:r w:rsidR="00DD0811" w:rsidRPr="32E73266">
        <w:rPr>
          <w:rFonts w:ascii="Arial" w:eastAsia="Times New Roman" w:hAnsi="Arial" w:cs="Arial"/>
          <w:sz w:val="22"/>
          <w:szCs w:val="22"/>
        </w:rPr>
        <w:t xml:space="preserve"> </w:t>
      </w:r>
      <w:r w:rsidR="00C641F6" w:rsidRPr="32E73266">
        <w:rPr>
          <w:rFonts w:ascii="Arial" w:eastAsia="Times New Roman" w:hAnsi="Arial" w:cs="Arial"/>
          <w:sz w:val="22"/>
          <w:szCs w:val="22"/>
        </w:rPr>
        <w:t xml:space="preserve">those </w:t>
      </w:r>
      <w:r w:rsidR="00DD0811" w:rsidRPr="32E73266">
        <w:rPr>
          <w:rFonts w:ascii="Arial" w:eastAsia="Times New Roman" w:hAnsi="Arial" w:cs="Arial"/>
          <w:sz w:val="22"/>
          <w:szCs w:val="22"/>
        </w:rPr>
        <w:t>under</w:t>
      </w:r>
      <w:r w:rsidR="00E37377" w:rsidRPr="32E73266">
        <w:rPr>
          <w:rFonts w:ascii="Arial" w:eastAsia="Times New Roman" w:hAnsi="Arial" w:cs="Arial"/>
          <w:sz w:val="22"/>
          <w:szCs w:val="22"/>
        </w:rPr>
        <w:t xml:space="preserve"> the Equality Act 2010</w:t>
      </w:r>
      <w:r w:rsidR="002A21A5" w:rsidRPr="32E73266">
        <w:rPr>
          <w:rFonts w:ascii="Arial" w:eastAsia="Times New Roman" w:hAnsi="Arial" w:cs="Arial"/>
          <w:sz w:val="22"/>
          <w:szCs w:val="22"/>
        </w:rPr>
        <w:t>, feel valued</w:t>
      </w:r>
      <w:r w:rsidR="00E5108E" w:rsidRPr="32E73266">
        <w:rPr>
          <w:rFonts w:ascii="Arial" w:eastAsia="Times New Roman" w:hAnsi="Arial" w:cs="Arial"/>
          <w:sz w:val="22"/>
          <w:szCs w:val="22"/>
        </w:rPr>
        <w:t xml:space="preserve">, included an able to </w:t>
      </w:r>
      <w:r w:rsidR="3CDCAF80" w:rsidRPr="32E73266">
        <w:rPr>
          <w:rFonts w:ascii="Arial" w:eastAsia="Times New Roman" w:hAnsi="Arial" w:cs="Arial"/>
          <w:sz w:val="22"/>
          <w:szCs w:val="22"/>
        </w:rPr>
        <w:t>contribute</w:t>
      </w:r>
      <w:r w:rsidR="00CA0310" w:rsidRPr="32E73266">
        <w:rPr>
          <w:rFonts w:ascii="Arial" w:eastAsia="Times New Roman" w:hAnsi="Arial" w:cs="Arial"/>
          <w:sz w:val="22"/>
          <w:szCs w:val="22"/>
        </w:rPr>
        <w: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A92FD2" w14:textId="6B95316A" w:rsidR="0074551A" w:rsidRPr="00C829F3" w:rsidRDefault="00251699" w:rsidP="00251699">
      <w:pPr>
        <w:spacing w:before="100" w:beforeAutospacing="1" w:after="100" w:afterAutospacing="1" w:line="360" w:lineRule="auto"/>
        <w:ind w:left="720"/>
        <w:rPr>
          <w:rFonts w:ascii="Arial" w:eastAsia="Times New Roman" w:hAnsi="Arial" w:cs="Arial"/>
          <w:sz w:val="22"/>
          <w:szCs w:val="22"/>
        </w:rPr>
      </w:pPr>
      <w:r>
        <w:rPr>
          <w:rFonts w:ascii="Arial" w:eastAsia="Times New Roman" w:hAnsi="Arial" w:cs="Arial"/>
          <w:sz w:val="22"/>
          <w:szCs w:val="22"/>
        </w:rPr>
        <w:t>The</w:t>
      </w:r>
      <w:r w:rsidR="00FE4817">
        <w:rPr>
          <w:rFonts w:ascii="Arial" w:eastAsia="Times New Roman" w:hAnsi="Arial" w:cs="Arial"/>
          <w:sz w:val="22"/>
          <w:szCs w:val="22"/>
        </w:rPr>
        <w:t xml:space="preserve"> EDI Improvement Plan</w:t>
      </w:r>
      <w:r w:rsidR="00EA16AA">
        <w:rPr>
          <w:rFonts w:ascii="Arial" w:eastAsia="Times New Roman" w:hAnsi="Arial" w:cs="Arial"/>
          <w:sz w:val="22"/>
          <w:szCs w:val="22"/>
        </w:rPr>
        <w:t xml:space="preserve"> </w:t>
      </w:r>
      <w:r w:rsidR="00DB2B57">
        <w:rPr>
          <w:rFonts w:ascii="Arial" w:eastAsia="Times New Roman" w:hAnsi="Arial" w:cs="Arial"/>
          <w:sz w:val="22"/>
          <w:szCs w:val="22"/>
        </w:rPr>
        <w:t>tackles</w:t>
      </w:r>
      <w:r w:rsidR="00F80B1B">
        <w:rPr>
          <w:rFonts w:ascii="Arial" w:eastAsia="Times New Roman" w:hAnsi="Arial" w:cs="Arial"/>
          <w:sz w:val="22"/>
          <w:szCs w:val="22"/>
        </w:rPr>
        <w:t xml:space="preserve"> </w:t>
      </w:r>
      <w:r w:rsidR="00EA16AA">
        <w:rPr>
          <w:rFonts w:ascii="Arial" w:eastAsia="Times New Roman" w:hAnsi="Arial" w:cs="Arial"/>
          <w:sz w:val="22"/>
          <w:szCs w:val="22"/>
        </w:rPr>
        <w:t>the</w:t>
      </w:r>
      <w:r w:rsidR="00FA56F3">
        <w:rPr>
          <w:rFonts w:ascii="Arial" w:eastAsia="Times New Roman" w:hAnsi="Arial" w:cs="Arial"/>
          <w:sz w:val="22"/>
          <w:szCs w:val="22"/>
        </w:rPr>
        <w:t xml:space="preserve"> gender pay gap by applying </w:t>
      </w:r>
      <w:r w:rsidR="00D42496">
        <w:rPr>
          <w:rFonts w:ascii="Arial" w:eastAsia="Times New Roman" w:hAnsi="Arial" w:cs="Arial"/>
          <w:sz w:val="22"/>
          <w:szCs w:val="22"/>
        </w:rPr>
        <w:t>evidence-based recommendations, improving</w:t>
      </w:r>
      <w:r w:rsidR="00E31883">
        <w:rPr>
          <w:rFonts w:ascii="Arial" w:eastAsia="Times New Roman" w:hAnsi="Arial" w:cs="Arial"/>
          <w:sz w:val="22"/>
          <w:szCs w:val="22"/>
        </w:rPr>
        <w:t xml:space="preserve"> data transparency</w:t>
      </w:r>
      <w:r w:rsidR="00F80B1B">
        <w:rPr>
          <w:rFonts w:ascii="Arial" w:eastAsia="Times New Roman" w:hAnsi="Arial" w:cs="Arial"/>
          <w:sz w:val="22"/>
          <w:szCs w:val="22"/>
        </w:rPr>
        <w:t>, and embedding</w:t>
      </w:r>
      <w:r w:rsidR="00FA6276">
        <w:rPr>
          <w:rFonts w:ascii="Arial" w:eastAsia="Times New Roman" w:hAnsi="Arial" w:cs="Arial"/>
          <w:sz w:val="22"/>
          <w:szCs w:val="22"/>
        </w:rPr>
        <w:t xml:space="preserve"> inclusive policies su</w:t>
      </w:r>
      <w:r w:rsidR="002766FB">
        <w:rPr>
          <w:rFonts w:ascii="Arial" w:eastAsia="Times New Roman" w:hAnsi="Arial" w:cs="Arial"/>
          <w:sz w:val="22"/>
          <w:szCs w:val="22"/>
        </w:rPr>
        <w:t>ch as flexible working and hording</w:t>
      </w:r>
      <w:r w:rsidR="00EB096D">
        <w:rPr>
          <w:rFonts w:ascii="Arial" w:eastAsia="Times New Roman" w:hAnsi="Arial" w:cs="Arial"/>
          <w:sz w:val="22"/>
          <w:szCs w:val="22"/>
        </w:rPr>
        <w:t xml:space="preserve"> leadership accountable for me</w:t>
      </w:r>
      <w:r w:rsidR="009A23C8">
        <w:rPr>
          <w:rFonts w:ascii="Arial" w:eastAsia="Times New Roman" w:hAnsi="Arial" w:cs="Arial"/>
          <w:sz w:val="22"/>
          <w:szCs w:val="22"/>
        </w:rPr>
        <w:t>asurable improvements</w:t>
      </w:r>
      <w:r w:rsidR="00DC1BB5">
        <w:rPr>
          <w:rFonts w:ascii="Arial" w:eastAsia="Times New Roman" w:hAnsi="Arial" w:cs="Arial"/>
          <w:sz w:val="22"/>
          <w:szCs w:val="22"/>
        </w:rPr>
        <w:t>.</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A15D10A" w14:textId="470732B4" w:rsidR="0074551A" w:rsidRPr="00890A16" w:rsidRDefault="0044533B" w:rsidP="00890A16">
      <w:pPr>
        <w:spacing w:before="100" w:beforeAutospacing="1" w:after="100" w:afterAutospacing="1" w:line="360" w:lineRule="auto"/>
        <w:ind w:left="720"/>
        <w:rPr>
          <w:rFonts w:ascii="Arial" w:eastAsia="Times New Roman" w:hAnsi="Arial" w:cs="Arial"/>
          <w:sz w:val="22"/>
          <w:szCs w:val="22"/>
        </w:rPr>
      </w:pPr>
      <w:r>
        <w:rPr>
          <w:rFonts w:ascii="Arial" w:eastAsia="Times New Roman" w:hAnsi="Arial" w:cs="Arial"/>
          <w:sz w:val="22"/>
          <w:szCs w:val="22"/>
        </w:rPr>
        <w:t>The</w:t>
      </w:r>
      <w:r w:rsidR="00011181">
        <w:rPr>
          <w:rFonts w:ascii="Arial" w:eastAsia="Times New Roman" w:hAnsi="Arial" w:cs="Arial"/>
          <w:sz w:val="22"/>
          <w:szCs w:val="22"/>
        </w:rPr>
        <w:t xml:space="preserve"> term</w:t>
      </w:r>
      <w:r w:rsidR="001D0348">
        <w:rPr>
          <w:rFonts w:ascii="Arial" w:eastAsia="Times New Roman" w:hAnsi="Arial" w:cs="Arial"/>
          <w:sz w:val="22"/>
          <w:szCs w:val="22"/>
        </w:rPr>
        <w:t xml:space="preserve"> intersectionality </w:t>
      </w:r>
      <w:r w:rsidR="007B0CCC">
        <w:rPr>
          <w:rFonts w:ascii="Arial" w:eastAsia="Times New Roman" w:hAnsi="Arial" w:cs="Arial"/>
          <w:sz w:val="22"/>
          <w:szCs w:val="22"/>
        </w:rPr>
        <w:t xml:space="preserve">refers to the idea that people have </w:t>
      </w:r>
      <w:r w:rsidR="00106F1B">
        <w:rPr>
          <w:rFonts w:ascii="Arial" w:eastAsia="Times New Roman" w:hAnsi="Arial" w:cs="Arial"/>
          <w:sz w:val="22"/>
          <w:szCs w:val="22"/>
        </w:rPr>
        <w:t>complex</w:t>
      </w:r>
      <w:r w:rsidR="00BB4756">
        <w:rPr>
          <w:rFonts w:ascii="Arial" w:eastAsia="Times New Roman" w:hAnsi="Arial" w:cs="Arial"/>
          <w:sz w:val="22"/>
          <w:szCs w:val="22"/>
        </w:rPr>
        <w:t>, multiple identities</w:t>
      </w:r>
      <w:r w:rsidR="00BB15D5">
        <w:rPr>
          <w:rFonts w:ascii="Arial" w:eastAsia="Times New Roman" w:hAnsi="Arial" w:cs="Arial"/>
          <w:sz w:val="22"/>
          <w:szCs w:val="22"/>
        </w:rPr>
        <w:t xml:space="preserve"> </w:t>
      </w:r>
      <w:r w:rsidR="000F778E">
        <w:rPr>
          <w:rFonts w:ascii="Arial" w:eastAsia="Times New Roman" w:hAnsi="Arial" w:cs="Arial"/>
          <w:sz w:val="22"/>
          <w:szCs w:val="22"/>
        </w:rPr>
        <w:t>and that different forms of ineq</w:t>
      </w:r>
      <w:r w:rsidR="004A14CB">
        <w:rPr>
          <w:rFonts w:ascii="Arial" w:eastAsia="Times New Roman" w:hAnsi="Arial" w:cs="Arial"/>
          <w:sz w:val="22"/>
          <w:szCs w:val="22"/>
        </w:rPr>
        <w:t>uality or disa</w:t>
      </w:r>
      <w:r w:rsidR="00560E6D">
        <w:rPr>
          <w:rFonts w:ascii="Arial" w:eastAsia="Times New Roman" w:hAnsi="Arial" w:cs="Arial"/>
          <w:sz w:val="22"/>
          <w:szCs w:val="22"/>
        </w:rPr>
        <w:t>dvantage can overlap and interact in ways</w:t>
      </w:r>
      <w:r w:rsidR="004123AB">
        <w:rPr>
          <w:rFonts w:ascii="Arial" w:eastAsia="Times New Roman" w:hAnsi="Arial" w:cs="Arial"/>
          <w:sz w:val="22"/>
          <w:szCs w:val="22"/>
        </w:rPr>
        <w:t xml:space="preserve"> that </w:t>
      </w:r>
      <w:r w:rsidR="00F95328">
        <w:rPr>
          <w:rFonts w:ascii="Arial" w:eastAsia="Times New Roman" w:hAnsi="Arial" w:cs="Arial"/>
          <w:sz w:val="22"/>
          <w:szCs w:val="22"/>
        </w:rPr>
        <w:t>cannot</w:t>
      </w:r>
      <w:r w:rsidR="004123AB">
        <w:rPr>
          <w:rFonts w:ascii="Arial" w:eastAsia="Times New Roman" w:hAnsi="Arial" w:cs="Arial"/>
          <w:sz w:val="22"/>
          <w:szCs w:val="22"/>
        </w:rPr>
        <w:t xml:space="preserve"> be fully understood by looking at </w:t>
      </w:r>
      <w:r w:rsidR="00F95328">
        <w:rPr>
          <w:rFonts w:ascii="Arial" w:eastAsia="Times New Roman" w:hAnsi="Arial" w:cs="Arial"/>
          <w:sz w:val="22"/>
          <w:szCs w:val="22"/>
        </w:rPr>
        <w:t>each charac</w:t>
      </w:r>
      <w:r w:rsidR="00A3200C">
        <w:rPr>
          <w:rFonts w:ascii="Arial" w:eastAsia="Times New Roman" w:hAnsi="Arial" w:cs="Arial"/>
          <w:sz w:val="22"/>
          <w:szCs w:val="22"/>
        </w:rPr>
        <w:t>teristic</w:t>
      </w:r>
      <w:r w:rsidR="00AC5456">
        <w:rPr>
          <w:rFonts w:ascii="Arial" w:eastAsia="Times New Roman" w:hAnsi="Arial" w:cs="Arial"/>
          <w:sz w:val="22"/>
          <w:szCs w:val="22"/>
        </w:rPr>
        <w:t xml:space="preserve"> can combine to create unique obsta</w:t>
      </w:r>
      <w:r w:rsidR="00E01DC8">
        <w:rPr>
          <w:rFonts w:ascii="Arial" w:eastAsia="Times New Roman" w:hAnsi="Arial" w:cs="Arial"/>
          <w:sz w:val="22"/>
          <w:szCs w:val="22"/>
        </w:rPr>
        <w:t>cles.</w:t>
      </w:r>
    </w:p>
    <w:p w14:paraId="02012AFA" w14:textId="1AECF179"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3ED44A76" w:rsidR="0074551A" w:rsidRPr="00890A16" w:rsidRDefault="008C0439" w:rsidP="00227BA6">
      <w:pPr>
        <w:spacing w:before="100" w:beforeAutospacing="1" w:after="100" w:afterAutospacing="1" w:line="360" w:lineRule="auto"/>
        <w:ind w:left="720"/>
        <w:rPr>
          <w:rFonts w:ascii="Arial" w:eastAsia="Times New Roman" w:hAnsi="Arial" w:cs="Arial"/>
          <w:sz w:val="22"/>
          <w:szCs w:val="22"/>
        </w:rPr>
      </w:pPr>
      <w:r w:rsidRPr="00890A16">
        <w:rPr>
          <w:rFonts w:ascii="Arial" w:eastAsia="Times New Roman" w:hAnsi="Arial" w:cs="Arial"/>
          <w:sz w:val="22"/>
          <w:szCs w:val="22"/>
        </w:rPr>
        <w:t>Psych</w:t>
      </w:r>
      <w:r w:rsidR="00AF59D9" w:rsidRPr="00890A16">
        <w:rPr>
          <w:rFonts w:ascii="Arial" w:eastAsia="Times New Roman" w:hAnsi="Arial" w:cs="Arial"/>
          <w:sz w:val="22"/>
          <w:szCs w:val="22"/>
        </w:rPr>
        <w:t>ological safet</w:t>
      </w:r>
      <w:r w:rsidR="007E1DD4" w:rsidRPr="00890A16">
        <w:rPr>
          <w:rFonts w:ascii="Arial" w:eastAsia="Times New Roman" w:hAnsi="Arial" w:cs="Arial"/>
          <w:sz w:val="22"/>
          <w:szCs w:val="22"/>
        </w:rPr>
        <w:t>y</w:t>
      </w:r>
      <w:r w:rsidR="00AF59D9" w:rsidRPr="00890A16">
        <w:rPr>
          <w:rFonts w:ascii="Arial" w:eastAsia="Times New Roman" w:hAnsi="Arial" w:cs="Arial"/>
          <w:sz w:val="22"/>
          <w:szCs w:val="22"/>
        </w:rPr>
        <w:t xml:space="preserve"> promotes a positive, s</w:t>
      </w:r>
      <w:r w:rsidR="00862E3E" w:rsidRPr="00890A16">
        <w:rPr>
          <w:rFonts w:ascii="Arial" w:eastAsia="Times New Roman" w:hAnsi="Arial" w:cs="Arial"/>
          <w:sz w:val="22"/>
          <w:szCs w:val="22"/>
        </w:rPr>
        <w:t xml:space="preserve">upportive and productive </w:t>
      </w:r>
      <w:r w:rsidR="007E1DD4" w:rsidRPr="00890A16">
        <w:rPr>
          <w:rFonts w:ascii="Arial" w:eastAsia="Times New Roman" w:hAnsi="Arial" w:cs="Arial"/>
          <w:sz w:val="22"/>
          <w:szCs w:val="22"/>
        </w:rPr>
        <w:t>working enviro</w:t>
      </w:r>
      <w:r w:rsidR="00687190" w:rsidRPr="00890A16">
        <w:rPr>
          <w:rFonts w:ascii="Arial" w:eastAsia="Times New Roman" w:hAnsi="Arial" w:cs="Arial"/>
          <w:sz w:val="22"/>
          <w:szCs w:val="22"/>
        </w:rPr>
        <w:t>nment allowing open communication</w:t>
      </w:r>
      <w:r w:rsidR="00F6144B" w:rsidRPr="00890A16">
        <w:rPr>
          <w:rFonts w:ascii="Arial" w:eastAsia="Times New Roman" w:hAnsi="Arial" w:cs="Arial"/>
          <w:sz w:val="22"/>
          <w:szCs w:val="22"/>
        </w:rPr>
        <w:t>, trust</w:t>
      </w:r>
      <w:r w:rsidR="009F29F4" w:rsidRPr="00890A16">
        <w:rPr>
          <w:rFonts w:ascii="Arial" w:eastAsia="Times New Roman" w:hAnsi="Arial" w:cs="Arial"/>
          <w:sz w:val="22"/>
          <w:szCs w:val="22"/>
        </w:rPr>
        <w:t xml:space="preserve">, and innovation to thrive, essential for </w:t>
      </w:r>
      <w:r w:rsidR="00C52895" w:rsidRPr="00890A16">
        <w:rPr>
          <w:rFonts w:ascii="Arial" w:eastAsia="Times New Roman" w:hAnsi="Arial" w:cs="Arial"/>
          <w:sz w:val="22"/>
          <w:szCs w:val="22"/>
        </w:rPr>
        <w:t>reliable, and effective patient care</w:t>
      </w:r>
      <w:r w:rsidR="00620815" w:rsidRPr="00890A16">
        <w:rPr>
          <w:rFonts w:ascii="Arial" w:eastAsia="Times New Roman" w:hAnsi="Arial" w:cs="Arial"/>
          <w:sz w:val="22"/>
          <w:szCs w:val="22"/>
        </w:rPr>
        <w:t>.</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4575223B" w:rsidR="0074551A" w:rsidRPr="00620815" w:rsidRDefault="0040298F" w:rsidP="00B1046C">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The NHS</w:t>
      </w:r>
      <w:r w:rsidR="001D0E02">
        <w:rPr>
          <w:rFonts w:ascii="Arial" w:eastAsia="Times New Roman" w:hAnsi="Arial" w:cs="Arial"/>
          <w:sz w:val="22"/>
          <w:szCs w:val="22"/>
        </w:rPr>
        <w:t xml:space="preserve"> EDI Improvement </w:t>
      </w:r>
      <w:r w:rsidR="00603DF7">
        <w:rPr>
          <w:rFonts w:ascii="Arial" w:eastAsia="Times New Roman" w:hAnsi="Arial" w:cs="Arial"/>
          <w:sz w:val="22"/>
          <w:szCs w:val="22"/>
        </w:rPr>
        <w:t>P</w:t>
      </w:r>
      <w:r w:rsidR="001D0E02">
        <w:rPr>
          <w:rFonts w:ascii="Arial" w:eastAsia="Times New Roman" w:hAnsi="Arial" w:cs="Arial"/>
          <w:sz w:val="22"/>
          <w:szCs w:val="22"/>
        </w:rPr>
        <w:t xml:space="preserve">lan </w:t>
      </w:r>
      <w:r w:rsidR="00B1046C">
        <w:rPr>
          <w:rFonts w:ascii="Arial" w:eastAsia="Times New Roman" w:hAnsi="Arial" w:cs="Arial"/>
          <w:sz w:val="22"/>
          <w:szCs w:val="22"/>
        </w:rPr>
        <w:t xml:space="preserve">improves </w:t>
      </w:r>
      <w:r w:rsidR="00F34CC8">
        <w:rPr>
          <w:rFonts w:ascii="Arial" w:eastAsia="Times New Roman" w:hAnsi="Arial" w:cs="Arial"/>
          <w:sz w:val="22"/>
          <w:szCs w:val="22"/>
        </w:rPr>
        <w:t xml:space="preserve">the experience of internationally </w:t>
      </w:r>
      <w:r w:rsidR="00CB15C0">
        <w:rPr>
          <w:rFonts w:ascii="Arial" w:eastAsia="Times New Roman" w:hAnsi="Arial" w:cs="Arial"/>
          <w:sz w:val="22"/>
          <w:szCs w:val="22"/>
        </w:rPr>
        <w:t>recruited staff by mandating comprehensive</w:t>
      </w:r>
      <w:r w:rsidR="002D407B">
        <w:rPr>
          <w:rFonts w:ascii="Arial" w:eastAsia="Times New Roman" w:hAnsi="Arial" w:cs="Arial"/>
          <w:sz w:val="22"/>
          <w:szCs w:val="22"/>
        </w:rPr>
        <w:t xml:space="preserve"> onboarding, clearer pre</w:t>
      </w:r>
      <w:r w:rsidR="00A5689D">
        <w:rPr>
          <w:rFonts w:ascii="Arial" w:eastAsia="Times New Roman" w:hAnsi="Arial" w:cs="Arial"/>
          <w:sz w:val="22"/>
          <w:szCs w:val="22"/>
        </w:rPr>
        <w:t>-arrival communication</w:t>
      </w:r>
      <w:r w:rsidR="00A40013">
        <w:rPr>
          <w:rFonts w:ascii="Arial" w:eastAsia="Times New Roman" w:hAnsi="Arial" w:cs="Arial"/>
          <w:sz w:val="22"/>
          <w:szCs w:val="22"/>
        </w:rPr>
        <w:t xml:space="preserve"> (including immigration</w:t>
      </w:r>
      <w:r w:rsidR="001C082C">
        <w:rPr>
          <w:rFonts w:ascii="Arial" w:eastAsia="Times New Roman" w:hAnsi="Arial" w:cs="Arial"/>
          <w:sz w:val="22"/>
          <w:szCs w:val="22"/>
        </w:rPr>
        <w:t>/family support), and equal</w:t>
      </w:r>
      <w:r w:rsidR="00B75340">
        <w:rPr>
          <w:rFonts w:ascii="Arial" w:eastAsia="Times New Roman" w:hAnsi="Arial" w:cs="Arial"/>
          <w:sz w:val="22"/>
          <w:szCs w:val="22"/>
        </w:rPr>
        <w:t xml:space="preserve"> access to training </w:t>
      </w:r>
      <w:r w:rsidR="00AF02BB">
        <w:rPr>
          <w:rFonts w:ascii="Arial" w:eastAsia="Times New Roman" w:hAnsi="Arial" w:cs="Arial"/>
          <w:sz w:val="22"/>
          <w:szCs w:val="22"/>
        </w:rPr>
        <w:t>and career</w:t>
      </w:r>
      <w:r w:rsidR="00B75340">
        <w:rPr>
          <w:rFonts w:ascii="Arial" w:eastAsia="Times New Roman" w:hAnsi="Arial" w:cs="Arial"/>
          <w:sz w:val="22"/>
          <w:szCs w:val="22"/>
        </w:rPr>
        <w:t xml:space="preserve"> progres</w:t>
      </w:r>
      <w:r w:rsidR="00AF02BB">
        <w:rPr>
          <w:rFonts w:ascii="Arial" w:eastAsia="Times New Roman" w:hAnsi="Arial" w:cs="Arial"/>
          <w:sz w:val="22"/>
          <w:szCs w:val="22"/>
        </w:rPr>
        <w:t>sion.</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836F69B" w:rsidR="0074551A" w:rsidRPr="00AF02BB" w:rsidRDefault="00A430BC" w:rsidP="00A430BC">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According</w:t>
      </w:r>
      <w:r w:rsidR="0017331E">
        <w:rPr>
          <w:rFonts w:ascii="Arial" w:eastAsia="Times New Roman" w:hAnsi="Arial" w:cs="Arial"/>
          <w:sz w:val="22"/>
          <w:szCs w:val="22"/>
        </w:rPr>
        <w:t xml:space="preserve"> to the NHS </w:t>
      </w:r>
      <w:r>
        <w:rPr>
          <w:rFonts w:ascii="Arial" w:eastAsia="Times New Roman" w:hAnsi="Arial" w:cs="Arial"/>
          <w:sz w:val="22"/>
          <w:szCs w:val="22"/>
        </w:rPr>
        <w:t>EDI Impro</w:t>
      </w:r>
      <w:r w:rsidR="004C2B30">
        <w:rPr>
          <w:rFonts w:ascii="Arial" w:eastAsia="Times New Roman" w:hAnsi="Arial" w:cs="Arial"/>
          <w:sz w:val="22"/>
          <w:szCs w:val="22"/>
        </w:rPr>
        <w:t>vement Plan, leadership is foundational to cre</w:t>
      </w:r>
      <w:r w:rsidR="00F35788">
        <w:rPr>
          <w:rFonts w:ascii="Arial" w:eastAsia="Times New Roman" w:hAnsi="Arial" w:cs="Arial"/>
          <w:sz w:val="22"/>
          <w:szCs w:val="22"/>
        </w:rPr>
        <w:t>ating culture of belo</w:t>
      </w:r>
      <w:r w:rsidR="00FF7346">
        <w:rPr>
          <w:rFonts w:ascii="Arial" w:eastAsia="Times New Roman" w:hAnsi="Arial" w:cs="Arial"/>
          <w:sz w:val="22"/>
          <w:szCs w:val="22"/>
        </w:rPr>
        <w:t>nging, safety, and Inclusion</w:t>
      </w:r>
      <w:r w:rsidR="00267E81">
        <w:rPr>
          <w:rFonts w:ascii="Arial" w:eastAsia="Times New Roman" w:hAnsi="Arial" w:cs="Arial"/>
          <w:sz w:val="22"/>
          <w:szCs w:val="22"/>
        </w:rPr>
        <w:t>. Leader</w:t>
      </w:r>
      <w:r w:rsidR="008B3D54">
        <w:rPr>
          <w:rFonts w:ascii="Arial" w:eastAsia="Times New Roman" w:hAnsi="Arial" w:cs="Arial"/>
          <w:sz w:val="22"/>
          <w:szCs w:val="22"/>
        </w:rPr>
        <w:t xml:space="preserve"> must set the tone for</w:t>
      </w:r>
      <w:r w:rsidR="0055368E">
        <w:rPr>
          <w:rFonts w:ascii="Arial" w:eastAsia="Times New Roman" w:hAnsi="Arial" w:cs="Arial"/>
          <w:sz w:val="22"/>
          <w:szCs w:val="22"/>
        </w:rPr>
        <w:t xml:space="preserve"> anti-racist, anti</w:t>
      </w:r>
      <w:r w:rsidR="003C7FDF">
        <w:rPr>
          <w:rFonts w:ascii="Arial" w:eastAsia="Times New Roman" w:hAnsi="Arial" w:cs="Arial"/>
          <w:sz w:val="22"/>
          <w:szCs w:val="22"/>
        </w:rPr>
        <w:t>-discriminatory behavior</w:t>
      </w:r>
      <w:r w:rsidR="001D182E">
        <w:rPr>
          <w:rFonts w:ascii="Arial" w:eastAsia="Times New Roman" w:hAnsi="Arial" w:cs="Arial"/>
          <w:sz w:val="22"/>
          <w:szCs w:val="22"/>
        </w:rPr>
        <w:t>, and be</w:t>
      </w:r>
      <w:r w:rsidR="002652F0">
        <w:rPr>
          <w:rFonts w:ascii="Arial" w:eastAsia="Times New Roman" w:hAnsi="Arial" w:cs="Arial"/>
          <w:sz w:val="22"/>
          <w:szCs w:val="22"/>
        </w:rPr>
        <w:t xml:space="preserve"> individually and collec</w:t>
      </w:r>
      <w:r w:rsidR="0097539E">
        <w:rPr>
          <w:rFonts w:ascii="Arial" w:eastAsia="Times New Roman" w:hAnsi="Arial" w:cs="Arial"/>
          <w:sz w:val="22"/>
          <w:szCs w:val="22"/>
        </w:rPr>
        <w:t>tively accountable for specific mea</w:t>
      </w:r>
      <w:r w:rsidR="003D6723">
        <w:rPr>
          <w:rFonts w:ascii="Arial" w:eastAsia="Times New Roman" w:hAnsi="Arial" w:cs="Arial"/>
          <w:sz w:val="22"/>
          <w:szCs w:val="22"/>
        </w:rPr>
        <w:t>surable.</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0BFF0BC5" w:rsidR="0074551A" w:rsidRDefault="0074551A" w:rsidP="003D6723">
      <w:pPr>
        <w:pStyle w:val="ListParagraph"/>
        <w:spacing w:before="100" w:beforeAutospacing="1" w:after="100" w:afterAutospacing="1" w:line="360" w:lineRule="auto"/>
        <w:rPr>
          <w:rFonts w:ascii="Arial" w:eastAsia="Times New Roman" w:hAnsi="Arial" w:cs="Arial"/>
          <w:sz w:val="22"/>
          <w:szCs w:val="22"/>
        </w:rPr>
      </w:pPr>
    </w:p>
    <w:p w14:paraId="28429ACB" w14:textId="32BFC8F1" w:rsidR="00E45E00" w:rsidRPr="003D6723" w:rsidRDefault="00B240A2" w:rsidP="003D6723">
      <w:pPr>
        <w:pStyle w:val="ListParagraph"/>
        <w:spacing w:before="100" w:beforeAutospacing="1" w:after="100" w:afterAutospacing="1" w:line="360" w:lineRule="auto"/>
        <w:rPr>
          <w:rFonts w:ascii="Arial" w:eastAsia="Times New Roman" w:hAnsi="Arial" w:cs="Arial"/>
          <w:sz w:val="22"/>
          <w:szCs w:val="22"/>
        </w:rPr>
      </w:pPr>
      <w:proofErr w:type="gramStart"/>
      <w:r>
        <w:rPr>
          <w:rFonts w:ascii="Arial" w:eastAsia="Times New Roman" w:hAnsi="Arial" w:cs="Arial"/>
          <w:sz w:val="22"/>
          <w:szCs w:val="22"/>
        </w:rPr>
        <w:t>I</w:t>
      </w:r>
      <w:r w:rsidR="00C876C0">
        <w:rPr>
          <w:rFonts w:ascii="Arial" w:eastAsia="Times New Roman" w:hAnsi="Arial" w:cs="Arial"/>
          <w:sz w:val="22"/>
          <w:szCs w:val="22"/>
        </w:rPr>
        <w:t>s</w:t>
      </w:r>
      <w:proofErr w:type="gramEnd"/>
      <w:r w:rsidR="00C876C0">
        <w:rPr>
          <w:rFonts w:ascii="Arial" w:eastAsia="Times New Roman" w:hAnsi="Arial" w:cs="Arial"/>
          <w:sz w:val="22"/>
          <w:szCs w:val="22"/>
        </w:rPr>
        <w:t xml:space="preserve"> through</w:t>
      </w:r>
      <w:r w:rsidR="00B97EDC">
        <w:rPr>
          <w:rFonts w:ascii="Arial" w:eastAsia="Times New Roman" w:hAnsi="Arial" w:cs="Arial"/>
          <w:sz w:val="22"/>
          <w:szCs w:val="22"/>
        </w:rPr>
        <w:t xml:space="preserve"> </w:t>
      </w:r>
      <w:r w:rsidR="00BD5A4B">
        <w:rPr>
          <w:rFonts w:ascii="Arial" w:eastAsia="Times New Roman" w:hAnsi="Arial" w:cs="Arial"/>
          <w:sz w:val="22"/>
          <w:szCs w:val="22"/>
        </w:rPr>
        <w:t>High Impact Action 3, which</w:t>
      </w:r>
      <w:r w:rsidR="0044028D">
        <w:rPr>
          <w:rFonts w:ascii="Arial" w:eastAsia="Times New Roman" w:hAnsi="Arial" w:cs="Arial"/>
          <w:sz w:val="22"/>
          <w:szCs w:val="22"/>
        </w:rPr>
        <w:t xml:space="preserve"> requires organizations to address pay</w:t>
      </w:r>
      <w:r w:rsidR="0076376E">
        <w:rPr>
          <w:rFonts w:ascii="Arial" w:eastAsia="Times New Roman" w:hAnsi="Arial" w:cs="Arial"/>
          <w:sz w:val="22"/>
          <w:szCs w:val="22"/>
        </w:rPr>
        <w:t xml:space="preserve"> gaps (spec</w:t>
      </w:r>
      <w:r w:rsidR="00F16D25">
        <w:rPr>
          <w:rFonts w:ascii="Arial" w:eastAsia="Times New Roman" w:hAnsi="Arial" w:cs="Arial"/>
          <w:sz w:val="22"/>
          <w:szCs w:val="22"/>
        </w:rPr>
        <w:t>ifically ethnicity and disability</w:t>
      </w:r>
      <w:r w:rsidR="00E83476">
        <w:rPr>
          <w:rFonts w:ascii="Arial" w:eastAsia="Times New Roman" w:hAnsi="Arial" w:cs="Arial"/>
          <w:sz w:val="22"/>
          <w:szCs w:val="22"/>
        </w:rPr>
        <w:t>) and implement action plans to close them,</w:t>
      </w:r>
      <w:r w:rsidR="000A3116">
        <w:rPr>
          <w:rFonts w:ascii="Arial" w:eastAsia="Times New Roman" w:hAnsi="Arial" w:cs="Arial"/>
          <w:sz w:val="22"/>
          <w:szCs w:val="22"/>
        </w:rPr>
        <w:t xml:space="preserve"> ensuring fairer</w:t>
      </w:r>
      <w:r w:rsidR="00815472">
        <w:rPr>
          <w:rFonts w:ascii="Arial" w:eastAsia="Times New Roman" w:hAnsi="Arial" w:cs="Arial"/>
          <w:sz w:val="22"/>
          <w:szCs w:val="22"/>
        </w:rPr>
        <w:t>, equitable pay and</w:t>
      </w:r>
      <w:r w:rsidR="008B2240">
        <w:rPr>
          <w:rFonts w:ascii="Arial" w:eastAsia="Times New Roman" w:hAnsi="Arial" w:cs="Arial"/>
          <w:sz w:val="22"/>
          <w:szCs w:val="22"/>
        </w:rPr>
        <w:t xml:space="preserve"> career progression.</w:t>
      </w: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1F1CFEF" w:rsidR="0074551A" w:rsidRPr="008B2240" w:rsidRDefault="007D5B95" w:rsidP="007D5B95">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The NHS </w:t>
      </w:r>
      <w:r w:rsidR="00EB2E56">
        <w:rPr>
          <w:rFonts w:ascii="Arial" w:eastAsia="Times New Roman" w:hAnsi="Arial" w:cs="Arial"/>
          <w:sz w:val="22"/>
          <w:szCs w:val="22"/>
        </w:rPr>
        <w:t xml:space="preserve">EDI Improvement </w:t>
      </w:r>
      <w:r w:rsidR="00157715">
        <w:rPr>
          <w:rFonts w:ascii="Arial" w:eastAsia="Times New Roman" w:hAnsi="Arial" w:cs="Arial"/>
          <w:sz w:val="22"/>
          <w:szCs w:val="22"/>
        </w:rPr>
        <w:t>Plan</w:t>
      </w:r>
      <w:r w:rsidR="008A0B7C">
        <w:rPr>
          <w:rFonts w:ascii="Arial" w:eastAsia="Times New Roman" w:hAnsi="Arial" w:cs="Arial"/>
          <w:sz w:val="22"/>
          <w:szCs w:val="22"/>
        </w:rPr>
        <w:t xml:space="preserve"> emphasizes collecting and ana</w:t>
      </w:r>
      <w:r w:rsidR="00DC38AF">
        <w:rPr>
          <w:rFonts w:ascii="Arial" w:eastAsia="Times New Roman" w:hAnsi="Arial" w:cs="Arial"/>
          <w:sz w:val="22"/>
          <w:szCs w:val="22"/>
        </w:rPr>
        <w:t xml:space="preserve">lyzing date </w:t>
      </w:r>
      <w:r w:rsidR="0034143D">
        <w:rPr>
          <w:rFonts w:ascii="Arial" w:eastAsia="Times New Roman" w:hAnsi="Arial" w:cs="Arial"/>
          <w:sz w:val="22"/>
          <w:szCs w:val="22"/>
        </w:rPr>
        <w:t>on protected characteristics to transition</w:t>
      </w:r>
      <w:r w:rsidR="00D92D09">
        <w:rPr>
          <w:rFonts w:ascii="Arial" w:eastAsia="Times New Roman" w:hAnsi="Arial" w:cs="Arial"/>
          <w:sz w:val="22"/>
          <w:szCs w:val="22"/>
        </w:rPr>
        <w:t xml:space="preserve"> from passive compliance to data-driven</w:t>
      </w:r>
      <w:r w:rsidR="00A74296">
        <w:rPr>
          <w:rFonts w:ascii="Arial" w:eastAsia="Times New Roman" w:hAnsi="Arial" w:cs="Arial"/>
          <w:sz w:val="22"/>
          <w:szCs w:val="22"/>
        </w:rPr>
        <w:t>, targeted action that disma</w:t>
      </w:r>
      <w:r w:rsidR="00B92580">
        <w:rPr>
          <w:rFonts w:ascii="Arial" w:eastAsia="Times New Roman" w:hAnsi="Arial" w:cs="Arial"/>
          <w:sz w:val="22"/>
          <w:szCs w:val="22"/>
        </w:rPr>
        <w:t>ntles systemic barriers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03EB1D8D" w14:textId="72864501" w:rsidR="00B92580" w:rsidRPr="00B92580" w:rsidRDefault="00C005A0" w:rsidP="003801DB">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By offering </w:t>
      </w:r>
      <w:r w:rsidR="00753F7F">
        <w:rPr>
          <w:rFonts w:ascii="Arial" w:eastAsia="Times New Roman" w:hAnsi="Arial" w:cs="Arial"/>
          <w:sz w:val="22"/>
          <w:szCs w:val="22"/>
        </w:rPr>
        <w:t>diverse,</w:t>
      </w:r>
      <w:r w:rsidR="003801DB">
        <w:rPr>
          <w:rFonts w:ascii="Arial" w:eastAsia="Times New Roman" w:hAnsi="Arial" w:cs="Arial"/>
          <w:sz w:val="22"/>
          <w:szCs w:val="22"/>
        </w:rPr>
        <w:t xml:space="preserve"> non-traditional</w:t>
      </w:r>
      <w:r w:rsidR="00691588">
        <w:rPr>
          <w:rFonts w:ascii="Arial" w:eastAsia="Times New Roman" w:hAnsi="Arial" w:cs="Arial"/>
          <w:sz w:val="22"/>
          <w:szCs w:val="22"/>
        </w:rPr>
        <w:t xml:space="preserve"> work patterns (like</w:t>
      </w:r>
      <w:r w:rsidR="00A016F6">
        <w:rPr>
          <w:rFonts w:ascii="Arial" w:eastAsia="Times New Roman" w:hAnsi="Arial" w:cs="Arial"/>
          <w:sz w:val="22"/>
          <w:szCs w:val="22"/>
        </w:rPr>
        <w:t xml:space="preserve"> job sharing, part-time, or</w:t>
      </w:r>
      <w:r w:rsidR="00DA1C07">
        <w:rPr>
          <w:rFonts w:ascii="Arial" w:eastAsia="Times New Roman" w:hAnsi="Arial" w:cs="Arial"/>
          <w:sz w:val="22"/>
          <w:szCs w:val="22"/>
        </w:rPr>
        <w:t xml:space="preserve"> annualized hours) from day one</w:t>
      </w:r>
      <w:r w:rsidR="00753F7F">
        <w:rPr>
          <w:rFonts w:ascii="Arial" w:eastAsia="Times New Roman" w:hAnsi="Arial" w:cs="Arial"/>
          <w:sz w:val="22"/>
          <w:szCs w:val="22"/>
        </w:rPr>
        <w:t xml:space="preserve">. </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578F6D8" w14:textId="058C0A93" w:rsidR="021F216E" w:rsidRPr="00FA215E" w:rsidRDefault="00A03CA4" w:rsidP="00FA215E">
      <w:pPr>
        <w:spacing w:line="360" w:lineRule="auto"/>
        <w:ind w:left="720"/>
        <w:rPr>
          <w:rFonts w:ascii="Arial" w:eastAsia="Arial Nova" w:hAnsi="Arial" w:cs="Arial"/>
          <w:color w:val="000000" w:themeColor="text1"/>
          <w:sz w:val="22"/>
          <w:szCs w:val="22"/>
        </w:rPr>
      </w:pPr>
      <w:proofErr w:type="gramStart"/>
      <w:r>
        <w:rPr>
          <w:rFonts w:ascii="Arial" w:eastAsia="Arial Nova" w:hAnsi="Arial" w:cs="Arial"/>
          <w:color w:val="000000" w:themeColor="text1"/>
          <w:sz w:val="22"/>
          <w:szCs w:val="22"/>
        </w:rPr>
        <w:t>Is</w:t>
      </w:r>
      <w:proofErr w:type="gramEnd"/>
      <w:r>
        <w:rPr>
          <w:rFonts w:ascii="Arial" w:eastAsia="Arial Nova" w:hAnsi="Arial" w:cs="Arial"/>
          <w:color w:val="000000" w:themeColor="text1"/>
          <w:sz w:val="22"/>
          <w:szCs w:val="22"/>
        </w:rPr>
        <w:t xml:space="preserve"> </w:t>
      </w:r>
      <w:r w:rsidR="00EE318D">
        <w:rPr>
          <w:rFonts w:ascii="Arial" w:eastAsia="Arial Nova" w:hAnsi="Arial" w:cs="Arial"/>
          <w:color w:val="000000" w:themeColor="text1"/>
          <w:sz w:val="22"/>
          <w:szCs w:val="22"/>
        </w:rPr>
        <w:t xml:space="preserve">High Impact Action 6, creating </w:t>
      </w:r>
      <w:proofErr w:type="spellStart"/>
      <w:proofErr w:type="gramStart"/>
      <w:r w:rsidR="00EE318D">
        <w:rPr>
          <w:rFonts w:ascii="Arial" w:eastAsia="Arial Nova" w:hAnsi="Arial" w:cs="Arial"/>
          <w:color w:val="000000" w:themeColor="text1"/>
          <w:sz w:val="22"/>
          <w:szCs w:val="22"/>
        </w:rPr>
        <w:t>and</w:t>
      </w:r>
      <w:proofErr w:type="spellEnd"/>
      <w:proofErr w:type="gramEnd"/>
      <w:r w:rsidR="00EE318D">
        <w:rPr>
          <w:rFonts w:ascii="Arial" w:eastAsia="Arial Nova" w:hAnsi="Arial" w:cs="Arial"/>
          <w:color w:val="000000" w:themeColor="text1"/>
          <w:sz w:val="22"/>
          <w:szCs w:val="22"/>
        </w:rPr>
        <w:t xml:space="preserve"> </w:t>
      </w:r>
      <w:r w:rsidR="00F17F81">
        <w:rPr>
          <w:rFonts w:ascii="Arial" w:eastAsia="Arial Nova" w:hAnsi="Arial" w:cs="Arial"/>
          <w:color w:val="000000" w:themeColor="text1"/>
          <w:sz w:val="22"/>
          <w:szCs w:val="22"/>
        </w:rPr>
        <w:t>environment that eliminates the conditions in which bull</w:t>
      </w:r>
      <w:r w:rsidR="00F22C05">
        <w:rPr>
          <w:rFonts w:ascii="Arial" w:eastAsia="Arial Nova" w:hAnsi="Arial" w:cs="Arial"/>
          <w:color w:val="000000" w:themeColor="text1"/>
          <w:sz w:val="22"/>
          <w:szCs w:val="22"/>
        </w:rPr>
        <w:t xml:space="preserve">ying, harassment, and </w:t>
      </w:r>
      <w:r w:rsidR="007F756D">
        <w:rPr>
          <w:rFonts w:ascii="Arial" w:eastAsia="Arial Nova" w:hAnsi="Arial" w:cs="Arial"/>
          <w:color w:val="000000" w:themeColor="text1"/>
          <w:sz w:val="22"/>
          <w:szCs w:val="22"/>
        </w:rPr>
        <w:t>physical violence at work occur</w:t>
      </w:r>
      <w:r w:rsidR="00486886">
        <w:rPr>
          <w:rFonts w:ascii="Arial" w:eastAsia="Arial Nova" w:hAnsi="Arial" w:cs="Arial"/>
          <w:color w:val="000000" w:themeColor="text1"/>
          <w:sz w:val="22"/>
          <w:szCs w:val="22"/>
        </w:rPr>
        <w:t>. This involve</w:t>
      </w:r>
      <w:r w:rsidR="00A53837">
        <w:rPr>
          <w:rFonts w:ascii="Arial" w:eastAsia="Arial Nova" w:hAnsi="Arial" w:cs="Arial"/>
          <w:color w:val="000000" w:themeColor="text1"/>
          <w:sz w:val="22"/>
          <w:szCs w:val="22"/>
        </w:rPr>
        <w:t>s</w:t>
      </w:r>
      <w:r w:rsidR="00486886">
        <w:rPr>
          <w:rFonts w:ascii="Arial" w:eastAsia="Arial Nova" w:hAnsi="Arial" w:cs="Arial"/>
          <w:color w:val="000000" w:themeColor="text1"/>
          <w:sz w:val="22"/>
          <w:szCs w:val="22"/>
        </w:rPr>
        <w:t xml:space="preserve"> regular</w:t>
      </w:r>
      <w:r w:rsidR="00A53837">
        <w:rPr>
          <w:rFonts w:ascii="Arial" w:eastAsia="Arial Nova" w:hAnsi="Arial" w:cs="Arial"/>
          <w:color w:val="000000" w:themeColor="text1"/>
          <w:sz w:val="22"/>
          <w:szCs w:val="22"/>
        </w:rPr>
        <w:t xml:space="preserve"> monitoring of staff</w:t>
      </w:r>
      <w:r w:rsidR="00DD63B6">
        <w:rPr>
          <w:rFonts w:ascii="Arial" w:eastAsia="Arial Nova" w:hAnsi="Arial" w:cs="Arial"/>
          <w:color w:val="000000" w:themeColor="text1"/>
          <w:sz w:val="22"/>
          <w:szCs w:val="22"/>
        </w:rPr>
        <w:t xml:space="preserve"> and survey data</w:t>
      </w:r>
      <w:r w:rsidR="00FD51E4">
        <w:rPr>
          <w:rFonts w:ascii="Arial" w:eastAsia="Arial Nova" w:hAnsi="Arial" w:cs="Arial"/>
          <w:color w:val="000000" w:themeColor="text1"/>
          <w:sz w:val="22"/>
          <w:szCs w:val="22"/>
        </w:rPr>
        <w:t xml:space="preserve"> to ensure incidents decrease annually.</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5D62C618" w14:textId="77777777" w:rsidR="00753F7F" w:rsidRDefault="00753F7F" w:rsidP="021F216E">
      <w:pPr>
        <w:rPr>
          <w:rFonts w:ascii="Arial Nova" w:eastAsia="Arial Nova" w:hAnsi="Arial Nova" w:cs="Arial Nova"/>
          <w:i/>
          <w:iCs/>
          <w:color w:val="000000" w:themeColor="text1"/>
        </w:rPr>
      </w:pPr>
    </w:p>
    <w:p w14:paraId="5C2A43F2" w14:textId="77777777" w:rsidR="00753F7F" w:rsidRDefault="00753F7F" w:rsidP="021F216E">
      <w:pPr>
        <w:rPr>
          <w:rFonts w:ascii="Arial Nova" w:eastAsia="Arial Nova" w:hAnsi="Arial Nova" w:cs="Arial Nova"/>
          <w:i/>
          <w:iCs/>
          <w:color w:val="000000" w:themeColor="text1"/>
        </w:rPr>
      </w:pPr>
    </w:p>
    <w:p w14:paraId="53F4E1C9" w14:textId="77777777" w:rsidR="00753F7F" w:rsidRDefault="00753F7F" w:rsidP="021F216E">
      <w:pPr>
        <w:rPr>
          <w:rFonts w:ascii="Arial Nova" w:eastAsia="Arial Nova" w:hAnsi="Arial Nova" w:cs="Arial Nova"/>
          <w:i/>
          <w:iCs/>
          <w:color w:val="000000" w:themeColor="text1"/>
        </w:rPr>
      </w:pPr>
    </w:p>
    <w:p w14:paraId="08432484" w14:textId="77777777" w:rsidR="00250C19" w:rsidRDefault="00250C19" w:rsidP="021F216E">
      <w:pPr>
        <w:rPr>
          <w:rFonts w:ascii="Arial Nova" w:eastAsia="Arial Nova" w:hAnsi="Arial Nova" w:cs="Arial Nova"/>
          <w:i/>
          <w:iCs/>
          <w:color w:val="000000" w:themeColor="text1"/>
        </w:rPr>
      </w:pPr>
    </w:p>
    <w:p w14:paraId="3240A317" w14:textId="77777777" w:rsidR="00250C19" w:rsidRDefault="00250C19" w:rsidP="021F216E">
      <w:pPr>
        <w:rPr>
          <w:rFonts w:ascii="Arial Nova" w:eastAsia="Arial Nova" w:hAnsi="Arial Nova" w:cs="Arial Nova"/>
          <w:i/>
          <w:iCs/>
          <w:color w:val="000000" w:themeColor="text1"/>
        </w:rPr>
      </w:pPr>
    </w:p>
    <w:p w14:paraId="7B6CC7C1" w14:textId="59E19DB5" w:rsidR="00753F7F" w:rsidRDefault="00753F7F" w:rsidP="32E73266">
      <w:pPr>
        <w:rPr>
          <w:rFonts w:ascii="Arial Nova" w:eastAsia="Arial Nova" w:hAnsi="Arial Nova" w:cs="Arial Nova"/>
          <w:i/>
          <w:iCs/>
          <w:color w:val="000000" w:themeColor="text1"/>
        </w:rPr>
      </w:pPr>
    </w:p>
    <w:p w14:paraId="00A94F28" w14:textId="7445C02E" w:rsidR="021F216E" w:rsidRDefault="021F216E" w:rsidP="32E73266">
      <w:pPr>
        <w:rPr>
          <w:rFonts w:ascii="Arial Nova" w:eastAsia="Arial Nova" w:hAnsi="Arial Nova" w:cs="Arial Nova"/>
          <w:i/>
          <w:iCs/>
          <w:color w:val="000000" w:themeColor="text1"/>
        </w:rPr>
      </w:pPr>
    </w:p>
    <w:p w14:paraId="4CA8B225" w14:textId="77777777" w:rsidR="00F66DE9" w:rsidRDefault="00F66DE9" w:rsidP="021F216E">
      <w:pPr>
        <w:rPr>
          <w:rFonts w:ascii="Arial Nova" w:eastAsia="Arial Nova" w:hAnsi="Arial Nova" w:cs="Arial Nova"/>
          <w:color w:val="000000" w:themeColor="text1"/>
          <w:sz w:val="44"/>
          <w:szCs w:val="44"/>
        </w:rPr>
      </w:pPr>
    </w:p>
    <w:p w14:paraId="350F756D" w14:textId="77777777" w:rsidR="00F66DE9" w:rsidRDefault="00F66DE9" w:rsidP="021F216E">
      <w:pPr>
        <w:rPr>
          <w:rFonts w:ascii="Arial Nova" w:eastAsia="Arial Nova" w:hAnsi="Arial Nova" w:cs="Arial Nova"/>
          <w:color w:val="000000" w:themeColor="text1"/>
          <w:sz w:val="44"/>
          <w:szCs w:val="44"/>
        </w:rPr>
      </w:pPr>
    </w:p>
    <w:p w14:paraId="2BCA736C" w14:textId="7EC70B75"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2ABEF74B" w14:textId="19D979E2" w:rsidR="0074551A" w:rsidRDefault="00BA218E"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Dear Me,</w:t>
      </w:r>
    </w:p>
    <w:p w14:paraId="31A8A5A2" w14:textId="6A585E53" w:rsidR="001D3863" w:rsidRDefault="001D3863"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I often think back to the time I w</w:t>
      </w:r>
      <w:r w:rsidR="007673E1">
        <w:rPr>
          <w:rFonts w:ascii="Arial" w:eastAsia="Arial Nova" w:hAnsi="Arial" w:cs="Arial"/>
          <w:color w:val="000000" w:themeColor="text1"/>
          <w:sz w:val="22"/>
          <w:szCs w:val="22"/>
        </w:rPr>
        <w:t>as struggling</w:t>
      </w:r>
      <w:r w:rsidR="00255A7E">
        <w:rPr>
          <w:rFonts w:ascii="Arial" w:eastAsia="Arial Nova" w:hAnsi="Arial" w:cs="Arial"/>
          <w:color w:val="000000" w:themeColor="text1"/>
          <w:sz w:val="22"/>
          <w:szCs w:val="22"/>
        </w:rPr>
        <w:t>, when everything felt hea</w:t>
      </w:r>
      <w:r w:rsidR="001E7904">
        <w:rPr>
          <w:rFonts w:ascii="Arial" w:eastAsia="Arial Nova" w:hAnsi="Arial" w:cs="Arial"/>
          <w:color w:val="000000" w:themeColor="text1"/>
          <w:sz w:val="22"/>
          <w:szCs w:val="22"/>
        </w:rPr>
        <w:t xml:space="preserve">vier than it should </w:t>
      </w:r>
      <w:r w:rsidR="00074B86">
        <w:rPr>
          <w:rFonts w:ascii="Arial" w:eastAsia="Arial Nova" w:hAnsi="Arial" w:cs="Arial"/>
          <w:color w:val="000000" w:themeColor="text1"/>
          <w:sz w:val="22"/>
          <w:szCs w:val="22"/>
        </w:rPr>
        <w:t>have. There was</w:t>
      </w:r>
      <w:r w:rsidR="002D37CE">
        <w:rPr>
          <w:rFonts w:ascii="Arial" w:eastAsia="Arial Nova" w:hAnsi="Arial" w:cs="Arial"/>
          <w:color w:val="000000" w:themeColor="text1"/>
          <w:sz w:val="22"/>
          <w:szCs w:val="22"/>
        </w:rPr>
        <w:t xml:space="preserve"> a period in my </w:t>
      </w:r>
      <w:r w:rsidR="00687558">
        <w:rPr>
          <w:rFonts w:ascii="Arial" w:eastAsia="Arial Nova" w:hAnsi="Arial" w:cs="Arial"/>
          <w:color w:val="000000" w:themeColor="text1"/>
          <w:sz w:val="22"/>
          <w:szCs w:val="22"/>
        </w:rPr>
        <w:t>life when I faced difficulties</w:t>
      </w:r>
      <w:r w:rsidR="00A55223">
        <w:rPr>
          <w:rFonts w:ascii="Arial" w:eastAsia="Arial Nova" w:hAnsi="Arial" w:cs="Arial"/>
          <w:color w:val="000000" w:themeColor="text1"/>
          <w:sz w:val="22"/>
          <w:szCs w:val="22"/>
        </w:rPr>
        <w:t xml:space="preserve"> that seemed overwhelming</w:t>
      </w:r>
      <w:r w:rsidR="00E0639C">
        <w:rPr>
          <w:rFonts w:ascii="Arial" w:eastAsia="Arial Nova" w:hAnsi="Arial" w:cs="Arial"/>
          <w:color w:val="000000" w:themeColor="text1"/>
          <w:sz w:val="22"/>
          <w:szCs w:val="22"/>
        </w:rPr>
        <w:t>. I</w:t>
      </w:r>
      <w:r w:rsidR="00F56FB5">
        <w:rPr>
          <w:rFonts w:ascii="Arial" w:eastAsia="Arial Nova" w:hAnsi="Arial" w:cs="Arial"/>
          <w:color w:val="000000" w:themeColor="text1"/>
          <w:sz w:val="22"/>
          <w:szCs w:val="22"/>
        </w:rPr>
        <w:t xml:space="preserve"> remember feeling frust</w:t>
      </w:r>
      <w:r w:rsidR="002E309F">
        <w:rPr>
          <w:rFonts w:ascii="Arial" w:eastAsia="Arial Nova" w:hAnsi="Arial" w:cs="Arial"/>
          <w:color w:val="000000" w:themeColor="text1"/>
          <w:sz w:val="22"/>
          <w:szCs w:val="22"/>
        </w:rPr>
        <w:t>rated, emotionally drained, and unsure</w:t>
      </w:r>
      <w:r w:rsidR="00876B75">
        <w:rPr>
          <w:rFonts w:ascii="Arial" w:eastAsia="Arial Nova" w:hAnsi="Arial" w:cs="Arial"/>
          <w:color w:val="000000" w:themeColor="text1"/>
          <w:sz w:val="22"/>
          <w:szCs w:val="22"/>
        </w:rPr>
        <w:t xml:space="preserve"> of how to respond to the challenges</w:t>
      </w:r>
      <w:r w:rsidR="00FC75FF">
        <w:rPr>
          <w:rFonts w:ascii="Arial" w:eastAsia="Arial Nova" w:hAnsi="Arial" w:cs="Arial"/>
          <w:color w:val="000000" w:themeColor="text1"/>
          <w:sz w:val="22"/>
          <w:szCs w:val="22"/>
        </w:rPr>
        <w:t xml:space="preserve"> </w:t>
      </w:r>
      <w:r w:rsidR="009E45A0">
        <w:rPr>
          <w:rFonts w:ascii="Arial" w:eastAsia="Arial Nova" w:hAnsi="Arial" w:cs="Arial"/>
          <w:color w:val="000000" w:themeColor="text1"/>
          <w:sz w:val="22"/>
          <w:szCs w:val="22"/>
        </w:rPr>
        <w:t>in</w:t>
      </w:r>
      <w:r w:rsidR="00FC75FF">
        <w:rPr>
          <w:rFonts w:ascii="Arial" w:eastAsia="Arial Nova" w:hAnsi="Arial" w:cs="Arial"/>
          <w:color w:val="000000" w:themeColor="text1"/>
          <w:sz w:val="22"/>
          <w:szCs w:val="22"/>
        </w:rPr>
        <w:t xml:space="preserve"> front of me</w:t>
      </w:r>
      <w:r w:rsidR="00F02CE0">
        <w:rPr>
          <w:rFonts w:ascii="Arial" w:eastAsia="Arial Nova" w:hAnsi="Arial" w:cs="Arial"/>
          <w:color w:val="000000" w:themeColor="text1"/>
          <w:sz w:val="22"/>
          <w:szCs w:val="22"/>
        </w:rPr>
        <w:t xml:space="preserve">. </w:t>
      </w:r>
      <w:r w:rsidR="00270872">
        <w:rPr>
          <w:rFonts w:ascii="Arial" w:eastAsia="Arial Nova" w:hAnsi="Arial" w:cs="Arial"/>
          <w:color w:val="000000" w:themeColor="text1"/>
          <w:sz w:val="22"/>
          <w:szCs w:val="22"/>
        </w:rPr>
        <w:t xml:space="preserve">At the time, I reacted mostly </w:t>
      </w:r>
      <w:r w:rsidR="00914BDF">
        <w:rPr>
          <w:rFonts w:ascii="Arial" w:eastAsia="Arial Nova" w:hAnsi="Arial" w:cs="Arial"/>
          <w:color w:val="000000" w:themeColor="text1"/>
          <w:sz w:val="22"/>
          <w:szCs w:val="22"/>
        </w:rPr>
        <w:t>out of emotion rather than understanding</w:t>
      </w:r>
      <w:r w:rsidR="00675BC8">
        <w:rPr>
          <w:rFonts w:ascii="Arial" w:eastAsia="Arial Nova" w:hAnsi="Arial" w:cs="Arial"/>
          <w:color w:val="000000" w:themeColor="text1"/>
          <w:sz w:val="22"/>
          <w:szCs w:val="22"/>
        </w:rPr>
        <w:t>.</w:t>
      </w:r>
    </w:p>
    <w:p w14:paraId="001D296D" w14:textId="77777777" w:rsidR="00CA1A32" w:rsidRDefault="00CA1A32" w:rsidP="00391331">
      <w:pPr>
        <w:spacing w:after="0" w:line="360" w:lineRule="auto"/>
        <w:rPr>
          <w:rFonts w:ascii="Arial" w:eastAsia="Arial Nova" w:hAnsi="Arial" w:cs="Arial"/>
          <w:color w:val="000000" w:themeColor="text1"/>
          <w:sz w:val="22"/>
          <w:szCs w:val="22"/>
        </w:rPr>
      </w:pPr>
    </w:p>
    <w:p w14:paraId="209FA298" w14:textId="7803DD2F" w:rsidR="0039538B" w:rsidRDefault="00673773"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Now, after learning</w:t>
      </w:r>
      <w:r w:rsidR="00001119">
        <w:rPr>
          <w:rFonts w:ascii="Arial" w:eastAsia="Arial Nova" w:hAnsi="Arial" w:cs="Arial"/>
          <w:color w:val="000000" w:themeColor="text1"/>
          <w:sz w:val="22"/>
          <w:szCs w:val="22"/>
        </w:rPr>
        <w:t xml:space="preserve"> about emotional intellige</w:t>
      </w:r>
      <w:r w:rsidR="00203F56">
        <w:rPr>
          <w:rFonts w:ascii="Arial" w:eastAsia="Arial Nova" w:hAnsi="Arial" w:cs="Arial"/>
          <w:color w:val="000000" w:themeColor="text1"/>
          <w:sz w:val="22"/>
          <w:szCs w:val="22"/>
        </w:rPr>
        <w:t>nce and resilience, I see that th</w:t>
      </w:r>
      <w:r w:rsidR="00DE2C9C">
        <w:rPr>
          <w:rFonts w:ascii="Arial" w:eastAsia="Arial Nova" w:hAnsi="Arial" w:cs="Arial"/>
          <w:color w:val="000000" w:themeColor="text1"/>
          <w:sz w:val="22"/>
          <w:szCs w:val="22"/>
        </w:rPr>
        <w:t>ose qualities could have changed everything</w:t>
      </w:r>
      <w:r w:rsidR="009E45A0">
        <w:rPr>
          <w:rFonts w:ascii="Arial" w:eastAsia="Arial Nova" w:hAnsi="Arial" w:cs="Arial"/>
          <w:color w:val="000000" w:themeColor="text1"/>
          <w:sz w:val="22"/>
          <w:szCs w:val="22"/>
        </w:rPr>
        <w:t>.</w:t>
      </w:r>
      <w:r w:rsidR="00CA1A32">
        <w:rPr>
          <w:rFonts w:ascii="Arial" w:eastAsia="Arial Nova" w:hAnsi="Arial" w:cs="Arial"/>
          <w:color w:val="000000" w:themeColor="text1"/>
          <w:sz w:val="22"/>
          <w:szCs w:val="22"/>
        </w:rPr>
        <w:t xml:space="preserve"> </w:t>
      </w:r>
      <w:r w:rsidR="00C075B2">
        <w:rPr>
          <w:rFonts w:ascii="Arial" w:eastAsia="Arial Nova" w:hAnsi="Arial" w:cs="Arial"/>
          <w:color w:val="000000" w:themeColor="text1"/>
          <w:sz w:val="22"/>
          <w:szCs w:val="22"/>
        </w:rPr>
        <w:t xml:space="preserve">Emotional intelligence </w:t>
      </w:r>
      <w:r w:rsidR="00FA6569">
        <w:rPr>
          <w:rFonts w:ascii="Arial" w:eastAsia="Arial Nova" w:hAnsi="Arial" w:cs="Arial"/>
          <w:color w:val="000000" w:themeColor="text1"/>
          <w:sz w:val="22"/>
          <w:szCs w:val="22"/>
        </w:rPr>
        <w:t xml:space="preserve">is the ability to </w:t>
      </w:r>
      <w:r w:rsidR="001E03F4">
        <w:rPr>
          <w:rFonts w:ascii="Arial" w:eastAsia="Arial Nova" w:hAnsi="Arial" w:cs="Arial"/>
          <w:color w:val="000000" w:themeColor="text1"/>
          <w:sz w:val="22"/>
          <w:szCs w:val="22"/>
        </w:rPr>
        <w:t xml:space="preserve">understand and manage my own emotions </w:t>
      </w:r>
      <w:r w:rsidR="00D11941">
        <w:rPr>
          <w:rFonts w:ascii="Arial" w:eastAsia="Arial Nova" w:hAnsi="Arial" w:cs="Arial"/>
          <w:color w:val="000000" w:themeColor="text1"/>
          <w:sz w:val="22"/>
          <w:szCs w:val="22"/>
        </w:rPr>
        <w:t>while also</w:t>
      </w:r>
      <w:r w:rsidR="006911CA">
        <w:rPr>
          <w:rFonts w:ascii="Arial" w:eastAsia="Arial Nova" w:hAnsi="Arial" w:cs="Arial"/>
          <w:color w:val="000000" w:themeColor="text1"/>
          <w:sz w:val="22"/>
          <w:szCs w:val="22"/>
        </w:rPr>
        <w:t xml:space="preserve"> recognizing</w:t>
      </w:r>
      <w:r w:rsidR="003772DC">
        <w:rPr>
          <w:rFonts w:ascii="Arial" w:eastAsia="Arial Nova" w:hAnsi="Arial" w:cs="Arial"/>
          <w:color w:val="000000" w:themeColor="text1"/>
          <w:sz w:val="22"/>
          <w:szCs w:val="22"/>
        </w:rPr>
        <w:t xml:space="preserve"> the emotions of others</w:t>
      </w:r>
      <w:r w:rsidR="00764293">
        <w:rPr>
          <w:rFonts w:ascii="Arial" w:eastAsia="Arial Nova" w:hAnsi="Arial" w:cs="Arial"/>
          <w:color w:val="000000" w:themeColor="text1"/>
          <w:sz w:val="22"/>
          <w:szCs w:val="22"/>
        </w:rPr>
        <w:t xml:space="preserve">, </w:t>
      </w:r>
      <w:r w:rsidR="0093733D">
        <w:rPr>
          <w:rFonts w:ascii="Arial" w:eastAsia="Arial Nova" w:hAnsi="Arial" w:cs="Arial"/>
          <w:color w:val="000000" w:themeColor="text1"/>
          <w:sz w:val="22"/>
          <w:szCs w:val="22"/>
        </w:rPr>
        <w:t>woul</w:t>
      </w:r>
      <w:r w:rsidR="00A21482">
        <w:rPr>
          <w:rFonts w:ascii="Arial" w:eastAsia="Arial Nova" w:hAnsi="Arial" w:cs="Arial"/>
          <w:color w:val="000000" w:themeColor="text1"/>
          <w:sz w:val="22"/>
          <w:szCs w:val="22"/>
        </w:rPr>
        <w:t>d have help</w:t>
      </w:r>
      <w:r w:rsidR="00012179">
        <w:rPr>
          <w:rFonts w:ascii="Arial" w:eastAsia="Arial Nova" w:hAnsi="Arial" w:cs="Arial"/>
          <w:color w:val="000000" w:themeColor="text1"/>
          <w:sz w:val="22"/>
          <w:szCs w:val="22"/>
        </w:rPr>
        <w:t>ed me pause before reacting.</w:t>
      </w:r>
      <w:r w:rsidR="00901150">
        <w:rPr>
          <w:rFonts w:ascii="Arial" w:eastAsia="Arial Nova" w:hAnsi="Arial" w:cs="Arial"/>
          <w:color w:val="000000" w:themeColor="text1"/>
          <w:sz w:val="22"/>
          <w:szCs w:val="22"/>
        </w:rPr>
        <w:t xml:space="preserve"> In</w:t>
      </w:r>
      <w:r w:rsidR="00183446">
        <w:rPr>
          <w:rFonts w:ascii="Arial" w:eastAsia="Arial Nova" w:hAnsi="Arial" w:cs="Arial"/>
          <w:color w:val="000000" w:themeColor="text1"/>
          <w:sz w:val="22"/>
          <w:szCs w:val="22"/>
        </w:rPr>
        <w:t>stead of letting stress</w:t>
      </w:r>
      <w:r w:rsidR="009705EE">
        <w:rPr>
          <w:rFonts w:ascii="Arial" w:eastAsia="Arial Nova" w:hAnsi="Arial" w:cs="Arial"/>
          <w:color w:val="000000" w:themeColor="text1"/>
          <w:sz w:val="22"/>
          <w:szCs w:val="22"/>
        </w:rPr>
        <w:t xml:space="preserve"> control my decisions</w:t>
      </w:r>
      <w:r w:rsidR="00625B6E">
        <w:rPr>
          <w:rFonts w:ascii="Arial" w:eastAsia="Arial Nova" w:hAnsi="Arial" w:cs="Arial"/>
          <w:color w:val="000000" w:themeColor="text1"/>
          <w:sz w:val="22"/>
          <w:szCs w:val="22"/>
        </w:rPr>
        <w:t>, I could have ident</w:t>
      </w:r>
      <w:r w:rsidR="00F202D6">
        <w:rPr>
          <w:rFonts w:ascii="Arial" w:eastAsia="Arial Nova" w:hAnsi="Arial" w:cs="Arial"/>
          <w:color w:val="000000" w:themeColor="text1"/>
          <w:sz w:val="22"/>
          <w:szCs w:val="22"/>
        </w:rPr>
        <w:t xml:space="preserve">ified what </w:t>
      </w:r>
      <w:r w:rsidR="002B6D6C">
        <w:rPr>
          <w:rFonts w:ascii="Arial" w:eastAsia="Arial Nova" w:hAnsi="Arial" w:cs="Arial"/>
          <w:color w:val="000000" w:themeColor="text1"/>
          <w:sz w:val="22"/>
          <w:szCs w:val="22"/>
        </w:rPr>
        <w:t>I was truly feeling</w:t>
      </w:r>
      <w:r w:rsidR="008E43BD">
        <w:rPr>
          <w:rFonts w:ascii="Arial" w:eastAsia="Arial Nova" w:hAnsi="Arial" w:cs="Arial"/>
          <w:color w:val="000000" w:themeColor="text1"/>
          <w:sz w:val="22"/>
          <w:szCs w:val="22"/>
        </w:rPr>
        <w:t xml:space="preserve">. </w:t>
      </w:r>
      <w:r w:rsidR="004F1AF7">
        <w:rPr>
          <w:rFonts w:ascii="Arial" w:eastAsia="Arial Nova" w:hAnsi="Arial" w:cs="Arial"/>
          <w:color w:val="000000" w:themeColor="text1"/>
          <w:sz w:val="22"/>
          <w:szCs w:val="22"/>
        </w:rPr>
        <w:t>Was it fear</w:t>
      </w:r>
      <w:r w:rsidR="00947A84">
        <w:rPr>
          <w:rFonts w:ascii="Arial" w:eastAsia="Arial Nova" w:hAnsi="Arial" w:cs="Arial"/>
          <w:color w:val="000000" w:themeColor="text1"/>
          <w:sz w:val="22"/>
          <w:szCs w:val="22"/>
        </w:rPr>
        <w:t>? Disappoint</w:t>
      </w:r>
      <w:r w:rsidR="003A552B">
        <w:rPr>
          <w:rFonts w:ascii="Arial" w:eastAsia="Arial Nova" w:hAnsi="Arial" w:cs="Arial"/>
          <w:color w:val="000000" w:themeColor="text1"/>
          <w:sz w:val="22"/>
          <w:szCs w:val="22"/>
        </w:rPr>
        <w:t>ment?</w:t>
      </w:r>
      <w:r w:rsidR="005B2AC2">
        <w:rPr>
          <w:rFonts w:ascii="Arial" w:eastAsia="Arial Nova" w:hAnsi="Arial" w:cs="Arial"/>
          <w:color w:val="000000" w:themeColor="text1"/>
          <w:sz w:val="22"/>
          <w:szCs w:val="22"/>
        </w:rPr>
        <w:t xml:space="preserve"> Or Insecur</w:t>
      </w:r>
      <w:r w:rsidR="00653DC8">
        <w:rPr>
          <w:rFonts w:ascii="Arial" w:eastAsia="Arial Nova" w:hAnsi="Arial" w:cs="Arial"/>
          <w:color w:val="000000" w:themeColor="text1"/>
          <w:sz w:val="22"/>
          <w:szCs w:val="22"/>
        </w:rPr>
        <w:t xml:space="preserve">ity? However, </w:t>
      </w:r>
      <w:r w:rsidR="004A2EEE">
        <w:rPr>
          <w:rFonts w:ascii="Arial" w:eastAsia="Arial Nova" w:hAnsi="Arial" w:cs="Arial"/>
          <w:color w:val="000000" w:themeColor="text1"/>
          <w:sz w:val="22"/>
          <w:szCs w:val="22"/>
        </w:rPr>
        <w:t xml:space="preserve">emotion would have </w:t>
      </w:r>
      <w:r w:rsidR="006118B8">
        <w:rPr>
          <w:rFonts w:ascii="Arial" w:eastAsia="Arial Nova" w:hAnsi="Arial" w:cs="Arial"/>
          <w:color w:val="000000" w:themeColor="text1"/>
          <w:sz w:val="22"/>
          <w:szCs w:val="22"/>
        </w:rPr>
        <w:t>given</w:t>
      </w:r>
      <w:r w:rsidR="004A2EEE">
        <w:rPr>
          <w:rFonts w:ascii="Arial" w:eastAsia="Arial Nova" w:hAnsi="Arial" w:cs="Arial"/>
          <w:color w:val="000000" w:themeColor="text1"/>
          <w:sz w:val="22"/>
          <w:szCs w:val="22"/>
        </w:rPr>
        <w:t xml:space="preserve"> me power</w:t>
      </w:r>
      <w:r w:rsidR="006118B8">
        <w:rPr>
          <w:rFonts w:ascii="Arial" w:eastAsia="Arial Nova" w:hAnsi="Arial" w:cs="Arial"/>
          <w:color w:val="000000" w:themeColor="text1"/>
          <w:sz w:val="22"/>
          <w:szCs w:val="22"/>
        </w:rPr>
        <w:t xml:space="preserve"> over it</w:t>
      </w:r>
      <w:r w:rsidR="005B17DF">
        <w:rPr>
          <w:rFonts w:ascii="Arial" w:eastAsia="Arial Nova" w:hAnsi="Arial" w:cs="Arial"/>
          <w:color w:val="000000" w:themeColor="text1"/>
          <w:sz w:val="22"/>
          <w:szCs w:val="22"/>
        </w:rPr>
        <w:t>. Moreover, resilience</w:t>
      </w:r>
      <w:r w:rsidR="00EB5150">
        <w:rPr>
          <w:rFonts w:ascii="Arial" w:eastAsia="Arial Nova" w:hAnsi="Arial" w:cs="Arial"/>
          <w:color w:val="000000" w:themeColor="text1"/>
          <w:sz w:val="22"/>
          <w:szCs w:val="22"/>
        </w:rPr>
        <w:t xml:space="preserve"> would have reminded</w:t>
      </w:r>
      <w:r w:rsidR="00A60B13">
        <w:rPr>
          <w:rFonts w:ascii="Arial" w:eastAsia="Arial Nova" w:hAnsi="Arial" w:cs="Arial"/>
          <w:color w:val="000000" w:themeColor="text1"/>
          <w:sz w:val="22"/>
          <w:szCs w:val="22"/>
        </w:rPr>
        <w:t xml:space="preserve"> me that s</w:t>
      </w:r>
      <w:r w:rsidR="00310686">
        <w:rPr>
          <w:rFonts w:ascii="Arial" w:eastAsia="Arial Nova" w:hAnsi="Arial" w:cs="Arial"/>
          <w:color w:val="000000" w:themeColor="text1"/>
          <w:sz w:val="22"/>
          <w:szCs w:val="22"/>
        </w:rPr>
        <w:t>etbacks are not</w:t>
      </w:r>
      <w:r w:rsidR="00CA1A32">
        <w:rPr>
          <w:rFonts w:ascii="Arial" w:eastAsia="Arial Nova" w:hAnsi="Arial" w:cs="Arial"/>
          <w:color w:val="000000" w:themeColor="text1"/>
          <w:sz w:val="22"/>
          <w:szCs w:val="22"/>
        </w:rPr>
        <w:t xml:space="preserve"> </w:t>
      </w:r>
      <w:r w:rsidR="00310686">
        <w:rPr>
          <w:rFonts w:ascii="Arial" w:eastAsia="Arial Nova" w:hAnsi="Arial" w:cs="Arial"/>
          <w:color w:val="000000" w:themeColor="text1"/>
          <w:sz w:val="22"/>
          <w:szCs w:val="22"/>
        </w:rPr>
        <w:t>permanent</w:t>
      </w:r>
      <w:r w:rsidR="00011C55">
        <w:rPr>
          <w:rFonts w:ascii="Arial" w:eastAsia="Arial Nova" w:hAnsi="Arial" w:cs="Arial"/>
          <w:color w:val="000000" w:themeColor="text1"/>
          <w:sz w:val="22"/>
          <w:szCs w:val="22"/>
        </w:rPr>
        <w:t>, ever</w:t>
      </w:r>
      <w:r w:rsidR="0035321F">
        <w:rPr>
          <w:rFonts w:ascii="Arial" w:eastAsia="Arial Nova" w:hAnsi="Arial" w:cs="Arial"/>
          <w:color w:val="000000" w:themeColor="text1"/>
          <w:sz w:val="22"/>
          <w:szCs w:val="22"/>
        </w:rPr>
        <w:t xml:space="preserve">y </w:t>
      </w:r>
      <w:r w:rsidR="005B2682">
        <w:rPr>
          <w:rFonts w:ascii="Arial" w:eastAsia="Arial Nova" w:hAnsi="Arial" w:cs="Arial"/>
          <w:color w:val="000000" w:themeColor="text1"/>
          <w:sz w:val="22"/>
          <w:szCs w:val="22"/>
        </w:rPr>
        <w:t>obstacle felt like proof that I</w:t>
      </w:r>
      <w:r w:rsidR="001C16EF">
        <w:rPr>
          <w:rFonts w:ascii="Arial" w:eastAsia="Arial Nova" w:hAnsi="Arial" w:cs="Arial"/>
          <w:color w:val="000000" w:themeColor="text1"/>
          <w:sz w:val="22"/>
          <w:szCs w:val="22"/>
        </w:rPr>
        <w:t xml:space="preserve"> was not capable. I </w:t>
      </w:r>
      <w:r w:rsidR="0035321F">
        <w:rPr>
          <w:rFonts w:ascii="Arial" w:eastAsia="Arial Nova" w:hAnsi="Arial" w:cs="Arial"/>
          <w:color w:val="000000" w:themeColor="text1"/>
          <w:sz w:val="22"/>
          <w:szCs w:val="22"/>
        </w:rPr>
        <w:t>now understand that</w:t>
      </w:r>
      <w:r w:rsidR="007906FA">
        <w:rPr>
          <w:rFonts w:ascii="Arial" w:eastAsia="Arial Nova" w:hAnsi="Arial" w:cs="Arial"/>
          <w:color w:val="000000" w:themeColor="text1"/>
          <w:sz w:val="22"/>
          <w:szCs w:val="22"/>
        </w:rPr>
        <w:t xml:space="preserve"> resilience is about adapting, learning</w:t>
      </w:r>
      <w:r w:rsidR="008000D5">
        <w:rPr>
          <w:rFonts w:ascii="Arial" w:eastAsia="Arial Nova" w:hAnsi="Arial" w:cs="Arial"/>
          <w:color w:val="000000" w:themeColor="text1"/>
          <w:sz w:val="22"/>
          <w:szCs w:val="22"/>
        </w:rPr>
        <w:t xml:space="preserve"> and continuing despite difficul</w:t>
      </w:r>
      <w:r w:rsidR="005008F6">
        <w:rPr>
          <w:rFonts w:ascii="Arial" w:eastAsia="Arial Nova" w:hAnsi="Arial" w:cs="Arial"/>
          <w:color w:val="000000" w:themeColor="text1"/>
          <w:sz w:val="22"/>
          <w:szCs w:val="22"/>
        </w:rPr>
        <w:t>ty</w:t>
      </w:r>
      <w:r w:rsidR="00861CF5">
        <w:rPr>
          <w:rFonts w:ascii="Arial" w:eastAsia="Arial Nova" w:hAnsi="Arial" w:cs="Arial"/>
          <w:color w:val="000000" w:themeColor="text1"/>
          <w:sz w:val="22"/>
          <w:szCs w:val="22"/>
        </w:rPr>
        <w:t>.</w:t>
      </w:r>
    </w:p>
    <w:p w14:paraId="5F676540" w14:textId="77777777" w:rsidR="00CA1A32" w:rsidRDefault="00CA1A32" w:rsidP="00391331">
      <w:pPr>
        <w:spacing w:after="0" w:line="360" w:lineRule="auto"/>
        <w:rPr>
          <w:rFonts w:ascii="Arial" w:eastAsia="Arial Nova" w:hAnsi="Arial" w:cs="Arial"/>
          <w:color w:val="000000" w:themeColor="text1"/>
          <w:sz w:val="22"/>
          <w:szCs w:val="22"/>
        </w:rPr>
      </w:pPr>
    </w:p>
    <w:p w14:paraId="08B17869" w14:textId="504781D9" w:rsidR="0097570B" w:rsidRDefault="0097570B"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Developing these attribute</w:t>
      </w:r>
      <w:r w:rsidR="008C126A">
        <w:rPr>
          <w:rFonts w:ascii="Arial" w:eastAsia="Arial Nova" w:hAnsi="Arial" w:cs="Arial"/>
          <w:color w:val="000000" w:themeColor="text1"/>
          <w:sz w:val="22"/>
          <w:szCs w:val="22"/>
        </w:rPr>
        <w:t>s earlier</w:t>
      </w:r>
      <w:r w:rsidR="00D304D3">
        <w:rPr>
          <w:rFonts w:ascii="Arial" w:eastAsia="Arial Nova" w:hAnsi="Arial" w:cs="Arial"/>
          <w:color w:val="000000" w:themeColor="text1"/>
          <w:sz w:val="22"/>
          <w:szCs w:val="22"/>
        </w:rPr>
        <w:t xml:space="preserve"> would have helped me stay calmer under pressure</w:t>
      </w:r>
      <w:r w:rsidR="0038214A">
        <w:rPr>
          <w:rFonts w:ascii="Arial" w:eastAsia="Arial Nova" w:hAnsi="Arial" w:cs="Arial"/>
          <w:color w:val="000000" w:themeColor="text1"/>
          <w:sz w:val="22"/>
          <w:szCs w:val="22"/>
        </w:rPr>
        <w:t>. I would have made</w:t>
      </w:r>
      <w:r w:rsidR="002E68E9">
        <w:rPr>
          <w:rFonts w:ascii="Arial" w:eastAsia="Arial Nova" w:hAnsi="Arial" w:cs="Arial"/>
          <w:color w:val="000000" w:themeColor="text1"/>
          <w:sz w:val="22"/>
          <w:szCs w:val="22"/>
        </w:rPr>
        <w:t xml:space="preserve"> more thoughtful decisions</w:t>
      </w:r>
      <w:r w:rsidR="0080663F">
        <w:rPr>
          <w:rFonts w:ascii="Arial" w:eastAsia="Arial Nova" w:hAnsi="Arial" w:cs="Arial"/>
          <w:color w:val="000000" w:themeColor="text1"/>
          <w:sz w:val="22"/>
          <w:szCs w:val="22"/>
        </w:rPr>
        <w:t xml:space="preserve">. Additionally, </w:t>
      </w:r>
      <w:r w:rsidR="00595A57">
        <w:rPr>
          <w:rFonts w:ascii="Arial" w:eastAsia="Arial Nova" w:hAnsi="Arial" w:cs="Arial"/>
          <w:color w:val="000000" w:themeColor="text1"/>
          <w:sz w:val="22"/>
          <w:szCs w:val="22"/>
        </w:rPr>
        <w:t>I would have underst</w:t>
      </w:r>
      <w:r w:rsidR="0082699C">
        <w:rPr>
          <w:rFonts w:ascii="Arial" w:eastAsia="Arial Nova" w:hAnsi="Arial" w:cs="Arial"/>
          <w:color w:val="000000" w:themeColor="text1"/>
          <w:sz w:val="22"/>
          <w:szCs w:val="22"/>
        </w:rPr>
        <w:t>ood that struggle is no</w:t>
      </w:r>
      <w:r w:rsidR="00AD1A94">
        <w:rPr>
          <w:rFonts w:ascii="Arial" w:eastAsia="Arial Nova" w:hAnsi="Arial" w:cs="Arial"/>
          <w:color w:val="000000" w:themeColor="text1"/>
          <w:sz w:val="22"/>
          <w:szCs w:val="22"/>
        </w:rPr>
        <w:t xml:space="preserve">t </w:t>
      </w:r>
      <w:r w:rsidR="0082699C">
        <w:rPr>
          <w:rFonts w:ascii="Arial" w:eastAsia="Arial Nova" w:hAnsi="Arial" w:cs="Arial"/>
          <w:color w:val="000000" w:themeColor="text1"/>
          <w:sz w:val="22"/>
          <w:szCs w:val="22"/>
        </w:rPr>
        <w:t>a sign of we</w:t>
      </w:r>
      <w:r w:rsidR="00AD1A94">
        <w:rPr>
          <w:rFonts w:ascii="Arial" w:eastAsia="Arial Nova" w:hAnsi="Arial" w:cs="Arial"/>
          <w:color w:val="000000" w:themeColor="text1"/>
          <w:sz w:val="22"/>
          <w:szCs w:val="22"/>
        </w:rPr>
        <w:t>akness</w:t>
      </w:r>
      <w:r w:rsidR="003F5790">
        <w:rPr>
          <w:rFonts w:ascii="Arial" w:eastAsia="Arial Nova" w:hAnsi="Arial" w:cs="Arial"/>
          <w:color w:val="000000" w:themeColor="text1"/>
          <w:sz w:val="22"/>
          <w:szCs w:val="22"/>
        </w:rPr>
        <w:t xml:space="preserve">, instead it is part of </w:t>
      </w:r>
      <w:r w:rsidR="00AF54E5">
        <w:rPr>
          <w:rFonts w:ascii="Arial" w:eastAsia="Arial Nova" w:hAnsi="Arial" w:cs="Arial"/>
          <w:color w:val="000000" w:themeColor="text1"/>
          <w:sz w:val="22"/>
          <w:szCs w:val="22"/>
        </w:rPr>
        <w:t>becoming stronger.</w:t>
      </w:r>
    </w:p>
    <w:p w14:paraId="627CDE57" w14:textId="77777777" w:rsidR="00CA1A32" w:rsidRDefault="00CA1A32" w:rsidP="00391331">
      <w:pPr>
        <w:spacing w:after="0" w:line="360" w:lineRule="auto"/>
        <w:rPr>
          <w:rFonts w:ascii="Arial" w:eastAsia="Arial Nova" w:hAnsi="Arial" w:cs="Arial"/>
          <w:color w:val="000000" w:themeColor="text1"/>
          <w:sz w:val="22"/>
          <w:szCs w:val="22"/>
        </w:rPr>
      </w:pPr>
    </w:p>
    <w:p w14:paraId="3B40919C" w14:textId="692894DC" w:rsidR="004B6CAE" w:rsidRDefault="009C22C2"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Therefore,</w:t>
      </w:r>
      <w:r w:rsidR="00974D9B">
        <w:rPr>
          <w:rFonts w:ascii="Arial" w:eastAsia="Arial Nova" w:hAnsi="Arial" w:cs="Arial"/>
          <w:color w:val="000000" w:themeColor="text1"/>
          <w:sz w:val="22"/>
          <w:szCs w:val="22"/>
        </w:rPr>
        <w:t xml:space="preserve"> If I could </w:t>
      </w:r>
      <w:r w:rsidR="000E412C">
        <w:rPr>
          <w:rFonts w:ascii="Arial" w:eastAsia="Arial Nova" w:hAnsi="Arial" w:cs="Arial"/>
          <w:color w:val="000000" w:themeColor="text1"/>
          <w:sz w:val="22"/>
          <w:szCs w:val="22"/>
        </w:rPr>
        <w:t xml:space="preserve">speak to </w:t>
      </w:r>
      <w:r w:rsidR="00343B93">
        <w:rPr>
          <w:rFonts w:ascii="Arial" w:eastAsia="Arial Nova" w:hAnsi="Arial" w:cs="Arial"/>
          <w:color w:val="000000" w:themeColor="text1"/>
          <w:sz w:val="22"/>
          <w:szCs w:val="22"/>
        </w:rPr>
        <w:t>my past</w:t>
      </w:r>
      <w:r w:rsidR="00460DE3">
        <w:rPr>
          <w:rFonts w:ascii="Arial" w:eastAsia="Arial Nova" w:hAnsi="Arial" w:cs="Arial"/>
          <w:color w:val="000000" w:themeColor="text1"/>
          <w:sz w:val="22"/>
          <w:szCs w:val="22"/>
        </w:rPr>
        <w:t xml:space="preserve"> self, </w:t>
      </w:r>
      <w:r w:rsidR="000E412C">
        <w:rPr>
          <w:rFonts w:ascii="Arial" w:eastAsia="Arial Nova" w:hAnsi="Arial" w:cs="Arial"/>
          <w:color w:val="000000" w:themeColor="text1"/>
          <w:sz w:val="22"/>
          <w:szCs w:val="22"/>
        </w:rPr>
        <w:t>I would say</w:t>
      </w:r>
      <w:r w:rsidR="00CA1A32">
        <w:rPr>
          <w:rFonts w:ascii="Arial" w:eastAsia="Arial Nova" w:hAnsi="Arial" w:cs="Arial"/>
          <w:color w:val="000000" w:themeColor="text1"/>
          <w:sz w:val="22"/>
          <w:szCs w:val="22"/>
        </w:rPr>
        <w:t xml:space="preserve"> </w:t>
      </w:r>
      <w:r w:rsidR="00E76007">
        <w:rPr>
          <w:rFonts w:ascii="Arial" w:eastAsia="Arial Nova" w:hAnsi="Arial" w:cs="Arial"/>
          <w:color w:val="000000" w:themeColor="text1"/>
          <w:sz w:val="22"/>
          <w:szCs w:val="22"/>
        </w:rPr>
        <w:t>y</w:t>
      </w:r>
      <w:r w:rsidR="00343B93">
        <w:rPr>
          <w:rFonts w:ascii="Arial" w:eastAsia="Arial Nova" w:hAnsi="Arial" w:cs="Arial"/>
          <w:color w:val="000000" w:themeColor="text1"/>
          <w:sz w:val="22"/>
          <w:szCs w:val="22"/>
        </w:rPr>
        <w:t>ou</w:t>
      </w:r>
      <w:r w:rsidR="0002701D">
        <w:rPr>
          <w:rFonts w:ascii="Arial" w:eastAsia="Arial Nova" w:hAnsi="Arial" w:cs="Arial"/>
          <w:color w:val="000000" w:themeColor="text1"/>
          <w:sz w:val="22"/>
          <w:szCs w:val="22"/>
        </w:rPr>
        <w:t xml:space="preserve"> are stronger than you think</w:t>
      </w:r>
      <w:r w:rsidR="00442A41">
        <w:rPr>
          <w:rFonts w:ascii="Arial" w:eastAsia="Arial Nova" w:hAnsi="Arial" w:cs="Arial"/>
          <w:color w:val="000000" w:themeColor="text1"/>
          <w:sz w:val="22"/>
          <w:szCs w:val="22"/>
        </w:rPr>
        <w:t>. Feel your emotions, but do</w:t>
      </w:r>
      <w:r w:rsidR="003F01A4">
        <w:rPr>
          <w:rFonts w:ascii="Arial" w:eastAsia="Arial Nova" w:hAnsi="Arial" w:cs="Arial"/>
          <w:color w:val="000000" w:themeColor="text1"/>
          <w:sz w:val="22"/>
          <w:szCs w:val="22"/>
        </w:rPr>
        <w:t xml:space="preserve"> not let them control you</w:t>
      </w:r>
      <w:r w:rsidR="00E14EE2">
        <w:rPr>
          <w:rFonts w:ascii="Arial" w:eastAsia="Arial Nova" w:hAnsi="Arial" w:cs="Arial"/>
          <w:color w:val="000000" w:themeColor="text1"/>
          <w:sz w:val="22"/>
          <w:szCs w:val="22"/>
        </w:rPr>
        <w:t xml:space="preserve">. </w:t>
      </w:r>
      <w:r w:rsidR="00DA09C3">
        <w:rPr>
          <w:rFonts w:ascii="Arial" w:eastAsia="Arial Nova" w:hAnsi="Arial" w:cs="Arial"/>
          <w:color w:val="000000" w:themeColor="text1"/>
          <w:sz w:val="22"/>
          <w:szCs w:val="22"/>
        </w:rPr>
        <w:t>Furthermore, every setback</w:t>
      </w:r>
      <w:r w:rsidR="00205C32">
        <w:rPr>
          <w:rFonts w:ascii="Arial" w:eastAsia="Arial Nova" w:hAnsi="Arial" w:cs="Arial"/>
          <w:color w:val="000000" w:themeColor="text1"/>
          <w:sz w:val="22"/>
          <w:szCs w:val="22"/>
        </w:rPr>
        <w:t xml:space="preserve"> is preparing you for something greater.</w:t>
      </w:r>
    </w:p>
    <w:p w14:paraId="1F183414" w14:textId="77777777" w:rsidR="00617765" w:rsidRDefault="00617765" w:rsidP="00391331">
      <w:pPr>
        <w:spacing w:after="0" w:line="360" w:lineRule="auto"/>
        <w:rPr>
          <w:rFonts w:ascii="Arial" w:eastAsia="Arial Nova" w:hAnsi="Arial" w:cs="Arial"/>
          <w:color w:val="000000" w:themeColor="text1"/>
          <w:sz w:val="22"/>
          <w:szCs w:val="22"/>
        </w:rPr>
      </w:pPr>
    </w:p>
    <w:p w14:paraId="73A6D3C6" w14:textId="64AC1790" w:rsidR="00924427" w:rsidRDefault="000C05E7"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With</w:t>
      </w:r>
      <w:r w:rsidR="00D26630">
        <w:rPr>
          <w:rFonts w:ascii="Arial" w:eastAsia="Arial Nova" w:hAnsi="Arial" w:cs="Arial"/>
          <w:color w:val="000000" w:themeColor="text1"/>
          <w:sz w:val="22"/>
          <w:szCs w:val="22"/>
        </w:rPr>
        <w:t xml:space="preserve"> understanding and grow</w:t>
      </w:r>
      <w:r w:rsidR="008D3852">
        <w:rPr>
          <w:rFonts w:ascii="Arial" w:eastAsia="Arial Nova" w:hAnsi="Arial" w:cs="Arial"/>
          <w:color w:val="000000" w:themeColor="text1"/>
          <w:sz w:val="22"/>
          <w:szCs w:val="22"/>
        </w:rPr>
        <w:t>th</w:t>
      </w:r>
    </w:p>
    <w:p w14:paraId="55941CBC" w14:textId="7D887DBF" w:rsidR="008D3852" w:rsidRPr="00ED13A6" w:rsidRDefault="008D3852" w:rsidP="00391331">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Me</w:t>
      </w: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218E2F9B" w14:textId="72E47744" w:rsidR="021F216E" w:rsidRPr="00975A52" w:rsidRDefault="021F216E" w:rsidP="00975A52">
      <w:pPr>
        <w:spacing w:after="0"/>
        <w:rPr>
          <w:rFonts w:ascii="Arial Nova" w:eastAsia="Arial Nova" w:hAnsi="Arial Nova" w:cs="Arial Nova"/>
          <w:i/>
          <w:iCs/>
          <w:color w:val="000000" w:themeColor="text1"/>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D0443BA" w14:textId="520F57D8" w:rsidR="021F216E" w:rsidRDefault="021F216E" w:rsidP="021F216E">
      <w:pPr>
        <w:rPr>
          <w:rFonts w:ascii="Arial" w:eastAsia="Arial Nova" w:hAnsi="Arial" w:cs="Arial"/>
          <w:sz w:val="22"/>
          <w:szCs w:val="22"/>
        </w:rPr>
      </w:pPr>
    </w:p>
    <w:p w14:paraId="321915D8" w14:textId="363AAFDE" w:rsidR="000D12E7" w:rsidRPr="00030688" w:rsidRDefault="000D12E7" w:rsidP="00030688">
      <w:pPr>
        <w:jc w:val="center"/>
        <w:rPr>
          <w:rFonts w:ascii="Arial" w:eastAsia="Arial Nova" w:hAnsi="Arial" w:cs="Arial"/>
          <w:b/>
          <w:bCs/>
          <w:sz w:val="28"/>
          <w:szCs w:val="28"/>
        </w:rPr>
      </w:pPr>
      <w:r w:rsidRPr="00030688">
        <w:rPr>
          <w:rFonts w:ascii="Arial" w:eastAsia="Arial Nova" w:hAnsi="Arial" w:cs="Arial"/>
          <w:b/>
          <w:bCs/>
          <w:sz w:val="28"/>
          <w:szCs w:val="28"/>
        </w:rPr>
        <w:t>Steps to A</w:t>
      </w:r>
      <w:r w:rsidR="00030688" w:rsidRPr="00030688">
        <w:rPr>
          <w:rFonts w:ascii="Arial" w:eastAsia="Arial Nova" w:hAnsi="Arial" w:cs="Arial"/>
          <w:b/>
          <w:bCs/>
          <w:sz w:val="28"/>
          <w:szCs w:val="28"/>
        </w:rPr>
        <w:t>chieve Social Worker</w:t>
      </w:r>
    </w:p>
    <w:p w14:paraId="6CD6835C" w14:textId="0BAA246E" w:rsidR="021F216E" w:rsidRDefault="021F216E" w:rsidP="021F216E">
      <w:pPr>
        <w:rPr>
          <w:rFonts w:ascii="Arial Nova" w:eastAsia="Arial Nova" w:hAnsi="Arial Nova" w:cs="Arial Nova"/>
          <w:i/>
          <w:iCs/>
        </w:rPr>
      </w:pPr>
    </w:p>
    <w:p w14:paraId="3AD05CBE" w14:textId="79CC1D5B" w:rsidR="021F216E" w:rsidRPr="00CF41F7" w:rsidRDefault="021F216E" w:rsidP="021F216E">
      <w:pPr>
        <w:rPr>
          <w:rFonts w:ascii="Arial Nova" w:eastAsia="Arial Nova" w:hAnsi="Arial Nova" w:cs="Arial Nova"/>
        </w:rPr>
      </w:pPr>
    </w:p>
    <w:tbl>
      <w:tblPr>
        <w:tblStyle w:val="TableGrid"/>
        <w:tblpPr w:leftFromText="180" w:rightFromText="180" w:vertAnchor="text" w:horzAnchor="margin" w:tblpXSpec="center" w:tblpY="638"/>
        <w:tblW w:w="11240" w:type="dxa"/>
        <w:tblLook w:val="04A0" w:firstRow="1" w:lastRow="0" w:firstColumn="1" w:lastColumn="0" w:noHBand="0" w:noVBand="1"/>
      </w:tblPr>
      <w:tblGrid>
        <w:gridCol w:w="2315"/>
        <w:gridCol w:w="1572"/>
        <w:gridCol w:w="1291"/>
        <w:gridCol w:w="1277"/>
        <w:gridCol w:w="957"/>
        <w:gridCol w:w="957"/>
        <w:gridCol w:w="957"/>
        <w:gridCol w:w="957"/>
        <w:gridCol w:w="957"/>
      </w:tblGrid>
      <w:tr w:rsidR="00CB4056" w:rsidRPr="005266FD" w14:paraId="10E7FE11" w14:textId="77777777" w:rsidTr="00CB4056">
        <w:trPr>
          <w:trHeight w:val="213"/>
        </w:trPr>
        <w:tc>
          <w:tcPr>
            <w:tcW w:w="2315" w:type="dxa"/>
          </w:tcPr>
          <w:p w14:paraId="6B0106A4"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Task</w:t>
            </w:r>
          </w:p>
        </w:tc>
        <w:tc>
          <w:tcPr>
            <w:tcW w:w="1572" w:type="dxa"/>
          </w:tcPr>
          <w:p w14:paraId="2168C408"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Progress</w:t>
            </w:r>
          </w:p>
        </w:tc>
        <w:tc>
          <w:tcPr>
            <w:tcW w:w="1291" w:type="dxa"/>
          </w:tcPr>
          <w:p w14:paraId="4B352386"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Start</w:t>
            </w:r>
          </w:p>
        </w:tc>
        <w:tc>
          <w:tcPr>
            <w:tcW w:w="1277" w:type="dxa"/>
          </w:tcPr>
          <w:p w14:paraId="50A0A37F"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End</w:t>
            </w:r>
          </w:p>
        </w:tc>
        <w:tc>
          <w:tcPr>
            <w:tcW w:w="957" w:type="dxa"/>
          </w:tcPr>
          <w:p w14:paraId="3DAD147B"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2025</w:t>
            </w:r>
          </w:p>
        </w:tc>
        <w:tc>
          <w:tcPr>
            <w:tcW w:w="957" w:type="dxa"/>
          </w:tcPr>
          <w:p w14:paraId="33F78841"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2026</w:t>
            </w:r>
          </w:p>
        </w:tc>
        <w:tc>
          <w:tcPr>
            <w:tcW w:w="957" w:type="dxa"/>
          </w:tcPr>
          <w:p w14:paraId="3A32E9B9"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2027</w:t>
            </w:r>
          </w:p>
        </w:tc>
        <w:tc>
          <w:tcPr>
            <w:tcW w:w="957" w:type="dxa"/>
          </w:tcPr>
          <w:p w14:paraId="4E3D3C51"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2028</w:t>
            </w:r>
          </w:p>
        </w:tc>
        <w:tc>
          <w:tcPr>
            <w:tcW w:w="957" w:type="dxa"/>
          </w:tcPr>
          <w:p w14:paraId="1E3FCEA9"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2029</w:t>
            </w:r>
          </w:p>
        </w:tc>
      </w:tr>
      <w:tr w:rsidR="00CB4056" w:rsidRPr="005266FD" w14:paraId="45A79506" w14:textId="77777777" w:rsidTr="00CB4056">
        <w:trPr>
          <w:trHeight w:val="430"/>
        </w:trPr>
        <w:tc>
          <w:tcPr>
            <w:tcW w:w="2315" w:type="dxa"/>
          </w:tcPr>
          <w:p w14:paraId="2F0A8F65"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Complete Level 5 Coursework</w:t>
            </w:r>
          </w:p>
        </w:tc>
        <w:tc>
          <w:tcPr>
            <w:tcW w:w="1572" w:type="dxa"/>
          </w:tcPr>
          <w:p w14:paraId="432BD887"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80%</w:t>
            </w:r>
          </w:p>
        </w:tc>
        <w:tc>
          <w:tcPr>
            <w:tcW w:w="1291" w:type="dxa"/>
          </w:tcPr>
          <w:p w14:paraId="041E8DC9"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May/2025</w:t>
            </w:r>
          </w:p>
        </w:tc>
        <w:tc>
          <w:tcPr>
            <w:tcW w:w="1277" w:type="dxa"/>
          </w:tcPr>
          <w:p w14:paraId="23320A39"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April/2026</w:t>
            </w:r>
          </w:p>
        </w:tc>
        <w:tc>
          <w:tcPr>
            <w:tcW w:w="957" w:type="dxa"/>
            <w:shd w:val="clear" w:color="auto" w:fill="C1E4F5" w:themeFill="accent1" w:themeFillTint="33"/>
          </w:tcPr>
          <w:p w14:paraId="51BEFB02" w14:textId="77777777" w:rsidR="007B5403" w:rsidRPr="005266FD" w:rsidRDefault="007B5403" w:rsidP="00CB4056"/>
        </w:tc>
        <w:tc>
          <w:tcPr>
            <w:tcW w:w="957" w:type="dxa"/>
            <w:shd w:val="clear" w:color="auto" w:fill="C1E4F5" w:themeFill="accent1" w:themeFillTint="33"/>
          </w:tcPr>
          <w:p w14:paraId="26B04E73" w14:textId="77777777" w:rsidR="007B5403" w:rsidRPr="005266FD" w:rsidRDefault="007B5403" w:rsidP="00CB4056"/>
        </w:tc>
        <w:tc>
          <w:tcPr>
            <w:tcW w:w="957" w:type="dxa"/>
          </w:tcPr>
          <w:p w14:paraId="54BE59A2" w14:textId="77777777" w:rsidR="007B5403" w:rsidRPr="005266FD" w:rsidRDefault="007B5403" w:rsidP="00CB4056">
            <w:pPr>
              <w:rPr>
                <w:rFonts w:ascii="Times New Roman" w:hAnsi="Times New Roman" w:cs="Times New Roman"/>
                <w:sz w:val="24"/>
                <w:szCs w:val="24"/>
              </w:rPr>
            </w:pPr>
          </w:p>
        </w:tc>
        <w:tc>
          <w:tcPr>
            <w:tcW w:w="957" w:type="dxa"/>
          </w:tcPr>
          <w:p w14:paraId="25817D1C" w14:textId="77777777" w:rsidR="007B5403" w:rsidRPr="005266FD" w:rsidRDefault="007B5403" w:rsidP="00CB4056">
            <w:pPr>
              <w:rPr>
                <w:rFonts w:ascii="Times New Roman" w:hAnsi="Times New Roman" w:cs="Times New Roman"/>
                <w:sz w:val="24"/>
                <w:szCs w:val="24"/>
              </w:rPr>
            </w:pPr>
          </w:p>
        </w:tc>
        <w:tc>
          <w:tcPr>
            <w:tcW w:w="957" w:type="dxa"/>
          </w:tcPr>
          <w:p w14:paraId="73A96C2B" w14:textId="77777777" w:rsidR="007B5403" w:rsidRPr="005266FD" w:rsidRDefault="007B5403" w:rsidP="00CB4056">
            <w:pPr>
              <w:rPr>
                <w:rFonts w:ascii="Times New Roman" w:hAnsi="Times New Roman" w:cs="Times New Roman"/>
                <w:sz w:val="24"/>
                <w:szCs w:val="24"/>
              </w:rPr>
            </w:pPr>
          </w:p>
        </w:tc>
      </w:tr>
      <w:tr w:rsidR="00CB4056" w:rsidRPr="005266FD" w14:paraId="734CCA58" w14:textId="77777777" w:rsidTr="00CB4056">
        <w:trPr>
          <w:trHeight w:val="420"/>
        </w:trPr>
        <w:tc>
          <w:tcPr>
            <w:tcW w:w="2315" w:type="dxa"/>
          </w:tcPr>
          <w:p w14:paraId="490CD421"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Complete Level 6 Coursework</w:t>
            </w:r>
          </w:p>
        </w:tc>
        <w:tc>
          <w:tcPr>
            <w:tcW w:w="1572" w:type="dxa"/>
          </w:tcPr>
          <w:p w14:paraId="0C32E4BC"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0%</w:t>
            </w:r>
          </w:p>
        </w:tc>
        <w:tc>
          <w:tcPr>
            <w:tcW w:w="1291" w:type="dxa"/>
          </w:tcPr>
          <w:p w14:paraId="177DC59C"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May/2026</w:t>
            </w:r>
          </w:p>
        </w:tc>
        <w:tc>
          <w:tcPr>
            <w:tcW w:w="1277" w:type="dxa"/>
          </w:tcPr>
          <w:p w14:paraId="4F12A5D2"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April/2027</w:t>
            </w:r>
          </w:p>
        </w:tc>
        <w:tc>
          <w:tcPr>
            <w:tcW w:w="957" w:type="dxa"/>
          </w:tcPr>
          <w:p w14:paraId="19705351"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0538FEBB"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7690F72A" w14:textId="77777777" w:rsidR="007B5403" w:rsidRPr="005266FD" w:rsidRDefault="007B5403" w:rsidP="00CB4056">
            <w:pPr>
              <w:rPr>
                <w:rFonts w:ascii="Times New Roman" w:hAnsi="Times New Roman" w:cs="Times New Roman"/>
                <w:sz w:val="24"/>
                <w:szCs w:val="24"/>
              </w:rPr>
            </w:pPr>
          </w:p>
        </w:tc>
        <w:tc>
          <w:tcPr>
            <w:tcW w:w="957" w:type="dxa"/>
          </w:tcPr>
          <w:p w14:paraId="3266FF0B" w14:textId="77777777" w:rsidR="007B5403" w:rsidRPr="005266FD" w:rsidRDefault="007B5403" w:rsidP="00CB4056">
            <w:pPr>
              <w:rPr>
                <w:rFonts w:ascii="Times New Roman" w:hAnsi="Times New Roman" w:cs="Times New Roman"/>
                <w:sz w:val="24"/>
                <w:szCs w:val="24"/>
              </w:rPr>
            </w:pPr>
          </w:p>
        </w:tc>
        <w:tc>
          <w:tcPr>
            <w:tcW w:w="957" w:type="dxa"/>
          </w:tcPr>
          <w:p w14:paraId="34531B58" w14:textId="77777777" w:rsidR="007B5403" w:rsidRPr="005266FD" w:rsidRDefault="007B5403" w:rsidP="00CB4056">
            <w:pPr>
              <w:rPr>
                <w:rFonts w:ascii="Times New Roman" w:hAnsi="Times New Roman" w:cs="Times New Roman"/>
                <w:sz w:val="24"/>
                <w:szCs w:val="24"/>
              </w:rPr>
            </w:pPr>
          </w:p>
        </w:tc>
      </w:tr>
      <w:tr w:rsidR="00CB4056" w:rsidRPr="005266FD" w14:paraId="5783805A" w14:textId="77777777" w:rsidTr="00CB4056">
        <w:trPr>
          <w:trHeight w:val="645"/>
        </w:trPr>
        <w:tc>
          <w:tcPr>
            <w:tcW w:w="2315" w:type="dxa"/>
          </w:tcPr>
          <w:p w14:paraId="63FB87D4"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Gain relevant experience (support worker/volunteer)</w:t>
            </w:r>
          </w:p>
        </w:tc>
        <w:tc>
          <w:tcPr>
            <w:tcW w:w="1572" w:type="dxa"/>
          </w:tcPr>
          <w:p w14:paraId="4396C594"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30%</w:t>
            </w:r>
          </w:p>
        </w:tc>
        <w:tc>
          <w:tcPr>
            <w:tcW w:w="1291" w:type="dxa"/>
          </w:tcPr>
          <w:p w14:paraId="0A269862"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J</w:t>
            </w:r>
            <w:r>
              <w:rPr>
                <w:rFonts w:ascii="Times New Roman" w:hAnsi="Times New Roman" w:cs="Times New Roman"/>
                <w:sz w:val="24"/>
                <w:szCs w:val="24"/>
              </w:rPr>
              <w:t>a</w:t>
            </w:r>
            <w:r w:rsidRPr="005266FD">
              <w:rPr>
                <w:rFonts w:ascii="Times New Roman" w:hAnsi="Times New Roman" w:cs="Times New Roman"/>
                <w:sz w:val="24"/>
                <w:szCs w:val="24"/>
              </w:rPr>
              <w:t>n/2026</w:t>
            </w:r>
          </w:p>
        </w:tc>
        <w:tc>
          <w:tcPr>
            <w:tcW w:w="1277" w:type="dxa"/>
          </w:tcPr>
          <w:p w14:paraId="05B0A45F"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Oct/2026</w:t>
            </w:r>
          </w:p>
        </w:tc>
        <w:tc>
          <w:tcPr>
            <w:tcW w:w="957" w:type="dxa"/>
          </w:tcPr>
          <w:p w14:paraId="649E8FE6"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32035E05" w14:textId="77777777" w:rsidR="007B5403" w:rsidRPr="005266FD" w:rsidRDefault="007B5403" w:rsidP="00CB4056">
            <w:pPr>
              <w:rPr>
                <w:rFonts w:ascii="Times New Roman" w:hAnsi="Times New Roman" w:cs="Times New Roman"/>
                <w:sz w:val="24"/>
                <w:szCs w:val="24"/>
              </w:rPr>
            </w:pPr>
          </w:p>
        </w:tc>
        <w:tc>
          <w:tcPr>
            <w:tcW w:w="957" w:type="dxa"/>
          </w:tcPr>
          <w:p w14:paraId="463ABC22" w14:textId="77777777" w:rsidR="007B5403" w:rsidRPr="005266FD" w:rsidRDefault="007B5403" w:rsidP="00CB4056">
            <w:pPr>
              <w:rPr>
                <w:rFonts w:ascii="Times New Roman" w:hAnsi="Times New Roman" w:cs="Times New Roman"/>
                <w:sz w:val="24"/>
                <w:szCs w:val="24"/>
              </w:rPr>
            </w:pPr>
          </w:p>
        </w:tc>
        <w:tc>
          <w:tcPr>
            <w:tcW w:w="957" w:type="dxa"/>
          </w:tcPr>
          <w:p w14:paraId="565047C8" w14:textId="77777777" w:rsidR="007B5403" w:rsidRPr="005266FD" w:rsidRDefault="007B5403" w:rsidP="00CB4056">
            <w:pPr>
              <w:rPr>
                <w:rFonts w:ascii="Times New Roman" w:hAnsi="Times New Roman" w:cs="Times New Roman"/>
                <w:sz w:val="24"/>
                <w:szCs w:val="24"/>
              </w:rPr>
            </w:pPr>
          </w:p>
        </w:tc>
        <w:tc>
          <w:tcPr>
            <w:tcW w:w="957" w:type="dxa"/>
          </w:tcPr>
          <w:p w14:paraId="60DE9EEB" w14:textId="77777777" w:rsidR="007B5403" w:rsidRPr="005266FD" w:rsidRDefault="007B5403" w:rsidP="00CB4056">
            <w:pPr>
              <w:rPr>
                <w:rFonts w:ascii="Times New Roman" w:hAnsi="Times New Roman" w:cs="Times New Roman"/>
                <w:sz w:val="24"/>
                <w:szCs w:val="24"/>
              </w:rPr>
            </w:pPr>
          </w:p>
        </w:tc>
      </w:tr>
      <w:tr w:rsidR="00CB4056" w:rsidRPr="005266FD" w14:paraId="674F89A8" w14:textId="77777777" w:rsidTr="00CB4056">
        <w:trPr>
          <w:trHeight w:val="430"/>
        </w:trPr>
        <w:tc>
          <w:tcPr>
            <w:tcW w:w="2315" w:type="dxa"/>
          </w:tcPr>
          <w:p w14:paraId="6ADFD482"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Research and Apply for Master (MA) social work</w:t>
            </w:r>
          </w:p>
        </w:tc>
        <w:tc>
          <w:tcPr>
            <w:tcW w:w="1572" w:type="dxa"/>
          </w:tcPr>
          <w:p w14:paraId="27E87AEF"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0%</w:t>
            </w:r>
          </w:p>
        </w:tc>
        <w:tc>
          <w:tcPr>
            <w:tcW w:w="1291" w:type="dxa"/>
          </w:tcPr>
          <w:p w14:paraId="1CC0F878"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Sept/2027</w:t>
            </w:r>
          </w:p>
        </w:tc>
        <w:tc>
          <w:tcPr>
            <w:tcW w:w="1277" w:type="dxa"/>
          </w:tcPr>
          <w:p w14:paraId="3208DEAC"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April/2028</w:t>
            </w:r>
          </w:p>
        </w:tc>
        <w:tc>
          <w:tcPr>
            <w:tcW w:w="957" w:type="dxa"/>
          </w:tcPr>
          <w:p w14:paraId="1953467A" w14:textId="77777777" w:rsidR="007B5403" w:rsidRPr="005266FD" w:rsidRDefault="007B5403" w:rsidP="00CB4056">
            <w:pPr>
              <w:rPr>
                <w:rFonts w:ascii="Times New Roman" w:hAnsi="Times New Roman" w:cs="Times New Roman"/>
                <w:sz w:val="24"/>
                <w:szCs w:val="24"/>
              </w:rPr>
            </w:pPr>
          </w:p>
        </w:tc>
        <w:tc>
          <w:tcPr>
            <w:tcW w:w="957" w:type="dxa"/>
          </w:tcPr>
          <w:p w14:paraId="2AC36F91"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269BDED3"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44C013A0" w14:textId="77777777" w:rsidR="007B5403" w:rsidRPr="005266FD" w:rsidRDefault="007B5403" w:rsidP="00CB4056">
            <w:pPr>
              <w:rPr>
                <w:rFonts w:ascii="Times New Roman" w:hAnsi="Times New Roman" w:cs="Times New Roman"/>
                <w:sz w:val="24"/>
                <w:szCs w:val="24"/>
              </w:rPr>
            </w:pPr>
          </w:p>
        </w:tc>
        <w:tc>
          <w:tcPr>
            <w:tcW w:w="957" w:type="dxa"/>
          </w:tcPr>
          <w:p w14:paraId="17BDCC33" w14:textId="77777777" w:rsidR="007B5403" w:rsidRPr="005266FD" w:rsidRDefault="007B5403" w:rsidP="00CB4056">
            <w:pPr>
              <w:rPr>
                <w:rFonts w:ascii="Times New Roman" w:hAnsi="Times New Roman" w:cs="Times New Roman"/>
                <w:sz w:val="24"/>
                <w:szCs w:val="24"/>
              </w:rPr>
            </w:pPr>
          </w:p>
        </w:tc>
      </w:tr>
      <w:tr w:rsidR="00CB4056" w:rsidRPr="005266FD" w14:paraId="1605A6F2" w14:textId="77777777" w:rsidTr="00CB4056">
        <w:trPr>
          <w:trHeight w:val="430"/>
        </w:trPr>
        <w:tc>
          <w:tcPr>
            <w:tcW w:w="2315" w:type="dxa"/>
          </w:tcPr>
          <w:p w14:paraId="7160D6A8"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Develop my cv and cover letter</w:t>
            </w:r>
          </w:p>
        </w:tc>
        <w:tc>
          <w:tcPr>
            <w:tcW w:w="1572" w:type="dxa"/>
          </w:tcPr>
          <w:p w14:paraId="2B17E910"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40%</w:t>
            </w:r>
          </w:p>
        </w:tc>
        <w:tc>
          <w:tcPr>
            <w:tcW w:w="1291" w:type="dxa"/>
          </w:tcPr>
          <w:p w14:paraId="4F54D25E"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April/2028</w:t>
            </w:r>
          </w:p>
        </w:tc>
        <w:tc>
          <w:tcPr>
            <w:tcW w:w="1277" w:type="dxa"/>
          </w:tcPr>
          <w:p w14:paraId="04174BE6"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May/2028</w:t>
            </w:r>
          </w:p>
        </w:tc>
        <w:tc>
          <w:tcPr>
            <w:tcW w:w="957" w:type="dxa"/>
          </w:tcPr>
          <w:p w14:paraId="0CC771AD" w14:textId="77777777" w:rsidR="007B5403" w:rsidRPr="005266FD" w:rsidRDefault="007B5403" w:rsidP="00CB4056">
            <w:pPr>
              <w:rPr>
                <w:rFonts w:ascii="Times New Roman" w:hAnsi="Times New Roman" w:cs="Times New Roman"/>
                <w:sz w:val="24"/>
                <w:szCs w:val="24"/>
              </w:rPr>
            </w:pPr>
          </w:p>
        </w:tc>
        <w:tc>
          <w:tcPr>
            <w:tcW w:w="957" w:type="dxa"/>
          </w:tcPr>
          <w:p w14:paraId="5A60B963" w14:textId="77777777" w:rsidR="007B5403" w:rsidRPr="005266FD" w:rsidRDefault="007B5403" w:rsidP="00CB4056">
            <w:pPr>
              <w:rPr>
                <w:rFonts w:ascii="Times New Roman" w:hAnsi="Times New Roman" w:cs="Times New Roman"/>
                <w:sz w:val="24"/>
                <w:szCs w:val="24"/>
              </w:rPr>
            </w:pPr>
          </w:p>
        </w:tc>
        <w:tc>
          <w:tcPr>
            <w:tcW w:w="957" w:type="dxa"/>
          </w:tcPr>
          <w:p w14:paraId="4BB4E601"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75E88270" w14:textId="77777777" w:rsidR="007B5403" w:rsidRPr="005266FD" w:rsidRDefault="007B5403" w:rsidP="00CB4056">
            <w:pPr>
              <w:rPr>
                <w:rFonts w:ascii="Times New Roman" w:hAnsi="Times New Roman" w:cs="Times New Roman"/>
                <w:sz w:val="24"/>
                <w:szCs w:val="24"/>
              </w:rPr>
            </w:pPr>
          </w:p>
        </w:tc>
        <w:tc>
          <w:tcPr>
            <w:tcW w:w="957" w:type="dxa"/>
          </w:tcPr>
          <w:p w14:paraId="73E0E6DD" w14:textId="77777777" w:rsidR="007B5403" w:rsidRPr="005266FD" w:rsidRDefault="007B5403" w:rsidP="00CB4056">
            <w:pPr>
              <w:rPr>
                <w:rFonts w:ascii="Times New Roman" w:hAnsi="Times New Roman" w:cs="Times New Roman"/>
                <w:sz w:val="24"/>
                <w:szCs w:val="24"/>
              </w:rPr>
            </w:pPr>
          </w:p>
        </w:tc>
      </w:tr>
      <w:tr w:rsidR="00CB4056" w:rsidRPr="005266FD" w14:paraId="53C40165" w14:textId="77777777" w:rsidTr="00CB4056">
        <w:trPr>
          <w:trHeight w:val="645"/>
        </w:trPr>
        <w:tc>
          <w:tcPr>
            <w:tcW w:w="2315" w:type="dxa"/>
          </w:tcPr>
          <w:p w14:paraId="71E252B9"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Apply for job and prepare for interview and DBS check</w:t>
            </w:r>
          </w:p>
        </w:tc>
        <w:tc>
          <w:tcPr>
            <w:tcW w:w="1572" w:type="dxa"/>
          </w:tcPr>
          <w:p w14:paraId="128C87FC"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20%</w:t>
            </w:r>
          </w:p>
        </w:tc>
        <w:tc>
          <w:tcPr>
            <w:tcW w:w="1291" w:type="dxa"/>
          </w:tcPr>
          <w:p w14:paraId="34497CEE"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May/2028</w:t>
            </w:r>
          </w:p>
        </w:tc>
        <w:tc>
          <w:tcPr>
            <w:tcW w:w="1277" w:type="dxa"/>
          </w:tcPr>
          <w:p w14:paraId="024A7AA6"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Jun/2028</w:t>
            </w:r>
          </w:p>
        </w:tc>
        <w:tc>
          <w:tcPr>
            <w:tcW w:w="957" w:type="dxa"/>
          </w:tcPr>
          <w:p w14:paraId="7E4FF104" w14:textId="77777777" w:rsidR="007B5403" w:rsidRPr="005266FD" w:rsidRDefault="007B5403" w:rsidP="00CB4056">
            <w:pPr>
              <w:rPr>
                <w:rFonts w:ascii="Times New Roman" w:hAnsi="Times New Roman" w:cs="Times New Roman"/>
                <w:sz w:val="24"/>
                <w:szCs w:val="24"/>
              </w:rPr>
            </w:pPr>
          </w:p>
        </w:tc>
        <w:tc>
          <w:tcPr>
            <w:tcW w:w="957" w:type="dxa"/>
          </w:tcPr>
          <w:p w14:paraId="5BDE27EE" w14:textId="77777777" w:rsidR="007B5403" w:rsidRPr="005266FD" w:rsidRDefault="007B5403" w:rsidP="00CB4056">
            <w:pPr>
              <w:rPr>
                <w:rFonts w:ascii="Times New Roman" w:hAnsi="Times New Roman" w:cs="Times New Roman"/>
                <w:sz w:val="24"/>
                <w:szCs w:val="24"/>
              </w:rPr>
            </w:pPr>
          </w:p>
        </w:tc>
        <w:tc>
          <w:tcPr>
            <w:tcW w:w="957" w:type="dxa"/>
          </w:tcPr>
          <w:p w14:paraId="74AEC194"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6F454F16" w14:textId="77777777" w:rsidR="007B5403" w:rsidRPr="005266FD" w:rsidRDefault="007B5403" w:rsidP="00CB4056">
            <w:pPr>
              <w:rPr>
                <w:rFonts w:ascii="Times New Roman" w:hAnsi="Times New Roman" w:cs="Times New Roman"/>
                <w:sz w:val="24"/>
                <w:szCs w:val="24"/>
              </w:rPr>
            </w:pPr>
          </w:p>
        </w:tc>
        <w:tc>
          <w:tcPr>
            <w:tcW w:w="957" w:type="dxa"/>
          </w:tcPr>
          <w:p w14:paraId="50F7F6CD" w14:textId="77777777" w:rsidR="007B5403" w:rsidRPr="005266FD" w:rsidRDefault="007B5403" w:rsidP="00CB4056">
            <w:pPr>
              <w:rPr>
                <w:rFonts w:ascii="Times New Roman" w:hAnsi="Times New Roman" w:cs="Times New Roman"/>
                <w:sz w:val="24"/>
                <w:szCs w:val="24"/>
              </w:rPr>
            </w:pPr>
          </w:p>
        </w:tc>
      </w:tr>
      <w:tr w:rsidR="00CB4056" w:rsidRPr="005266FD" w14:paraId="0EE626FF" w14:textId="77777777" w:rsidTr="00CB4056">
        <w:trPr>
          <w:trHeight w:val="430"/>
        </w:trPr>
        <w:tc>
          <w:tcPr>
            <w:tcW w:w="2315" w:type="dxa"/>
          </w:tcPr>
          <w:p w14:paraId="21766140"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Master (MA) social work full time</w:t>
            </w:r>
          </w:p>
        </w:tc>
        <w:tc>
          <w:tcPr>
            <w:tcW w:w="1572" w:type="dxa"/>
          </w:tcPr>
          <w:p w14:paraId="557D9AC2"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0%</w:t>
            </w:r>
          </w:p>
        </w:tc>
        <w:tc>
          <w:tcPr>
            <w:tcW w:w="1291" w:type="dxa"/>
          </w:tcPr>
          <w:p w14:paraId="4EA6DB65"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Sept/2028</w:t>
            </w:r>
          </w:p>
        </w:tc>
        <w:tc>
          <w:tcPr>
            <w:tcW w:w="1277" w:type="dxa"/>
          </w:tcPr>
          <w:p w14:paraId="723B8023"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Aug/2029</w:t>
            </w:r>
          </w:p>
        </w:tc>
        <w:tc>
          <w:tcPr>
            <w:tcW w:w="957" w:type="dxa"/>
          </w:tcPr>
          <w:p w14:paraId="6FAFC5BC" w14:textId="77777777" w:rsidR="007B5403" w:rsidRPr="005266FD" w:rsidRDefault="007B5403" w:rsidP="00CB4056">
            <w:pPr>
              <w:rPr>
                <w:rFonts w:ascii="Times New Roman" w:hAnsi="Times New Roman" w:cs="Times New Roman"/>
                <w:sz w:val="24"/>
                <w:szCs w:val="24"/>
              </w:rPr>
            </w:pPr>
          </w:p>
        </w:tc>
        <w:tc>
          <w:tcPr>
            <w:tcW w:w="957" w:type="dxa"/>
          </w:tcPr>
          <w:p w14:paraId="4541A36D" w14:textId="77777777" w:rsidR="007B5403" w:rsidRPr="005266FD" w:rsidRDefault="007B5403" w:rsidP="00CB4056">
            <w:pPr>
              <w:rPr>
                <w:rFonts w:ascii="Times New Roman" w:hAnsi="Times New Roman" w:cs="Times New Roman"/>
                <w:sz w:val="24"/>
                <w:szCs w:val="24"/>
              </w:rPr>
            </w:pPr>
          </w:p>
        </w:tc>
        <w:tc>
          <w:tcPr>
            <w:tcW w:w="957" w:type="dxa"/>
          </w:tcPr>
          <w:p w14:paraId="02275642"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3A24C44B"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2F8B526F" w14:textId="77777777" w:rsidR="007B5403" w:rsidRPr="005266FD" w:rsidRDefault="007B5403" w:rsidP="00CB4056">
            <w:pPr>
              <w:rPr>
                <w:rFonts w:ascii="Times New Roman" w:hAnsi="Times New Roman" w:cs="Times New Roman"/>
                <w:sz w:val="24"/>
                <w:szCs w:val="24"/>
              </w:rPr>
            </w:pPr>
          </w:p>
        </w:tc>
      </w:tr>
      <w:tr w:rsidR="00CB4056" w:rsidRPr="005266FD" w14:paraId="5B82B80F" w14:textId="77777777" w:rsidTr="00CB4056">
        <w:trPr>
          <w:trHeight w:val="636"/>
        </w:trPr>
        <w:tc>
          <w:tcPr>
            <w:tcW w:w="2315" w:type="dxa"/>
          </w:tcPr>
          <w:p w14:paraId="2E72C0BB"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Register with social work England and apply for (HCPC)</w:t>
            </w:r>
          </w:p>
        </w:tc>
        <w:tc>
          <w:tcPr>
            <w:tcW w:w="1572" w:type="dxa"/>
          </w:tcPr>
          <w:p w14:paraId="03589357"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0%</w:t>
            </w:r>
          </w:p>
        </w:tc>
        <w:tc>
          <w:tcPr>
            <w:tcW w:w="1291" w:type="dxa"/>
          </w:tcPr>
          <w:p w14:paraId="78191611"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Sept/2029</w:t>
            </w:r>
          </w:p>
        </w:tc>
        <w:tc>
          <w:tcPr>
            <w:tcW w:w="1277" w:type="dxa"/>
          </w:tcPr>
          <w:p w14:paraId="7570837B"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Oct/2029</w:t>
            </w:r>
          </w:p>
        </w:tc>
        <w:tc>
          <w:tcPr>
            <w:tcW w:w="957" w:type="dxa"/>
          </w:tcPr>
          <w:p w14:paraId="787108E1" w14:textId="77777777" w:rsidR="007B5403" w:rsidRPr="005266FD" w:rsidRDefault="007B5403" w:rsidP="00CB4056">
            <w:pPr>
              <w:rPr>
                <w:rFonts w:ascii="Times New Roman" w:hAnsi="Times New Roman" w:cs="Times New Roman"/>
                <w:sz w:val="24"/>
                <w:szCs w:val="24"/>
              </w:rPr>
            </w:pPr>
          </w:p>
        </w:tc>
        <w:tc>
          <w:tcPr>
            <w:tcW w:w="957" w:type="dxa"/>
          </w:tcPr>
          <w:p w14:paraId="236EA20A" w14:textId="77777777" w:rsidR="007B5403" w:rsidRPr="005266FD" w:rsidRDefault="007B5403" w:rsidP="00CB4056">
            <w:pPr>
              <w:rPr>
                <w:rFonts w:ascii="Times New Roman" w:hAnsi="Times New Roman" w:cs="Times New Roman"/>
                <w:sz w:val="24"/>
                <w:szCs w:val="24"/>
              </w:rPr>
            </w:pPr>
          </w:p>
        </w:tc>
        <w:tc>
          <w:tcPr>
            <w:tcW w:w="957" w:type="dxa"/>
          </w:tcPr>
          <w:p w14:paraId="664B2EAD" w14:textId="77777777" w:rsidR="007B5403" w:rsidRPr="005266FD" w:rsidRDefault="007B5403" w:rsidP="00CB4056">
            <w:pPr>
              <w:rPr>
                <w:rFonts w:ascii="Times New Roman" w:hAnsi="Times New Roman" w:cs="Times New Roman"/>
                <w:sz w:val="24"/>
                <w:szCs w:val="24"/>
              </w:rPr>
            </w:pPr>
          </w:p>
        </w:tc>
        <w:tc>
          <w:tcPr>
            <w:tcW w:w="957" w:type="dxa"/>
          </w:tcPr>
          <w:p w14:paraId="6D4A82E7"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5E8CD2E0" w14:textId="77777777" w:rsidR="007B5403" w:rsidRPr="005266FD" w:rsidRDefault="007B5403" w:rsidP="00CB4056">
            <w:pPr>
              <w:rPr>
                <w:rFonts w:ascii="Times New Roman" w:hAnsi="Times New Roman" w:cs="Times New Roman"/>
                <w:sz w:val="24"/>
                <w:szCs w:val="24"/>
              </w:rPr>
            </w:pPr>
          </w:p>
        </w:tc>
      </w:tr>
      <w:tr w:rsidR="00CB4056" w:rsidRPr="005266FD" w14:paraId="35D659D5" w14:textId="77777777" w:rsidTr="00CB4056">
        <w:trPr>
          <w:trHeight w:val="213"/>
        </w:trPr>
        <w:tc>
          <w:tcPr>
            <w:tcW w:w="2315" w:type="dxa"/>
          </w:tcPr>
          <w:p w14:paraId="40DC0BBD"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Start Social Worker Role</w:t>
            </w:r>
          </w:p>
        </w:tc>
        <w:tc>
          <w:tcPr>
            <w:tcW w:w="1572" w:type="dxa"/>
          </w:tcPr>
          <w:p w14:paraId="54BB27E7" w14:textId="77777777" w:rsidR="007B5403" w:rsidRPr="005266FD" w:rsidRDefault="007B5403" w:rsidP="00CB4056">
            <w:pPr>
              <w:jc w:val="center"/>
              <w:rPr>
                <w:rFonts w:ascii="Times New Roman" w:hAnsi="Times New Roman" w:cs="Times New Roman"/>
                <w:sz w:val="24"/>
                <w:szCs w:val="24"/>
              </w:rPr>
            </w:pPr>
            <w:r w:rsidRPr="005266FD">
              <w:rPr>
                <w:rFonts w:ascii="Times New Roman" w:hAnsi="Times New Roman" w:cs="Times New Roman"/>
                <w:sz w:val="24"/>
                <w:szCs w:val="24"/>
              </w:rPr>
              <w:t>0%</w:t>
            </w:r>
          </w:p>
        </w:tc>
        <w:tc>
          <w:tcPr>
            <w:tcW w:w="1291" w:type="dxa"/>
          </w:tcPr>
          <w:p w14:paraId="2AF6A562" w14:textId="77777777" w:rsidR="007B5403" w:rsidRPr="005266FD" w:rsidRDefault="007B5403" w:rsidP="00CB4056">
            <w:pPr>
              <w:rPr>
                <w:rFonts w:ascii="Times New Roman" w:hAnsi="Times New Roman" w:cs="Times New Roman"/>
                <w:sz w:val="24"/>
                <w:szCs w:val="24"/>
              </w:rPr>
            </w:pPr>
            <w:r w:rsidRPr="005266FD">
              <w:rPr>
                <w:rFonts w:ascii="Times New Roman" w:hAnsi="Times New Roman" w:cs="Times New Roman"/>
                <w:sz w:val="24"/>
                <w:szCs w:val="24"/>
              </w:rPr>
              <w:t>Oct/2029</w:t>
            </w:r>
          </w:p>
        </w:tc>
        <w:tc>
          <w:tcPr>
            <w:tcW w:w="1277" w:type="dxa"/>
          </w:tcPr>
          <w:p w14:paraId="5333599F" w14:textId="77777777" w:rsidR="007B5403" w:rsidRPr="005266FD" w:rsidRDefault="007B5403" w:rsidP="00CB4056">
            <w:pPr>
              <w:rPr>
                <w:rFonts w:ascii="Times New Roman" w:hAnsi="Times New Roman" w:cs="Times New Roman"/>
                <w:sz w:val="24"/>
                <w:szCs w:val="24"/>
              </w:rPr>
            </w:pPr>
            <w:r>
              <w:rPr>
                <w:rFonts w:ascii="Times New Roman" w:hAnsi="Times New Roman" w:cs="Times New Roman"/>
                <w:sz w:val="24"/>
                <w:szCs w:val="24"/>
              </w:rPr>
              <w:t>-----------</w:t>
            </w:r>
          </w:p>
        </w:tc>
        <w:tc>
          <w:tcPr>
            <w:tcW w:w="957" w:type="dxa"/>
          </w:tcPr>
          <w:p w14:paraId="74020B5D" w14:textId="77777777" w:rsidR="007B5403" w:rsidRPr="005266FD" w:rsidRDefault="007B5403" w:rsidP="00CB4056">
            <w:pPr>
              <w:rPr>
                <w:rFonts w:ascii="Times New Roman" w:hAnsi="Times New Roman" w:cs="Times New Roman"/>
                <w:sz w:val="24"/>
                <w:szCs w:val="24"/>
              </w:rPr>
            </w:pPr>
          </w:p>
        </w:tc>
        <w:tc>
          <w:tcPr>
            <w:tcW w:w="957" w:type="dxa"/>
          </w:tcPr>
          <w:p w14:paraId="0D7AF07D" w14:textId="77777777" w:rsidR="007B5403" w:rsidRPr="005266FD" w:rsidRDefault="007B5403" w:rsidP="00CB4056">
            <w:pPr>
              <w:rPr>
                <w:rFonts w:ascii="Times New Roman" w:hAnsi="Times New Roman" w:cs="Times New Roman"/>
                <w:sz w:val="24"/>
                <w:szCs w:val="24"/>
              </w:rPr>
            </w:pPr>
          </w:p>
        </w:tc>
        <w:tc>
          <w:tcPr>
            <w:tcW w:w="957" w:type="dxa"/>
          </w:tcPr>
          <w:p w14:paraId="4068AF12" w14:textId="77777777" w:rsidR="007B5403" w:rsidRPr="005266FD" w:rsidRDefault="007B5403" w:rsidP="00CB4056">
            <w:pPr>
              <w:rPr>
                <w:rFonts w:ascii="Times New Roman" w:hAnsi="Times New Roman" w:cs="Times New Roman"/>
                <w:sz w:val="24"/>
                <w:szCs w:val="24"/>
              </w:rPr>
            </w:pPr>
          </w:p>
        </w:tc>
        <w:tc>
          <w:tcPr>
            <w:tcW w:w="957" w:type="dxa"/>
          </w:tcPr>
          <w:p w14:paraId="0B112035" w14:textId="77777777" w:rsidR="007B5403" w:rsidRPr="005266FD" w:rsidRDefault="007B5403" w:rsidP="00CB4056">
            <w:pPr>
              <w:rPr>
                <w:rFonts w:ascii="Times New Roman" w:hAnsi="Times New Roman" w:cs="Times New Roman"/>
                <w:sz w:val="24"/>
                <w:szCs w:val="24"/>
              </w:rPr>
            </w:pPr>
          </w:p>
        </w:tc>
        <w:tc>
          <w:tcPr>
            <w:tcW w:w="957" w:type="dxa"/>
            <w:shd w:val="clear" w:color="auto" w:fill="C1E4F5" w:themeFill="accent1" w:themeFillTint="33"/>
          </w:tcPr>
          <w:p w14:paraId="2B0D3C7D" w14:textId="77777777" w:rsidR="007B5403" w:rsidRPr="005266FD" w:rsidRDefault="007B5403" w:rsidP="00CB4056">
            <w:pPr>
              <w:rPr>
                <w:rFonts w:ascii="Times New Roman" w:hAnsi="Times New Roman" w:cs="Times New Roman"/>
                <w:sz w:val="24"/>
                <w:szCs w:val="24"/>
              </w:rPr>
            </w:pPr>
          </w:p>
        </w:tc>
      </w:tr>
    </w:tbl>
    <w:p w14:paraId="36AC34DF" w14:textId="5A2ED8F7" w:rsidR="021F216E" w:rsidRDefault="021F216E" w:rsidP="021F216E">
      <w:pPr>
        <w:rPr>
          <w:rFonts w:ascii="Arial Nova" w:eastAsia="Arial Nova" w:hAnsi="Arial Nova" w:cs="Arial Nova"/>
          <w:i/>
          <w:iCs/>
        </w:rPr>
      </w:pPr>
    </w:p>
    <w:p w14:paraId="2F4EECE2" w14:textId="29980C8B" w:rsidR="021F216E" w:rsidRPr="00030688" w:rsidRDefault="021F216E" w:rsidP="021F216E">
      <w:pPr>
        <w:rPr>
          <w:rFonts w:ascii="Arial Nova" w:eastAsia="Arial Nova" w:hAnsi="Arial Nova" w:cs="Arial Nova"/>
        </w:rPr>
      </w:pPr>
    </w:p>
    <w:p w14:paraId="30A534D6" w14:textId="7AEF98C8" w:rsidR="021F216E" w:rsidRDefault="021F216E" w:rsidP="021F216E">
      <w:pPr>
        <w:rPr>
          <w:rFonts w:ascii="Arial Nova" w:eastAsia="Arial Nova" w:hAnsi="Arial Nova" w:cs="Arial Nova"/>
          <w:i/>
          <w:iCs/>
        </w:rPr>
      </w:pPr>
    </w:p>
    <w:p w14:paraId="0ABE561B" w14:textId="77777777" w:rsidR="00AF105C" w:rsidRDefault="00AF105C" w:rsidP="021F216E">
      <w:pPr>
        <w:rPr>
          <w:rFonts w:ascii="Arial Nova" w:eastAsia="Arial Nova" w:hAnsi="Arial Nova" w:cs="Arial Nova"/>
          <w:i/>
          <w:iCs/>
        </w:rPr>
      </w:pPr>
    </w:p>
    <w:p w14:paraId="0CA75D7C" w14:textId="77777777" w:rsidR="00AF105C" w:rsidRDefault="00AF105C" w:rsidP="021F216E">
      <w:pPr>
        <w:rPr>
          <w:rFonts w:ascii="Arial Nova" w:eastAsia="Arial Nova" w:hAnsi="Arial Nova" w:cs="Arial Nova"/>
          <w:i/>
          <w:iCs/>
        </w:rPr>
      </w:pPr>
    </w:p>
    <w:p w14:paraId="7FB46B84" w14:textId="77777777" w:rsidR="00AF105C" w:rsidRDefault="00AF105C" w:rsidP="021F216E">
      <w:pPr>
        <w:rPr>
          <w:rFonts w:ascii="Arial Nova" w:eastAsia="Arial Nova" w:hAnsi="Arial Nova" w:cs="Arial Nova"/>
          <w:i/>
          <w:iCs/>
        </w:rPr>
      </w:pPr>
    </w:p>
    <w:p w14:paraId="30CA7D80" w14:textId="04F01C36" w:rsidR="021F216E" w:rsidRPr="00223FE5" w:rsidRDefault="001E5AD7" w:rsidP="00842F26">
      <w:pPr>
        <w:spacing w:line="360" w:lineRule="auto"/>
        <w:rPr>
          <w:rFonts w:ascii="Arial" w:eastAsia="Arial Nova" w:hAnsi="Arial" w:cs="Arial"/>
          <w:sz w:val="22"/>
          <w:szCs w:val="22"/>
        </w:rPr>
      </w:pPr>
      <w:r>
        <w:rPr>
          <w:rFonts w:ascii="Arial" w:eastAsia="Arial Nova" w:hAnsi="Arial" w:cs="Arial"/>
          <w:sz w:val="22"/>
          <w:szCs w:val="22"/>
        </w:rPr>
        <w:t xml:space="preserve">This </w:t>
      </w:r>
      <w:r w:rsidR="00D32B4D">
        <w:rPr>
          <w:rFonts w:ascii="Arial" w:eastAsia="Arial Nova" w:hAnsi="Arial" w:cs="Arial"/>
          <w:sz w:val="22"/>
          <w:szCs w:val="22"/>
        </w:rPr>
        <w:t>Gantt chart</w:t>
      </w:r>
      <w:r w:rsidR="00325355">
        <w:rPr>
          <w:rFonts w:ascii="Arial" w:eastAsia="Arial Nova" w:hAnsi="Arial" w:cs="Arial"/>
          <w:sz w:val="22"/>
          <w:szCs w:val="22"/>
        </w:rPr>
        <w:t xml:space="preserve"> maps out</w:t>
      </w:r>
      <w:r w:rsidR="003B7C1F">
        <w:rPr>
          <w:rFonts w:ascii="Arial" w:eastAsia="Arial Nova" w:hAnsi="Arial" w:cs="Arial"/>
          <w:sz w:val="22"/>
          <w:szCs w:val="22"/>
        </w:rPr>
        <w:t xml:space="preserve"> </w:t>
      </w:r>
      <w:r w:rsidR="00C74F23">
        <w:rPr>
          <w:rFonts w:ascii="Arial" w:eastAsia="Arial Nova" w:hAnsi="Arial" w:cs="Arial"/>
          <w:sz w:val="22"/>
          <w:szCs w:val="22"/>
        </w:rPr>
        <w:t>sequence</w:t>
      </w:r>
      <w:r w:rsidR="00B03CD2">
        <w:rPr>
          <w:rFonts w:ascii="Arial" w:eastAsia="Arial Nova" w:hAnsi="Arial" w:cs="Arial"/>
          <w:sz w:val="22"/>
          <w:szCs w:val="22"/>
        </w:rPr>
        <w:t>s tasks and milestones to ac</w:t>
      </w:r>
      <w:r w:rsidR="00933DA5">
        <w:rPr>
          <w:rFonts w:ascii="Arial" w:eastAsia="Arial Nova" w:hAnsi="Arial" w:cs="Arial"/>
          <w:sz w:val="22"/>
          <w:szCs w:val="22"/>
        </w:rPr>
        <w:t>hieve my goa</w:t>
      </w:r>
      <w:r w:rsidR="00222BAF">
        <w:rPr>
          <w:rFonts w:ascii="Arial" w:eastAsia="Arial Nova" w:hAnsi="Arial" w:cs="Arial"/>
          <w:sz w:val="22"/>
          <w:szCs w:val="22"/>
        </w:rPr>
        <w:t>l</w:t>
      </w:r>
      <w:r w:rsidR="00332F37">
        <w:rPr>
          <w:rFonts w:ascii="Arial" w:eastAsia="Arial Nova" w:hAnsi="Arial" w:cs="Arial"/>
          <w:sz w:val="22"/>
          <w:szCs w:val="22"/>
        </w:rPr>
        <w:t xml:space="preserve"> of </w:t>
      </w:r>
      <w:r w:rsidR="0074655E">
        <w:rPr>
          <w:rFonts w:ascii="Arial" w:eastAsia="Arial Nova" w:hAnsi="Arial" w:cs="Arial"/>
          <w:sz w:val="22"/>
          <w:szCs w:val="22"/>
        </w:rPr>
        <w:t>Social Worker</w:t>
      </w:r>
      <w:r w:rsidR="00D4727C">
        <w:rPr>
          <w:rFonts w:ascii="Arial" w:eastAsia="Arial Nova" w:hAnsi="Arial" w:cs="Arial"/>
          <w:sz w:val="22"/>
          <w:szCs w:val="22"/>
        </w:rPr>
        <w:t xml:space="preserve"> role. </w:t>
      </w:r>
      <w:r w:rsidR="002E3FEE">
        <w:rPr>
          <w:rFonts w:ascii="Arial" w:eastAsia="Arial Nova" w:hAnsi="Arial" w:cs="Arial"/>
          <w:sz w:val="22"/>
          <w:szCs w:val="22"/>
        </w:rPr>
        <w:t>T</w:t>
      </w:r>
      <w:r w:rsidR="00606189">
        <w:rPr>
          <w:rFonts w:ascii="Arial" w:eastAsia="Arial Nova" w:hAnsi="Arial" w:cs="Arial"/>
          <w:sz w:val="22"/>
          <w:szCs w:val="22"/>
        </w:rPr>
        <w:t>ranslates the strategic</w:t>
      </w:r>
      <w:r w:rsidR="0063424B">
        <w:rPr>
          <w:rFonts w:ascii="Arial" w:eastAsia="Arial Nova" w:hAnsi="Arial" w:cs="Arial"/>
          <w:sz w:val="22"/>
          <w:szCs w:val="22"/>
        </w:rPr>
        <w:t xml:space="preserve"> plan into actionable timed step</w:t>
      </w:r>
      <w:r w:rsidR="00066BB0">
        <w:rPr>
          <w:rFonts w:ascii="Arial" w:eastAsia="Arial Nova" w:hAnsi="Arial" w:cs="Arial"/>
          <w:sz w:val="22"/>
          <w:szCs w:val="22"/>
        </w:rPr>
        <w:t>s</w:t>
      </w:r>
      <w:r w:rsidR="00DF0D33">
        <w:rPr>
          <w:rFonts w:ascii="Arial" w:eastAsia="Arial Nova" w:hAnsi="Arial" w:cs="Arial"/>
          <w:sz w:val="22"/>
          <w:szCs w:val="22"/>
        </w:rPr>
        <w:t xml:space="preserve">, </w:t>
      </w:r>
      <w:r w:rsidR="001E764D">
        <w:rPr>
          <w:rFonts w:ascii="Arial" w:eastAsia="Arial Nova" w:hAnsi="Arial" w:cs="Arial"/>
          <w:sz w:val="22"/>
          <w:szCs w:val="22"/>
        </w:rPr>
        <w:t xml:space="preserve">timeline, dependencies, </w:t>
      </w:r>
      <w:r w:rsidR="00D06CA2">
        <w:rPr>
          <w:rFonts w:ascii="Arial" w:eastAsia="Arial Nova" w:hAnsi="Arial" w:cs="Arial"/>
          <w:sz w:val="22"/>
          <w:szCs w:val="22"/>
        </w:rPr>
        <w:t>skills bui</w:t>
      </w:r>
      <w:r w:rsidR="00CF3160">
        <w:rPr>
          <w:rFonts w:ascii="Arial" w:eastAsia="Arial Nova" w:hAnsi="Arial" w:cs="Arial"/>
          <w:sz w:val="22"/>
          <w:szCs w:val="22"/>
        </w:rPr>
        <w:t>lding</w:t>
      </w:r>
      <w:r w:rsidR="004D5724">
        <w:rPr>
          <w:rFonts w:ascii="Arial" w:eastAsia="Arial Nova" w:hAnsi="Arial" w:cs="Arial"/>
          <w:sz w:val="22"/>
          <w:szCs w:val="22"/>
        </w:rPr>
        <w:t>, practi</w:t>
      </w:r>
      <w:r w:rsidR="005867D9">
        <w:rPr>
          <w:rFonts w:ascii="Arial" w:eastAsia="Arial Nova" w:hAnsi="Arial" w:cs="Arial"/>
          <w:sz w:val="22"/>
          <w:szCs w:val="22"/>
        </w:rPr>
        <w:t>cal experience</w:t>
      </w:r>
      <w:r w:rsidR="00D56079">
        <w:rPr>
          <w:rFonts w:ascii="Arial" w:eastAsia="Arial Nova" w:hAnsi="Arial" w:cs="Arial"/>
          <w:sz w:val="22"/>
          <w:szCs w:val="22"/>
        </w:rPr>
        <w:t xml:space="preserve">, </w:t>
      </w:r>
      <w:r w:rsidR="001E764D">
        <w:rPr>
          <w:rFonts w:ascii="Arial" w:eastAsia="Arial Nova" w:hAnsi="Arial" w:cs="Arial"/>
          <w:sz w:val="22"/>
          <w:szCs w:val="22"/>
        </w:rPr>
        <w:t>milestones</w:t>
      </w:r>
      <w:r w:rsidR="00CA6E6E">
        <w:rPr>
          <w:rFonts w:ascii="Arial" w:eastAsia="Arial Nova" w:hAnsi="Arial" w:cs="Arial"/>
          <w:sz w:val="22"/>
          <w:szCs w:val="22"/>
        </w:rPr>
        <w:t xml:space="preserve">, employment preparations </w:t>
      </w:r>
      <w:r w:rsidR="00B30EB7">
        <w:rPr>
          <w:rFonts w:ascii="Arial" w:eastAsia="Arial Nova" w:hAnsi="Arial" w:cs="Arial"/>
          <w:sz w:val="22"/>
          <w:szCs w:val="22"/>
        </w:rPr>
        <w:t xml:space="preserve">and progress </w:t>
      </w:r>
      <w:r w:rsidR="006469A4">
        <w:rPr>
          <w:rFonts w:ascii="Arial" w:eastAsia="Arial Nova" w:hAnsi="Arial" w:cs="Arial"/>
          <w:sz w:val="22"/>
          <w:szCs w:val="22"/>
        </w:rPr>
        <w:t>indicator tracking from March</w:t>
      </w:r>
      <w:r w:rsidR="004E4667">
        <w:rPr>
          <w:rFonts w:ascii="Arial" w:eastAsia="Arial Nova" w:hAnsi="Arial" w:cs="Arial"/>
          <w:sz w:val="22"/>
          <w:szCs w:val="22"/>
        </w:rPr>
        <w:t xml:space="preserve"> to </w:t>
      </w:r>
      <w:r w:rsidR="007B0D45">
        <w:rPr>
          <w:rFonts w:ascii="Arial" w:eastAsia="Arial Nova" w:hAnsi="Arial" w:cs="Arial"/>
          <w:sz w:val="22"/>
          <w:szCs w:val="22"/>
        </w:rPr>
        <w:t xml:space="preserve">October </w:t>
      </w:r>
      <w:r w:rsidR="00B91B55">
        <w:rPr>
          <w:rFonts w:ascii="Arial" w:eastAsia="Arial Nova" w:hAnsi="Arial" w:cs="Arial"/>
          <w:sz w:val="22"/>
          <w:szCs w:val="22"/>
        </w:rPr>
        <w:t xml:space="preserve">2029. </w:t>
      </w:r>
      <w:r w:rsidR="00E720A8">
        <w:rPr>
          <w:rFonts w:ascii="Arial" w:eastAsia="Arial Nova" w:hAnsi="Arial" w:cs="Arial"/>
          <w:sz w:val="22"/>
          <w:szCs w:val="22"/>
        </w:rPr>
        <w:t xml:space="preserve">Additionally, </w:t>
      </w:r>
      <w:r w:rsidR="002E3FEE">
        <w:rPr>
          <w:rFonts w:ascii="Arial" w:eastAsia="Arial Nova" w:hAnsi="Arial" w:cs="Arial"/>
          <w:sz w:val="22"/>
          <w:szCs w:val="22"/>
        </w:rPr>
        <w:t>it provides</w:t>
      </w:r>
      <w:r w:rsidR="00256657">
        <w:rPr>
          <w:rFonts w:ascii="Arial" w:eastAsia="Arial Nova" w:hAnsi="Arial" w:cs="Arial"/>
          <w:sz w:val="22"/>
          <w:szCs w:val="22"/>
        </w:rPr>
        <w:t xml:space="preserve"> more structured and </w:t>
      </w:r>
      <w:r w:rsidR="002F4335">
        <w:rPr>
          <w:rFonts w:ascii="Arial" w:eastAsia="Arial Nova" w:hAnsi="Arial" w:cs="Arial"/>
          <w:sz w:val="22"/>
          <w:szCs w:val="22"/>
        </w:rPr>
        <w:t>detailed</w:t>
      </w:r>
      <w:r w:rsidR="00256657">
        <w:rPr>
          <w:rFonts w:ascii="Arial" w:eastAsia="Arial Nova" w:hAnsi="Arial" w:cs="Arial"/>
          <w:sz w:val="22"/>
          <w:szCs w:val="22"/>
        </w:rPr>
        <w:t xml:space="preserve"> approach</w:t>
      </w:r>
      <w:r w:rsidR="002F4335">
        <w:rPr>
          <w:rFonts w:ascii="Arial" w:eastAsia="Arial Nova" w:hAnsi="Arial" w:cs="Arial"/>
          <w:sz w:val="22"/>
          <w:szCs w:val="22"/>
        </w:rPr>
        <w:t>, guiding me</w:t>
      </w:r>
      <w:r w:rsidR="00A46F9A">
        <w:rPr>
          <w:rFonts w:ascii="Arial" w:eastAsia="Arial Nova" w:hAnsi="Arial" w:cs="Arial"/>
          <w:sz w:val="22"/>
          <w:szCs w:val="22"/>
        </w:rPr>
        <w:t xml:space="preserve"> to think </w:t>
      </w:r>
      <w:r w:rsidR="00B30EB7">
        <w:rPr>
          <w:rFonts w:ascii="Arial" w:eastAsia="Arial Nova" w:hAnsi="Arial" w:cs="Arial"/>
          <w:sz w:val="22"/>
          <w:szCs w:val="22"/>
        </w:rPr>
        <w:t>about my</w:t>
      </w:r>
      <w:r w:rsidR="00A46F9A">
        <w:rPr>
          <w:rFonts w:ascii="Arial" w:eastAsia="Arial Nova" w:hAnsi="Arial" w:cs="Arial"/>
          <w:sz w:val="22"/>
          <w:szCs w:val="22"/>
        </w:rPr>
        <w:t xml:space="preserve"> development</w:t>
      </w:r>
      <w:r w:rsidR="00F06F0C">
        <w:rPr>
          <w:rFonts w:ascii="Arial" w:eastAsia="Arial Nova" w:hAnsi="Arial" w:cs="Arial"/>
          <w:sz w:val="22"/>
          <w:szCs w:val="22"/>
        </w:rPr>
        <w:t>.</w:t>
      </w:r>
      <w:r w:rsidR="00334DB6">
        <w:rPr>
          <w:rFonts w:ascii="Arial" w:eastAsia="Arial Nova" w:hAnsi="Arial" w:cs="Arial"/>
          <w:sz w:val="22"/>
          <w:szCs w:val="22"/>
        </w:rPr>
        <w:t xml:space="preserve"> </w:t>
      </w:r>
      <w:r w:rsidR="006A2D38">
        <w:rPr>
          <w:rFonts w:ascii="Arial" w:eastAsia="Arial Nova" w:hAnsi="Arial" w:cs="Arial"/>
          <w:sz w:val="22"/>
          <w:szCs w:val="22"/>
        </w:rPr>
        <w:t>Sign</w:t>
      </w:r>
      <w:r w:rsidR="001F1CE0">
        <w:rPr>
          <w:rFonts w:ascii="Arial" w:eastAsia="Arial Nova" w:hAnsi="Arial" w:cs="Arial"/>
          <w:sz w:val="22"/>
          <w:szCs w:val="22"/>
        </w:rPr>
        <w:t>ificant milestones include</w:t>
      </w:r>
      <w:r w:rsidR="00DA453A">
        <w:rPr>
          <w:rFonts w:ascii="Arial" w:eastAsia="Arial Nova" w:hAnsi="Arial" w:cs="Arial"/>
          <w:sz w:val="22"/>
          <w:szCs w:val="22"/>
        </w:rPr>
        <w:t xml:space="preserve"> completing Level 5 </w:t>
      </w:r>
      <w:r w:rsidR="00B54DE9">
        <w:rPr>
          <w:rFonts w:ascii="Arial" w:eastAsia="Arial Nova" w:hAnsi="Arial" w:cs="Arial"/>
          <w:sz w:val="22"/>
          <w:szCs w:val="22"/>
        </w:rPr>
        <w:t>coursework</w:t>
      </w:r>
      <w:r w:rsidR="008C16D4">
        <w:rPr>
          <w:rFonts w:ascii="Arial" w:eastAsia="Arial Nova" w:hAnsi="Arial" w:cs="Arial"/>
          <w:sz w:val="22"/>
          <w:szCs w:val="22"/>
        </w:rPr>
        <w:t xml:space="preserve">, </w:t>
      </w:r>
      <w:r w:rsidR="000E25B8">
        <w:rPr>
          <w:rFonts w:ascii="Arial" w:eastAsia="Arial Nova" w:hAnsi="Arial" w:cs="Arial"/>
          <w:sz w:val="22"/>
          <w:szCs w:val="22"/>
        </w:rPr>
        <w:t xml:space="preserve">actively </w:t>
      </w:r>
      <w:r w:rsidR="00875C6A">
        <w:rPr>
          <w:rFonts w:ascii="Arial" w:eastAsia="Arial Nova" w:hAnsi="Arial" w:cs="Arial"/>
          <w:sz w:val="22"/>
          <w:szCs w:val="22"/>
        </w:rPr>
        <w:t>attending</w:t>
      </w:r>
      <w:r w:rsidR="000E25B8">
        <w:rPr>
          <w:rFonts w:ascii="Arial" w:eastAsia="Arial Nova" w:hAnsi="Arial" w:cs="Arial"/>
          <w:sz w:val="22"/>
          <w:szCs w:val="22"/>
        </w:rPr>
        <w:t xml:space="preserve"> workshops, </w:t>
      </w:r>
      <w:r w:rsidR="00D0200C">
        <w:rPr>
          <w:rFonts w:ascii="Arial" w:eastAsia="Arial Nova" w:hAnsi="Arial" w:cs="Arial"/>
          <w:sz w:val="22"/>
          <w:szCs w:val="22"/>
        </w:rPr>
        <w:t>gaining</w:t>
      </w:r>
      <w:r w:rsidR="009630DB">
        <w:rPr>
          <w:rFonts w:ascii="Arial" w:eastAsia="Arial Nova" w:hAnsi="Arial" w:cs="Arial"/>
          <w:sz w:val="22"/>
          <w:szCs w:val="22"/>
        </w:rPr>
        <w:t xml:space="preserve"> relevant work experience</w:t>
      </w:r>
      <w:r w:rsidR="00390473">
        <w:rPr>
          <w:rFonts w:ascii="Arial" w:eastAsia="Arial Nova" w:hAnsi="Arial" w:cs="Arial"/>
          <w:sz w:val="22"/>
          <w:szCs w:val="22"/>
        </w:rPr>
        <w:t>, safe</w:t>
      </w:r>
      <w:r w:rsidR="008113B0">
        <w:rPr>
          <w:rFonts w:ascii="Arial" w:eastAsia="Arial Nova" w:hAnsi="Arial" w:cs="Arial"/>
          <w:sz w:val="22"/>
          <w:szCs w:val="22"/>
        </w:rPr>
        <w:t>guarding, volunteering</w:t>
      </w:r>
      <w:r w:rsidR="00BC6A57">
        <w:rPr>
          <w:rFonts w:ascii="Arial" w:eastAsia="Arial Nova" w:hAnsi="Arial" w:cs="Arial"/>
          <w:sz w:val="22"/>
          <w:szCs w:val="22"/>
        </w:rPr>
        <w:t xml:space="preserve"> and preparing for job applications</w:t>
      </w:r>
      <w:r w:rsidR="0050752B">
        <w:rPr>
          <w:rFonts w:ascii="Arial" w:eastAsia="Arial Nova" w:hAnsi="Arial" w:cs="Arial"/>
          <w:sz w:val="22"/>
          <w:szCs w:val="22"/>
        </w:rPr>
        <w:t xml:space="preserve">. </w:t>
      </w:r>
      <w:r w:rsidR="00D0200C">
        <w:rPr>
          <w:rFonts w:ascii="Arial" w:eastAsia="Arial Nova" w:hAnsi="Arial" w:cs="Arial"/>
          <w:sz w:val="22"/>
          <w:szCs w:val="22"/>
        </w:rPr>
        <w:t>Dep</w:t>
      </w:r>
      <w:r w:rsidR="00A01595">
        <w:rPr>
          <w:rFonts w:ascii="Arial" w:eastAsia="Arial Nova" w:hAnsi="Arial" w:cs="Arial"/>
          <w:sz w:val="22"/>
          <w:szCs w:val="22"/>
        </w:rPr>
        <w:t>endencies</w:t>
      </w:r>
      <w:r w:rsidR="00CD5009">
        <w:rPr>
          <w:rFonts w:ascii="Arial" w:eastAsia="Arial Nova" w:hAnsi="Arial" w:cs="Arial"/>
          <w:sz w:val="22"/>
          <w:szCs w:val="22"/>
        </w:rPr>
        <w:t xml:space="preserve"> are </w:t>
      </w:r>
      <w:r w:rsidR="00675649">
        <w:rPr>
          <w:rFonts w:ascii="Arial" w:eastAsia="Arial Nova" w:hAnsi="Arial" w:cs="Arial"/>
          <w:sz w:val="22"/>
          <w:szCs w:val="22"/>
        </w:rPr>
        <w:t>shown</w:t>
      </w:r>
      <w:r w:rsidR="00AE1009">
        <w:rPr>
          <w:rFonts w:ascii="Arial" w:eastAsia="Arial Nova" w:hAnsi="Arial" w:cs="Arial"/>
          <w:sz w:val="22"/>
          <w:szCs w:val="22"/>
        </w:rPr>
        <w:t xml:space="preserve"> the </w:t>
      </w:r>
      <w:r w:rsidR="00AA5E8E">
        <w:rPr>
          <w:rFonts w:ascii="Arial" w:eastAsia="Arial Nova" w:hAnsi="Arial" w:cs="Arial"/>
          <w:sz w:val="22"/>
          <w:szCs w:val="22"/>
        </w:rPr>
        <w:t xml:space="preserve">significant relationships </w:t>
      </w:r>
      <w:r w:rsidR="005F2958">
        <w:rPr>
          <w:rFonts w:ascii="Arial" w:eastAsia="Arial Nova" w:hAnsi="Arial" w:cs="Arial"/>
          <w:sz w:val="22"/>
          <w:szCs w:val="22"/>
        </w:rPr>
        <w:t>exist</w:t>
      </w:r>
      <w:r w:rsidR="00153C71">
        <w:rPr>
          <w:rFonts w:ascii="Arial" w:eastAsia="Arial Nova" w:hAnsi="Arial" w:cs="Arial"/>
          <w:sz w:val="22"/>
          <w:szCs w:val="22"/>
        </w:rPr>
        <w:t xml:space="preserve"> between academic</w:t>
      </w:r>
      <w:r w:rsidR="00605CE2">
        <w:rPr>
          <w:rFonts w:ascii="Arial" w:eastAsia="Arial Nova" w:hAnsi="Arial" w:cs="Arial"/>
          <w:sz w:val="22"/>
          <w:szCs w:val="22"/>
        </w:rPr>
        <w:t xml:space="preserve"> attainment and preparedness for intern</w:t>
      </w:r>
      <w:r w:rsidR="009962F3">
        <w:rPr>
          <w:rFonts w:ascii="Arial" w:eastAsia="Arial Nova" w:hAnsi="Arial" w:cs="Arial"/>
          <w:sz w:val="22"/>
          <w:szCs w:val="22"/>
        </w:rPr>
        <w:t>ships</w:t>
      </w:r>
      <w:r w:rsidR="005F2958">
        <w:rPr>
          <w:rFonts w:ascii="Arial" w:eastAsia="Arial Nova" w:hAnsi="Arial" w:cs="Arial"/>
          <w:sz w:val="22"/>
          <w:szCs w:val="22"/>
        </w:rPr>
        <w:t xml:space="preserve">. Therefore, academic completion </w:t>
      </w:r>
      <w:r w:rsidR="00536093">
        <w:rPr>
          <w:rFonts w:ascii="Arial" w:eastAsia="Arial Nova" w:hAnsi="Arial" w:cs="Arial"/>
          <w:sz w:val="22"/>
          <w:szCs w:val="22"/>
        </w:rPr>
        <w:t>directly impacts internship read</w:t>
      </w:r>
      <w:r w:rsidR="001519C0">
        <w:rPr>
          <w:rFonts w:ascii="Arial" w:eastAsia="Arial Nova" w:hAnsi="Arial" w:cs="Arial"/>
          <w:sz w:val="22"/>
          <w:szCs w:val="22"/>
        </w:rPr>
        <w:t>iness</w:t>
      </w:r>
      <w:r w:rsidR="00480E21">
        <w:rPr>
          <w:rFonts w:ascii="Arial" w:eastAsia="Arial Nova" w:hAnsi="Arial" w:cs="Arial"/>
          <w:sz w:val="22"/>
          <w:szCs w:val="22"/>
        </w:rPr>
        <w:t>, f</w:t>
      </w:r>
      <w:r w:rsidR="00B7187C">
        <w:rPr>
          <w:rFonts w:ascii="Arial" w:eastAsia="Arial Nova" w:hAnsi="Arial" w:cs="Arial"/>
          <w:sz w:val="22"/>
          <w:szCs w:val="22"/>
        </w:rPr>
        <w:t>ollowed by targeted job seeking</w:t>
      </w:r>
      <w:r w:rsidR="00E8302D">
        <w:rPr>
          <w:rFonts w:ascii="Arial" w:eastAsia="Arial Nova" w:hAnsi="Arial" w:cs="Arial"/>
          <w:sz w:val="22"/>
          <w:szCs w:val="22"/>
        </w:rPr>
        <w:t xml:space="preserve"> actions</w:t>
      </w:r>
      <w:r w:rsidR="00B24ED2">
        <w:rPr>
          <w:rFonts w:ascii="Arial" w:eastAsia="Arial Nova" w:hAnsi="Arial" w:cs="Arial"/>
          <w:sz w:val="22"/>
          <w:szCs w:val="22"/>
        </w:rPr>
        <w:t>.</w:t>
      </w:r>
      <w:r w:rsidR="009C508B">
        <w:rPr>
          <w:rFonts w:ascii="Arial" w:eastAsia="Arial Nova" w:hAnsi="Arial" w:cs="Arial"/>
          <w:sz w:val="22"/>
          <w:szCs w:val="22"/>
        </w:rPr>
        <w:t xml:space="preserve"> </w:t>
      </w:r>
      <w:r w:rsidR="005338F0">
        <w:rPr>
          <w:rFonts w:ascii="Arial" w:eastAsia="Arial Nova" w:hAnsi="Arial" w:cs="Arial"/>
          <w:sz w:val="22"/>
          <w:szCs w:val="22"/>
        </w:rPr>
        <w:t xml:space="preserve">The visual timeline is </w:t>
      </w:r>
      <w:r w:rsidR="00D54381">
        <w:rPr>
          <w:rFonts w:ascii="Arial" w:eastAsia="Arial Nova" w:hAnsi="Arial" w:cs="Arial"/>
          <w:sz w:val="22"/>
          <w:szCs w:val="22"/>
        </w:rPr>
        <w:t>a</w:t>
      </w:r>
      <w:r w:rsidR="005D41F8">
        <w:rPr>
          <w:rFonts w:ascii="Arial" w:eastAsia="Arial Nova" w:hAnsi="Arial" w:cs="Arial"/>
          <w:sz w:val="22"/>
          <w:szCs w:val="22"/>
        </w:rPr>
        <w:t xml:space="preserve"> foundational element</w:t>
      </w:r>
      <w:r w:rsidR="00D54381">
        <w:rPr>
          <w:rFonts w:ascii="Arial" w:eastAsia="Arial Nova" w:hAnsi="Arial" w:cs="Arial"/>
          <w:sz w:val="22"/>
          <w:szCs w:val="22"/>
        </w:rPr>
        <w:t xml:space="preserve"> and crucial for transforming</w:t>
      </w:r>
      <w:r w:rsidR="00246FB1">
        <w:rPr>
          <w:rFonts w:ascii="Arial" w:eastAsia="Arial Nova" w:hAnsi="Arial" w:cs="Arial"/>
          <w:sz w:val="22"/>
          <w:szCs w:val="22"/>
        </w:rPr>
        <w:t xml:space="preserve"> a list of tasks into</w:t>
      </w:r>
      <w:r w:rsidR="00DE64D2">
        <w:rPr>
          <w:rFonts w:ascii="Arial" w:eastAsia="Arial Nova" w:hAnsi="Arial" w:cs="Arial"/>
          <w:sz w:val="22"/>
          <w:szCs w:val="22"/>
        </w:rPr>
        <w:t xml:space="preserve"> </w:t>
      </w:r>
      <w:proofErr w:type="gramStart"/>
      <w:r w:rsidR="00DE64D2">
        <w:rPr>
          <w:rFonts w:ascii="Arial" w:eastAsia="Arial Nova" w:hAnsi="Arial" w:cs="Arial"/>
          <w:sz w:val="22"/>
          <w:szCs w:val="22"/>
        </w:rPr>
        <w:t>a</w:t>
      </w:r>
      <w:proofErr w:type="gramEnd"/>
      <w:r w:rsidR="00DE64D2">
        <w:rPr>
          <w:rFonts w:ascii="Arial" w:eastAsia="Arial Nova" w:hAnsi="Arial" w:cs="Arial"/>
          <w:sz w:val="22"/>
          <w:szCs w:val="22"/>
        </w:rPr>
        <w:t xml:space="preserve"> actionable chrono</w:t>
      </w:r>
      <w:r w:rsidR="004C07AC">
        <w:rPr>
          <w:rFonts w:ascii="Arial" w:eastAsia="Arial Nova" w:hAnsi="Arial" w:cs="Arial"/>
          <w:sz w:val="22"/>
          <w:szCs w:val="22"/>
        </w:rPr>
        <w:t>logical schedule</w:t>
      </w:r>
      <w:r w:rsidR="00551F40">
        <w:rPr>
          <w:rFonts w:ascii="Arial" w:eastAsia="Arial Nova" w:hAnsi="Arial" w:cs="Arial"/>
          <w:sz w:val="22"/>
          <w:szCs w:val="22"/>
        </w:rPr>
        <w:t>, helps to priori</w:t>
      </w:r>
      <w:r w:rsidR="00A91599">
        <w:rPr>
          <w:rFonts w:ascii="Arial" w:eastAsia="Arial Nova" w:hAnsi="Arial" w:cs="Arial"/>
          <w:sz w:val="22"/>
          <w:szCs w:val="22"/>
        </w:rPr>
        <w:t xml:space="preserve">tize tasks </w:t>
      </w:r>
      <w:r w:rsidR="004A275D">
        <w:rPr>
          <w:rFonts w:ascii="Arial" w:eastAsia="Arial Nova" w:hAnsi="Arial" w:cs="Arial"/>
          <w:sz w:val="22"/>
          <w:szCs w:val="22"/>
        </w:rPr>
        <w:t>durations</w:t>
      </w:r>
      <w:r w:rsidR="00FC420F">
        <w:rPr>
          <w:rFonts w:ascii="Arial" w:eastAsia="Arial Nova" w:hAnsi="Arial" w:cs="Arial"/>
          <w:sz w:val="22"/>
          <w:szCs w:val="22"/>
        </w:rPr>
        <w:t xml:space="preserve">, manages dependencies, </w:t>
      </w:r>
      <w:r w:rsidR="003A34DA">
        <w:rPr>
          <w:rFonts w:ascii="Arial" w:eastAsia="Arial Nova" w:hAnsi="Arial" w:cs="Arial"/>
          <w:sz w:val="22"/>
          <w:szCs w:val="22"/>
        </w:rPr>
        <w:t>monitor deadlines</w:t>
      </w:r>
      <w:r w:rsidR="00A20702">
        <w:rPr>
          <w:rFonts w:ascii="Arial" w:eastAsia="Arial Nova" w:hAnsi="Arial" w:cs="Arial"/>
          <w:sz w:val="22"/>
          <w:szCs w:val="22"/>
        </w:rPr>
        <w:t xml:space="preserve">, </w:t>
      </w:r>
      <w:r w:rsidR="003A34DA">
        <w:rPr>
          <w:rFonts w:ascii="Arial" w:eastAsia="Arial Nova" w:hAnsi="Arial" w:cs="Arial"/>
          <w:sz w:val="22"/>
          <w:szCs w:val="22"/>
        </w:rPr>
        <w:t>tra</w:t>
      </w:r>
      <w:r w:rsidR="00A20702">
        <w:rPr>
          <w:rFonts w:ascii="Arial" w:eastAsia="Arial Nova" w:hAnsi="Arial" w:cs="Arial"/>
          <w:sz w:val="22"/>
          <w:szCs w:val="22"/>
        </w:rPr>
        <w:t>c</w:t>
      </w:r>
      <w:r w:rsidR="003A34DA">
        <w:rPr>
          <w:rFonts w:ascii="Arial" w:eastAsia="Arial Nova" w:hAnsi="Arial" w:cs="Arial"/>
          <w:sz w:val="22"/>
          <w:szCs w:val="22"/>
        </w:rPr>
        <w:t>k</w:t>
      </w:r>
      <w:r w:rsidR="00A20702">
        <w:rPr>
          <w:rFonts w:ascii="Arial" w:eastAsia="Arial Nova" w:hAnsi="Arial" w:cs="Arial"/>
          <w:sz w:val="22"/>
          <w:szCs w:val="22"/>
        </w:rPr>
        <w:t>s</w:t>
      </w:r>
      <w:r w:rsidR="003A34DA">
        <w:rPr>
          <w:rFonts w:ascii="Arial" w:eastAsia="Arial Nova" w:hAnsi="Arial" w:cs="Arial"/>
          <w:sz w:val="22"/>
          <w:szCs w:val="22"/>
        </w:rPr>
        <w:t xml:space="preserve"> progress</w:t>
      </w:r>
      <w:r w:rsidR="00A73ED2">
        <w:rPr>
          <w:rFonts w:ascii="Arial" w:eastAsia="Arial Nova" w:hAnsi="Arial" w:cs="Arial"/>
          <w:sz w:val="22"/>
          <w:szCs w:val="22"/>
        </w:rPr>
        <w:t xml:space="preserve">, </w:t>
      </w:r>
      <w:r w:rsidR="00D9064F">
        <w:rPr>
          <w:rFonts w:ascii="Arial" w:eastAsia="Arial Nova" w:hAnsi="Arial" w:cs="Arial"/>
          <w:sz w:val="22"/>
          <w:szCs w:val="22"/>
        </w:rPr>
        <w:t>improv</w:t>
      </w:r>
      <w:r w:rsidR="00D1625E">
        <w:rPr>
          <w:rFonts w:ascii="Arial" w:eastAsia="Arial Nova" w:hAnsi="Arial" w:cs="Arial"/>
          <w:sz w:val="22"/>
          <w:szCs w:val="22"/>
        </w:rPr>
        <w:t>e efficiency</w:t>
      </w:r>
      <w:r w:rsidR="00D15845">
        <w:rPr>
          <w:rFonts w:ascii="Arial" w:eastAsia="Arial Nova" w:hAnsi="Arial" w:cs="Arial"/>
          <w:sz w:val="22"/>
          <w:szCs w:val="22"/>
        </w:rPr>
        <w:t xml:space="preserve"> ensure</w:t>
      </w:r>
      <w:r w:rsidR="00295B9F">
        <w:rPr>
          <w:rFonts w:ascii="Arial" w:eastAsia="Arial Nova" w:hAnsi="Arial" w:cs="Arial"/>
          <w:sz w:val="22"/>
          <w:szCs w:val="22"/>
        </w:rPr>
        <w:t xml:space="preserve"> effective planning</w:t>
      </w:r>
      <w:r w:rsidR="003E4B68">
        <w:rPr>
          <w:rFonts w:ascii="Arial" w:eastAsia="Arial Nova" w:hAnsi="Arial" w:cs="Arial"/>
          <w:sz w:val="22"/>
          <w:szCs w:val="22"/>
        </w:rPr>
        <w:t xml:space="preserve">. Moreover, </w:t>
      </w:r>
      <w:r w:rsidR="008E002A">
        <w:rPr>
          <w:rFonts w:ascii="Arial" w:eastAsia="Arial Nova" w:hAnsi="Arial" w:cs="Arial"/>
          <w:sz w:val="22"/>
          <w:szCs w:val="22"/>
        </w:rPr>
        <w:t>provide clear accountability</w:t>
      </w:r>
      <w:r w:rsidR="00D9064F">
        <w:rPr>
          <w:rFonts w:ascii="Arial" w:eastAsia="Arial Nova" w:hAnsi="Arial" w:cs="Arial"/>
          <w:sz w:val="22"/>
          <w:szCs w:val="22"/>
        </w:rPr>
        <w:t xml:space="preserve"> for key milestones</w:t>
      </w:r>
      <w:r w:rsidR="0080140D">
        <w:rPr>
          <w:rFonts w:ascii="Arial" w:eastAsia="Arial Nova" w:hAnsi="Arial" w:cs="Arial"/>
          <w:sz w:val="22"/>
          <w:szCs w:val="22"/>
        </w:rPr>
        <w:t xml:space="preserve"> </w:t>
      </w:r>
      <w:r w:rsidR="00CB5973">
        <w:rPr>
          <w:rFonts w:ascii="Arial" w:eastAsia="Arial Nova" w:hAnsi="Arial" w:cs="Arial"/>
          <w:sz w:val="22"/>
          <w:szCs w:val="22"/>
        </w:rPr>
        <w:t xml:space="preserve">and </w:t>
      </w:r>
      <w:r w:rsidR="00D15845">
        <w:rPr>
          <w:rFonts w:ascii="Arial" w:eastAsia="Arial Nova" w:hAnsi="Arial" w:cs="Arial"/>
          <w:sz w:val="22"/>
          <w:szCs w:val="22"/>
        </w:rPr>
        <w:t>support</w:t>
      </w:r>
      <w:r w:rsidR="00B63353">
        <w:rPr>
          <w:rFonts w:ascii="Arial" w:eastAsia="Arial Nova" w:hAnsi="Arial" w:cs="Arial"/>
          <w:sz w:val="22"/>
          <w:szCs w:val="22"/>
        </w:rPr>
        <w:t xml:space="preserve"> my long-term suc</w:t>
      </w:r>
      <w:r w:rsidR="00874C64">
        <w:rPr>
          <w:rFonts w:ascii="Arial" w:eastAsia="Arial Nova" w:hAnsi="Arial" w:cs="Arial"/>
          <w:sz w:val="22"/>
          <w:szCs w:val="22"/>
        </w:rPr>
        <w:t>cess in</w:t>
      </w:r>
      <w:r w:rsidR="00DA7EBC">
        <w:rPr>
          <w:rFonts w:ascii="Arial" w:eastAsia="Arial Nova" w:hAnsi="Arial" w:cs="Arial"/>
          <w:sz w:val="22"/>
          <w:szCs w:val="22"/>
        </w:rPr>
        <w:t xml:space="preserve"> the</w:t>
      </w:r>
      <w:r w:rsidR="00874C64">
        <w:rPr>
          <w:rFonts w:ascii="Arial" w:eastAsia="Arial Nova" w:hAnsi="Arial" w:cs="Arial"/>
          <w:sz w:val="22"/>
          <w:szCs w:val="22"/>
        </w:rPr>
        <w:t xml:space="preserve"> health</w:t>
      </w:r>
      <w:r w:rsidR="00D15845">
        <w:rPr>
          <w:rFonts w:ascii="Arial" w:eastAsia="Arial Nova" w:hAnsi="Arial" w:cs="Arial"/>
          <w:sz w:val="22"/>
          <w:szCs w:val="22"/>
        </w:rPr>
        <w:t xml:space="preserve"> and social care </w:t>
      </w:r>
      <w:r w:rsidR="00DA7EBC">
        <w:rPr>
          <w:rFonts w:ascii="Arial" w:eastAsia="Arial Nova" w:hAnsi="Arial" w:cs="Arial"/>
          <w:sz w:val="22"/>
          <w:szCs w:val="22"/>
        </w:rPr>
        <w:t>industry</w:t>
      </w: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6AF342FC" w14:textId="77777777" w:rsidR="00AB2466" w:rsidRDefault="00AB2466" w:rsidP="021F216E">
      <w:pPr>
        <w:rPr>
          <w:rFonts w:ascii="Arial Nova" w:eastAsia="Arial Nova" w:hAnsi="Arial Nova" w:cs="Arial Nova"/>
          <w:i/>
          <w:iCs/>
        </w:rPr>
      </w:pPr>
    </w:p>
    <w:p w14:paraId="52459784" w14:textId="77777777" w:rsidR="00AB2466" w:rsidRDefault="00AB2466" w:rsidP="021F216E">
      <w:pPr>
        <w:rPr>
          <w:rFonts w:ascii="Arial Nova" w:eastAsia="Arial Nova" w:hAnsi="Arial Nova" w:cs="Arial Nova"/>
          <w:i/>
          <w:iCs/>
        </w:rPr>
      </w:pPr>
    </w:p>
    <w:p w14:paraId="71B69625" w14:textId="77777777" w:rsidR="00AB2466" w:rsidRDefault="00AB2466" w:rsidP="021F216E">
      <w:pPr>
        <w:rPr>
          <w:rFonts w:ascii="Arial Nova" w:eastAsia="Arial Nova" w:hAnsi="Arial Nova" w:cs="Arial Nova"/>
          <w:i/>
          <w:iCs/>
        </w:rPr>
      </w:pPr>
    </w:p>
    <w:p w14:paraId="54329D8F" w14:textId="77777777" w:rsidR="00AB2466" w:rsidRDefault="00AB2466"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74158869" w:rsidR="021F216E" w:rsidRDefault="00D17D41" w:rsidP="021F216E">
      <w:pPr>
        <w:rPr>
          <w:rFonts w:ascii="Arial Nova" w:eastAsia="Arial Nova" w:hAnsi="Arial Nova" w:cs="Arial Nova"/>
          <w:color w:val="000000" w:themeColor="text1"/>
          <w:sz w:val="32"/>
          <w:szCs w:val="32"/>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05ECE8AD" w14:textId="1858CF5F" w:rsidR="0060295B" w:rsidRDefault="0060295B" w:rsidP="021F216E">
      <w:pPr>
        <w:rPr>
          <w:rFonts w:ascii="Arial Nova" w:eastAsia="Arial Nova" w:hAnsi="Arial Nova" w:cs="Arial Nova"/>
          <w:color w:val="000000" w:themeColor="text1"/>
          <w:sz w:val="32"/>
          <w:szCs w:val="32"/>
        </w:rPr>
      </w:pPr>
      <w:r>
        <w:rPr>
          <w:rFonts w:ascii="Arial Nova" w:eastAsia="Arial Nova" w:hAnsi="Arial Nova" w:cs="Arial Nova"/>
          <w:color w:val="000000" w:themeColor="text1"/>
          <w:sz w:val="32"/>
          <w:szCs w:val="32"/>
        </w:rPr>
        <w:t>Report: Imple</w:t>
      </w:r>
      <w:r w:rsidR="0069750E">
        <w:rPr>
          <w:rFonts w:ascii="Arial Nova" w:eastAsia="Arial Nova" w:hAnsi="Arial Nova" w:cs="Arial Nova"/>
          <w:color w:val="000000" w:themeColor="text1"/>
          <w:sz w:val="32"/>
          <w:szCs w:val="32"/>
        </w:rPr>
        <w:t>menting a Digital Care Planning</w:t>
      </w:r>
      <w:r w:rsidR="00864B2E">
        <w:rPr>
          <w:rFonts w:ascii="Arial Nova" w:eastAsia="Arial Nova" w:hAnsi="Arial Nova" w:cs="Arial Nova"/>
          <w:color w:val="000000" w:themeColor="text1"/>
          <w:sz w:val="32"/>
          <w:szCs w:val="32"/>
        </w:rPr>
        <w:t xml:space="preserve"> System in Care Home</w:t>
      </w:r>
    </w:p>
    <w:p w14:paraId="28111BCA" w14:textId="4CE91501" w:rsidR="00A9149C" w:rsidRPr="008F15B1" w:rsidRDefault="00A9149C" w:rsidP="00367E50">
      <w:pPr>
        <w:rPr>
          <w:rFonts w:ascii="Arial Nova" w:eastAsia="Arial Nova" w:hAnsi="Arial Nova" w:cs="Arial Nova"/>
          <w:b/>
          <w:bCs/>
          <w:color w:val="000000" w:themeColor="text1"/>
        </w:rPr>
      </w:pPr>
      <w:r w:rsidRPr="00A9149C">
        <w:rPr>
          <w:rFonts w:ascii="Arial Nova" w:eastAsia="Arial Nova" w:hAnsi="Arial Nova" w:cs="Arial Nova"/>
          <w:b/>
          <w:bCs/>
          <w:color w:val="000000" w:themeColor="text1"/>
          <w:sz w:val="28"/>
          <w:szCs w:val="28"/>
        </w:rPr>
        <w:t>Introduction</w:t>
      </w:r>
    </w:p>
    <w:p w14:paraId="11C02091" w14:textId="104A9F73" w:rsidR="003B38CF" w:rsidRDefault="003B38CF" w:rsidP="00842F2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Changes </w:t>
      </w:r>
      <w:r w:rsidR="00455F35">
        <w:rPr>
          <w:rFonts w:ascii="Arial" w:eastAsia="Arial Nova" w:hAnsi="Arial" w:cs="Arial"/>
          <w:color w:val="000000" w:themeColor="text1"/>
          <w:sz w:val="22"/>
          <w:szCs w:val="22"/>
        </w:rPr>
        <w:t>are</w:t>
      </w:r>
      <w:r>
        <w:rPr>
          <w:rFonts w:ascii="Arial" w:eastAsia="Arial Nova" w:hAnsi="Arial" w:cs="Arial"/>
          <w:color w:val="000000" w:themeColor="text1"/>
          <w:sz w:val="22"/>
          <w:szCs w:val="22"/>
        </w:rPr>
        <w:t xml:space="preserve"> necessary</w:t>
      </w:r>
      <w:r w:rsidR="0089465A">
        <w:rPr>
          <w:rFonts w:ascii="Arial" w:eastAsia="Arial Nova" w:hAnsi="Arial" w:cs="Arial"/>
          <w:color w:val="000000" w:themeColor="text1"/>
          <w:sz w:val="22"/>
          <w:szCs w:val="22"/>
        </w:rPr>
        <w:t xml:space="preserve"> in </w:t>
      </w:r>
      <w:r w:rsidR="00455F35">
        <w:rPr>
          <w:rFonts w:ascii="Arial" w:eastAsia="Arial Nova" w:hAnsi="Arial" w:cs="Arial"/>
          <w:color w:val="000000" w:themeColor="text1"/>
          <w:sz w:val="22"/>
          <w:szCs w:val="22"/>
        </w:rPr>
        <w:t>health</w:t>
      </w:r>
      <w:r w:rsidR="0089465A">
        <w:rPr>
          <w:rFonts w:ascii="Arial" w:eastAsia="Arial Nova" w:hAnsi="Arial" w:cs="Arial"/>
          <w:color w:val="000000" w:themeColor="text1"/>
          <w:sz w:val="22"/>
          <w:szCs w:val="22"/>
        </w:rPr>
        <w:t xml:space="preserve"> and social care </w:t>
      </w:r>
      <w:r w:rsidR="00FB26E9">
        <w:rPr>
          <w:rFonts w:ascii="Arial" w:eastAsia="Arial Nova" w:hAnsi="Arial" w:cs="Arial"/>
          <w:color w:val="000000" w:themeColor="text1"/>
          <w:sz w:val="22"/>
          <w:szCs w:val="22"/>
        </w:rPr>
        <w:t>organizations to improve</w:t>
      </w:r>
      <w:r w:rsidR="001E5117">
        <w:rPr>
          <w:rFonts w:ascii="Arial" w:eastAsia="Arial Nova" w:hAnsi="Arial" w:cs="Arial"/>
          <w:color w:val="000000" w:themeColor="text1"/>
          <w:sz w:val="22"/>
          <w:szCs w:val="22"/>
        </w:rPr>
        <w:t xml:space="preserve"> the </w:t>
      </w:r>
      <w:r w:rsidR="00220244">
        <w:rPr>
          <w:rFonts w:ascii="Arial" w:eastAsia="Arial Nova" w:hAnsi="Arial" w:cs="Arial"/>
          <w:color w:val="000000" w:themeColor="text1"/>
          <w:sz w:val="22"/>
          <w:szCs w:val="22"/>
        </w:rPr>
        <w:t>quality and eff</w:t>
      </w:r>
      <w:r w:rsidR="00E57771">
        <w:rPr>
          <w:rFonts w:ascii="Arial" w:eastAsia="Arial Nova" w:hAnsi="Arial" w:cs="Arial"/>
          <w:color w:val="000000" w:themeColor="text1"/>
          <w:sz w:val="22"/>
          <w:szCs w:val="22"/>
        </w:rPr>
        <w:t xml:space="preserve">iciency of care. </w:t>
      </w:r>
      <w:r w:rsidR="00455F35">
        <w:rPr>
          <w:rFonts w:ascii="Arial" w:eastAsia="Arial Nova" w:hAnsi="Arial" w:cs="Arial"/>
          <w:color w:val="000000" w:themeColor="text1"/>
          <w:sz w:val="22"/>
          <w:szCs w:val="22"/>
        </w:rPr>
        <w:t xml:space="preserve">As </w:t>
      </w:r>
      <w:r w:rsidR="00A95AD6">
        <w:rPr>
          <w:rFonts w:ascii="Arial" w:eastAsia="Arial Nova" w:hAnsi="Arial" w:cs="Arial"/>
          <w:color w:val="000000" w:themeColor="text1"/>
          <w:sz w:val="22"/>
          <w:szCs w:val="22"/>
        </w:rPr>
        <w:t xml:space="preserve">a manager in care home, one </w:t>
      </w:r>
      <w:r w:rsidR="002D2545">
        <w:rPr>
          <w:rFonts w:ascii="Arial" w:eastAsia="Arial Nova" w:hAnsi="Arial" w:cs="Arial"/>
          <w:color w:val="000000" w:themeColor="text1"/>
          <w:sz w:val="22"/>
          <w:szCs w:val="22"/>
        </w:rPr>
        <w:t>significant change</w:t>
      </w:r>
      <w:r w:rsidR="00330FD3">
        <w:rPr>
          <w:rFonts w:ascii="Arial" w:eastAsia="Arial Nova" w:hAnsi="Arial" w:cs="Arial"/>
          <w:color w:val="000000" w:themeColor="text1"/>
          <w:sz w:val="22"/>
          <w:szCs w:val="22"/>
        </w:rPr>
        <w:t xml:space="preserve"> I would like to </w:t>
      </w:r>
      <w:r w:rsidR="00FD0F65">
        <w:rPr>
          <w:rFonts w:ascii="Arial" w:eastAsia="Arial Nova" w:hAnsi="Arial" w:cs="Arial"/>
          <w:color w:val="000000" w:themeColor="text1"/>
          <w:sz w:val="22"/>
          <w:szCs w:val="22"/>
        </w:rPr>
        <w:t>implement</w:t>
      </w:r>
      <w:r w:rsidR="00330FD3">
        <w:rPr>
          <w:rFonts w:ascii="Arial" w:eastAsia="Arial Nova" w:hAnsi="Arial" w:cs="Arial"/>
          <w:color w:val="000000" w:themeColor="text1"/>
          <w:sz w:val="22"/>
          <w:szCs w:val="22"/>
        </w:rPr>
        <w:t xml:space="preserve"> is the </w:t>
      </w:r>
      <w:r w:rsidR="00557372">
        <w:rPr>
          <w:rFonts w:ascii="Arial" w:eastAsia="Arial Nova" w:hAnsi="Arial" w:cs="Arial"/>
          <w:color w:val="000000" w:themeColor="text1"/>
          <w:sz w:val="22"/>
          <w:szCs w:val="22"/>
        </w:rPr>
        <w:t>introduction of a digital care planning</w:t>
      </w:r>
      <w:r w:rsidR="0089644F">
        <w:rPr>
          <w:rFonts w:ascii="Arial" w:eastAsia="Arial Nova" w:hAnsi="Arial" w:cs="Arial"/>
          <w:color w:val="000000" w:themeColor="text1"/>
          <w:sz w:val="22"/>
          <w:szCs w:val="22"/>
        </w:rPr>
        <w:t xml:space="preserve"> and record-keeping system</w:t>
      </w:r>
      <w:r w:rsidR="0043498C">
        <w:rPr>
          <w:rFonts w:ascii="Arial" w:eastAsia="Arial Nova" w:hAnsi="Arial" w:cs="Arial"/>
          <w:color w:val="000000" w:themeColor="text1"/>
          <w:sz w:val="22"/>
          <w:szCs w:val="22"/>
        </w:rPr>
        <w:t xml:space="preserve"> to replace the current </w:t>
      </w:r>
      <w:r w:rsidR="0095231B">
        <w:rPr>
          <w:rFonts w:ascii="Arial" w:eastAsia="Arial Nova" w:hAnsi="Arial" w:cs="Arial"/>
          <w:color w:val="000000" w:themeColor="text1"/>
          <w:sz w:val="22"/>
          <w:szCs w:val="22"/>
        </w:rPr>
        <w:t>paper-based</w:t>
      </w:r>
      <w:r w:rsidR="00E1039E">
        <w:rPr>
          <w:rFonts w:ascii="Arial" w:eastAsia="Arial Nova" w:hAnsi="Arial" w:cs="Arial"/>
          <w:color w:val="000000" w:themeColor="text1"/>
          <w:sz w:val="22"/>
          <w:szCs w:val="22"/>
        </w:rPr>
        <w:t xml:space="preserve"> documentation</w:t>
      </w:r>
      <w:r w:rsidR="003C6336">
        <w:rPr>
          <w:rFonts w:ascii="Arial" w:eastAsia="Arial Nova" w:hAnsi="Arial" w:cs="Arial"/>
          <w:color w:val="000000" w:themeColor="text1"/>
          <w:sz w:val="22"/>
          <w:szCs w:val="22"/>
        </w:rPr>
        <w:t xml:space="preserve">. </w:t>
      </w:r>
      <w:r w:rsidR="008F7243">
        <w:rPr>
          <w:rFonts w:ascii="Arial" w:eastAsia="Arial Nova" w:hAnsi="Arial" w:cs="Arial"/>
          <w:color w:val="000000" w:themeColor="text1"/>
          <w:sz w:val="22"/>
          <w:szCs w:val="22"/>
        </w:rPr>
        <w:t>This</w:t>
      </w:r>
      <w:r w:rsidR="00C12C98">
        <w:rPr>
          <w:rFonts w:ascii="Arial" w:eastAsia="Arial Nova" w:hAnsi="Arial" w:cs="Arial"/>
          <w:color w:val="000000" w:themeColor="text1"/>
          <w:sz w:val="22"/>
          <w:szCs w:val="22"/>
        </w:rPr>
        <w:t xml:space="preserve"> report outlines</w:t>
      </w:r>
      <w:r w:rsidR="0009560A">
        <w:rPr>
          <w:rFonts w:ascii="Arial" w:eastAsia="Arial Nova" w:hAnsi="Arial" w:cs="Arial"/>
          <w:color w:val="000000" w:themeColor="text1"/>
          <w:sz w:val="22"/>
          <w:szCs w:val="22"/>
        </w:rPr>
        <w:t xml:space="preserve"> how </w:t>
      </w:r>
      <w:r w:rsidR="007C113E">
        <w:rPr>
          <w:rFonts w:ascii="Arial" w:eastAsia="Arial Nova" w:hAnsi="Arial" w:cs="Arial"/>
          <w:color w:val="000000" w:themeColor="text1"/>
          <w:sz w:val="22"/>
          <w:szCs w:val="22"/>
        </w:rPr>
        <w:t>the</w:t>
      </w:r>
      <w:r w:rsidR="0009560A">
        <w:rPr>
          <w:rFonts w:ascii="Arial" w:eastAsia="Arial Nova" w:hAnsi="Arial" w:cs="Arial"/>
          <w:color w:val="000000" w:themeColor="text1"/>
          <w:sz w:val="22"/>
          <w:szCs w:val="22"/>
        </w:rPr>
        <w:t xml:space="preserve"> change can be achieved, </w:t>
      </w:r>
      <w:r w:rsidR="00DC191A">
        <w:rPr>
          <w:rFonts w:ascii="Arial" w:eastAsia="Arial Nova" w:hAnsi="Arial" w:cs="Arial"/>
          <w:color w:val="000000" w:themeColor="text1"/>
          <w:sz w:val="22"/>
          <w:szCs w:val="22"/>
        </w:rPr>
        <w:t xml:space="preserve">the skills </w:t>
      </w:r>
      <w:r w:rsidR="005A6834">
        <w:rPr>
          <w:rFonts w:ascii="Arial" w:eastAsia="Arial Nova" w:hAnsi="Arial" w:cs="Arial"/>
          <w:color w:val="000000" w:themeColor="text1"/>
          <w:sz w:val="22"/>
          <w:szCs w:val="22"/>
        </w:rPr>
        <w:t xml:space="preserve">required, key barriers and relevant </w:t>
      </w:r>
      <w:r w:rsidR="007C113E">
        <w:rPr>
          <w:rFonts w:ascii="Arial" w:eastAsia="Arial Nova" w:hAnsi="Arial" w:cs="Arial"/>
          <w:color w:val="000000" w:themeColor="text1"/>
          <w:sz w:val="22"/>
          <w:szCs w:val="22"/>
        </w:rPr>
        <w:t>changes management models</w:t>
      </w:r>
      <w:r w:rsidR="000D22B6">
        <w:rPr>
          <w:rFonts w:ascii="Arial" w:eastAsia="Arial Nova" w:hAnsi="Arial" w:cs="Arial"/>
          <w:color w:val="000000" w:themeColor="text1"/>
          <w:sz w:val="22"/>
          <w:szCs w:val="22"/>
        </w:rPr>
        <w:t xml:space="preserve"> that can support</w:t>
      </w:r>
      <w:r w:rsidR="00017353">
        <w:rPr>
          <w:rFonts w:ascii="Arial" w:eastAsia="Arial Nova" w:hAnsi="Arial" w:cs="Arial"/>
          <w:color w:val="000000" w:themeColor="text1"/>
          <w:sz w:val="22"/>
          <w:szCs w:val="22"/>
        </w:rPr>
        <w:t xml:space="preserve"> </w:t>
      </w:r>
      <w:r w:rsidR="00AE6A78">
        <w:rPr>
          <w:rFonts w:ascii="Arial" w:eastAsia="Arial Nova" w:hAnsi="Arial" w:cs="Arial"/>
          <w:color w:val="000000" w:themeColor="text1"/>
          <w:sz w:val="22"/>
          <w:szCs w:val="22"/>
        </w:rPr>
        <w:t>effectively</w:t>
      </w:r>
      <w:r w:rsidR="00051400">
        <w:rPr>
          <w:rFonts w:ascii="Arial" w:eastAsia="Arial Nova" w:hAnsi="Arial" w:cs="Arial"/>
          <w:color w:val="000000" w:themeColor="text1"/>
          <w:sz w:val="22"/>
          <w:szCs w:val="22"/>
        </w:rPr>
        <w:t xml:space="preserve"> this implementation.</w:t>
      </w:r>
      <w:r w:rsidR="00CB532C">
        <w:rPr>
          <w:rFonts w:ascii="Arial" w:eastAsia="Arial Nova" w:hAnsi="Arial" w:cs="Arial"/>
          <w:color w:val="000000" w:themeColor="text1"/>
          <w:sz w:val="22"/>
          <w:szCs w:val="22"/>
        </w:rPr>
        <w:t xml:space="preserve">  </w:t>
      </w:r>
    </w:p>
    <w:p w14:paraId="06C8C088" w14:textId="46D9747E" w:rsidR="021F216E" w:rsidRPr="00930CE9" w:rsidRDefault="00B369F8" w:rsidP="021F216E">
      <w:pPr>
        <w:rPr>
          <w:rFonts w:ascii="Arial" w:eastAsia="Arial Nova" w:hAnsi="Arial" w:cs="Arial"/>
          <w:b/>
          <w:bCs/>
          <w:color w:val="000000" w:themeColor="text1"/>
        </w:rPr>
      </w:pPr>
      <w:r w:rsidRPr="00930CE9">
        <w:rPr>
          <w:rFonts w:ascii="Arial" w:eastAsia="Arial Nova" w:hAnsi="Arial" w:cs="Arial"/>
          <w:b/>
          <w:bCs/>
          <w:color w:val="000000" w:themeColor="text1"/>
        </w:rPr>
        <w:t>Descrip</w:t>
      </w:r>
      <w:r w:rsidR="00930CE9" w:rsidRPr="00930CE9">
        <w:rPr>
          <w:rFonts w:ascii="Arial" w:eastAsia="Arial Nova" w:hAnsi="Arial" w:cs="Arial"/>
          <w:b/>
          <w:bCs/>
          <w:color w:val="000000" w:themeColor="text1"/>
        </w:rPr>
        <w:t>tion of the proposed change</w:t>
      </w:r>
    </w:p>
    <w:p w14:paraId="5F41179B" w14:textId="0AEF15C6" w:rsidR="004A7649" w:rsidRPr="00004E8F" w:rsidRDefault="001056C6" w:rsidP="00842F2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Currently, </w:t>
      </w:r>
      <w:r w:rsidR="004112DF">
        <w:rPr>
          <w:rFonts w:ascii="Arial" w:eastAsia="Arial Nova" w:hAnsi="Arial" w:cs="Arial"/>
          <w:color w:val="000000" w:themeColor="text1"/>
          <w:sz w:val="22"/>
          <w:szCs w:val="22"/>
        </w:rPr>
        <w:t xml:space="preserve">care records </w:t>
      </w:r>
      <w:r w:rsidR="009F4AFE">
        <w:rPr>
          <w:rFonts w:ascii="Arial" w:eastAsia="Arial Nova" w:hAnsi="Arial" w:cs="Arial"/>
          <w:color w:val="000000" w:themeColor="text1"/>
          <w:sz w:val="22"/>
          <w:szCs w:val="22"/>
        </w:rPr>
        <w:t xml:space="preserve">in the </w:t>
      </w:r>
      <w:r w:rsidR="005E16C2">
        <w:rPr>
          <w:rFonts w:ascii="Arial" w:eastAsia="Arial Nova" w:hAnsi="Arial" w:cs="Arial"/>
          <w:color w:val="000000" w:themeColor="text1"/>
          <w:sz w:val="22"/>
          <w:szCs w:val="22"/>
        </w:rPr>
        <w:t xml:space="preserve">care home are largely </w:t>
      </w:r>
      <w:r w:rsidR="00F573A6">
        <w:rPr>
          <w:rFonts w:ascii="Arial" w:eastAsia="Arial Nova" w:hAnsi="Arial" w:cs="Arial"/>
          <w:color w:val="000000" w:themeColor="text1"/>
          <w:sz w:val="22"/>
          <w:szCs w:val="22"/>
        </w:rPr>
        <w:t>paper based. This can lead</w:t>
      </w:r>
      <w:r w:rsidR="00DA200F">
        <w:rPr>
          <w:rFonts w:ascii="Arial" w:eastAsia="Arial Nova" w:hAnsi="Arial" w:cs="Arial"/>
          <w:color w:val="000000" w:themeColor="text1"/>
          <w:sz w:val="22"/>
          <w:szCs w:val="22"/>
        </w:rPr>
        <w:t xml:space="preserve"> to issues such as lost documents</w:t>
      </w:r>
      <w:r w:rsidR="008E7F6C">
        <w:rPr>
          <w:rFonts w:ascii="Arial" w:eastAsia="Arial Nova" w:hAnsi="Arial" w:cs="Arial"/>
          <w:color w:val="000000" w:themeColor="text1"/>
          <w:sz w:val="22"/>
          <w:szCs w:val="22"/>
        </w:rPr>
        <w:t>, delays in updating care plan</w:t>
      </w:r>
      <w:r w:rsidR="002A3090">
        <w:rPr>
          <w:rFonts w:ascii="Arial" w:eastAsia="Arial Nova" w:hAnsi="Arial" w:cs="Arial"/>
          <w:color w:val="000000" w:themeColor="text1"/>
          <w:sz w:val="22"/>
          <w:szCs w:val="22"/>
        </w:rPr>
        <w:t xml:space="preserve">, lack of organizations and </w:t>
      </w:r>
      <w:r w:rsidR="008205E4">
        <w:rPr>
          <w:rFonts w:ascii="Arial" w:eastAsia="Arial Nova" w:hAnsi="Arial" w:cs="Arial"/>
          <w:color w:val="000000" w:themeColor="text1"/>
          <w:sz w:val="22"/>
          <w:szCs w:val="22"/>
        </w:rPr>
        <w:t>obstructing</w:t>
      </w:r>
      <w:r w:rsidR="00C72878">
        <w:rPr>
          <w:rFonts w:ascii="Arial" w:eastAsia="Arial Nova" w:hAnsi="Arial" w:cs="Arial"/>
          <w:color w:val="000000" w:themeColor="text1"/>
          <w:sz w:val="22"/>
          <w:szCs w:val="22"/>
        </w:rPr>
        <w:t xml:space="preserve"> </w:t>
      </w:r>
      <w:r w:rsidR="00141B22">
        <w:rPr>
          <w:rFonts w:ascii="Arial" w:eastAsia="Arial Nova" w:hAnsi="Arial" w:cs="Arial"/>
          <w:color w:val="000000" w:themeColor="text1"/>
          <w:sz w:val="22"/>
          <w:szCs w:val="22"/>
        </w:rPr>
        <w:t xml:space="preserve">sharing </w:t>
      </w:r>
      <w:r w:rsidR="00D3242C">
        <w:rPr>
          <w:rFonts w:ascii="Arial" w:eastAsia="Arial Nova" w:hAnsi="Arial" w:cs="Arial"/>
          <w:color w:val="000000" w:themeColor="text1"/>
          <w:sz w:val="22"/>
          <w:szCs w:val="22"/>
        </w:rPr>
        <w:t xml:space="preserve">clear </w:t>
      </w:r>
      <w:r w:rsidR="00141B22">
        <w:rPr>
          <w:rFonts w:ascii="Arial" w:eastAsia="Arial Nova" w:hAnsi="Arial" w:cs="Arial"/>
          <w:color w:val="000000" w:themeColor="text1"/>
          <w:sz w:val="22"/>
          <w:szCs w:val="22"/>
        </w:rPr>
        <w:t>inf</w:t>
      </w:r>
      <w:r w:rsidR="00313912">
        <w:rPr>
          <w:rFonts w:ascii="Arial" w:eastAsia="Arial Nova" w:hAnsi="Arial" w:cs="Arial"/>
          <w:color w:val="000000" w:themeColor="text1"/>
          <w:sz w:val="22"/>
          <w:szCs w:val="22"/>
        </w:rPr>
        <w:t>ormation</w:t>
      </w:r>
      <w:r w:rsidR="00C72878">
        <w:rPr>
          <w:rFonts w:ascii="Arial" w:eastAsia="Arial Nova" w:hAnsi="Arial" w:cs="Arial"/>
          <w:color w:val="000000" w:themeColor="text1"/>
          <w:sz w:val="22"/>
          <w:szCs w:val="22"/>
        </w:rPr>
        <w:t xml:space="preserve"> </w:t>
      </w:r>
      <w:r w:rsidR="00D3242C">
        <w:rPr>
          <w:rFonts w:ascii="Arial" w:eastAsia="Arial Nova" w:hAnsi="Arial" w:cs="Arial"/>
          <w:color w:val="000000" w:themeColor="text1"/>
          <w:sz w:val="22"/>
          <w:szCs w:val="22"/>
        </w:rPr>
        <w:t>between staff</w:t>
      </w:r>
      <w:r w:rsidR="00976C3F">
        <w:rPr>
          <w:rFonts w:ascii="Arial" w:eastAsia="Arial Nova" w:hAnsi="Arial" w:cs="Arial"/>
          <w:color w:val="000000" w:themeColor="text1"/>
          <w:sz w:val="22"/>
          <w:szCs w:val="22"/>
        </w:rPr>
        <w:t>. However, the proposed changes</w:t>
      </w:r>
      <w:r w:rsidR="00975CE9">
        <w:rPr>
          <w:rFonts w:ascii="Arial" w:eastAsia="Arial Nova" w:hAnsi="Arial" w:cs="Arial"/>
          <w:color w:val="000000" w:themeColor="text1"/>
          <w:sz w:val="22"/>
          <w:szCs w:val="22"/>
        </w:rPr>
        <w:t xml:space="preserve"> to introduce</w:t>
      </w:r>
      <w:r w:rsidR="00032C91">
        <w:rPr>
          <w:rFonts w:ascii="Arial" w:eastAsia="Arial Nova" w:hAnsi="Arial" w:cs="Arial"/>
          <w:color w:val="000000" w:themeColor="text1"/>
          <w:sz w:val="22"/>
          <w:szCs w:val="22"/>
        </w:rPr>
        <w:t xml:space="preserve"> </w:t>
      </w:r>
      <w:r w:rsidR="008205E4">
        <w:rPr>
          <w:rFonts w:ascii="Arial" w:eastAsia="Arial Nova" w:hAnsi="Arial" w:cs="Arial"/>
          <w:color w:val="000000" w:themeColor="text1"/>
          <w:sz w:val="22"/>
          <w:szCs w:val="22"/>
        </w:rPr>
        <w:t>electronic</w:t>
      </w:r>
      <w:r w:rsidR="00032C91">
        <w:rPr>
          <w:rFonts w:ascii="Arial" w:eastAsia="Arial Nova" w:hAnsi="Arial" w:cs="Arial"/>
          <w:color w:val="000000" w:themeColor="text1"/>
          <w:sz w:val="22"/>
          <w:szCs w:val="22"/>
        </w:rPr>
        <w:t xml:space="preserve"> care plan</w:t>
      </w:r>
      <w:r w:rsidR="008205E4">
        <w:rPr>
          <w:rFonts w:ascii="Arial" w:eastAsia="Arial Nova" w:hAnsi="Arial" w:cs="Arial"/>
          <w:color w:val="000000" w:themeColor="text1"/>
          <w:sz w:val="22"/>
          <w:szCs w:val="22"/>
        </w:rPr>
        <w:t>n</w:t>
      </w:r>
      <w:r w:rsidR="00032C91">
        <w:rPr>
          <w:rFonts w:ascii="Arial" w:eastAsia="Arial Nova" w:hAnsi="Arial" w:cs="Arial"/>
          <w:color w:val="000000" w:themeColor="text1"/>
          <w:sz w:val="22"/>
          <w:szCs w:val="22"/>
        </w:rPr>
        <w:t>ing</w:t>
      </w:r>
      <w:r w:rsidR="008205E4">
        <w:rPr>
          <w:rFonts w:ascii="Arial" w:eastAsia="Arial Nova" w:hAnsi="Arial" w:cs="Arial"/>
          <w:color w:val="000000" w:themeColor="text1"/>
          <w:sz w:val="22"/>
          <w:szCs w:val="22"/>
        </w:rPr>
        <w:t xml:space="preserve"> system</w:t>
      </w:r>
      <w:r w:rsidR="00175523">
        <w:rPr>
          <w:rFonts w:ascii="Arial" w:eastAsia="Arial Nova" w:hAnsi="Arial" w:cs="Arial"/>
          <w:color w:val="000000" w:themeColor="text1"/>
          <w:sz w:val="22"/>
          <w:szCs w:val="22"/>
        </w:rPr>
        <w:t xml:space="preserve"> </w:t>
      </w:r>
      <w:r w:rsidR="009653F0">
        <w:rPr>
          <w:rFonts w:ascii="Arial" w:eastAsia="Arial Nova" w:hAnsi="Arial" w:cs="Arial"/>
          <w:color w:val="000000" w:themeColor="text1"/>
          <w:sz w:val="22"/>
          <w:szCs w:val="22"/>
        </w:rPr>
        <w:t>allowing staff to record, access and u</w:t>
      </w:r>
      <w:r w:rsidR="00C62808">
        <w:rPr>
          <w:rFonts w:ascii="Arial" w:eastAsia="Arial Nova" w:hAnsi="Arial" w:cs="Arial"/>
          <w:color w:val="000000" w:themeColor="text1"/>
          <w:sz w:val="22"/>
          <w:szCs w:val="22"/>
        </w:rPr>
        <w:t xml:space="preserve">pdate </w:t>
      </w:r>
      <w:proofErr w:type="gramStart"/>
      <w:r w:rsidR="00C62808">
        <w:rPr>
          <w:rFonts w:ascii="Arial" w:eastAsia="Arial Nova" w:hAnsi="Arial" w:cs="Arial"/>
          <w:color w:val="000000" w:themeColor="text1"/>
          <w:sz w:val="22"/>
          <w:szCs w:val="22"/>
        </w:rPr>
        <w:t>residents</w:t>
      </w:r>
      <w:proofErr w:type="gramEnd"/>
      <w:r w:rsidR="00C62808">
        <w:rPr>
          <w:rFonts w:ascii="Arial" w:eastAsia="Arial Nova" w:hAnsi="Arial" w:cs="Arial"/>
          <w:color w:val="000000" w:themeColor="text1"/>
          <w:sz w:val="22"/>
          <w:szCs w:val="22"/>
        </w:rPr>
        <w:t xml:space="preserve"> information</w:t>
      </w:r>
      <w:r w:rsidR="009514F6">
        <w:rPr>
          <w:rFonts w:ascii="Arial" w:eastAsia="Arial Nova" w:hAnsi="Arial" w:cs="Arial"/>
          <w:color w:val="000000" w:themeColor="text1"/>
          <w:sz w:val="22"/>
          <w:szCs w:val="22"/>
        </w:rPr>
        <w:t xml:space="preserve"> digitally throug</w:t>
      </w:r>
      <w:r w:rsidR="006332BD">
        <w:rPr>
          <w:rFonts w:ascii="Arial" w:eastAsia="Arial Nova" w:hAnsi="Arial" w:cs="Arial"/>
          <w:color w:val="000000" w:themeColor="text1"/>
          <w:sz w:val="22"/>
          <w:szCs w:val="22"/>
        </w:rPr>
        <w:t>h tablets or computers</w:t>
      </w:r>
      <w:r w:rsidR="00156EF2">
        <w:rPr>
          <w:rFonts w:ascii="Arial" w:eastAsia="Arial Nova" w:hAnsi="Arial" w:cs="Arial"/>
          <w:color w:val="000000" w:themeColor="text1"/>
          <w:sz w:val="22"/>
          <w:szCs w:val="22"/>
        </w:rPr>
        <w:t>.</w:t>
      </w:r>
      <w:r w:rsidR="00FB731C">
        <w:rPr>
          <w:rFonts w:ascii="Arial" w:eastAsia="Arial Nova" w:hAnsi="Arial" w:cs="Arial"/>
          <w:color w:val="000000" w:themeColor="text1"/>
          <w:sz w:val="22"/>
          <w:szCs w:val="22"/>
        </w:rPr>
        <w:t xml:space="preserve"> Additionally, improved accuracy and accessibility</w:t>
      </w:r>
      <w:r w:rsidR="009B425E">
        <w:rPr>
          <w:rFonts w:ascii="Arial" w:eastAsia="Arial Nova" w:hAnsi="Arial" w:cs="Arial"/>
          <w:color w:val="000000" w:themeColor="text1"/>
          <w:sz w:val="22"/>
          <w:szCs w:val="22"/>
        </w:rPr>
        <w:t xml:space="preserve"> of care </w:t>
      </w:r>
      <w:r w:rsidR="00FD0F65">
        <w:rPr>
          <w:rFonts w:ascii="Arial" w:eastAsia="Arial Nova" w:hAnsi="Arial" w:cs="Arial"/>
          <w:color w:val="000000" w:themeColor="text1"/>
          <w:sz w:val="22"/>
          <w:szCs w:val="22"/>
        </w:rPr>
        <w:t>records</w:t>
      </w:r>
      <w:r w:rsidR="009B425E">
        <w:rPr>
          <w:rFonts w:ascii="Arial" w:eastAsia="Arial Nova" w:hAnsi="Arial" w:cs="Arial"/>
          <w:color w:val="000000" w:themeColor="text1"/>
          <w:sz w:val="22"/>
          <w:szCs w:val="22"/>
        </w:rPr>
        <w:t>, better monitoring of resident</w:t>
      </w:r>
      <w:r w:rsidR="00216BF7">
        <w:rPr>
          <w:rFonts w:ascii="Arial" w:eastAsia="Arial Nova" w:hAnsi="Arial" w:cs="Arial"/>
          <w:color w:val="000000" w:themeColor="text1"/>
          <w:sz w:val="22"/>
          <w:szCs w:val="22"/>
        </w:rPr>
        <w:t>s’ needs</w:t>
      </w:r>
      <w:r w:rsidR="004F4608">
        <w:rPr>
          <w:rFonts w:ascii="Arial" w:eastAsia="Arial Nova" w:hAnsi="Arial" w:cs="Arial"/>
          <w:color w:val="000000" w:themeColor="text1"/>
          <w:sz w:val="22"/>
          <w:szCs w:val="22"/>
        </w:rPr>
        <w:t xml:space="preserve"> </w:t>
      </w:r>
      <w:r w:rsidR="00C5186F">
        <w:rPr>
          <w:rFonts w:ascii="Arial" w:eastAsia="Arial Nova" w:hAnsi="Arial" w:cs="Arial"/>
          <w:color w:val="000000" w:themeColor="text1"/>
          <w:sz w:val="22"/>
          <w:szCs w:val="22"/>
        </w:rPr>
        <w:t>and faster communication b</w:t>
      </w:r>
      <w:r w:rsidR="00292E19">
        <w:rPr>
          <w:rFonts w:ascii="Arial" w:eastAsia="Arial Nova" w:hAnsi="Arial" w:cs="Arial"/>
          <w:color w:val="000000" w:themeColor="text1"/>
          <w:sz w:val="22"/>
          <w:szCs w:val="22"/>
        </w:rPr>
        <w:t>etween staff.</w:t>
      </w:r>
    </w:p>
    <w:p w14:paraId="7A3E7879" w14:textId="1CAEEE8E" w:rsidR="00EB3466" w:rsidRDefault="00B5731E" w:rsidP="00842F2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Lewin’s Change </w:t>
      </w:r>
      <w:r w:rsidR="001A7DCD">
        <w:rPr>
          <w:rFonts w:ascii="Arial" w:eastAsia="Arial Nova" w:hAnsi="Arial" w:cs="Arial"/>
          <w:color w:val="000000" w:themeColor="text1"/>
          <w:sz w:val="22"/>
          <w:szCs w:val="22"/>
        </w:rPr>
        <w:t>Management model can be used to suppo</w:t>
      </w:r>
      <w:r w:rsidR="00CF345D">
        <w:rPr>
          <w:rFonts w:ascii="Arial" w:eastAsia="Arial Nova" w:hAnsi="Arial" w:cs="Arial"/>
          <w:color w:val="000000" w:themeColor="text1"/>
          <w:sz w:val="22"/>
          <w:szCs w:val="22"/>
        </w:rPr>
        <w:t xml:space="preserve">rt the implementation of this </w:t>
      </w:r>
      <w:r w:rsidR="008E72D9">
        <w:rPr>
          <w:rFonts w:ascii="Arial" w:eastAsia="Arial Nova" w:hAnsi="Arial" w:cs="Arial"/>
          <w:color w:val="000000" w:themeColor="text1"/>
          <w:sz w:val="22"/>
          <w:szCs w:val="22"/>
        </w:rPr>
        <w:t>change</w:t>
      </w:r>
      <w:r w:rsidR="00B52860">
        <w:rPr>
          <w:rFonts w:ascii="Arial" w:eastAsia="Arial Nova" w:hAnsi="Arial" w:cs="Arial"/>
          <w:color w:val="000000" w:themeColor="text1"/>
          <w:sz w:val="22"/>
          <w:szCs w:val="22"/>
        </w:rPr>
        <w:t xml:space="preserve">. </w:t>
      </w:r>
      <w:r w:rsidR="00E65276">
        <w:rPr>
          <w:rFonts w:ascii="Arial" w:eastAsia="Arial Nova" w:hAnsi="Arial" w:cs="Arial"/>
          <w:color w:val="000000" w:themeColor="text1"/>
          <w:sz w:val="22"/>
          <w:szCs w:val="22"/>
        </w:rPr>
        <w:t>Unfr</w:t>
      </w:r>
      <w:r w:rsidR="00273202">
        <w:rPr>
          <w:rFonts w:ascii="Arial" w:eastAsia="Arial Nova" w:hAnsi="Arial" w:cs="Arial"/>
          <w:color w:val="000000" w:themeColor="text1"/>
          <w:sz w:val="22"/>
          <w:szCs w:val="22"/>
        </w:rPr>
        <w:t xml:space="preserve">eeze stage </w:t>
      </w:r>
      <w:r w:rsidR="00FB1E70">
        <w:rPr>
          <w:rFonts w:ascii="Arial" w:eastAsia="Arial Nova" w:hAnsi="Arial" w:cs="Arial"/>
          <w:color w:val="000000" w:themeColor="text1"/>
          <w:sz w:val="22"/>
          <w:szCs w:val="22"/>
        </w:rPr>
        <w:t>involves preparing staff for change</w:t>
      </w:r>
      <w:r w:rsidR="00C94C94">
        <w:rPr>
          <w:rFonts w:ascii="Arial" w:eastAsia="Arial Nova" w:hAnsi="Arial" w:cs="Arial"/>
          <w:color w:val="000000" w:themeColor="text1"/>
          <w:sz w:val="22"/>
          <w:szCs w:val="22"/>
        </w:rPr>
        <w:t>, explaining why the change is neces</w:t>
      </w:r>
      <w:r w:rsidR="00A6360D">
        <w:rPr>
          <w:rFonts w:ascii="Arial" w:eastAsia="Arial Nova" w:hAnsi="Arial" w:cs="Arial"/>
          <w:color w:val="000000" w:themeColor="text1"/>
          <w:sz w:val="22"/>
          <w:szCs w:val="22"/>
        </w:rPr>
        <w:t>sary</w:t>
      </w:r>
      <w:r w:rsidR="00CE5CE7">
        <w:rPr>
          <w:rFonts w:ascii="Arial" w:eastAsia="Arial Nova" w:hAnsi="Arial" w:cs="Arial"/>
          <w:color w:val="000000" w:themeColor="text1"/>
          <w:sz w:val="22"/>
          <w:szCs w:val="22"/>
        </w:rPr>
        <w:t>, and benefits</w:t>
      </w:r>
      <w:r w:rsidR="00A6360D">
        <w:rPr>
          <w:rFonts w:ascii="Arial" w:eastAsia="Arial Nova" w:hAnsi="Arial" w:cs="Arial"/>
          <w:color w:val="000000" w:themeColor="text1"/>
          <w:sz w:val="22"/>
          <w:szCs w:val="22"/>
        </w:rPr>
        <w:t xml:space="preserve"> </w:t>
      </w:r>
      <w:r w:rsidR="00BF055E">
        <w:rPr>
          <w:rFonts w:ascii="Arial" w:eastAsia="Arial Nova" w:hAnsi="Arial" w:cs="Arial"/>
          <w:color w:val="000000" w:themeColor="text1"/>
          <w:sz w:val="22"/>
          <w:szCs w:val="22"/>
        </w:rPr>
        <w:t xml:space="preserve">for staff and </w:t>
      </w:r>
      <w:r w:rsidR="005B2061">
        <w:rPr>
          <w:rFonts w:ascii="Arial" w:eastAsia="Arial Nova" w:hAnsi="Arial" w:cs="Arial"/>
          <w:color w:val="000000" w:themeColor="text1"/>
          <w:sz w:val="22"/>
          <w:szCs w:val="22"/>
        </w:rPr>
        <w:t>residents</w:t>
      </w:r>
      <w:r w:rsidR="00322D21">
        <w:rPr>
          <w:rFonts w:ascii="Arial" w:eastAsia="Arial Nova" w:hAnsi="Arial" w:cs="Arial"/>
          <w:color w:val="000000" w:themeColor="text1"/>
          <w:sz w:val="22"/>
          <w:szCs w:val="22"/>
        </w:rPr>
        <w:t>. Moreover</w:t>
      </w:r>
      <w:r w:rsidR="00C752AC">
        <w:rPr>
          <w:rFonts w:ascii="Arial" w:eastAsia="Arial Nova" w:hAnsi="Arial" w:cs="Arial"/>
          <w:color w:val="000000" w:themeColor="text1"/>
          <w:sz w:val="22"/>
          <w:szCs w:val="22"/>
        </w:rPr>
        <w:t>, provid</w:t>
      </w:r>
      <w:r w:rsidR="00AA081A">
        <w:rPr>
          <w:rFonts w:ascii="Arial" w:eastAsia="Arial Nova" w:hAnsi="Arial" w:cs="Arial"/>
          <w:color w:val="000000" w:themeColor="text1"/>
          <w:sz w:val="22"/>
          <w:szCs w:val="22"/>
        </w:rPr>
        <w:t>e</w:t>
      </w:r>
      <w:r w:rsidR="00C752AC">
        <w:rPr>
          <w:rFonts w:ascii="Arial" w:eastAsia="Arial Nova" w:hAnsi="Arial" w:cs="Arial"/>
          <w:color w:val="000000" w:themeColor="text1"/>
          <w:sz w:val="22"/>
          <w:szCs w:val="22"/>
        </w:rPr>
        <w:t xml:space="preserve"> information</w:t>
      </w:r>
      <w:r w:rsidR="00AA081A">
        <w:rPr>
          <w:rFonts w:ascii="Arial" w:eastAsia="Arial Nova" w:hAnsi="Arial" w:cs="Arial"/>
          <w:color w:val="000000" w:themeColor="text1"/>
          <w:sz w:val="22"/>
          <w:szCs w:val="22"/>
        </w:rPr>
        <w:t xml:space="preserve"> </w:t>
      </w:r>
      <w:r w:rsidR="002D3448">
        <w:rPr>
          <w:rFonts w:ascii="Arial" w:eastAsia="Arial Nova" w:hAnsi="Arial" w:cs="Arial"/>
          <w:color w:val="000000" w:themeColor="text1"/>
          <w:sz w:val="22"/>
          <w:szCs w:val="22"/>
        </w:rPr>
        <w:t>and enc</w:t>
      </w:r>
      <w:r w:rsidR="003F2576">
        <w:rPr>
          <w:rFonts w:ascii="Arial" w:eastAsia="Arial Nova" w:hAnsi="Arial" w:cs="Arial"/>
          <w:color w:val="000000" w:themeColor="text1"/>
          <w:sz w:val="22"/>
          <w:szCs w:val="22"/>
        </w:rPr>
        <w:t>ourage staff feedback</w:t>
      </w:r>
      <w:r w:rsidR="00254620">
        <w:rPr>
          <w:rFonts w:ascii="Arial" w:eastAsia="Arial Nova" w:hAnsi="Arial" w:cs="Arial"/>
          <w:color w:val="000000" w:themeColor="text1"/>
          <w:sz w:val="22"/>
          <w:szCs w:val="22"/>
        </w:rPr>
        <w:t>.</w:t>
      </w:r>
      <w:r w:rsidR="00B41594">
        <w:rPr>
          <w:rFonts w:ascii="Arial" w:eastAsia="Arial Nova" w:hAnsi="Arial" w:cs="Arial"/>
          <w:color w:val="000000" w:themeColor="text1"/>
          <w:sz w:val="22"/>
          <w:szCs w:val="22"/>
        </w:rPr>
        <w:t xml:space="preserve"> </w:t>
      </w:r>
      <w:r w:rsidR="0011457F">
        <w:rPr>
          <w:rFonts w:ascii="Arial" w:eastAsia="Arial Nova" w:hAnsi="Arial" w:cs="Arial"/>
          <w:color w:val="000000" w:themeColor="text1"/>
          <w:sz w:val="22"/>
          <w:szCs w:val="22"/>
        </w:rPr>
        <w:t>Therefore,</w:t>
      </w:r>
      <w:r w:rsidR="00E043C9">
        <w:rPr>
          <w:rFonts w:ascii="Arial" w:eastAsia="Arial Nova" w:hAnsi="Arial" w:cs="Arial"/>
          <w:color w:val="000000" w:themeColor="text1"/>
          <w:sz w:val="22"/>
          <w:szCs w:val="22"/>
        </w:rPr>
        <w:t xml:space="preserve"> change stage</w:t>
      </w:r>
      <w:r w:rsidR="00B427CE">
        <w:rPr>
          <w:rFonts w:ascii="Arial" w:eastAsia="Arial Nova" w:hAnsi="Arial" w:cs="Arial"/>
          <w:color w:val="000000" w:themeColor="text1"/>
          <w:sz w:val="22"/>
          <w:szCs w:val="22"/>
        </w:rPr>
        <w:t xml:space="preserve"> </w:t>
      </w:r>
      <w:r w:rsidR="00C6781D">
        <w:rPr>
          <w:rFonts w:ascii="Arial" w:eastAsia="Arial Nova" w:hAnsi="Arial" w:cs="Arial"/>
          <w:color w:val="000000" w:themeColor="text1"/>
          <w:sz w:val="22"/>
          <w:szCs w:val="22"/>
        </w:rPr>
        <w:t>includes</w:t>
      </w:r>
      <w:r w:rsidR="001133C1">
        <w:rPr>
          <w:rFonts w:ascii="Arial" w:eastAsia="Arial Nova" w:hAnsi="Arial" w:cs="Arial"/>
          <w:color w:val="000000" w:themeColor="text1"/>
          <w:sz w:val="22"/>
          <w:szCs w:val="22"/>
        </w:rPr>
        <w:t xml:space="preserve"> </w:t>
      </w:r>
      <w:r w:rsidR="000357F4">
        <w:rPr>
          <w:rFonts w:ascii="Arial" w:eastAsia="Arial Nova" w:hAnsi="Arial" w:cs="Arial"/>
          <w:color w:val="000000" w:themeColor="text1"/>
          <w:sz w:val="22"/>
          <w:szCs w:val="22"/>
        </w:rPr>
        <w:t>providing</w:t>
      </w:r>
      <w:r w:rsidR="001133C1">
        <w:rPr>
          <w:rFonts w:ascii="Arial" w:eastAsia="Arial Nova" w:hAnsi="Arial" w:cs="Arial"/>
          <w:color w:val="000000" w:themeColor="text1"/>
          <w:sz w:val="22"/>
          <w:szCs w:val="22"/>
        </w:rPr>
        <w:t xml:space="preserve"> training for all staff on how </w:t>
      </w:r>
      <w:r w:rsidR="0003324B">
        <w:rPr>
          <w:rFonts w:ascii="Arial" w:eastAsia="Arial Nova" w:hAnsi="Arial" w:cs="Arial"/>
          <w:color w:val="000000" w:themeColor="text1"/>
          <w:sz w:val="22"/>
          <w:szCs w:val="22"/>
        </w:rPr>
        <w:t xml:space="preserve">to use digital </w:t>
      </w:r>
      <w:r w:rsidR="00AC4AED">
        <w:rPr>
          <w:rFonts w:ascii="Arial" w:eastAsia="Arial Nova" w:hAnsi="Arial" w:cs="Arial"/>
          <w:color w:val="000000" w:themeColor="text1"/>
          <w:sz w:val="22"/>
          <w:szCs w:val="22"/>
        </w:rPr>
        <w:t>systems</w:t>
      </w:r>
      <w:r w:rsidR="00FA360B">
        <w:rPr>
          <w:rFonts w:ascii="Arial" w:eastAsia="Arial Nova" w:hAnsi="Arial" w:cs="Arial"/>
          <w:color w:val="000000" w:themeColor="text1"/>
          <w:sz w:val="22"/>
          <w:szCs w:val="22"/>
        </w:rPr>
        <w:t xml:space="preserve"> such as tablets or computer</w:t>
      </w:r>
      <w:r w:rsidR="0013193E">
        <w:rPr>
          <w:rFonts w:ascii="Arial" w:eastAsia="Arial Nova" w:hAnsi="Arial" w:cs="Arial"/>
          <w:color w:val="000000" w:themeColor="text1"/>
          <w:sz w:val="22"/>
          <w:szCs w:val="22"/>
        </w:rPr>
        <w:t xml:space="preserve">s </w:t>
      </w:r>
      <w:r w:rsidR="00C20EB6">
        <w:rPr>
          <w:rFonts w:ascii="Arial" w:eastAsia="Arial Nova" w:hAnsi="Arial" w:cs="Arial"/>
          <w:color w:val="000000" w:themeColor="text1"/>
          <w:sz w:val="22"/>
          <w:szCs w:val="22"/>
        </w:rPr>
        <w:t>providing ongoing support</w:t>
      </w:r>
      <w:r w:rsidR="0030329C">
        <w:rPr>
          <w:rFonts w:ascii="Arial" w:eastAsia="Arial Nova" w:hAnsi="Arial" w:cs="Arial"/>
          <w:color w:val="000000" w:themeColor="text1"/>
          <w:sz w:val="22"/>
          <w:szCs w:val="22"/>
        </w:rPr>
        <w:t xml:space="preserve">. Additionally, </w:t>
      </w:r>
      <w:r w:rsidR="00C04409">
        <w:rPr>
          <w:rFonts w:ascii="Arial" w:eastAsia="Arial Nova" w:hAnsi="Arial" w:cs="Arial"/>
          <w:color w:val="000000" w:themeColor="text1"/>
          <w:sz w:val="22"/>
          <w:szCs w:val="22"/>
        </w:rPr>
        <w:t>the refreeze stage</w:t>
      </w:r>
      <w:r w:rsidR="00C1648B">
        <w:rPr>
          <w:rFonts w:ascii="Arial" w:eastAsia="Arial Nova" w:hAnsi="Arial" w:cs="Arial"/>
          <w:color w:val="000000" w:themeColor="text1"/>
          <w:sz w:val="22"/>
          <w:szCs w:val="22"/>
        </w:rPr>
        <w:t xml:space="preserve"> is the final </w:t>
      </w:r>
      <w:r w:rsidR="00E3416A">
        <w:rPr>
          <w:rFonts w:ascii="Arial" w:eastAsia="Arial Nova" w:hAnsi="Arial" w:cs="Arial"/>
          <w:color w:val="000000" w:themeColor="text1"/>
          <w:sz w:val="22"/>
          <w:szCs w:val="22"/>
        </w:rPr>
        <w:t>stage ensures the change</w:t>
      </w:r>
      <w:r w:rsidR="00E1484E">
        <w:rPr>
          <w:rFonts w:ascii="Arial" w:eastAsia="Arial Nova" w:hAnsi="Arial" w:cs="Arial"/>
          <w:color w:val="000000" w:themeColor="text1"/>
          <w:sz w:val="22"/>
          <w:szCs w:val="22"/>
        </w:rPr>
        <w:t xml:space="preserve"> becomes standard practice</w:t>
      </w:r>
      <w:r w:rsidR="008F6385">
        <w:rPr>
          <w:rFonts w:ascii="Arial" w:eastAsia="Arial Nova" w:hAnsi="Arial" w:cs="Arial"/>
          <w:color w:val="000000" w:themeColor="text1"/>
          <w:sz w:val="22"/>
          <w:szCs w:val="22"/>
        </w:rPr>
        <w:t xml:space="preserve">, monitoring staff </w:t>
      </w:r>
      <w:r w:rsidR="00626C1D">
        <w:rPr>
          <w:rFonts w:ascii="Arial" w:eastAsia="Arial Nova" w:hAnsi="Arial" w:cs="Arial"/>
          <w:color w:val="000000" w:themeColor="text1"/>
          <w:sz w:val="22"/>
          <w:szCs w:val="22"/>
        </w:rPr>
        <w:t xml:space="preserve">use the system, </w:t>
      </w:r>
      <w:r w:rsidR="003C1A55">
        <w:rPr>
          <w:rFonts w:ascii="Arial" w:eastAsia="Arial Nova" w:hAnsi="Arial" w:cs="Arial"/>
          <w:color w:val="000000" w:themeColor="text1"/>
          <w:sz w:val="22"/>
          <w:szCs w:val="22"/>
        </w:rPr>
        <w:t>updating procedures</w:t>
      </w:r>
      <w:r w:rsidR="000F623D">
        <w:rPr>
          <w:rFonts w:ascii="Arial" w:eastAsia="Arial Nova" w:hAnsi="Arial" w:cs="Arial"/>
          <w:color w:val="000000" w:themeColor="text1"/>
          <w:sz w:val="22"/>
          <w:szCs w:val="22"/>
        </w:rPr>
        <w:t xml:space="preserve"> and providing refresher traini</w:t>
      </w:r>
      <w:r w:rsidR="00CE45EC">
        <w:rPr>
          <w:rFonts w:ascii="Arial" w:eastAsia="Arial Nova" w:hAnsi="Arial" w:cs="Arial"/>
          <w:color w:val="000000" w:themeColor="text1"/>
          <w:sz w:val="22"/>
          <w:szCs w:val="22"/>
        </w:rPr>
        <w:t xml:space="preserve">ng.                                        </w:t>
      </w:r>
      <w:proofErr w:type="gramStart"/>
      <w:r w:rsidR="000528D0">
        <w:rPr>
          <w:rFonts w:ascii="Arial" w:eastAsia="Arial Nova" w:hAnsi="Arial" w:cs="Arial"/>
          <w:color w:val="000000" w:themeColor="text1"/>
          <w:sz w:val="22"/>
          <w:szCs w:val="22"/>
        </w:rPr>
        <w:t>(</w:t>
      </w:r>
      <w:proofErr w:type="gramEnd"/>
      <w:r w:rsidR="000528D0">
        <w:rPr>
          <w:rFonts w:ascii="Arial" w:eastAsia="Arial Nova" w:hAnsi="Arial" w:cs="Arial"/>
          <w:color w:val="000000" w:themeColor="text1"/>
          <w:sz w:val="22"/>
          <w:szCs w:val="22"/>
        </w:rPr>
        <w:t>Northwood, Saari and He</w:t>
      </w:r>
      <w:r w:rsidR="00C03895">
        <w:rPr>
          <w:rFonts w:ascii="Arial" w:eastAsia="Arial Nova" w:hAnsi="Arial" w:cs="Arial"/>
          <w:color w:val="000000" w:themeColor="text1"/>
          <w:sz w:val="22"/>
          <w:szCs w:val="22"/>
        </w:rPr>
        <w:t xml:space="preserve">ckman, </w:t>
      </w:r>
      <w:r w:rsidR="005D363A">
        <w:rPr>
          <w:rFonts w:ascii="Arial" w:eastAsia="Arial Nova" w:hAnsi="Arial" w:cs="Arial"/>
          <w:color w:val="000000" w:themeColor="text1"/>
          <w:sz w:val="22"/>
          <w:szCs w:val="22"/>
        </w:rPr>
        <w:t>2025)</w:t>
      </w:r>
    </w:p>
    <w:p w14:paraId="0BDBA559" w14:textId="5558CAF1" w:rsidR="00405FD0" w:rsidRDefault="00144BBF" w:rsidP="00842F2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F</w:t>
      </w:r>
      <w:r w:rsidR="00FD0E6D">
        <w:rPr>
          <w:rFonts w:ascii="Arial" w:eastAsia="Arial Nova" w:hAnsi="Arial" w:cs="Arial"/>
          <w:color w:val="000000" w:themeColor="text1"/>
          <w:sz w:val="22"/>
          <w:szCs w:val="22"/>
        </w:rPr>
        <w:t xml:space="preserve">or </w:t>
      </w:r>
      <w:r w:rsidR="00847152">
        <w:rPr>
          <w:rFonts w:ascii="Arial" w:eastAsia="Arial Nova" w:hAnsi="Arial" w:cs="Arial"/>
          <w:color w:val="000000" w:themeColor="text1"/>
          <w:sz w:val="22"/>
          <w:szCs w:val="22"/>
        </w:rPr>
        <w:t>successfully</w:t>
      </w:r>
      <w:r w:rsidR="00D770A8">
        <w:rPr>
          <w:rFonts w:ascii="Arial" w:eastAsia="Arial Nova" w:hAnsi="Arial" w:cs="Arial"/>
          <w:color w:val="000000" w:themeColor="text1"/>
          <w:sz w:val="22"/>
          <w:szCs w:val="22"/>
        </w:rPr>
        <w:t xml:space="preserve"> implement</w:t>
      </w:r>
      <w:r w:rsidR="003C7ECF">
        <w:rPr>
          <w:rFonts w:ascii="Arial" w:eastAsia="Arial Nova" w:hAnsi="Arial" w:cs="Arial"/>
          <w:color w:val="000000" w:themeColor="text1"/>
          <w:sz w:val="22"/>
          <w:szCs w:val="22"/>
        </w:rPr>
        <w:t xml:space="preserve"> this change</w:t>
      </w:r>
      <w:r w:rsidR="005A3E9B">
        <w:rPr>
          <w:rFonts w:ascii="Arial" w:eastAsia="Arial Nova" w:hAnsi="Arial" w:cs="Arial"/>
          <w:color w:val="000000" w:themeColor="text1"/>
          <w:sz w:val="22"/>
          <w:szCs w:val="22"/>
        </w:rPr>
        <w:t xml:space="preserve"> several </w:t>
      </w:r>
      <w:r w:rsidR="0010405A">
        <w:rPr>
          <w:rFonts w:ascii="Arial" w:eastAsia="Arial Nova" w:hAnsi="Arial" w:cs="Arial"/>
          <w:color w:val="000000" w:themeColor="text1"/>
          <w:sz w:val="22"/>
          <w:szCs w:val="22"/>
        </w:rPr>
        <w:t>leadersh</w:t>
      </w:r>
      <w:r w:rsidR="00B753F0">
        <w:rPr>
          <w:rFonts w:ascii="Arial" w:eastAsia="Arial Nova" w:hAnsi="Arial" w:cs="Arial"/>
          <w:color w:val="000000" w:themeColor="text1"/>
          <w:sz w:val="22"/>
          <w:szCs w:val="22"/>
        </w:rPr>
        <w:t xml:space="preserve">ip and management skill are needed, </w:t>
      </w:r>
      <w:r w:rsidR="00272EE2">
        <w:rPr>
          <w:rFonts w:ascii="Arial" w:eastAsia="Arial Nova" w:hAnsi="Arial" w:cs="Arial"/>
          <w:color w:val="000000" w:themeColor="text1"/>
          <w:sz w:val="22"/>
          <w:szCs w:val="22"/>
        </w:rPr>
        <w:t xml:space="preserve">a manager must </w:t>
      </w:r>
      <w:r w:rsidR="00E94975">
        <w:rPr>
          <w:rFonts w:ascii="Arial" w:eastAsia="Arial Nova" w:hAnsi="Arial" w:cs="Arial"/>
          <w:color w:val="000000" w:themeColor="text1"/>
          <w:sz w:val="22"/>
          <w:szCs w:val="22"/>
        </w:rPr>
        <w:t>demonstrate clear leadership to guide staff th</w:t>
      </w:r>
      <w:r w:rsidR="00E330EF">
        <w:rPr>
          <w:rFonts w:ascii="Arial" w:eastAsia="Arial Nova" w:hAnsi="Arial" w:cs="Arial"/>
          <w:color w:val="000000" w:themeColor="text1"/>
          <w:sz w:val="22"/>
          <w:szCs w:val="22"/>
        </w:rPr>
        <w:t xml:space="preserve">rough the transition </w:t>
      </w:r>
      <w:r w:rsidR="001B4EF9">
        <w:rPr>
          <w:rFonts w:ascii="Arial" w:eastAsia="Arial Nova" w:hAnsi="Arial" w:cs="Arial"/>
          <w:color w:val="000000" w:themeColor="text1"/>
          <w:sz w:val="22"/>
          <w:szCs w:val="22"/>
        </w:rPr>
        <w:t>and motivation</w:t>
      </w:r>
      <w:r w:rsidR="00406B60">
        <w:rPr>
          <w:rFonts w:ascii="Arial" w:eastAsia="Arial Nova" w:hAnsi="Arial" w:cs="Arial"/>
          <w:color w:val="000000" w:themeColor="text1"/>
          <w:sz w:val="22"/>
          <w:szCs w:val="22"/>
        </w:rPr>
        <w:t xml:space="preserve">. </w:t>
      </w:r>
      <w:r w:rsidR="00482E21">
        <w:rPr>
          <w:rFonts w:ascii="Arial" w:eastAsia="Arial Nova" w:hAnsi="Arial" w:cs="Arial"/>
          <w:color w:val="000000" w:themeColor="text1"/>
          <w:sz w:val="22"/>
          <w:szCs w:val="22"/>
        </w:rPr>
        <w:t xml:space="preserve">In </w:t>
      </w:r>
      <w:r w:rsidR="00847152">
        <w:rPr>
          <w:rFonts w:ascii="Arial" w:eastAsia="Arial Nova" w:hAnsi="Arial" w:cs="Arial"/>
          <w:color w:val="000000" w:themeColor="text1"/>
          <w:sz w:val="22"/>
          <w:szCs w:val="22"/>
        </w:rPr>
        <w:t>addition,</w:t>
      </w:r>
      <w:r w:rsidR="00482E21">
        <w:rPr>
          <w:rFonts w:ascii="Arial" w:eastAsia="Arial Nova" w:hAnsi="Arial" w:cs="Arial"/>
          <w:color w:val="000000" w:themeColor="text1"/>
          <w:sz w:val="22"/>
          <w:szCs w:val="22"/>
        </w:rPr>
        <w:t xml:space="preserve"> </w:t>
      </w:r>
      <w:r w:rsidR="00B70CC6">
        <w:rPr>
          <w:rFonts w:ascii="Arial" w:eastAsia="Arial Nova" w:hAnsi="Arial" w:cs="Arial"/>
          <w:color w:val="000000" w:themeColor="text1"/>
          <w:sz w:val="22"/>
          <w:szCs w:val="22"/>
        </w:rPr>
        <w:t xml:space="preserve">clear communication </w:t>
      </w:r>
      <w:r w:rsidR="00847152">
        <w:rPr>
          <w:rFonts w:ascii="Arial" w:eastAsia="Arial Nova" w:hAnsi="Arial" w:cs="Arial"/>
          <w:color w:val="000000" w:themeColor="text1"/>
          <w:sz w:val="22"/>
          <w:szCs w:val="22"/>
        </w:rPr>
        <w:t xml:space="preserve">is essential to explain </w:t>
      </w:r>
      <w:r w:rsidR="00515692">
        <w:rPr>
          <w:rFonts w:ascii="Arial" w:eastAsia="Arial Nova" w:hAnsi="Arial" w:cs="Arial"/>
          <w:color w:val="000000" w:themeColor="text1"/>
          <w:sz w:val="22"/>
          <w:szCs w:val="22"/>
        </w:rPr>
        <w:t>the reasons for the change, and addre</w:t>
      </w:r>
      <w:r w:rsidR="00CF3AC4">
        <w:rPr>
          <w:rFonts w:ascii="Arial" w:eastAsia="Arial Nova" w:hAnsi="Arial" w:cs="Arial"/>
          <w:color w:val="000000" w:themeColor="text1"/>
          <w:sz w:val="22"/>
          <w:szCs w:val="22"/>
        </w:rPr>
        <w:t>ss concerns from staff</w:t>
      </w:r>
      <w:r w:rsidR="00DE0912">
        <w:rPr>
          <w:rFonts w:ascii="Arial" w:eastAsia="Arial Nova" w:hAnsi="Arial" w:cs="Arial"/>
          <w:color w:val="000000" w:themeColor="text1"/>
          <w:sz w:val="22"/>
          <w:szCs w:val="22"/>
        </w:rPr>
        <w:t xml:space="preserve">, </w:t>
      </w:r>
      <w:r w:rsidR="00C72F57">
        <w:rPr>
          <w:rFonts w:ascii="Arial" w:eastAsia="Arial Nova" w:hAnsi="Arial" w:cs="Arial"/>
          <w:color w:val="000000" w:themeColor="text1"/>
          <w:sz w:val="22"/>
          <w:szCs w:val="22"/>
        </w:rPr>
        <w:t>including</w:t>
      </w:r>
      <w:r w:rsidR="00DE0912">
        <w:rPr>
          <w:rFonts w:ascii="Arial" w:eastAsia="Arial Nova" w:hAnsi="Arial" w:cs="Arial"/>
          <w:color w:val="000000" w:themeColor="text1"/>
          <w:sz w:val="22"/>
          <w:szCs w:val="22"/>
        </w:rPr>
        <w:t xml:space="preserve"> team</w:t>
      </w:r>
      <w:r w:rsidR="000A7E02">
        <w:rPr>
          <w:rFonts w:ascii="Arial" w:eastAsia="Arial Nova" w:hAnsi="Arial" w:cs="Arial"/>
          <w:color w:val="000000" w:themeColor="text1"/>
          <w:sz w:val="22"/>
          <w:szCs w:val="22"/>
        </w:rPr>
        <w:t xml:space="preserve">work, collaboration and </w:t>
      </w:r>
      <w:r w:rsidR="00C72F57">
        <w:rPr>
          <w:rFonts w:ascii="Arial" w:eastAsia="Arial Nova" w:hAnsi="Arial" w:cs="Arial"/>
          <w:color w:val="000000" w:themeColor="text1"/>
          <w:sz w:val="22"/>
          <w:szCs w:val="22"/>
        </w:rPr>
        <w:t>problem-solving</w:t>
      </w:r>
      <w:r w:rsidR="000A7E02">
        <w:rPr>
          <w:rFonts w:ascii="Arial" w:eastAsia="Arial Nova" w:hAnsi="Arial" w:cs="Arial"/>
          <w:color w:val="000000" w:themeColor="text1"/>
          <w:sz w:val="22"/>
          <w:szCs w:val="22"/>
        </w:rPr>
        <w:t xml:space="preserve"> skills</w:t>
      </w:r>
      <w:r w:rsidR="00C72F57">
        <w:rPr>
          <w:rFonts w:ascii="Arial" w:eastAsia="Arial Nova" w:hAnsi="Arial" w:cs="Arial"/>
          <w:color w:val="000000" w:themeColor="text1"/>
          <w:sz w:val="22"/>
          <w:szCs w:val="22"/>
        </w:rPr>
        <w:t>. However</w:t>
      </w:r>
      <w:r w:rsidR="00735B54">
        <w:rPr>
          <w:rFonts w:ascii="Arial" w:eastAsia="Arial Nova" w:hAnsi="Arial" w:cs="Arial"/>
          <w:color w:val="000000" w:themeColor="text1"/>
          <w:sz w:val="22"/>
          <w:szCs w:val="22"/>
        </w:rPr>
        <w:t xml:space="preserve">, </w:t>
      </w:r>
      <w:r w:rsidR="00BB453F">
        <w:rPr>
          <w:rFonts w:ascii="Arial" w:eastAsia="Arial Nova" w:hAnsi="Arial" w:cs="Arial"/>
          <w:color w:val="000000" w:themeColor="text1"/>
          <w:sz w:val="22"/>
          <w:szCs w:val="22"/>
        </w:rPr>
        <w:t xml:space="preserve">potential </w:t>
      </w:r>
      <w:r w:rsidR="00436EF3">
        <w:rPr>
          <w:rFonts w:ascii="Arial" w:eastAsia="Arial Nova" w:hAnsi="Arial" w:cs="Arial"/>
          <w:color w:val="000000" w:themeColor="text1"/>
          <w:sz w:val="22"/>
          <w:szCs w:val="22"/>
        </w:rPr>
        <w:t xml:space="preserve">barriers </w:t>
      </w:r>
      <w:r w:rsidR="00BB453F">
        <w:rPr>
          <w:rFonts w:ascii="Arial" w:eastAsia="Arial Nova" w:hAnsi="Arial" w:cs="Arial"/>
          <w:color w:val="000000" w:themeColor="text1"/>
          <w:sz w:val="22"/>
          <w:szCs w:val="22"/>
        </w:rPr>
        <w:t>could affect</w:t>
      </w:r>
      <w:r w:rsidR="005A4087">
        <w:rPr>
          <w:rFonts w:ascii="Arial" w:eastAsia="Arial Nova" w:hAnsi="Arial" w:cs="Arial"/>
          <w:color w:val="000000" w:themeColor="text1"/>
          <w:sz w:val="22"/>
          <w:szCs w:val="22"/>
        </w:rPr>
        <w:t xml:space="preserve"> the successful implementation</w:t>
      </w:r>
      <w:r w:rsidR="009B203A">
        <w:rPr>
          <w:rFonts w:ascii="Arial" w:eastAsia="Arial Nova" w:hAnsi="Arial" w:cs="Arial"/>
          <w:color w:val="000000" w:themeColor="text1"/>
          <w:sz w:val="22"/>
          <w:szCs w:val="22"/>
        </w:rPr>
        <w:t>, such as resist</w:t>
      </w:r>
      <w:r w:rsidR="00F07CA9">
        <w:rPr>
          <w:rFonts w:ascii="Arial" w:eastAsia="Arial Nova" w:hAnsi="Arial" w:cs="Arial"/>
          <w:color w:val="000000" w:themeColor="text1"/>
          <w:sz w:val="22"/>
          <w:szCs w:val="22"/>
        </w:rPr>
        <w:t>a</w:t>
      </w:r>
      <w:r w:rsidR="009B203A">
        <w:rPr>
          <w:rFonts w:ascii="Arial" w:eastAsia="Arial Nova" w:hAnsi="Arial" w:cs="Arial"/>
          <w:color w:val="000000" w:themeColor="text1"/>
          <w:sz w:val="22"/>
          <w:szCs w:val="22"/>
        </w:rPr>
        <w:t>nc</w:t>
      </w:r>
      <w:r w:rsidR="00F07CA9">
        <w:rPr>
          <w:rFonts w:ascii="Arial" w:eastAsia="Arial Nova" w:hAnsi="Arial" w:cs="Arial"/>
          <w:color w:val="000000" w:themeColor="text1"/>
          <w:sz w:val="22"/>
          <w:szCs w:val="22"/>
        </w:rPr>
        <w:t>e to change</w:t>
      </w:r>
      <w:r w:rsidR="00ED23C7">
        <w:rPr>
          <w:rFonts w:ascii="Arial" w:eastAsia="Arial Nova" w:hAnsi="Arial" w:cs="Arial"/>
          <w:color w:val="000000" w:themeColor="text1"/>
          <w:sz w:val="22"/>
          <w:szCs w:val="22"/>
        </w:rPr>
        <w:t xml:space="preserve">, some staff may feel uncomfortable </w:t>
      </w:r>
      <w:r w:rsidR="001F5730">
        <w:rPr>
          <w:rFonts w:ascii="Arial" w:eastAsia="Arial Nova" w:hAnsi="Arial" w:cs="Arial"/>
          <w:color w:val="000000" w:themeColor="text1"/>
          <w:sz w:val="22"/>
          <w:szCs w:val="22"/>
        </w:rPr>
        <w:t xml:space="preserve">using technology and prefer </w:t>
      </w:r>
      <w:r w:rsidR="00172583">
        <w:rPr>
          <w:rFonts w:ascii="Arial" w:eastAsia="Arial Nova" w:hAnsi="Arial" w:cs="Arial"/>
          <w:color w:val="000000" w:themeColor="text1"/>
          <w:sz w:val="22"/>
          <w:szCs w:val="22"/>
        </w:rPr>
        <w:t xml:space="preserve">paper </w:t>
      </w:r>
      <w:r w:rsidR="00DF589C">
        <w:rPr>
          <w:rFonts w:ascii="Arial" w:eastAsia="Arial Nova" w:hAnsi="Arial" w:cs="Arial"/>
          <w:color w:val="000000" w:themeColor="text1"/>
          <w:sz w:val="22"/>
          <w:szCs w:val="22"/>
        </w:rPr>
        <w:t>systems. Moreover, lack of digital s</w:t>
      </w:r>
      <w:r w:rsidR="00A37BD3">
        <w:rPr>
          <w:rFonts w:ascii="Arial" w:eastAsia="Arial Nova" w:hAnsi="Arial" w:cs="Arial"/>
          <w:color w:val="000000" w:themeColor="text1"/>
          <w:sz w:val="22"/>
          <w:szCs w:val="22"/>
        </w:rPr>
        <w:t>kills</w:t>
      </w:r>
      <w:r w:rsidR="00712228">
        <w:rPr>
          <w:rFonts w:ascii="Arial" w:eastAsia="Arial Nova" w:hAnsi="Arial" w:cs="Arial"/>
          <w:color w:val="000000" w:themeColor="text1"/>
          <w:sz w:val="22"/>
          <w:szCs w:val="22"/>
        </w:rPr>
        <w:t xml:space="preserve"> and cost of implementation.</w:t>
      </w:r>
      <w:r w:rsidR="00671947">
        <w:rPr>
          <w:rFonts w:ascii="Arial" w:eastAsia="Arial Nova" w:hAnsi="Arial" w:cs="Arial"/>
          <w:color w:val="000000" w:themeColor="text1"/>
          <w:sz w:val="22"/>
          <w:szCs w:val="22"/>
        </w:rPr>
        <w:t xml:space="preserve"> (Pa</w:t>
      </w:r>
      <w:r w:rsidR="00DC005A">
        <w:rPr>
          <w:rFonts w:ascii="Arial" w:eastAsia="Arial Nova" w:hAnsi="Arial" w:cs="Arial"/>
          <w:color w:val="000000" w:themeColor="text1"/>
          <w:sz w:val="22"/>
          <w:szCs w:val="22"/>
        </w:rPr>
        <w:t>kulsk</w:t>
      </w:r>
      <w:r w:rsidR="008F53F7">
        <w:rPr>
          <w:rFonts w:ascii="Arial" w:eastAsia="Arial Nova" w:hAnsi="Arial" w:cs="Arial"/>
          <w:color w:val="000000" w:themeColor="text1"/>
          <w:sz w:val="22"/>
          <w:szCs w:val="22"/>
        </w:rPr>
        <w:t>a</w:t>
      </w:r>
      <w:r w:rsidR="00DC005A">
        <w:rPr>
          <w:rFonts w:ascii="Arial" w:eastAsia="Arial Nova" w:hAnsi="Arial" w:cs="Arial"/>
          <w:color w:val="000000" w:themeColor="text1"/>
          <w:sz w:val="22"/>
          <w:szCs w:val="22"/>
        </w:rPr>
        <w:t xml:space="preserve"> and </w:t>
      </w:r>
      <w:proofErr w:type="spellStart"/>
      <w:r w:rsidR="00DC005A">
        <w:rPr>
          <w:rFonts w:ascii="Arial" w:eastAsia="Arial Nova" w:hAnsi="Arial" w:cs="Arial"/>
          <w:color w:val="000000" w:themeColor="text1"/>
          <w:sz w:val="22"/>
          <w:szCs w:val="22"/>
        </w:rPr>
        <w:t>Re</w:t>
      </w:r>
      <w:r w:rsidR="008F53F7">
        <w:rPr>
          <w:rFonts w:ascii="Arial" w:eastAsia="Arial Nova" w:hAnsi="Arial" w:cs="Arial"/>
          <w:color w:val="000000" w:themeColor="text1"/>
          <w:sz w:val="22"/>
          <w:szCs w:val="22"/>
        </w:rPr>
        <w:t>ligioni</w:t>
      </w:r>
      <w:proofErr w:type="spellEnd"/>
      <w:r w:rsidR="008F53F7">
        <w:rPr>
          <w:rFonts w:ascii="Arial" w:eastAsia="Arial Nova" w:hAnsi="Arial" w:cs="Arial"/>
          <w:color w:val="000000" w:themeColor="text1"/>
          <w:sz w:val="22"/>
          <w:szCs w:val="22"/>
        </w:rPr>
        <w:t>, 2023)</w:t>
      </w:r>
    </w:p>
    <w:p w14:paraId="59C40380" w14:textId="3E1D5E5B" w:rsidR="00CF44F3" w:rsidRDefault="00CF44F3" w:rsidP="021F216E">
      <w:pPr>
        <w:rPr>
          <w:rFonts w:ascii="Arial" w:eastAsia="Arial Nova" w:hAnsi="Arial" w:cs="Arial"/>
          <w:b/>
          <w:bCs/>
          <w:color w:val="000000" w:themeColor="text1"/>
        </w:rPr>
      </w:pPr>
      <w:r>
        <w:rPr>
          <w:rFonts w:ascii="Arial" w:eastAsia="Arial Nova" w:hAnsi="Arial" w:cs="Arial"/>
          <w:b/>
          <w:bCs/>
          <w:color w:val="000000" w:themeColor="text1"/>
        </w:rPr>
        <w:t>Conclu</w:t>
      </w:r>
      <w:r w:rsidR="008B3303">
        <w:rPr>
          <w:rFonts w:ascii="Arial" w:eastAsia="Arial Nova" w:hAnsi="Arial" w:cs="Arial"/>
          <w:b/>
          <w:bCs/>
          <w:color w:val="000000" w:themeColor="text1"/>
        </w:rPr>
        <w:t>sion</w:t>
      </w:r>
    </w:p>
    <w:p w14:paraId="790F9330" w14:textId="5874D1BD" w:rsidR="008B3303" w:rsidRPr="008B3303" w:rsidRDefault="00A864BC" w:rsidP="008B3303">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Introd</w:t>
      </w:r>
      <w:r w:rsidR="00C954C3">
        <w:rPr>
          <w:rFonts w:ascii="Arial" w:eastAsia="Arial Nova" w:hAnsi="Arial" w:cs="Arial"/>
          <w:color w:val="000000" w:themeColor="text1"/>
          <w:sz w:val="22"/>
          <w:szCs w:val="22"/>
        </w:rPr>
        <w:t xml:space="preserve">ucing digital care </w:t>
      </w:r>
      <w:r w:rsidR="00F3691D">
        <w:rPr>
          <w:rFonts w:ascii="Arial" w:eastAsia="Arial Nova" w:hAnsi="Arial" w:cs="Arial"/>
          <w:color w:val="000000" w:themeColor="text1"/>
          <w:sz w:val="22"/>
          <w:szCs w:val="22"/>
        </w:rPr>
        <w:t>planning</w:t>
      </w:r>
      <w:r w:rsidR="00C954C3">
        <w:rPr>
          <w:rFonts w:ascii="Arial" w:eastAsia="Arial Nova" w:hAnsi="Arial" w:cs="Arial"/>
          <w:color w:val="000000" w:themeColor="text1"/>
          <w:sz w:val="22"/>
          <w:szCs w:val="22"/>
        </w:rPr>
        <w:t xml:space="preserve"> can significantly improve ef</w:t>
      </w:r>
      <w:r w:rsidR="0042428D">
        <w:rPr>
          <w:rFonts w:ascii="Arial" w:eastAsia="Arial Nova" w:hAnsi="Arial" w:cs="Arial"/>
          <w:color w:val="000000" w:themeColor="text1"/>
          <w:sz w:val="22"/>
          <w:szCs w:val="22"/>
        </w:rPr>
        <w:t>ficiency, communication and quality</w:t>
      </w:r>
      <w:r w:rsidR="00CE7A62">
        <w:rPr>
          <w:rFonts w:ascii="Arial" w:eastAsia="Arial Nova" w:hAnsi="Arial" w:cs="Arial"/>
          <w:color w:val="000000" w:themeColor="text1"/>
          <w:sz w:val="22"/>
          <w:szCs w:val="22"/>
        </w:rPr>
        <w:t xml:space="preserve"> of care</w:t>
      </w:r>
      <w:r w:rsidR="00203D74">
        <w:rPr>
          <w:rFonts w:ascii="Arial" w:eastAsia="Arial Nova" w:hAnsi="Arial" w:cs="Arial"/>
          <w:color w:val="000000" w:themeColor="text1"/>
          <w:sz w:val="22"/>
          <w:szCs w:val="22"/>
        </w:rPr>
        <w:t xml:space="preserve"> by </w:t>
      </w:r>
      <w:r w:rsidR="00031B33">
        <w:rPr>
          <w:rFonts w:ascii="Arial" w:eastAsia="Arial Nova" w:hAnsi="Arial" w:cs="Arial"/>
          <w:color w:val="000000" w:themeColor="text1"/>
          <w:sz w:val="22"/>
          <w:szCs w:val="22"/>
        </w:rPr>
        <w:t>applying</w:t>
      </w:r>
      <w:r w:rsidR="00203D74">
        <w:rPr>
          <w:rFonts w:ascii="Arial" w:eastAsia="Arial Nova" w:hAnsi="Arial" w:cs="Arial"/>
          <w:color w:val="000000" w:themeColor="text1"/>
          <w:sz w:val="22"/>
          <w:szCs w:val="22"/>
        </w:rPr>
        <w:t xml:space="preserve"> str</w:t>
      </w:r>
      <w:r w:rsidR="007B0CD7">
        <w:rPr>
          <w:rFonts w:ascii="Arial" w:eastAsia="Arial Nova" w:hAnsi="Arial" w:cs="Arial"/>
          <w:color w:val="000000" w:themeColor="text1"/>
          <w:sz w:val="22"/>
          <w:szCs w:val="22"/>
        </w:rPr>
        <w:t>uctured management models</w:t>
      </w:r>
      <w:r w:rsidR="00D66993">
        <w:rPr>
          <w:rFonts w:ascii="Arial" w:eastAsia="Arial Nova" w:hAnsi="Arial" w:cs="Arial"/>
          <w:color w:val="000000" w:themeColor="text1"/>
          <w:sz w:val="22"/>
          <w:szCs w:val="22"/>
        </w:rPr>
        <w:t xml:space="preserve">, developing </w:t>
      </w:r>
      <w:r w:rsidR="0072209F">
        <w:rPr>
          <w:rFonts w:ascii="Arial" w:eastAsia="Arial Nova" w:hAnsi="Arial" w:cs="Arial"/>
          <w:color w:val="000000" w:themeColor="text1"/>
          <w:sz w:val="22"/>
          <w:szCs w:val="22"/>
        </w:rPr>
        <w:t>essential</w:t>
      </w:r>
      <w:r w:rsidR="00012BA2">
        <w:rPr>
          <w:rFonts w:ascii="Arial" w:eastAsia="Arial Nova" w:hAnsi="Arial" w:cs="Arial"/>
          <w:color w:val="000000" w:themeColor="text1"/>
          <w:sz w:val="22"/>
          <w:szCs w:val="22"/>
        </w:rPr>
        <w:t xml:space="preserve"> leadership and communication</w:t>
      </w:r>
      <w:r w:rsidR="0072209F">
        <w:rPr>
          <w:rFonts w:ascii="Arial" w:eastAsia="Arial Nova" w:hAnsi="Arial" w:cs="Arial"/>
          <w:color w:val="000000" w:themeColor="text1"/>
          <w:sz w:val="22"/>
          <w:szCs w:val="22"/>
        </w:rPr>
        <w:t xml:space="preserve"> skill</w:t>
      </w:r>
      <w:r w:rsidR="00012BA2">
        <w:rPr>
          <w:rFonts w:ascii="Arial" w:eastAsia="Arial Nova" w:hAnsi="Arial" w:cs="Arial"/>
          <w:color w:val="000000" w:themeColor="text1"/>
          <w:sz w:val="22"/>
          <w:szCs w:val="22"/>
        </w:rPr>
        <w:t>s</w:t>
      </w:r>
      <w:r w:rsidR="002D54D9">
        <w:rPr>
          <w:rFonts w:ascii="Arial" w:eastAsia="Arial Nova" w:hAnsi="Arial" w:cs="Arial"/>
          <w:color w:val="000000" w:themeColor="text1"/>
          <w:sz w:val="22"/>
          <w:szCs w:val="22"/>
        </w:rPr>
        <w:t xml:space="preserve"> and addressing potential barriers</w:t>
      </w:r>
      <w:r w:rsidR="00391579">
        <w:rPr>
          <w:rFonts w:ascii="Arial" w:eastAsia="Arial Nova" w:hAnsi="Arial" w:cs="Arial"/>
          <w:color w:val="000000" w:themeColor="text1"/>
          <w:sz w:val="22"/>
          <w:szCs w:val="22"/>
        </w:rPr>
        <w:t>.</w:t>
      </w:r>
    </w:p>
    <w:p w14:paraId="71480D88" w14:textId="77777777" w:rsidR="00B24266" w:rsidRPr="00417F26" w:rsidRDefault="00B24266" w:rsidP="021F216E">
      <w:pPr>
        <w:rPr>
          <w:rFonts w:ascii="Arial" w:eastAsia="Arial Nova" w:hAnsi="Arial" w:cs="Arial"/>
          <w:b/>
          <w:bCs/>
          <w:color w:val="000000" w:themeColor="text1"/>
        </w:rPr>
      </w:pPr>
    </w:p>
    <w:p w14:paraId="4AE2467A" w14:textId="122BD398" w:rsidR="021F216E" w:rsidRPr="00003618" w:rsidRDefault="021F216E" w:rsidP="021F216E">
      <w:pPr>
        <w:rPr>
          <w:rFonts w:ascii="Arial Nova" w:eastAsia="Arial Nova" w:hAnsi="Arial Nova" w:cs="Arial Nova"/>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7E728493" w14:textId="77777777" w:rsidR="00391579" w:rsidRDefault="00391579" w:rsidP="021F216E">
      <w:pPr>
        <w:rPr>
          <w:rFonts w:ascii="Arial Nova" w:eastAsia="Arial Nova" w:hAnsi="Arial Nova" w:cs="Arial Nova"/>
          <w:i/>
          <w:iCs/>
          <w:color w:val="000000" w:themeColor="text1"/>
        </w:rPr>
      </w:pPr>
    </w:p>
    <w:p w14:paraId="78AA0209" w14:textId="77777777" w:rsidR="00391579" w:rsidRDefault="00391579" w:rsidP="021F216E">
      <w:pPr>
        <w:rPr>
          <w:rFonts w:ascii="Arial Nova" w:eastAsia="Arial Nova" w:hAnsi="Arial Nova" w:cs="Arial Nova"/>
          <w:i/>
          <w:iCs/>
          <w:color w:val="000000" w:themeColor="text1"/>
        </w:rPr>
      </w:pPr>
    </w:p>
    <w:p w14:paraId="4F55BC91" w14:textId="77777777" w:rsidR="00391579" w:rsidRDefault="00391579" w:rsidP="021F216E">
      <w:pPr>
        <w:rPr>
          <w:rFonts w:ascii="Arial Nova" w:eastAsia="Arial Nova" w:hAnsi="Arial Nova" w:cs="Arial Nova"/>
          <w:i/>
          <w:iCs/>
          <w:color w:val="000000" w:themeColor="text1"/>
        </w:rPr>
      </w:pPr>
    </w:p>
    <w:p w14:paraId="763771EB" w14:textId="77777777" w:rsidR="00391579" w:rsidRDefault="00391579" w:rsidP="021F216E">
      <w:pPr>
        <w:rPr>
          <w:rFonts w:ascii="Arial Nova" w:eastAsia="Arial Nova" w:hAnsi="Arial Nova" w:cs="Arial Nova"/>
          <w:i/>
          <w:iCs/>
          <w:color w:val="000000" w:themeColor="text1"/>
        </w:rPr>
      </w:pPr>
    </w:p>
    <w:p w14:paraId="0CF52AB4" w14:textId="77777777" w:rsidR="00391579" w:rsidRDefault="00391579"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0D1213EB" w14:textId="57B08FDC" w:rsidR="009863BF" w:rsidRDefault="004D4608" w:rsidP="00B1696D">
      <w:pPr>
        <w:jc w:val="center"/>
        <w:rPr>
          <w:rFonts w:ascii="Arial" w:eastAsia="Arial Nova" w:hAnsi="Arial" w:cs="Arial"/>
          <w:b/>
          <w:bCs/>
          <w:color w:val="000000" w:themeColor="text1"/>
        </w:rPr>
      </w:pPr>
      <w:r w:rsidRPr="008D6F89">
        <w:rPr>
          <w:rFonts w:ascii="Arial" w:eastAsia="Arial Nova" w:hAnsi="Arial" w:cs="Arial"/>
          <w:b/>
          <w:bCs/>
          <w:color w:val="000000" w:themeColor="text1"/>
        </w:rPr>
        <w:t>Gi</w:t>
      </w:r>
      <w:r w:rsidR="00786C27" w:rsidRPr="008D6F89">
        <w:rPr>
          <w:rFonts w:ascii="Arial" w:eastAsia="Arial Nova" w:hAnsi="Arial" w:cs="Arial"/>
          <w:b/>
          <w:bCs/>
          <w:color w:val="000000" w:themeColor="text1"/>
        </w:rPr>
        <w:t xml:space="preserve">bbs </w:t>
      </w:r>
      <w:r w:rsidR="00457871" w:rsidRPr="008D6F89">
        <w:rPr>
          <w:rFonts w:ascii="Arial" w:eastAsia="Arial Nova" w:hAnsi="Arial" w:cs="Arial"/>
          <w:b/>
          <w:bCs/>
          <w:color w:val="000000" w:themeColor="text1"/>
        </w:rPr>
        <w:t>Reflective Cycle:</w:t>
      </w:r>
      <w:r w:rsidR="001A561D" w:rsidRPr="008D6F89">
        <w:rPr>
          <w:rFonts w:ascii="Arial" w:eastAsia="Arial Nova" w:hAnsi="Arial" w:cs="Arial"/>
          <w:b/>
          <w:bCs/>
          <w:color w:val="000000" w:themeColor="text1"/>
        </w:rPr>
        <w:t xml:space="preserve"> Self Re</w:t>
      </w:r>
      <w:r w:rsidR="008D6F89" w:rsidRPr="008D6F89">
        <w:rPr>
          <w:rFonts w:ascii="Arial" w:eastAsia="Arial Nova" w:hAnsi="Arial" w:cs="Arial"/>
          <w:b/>
          <w:bCs/>
          <w:color w:val="000000" w:themeColor="text1"/>
        </w:rPr>
        <w:t>flection</w:t>
      </w:r>
    </w:p>
    <w:p w14:paraId="2E278612" w14:textId="2258D122" w:rsidR="00571D49" w:rsidRDefault="002D0C0A" w:rsidP="002772D5">
      <w:pPr>
        <w:rPr>
          <w:rFonts w:ascii="Arial" w:eastAsia="Arial Nova" w:hAnsi="Arial" w:cs="Arial"/>
          <w:color w:val="000000" w:themeColor="text1"/>
        </w:rPr>
      </w:pPr>
      <w:r>
        <w:rPr>
          <w:rFonts w:ascii="Arial" w:eastAsia="Arial Nova" w:hAnsi="Arial" w:cs="Arial"/>
          <w:b/>
          <w:bCs/>
          <w:color w:val="000000" w:themeColor="text1"/>
        </w:rPr>
        <w:t>Description</w:t>
      </w:r>
    </w:p>
    <w:p w14:paraId="00733A8F" w14:textId="4A193247" w:rsidR="00B1696D" w:rsidRPr="0084378F" w:rsidRDefault="0005751D" w:rsidP="0084378F">
      <w:pPr>
        <w:spacing w:line="360" w:lineRule="auto"/>
        <w:rPr>
          <w:rFonts w:ascii="Arial" w:eastAsia="Arial Nova" w:hAnsi="Arial" w:cs="Arial"/>
          <w:color w:val="000000" w:themeColor="text1"/>
          <w:sz w:val="22"/>
          <w:szCs w:val="22"/>
        </w:rPr>
      </w:pPr>
      <w:r w:rsidRPr="0084378F">
        <w:rPr>
          <w:rFonts w:ascii="Arial" w:eastAsia="Arial Nova" w:hAnsi="Arial" w:cs="Arial"/>
          <w:color w:val="000000" w:themeColor="text1"/>
          <w:sz w:val="22"/>
          <w:szCs w:val="22"/>
        </w:rPr>
        <w:t>During t</w:t>
      </w:r>
      <w:r w:rsidR="00C866CA" w:rsidRPr="0084378F">
        <w:rPr>
          <w:rFonts w:ascii="Arial" w:eastAsia="Arial Nova" w:hAnsi="Arial" w:cs="Arial"/>
          <w:color w:val="000000" w:themeColor="text1"/>
          <w:sz w:val="22"/>
          <w:szCs w:val="22"/>
        </w:rPr>
        <w:t>his module</w:t>
      </w:r>
      <w:r w:rsidR="00E23B8E" w:rsidRPr="0084378F">
        <w:rPr>
          <w:rFonts w:ascii="Arial" w:eastAsia="Arial Nova" w:hAnsi="Arial" w:cs="Arial"/>
          <w:color w:val="000000" w:themeColor="text1"/>
          <w:sz w:val="22"/>
          <w:szCs w:val="22"/>
        </w:rPr>
        <w:t>, I explored the concept of personal branding</w:t>
      </w:r>
      <w:r w:rsidR="00501951" w:rsidRPr="0084378F">
        <w:rPr>
          <w:rFonts w:ascii="Arial" w:eastAsia="Arial Nova" w:hAnsi="Arial" w:cs="Arial"/>
          <w:color w:val="000000" w:themeColor="text1"/>
          <w:sz w:val="22"/>
          <w:szCs w:val="22"/>
        </w:rPr>
        <w:t xml:space="preserve"> and how it relates to </w:t>
      </w:r>
      <w:r w:rsidR="006F4E2E" w:rsidRPr="0084378F">
        <w:rPr>
          <w:rFonts w:ascii="Arial" w:eastAsia="Arial Nova" w:hAnsi="Arial" w:cs="Arial"/>
          <w:color w:val="000000" w:themeColor="text1"/>
          <w:sz w:val="22"/>
          <w:szCs w:val="22"/>
        </w:rPr>
        <w:t xml:space="preserve">professional </w:t>
      </w:r>
      <w:r w:rsidR="003A458E" w:rsidRPr="0084378F">
        <w:rPr>
          <w:rFonts w:ascii="Arial" w:eastAsia="Arial Nova" w:hAnsi="Arial" w:cs="Arial"/>
          <w:color w:val="000000" w:themeColor="text1"/>
          <w:sz w:val="22"/>
          <w:szCs w:val="22"/>
        </w:rPr>
        <w:t>identity</w:t>
      </w:r>
      <w:r w:rsidR="00C57F93" w:rsidRPr="0084378F">
        <w:rPr>
          <w:rFonts w:ascii="Arial" w:eastAsia="Arial Nova" w:hAnsi="Arial" w:cs="Arial"/>
          <w:color w:val="000000" w:themeColor="text1"/>
          <w:sz w:val="22"/>
          <w:szCs w:val="22"/>
        </w:rPr>
        <w:t>,</w:t>
      </w:r>
      <w:r w:rsidR="00F67A21" w:rsidRPr="0084378F">
        <w:rPr>
          <w:rFonts w:ascii="Arial" w:eastAsia="Arial Nova" w:hAnsi="Arial" w:cs="Arial"/>
          <w:color w:val="000000" w:themeColor="text1"/>
          <w:sz w:val="22"/>
          <w:szCs w:val="22"/>
        </w:rPr>
        <w:t xml:space="preserve"> leadership and employability.</w:t>
      </w:r>
      <w:r w:rsidR="00057995" w:rsidRPr="0084378F">
        <w:rPr>
          <w:rFonts w:ascii="Arial" w:eastAsia="Arial Nova" w:hAnsi="Arial" w:cs="Arial"/>
          <w:color w:val="000000" w:themeColor="text1"/>
          <w:sz w:val="22"/>
          <w:szCs w:val="22"/>
        </w:rPr>
        <w:t xml:space="preserve"> </w:t>
      </w:r>
      <w:r w:rsidR="007607C0" w:rsidRPr="0084378F">
        <w:rPr>
          <w:rFonts w:ascii="Arial" w:eastAsia="Arial Nova" w:hAnsi="Arial" w:cs="Arial"/>
          <w:color w:val="000000" w:themeColor="text1"/>
          <w:sz w:val="22"/>
          <w:szCs w:val="22"/>
        </w:rPr>
        <w:t>Additionally, the module</w:t>
      </w:r>
      <w:r w:rsidR="007557CD" w:rsidRPr="0084378F">
        <w:rPr>
          <w:rFonts w:ascii="Arial" w:eastAsia="Arial Nova" w:hAnsi="Arial" w:cs="Arial"/>
          <w:color w:val="000000" w:themeColor="text1"/>
          <w:sz w:val="22"/>
          <w:szCs w:val="22"/>
        </w:rPr>
        <w:t xml:space="preserve"> encouraged me to reflect</w:t>
      </w:r>
      <w:r w:rsidR="000B3413" w:rsidRPr="0084378F">
        <w:rPr>
          <w:rFonts w:ascii="Arial" w:eastAsia="Arial Nova" w:hAnsi="Arial" w:cs="Arial"/>
          <w:color w:val="000000" w:themeColor="text1"/>
          <w:sz w:val="22"/>
          <w:szCs w:val="22"/>
        </w:rPr>
        <w:t xml:space="preserve"> on my </w:t>
      </w:r>
      <w:r w:rsidR="008E09AD" w:rsidRPr="0084378F">
        <w:rPr>
          <w:rFonts w:ascii="Arial" w:eastAsia="Arial Nova" w:hAnsi="Arial" w:cs="Arial"/>
          <w:color w:val="000000" w:themeColor="text1"/>
          <w:sz w:val="22"/>
          <w:szCs w:val="22"/>
        </w:rPr>
        <w:t>values,</w:t>
      </w:r>
      <w:r w:rsidR="000B3413" w:rsidRPr="0084378F">
        <w:rPr>
          <w:rFonts w:ascii="Arial" w:eastAsia="Arial Nova" w:hAnsi="Arial" w:cs="Arial"/>
          <w:color w:val="000000" w:themeColor="text1"/>
          <w:sz w:val="22"/>
          <w:szCs w:val="22"/>
        </w:rPr>
        <w:t xml:space="preserve"> career aspirations</w:t>
      </w:r>
      <w:r w:rsidR="00AF2FAF" w:rsidRPr="0084378F">
        <w:rPr>
          <w:rFonts w:ascii="Arial" w:eastAsia="Arial Nova" w:hAnsi="Arial" w:cs="Arial"/>
          <w:color w:val="000000" w:themeColor="text1"/>
          <w:sz w:val="22"/>
          <w:szCs w:val="22"/>
        </w:rPr>
        <w:t>,</w:t>
      </w:r>
      <w:r w:rsidR="00833321" w:rsidRPr="0084378F">
        <w:rPr>
          <w:rFonts w:ascii="Arial" w:eastAsia="Arial Nova" w:hAnsi="Arial" w:cs="Arial"/>
          <w:color w:val="000000" w:themeColor="text1"/>
          <w:sz w:val="22"/>
          <w:szCs w:val="22"/>
        </w:rPr>
        <w:t xml:space="preserve"> strengths</w:t>
      </w:r>
      <w:r w:rsidR="00AF2FAF" w:rsidRPr="0084378F">
        <w:rPr>
          <w:rFonts w:ascii="Arial" w:eastAsia="Arial Nova" w:hAnsi="Arial" w:cs="Arial"/>
          <w:color w:val="000000" w:themeColor="text1"/>
          <w:sz w:val="22"/>
          <w:szCs w:val="22"/>
        </w:rPr>
        <w:t xml:space="preserve"> and </w:t>
      </w:r>
      <w:r w:rsidR="007B3177" w:rsidRPr="0084378F">
        <w:rPr>
          <w:rFonts w:ascii="Arial" w:eastAsia="Arial Nova" w:hAnsi="Arial" w:cs="Arial"/>
          <w:color w:val="000000" w:themeColor="text1"/>
          <w:sz w:val="22"/>
          <w:szCs w:val="22"/>
        </w:rPr>
        <w:t xml:space="preserve">how </w:t>
      </w:r>
      <w:r w:rsidR="004E12DA" w:rsidRPr="0084378F">
        <w:rPr>
          <w:rFonts w:ascii="Arial" w:eastAsia="Arial Nova" w:hAnsi="Arial" w:cs="Arial"/>
          <w:color w:val="000000" w:themeColor="text1"/>
          <w:sz w:val="22"/>
          <w:szCs w:val="22"/>
        </w:rPr>
        <w:t>to communicate</w:t>
      </w:r>
      <w:r w:rsidR="007B3177" w:rsidRPr="0084378F">
        <w:rPr>
          <w:rFonts w:ascii="Arial" w:eastAsia="Arial Nova" w:hAnsi="Arial" w:cs="Arial"/>
          <w:color w:val="000000" w:themeColor="text1"/>
          <w:sz w:val="22"/>
          <w:szCs w:val="22"/>
        </w:rPr>
        <w:t xml:space="preserve"> </w:t>
      </w:r>
      <w:r w:rsidR="00C759DD" w:rsidRPr="0084378F">
        <w:rPr>
          <w:rFonts w:ascii="Arial" w:eastAsia="Arial Nova" w:hAnsi="Arial" w:cs="Arial"/>
          <w:color w:val="000000" w:themeColor="text1"/>
          <w:sz w:val="22"/>
          <w:szCs w:val="22"/>
        </w:rPr>
        <w:t>effectively</w:t>
      </w:r>
      <w:r w:rsidR="007B3177" w:rsidRPr="0084378F">
        <w:rPr>
          <w:rFonts w:ascii="Arial" w:eastAsia="Arial Nova" w:hAnsi="Arial" w:cs="Arial"/>
          <w:color w:val="000000" w:themeColor="text1"/>
          <w:sz w:val="22"/>
          <w:szCs w:val="22"/>
        </w:rPr>
        <w:t xml:space="preserve"> </w:t>
      </w:r>
      <w:r w:rsidR="00C759DD" w:rsidRPr="0084378F">
        <w:rPr>
          <w:rFonts w:ascii="Arial" w:eastAsia="Arial Nova" w:hAnsi="Arial" w:cs="Arial"/>
          <w:color w:val="000000" w:themeColor="text1"/>
          <w:sz w:val="22"/>
          <w:szCs w:val="22"/>
        </w:rPr>
        <w:t>to others</w:t>
      </w:r>
      <w:r w:rsidR="002D7770" w:rsidRPr="0084378F">
        <w:rPr>
          <w:rFonts w:ascii="Arial" w:eastAsia="Arial Nova" w:hAnsi="Arial" w:cs="Arial"/>
          <w:color w:val="000000" w:themeColor="text1"/>
          <w:sz w:val="22"/>
          <w:szCs w:val="22"/>
        </w:rPr>
        <w:t xml:space="preserve">. </w:t>
      </w:r>
      <w:r w:rsidR="008E09AD" w:rsidRPr="0084378F">
        <w:rPr>
          <w:rFonts w:ascii="Arial" w:eastAsia="Arial Nova" w:hAnsi="Arial" w:cs="Arial"/>
          <w:color w:val="000000" w:themeColor="text1"/>
          <w:sz w:val="22"/>
          <w:szCs w:val="22"/>
        </w:rPr>
        <w:t xml:space="preserve">Furthermore, </w:t>
      </w:r>
      <w:r w:rsidR="004E12DA" w:rsidRPr="0084378F">
        <w:rPr>
          <w:rFonts w:ascii="Arial" w:eastAsia="Arial Nova" w:hAnsi="Arial" w:cs="Arial"/>
          <w:color w:val="000000" w:themeColor="text1"/>
          <w:sz w:val="22"/>
          <w:szCs w:val="22"/>
        </w:rPr>
        <w:t>through</w:t>
      </w:r>
      <w:r w:rsidR="0021675B" w:rsidRPr="0084378F">
        <w:rPr>
          <w:rFonts w:ascii="Arial" w:eastAsia="Arial Nova" w:hAnsi="Arial" w:cs="Arial"/>
          <w:color w:val="000000" w:themeColor="text1"/>
          <w:sz w:val="22"/>
          <w:szCs w:val="22"/>
        </w:rPr>
        <w:t xml:space="preserve"> this module I learned </w:t>
      </w:r>
      <w:r w:rsidR="001C0D82" w:rsidRPr="0084378F">
        <w:rPr>
          <w:rFonts w:ascii="Arial" w:eastAsia="Arial Nova" w:hAnsi="Arial" w:cs="Arial"/>
          <w:color w:val="000000" w:themeColor="text1"/>
          <w:sz w:val="22"/>
          <w:szCs w:val="22"/>
        </w:rPr>
        <w:t xml:space="preserve">how to </w:t>
      </w:r>
      <w:r w:rsidR="001875F7" w:rsidRPr="0084378F">
        <w:rPr>
          <w:rFonts w:ascii="Arial" w:eastAsia="Arial Nova" w:hAnsi="Arial" w:cs="Arial"/>
          <w:color w:val="000000" w:themeColor="text1"/>
          <w:sz w:val="22"/>
          <w:szCs w:val="22"/>
        </w:rPr>
        <w:t>present my skills and experience</w:t>
      </w:r>
      <w:r w:rsidR="00C97B65" w:rsidRPr="0084378F">
        <w:rPr>
          <w:rFonts w:ascii="Arial" w:eastAsia="Arial Nova" w:hAnsi="Arial" w:cs="Arial"/>
          <w:color w:val="000000" w:themeColor="text1"/>
          <w:sz w:val="22"/>
          <w:szCs w:val="22"/>
        </w:rPr>
        <w:t xml:space="preserve">s </w:t>
      </w:r>
      <w:r w:rsidR="0085323C" w:rsidRPr="0084378F">
        <w:rPr>
          <w:rFonts w:ascii="Arial" w:eastAsia="Arial Nova" w:hAnsi="Arial" w:cs="Arial"/>
          <w:color w:val="000000" w:themeColor="text1"/>
          <w:sz w:val="22"/>
          <w:szCs w:val="22"/>
        </w:rPr>
        <w:t>in a clear way</w:t>
      </w:r>
      <w:r w:rsidR="00D37329" w:rsidRPr="0084378F">
        <w:rPr>
          <w:rFonts w:ascii="Arial" w:eastAsia="Arial Nova" w:hAnsi="Arial" w:cs="Arial"/>
          <w:color w:val="000000" w:themeColor="text1"/>
          <w:sz w:val="22"/>
          <w:szCs w:val="22"/>
        </w:rPr>
        <w:t>.</w:t>
      </w:r>
      <w:r w:rsidR="007A7BFD">
        <w:rPr>
          <w:rFonts w:ascii="Arial" w:eastAsia="Arial Nova" w:hAnsi="Arial" w:cs="Arial"/>
          <w:color w:val="000000" w:themeColor="text1"/>
          <w:sz w:val="22"/>
          <w:szCs w:val="22"/>
        </w:rPr>
        <w:t xml:space="preserve">  </w:t>
      </w:r>
      <w:r w:rsidR="00292256">
        <w:rPr>
          <w:rFonts w:ascii="Arial" w:eastAsia="Arial Nova" w:hAnsi="Arial" w:cs="Arial"/>
          <w:color w:val="000000" w:themeColor="text1"/>
          <w:sz w:val="22"/>
          <w:szCs w:val="22"/>
        </w:rPr>
        <w:t>(Gibbs, 1988)</w:t>
      </w:r>
    </w:p>
    <w:p w14:paraId="51F4B128" w14:textId="0403AC13" w:rsidR="0084378F" w:rsidRDefault="00550FB0" w:rsidP="002772D5">
      <w:pPr>
        <w:rPr>
          <w:rFonts w:ascii="Arial" w:eastAsia="Arial Nova" w:hAnsi="Arial" w:cs="Arial"/>
          <w:b/>
          <w:bCs/>
          <w:color w:val="000000" w:themeColor="text1"/>
        </w:rPr>
      </w:pPr>
      <w:r>
        <w:rPr>
          <w:rFonts w:ascii="Arial" w:eastAsia="Arial Nova" w:hAnsi="Arial" w:cs="Arial"/>
          <w:b/>
          <w:bCs/>
          <w:color w:val="000000" w:themeColor="text1"/>
        </w:rPr>
        <w:t>Feelings</w:t>
      </w:r>
    </w:p>
    <w:p w14:paraId="6CF1BF3B" w14:textId="3556FF79" w:rsidR="00550FB0" w:rsidRDefault="00B459B9" w:rsidP="00550FB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At the beginning of this module, </w:t>
      </w:r>
      <w:r w:rsidR="003014C6">
        <w:rPr>
          <w:rFonts w:ascii="Arial" w:eastAsia="Arial Nova" w:hAnsi="Arial" w:cs="Arial"/>
          <w:color w:val="000000" w:themeColor="text1"/>
          <w:sz w:val="22"/>
          <w:szCs w:val="22"/>
        </w:rPr>
        <w:t xml:space="preserve">I felt unsure </w:t>
      </w:r>
      <w:proofErr w:type="gramStart"/>
      <w:r w:rsidR="00136383">
        <w:rPr>
          <w:rFonts w:ascii="Arial" w:eastAsia="Arial Nova" w:hAnsi="Arial" w:cs="Arial"/>
          <w:color w:val="000000" w:themeColor="text1"/>
          <w:sz w:val="22"/>
          <w:szCs w:val="22"/>
        </w:rPr>
        <w:t>and</w:t>
      </w:r>
      <w:proofErr w:type="gramEnd"/>
      <w:r w:rsidR="00136383">
        <w:rPr>
          <w:rFonts w:ascii="Arial" w:eastAsia="Arial Nova" w:hAnsi="Arial" w:cs="Arial"/>
          <w:color w:val="000000" w:themeColor="text1"/>
          <w:sz w:val="22"/>
          <w:szCs w:val="22"/>
        </w:rPr>
        <w:t xml:space="preserve"> no conf</w:t>
      </w:r>
      <w:r w:rsidR="001C44DA">
        <w:rPr>
          <w:rFonts w:ascii="Arial" w:eastAsia="Arial Nova" w:hAnsi="Arial" w:cs="Arial"/>
          <w:color w:val="000000" w:themeColor="text1"/>
          <w:sz w:val="22"/>
          <w:szCs w:val="22"/>
        </w:rPr>
        <w:t>idence about what a personal brand really mean</w:t>
      </w:r>
      <w:r w:rsidR="00856D1E">
        <w:rPr>
          <w:rFonts w:ascii="Arial" w:eastAsia="Arial Nova" w:hAnsi="Arial" w:cs="Arial"/>
          <w:color w:val="000000" w:themeColor="text1"/>
          <w:sz w:val="22"/>
          <w:szCs w:val="22"/>
        </w:rPr>
        <w:t>t and how it applied to me</w:t>
      </w:r>
      <w:r w:rsidR="00C43464">
        <w:rPr>
          <w:rFonts w:ascii="Arial" w:eastAsia="Arial Nova" w:hAnsi="Arial" w:cs="Arial"/>
          <w:color w:val="000000" w:themeColor="text1"/>
          <w:sz w:val="22"/>
          <w:szCs w:val="22"/>
        </w:rPr>
        <w:t>. I init</w:t>
      </w:r>
      <w:r w:rsidR="00C519F6">
        <w:rPr>
          <w:rFonts w:ascii="Arial" w:eastAsia="Arial Nova" w:hAnsi="Arial" w:cs="Arial"/>
          <w:color w:val="000000" w:themeColor="text1"/>
          <w:sz w:val="22"/>
          <w:szCs w:val="22"/>
        </w:rPr>
        <w:t xml:space="preserve">ially associated branding </w:t>
      </w:r>
      <w:r w:rsidR="00483B66">
        <w:rPr>
          <w:rFonts w:ascii="Arial" w:eastAsia="Arial Nova" w:hAnsi="Arial" w:cs="Arial"/>
          <w:color w:val="000000" w:themeColor="text1"/>
          <w:sz w:val="22"/>
          <w:szCs w:val="22"/>
        </w:rPr>
        <w:t>with</w:t>
      </w:r>
      <w:r w:rsidR="00ED4046">
        <w:rPr>
          <w:rFonts w:ascii="Arial" w:eastAsia="Arial Nova" w:hAnsi="Arial" w:cs="Arial"/>
          <w:color w:val="000000" w:themeColor="text1"/>
          <w:sz w:val="22"/>
          <w:szCs w:val="22"/>
        </w:rPr>
        <w:t xml:space="preserve"> business</w:t>
      </w:r>
      <w:r w:rsidR="002C75AA">
        <w:rPr>
          <w:rFonts w:ascii="Arial" w:eastAsia="Arial Nova" w:hAnsi="Arial" w:cs="Arial"/>
          <w:color w:val="000000" w:themeColor="text1"/>
          <w:sz w:val="22"/>
          <w:szCs w:val="22"/>
        </w:rPr>
        <w:t>es</w:t>
      </w:r>
      <w:r w:rsidR="00ED4046">
        <w:rPr>
          <w:rFonts w:ascii="Arial" w:eastAsia="Arial Nova" w:hAnsi="Arial" w:cs="Arial"/>
          <w:color w:val="000000" w:themeColor="text1"/>
          <w:sz w:val="22"/>
          <w:szCs w:val="22"/>
        </w:rPr>
        <w:t>, shopping</w:t>
      </w:r>
      <w:r w:rsidR="00C17BE2">
        <w:rPr>
          <w:rFonts w:ascii="Arial" w:eastAsia="Arial Nova" w:hAnsi="Arial" w:cs="Arial"/>
          <w:color w:val="000000" w:themeColor="text1"/>
          <w:sz w:val="22"/>
          <w:szCs w:val="22"/>
        </w:rPr>
        <w:t xml:space="preserve">, </w:t>
      </w:r>
      <w:r w:rsidR="00BD12C3">
        <w:rPr>
          <w:rFonts w:ascii="Arial" w:eastAsia="Arial Nova" w:hAnsi="Arial" w:cs="Arial"/>
          <w:color w:val="000000" w:themeColor="text1"/>
          <w:sz w:val="22"/>
          <w:szCs w:val="22"/>
        </w:rPr>
        <w:t xml:space="preserve">rather than individuals. </w:t>
      </w:r>
      <w:r w:rsidR="00F76834">
        <w:rPr>
          <w:rFonts w:ascii="Arial" w:eastAsia="Arial Nova" w:hAnsi="Arial" w:cs="Arial"/>
          <w:color w:val="000000" w:themeColor="text1"/>
          <w:sz w:val="22"/>
          <w:szCs w:val="22"/>
        </w:rPr>
        <w:t>However,</w:t>
      </w:r>
      <w:r w:rsidR="00C01E6D">
        <w:rPr>
          <w:rFonts w:ascii="Arial" w:eastAsia="Arial Nova" w:hAnsi="Arial" w:cs="Arial"/>
          <w:color w:val="000000" w:themeColor="text1"/>
          <w:sz w:val="22"/>
          <w:szCs w:val="22"/>
        </w:rPr>
        <w:t xml:space="preserve"> as the module </w:t>
      </w:r>
      <w:r w:rsidR="00483B66">
        <w:rPr>
          <w:rFonts w:ascii="Arial" w:eastAsia="Arial Nova" w:hAnsi="Arial" w:cs="Arial"/>
          <w:color w:val="000000" w:themeColor="text1"/>
          <w:sz w:val="22"/>
          <w:szCs w:val="22"/>
        </w:rPr>
        <w:t>progressed</w:t>
      </w:r>
      <w:r w:rsidR="00A65903">
        <w:rPr>
          <w:rFonts w:ascii="Arial" w:eastAsia="Arial Nova" w:hAnsi="Arial" w:cs="Arial"/>
          <w:color w:val="000000" w:themeColor="text1"/>
          <w:sz w:val="22"/>
          <w:szCs w:val="22"/>
        </w:rPr>
        <w:t>. I start to feel more confident</w:t>
      </w:r>
      <w:r w:rsidR="00F76834">
        <w:rPr>
          <w:rFonts w:ascii="Arial" w:eastAsia="Arial Nova" w:hAnsi="Arial" w:cs="Arial"/>
          <w:color w:val="000000" w:themeColor="text1"/>
          <w:sz w:val="22"/>
          <w:szCs w:val="22"/>
        </w:rPr>
        <w:t>, sure and motivated</w:t>
      </w:r>
      <w:r w:rsidR="00562FC4">
        <w:rPr>
          <w:rFonts w:ascii="Arial" w:eastAsia="Arial Nova" w:hAnsi="Arial" w:cs="Arial"/>
          <w:color w:val="000000" w:themeColor="text1"/>
          <w:sz w:val="22"/>
          <w:szCs w:val="22"/>
        </w:rPr>
        <w:t>.</w:t>
      </w:r>
    </w:p>
    <w:p w14:paraId="699C1CA9" w14:textId="1848931C" w:rsidR="00562FC4" w:rsidRPr="00F516E3" w:rsidRDefault="00F516E3" w:rsidP="00550FB0">
      <w:pPr>
        <w:spacing w:line="360" w:lineRule="auto"/>
        <w:rPr>
          <w:rFonts w:ascii="Arial" w:eastAsia="Arial Nova" w:hAnsi="Arial" w:cs="Arial"/>
          <w:b/>
          <w:bCs/>
          <w:color w:val="000000" w:themeColor="text1"/>
        </w:rPr>
      </w:pPr>
      <w:r w:rsidRPr="00F516E3">
        <w:rPr>
          <w:rFonts w:ascii="Arial" w:eastAsia="Arial Nova" w:hAnsi="Arial" w:cs="Arial"/>
          <w:b/>
          <w:bCs/>
          <w:color w:val="000000" w:themeColor="text1"/>
        </w:rPr>
        <w:t>Evaluation</w:t>
      </w:r>
    </w:p>
    <w:p w14:paraId="6003AC30" w14:textId="2C2035B9" w:rsidR="00B1696D" w:rsidRDefault="004828C0" w:rsidP="004828C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One </w:t>
      </w:r>
      <w:r w:rsidR="00F620D5">
        <w:rPr>
          <w:rFonts w:ascii="Arial" w:eastAsia="Arial Nova" w:hAnsi="Arial" w:cs="Arial"/>
          <w:color w:val="000000" w:themeColor="text1"/>
          <w:sz w:val="22"/>
          <w:szCs w:val="22"/>
        </w:rPr>
        <w:t xml:space="preserve">of the most positive aspects of the </w:t>
      </w:r>
      <w:r w:rsidR="00CD1C00">
        <w:rPr>
          <w:rFonts w:ascii="Arial" w:eastAsia="Arial Nova" w:hAnsi="Arial" w:cs="Arial"/>
          <w:color w:val="000000" w:themeColor="text1"/>
          <w:sz w:val="22"/>
          <w:szCs w:val="22"/>
        </w:rPr>
        <w:t xml:space="preserve">module was opportunity for </w:t>
      </w:r>
      <w:r w:rsidR="00F56972">
        <w:rPr>
          <w:rFonts w:ascii="Arial" w:eastAsia="Arial Nova" w:hAnsi="Arial" w:cs="Arial"/>
          <w:color w:val="000000" w:themeColor="text1"/>
          <w:sz w:val="22"/>
          <w:szCs w:val="22"/>
        </w:rPr>
        <w:t>self-reflection. Moreover, it he</w:t>
      </w:r>
      <w:r w:rsidR="00112710">
        <w:rPr>
          <w:rFonts w:ascii="Arial" w:eastAsia="Arial Nova" w:hAnsi="Arial" w:cs="Arial"/>
          <w:color w:val="000000" w:themeColor="text1"/>
          <w:sz w:val="22"/>
          <w:szCs w:val="22"/>
        </w:rPr>
        <w:t xml:space="preserve">lped me identify my </w:t>
      </w:r>
      <w:r w:rsidR="00510214">
        <w:rPr>
          <w:rFonts w:ascii="Arial" w:eastAsia="Arial Nova" w:hAnsi="Arial" w:cs="Arial"/>
          <w:color w:val="000000" w:themeColor="text1"/>
          <w:sz w:val="22"/>
          <w:szCs w:val="22"/>
        </w:rPr>
        <w:t>strengths, such as communication</w:t>
      </w:r>
      <w:r w:rsidR="00860F47">
        <w:rPr>
          <w:rFonts w:ascii="Arial" w:eastAsia="Arial Nova" w:hAnsi="Arial" w:cs="Arial"/>
          <w:color w:val="000000" w:themeColor="text1"/>
          <w:sz w:val="22"/>
          <w:szCs w:val="22"/>
        </w:rPr>
        <w:t>, adaptability, resilience</w:t>
      </w:r>
      <w:r w:rsidR="00F3691D">
        <w:rPr>
          <w:rFonts w:ascii="Arial" w:eastAsia="Arial Nova" w:hAnsi="Arial" w:cs="Arial"/>
          <w:color w:val="000000" w:themeColor="text1"/>
          <w:sz w:val="22"/>
          <w:szCs w:val="22"/>
        </w:rPr>
        <w:t>, and willingness</w:t>
      </w:r>
      <w:r w:rsidR="006669DD">
        <w:rPr>
          <w:rFonts w:ascii="Arial" w:eastAsia="Arial Nova" w:hAnsi="Arial" w:cs="Arial"/>
          <w:color w:val="000000" w:themeColor="text1"/>
          <w:sz w:val="22"/>
          <w:szCs w:val="22"/>
        </w:rPr>
        <w:t xml:space="preserve"> to learn</w:t>
      </w:r>
      <w:r w:rsidR="00C40011">
        <w:rPr>
          <w:rFonts w:ascii="Arial" w:eastAsia="Arial Nova" w:hAnsi="Arial" w:cs="Arial"/>
          <w:color w:val="000000" w:themeColor="text1"/>
          <w:sz w:val="22"/>
          <w:szCs w:val="22"/>
        </w:rPr>
        <w:t xml:space="preserve">. </w:t>
      </w:r>
      <w:r w:rsidR="00B71FB9">
        <w:rPr>
          <w:rFonts w:ascii="Arial" w:eastAsia="Arial Nova" w:hAnsi="Arial" w:cs="Arial"/>
          <w:color w:val="000000" w:themeColor="text1"/>
          <w:sz w:val="22"/>
          <w:szCs w:val="22"/>
        </w:rPr>
        <w:t xml:space="preserve">Additionally, </w:t>
      </w:r>
      <w:r w:rsidR="00F468B3">
        <w:rPr>
          <w:rFonts w:ascii="Arial" w:eastAsia="Arial Nova" w:hAnsi="Arial" w:cs="Arial"/>
          <w:color w:val="000000" w:themeColor="text1"/>
          <w:sz w:val="22"/>
          <w:szCs w:val="22"/>
        </w:rPr>
        <w:t>it encouraged</w:t>
      </w:r>
      <w:r w:rsidR="008C25A7">
        <w:rPr>
          <w:rFonts w:ascii="Arial" w:eastAsia="Arial Nova" w:hAnsi="Arial" w:cs="Arial"/>
          <w:color w:val="000000" w:themeColor="text1"/>
          <w:sz w:val="22"/>
          <w:szCs w:val="22"/>
        </w:rPr>
        <w:t xml:space="preserve"> me to think critic</w:t>
      </w:r>
      <w:r w:rsidR="00F468B3">
        <w:rPr>
          <w:rFonts w:ascii="Arial" w:eastAsia="Arial Nova" w:hAnsi="Arial" w:cs="Arial"/>
          <w:color w:val="000000" w:themeColor="text1"/>
          <w:sz w:val="22"/>
          <w:szCs w:val="22"/>
        </w:rPr>
        <w:t>ally.</w:t>
      </w:r>
    </w:p>
    <w:p w14:paraId="75EEC331" w14:textId="780B4251" w:rsidR="00F468B3" w:rsidRDefault="00747880" w:rsidP="004828C0">
      <w:pPr>
        <w:spacing w:line="360" w:lineRule="auto"/>
        <w:rPr>
          <w:rFonts w:ascii="Arial" w:eastAsia="Arial Nova" w:hAnsi="Arial" w:cs="Arial"/>
          <w:b/>
          <w:bCs/>
          <w:color w:val="000000" w:themeColor="text1"/>
        </w:rPr>
      </w:pPr>
      <w:r>
        <w:rPr>
          <w:rFonts w:ascii="Arial" w:eastAsia="Arial Nova" w:hAnsi="Arial" w:cs="Arial"/>
          <w:b/>
          <w:bCs/>
          <w:color w:val="000000" w:themeColor="text1"/>
        </w:rPr>
        <w:t>Analysis</w:t>
      </w:r>
    </w:p>
    <w:p w14:paraId="7AF5B33B" w14:textId="63C26667" w:rsidR="00747880" w:rsidRDefault="00F2257F" w:rsidP="004828C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This</w:t>
      </w:r>
      <w:r w:rsidR="00E8090E">
        <w:rPr>
          <w:rFonts w:ascii="Arial" w:eastAsia="Arial Nova" w:hAnsi="Arial" w:cs="Arial"/>
          <w:color w:val="000000" w:themeColor="text1"/>
          <w:sz w:val="22"/>
          <w:szCs w:val="22"/>
        </w:rPr>
        <w:t xml:space="preserve"> module </w:t>
      </w:r>
      <w:r w:rsidR="00876D10">
        <w:rPr>
          <w:rFonts w:ascii="Arial" w:eastAsia="Arial Nova" w:hAnsi="Arial" w:cs="Arial"/>
          <w:color w:val="000000" w:themeColor="text1"/>
          <w:sz w:val="22"/>
          <w:szCs w:val="22"/>
        </w:rPr>
        <w:t>helped me</w:t>
      </w:r>
      <w:r w:rsidR="00E8090E">
        <w:rPr>
          <w:rFonts w:ascii="Arial" w:eastAsia="Arial Nova" w:hAnsi="Arial" w:cs="Arial"/>
          <w:color w:val="000000" w:themeColor="text1"/>
          <w:sz w:val="22"/>
          <w:szCs w:val="22"/>
        </w:rPr>
        <w:t xml:space="preserve"> to understand that personal </w:t>
      </w:r>
      <w:r w:rsidR="00876D10">
        <w:rPr>
          <w:rFonts w:ascii="Arial" w:eastAsia="Arial Nova" w:hAnsi="Arial" w:cs="Arial"/>
          <w:color w:val="000000" w:themeColor="text1"/>
          <w:sz w:val="22"/>
          <w:szCs w:val="22"/>
        </w:rPr>
        <w:t>branding is</w:t>
      </w:r>
      <w:r w:rsidR="00F93F8D">
        <w:rPr>
          <w:rFonts w:ascii="Arial" w:eastAsia="Arial Nova" w:hAnsi="Arial" w:cs="Arial"/>
          <w:color w:val="000000" w:themeColor="text1"/>
          <w:sz w:val="22"/>
          <w:szCs w:val="22"/>
        </w:rPr>
        <w:t xml:space="preserve"> closely linked to </w:t>
      </w:r>
      <w:r w:rsidR="00876D10">
        <w:rPr>
          <w:rFonts w:ascii="Arial" w:eastAsia="Arial Nova" w:hAnsi="Arial" w:cs="Arial"/>
          <w:color w:val="000000" w:themeColor="text1"/>
          <w:sz w:val="22"/>
          <w:szCs w:val="22"/>
        </w:rPr>
        <w:t>self-awareness</w:t>
      </w:r>
      <w:r w:rsidR="00E05BA0">
        <w:rPr>
          <w:rFonts w:ascii="Arial" w:eastAsia="Arial Nova" w:hAnsi="Arial" w:cs="Arial"/>
          <w:color w:val="000000" w:themeColor="text1"/>
          <w:sz w:val="22"/>
          <w:szCs w:val="22"/>
        </w:rPr>
        <w:t>, au</w:t>
      </w:r>
      <w:r w:rsidR="009A3761">
        <w:rPr>
          <w:rFonts w:ascii="Arial" w:eastAsia="Arial Nova" w:hAnsi="Arial" w:cs="Arial"/>
          <w:color w:val="000000" w:themeColor="text1"/>
          <w:sz w:val="22"/>
          <w:szCs w:val="22"/>
        </w:rPr>
        <w:t>thenticity and purpose</w:t>
      </w:r>
      <w:r w:rsidR="00916EA3">
        <w:rPr>
          <w:rFonts w:ascii="Arial" w:eastAsia="Arial Nova" w:hAnsi="Arial" w:cs="Arial"/>
          <w:color w:val="000000" w:themeColor="text1"/>
          <w:sz w:val="22"/>
          <w:szCs w:val="22"/>
        </w:rPr>
        <w:t xml:space="preserve">. I realized that building </w:t>
      </w:r>
      <w:r w:rsidR="00EF51FF">
        <w:rPr>
          <w:rFonts w:ascii="Arial" w:eastAsia="Arial Nova" w:hAnsi="Arial" w:cs="Arial"/>
          <w:color w:val="000000" w:themeColor="text1"/>
          <w:sz w:val="22"/>
          <w:szCs w:val="22"/>
        </w:rPr>
        <w:t>a personal brand</w:t>
      </w:r>
      <w:r w:rsidR="003214BF">
        <w:rPr>
          <w:rFonts w:ascii="Arial" w:eastAsia="Arial Nova" w:hAnsi="Arial" w:cs="Arial"/>
          <w:color w:val="000000" w:themeColor="text1"/>
          <w:sz w:val="22"/>
          <w:szCs w:val="22"/>
        </w:rPr>
        <w:t xml:space="preserve"> </w:t>
      </w:r>
      <w:r w:rsidR="003746FD">
        <w:rPr>
          <w:rFonts w:ascii="Arial" w:eastAsia="Arial Nova" w:hAnsi="Arial" w:cs="Arial"/>
          <w:color w:val="000000" w:themeColor="text1"/>
          <w:sz w:val="22"/>
          <w:szCs w:val="22"/>
        </w:rPr>
        <w:t>is about</w:t>
      </w:r>
      <w:r w:rsidR="005A65F8">
        <w:rPr>
          <w:rFonts w:ascii="Arial" w:eastAsia="Arial Nova" w:hAnsi="Arial" w:cs="Arial"/>
          <w:color w:val="000000" w:themeColor="text1"/>
          <w:sz w:val="22"/>
          <w:szCs w:val="22"/>
        </w:rPr>
        <w:t xml:space="preserve"> clearly communicati</w:t>
      </w:r>
      <w:r w:rsidR="00496F1C">
        <w:rPr>
          <w:rFonts w:ascii="Arial" w:eastAsia="Arial Nova" w:hAnsi="Arial" w:cs="Arial"/>
          <w:color w:val="000000" w:themeColor="text1"/>
          <w:sz w:val="22"/>
          <w:szCs w:val="22"/>
        </w:rPr>
        <w:t>ng who I am, and what I stand</w:t>
      </w:r>
      <w:r w:rsidR="00F81A04">
        <w:rPr>
          <w:rFonts w:ascii="Arial" w:eastAsia="Arial Nova" w:hAnsi="Arial" w:cs="Arial"/>
          <w:color w:val="000000" w:themeColor="text1"/>
          <w:sz w:val="22"/>
          <w:szCs w:val="22"/>
        </w:rPr>
        <w:t xml:space="preserve"> for and what I can bring to others</w:t>
      </w:r>
      <w:r w:rsidR="009A6A04">
        <w:rPr>
          <w:rFonts w:ascii="Arial" w:eastAsia="Arial Nova" w:hAnsi="Arial" w:cs="Arial"/>
          <w:color w:val="000000" w:themeColor="text1"/>
          <w:sz w:val="22"/>
          <w:szCs w:val="22"/>
        </w:rPr>
        <w:t>.</w:t>
      </w:r>
    </w:p>
    <w:p w14:paraId="1C177A26" w14:textId="74EF9C7B" w:rsidR="009A6A04" w:rsidRDefault="009A6A04" w:rsidP="004828C0">
      <w:pPr>
        <w:spacing w:line="360" w:lineRule="auto"/>
        <w:rPr>
          <w:rFonts w:ascii="Arial" w:eastAsia="Arial Nova" w:hAnsi="Arial" w:cs="Arial"/>
          <w:b/>
          <w:bCs/>
          <w:color w:val="000000" w:themeColor="text1"/>
        </w:rPr>
      </w:pPr>
    </w:p>
    <w:p w14:paraId="364775BC" w14:textId="77777777" w:rsidR="00CA08A6" w:rsidRDefault="00CA08A6" w:rsidP="004828C0">
      <w:pPr>
        <w:spacing w:line="360" w:lineRule="auto"/>
        <w:rPr>
          <w:rFonts w:ascii="Arial" w:eastAsia="Arial Nova" w:hAnsi="Arial" w:cs="Arial"/>
          <w:color w:val="000000" w:themeColor="text1"/>
          <w:sz w:val="22"/>
          <w:szCs w:val="22"/>
        </w:rPr>
      </w:pPr>
    </w:p>
    <w:p w14:paraId="03C4E7C9" w14:textId="77777777" w:rsidR="00A323BE" w:rsidRDefault="00A323BE" w:rsidP="004828C0">
      <w:pPr>
        <w:spacing w:line="360" w:lineRule="auto"/>
        <w:rPr>
          <w:rFonts w:ascii="Arial" w:eastAsia="Arial Nova" w:hAnsi="Arial" w:cs="Arial"/>
          <w:b/>
          <w:bCs/>
          <w:color w:val="000000" w:themeColor="text1"/>
        </w:rPr>
      </w:pPr>
    </w:p>
    <w:p w14:paraId="3A3F3C8D" w14:textId="6ED1DAD4" w:rsidR="00CA08A6" w:rsidRPr="00631EDB" w:rsidRDefault="00631EDB" w:rsidP="004828C0">
      <w:pPr>
        <w:spacing w:line="360" w:lineRule="auto"/>
        <w:rPr>
          <w:rFonts w:ascii="Arial" w:eastAsia="Arial Nova" w:hAnsi="Arial" w:cs="Arial"/>
          <w:b/>
          <w:bCs/>
          <w:color w:val="000000" w:themeColor="text1"/>
        </w:rPr>
      </w:pPr>
      <w:r>
        <w:rPr>
          <w:rFonts w:ascii="Arial" w:eastAsia="Arial Nova" w:hAnsi="Arial" w:cs="Arial"/>
          <w:b/>
          <w:bCs/>
          <w:color w:val="000000" w:themeColor="text1"/>
        </w:rPr>
        <w:lastRenderedPageBreak/>
        <w:t>Conclusion</w:t>
      </w:r>
    </w:p>
    <w:p w14:paraId="4CD42F8F" w14:textId="59FC0113" w:rsidR="00CB549C" w:rsidRDefault="000A3CFE" w:rsidP="004828C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In conclusion this module </w:t>
      </w:r>
      <w:r w:rsidR="00444A91">
        <w:rPr>
          <w:rFonts w:ascii="Arial" w:eastAsia="Arial Nova" w:hAnsi="Arial" w:cs="Arial"/>
          <w:color w:val="000000" w:themeColor="text1"/>
          <w:sz w:val="22"/>
          <w:szCs w:val="22"/>
        </w:rPr>
        <w:t>has helped</w:t>
      </w:r>
      <w:r w:rsidR="00362451">
        <w:rPr>
          <w:rFonts w:ascii="Arial" w:eastAsia="Arial Nova" w:hAnsi="Arial" w:cs="Arial"/>
          <w:color w:val="000000" w:themeColor="text1"/>
          <w:sz w:val="22"/>
          <w:szCs w:val="22"/>
        </w:rPr>
        <w:t xml:space="preserve"> me gain a deeper understanding of my</w:t>
      </w:r>
      <w:r w:rsidR="00DA6A8F">
        <w:rPr>
          <w:rFonts w:ascii="Arial" w:eastAsia="Arial Nova" w:hAnsi="Arial" w:cs="Arial"/>
          <w:color w:val="000000" w:themeColor="text1"/>
          <w:sz w:val="22"/>
          <w:szCs w:val="22"/>
        </w:rPr>
        <w:t>self</w:t>
      </w:r>
      <w:r w:rsidR="0034716B">
        <w:rPr>
          <w:rFonts w:ascii="Arial" w:eastAsia="Arial Nova" w:hAnsi="Arial" w:cs="Arial"/>
          <w:color w:val="000000" w:themeColor="text1"/>
          <w:sz w:val="22"/>
          <w:szCs w:val="22"/>
        </w:rPr>
        <w:t>, recognize</w:t>
      </w:r>
      <w:r w:rsidR="00A5394E">
        <w:rPr>
          <w:rFonts w:ascii="Arial" w:eastAsia="Arial Nova" w:hAnsi="Arial" w:cs="Arial"/>
          <w:color w:val="000000" w:themeColor="text1"/>
          <w:sz w:val="22"/>
          <w:szCs w:val="22"/>
        </w:rPr>
        <w:t xml:space="preserve"> that my skills and experiences can contrib</w:t>
      </w:r>
      <w:r w:rsidR="00FF14B0">
        <w:rPr>
          <w:rFonts w:ascii="Arial" w:eastAsia="Arial Nova" w:hAnsi="Arial" w:cs="Arial"/>
          <w:color w:val="000000" w:themeColor="text1"/>
          <w:sz w:val="22"/>
          <w:szCs w:val="22"/>
        </w:rPr>
        <w:t>ute to positive change</w:t>
      </w:r>
      <w:r w:rsidR="007E7648">
        <w:rPr>
          <w:rFonts w:ascii="Arial" w:eastAsia="Arial Nova" w:hAnsi="Arial" w:cs="Arial"/>
          <w:color w:val="000000" w:themeColor="text1"/>
          <w:sz w:val="22"/>
          <w:szCs w:val="22"/>
        </w:rPr>
        <w:t xml:space="preserve">. Moreover, </w:t>
      </w:r>
      <w:r w:rsidR="00DD4A92">
        <w:rPr>
          <w:rFonts w:ascii="Arial" w:eastAsia="Arial Nova" w:hAnsi="Arial" w:cs="Arial"/>
          <w:color w:val="000000" w:themeColor="text1"/>
          <w:sz w:val="22"/>
          <w:szCs w:val="22"/>
        </w:rPr>
        <w:t xml:space="preserve">developing personal </w:t>
      </w:r>
      <w:r w:rsidR="003573F3">
        <w:rPr>
          <w:rFonts w:ascii="Arial" w:eastAsia="Arial Nova" w:hAnsi="Arial" w:cs="Arial"/>
          <w:color w:val="000000" w:themeColor="text1"/>
          <w:sz w:val="22"/>
          <w:szCs w:val="22"/>
        </w:rPr>
        <w:t xml:space="preserve">brand </w:t>
      </w:r>
      <w:r w:rsidR="002E08BB">
        <w:rPr>
          <w:rFonts w:ascii="Arial" w:eastAsia="Arial Nova" w:hAnsi="Arial" w:cs="Arial"/>
          <w:color w:val="000000" w:themeColor="text1"/>
          <w:sz w:val="22"/>
          <w:szCs w:val="22"/>
        </w:rPr>
        <w:t>require</w:t>
      </w:r>
      <w:r w:rsidR="003573F3">
        <w:rPr>
          <w:rFonts w:ascii="Arial" w:eastAsia="Arial Nova" w:hAnsi="Arial" w:cs="Arial"/>
          <w:color w:val="000000" w:themeColor="text1"/>
          <w:sz w:val="22"/>
          <w:szCs w:val="22"/>
        </w:rPr>
        <w:t>s</w:t>
      </w:r>
      <w:r w:rsidR="002E08BB">
        <w:rPr>
          <w:rFonts w:ascii="Arial" w:eastAsia="Arial Nova" w:hAnsi="Arial" w:cs="Arial"/>
          <w:color w:val="000000" w:themeColor="text1"/>
          <w:sz w:val="22"/>
          <w:szCs w:val="22"/>
        </w:rPr>
        <w:t xml:space="preserve"> continuo</w:t>
      </w:r>
      <w:r w:rsidR="00E81AB4">
        <w:rPr>
          <w:rFonts w:ascii="Arial" w:eastAsia="Arial Nova" w:hAnsi="Arial" w:cs="Arial"/>
          <w:color w:val="000000" w:themeColor="text1"/>
          <w:sz w:val="22"/>
          <w:szCs w:val="22"/>
        </w:rPr>
        <w:t xml:space="preserve">us </w:t>
      </w:r>
      <w:r w:rsidR="000E0EB0">
        <w:rPr>
          <w:rFonts w:ascii="Arial" w:eastAsia="Arial Nova" w:hAnsi="Arial" w:cs="Arial"/>
          <w:color w:val="000000" w:themeColor="text1"/>
          <w:sz w:val="22"/>
          <w:szCs w:val="22"/>
        </w:rPr>
        <w:t>reflection</w:t>
      </w:r>
      <w:r w:rsidR="00E81AB4">
        <w:rPr>
          <w:rFonts w:ascii="Arial" w:eastAsia="Arial Nova" w:hAnsi="Arial" w:cs="Arial"/>
          <w:color w:val="000000" w:themeColor="text1"/>
          <w:sz w:val="22"/>
          <w:szCs w:val="22"/>
        </w:rPr>
        <w:t>, authenticity</w:t>
      </w:r>
      <w:r w:rsidR="006F2527">
        <w:rPr>
          <w:rFonts w:ascii="Arial" w:eastAsia="Arial Nova" w:hAnsi="Arial" w:cs="Arial"/>
          <w:color w:val="000000" w:themeColor="text1"/>
          <w:sz w:val="22"/>
          <w:szCs w:val="22"/>
        </w:rPr>
        <w:t xml:space="preserve"> and clear communication</w:t>
      </w:r>
      <w:r w:rsidR="000E0EB0">
        <w:rPr>
          <w:rFonts w:ascii="Arial" w:eastAsia="Arial Nova" w:hAnsi="Arial" w:cs="Arial"/>
          <w:color w:val="000000" w:themeColor="text1"/>
          <w:sz w:val="22"/>
          <w:szCs w:val="22"/>
        </w:rPr>
        <w:t xml:space="preserve">. </w:t>
      </w:r>
      <w:r w:rsidR="003573F3">
        <w:rPr>
          <w:rFonts w:ascii="Arial" w:eastAsia="Arial Nova" w:hAnsi="Arial" w:cs="Arial"/>
          <w:color w:val="000000" w:themeColor="text1"/>
          <w:sz w:val="22"/>
          <w:szCs w:val="22"/>
        </w:rPr>
        <w:t>There</w:t>
      </w:r>
      <w:r w:rsidR="00E64A28">
        <w:rPr>
          <w:rFonts w:ascii="Arial" w:eastAsia="Arial Nova" w:hAnsi="Arial" w:cs="Arial"/>
          <w:color w:val="000000" w:themeColor="text1"/>
          <w:sz w:val="22"/>
          <w:szCs w:val="22"/>
        </w:rPr>
        <w:t>fore, as a resul</w:t>
      </w:r>
      <w:r w:rsidR="00837C41">
        <w:rPr>
          <w:rFonts w:ascii="Arial" w:eastAsia="Arial Nova" w:hAnsi="Arial" w:cs="Arial"/>
          <w:color w:val="000000" w:themeColor="text1"/>
          <w:sz w:val="22"/>
          <w:szCs w:val="22"/>
        </w:rPr>
        <w:t>t, I now feel more confident</w:t>
      </w:r>
      <w:r w:rsidR="00453672">
        <w:rPr>
          <w:rFonts w:ascii="Arial" w:eastAsia="Arial Nova" w:hAnsi="Arial" w:cs="Arial"/>
          <w:color w:val="000000" w:themeColor="text1"/>
          <w:sz w:val="22"/>
          <w:szCs w:val="22"/>
        </w:rPr>
        <w:t xml:space="preserve">. </w:t>
      </w:r>
    </w:p>
    <w:p w14:paraId="3641C4F0" w14:textId="450D7429" w:rsidR="00453672" w:rsidRDefault="00453672" w:rsidP="004828C0">
      <w:pPr>
        <w:spacing w:line="360" w:lineRule="auto"/>
        <w:rPr>
          <w:rFonts w:ascii="Arial" w:eastAsia="Arial Nova" w:hAnsi="Arial" w:cs="Arial"/>
          <w:b/>
          <w:bCs/>
          <w:color w:val="000000" w:themeColor="text1"/>
        </w:rPr>
      </w:pPr>
      <w:r>
        <w:rPr>
          <w:rFonts w:ascii="Arial" w:eastAsia="Arial Nova" w:hAnsi="Arial" w:cs="Arial"/>
          <w:b/>
          <w:bCs/>
          <w:color w:val="000000" w:themeColor="text1"/>
        </w:rPr>
        <w:t>Action Plan</w:t>
      </w:r>
    </w:p>
    <w:p w14:paraId="5A1820FC" w14:textId="6BEFE000" w:rsidR="00B001B6" w:rsidRPr="00B001B6" w:rsidRDefault="00B001B6" w:rsidP="004828C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Moving fo</w:t>
      </w:r>
      <w:r w:rsidR="00453C86">
        <w:rPr>
          <w:rFonts w:ascii="Arial" w:eastAsia="Arial Nova" w:hAnsi="Arial" w:cs="Arial"/>
          <w:color w:val="000000" w:themeColor="text1"/>
          <w:sz w:val="22"/>
          <w:szCs w:val="22"/>
        </w:rPr>
        <w:t xml:space="preserve">rward, I plan to continue developing my personal </w:t>
      </w:r>
      <w:r w:rsidR="00B228CA">
        <w:rPr>
          <w:rFonts w:ascii="Arial" w:eastAsia="Arial Nova" w:hAnsi="Arial" w:cs="Arial"/>
          <w:color w:val="000000" w:themeColor="text1"/>
          <w:sz w:val="22"/>
          <w:szCs w:val="22"/>
        </w:rPr>
        <w:t>brand by regularly reflecting</w:t>
      </w:r>
      <w:r w:rsidR="0078121F">
        <w:rPr>
          <w:rFonts w:ascii="Arial" w:eastAsia="Arial Nova" w:hAnsi="Arial" w:cs="Arial"/>
          <w:color w:val="000000" w:themeColor="text1"/>
          <w:sz w:val="22"/>
          <w:szCs w:val="22"/>
        </w:rPr>
        <w:t xml:space="preserve"> on my skills, achieve</w:t>
      </w:r>
      <w:r w:rsidR="00EA7C6F">
        <w:rPr>
          <w:rFonts w:ascii="Arial" w:eastAsia="Arial Nova" w:hAnsi="Arial" w:cs="Arial"/>
          <w:color w:val="000000" w:themeColor="text1"/>
          <w:sz w:val="22"/>
          <w:szCs w:val="22"/>
        </w:rPr>
        <w:t>ment and values</w:t>
      </w:r>
      <w:r w:rsidR="00E50F3F">
        <w:rPr>
          <w:rFonts w:ascii="Arial" w:eastAsia="Arial Nova" w:hAnsi="Arial" w:cs="Arial"/>
          <w:color w:val="000000" w:themeColor="text1"/>
          <w:sz w:val="22"/>
          <w:szCs w:val="22"/>
        </w:rPr>
        <w:t xml:space="preserve">. </w:t>
      </w:r>
      <w:r w:rsidR="00F10630">
        <w:rPr>
          <w:rFonts w:ascii="Arial" w:eastAsia="Arial Nova" w:hAnsi="Arial" w:cs="Arial"/>
          <w:color w:val="000000" w:themeColor="text1"/>
          <w:sz w:val="22"/>
          <w:szCs w:val="22"/>
        </w:rPr>
        <w:t xml:space="preserve">Therefore, </w:t>
      </w:r>
      <w:r w:rsidR="00434463">
        <w:rPr>
          <w:rFonts w:ascii="Arial" w:eastAsia="Arial Nova" w:hAnsi="Arial" w:cs="Arial"/>
          <w:color w:val="000000" w:themeColor="text1"/>
          <w:sz w:val="22"/>
          <w:szCs w:val="22"/>
        </w:rPr>
        <w:t>by applying the knowledge and skills gained</w:t>
      </w:r>
      <w:r w:rsidR="005E54FE">
        <w:rPr>
          <w:rFonts w:ascii="Arial" w:eastAsia="Arial Nova" w:hAnsi="Arial" w:cs="Arial"/>
          <w:color w:val="000000" w:themeColor="text1"/>
          <w:sz w:val="22"/>
          <w:szCs w:val="22"/>
        </w:rPr>
        <w:t xml:space="preserve"> from this module. I will be better</w:t>
      </w:r>
      <w:r w:rsidR="00EE2E1E">
        <w:rPr>
          <w:rFonts w:ascii="Arial" w:eastAsia="Arial Nova" w:hAnsi="Arial" w:cs="Arial"/>
          <w:color w:val="000000" w:themeColor="text1"/>
          <w:sz w:val="22"/>
          <w:szCs w:val="22"/>
        </w:rPr>
        <w:t xml:space="preserve"> prepared for future academic and professional opportunities</w:t>
      </w:r>
      <w:r w:rsidR="00292256">
        <w:rPr>
          <w:rFonts w:ascii="Arial" w:eastAsia="Arial Nova" w:hAnsi="Arial" w:cs="Arial"/>
          <w:color w:val="000000" w:themeColor="text1"/>
          <w:sz w:val="22"/>
          <w:szCs w:val="22"/>
        </w:rPr>
        <w:t>.</w:t>
      </w:r>
    </w:p>
    <w:p w14:paraId="15D1DA98" w14:textId="77777777" w:rsidR="00842F26" w:rsidRPr="00842F26" w:rsidRDefault="00842F26" w:rsidP="004828C0">
      <w:pPr>
        <w:spacing w:line="360" w:lineRule="auto"/>
        <w:rPr>
          <w:rFonts w:ascii="Arial" w:eastAsia="Arial Nova" w:hAnsi="Arial" w:cs="Arial"/>
          <w:color w:val="000000" w:themeColor="text1"/>
          <w:sz w:val="22"/>
          <w:szCs w:val="22"/>
        </w:rPr>
      </w:pPr>
    </w:p>
    <w:p w14:paraId="7661511F" w14:textId="77777777" w:rsidR="00F468B3" w:rsidRPr="00B1696D" w:rsidRDefault="00F468B3" w:rsidP="004828C0">
      <w:pPr>
        <w:spacing w:line="360" w:lineRule="auto"/>
        <w:rPr>
          <w:rFonts w:ascii="Arial" w:eastAsia="Arial Nova" w:hAnsi="Arial" w:cs="Arial"/>
          <w:color w:val="000000" w:themeColor="text1"/>
          <w:sz w:val="22"/>
          <w:szCs w:val="22"/>
        </w:rPr>
      </w:pPr>
    </w:p>
    <w:p w14:paraId="312E6896" w14:textId="77777777" w:rsidR="002772D5" w:rsidRPr="002772D5" w:rsidRDefault="002772D5" w:rsidP="002772D5">
      <w:pPr>
        <w:rPr>
          <w:rFonts w:ascii="Arial" w:eastAsia="Arial Nova" w:hAnsi="Arial" w:cs="Arial"/>
          <w:color w:val="000000" w:themeColor="text1"/>
        </w:rPr>
      </w:pPr>
    </w:p>
    <w:p w14:paraId="0B177AB3" w14:textId="77777777" w:rsidR="00A158AA" w:rsidRPr="00A158AA" w:rsidRDefault="00A158AA" w:rsidP="00A158AA">
      <w:pPr>
        <w:ind w:left="360"/>
        <w:rPr>
          <w:rFonts w:ascii="Arial" w:eastAsia="Arial Nova" w:hAnsi="Arial" w:cs="Arial"/>
          <w:color w:val="000000" w:themeColor="text1"/>
        </w:rPr>
      </w:pPr>
    </w:p>
    <w:p w14:paraId="3E211936" w14:textId="4BDB21F8" w:rsidR="001A561D" w:rsidRPr="00555850" w:rsidRDefault="001A561D" w:rsidP="021F216E">
      <w:pPr>
        <w:rPr>
          <w:rFonts w:ascii="Arial" w:eastAsia="Arial Nova" w:hAnsi="Arial" w:cs="Arial"/>
          <w:color w:val="000000" w:themeColor="text1"/>
          <w:sz w:val="22"/>
          <w:szCs w:val="22"/>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676F25E7" w14:textId="6E78A4E8"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45701BE0" w14:textId="082AB802" w:rsidR="021F216E" w:rsidRPr="008650D3"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754B3E32" w14:textId="0C03DE4C" w:rsidR="00236DB8" w:rsidRPr="00675E2B" w:rsidRDefault="00236DB8" w:rsidP="00675E2B">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Cartier, Y., </w:t>
      </w:r>
      <w:proofErr w:type="spellStart"/>
      <w:r>
        <w:rPr>
          <w:rFonts w:ascii="Source Sans Pro" w:hAnsi="Source Sans Pro"/>
          <w:color w:val="3A3A3A"/>
          <w:sz w:val="23"/>
          <w:szCs w:val="23"/>
          <w:shd w:val="clear" w:color="auto" w:fill="FFFFFF"/>
        </w:rPr>
        <w:t>Fichtenberg</w:t>
      </w:r>
      <w:proofErr w:type="spellEnd"/>
      <w:r>
        <w:rPr>
          <w:rFonts w:ascii="Source Sans Pro" w:hAnsi="Source Sans Pro"/>
          <w:color w:val="3A3A3A"/>
          <w:sz w:val="23"/>
          <w:szCs w:val="23"/>
          <w:shd w:val="clear" w:color="auto" w:fill="FFFFFF"/>
        </w:rPr>
        <w:t xml:space="preserve">, C. and Gottlieb, L.M. (2020) “Implementing Community Resource Referral Technology: Facilitators </w:t>
      </w:r>
      <w:proofErr w:type="gramStart"/>
      <w:r>
        <w:rPr>
          <w:rFonts w:ascii="Source Sans Pro" w:hAnsi="Source Sans Pro"/>
          <w:color w:val="3A3A3A"/>
          <w:sz w:val="23"/>
          <w:szCs w:val="23"/>
          <w:shd w:val="clear" w:color="auto" w:fill="FFFFFF"/>
        </w:rPr>
        <w:t>And</w:t>
      </w:r>
      <w:proofErr w:type="gramEnd"/>
      <w:r>
        <w:rPr>
          <w:rFonts w:ascii="Source Sans Pro" w:hAnsi="Source Sans Pro"/>
          <w:color w:val="3A3A3A"/>
          <w:sz w:val="23"/>
          <w:szCs w:val="23"/>
          <w:shd w:val="clear" w:color="auto" w:fill="FFFFFF"/>
        </w:rPr>
        <w:t xml:space="preserve"> Barriers Described </w:t>
      </w:r>
      <w:proofErr w:type="gramStart"/>
      <w:r>
        <w:rPr>
          <w:rFonts w:ascii="Source Sans Pro" w:hAnsi="Source Sans Pro"/>
          <w:color w:val="3A3A3A"/>
          <w:sz w:val="23"/>
          <w:szCs w:val="23"/>
          <w:shd w:val="clear" w:color="auto" w:fill="FFFFFF"/>
        </w:rPr>
        <w:t>By</w:t>
      </w:r>
      <w:proofErr w:type="gramEnd"/>
      <w:r>
        <w:rPr>
          <w:rFonts w:ascii="Source Sans Pro" w:hAnsi="Source Sans Pro"/>
          <w:color w:val="3A3A3A"/>
          <w:sz w:val="23"/>
          <w:szCs w:val="23"/>
          <w:shd w:val="clear" w:color="auto" w:fill="FFFFFF"/>
        </w:rPr>
        <w:t xml:space="preserve"> Early Adopters: A review of new technology platforms to facilitate referrals from health care organizations to social service organizations,” </w:t>
      </w:r>
      <w:r>
        <w:rPr>
          <w:rFonts w:ascii="Source Sans Pro" w:hAnsi="Source Sans Pro"/>
          <w:i/>
          <w:iCs/>
          <w:color w:val="3A3A3A"/>
          <w:sz w:val="23"/>
          <w:szCs w:val="23"/>
          <w:shd w:val="clear" w:color="auto" w:fill="FFFFFF"/>
        </w:rPr>
        <w:t>Health Affairs</w:t>
      </w:r>
      <w:r>
        <w:rPr>
          <w:rFonts w:ascii="Source Sans Pro" w:hAnsi="Source Sans Pro"/>
          <w:color w:val="3A3A3A"/>
          <w:sz w:val="23"/>
          <w:szCs w:val="23"/>
          <w:shd w:val="clear" w:color="auto" w:fill="FFFFFF"/>
        </w:rPr>
        <w:t xml:space="preserve">, 39(4), pp. 2–6. Available at: </w:t>
      </w:r>
      <w:hyperlink r:id="rId10" w:history="1">
        <w:r w:rsidR="00DA1BC4" w:rsidRPr="00662405">
          <w:rPr>
            <w:rStyle w:val="Hyperlink"/>
            <w:rFonts w:ascii="Source Sans Pro" w:hAnsi="Source Sans Pro"/>
            <w:sz w:val="23"/>
            <w:szCs w:val="23"/>
            <w:shd w:val="clear" w:color="auto" w:fill="FFFFFF"/>
          </w:rPr>
          <w:t>https://doi.org/10.1377/hlthaff.2019.01588</w:t>
        </w:r>
      </w:hyperlink>
    </w:p>
    <w:p w14:paraId="34DFE1BF" w14:textId="576A7128" w:rsidR="007334D0" w:rsidRDefault="00577E54" w:rsidP="00675E2B">
      <w:pPr>
        <w:spacing w:after="0" w:line="240" w:lineRule="auto"/>
        <w:rPr>
          <w:rFonts w:ascii="Times New Roman" w:eastAsia="Times New Roman" w:hAnsi="Times New Roman" w:cs="Times New Roman"/>
          <w:lang w:val="en-GB" w:eastAsia="en-GB"/>
        </w:rPr>
      </w:pPr>
      <w:r w:rsidRPr="00577E54">
        <w:rPr>
          <w:rFonts w:ascii="Times New Roman" w:eastAsia="Times New Roman" w:hAnsi="Times New Roman" w:cs="Times New Roman"/>
          <w:lang w:val="en-GB" w:eastAsia="en-GB"/>
        </w:rPr>
        <w:t xml:space="preserve">Elrod, J.K. and Fortenberry, J.L. (2020) “Foundational elements of communication in health and medicine: avenues for strengthening the marketing communications mix,” </w:t>
      </w:r>
      <w:r w:rsidRPr="00577E54">
        <w:rPr>
          <w:rFonts w:ascii="Times New Roman" w:eastAsia="Times New Roman" w:hAnsi="Times New Roman" w:cs="Times New Roman"/>
          <w:i/>
          <w:iCs/>
          <w:lang w:val="en-GB" w:eastAsia="en-GB"/>
        </w:rPr>
        <w:t>BMC health services research</w:t>
      </w:r>
      <w:r w:rsidRPr="00577E54">
        <w:rPr>
          <w:rFonts w:ascii="Times New Roman" w:eastAsia="Times New Roman" w:hAnsi="Times New Roman" w:cs="Times New Roman"/>
          <w:lang w:val="en-GB" w:eastAsia="en-GB"/>
        </w:rPr>
        <w:t>, 20(</w:t>
      </w:r>
      <w:r w:rsidR="000239D3" w:rsidRPr="00577E54">
        <w:rPr>
          <w:rFonts w:ascii="Times New Roman" w:eastAsia="Times New Roman" w:hAnsi="Times New Roman" w:cs="Times New Roman"/>
          <w:lang w:val="en-GB" w:eastAsia="en-GB"/>
        </w:rPr>
        <w:t>Supple</w:t>
      </w:r>
      <w:r w:rsidRPr="00577E54">
        <w:rPr>
          <w:rFonts w:ascii="Times New Roman" w:eastAsia="Times New Roman" w:hAnsi="Times New Roman" w:cs="Times New Roman"/>
          <w:lang w:val="en-GB" w:eastAsia="en-GB"/>
        </w:rPr>
        <w:t xml:space="preserve"> 1). Available at: </w:t>
      </w:r>
      <w:hyperlink r:id="rId11" w:history="1">
        <w:r w:rsidR="00011ECA" w:rsidRPr="00662405">
          <w:rPr>
            <w:rStyle w:val="Hyperlink"/>
            <w:rFonts w:ascii="Times New Roman" w:eastAsia="Times New Roman" w:hAnsi="Times New Roman" w:cs="Times New Roman"/>
            <w:lang w:val="en-GB" w:eastAsia="en-GB"/>
          </w:rPr>
          <w:t>https://doi.org/10.1186/s12913-020-05604-9</w:t>
        </w:r>
      </w:hyperlink>
      <w:r w:rsidRPr="00577E54">
        <w:rPr>
          <w:rFonts w:ascii="Times New Roman" w:eastAsia="Times New Roman" w:hAnsi="Times New Roman" w:cs="Times New Roman"/>
          <w:lang w:val="en-GB" w:eastAsia="en-GB"/>
        </w:rPr>
        <w:t>.</w:t>
      </w:r>
    </w:p>
    <w:p w14:paraId="39270D60" w14:textId="77777777" w:rsidR="00011ECA" w:rsidRPr="00675E2B" w:rsidRDefault="00011ECA" w:rsidP="00675E2B">
      <w:pPr>
        <w:spacing w:after="0" w:line="240" w:lineRule="auto"/>
        <w:rPr>
          <w:rFonts w:ascii="Times New Roman" w:eastAsia="Times New Roman" w:hAnsi="Times New Roman" w:cs="Times New Roman"/>
          <w:lang w:val="en-GB" w:eastAsia="en-GB"/>
        </w:rPr>
      </w:pPr>
    </w:p>
    <w:p w14:paraId="3D86EDED" w14:textId="7F8E469A" w:rsidR="00B26B9A" w:rsidRDefault="00FA5F4F"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Francis, </w:t>
      </w:r>
      <w:r w:rsidR="006B0571">
        <w:rPr>
          <w:rFonts w:ascii="Source Sans Pro" w:hAnsi="Source Sans Pro"/>
          <w:color w:val="3A3A3A"/>
          <w:sz w:val="23"/>
          <w:szCs w:val="23"/>
          <w:shd w:val="clear" w:color="auto" w:fill="FFFFFF"/>
        </w:rPr>
        <w:t>T.;</w:t>
      </w:r>
      <w:r w:rsidR="00B06A84">
        <w:rPr>
          <w:rFonts w:ascii="Source Sans Pro" w:hAnsi="Source Sans Pro"/>
          <w:i/>
          <w:iCs/>
          <w:color w:val="3A3A3A"/>
          <w:sz w:val="23"/>
          <w:szCs w:val="23"/>
          <w:shd w:val="clear" w:color="auto" w:fill="FFFFFF"/>
        </w:rPr>
        <w:t xml:space="preserve"> </w:t>
      </w:r>
      <w:r w:rsidR="00253E5E">
        <w:rPr>
          <w:rFonts w:ascii="Source Sans Pro" w:hAnsi="Source Sans Pro"/>
          <w:color w:val="3A3A3A"/>
          <w:sz w:val="23"/>
          <w:szCs w:val="23"/>
          <w:shd w:val="clear" w:color="auto" w:fill="FFFFFF"/>
        </w:rPr>
        <w:t>DeVries,</w:t>
      </w:r>
      <w:r w:rsidR="006B0571">
        <w:rPr>
          <w:rFonts w:ascii="Source Sans Pro" w:hAnsi="Source Sans Pro"/>
          <w:color w:val="3A3A3A"/>
          <w:sz w:val="23"/>
          <w:szCs w:val="23"/>
          <w:shd w:val="clear" w:color="auto" w:fill="FFFFFF"/>
        </w:rPr>
        <w:t xml:space="preserve"> </w:t>
      </w:r>
      <w:r w:rsidR="00253E5E">
        <w:rPr>
          <w:rFonts w:ascii="Source Sans Pro" w:hAnsi="Source Sans Pro"/>
          <w:color w:val="3A3A3A"/>
          <w:sz w:val="23"/>
          <w:szCs w:val="23"/>
          <w:shd w:val="clear" w:color="auto" w:fill="FFFFFF"/>
        </w:rPr>
        <w:t>M; F</w:t>
      </w:r>
      <w:r w:rsidR="00C667EA">
        <w:rPr>
          <w:rFonts w:ascii="Source Sans Pro" w:hAnsi="Source Sans Pro"/>
          <w:color w:val="3A3A3A"/>
          <w:sz w:val="23"/>
          <w:szCs w:val="23"/>
          <w:shd w:val="clear" w:color="auto" w:fill="FFFFFF"/>
        </w:rPr>
        <w:t>an,</w:t>
      </w:r>
      <w:r w:rsidR="006B0571">
        <w:rPr>
          <w:rFonts w:ascii="Source Sans Pro" w:hAnsi="Source Sans Pro"/>
          <w:color w:val="3A3A3A"/>
          <w:sz w:val="23"/>
          <w:szCs w:val="23"/>
          <w:shd w:val="clear" w:color="auto" w:fill="FFFFFF"/>
        </w:rPr>
        <w:t xml:space="preserve"> </w:t>
      </w:r>
      <w:r w:rsidR="00C667EA">
        <w:rPr>
          <w:rFonts w:ascii="Source Sans Pro" w:hAnsi="Source Sans Pro"/>
          <w:color w:val="3A3A3A"/>
          <w:sz w:val="23"/>
          <w:szCs w:val="23"/>
          <w:shd w:val="clear" w:color="auto" w:fill="FFFFFF"/>
        </w:rPr>
        <w:t>M;</w:t>
      </w:r>
      <w:r w:rsidR="006B0571">
        <w:rPr>
          <w:rFonts w:ascii="Source Sans Pro" w:hAnsi="Source Sans Pro"/>
          <w:color w:val="3A3A3A"/>
          <w:sz w:val="23"/>
          <w:szCs w:val="23"/>
          <w:shd w:val="clear" w:color="auto" w:fill="FFFFFF"/>
        </w:rPr>
        <w:t xml:space="preserve"> </w:t>
      </w:r>
      <w:r w:rsidR="00C667EA">
        <w:rPr>
          <w:rFonts w:ascii="Source Sans Pro" w:hAnsi="Source Sans Pro"/>
          <w:color w:val="3A3A3A"/>
          <w:sz w:val="23"/>
          <w:szCs w:val="23"/>
          <w:shd w:val="clear" w:color="auto" w:fill="FFFFFF"/>
        </w:rPr>
        <w:t>Pinkne</w:t>
      </w:r>
      <w:r w:rsidR="006A1BF6">
        <w:rPr>
          <w:rFonts w:ascii="Source Sans Pro" w:hAnsi="Source Sans Pro"/>
          <w:color w:val="3A3A3A"/>
          <w:sz w:val="23"/>
          <w:szCs w:val="23"/>
          <w:shd w:val="clear" w:color="auto" w:fill="FFFFFF"/>
        </w:rPr>
        <w:t>y.</w:t>
      </w:r>
      <w:r w:rsidR="006B0571">
        <w:rPr>
          <w:rFonts w:ascii="Source Sans Pro" w:hAnsi="Source Sans Pro"/>
          <w:color w:val="3A3A3A"/>
          <w:sz w:val="23"/>
          <w:szCs w:val="23"/>
          <w:shd w:val="clear" w:color="auto" w:fill="FFFFFF"/>
        </w:rPr>
        <w:t xml:space="preserve"> </w:t>
      </w:r>
      <w:r w:rsidR="006A1BF6">
        <w:rPr>
          <w:rFonts w:ascii="Source Sans Pro" w:hAnsi="Source Sans Pro"/>
          <w:color w:val="3A3A3A"/>
          <w:sz w:val="23"/>
          <w:szCs w:val="23"/>
          <w:shd w:val="clear" w:color="auto" w:fill="FFFFFF"/>
        </w:rPr>
        <w:t>S; Youse</w:t>
      </w:r>
      <w:r w:rsidR="006B0571">
        <w:rPr>
          <w:rFonts w:ascii="Source Sans Pro" w:hAnsi="Source Sans Pro"/>
          <w:color w:val="3A3A3A"/>
          <w:sz w:val="23"/>
          <w:szCs w:val="23"/>
          <w:shd w:val="clear" w:color="auto" w:fill="FFFFFF"/>
        </w:rPr>
        <w:t xml:space="preserve">fi. R; </w:t>
      </w:r>
      <w:r w:rsidR="003E79EA">
        <w:rPr>
          <w:rFonts w:ascii="Source Sans Pro" w:hAnsi="Source Sans Pro"/>
          <w:color w:val="3A3A3A"/>
          <w:sz w:val="23"/>
          <w:szCs w:val="23"/>
          <w:shd w:val="clear" w:color="auto" w:fill="FFFFFF"/>
        </w:rPr>
        <w:t xml:space="preserve">Quimet. M; </w:t>
      </w:r>
      <w:r w:rsidR="00DF23BC">
        <w:rPr>
          <w:rFonts w:ascii="Source Sans Pro" w:hAnsi="Source Sans Pro"/>
          <w:color w:val="3A3A3A"/>
          <w:sz w:val="23"/>
          <w:szCs w:val="23"/>
          <w:shd w:val="clear" w:color="auto" w:fill="FFFFFF"/>
        </w:rPr>
        <w:t xml:space="preserve">Rac. </w:t>
      </w:r>
      <w:r w:rsidR="000239D3">
        <w:rPr>
          <w:rFonts w:ascii="Source Sans Pro" w:hAnsi="Source Sans Pro"/>
          <w:color w:val="3A3A3A"/>
          <w:sz w:val="23"/>
          <w:szCs w:val="23"/>
          <w:shd w:val="clear" w:color="auto" w:fill="FFFFFF"/>
        </w:rPr>
        <w:t>V;</w:t>
      </w:r>
      <w:r w:rsidR="00DF23BC">
        <w:rPr>
          <w:rFonts w:ascii="Source Sans Pro" w:hAnsi="Source Sans Pro"/>
          <w:color w:val="3A3A3A"/>
          <w:sz w:val="23"/>
          <w:szCs w:val="23"/>
          <w:shd w:val="clear" w:color="auto" w:fill="FFFFFF"/>
        </w:rPr>
        <w:t xml:space="preserve"> Trb</w:t>
      </w:r>
      <w:r w:rsidR="000239D3">
        <w:rPr>
          <w:rFonts w:ascii="Source Sans Pro" w:hAnsi="Source Sans Pro"/>
          <w:color w:val="3A3A3A"/>
          <w:sz w:val="23"/>
          <w:szCs w:val="23"/>
          <w:shd w:val="clear" w:color="auto" w:fill="FFFFFF"/>
        </w:rPr>
        <w:t xml:space="preserve">ovich. P. </w:t>
      </w:r>
      <w:r>
        <w:rPr>
          <w:rFonts w:ascii="Source Sans Pro" w:hAnsi="Source Sans Pro"/>
          <w:color w:val="3A3A3A"/>
          <w:sz w:val="23"/>
          <w:szCs w:val="23"/>
          <w:shd w:val="clear" w:color="auto" w:fill="FFFFFF"/>
        </w:rPr>
        <w:t>(2024</w:t>
      </w:r>
      <w:r w:rsidR="00FF072C">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“Understanding the social networks that contribute to diversion in hospital inpatient pharmacies: A social network analysis,” </w:t>
      </w:r>
      <w:r>
        <w:rPr>
          <w:rFonts w:ascii="Source Sans Pro" w:hAnsi="Source Sans Pro"/>
          <w:i/>
          <w:iCs/>
          <w:color w:val="3A3A3A"/>
          <w:sz w:val="23"/>
          <w:szCs w:val="23"/>
          <w:shd w:val="clear" w:color="auto" w:fill="FFFFFF"/>
        </w:rPr>
        <w:t>Exploratory research in clinical and social pharmacy</w:t>
      </w:r>
      <w:r>
        <w:rPr>
          <w:rFonts w:ascii="Source Sans Pro" w:hAnsi="Source Sans Pro"/>
          <w:color w:val="3A3A3A"/>
          <w:sz w:val="23"/>
          <w:szCs w:val="23"/>
          <w:shd w:val="clear" w:color="auto" w:fill="FFFFFF"/>
        </w:rPr>
        <w:t xml:space="preserve">, 16. Available at: </w:t>
      </w:r>
      <w:hyperlink r:id="rId12" w:history="1">
        <w:r w:rsidRPr="00662405">
          <w:rPr>
            <w:rStyle w:val="Hyperlink"/>
            <w:rFonts w:ascii="Source Sans Pro" w:hAnsi="Source Sans Pro"/>
            <w:sz w:val="23"/>
            <w:szCs w:val="23"/>
            <w:shd w:val="clear" w:color="auto" w:fill="FFFFFF"/>
          </w:rPr>
          <w:t>https://doi.org/10.1016/j.rcsop.2024.100530</w:t>
        </w:r>
      </w:hyperlink>
      <w:r>
        <w:rPr>
          <w:rFonts w:ascii="Source Sans Pro" w:hAnsi="Source Sans Pro"/>
          <w:color w:val="3A3A3A"/>
          <w:sz w:val="23"/>
          <w:szCs w:val="23"/>
          <w:shd w:val="clear" w:color="auto" w:fill="FFFFFF"/>
        </w:rPr>
        <w:t>.</w:t>
      </w:r>
    </w:p>
    <w:p w14:paraId="0831BF87" w14:textId="778867A6" w:rsidR="00F868E5" w:rsidRDefault="00D2749B"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Gibb</w:t>
      </w:r>
      <w:r w:rsidR="00E1643D">
        <w:rPr>
          <w:rFonts w:ascii="Source Sans Pro" w:hAnsi="Source Sans Pro"/>
          <w:color w:val="3A3A3A"/>
          <w:sz w:val="23"/>
          <w:szCs w:val="23"/>
          <w:shd w:val="clear" w:color="auto" w:fill="FFFFFF"/>
        </w:rPr>
        <w:t xml:space="preserve">s, G. </w:t>
      </w:r>
      <w:r w:rsidR="00A81AE6">
        <w:rPr>
          <w:rFonts w:ascii="Source Sans Pro" w:hAnsi="Source Sans Pro"/>
          <w:color w:val="3A3A3A"/>
          <w:sz w:val="23"/>
          <w:szCs w:val="23"/>
          <w:shd w:val="clear" w:color="auto" w:fill="FFFFFF"/>
        </w:rPr>
        <w:t xml:space="preserve">(1988) </w:t>
      </w:r>
      <w:r w:rsidR="00A81AE6">
        <w:rPr>
          <w:rFonts w:ascii="Source Sans Pro" w:hAnsi="Source Sans Pro"/>
          <w:i/>
          <w:iCs/>
          <w:color w:val="3A3A3A"/>
          <w:sz w:val="23"/>
          <w:szCs w:val="23"/>
          <w:shd w:val="clear" w:color="auto" w:fill="FFFFFF"/>
        </w:rPr>
        <w:t>Lea</w:t>
      </w:r>
      <w:r w:rsidR="00BF012B">
        <w:rPr>
          <w:rFonts w:ascii="Source Sans Pro" w:hAnsi="Source Sans Pro"/>
          <w:i/>
          <w:iCs/>
          <w:color w:val="3A3A3A"/>
          <w:sz w:val="23"/>
          <w:szCs w:val="23"/>
          <w:shd w:val="clear" w:color="auto" w:fill="FFFFFF"/>
        </w:rPr>
        <w:t xml:space="preserve">rning by </w:t>
      </w:r>
      <w:r w:rsidR="00D629C0">
        <w:rPr>
          <w:rFonts w:ascii="Source Sans Pro" w:hAnsi="Source Sans Pro"/>
          <w:i/>
          <w:iCs/>
          <w:color w:val="3A3A3A"/>
          <w:sz w:val="23"/>
          <w:szCs w:val="23"/>
          <w:shd w:val="clear" w:color="auto" w:fill="FFFFFF"/>
        </w:rPr>
        <w:t>Doing</w:t>
      </w:r>
      <w:r w:rsidR="00BF012B">
        <w:rPr>
          <w:rFonts w:ascii="Source Sans Pro" w:hAnsi="Source Sans Pro"/>
          <w:i/>
          <w:iCs/>
          <w:color w:val="3A3A3A"/>
          <w:sz w:val="23"/>
          <w:szCs w:val="23"/>
          <w:shd w:val="clear" w:color="auto" w:fill="FFFFFF"/>
        </w:rPr>
        <w:t>: A guide to teac</w:t>
      </w:r>
      <w:r w:rsidR="00D629C0">
        <w:rPr>
          <w:rFonts w:ascii="Source Sans Pro" w:hAnsi="Source Sans Pro"/>
          <w:i/>
          <w:iCs/>
          <w:color w:val="3A3A3A"/>
          <w:sz w:val="23"/>
          <w:szCs w:val="23"/>
          <w:shd w:val="clear" w:color="auto" w:fill="FFFFFF"/>
        </w:rPr>
        <w:t>hing and Learning method</w:t>
      </w:r>
      <w:r w:rsidR="0034617D">
        <w:rPr>
          <w:rFonts w:ascii="Source Sans Pro" w:hAnsi="Source Sans Pro"/>
          <w:i/>
          <w:iCs/>
          <w:color w:val="3A3A3A"/>
          <w:sz w:val="23"/>
          <w:szCs w:val="23"/>
          <w:shd w:val="clear" w:color="auto" w:fill="FFFFFF"/>
        </w:rPr>
        <w:t>s.</w:t>
      </w:r>
      <w:r w:rsidR="00523F42">
        <w:rPr>
          <w:rFonts w:ascii="Source Sans Pro" w:hAnsi="Source Sans Pro"/>
          <w:i/>
          <w:iCs/>
          <w:color w:val="3A3A3A"/>
          <w:sz w:val="23"/>
          <w:szCs w:val="23"/>
          <w:shd w:val="clear" w:color="auto" w:fill="FFFFFF"/>
        </w:rPr>
        <w:t xml:space="preserve"> </w:t>
      </w:r>
      <w:r w:rsidR="00523F42">
        <w:rPr>
          <w:rFonts w:ascii="Source Sans Pro" w:hAnsi="Source Sans Pro"/>
          <w:color w:val="3A3A3A"/>
          <w:sz w:val="23"/>
          <w:szCs w:val="23"/>
          <w:shd w:val="clear" w:color="auto" w:fill="FFFFFF"/>
        </w:rPr>
        <w:t>Oxford</w:t>
      </w:r>
      <w:r w:rsidR="004B13B8">
        <w:rPr>
          <w:rFonts w:ascii="Source Sans Pro" w:hAnsi="Source Sans Pro"/>
          <w:color w:val="3A3A3A"/>
          <w:sz w:val="23"/>
          <w:szCs w:val="23"/>
          <w:shd w:val="clear" w:color="auto" w:fill="FFFFFF"/>
        </w:rPr>
        <w:t>: Further Education Unit, Oxford</w:t>
      </w:r>
      <w:r w:rsidR="0062281C">
        <w:rPr>
          <w:rFonts w:ascii="Source Sans Pro" w:hAnsi="Source Sans Pro"/>
          <w:color w:val="3A3A3A"/>
          <w:sz w:val="23"/>
          <w:szCs w:val="23"/>
          <w:shd w:val="clear" w:color="auto" w:fill="FFFFFF"/>
        </w:rPr>
        <w:t xml:space="preserve"> Polytechnic.</w:t>
      </w:r>
    </w:p>
    <w:p w14:paraId="5933B915" w14:textId="11016C5A" w:rsidR="00166331" w:rsidRDefault="007334D0"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Girard, T. and Pinar, M. (2021) “Examining the Use of Social Media in Building a Student Personal Brand and the Impact of Demographics,” </w:t>
      </w:r>
      <w:r>
        <w:rPr>
          <w:rFonts w:ascii="Source Sans Pro" w:hAnsi="Source Sans Pro"/>
          <w:i/>
          <w:iCs/>
          <w:color w:val="3A3A3A"/>
          <w:sz w:val="23"/>
          <w:szCs w:val="23"/>
          <w:shd w:val="clear" w:color="auto" w:fill="FFFFFF"/>
        </w:rPr>
        <w:t>Journal of marketing development and competitiveness</w:t>
      </w:r>
      <w:r>
        <w:rPr>
          <w:rFonts w:ascii="Source Sans Pro" w:hAnsi="Source Sans Pro"/>
          <w:color w:val="3A3A3A"/>
          <w:sz w:val="23"/>
          <w:szCs w:val="23"/>
          <w:shd w:val="clear" w:color="auto" w:fill="FFFFFF"/>
        </w:rPr>
        <w:t>, 15(3), pp. 7–1</w:t>
      </w:r>
      <w:r w:rsidR="00916056">
        <w:rPr>
          <w:rFonts w:ascii="Source Sans Pro" w:hAnsi="Source Sans Pro"/>
          <w:color w:val="3A3A3A"/>
          <w:sz w:val="23"/>
          <w:szCs w:val="23"/>
          <w:shd w:val="clear" w:color="auto" w:fill="FFFFFF"/>
        </w:rPr>
        <w:t>0</w:t>
      </w:r>
      <w:r>
        <w:rPr>
          <w:rFonts w:ascii="Source Sans Pro" w:hAnsi="Source Sans Pro"/>
          <w:color w:val="3A3A3A"/>
          <w:sz w:val="23"/>
          <w:szCs w:val="23"/>
          <w:shd w:val="clear" w:color="auto" w:fill="FFFFFF"/>
        </w:rPr>
        <w:t xml:space="preserve">. Available at: </w:t>
      </w:r>
      <w:hyperlink r:id="rId13" w:history="1">
        <w:r w:rsidRPr="001647F1">
          <w:rPr>
            <w:rStyle w:val="Hyperlink"/>
            <w:rFonts w:ascii="Source Sans Pro" w:hAnsi="Source Sans Pro"/>
            <w:sz w:val="23"/>
            <w:szCs w:val="23"/>
            <w:shd w:val="clear" w:color="auto" w:fill="FFFFFF"/>
          </w:rPr>
          <w:t>https://doi.org/10.33423/jmdc.v15i3.4535</w:t>
        </w:r>
      </w:hyperlink>
      <w:r>
        <w:rPr>
          <w:rFonts w:ascii="Source Sans Pro" w:hAnsi="Source Sans Pro"/>
          <w:color w:val="3A3A3A"/>
          <w:sz w:val="23"/>
          <w:szCs w:val="23"/>
          <w:shd w:val="clear" w:color="auto" w:fill="FFFFFF"/>
        </w:rPr>
        <w:t>.</w:t>
      </w:r>
    </w:p>
    <w:p w14:paraId="4EE3D8E0" w14:textId="222DFC45" w:rsidR="000F5B02" w:rsidRDefault="00C05F72"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Harris, L. and Rae, A. (2011) “Building a personal brand through social networking,” </w:t>
      </w:r>
      <w:r>
        <w:rPr>
          <w:rFonts w:ascii="Source Sans Pro" w:hAnsi="Source Sans Pro"/>
          <w:i/>
          <w:iCs/>
          <w:color w:val="3A3A3A"/>
          <w:sz w:val="23"/>
          <w:szCs w:val="23"/>
          <w:shd w:val="clear" w:color="auto" w:fill="FFFFFF"/>
        </w:rPr>
        <w:t>The Journal of business strategy</w:t>
      </w:r>
      <w:r>
        <w:rPr>
          <w:rFonts w:ascii="Source Sans Pro" w:hAnsi="Source Sans Pro"/>
          <w:color w:val="3A3A3A"/>
          <w:sz w:val="23"/>
          <w:szCs w:val="23"/>
          <w:shd w:val="clear" w:color="auto" w:fill="FFFFFF"/>
        </w:rPr>
        <w:t xml:space="preserve">, 32(5), pp. 14–21. Available at: </w:t>
      </w:r>
      <w:hyperlink r:id="rId14" w:history="1">
        <w:r w:rsidRPr="001647F1">
          <w:rPr>
            <w:rStyle w:val="Hyperlink"/>
            <w:rFonts w:ascii="Source Sans Pro" w:hAnsi="Source Sans Pro"/>
            <w:sz w:val="23"/>
            <w:szCs w:val="23"/>
            <w:shd w:val="clear" w:color="auto" w:fill="FFFFFF"/>
          </w:rPr>
          <w:t>https://doi.org/10.1108/02756661111165435</w:t>
        </w:r>
      </w:hyperlink>
      <w:r>
        <w:rPr>
          <w:rFonts w:ascii="Source Sans Pro" w:hAnsi="Source Sans Pro"/>
          <w:color w:val="3A3A3A"/>
          <w:sz w:val="23"/>
          <w:szCs w:val="23"/>
          <w:shd w:val="clear" w:color="auto" w:fill="FFFFFF"/>
        </w:rPr>
        <w:t>.</w:t>
      </w:r>
    </w:p>
    <w:p w14:paraId="08EF7BE9" w14:textId="6D41F7A6" w:rsidR="008D2CD7" w:rsidRDefault="00C44F8F"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Jensen, D.G. (2016) “Building your personal brand,” </w:t>
      </w:r>
      <w:r>
        <w:rPr>
          <w:rFonts w:ascii="Source Sans Pro" w:hAnsi="Source Sans Pro"/>
          <w:i/>
          <w:iCs/>
          <w:color w:val="3A3A3A"/>
          <w:sz w:val="23"/>
          <w:szCs w:val="23"/>
          <w:shd w:val="clear" w:color="auto" w:fill="FFFFFF"/>
        </w:rPr>
        <w:t>Science (American Association for the Advancement of Science)</w:t>
      </w:r>
      <w:r>
        <w:rPr>
          <w:rFonts w:ascii="Source Sans Pro" w:hAnsi="Source Sans Pro"/>
          <w:color w:val="3A3A3A"/>
          <w:sz w:val="23"/>
          <w:szCs w:val="23"/>
          <w:shd w:val="clear" w:color="auto" w:fill="FFFFFF"/>
        </w:rPr>
        <w:t xml:space="preserve"> [Preprint]. Available at: </w:t>
      </w:r>
      <w:hyperlink r:id="rId15" w:history="1">
        <w:r w:rsidRPr="001647F1">
          <w:rPr>
            <w:rStyle w:val="Hyperlink"/>
            <w:rFonts w:ascii="Source Sans Pro" w:hAnsi="Source Sans Pro"/>
            <w:sz w:val="23"/>
            <w:szCs w:val="23"/>
            <w:shd w:val="clear" w:color="auto" w:fill="FFFFFF"/>
          </w:rPr>
          <w:t>https://doi.org/10.1126/science.caredit.a1600130</w:t>
        </w:r>
      </w:hyperlink>
      <w:r>
        <w:rPr>
          <w:rFonts w:ascii="Source Sans Pro" w:hAnsi="Source Sans Pro"/>
          <w:color w:val="3A3A3A"/>
          <w:sz w:val="23"/>
          <w:szCs w:val="23"/>
          <w:shd w:val="clear" w:color="auto" w:fill="FFFFFF"/>
        </w:rPr>
        <w:t>.</w:t>
      </w:r>
    </w:p>
    <w:p w14:paraId="0889B91C" w14:textId="740AD3FF" w:rsidR="00816F67" w:rsidRDefault="00F42853"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Northwood, M., Saari, M.E. and Heckman, G.A. (</w:t>
      </w:r>
      <w:proofErr w:type="gramStart"/>
      <w:r>
        <w:rPr>
          <w:rFonts w:ascii="Source Sans Pro" w:hAnsi="Source Sans Pro"/>
          <w:color w:val="3A3A3A"/>
          <w:sz w:val="23"/>
          <w:szCs w:val="23"/>
          <w:shd w:val="clear" w:color="auto" w:fill="FFFFFF"/>
        </w:rPr>
        <w:t>2025) “</w:t>
      </w:r>
      <w:proofErr w:type="gramEnd"/>
      <w:r>
        <w:rPr>
          <w:rFonts w:ascii="Source Sans Pro" w:hAnsi="Source Sans Pro"/>
          <w:color w:val="3A3A3A"/>
          <w:sz w:val="23"/>
          <w:szCs w:val="23"/>
          <w:shd w:val="clear" w:color="auto" w:fill="FFFFFF"/>
        </w:rPr>
        <w:t>What should we consider when implementing digital assessments in integrated health and social care? Ten action areas for implementation planning,” </w:t>
      </w:r>
      <w:r>
        <w:rPr>
          <w:rFonts w:ascii="Source Sans Pro" w:hAnsi="Source Sans Pro"/>
          <w:i/>
          <w:iCs/>
          <w:color w:val="3A3A3A"/>
          <w:sz w:val="23"/>
          <w:szCs w:val="23"/>
          <w:shd w:val="clear" w:color="auto" w:fill="FFFFFF"/>
        </w:rPr>
        <w:t>International journal of integrated care</w:t>
      </w:r>
      <w:r>
        <w:rPr>
          <w:rFonts w:ascii="Source Sans Pro" w:hAnsi="Source Sans Pro"/>
          <w:color w:val="3A3A3A"/>
          <w:sz w:val="23"/>
          <w:szCs w:val="23"/>
          <w:shd w:val="clear" w:color="auto" w:fill="FFFFFF"/>
        </w:rPr>
        <w:t xml:space="preserve">, 25(S1), p. 37. Available at: </w:t>
      </w:r>
      <w:hyperlink r:id="rId16" w:history="1">
        <w:r w:rsidRPr="00662405">
          <w:rPr>
            <w:rStyle w:val="Hyperlink"/>
            <w:rFonts w:ascii="Source Sans Pro" w:hAnsi="Source Sans Pro"/>
            <w:sz w:val="23"/>
            <w:szCs w:val="23"/>
            <w:shd w:val="clear" w:color="auto" w:fill="FFFFFF"/>
          </w:rPr>
          <w:t>https://doi.org/10.5334/ijic.ICIC24174</w:t>
        </w:r>
      </w:hyperlink>
      <w:r>
        <w:rPr>
          <w:rFonts w:ascii="Source Sans Pro" w:hAnsi="Source Sans Pro"/>
          <w:color w:val="3A3A3A"/>
          <w:sz w:val="23"/>
          <w:szCs w:val="23"/>
          <w:shd w:val="clear" w:color="auto" w:fill="FFFFFF"/>
        </w:rPr>
        <w:t>.</w:t>
      </w:r>
    </w:p>
    <w:p w14:paraId="40653B07" w14:textId="448CF0F6" w:rsidR="0031484C" w:rsidRDefault="0031484C"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Pakulska, T. and </w:t>
      </w:r>
      <w:proofErr w:type="spellStart"/>
      <w:r>
        <w:rPr>
          <w:rFonts w:ascii="Source Sans Pro" w:hAnsi="Source Sans Pro"/>
          <w:color w:val="3A3A3A"/>
          <w:sz w:val="23"/>
          <w:szCs w:val="23"/>
          <w:shd w:val="clear" w:color="auto" w:fill="FFFFFF"/>
        </w:rPr>
        <w:t>Religioni</w:t>
      </w:r>
      <w:proofErr w:type="spellEnd"/>
      <w:r>
        <w:rPr>
          <w:rFonts w:ascii="Source Sans Pro" w:hAnsi="Source Sans Pro"/>
          <w:color w:val="3A3A3A"/>
          <w:sz w:val="23"/>
          <w:szCs w:val="23"/>
          <w:shd w:val="clear" w:color="auto" w:fill="FFFFFF"/>
        </w:rPr>
        <w:t>, U. (2023) “Implementation of technology in healthcare entities - barriers and success factors,” </w:t>
      </w:r>
      <w:r>
        <w:rPr>
          <w:rFonts w:ascii="Source Sans Pro" w:hAnsi="Source Sans Pro"/>
          <w:i/>
          <w:iCs/>
          <w:color w:val="3A3A3A"/>
          <w:sz w:val="23"/>
          <w:szCs w:val="23"/>
          <w:shd w:val="clear" w:color="auto" w:fill="FFFFFF"/>
        </w:rPr>
        <w:t>Journal of medical economics</w:t>
      </w:r>
      <w:r>
        <w:rPr>
          <w:rFonts w:ascii="Source Sans Pro" w:hAnsi="Source Sans Pro"/>
          <w:color w:val="3A3A3A"/>
          <w:sz w:val="23"/>
          <w:szCs w:val="23"/>
          <w:shd w:val="clear" w:color="auto" w:fill="FFFFFF"/>
        </w:rPr>
        <w:t xml:space="preserve">, 26(1), pp. 821–823. Available at: </w:t>
      </w:r>
      <w:hyperlink r:id="rId17" w:history="1">
        <w:r w:rsidRPr="00662405">
          <w:rPr>
            <w:rStyle w:val="Hyperlink"/>
            <w:rFonts w:ascii="Source Sans Pro" w:hAnsi="Source Sans Pro"/>
            <w:sz w:val="23"/>
            <w:szCs w:val="23"/>
            <w:shd w:val="clear" w:color="auto" w:fill="FFFFFF"/>
          </w:rPr>
          <w:t>https://doi.org/10.1080/13696998.2023.2226537</w:t>
        </w:r>
      </w:hyperlink>
      <w:r>
        <w:rPr>
          <w:rFonts w:ascii="Source Sans Pro" w:hAnsi="Source Sans Pro"/>
          <w:color w:val="3A3A3A"/>
          <w:sz w:val="23"/>
          <w:szCs w:val="23"/>
          <w:shd w:val="clear" w:color="auto" w:fill="FFFFFF"/>
        </w:rPr>
        <w:t>.</w:t>
      </w:r>
    </w:p>
    <w:p w14:paraId="5838B94D" w14:textId="68875F1C" w:rsidR="021F216E" w:rsidRPr="005A3052" w:rsidRDefault="00A53BBA"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Philbrick, J.L. and Cleveland, A.D. (2015) “Personal Branding: Building Your Pathway to Professional Success,” </w:t>
      </w:r>
      <w:r>
        <w:rPr>
          <w:rFonts w:ascii="Source Sans Pro" w:hAnsi="Source Sans Pro"/>
          <w:i/>
          <w:iCs/>
          <w:color w:val="3A3A3A"/>
          <w:sz w:val="23"/>
          <w:szCs w:val="23"/>
          <w:shd w:val="clear" w:color="auto" w:fill="FFFFFF"/>
        </w:rPr>
        <w:t>Medical reference services quarterly</w:t>
      </w:r>
      <w:r>
        <w:rPr>
          <w:rFonts w:ascii="Source Sans Pro" w:hAnsi="Source Sans Pro"/>
          <w:color w:val="3A3A3A"/>
          <w:sz w:val="23"/>
          <w:szCs w:val="23"/>
          <w:shd w:val="clear" w:color="auto" w:fill="FFFFFF"/>
        </w:rPr>
        <w:t xml:space="preserve">, 34(2), pp. 181–189. Available at: </w:t>
      </w:r>
      <w:hyperlink r:id="rId18" w:history="1">
        <w:r w:rsidRPr="001647F1">
          <w:rPr>
            <w:rStyle w:val="Hyperlink"/>
            <w:rFonts w:ascii="Source Sans Pro" w:hAnsi="Source Sans Pro"/>
            <w:sz w:val="23"/>
            <w:szCs w:val="23"/>
            <w:shd w:val="clear" w:color="auto" w:fill="FFFFFF"/>
          </w:rPr>
          <w:t>https://doi.org/10.1080/02763869.2015.1019324</w:t>
        </w:r>
      </w:hyperlink>
      <w:r>
        <w:rPr>
          <w:rFonts w:ascii="Source Sans Pro" w:hAnsi="Source Sans Pro"/>
          <w:color w:val="3A3A3A"/>
          <w:sz w:val="23"/>
          <w:szCs w:val="23"/>
          <w:shd w:val="clear" w:color="auto" w:fill="FFFFFF"/>
        </w:rPr>
        <w:t>.</w:t>
      </w:r>
    </w:p>
    <w:p w14:paraId="70E1C4E5" w14:textId="491D2CBC" w:rsidR="00DD307B" w:rsidRDefault="004C1A36"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Rampersad</w:t>
      </w:r>
      <w:r w:rsidR="00B80E18">
        <w:rPr>
          <w:rFonts w:ascii="Source Sans Pro" w:hAnsi="Source Sans Pro"/>
          <w:color w:val="3A3A3A"/>
          <w:sz w:val="23"/>
          <w:szCs w:val="23"/>
          <w:shd w:val="clear" w:color="auto" w:fill="FFFFFF"/>
        </w:rPr>
        <w:t>, H.</w:t>
      </w:r>
      <w:r w:rsidR="000F6519">
        <w:rPr>
          <w:rFonts w:ascii="Source Sans Pro" w:hAnsi="Source Sans Pro"/>
          <w:color w:val="3A3A3A"/>
          <w:sz w:val="23"/>
          <w:szCs w:val="23"/>
          <w:shd w:val="clear" w:color="auto" w:fill="FFFFFF"/>
        </w:rPr>
        <w:t xml:space="preserve">K. (2008) </w:t>
      </w:r>
      <w:r w:rsidR="00C73D55">
        <w:rPr>
          <w:rFonts w:ascii="Source Sans Pro" w:hAnsi="Source Sans Pro"/>
          <w:i/>
          <w:iCs/>
          <w:color w:val="3A3A3A"/>
          <w:sz w:val="23"/>
          <w:szCs w:val="23"/>
          <w:shd w:val="clear" w:color="auto" w:fill="FFFFFF"/>
        </w:rPr>
        <w:t>Authentic pers</w:t>
      </w:r>
      <w:r w:rsidR="00C166C6">
        <w:rPr>
          <w:rFonts w:ascii="Source Sans Pro" w:hAnsi="Source Sans Pro"/>
          <w:i/>
          <w:iCs/>
          <w:color w:val="3A3A3A"/>
          <w:sz w:val="23"/>
          <w:szCs w:val="23"/>
          <w:shd w:val="clear" w:color="auto" w:fill="FFFFFF"/>
        </w:rPr>
        <w:t>onal branding</w:t>
      </w:r>
      <w:r w:rsidR="00013BD6">
        <w:rPr>
          <w:rFonts w:ascii="Source Sans Pro" w:hAnsi="Source Sans Pro"/>
          <w:i/>
          <w:iCs/>
          <w:color w:val="3A3A3A"/>
          <w:sz w:val="23"/>
          <w:szCs w:val="23"/>
          <w:shd w:val="clear" w:color="auto" w:fill="FFFFFF"/>
        </w:rPr>
        <w:t>: A new blueprint for building and aligning a po</w:t>
      </w:r>
      <w:r w:rsidR="00580110">
        <w:rPr>
          <w:rFonts w:ascii="Source Sans Pro" w:hAnsi="Source Sans Pro"/>
          <w:i/>
          <w:iCs/>
          <w:color w:val="3A3A3A"/>
          <w:sz w:val="23"/>
          <w:szCs w:val="23"/>
          <w:shd w:val="clear" w:color="auto" w:fill="FFFFFF"/>
        </w:rPr>
        <w:t>werful lea</w:t>
      </w:r>
      <w:r w:rsidR="00871CA3">
        <w:rPr>
          <w:rFonts w:ascii="Source Sans Pro" w:hAnsi="Source Sans Pro"/>
          <w:i/>
          <w:iCs/>
          <w:color w:val="3A3A3A"/>
          <w:sz w:val="23"/>
          <w:szCs w:val="23"/>
          <w:shd w:val="clear" w:color="auto" w:fill="FFFFFF"/>
        </w:rPr>
        <w:t>d</w:t>
      </w:r>
      <w:r w:rsidR="00580110">
        <w:rPr>
          <w:rFonts w:ascii="Source Sans Pro" w:hAnsi="Source Sans Pro"/>
          <w:i/>
          <w:iCs/>
          <w:color w:val="3A3A3A"/>
          <w:sz w:val="23"/>
          <w:szCs w:val="23"/>
          <w:shd w:val="clear" w:color="auto" w:fill="FFFFFF"/>
        </w:rPr>
        <w:t>ership brand.</w:t>
      </w:r>
      <w:r w:rsidR="00871CA3">
        <w:rPr>
          <w:rFonts w:ascii="Source Sans Pro" w:hAnsi="Source Sans Pro"/>
          <w:color w:val="3A3A3A"/>
          <w:sz w:val="23"/>
          <w:szCs w:val="23"/>
          <w:shd w:val="clear" w:color="auto" w:fill="FFFFFF"/>
        </w:rPr>
        <w:t xml:space="preserve"> </w:t>
      </w:r>
      <w:r w:rsidR="00B112D3">
        <w:rPr>
          <w:rFonts w:ascii="Source Sans Pro" w:hAnsi="Source Sans Pro"/>
          <w:color w:val="3A3A3A"/>
          <w:sz w:val="23"/>
          <w:szCs w:val="23"/>
          <w:shd w:val="clear" w:color="auto" w:fill="FFFFFF"/>
        </w:rPr>
        <w:t xml:space="preserve">Charlotte, NC: </w:t>
      </w:r>
      <w:r w:rsidR="001854EF">
        <w:rPr>
          <w:rFonts w:ascii="Source Sans Pro" w:hAnsi="Source Sans Pro"/>
          <w:color w:val="3A3A3A"/>
          <w:sz w:val="23"/>
          <w:szCs w:val="23"/>
          <w:shd w:val="clear" w:color="auto" w:fill="FFFFFF"/>
        </w:rPr>
        <w:t>Information Age Publishing.</w:t>
      </w:r>
    </w:p>
    <w:p w14:paraId="56695CB9" w14:textId="4A0D0767" w:rsidR="005B44CF" w:rsidRPr="005A3052" w:rsidRDefault="0089429E"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van Olmen, J. (2022) “The Promise of Digital Self-Management: A Reflection about the Effects of Patient-Targeted e-Health Tools on Self-Management and Wellbeing,” </w:t>
      </w:r>
      <w:r>
        <w:rPr>
          <w:rFonts w:ascii="Source Sans Pro" w:hAnsi="Source Sans Pro"/>
          <w:i/>
          <w:iCs/>
          <w:color w:val="3A3A3A"/>
          <w:sz w:val="23"/>
          <w:szCs w:val="23"/>
          <w:shd w:val="clear" w:color="auto" w:fill="FFFFFF"/>
        </w:rPr>
        <w:t>International journal of environmental research and public health</w:t>
      </w:r>
      <w:r>
        <w:rPr>
          <w:rFonts w:ascii="Source Sans Pro" w:hAnsi="Source Sans Pro"/>
          <w:color w:val="3A3A3A"/>
          <w:sz w:val="23"/>
          <w:szCs w:val="23"/>
          <w:shd w:val="clear" w:color="auto" w:fill="FFFFFF"/>
        </w:rPr>
        <w:t xml:space="preserve">, 19(3), p. 1360. Available at: </w:t>
      </w:r>
      <w:hyperlink r:id="rId19" w:history="1">
        <w:r w:rsidR="005B44CF" w:rsidRPr="001647F1">
          <w:rPr>
            <w:rStyle w:val="Hyperlink"/>
            <w:rFonts w:ascii="Source Sans Pro" w:hAnsi="Source Sans Pro"/>
            <w:sz w:val="23"/>
            <w:szCs w:val="23"/>
            <w:shd w:val="clear" w:color="auto" w:fill="FFFFFF"/>
          </w:rPr>
          <w:t>https://doi.org/10.3390/ijerph19031360</w:t>
        </w:r>
      </w:hyperlink>
      <w:r>
        <w:rPr>
          <w:rFonts w:ascii="Source Sans Pro" w:hAnsi="Source Sans Pro"/>
          <w:color w:val="3A3A3A"/>
          <w:sz w:val="23"/>
          <w:szCs w:val="23"/>
          <w:shd w:val="clear" w:color="auto" w:fill="FFFFFF"/>
        </w:rPr>
        <w:t>.</w:t>
      </w:r>
    </w:p>
    <w:p w14:paraId="5ADAB55E" w14:textId="2D5D0D9F" w:rsidR="021F216E" w:rsidRDefault="00544266" w:rsidP="021F216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Wang, K.-C</w:t>
      </w:r>
      <w:r w:rsidR="00E5115C">
        <w:rPr>
          <w:rFonts w:ascii="Source Sans Pro" w:hAnsi="Source Sans Pro"/>
          <w:color w:val="3A3A3A"/>
          <w:sz w:val="23"/>
          <w:szCs w:val="23"/>
          <w:shd w:val="clear" w:color="auto" w:fill="FFFFFF"/>
        </w:rPr>
        <w:t xml:space="preserve">; Huang, P. S; </w:t>
      </w:r>
      <w:r w:rsidR="00892476">
        <w:rPr>
          <w:rFonts w:ascii="Source Sans Pro" w:hAnsi="Source Sans Pro"/>
          <w:color w:val="3A3A3A"/>
          <w:sz w:val="23"/>
          <w:szCs w:val="23"/>
          <w:shd w:val="clear" w:color="auto" w:fill="FFFFFF"/>
        </w:rPr>
        <w:t xml:space="preserve">Wang, Y, L; </w:t>
      </w:r>
      <w:proofErr w:type="spellStart"/>
      <w:r w:rsidR="00892476">
        <w:rPr>
          <w:rFonts w:ascii="Source Sans Pro" w:hAnsi="Source Sans Pro"/>
          <w:color w:val="3A3A3A"/>
          <w:sz w:val="23"/>
          <w:szCs w:val="23"/>
          <w:shd w:val="clear" w:color="auto" w:fill="FFFFFF"/>
        </w:rPr>
        <w:t>Hoe</w:t>
      </w:r>
      <w:r w:rsidR="00761385">
        <w:rPr>
          <w:rFonts w:ascii="Source Sans Pro" w:hAnsi="Source Sans Pro"/>
          <w:color w:val="3A3A3A"/>
          <w:sz w:val="23"/>
          <w:szCs w:val="23"/>
          <w:shd w:val="clear" w:color="auto" w:fill="FFFFFF"/>
        </w:rPr>
        <w:t>,Z</w:t>
      </w:r>
      <w:r w:rsidR="00232033">
        <w:rPr>
          <w:rFonts w:ascii="Source Sans Pro" w:hAnsi="Source Sans Pro"/>
          <w:color w:val="3A3A3A"/>
          <w:sz w:val="23"/>
          <w:szCs w:val="23"/>
          <w:shd w:val="clear" w:color="auto" w:fill="FFFFFF"/>
        </w:rPr>
        <w:t>.Y</w:t>
      </w:r>
      <w:proofErr w:type="spellEnd"/>
      <w:r w:rsidR="00232033">
        <w:rPr>
          <w:rFonts w:ascii="Source Sans Pro" w:hAnsi="Source Sans Pro"/>
          <w:color w:val="3A3A3A"/>
          <w:sz w:val="23"/>
          <w:szCs w:val="23"/>
          <w:shd w:val="clear" w:color="auto" w:fill="FFFFFF"/>
        </w:rPr>
        <w:t xml:space="preserve">; </w:t>
      </w:r>
      <w:proofErr w:type="spellStart"/>
      <w:r w:rsidR="00761385">
        <w:rPr>
          <w:rFonts w:ascii="Source Sans Pro" w:hAnsi="Source Sans Pro"/>
          <w:color w:val="3A3A3A"/>
          <w:sz w:val="23"/>
          <w:szCs w:val="23"/>
          <w:shd w:val="clear" w:color="auto" w:fill="FFFFFF"/>
        </w:rPr>
        <w:t>Noor,A</w:t>
      </w:r>
      <w:proofErr w:type="spellEnd"/>
      <w:r w:rsidR="00C00B26">
        <w:rPr>
          <w:rFonts w:ascii="Source Sans Pro" w:hAnsi="Source Sans Pro"/>
          <w:color w:val="3A3A3A"/>
          <w:sz w:val="23"/>
          <w:szCs w:val="23"/>
          <w:shd w:val="clear" w:color="auto" w:fill="FFFFFF"/>
        </w:rPr>
        <w:t xml:space="preserve">; </w:t>
      </w:r>
      <w:proofErr w:type="spellStart"/>
      <w:r w:rsidR="00C00B26">
        <w:rPr>
          <w:rFonts w:ascii="Source Sans Pro" w:hAnsi="Source Sans Pro"/>
          <w:color w:val="3A3A3A"/>
          <w:sz w:val="23"/>
          <w:szCs w:val="23"/>
          <w:shd w:val="clear" w:color="auto" w:fill="FFFFFF"/>
        </w:rPr>
        <w:t>Chen,P.T</w:t>
      </w:r>
      <w:proofErr w:type="spellEnd"/>
      <w:r w:rsidR="00C00B26">
        <w:rPr>
          <w:rFonts w:ascii="Source Sans Pro" w:hAnsi="Source Sans Pro"/>
          <w:color w:val="3A3A3A"/>
          <w:sz w:val="23"/>
          <w:szCs w:val="23"/>
          <w:shd w:val="clear" w:color="auto" w:fill="FFFFFF"/>
        </w:rPr>
        <w:t>.</w:t>
      </w:r>
      <w:r w:rsidR="00D231C2">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(2025) “Bridging the gap: Healthcare practitioners’ insights on overcoming Telemedicine barriers and optimal strategies for implementation,” </w:t>
      </w:r>
      <w:r>
        <w:rPr>
          <w:rFonts w:ascii="Source Sans Pro" w:hAnsi="Source Sans Pro"/>
          <w:i/>
          <w:iCs/>
          <w:color w:val="3A3A3A"/>
          <w:sz w:val="23"/>
          <w:szCs w:val="23"/>
          <w:shd w:val="clear" w:color="auto" w:fill="FFFFFF"/>
        </w:rPr>
        <w:t>Technology in society</w:t>
      </w:r>
      <w:r>
        <w:rPr>
          <w:rFonts w:ascii="Source Sans Pro" w:hAnsi="Source Sans Pro"/>
          <w:color w:val="3A3A3A"/>
          <w:sz w:val="23"/>
          <w:szCs w:val="23"/>
          <w:shd w:val="clear" w:color="auto" w:fill="FFFFFF"/>
        </w:rPr>
        <w:t xml:space="preserve">, 82. Available at: </w:t>
      </w:r>
      <w:hyperlink r:id="rId20" w:history="1">
        <w:r w:rsidR="000A05DB" w:rsidRPr="00662405">
          <w:rPr>
            <w:rStyle w:val="Hyperlink"/>
            <w:rFonts w:ascii="Source Sans Pro" w:hAnsi="Source Sans Pro"/>
            <w:sz w:val="23"/>
            <w:szCs w:val="23"/>
            <w:shd w:val="clear" w:color="auto" w:fill="FFFFFF"/>
          </w:rPr>
          <w:t>https://doi.org/10.1016/j.techsoc.2025.102899</w:t>
        </w:r>
      </w:hyperlink>
      <w:r>
        <w:rPr>
          <w:rFonts w:ascii="Source Sans Pro" w:hAnsi="Source Sans Pro"/>
          <w:color w:val="3A3A3A"/>
          <w:sz w:val="23"/>
          <w:szCs w:val="23"/>
          <w:shd w:val="clear" w:color="auto" w:fill="FFFFFF"/>
        </w:rPr>
        <w:t>.</w:t>
      </w:r>
    </w:p>
    <w:p w14:paraId="35B47132" w14:textId="77777777" w:rsidR="000A05DB" w:rsidRDefault="000A05DB"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05EAD" w14:textId="77777777" w:rsidR="002E30D5" w:rsidRDefault="002E30D5">
      <w:pPr>
        <w:spacing w:after="0" w:line="240" w:lineRule="auto"/>
      </w:pPr>
    </w:p>
  </w:endnote>
  <w:endnote w:type="continuationSeparator" w:id="0">
    <w:p w14:paraId="066828A4" w14:textId="77777777" w:rsidR="002E30D5" w:rsidRDefault="002E30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0E02A" w14:textId="77777777" w:rsidR="002E30D5" w:rsidRDefault="002E30D5">
      <w:pPr>
        <w:spacing w:after="0" w:line="240" w:lineRule="auto"/>
      </w:pPr>
    </w:p>
  </w:footnote>
  <w:footnote w:type="continuationSeparator" w:id="0">
    <w:p w14:paraId="72375E04" w14:textId="77777777" w:rsidR="002E30D5" w:rsidRDefault="002E30D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D632A"/>
    <w:multiLevelType w:val="hybridMultilevel"/>
    <w:tmpl w:val="172A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A021B"/>
    <w:multiLevelType w:val="hybridMultilevel"/>
    <w:tmpl w:val="F9F2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27436C44"/>
    <w:multiLevelType w:val="hybridMultilevel"/>
    <w:tmpl w:val="67C66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8446D11"/>
    <w:multiLevelType w:val="hybridMultilevel"/>
    <w:tmpl w:val="356E2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4C3CFF"/>
    <w:multiLevelType w:val="hybridMultilevel"/>
    <w:tmpl w:val="6F825C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3056BCF"/>
    <w:multiLevelType w:val="hybridMultilevel"/>
    <w:tmpl w:val="5C849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6444801"/>
    <w:multiLevelType w:val="hybridMultilevel"/>
    <w:tmpl w:val="76586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14AC7"/>
    <w:multiLevelType w:val="hybridMultilevel"/>
    <w:tmpl w:val="D0E80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2E4C6E"/>
    <w:multiLevelType w:val="hybridMultilevel"/>
    <w:tmpl w:val="EB6E7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2"/>
  </w:num>
  <w:num w:numId="2" w16cid:durableId="1670451385">
    <w:abstractNumId w:val="8"/>
  </w:num>
  <w:num w:numId="3" w16cid:durableId="1418599781">
    <w:abstractNumId w:val="7"/>
  </w:num>
  <w:num w:numId="4" w16cid:durableId="717972582">
    <w:abstractNumId w:val="9"/>
  </w:num>
  <w:num w:numId="5" w16cid:durableId="612903091">
    <w:abstractNumId w:val="1"/>
  </w:num>
  <w:num w:numId="6" w16cid:durableId="237591512">
    <w:abstractNumId w:val="3"/>
  </w:num>
  <w:num w:numId="7" w16cid:durableId="1836803560">
    <w:abstractNumId w:val="5"/>
  </w:num>
  <w:num w:numId="8" w16cid:durableId="1094520654">
    <w:abstractNumId w:val="6"/>
  </w:num>
  <w:num w:numId="9" w16cid:durableId="870609916">
    <w:abstractNumId w:val="10"/>
  </w:num>
  <w:num w:numId="10" w16cid:durableId="891386420">
    <w:abstractNumId w:val="0"/>
  </w:num>
  <w:num w:numId="11" w16cid:durableId="406656904">
    <w:abstractNumId w:val="11"/>
  </w:num>
  <w:num w:numId="12" w16cid:durableId="15913540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119"/>
    <w:rsid w:val="00002F30"/>
    <w:rsid w:val="00003618"/>
    <w:rsid w:val="000036E8"/>
    <w:rsid w:val="00004E8F"/>
    <w:rsid w:val="00011181"/>
    <w:rsid w:val="00011C55"/>
    <w:rsid w:val="00011ECA"/>
    <w:rsid w:val="00012179"/>
    <w:rsid w:val="00012BA2"/>
    <w:rsid w:val="00013BD6"/>
    <w:rsid w:val="000148A4"/>
    <w:rsid w:val="00017353"/>
    <w:rsid w:val="000239D3"/>
    <w:rsid w:val="00026F35"/>
    <w:rsid w:val="0002701D"/>
    <w:rsid w:val="00030688"/>
    <w:rsid w:val="0003088A"/>
    <w:rsid w:val="00031B33"/>
    <w:rsid w:val="00032C86"/>
    <w:rsid w:val="00032C91"/>
    <w:rsid w:val="0003324B"/>
    <w:rsid w:val="000357F4"/>
    <w:rsid w:val="000413DA"/>
    <w:rsid w:val="00051400"/>
    <w:rsid w:val="000528D0"/>
    <w:rsid w:val="00054CB4"/>
    <w:rsid w:val="0005751D"/>
    <w:rsid w:val="00057995"/>
    <w:rsid w:val="00064558"/>
    <w:rsid w:val="00066BB0"/>
    <w:rsid w:val="00072764"/>
    <w:rsid w:val="00074B86"/>
    <w:rsid w:val="0008138E"/>
    <w:rsid w:val="0008693F"/>
    <w:rsid w:val="000945DB"/>
    <w:rsid w:val="0009560A"/>
    <w:rsid w:val="00097F0B"/>
    <w:rsid w:val="000A05A4"/>
    <w:rsid w:val="000A05DB"/>
    <w:rsid w:val="000A3116"/>
    <w:rsid w:val="000A3192"/>
    <w:rsid w:val="000A3CFE"/>
    <w:rsid w:val="000A5843"/>
    <w:rsid w:val="000A7E02"/>
    <w:rsid w:val="000B15A3"/>
    <w:rsid w:val="000B3413"/>
    <w:rsid w:val="000C05E7"/>
    <w:rsid w:val="000C0C0E"/>
    <w:rsid w:val="000C277C"/>
    <w:rsid w:val="000C66C0"/>
    <w:rsid w:val="000C70C4"/>
    <w:rsid w:val="000C7871"/>
    <w:rsid w:val="000D054A"/>
    <w:rsid w:val="000D12E7"/>
    <w:rsid w:val="000D22B6"/>
    <w:rsid w:val="000E0EB0"/>
    <w:rsid w:val="000E25B8"/>
    <w:rsid w:val="000E412C"/>
    <w:rsid w:val="000E4B7F"/>
    <w:rsid w:val="000E6829"/>
    <w:rsid w:val="000E6A58"/>
    <w:rsid w:val="000E7E70"/>
    <w:rsid w:val="000F5B02"/>
    <w:rsid w:val="000F623D"/>
    <w:rsid w:val="000F6519"/>
    <w:rsid w:val="000F778E"/>
    <w:rsid w:val="0010405A"/>
    <w:rsid w:val="001056C6"/>
    <w:rsid w:val="001065BA"/>
    <w:rsid w:val="00106F1B"/>
    <w:rsid w:val="00112710"/>
    <w:rsid w:val="0011335F"/>
    <w:rsid w:val="001133C1"/>
    <w:rsid w:val="0011457F"/>
    <w:rsid w:val="00122ED9"/>
    <w:rsid w:val="00126740"/>
    <w:rsid w:val="00126A2D"/>
    <w:rsid w:val="0013193E"/>
    <w:rsid w:val="001320EF"/>
    <w:rsid w:val="00132CDD"/>
    <w:rsid w:val="00136383"/>
    <w:rsid w:val="00141B22"/>
    <w:rsid w:val="00142F68"/>
    <w:rsid w:val="00144BBF"/>
    <w:rsid w:val="00147097"/>
    <w:rsid w:val="00147F4A"/>
    <w:rsid w:val="001519C0"/>
    <w:rsid w:val="00153C71"/>
    <w:rsid w:val="0015613D"/>
    <w:rsid w:val="001562E6"/>
    <w:rsid w:val="001568F7"/>
    <w:rsid w:val="00156EF2"/>
    <w:rsid w:val="00157715"/>
    <w:rsid w:val="00166331"/>
    <w:rsid w:val="0017088A"/>
    <w:rsid w:val="00172583"/>
    <w:rsid w:val="0017331E"/>
    <w:rsid w:val="0017339F"/>
    <w:rsid w:val="00175523"/>
    <w:rsid w:val="00183446"/>
    <w:rsid w:val="001854EF"/>
    <w:rsid w:val="001875F7"/>
    <w:rsid w:val="00191B8E"/>
    <w:rsid w:val="001A561D"/>
    <w:rsid w:val="001A7D72"/>
    <w:rsid w:val="001A7DCD"/>
    <w:rsid w:val="001B4EF9"/>
    <w:rsid w:val="001B54FF"/>
    <w:rsid w:val="001B5F1A"/>
    <w:rsid w:val="001C0352"/>
    <w:rsid w:val="001C082C"/>
    <w:rsid w:val="001C0D82"/>
    <w:rsid w:val="001C16EF"/>
    <w:rsid w:val="001C3124"/>
    <w:rsid w:val="001C3FA1"/>
    <w:rsid w:val="001C44DA"/>
    <w:rsid w:val="001D0348"/>
    <w:rsid w:val="001D0E02"/>
    <w:rsid w:val="001D182E"/>
    <w:rsid w:val="001D1B13"/>
    <w:rsid w:val="001D3863"/>
    <w:rsid w:val="001D6698"/>
    <w:rsid w:val="001E03F4"/>
    <w:rsid w:val="001E5117"/>
    <w:rsid w:val="001E5AD7"/>
    <w:rsid w:val="001E60AC"/>
    <w:rsid w:val="001E6F1E"/>
    <w:rsid w:val="001E764D"/>
    <w:rsid w:val="001E7904"/>
    <w:rsid w:val="001F1CE0"/>
    <w:rsid w:val="001F34DC"/>
    <w:rsid w:val="001F5730"/>
    <w:rsid w:val="001F7356"/>
    <w:rsid w:val="002007E1"/>
    <w:rsid w:val="00202DDB"/>
    <w:rsid w:val="00203D74"/>
    <w:rsid w:val="00203F56"/>
    <w:rsid w:val="00205C32"/>
    <w:rsid w:val="002064C3"/>
    <w:rsid w:val="002108B6"/>
    <w:rsid w:val="00215B7C"/>
    <w:rsid w:val="0021675B"/>
    <w:rsid w:val="00216BF7"/>
    <w:rsid w:val="00220244"/>
    <w:rsid w:val="00222BAF"/>
    <w:rsid w:val="00223FE5"/>
    <w:rsid w:val="00227BA6"/>
    <w:rsid w:val="00232033"/>
    <w:rsid w:val="00236493"/>
    <w:rsid w:val="00236DB8"/>
    <w:rsid w:val="00246D6E"/>
    <w:rsid w:val="00246FB1"/>
    <w:rsid w:val="00250C19"/>
    <w:rsid w:val="00251699"/>
    <w:rsid w:val="0025179C"/>
    <w:rsid w:val="00253E5E"/>
    <w:rsid w:val="00254620"/>
    <w:rsid w:val="00255A7E"/>
    <w:rsid w:val="00256657"/>
    <w:rsid w:val="002611EE"/>
    <w:rsid w:val="00264150"/>
    <w:rsid w:val="002652F0"/>
    <w:rsid w:val="00267A67"/>
    <w:rsid w:val="00267C59"/>
    <w:rsid w:val="00267DD8"/>
    <w:rsid w:val="00267E81"/>
    <w:rsid w:val="00270590"/>
    <w:rsid w:val="00270872"/>
    <w:rsid w:val="00272EE2"/>
    <w:rsid w:val="00273202"/>
    <w:rsid w:val="002756BC"/>
    <w:rsid w:val="002766FB"/>
    <w:rsid w:val="002772D5"/>
    <w:rsid w:val="002816C4"/>
    <w:rsid w:val="00291AC2"/>
    <w:rsid w:val="00292256"/>
    <w:rsid w:val="00292E19"/>
    <w:rsid w:val="0029430A"/>
    <w:rsid w:val="00295B9F"/>
    <w:rsid w:val="00296F50"/>
    <w:rsid w:val="002A21A5"/>
    <w:rsid w:val="002A2C34"/>
    <w:rsid w:val="002A3090"/>
    <w:rsid w:val="002A6FE9"/>
    <w:rsid w:val="002A72E7"/>
    <w:rsid w:val="002A7B52"/>
    <w:rsid w:val="002B05D4"/>
    <w:rsid w:val="002B1674"/>
    <w:rsid w:val="002B25DD"/>
    <w:rsid w:val="002B620C"/>
    <w:rsid w:val="002B6D6C"/>
    <w:rsid w:val="002C10B9"/>
    <w:rsid w:val="002C3AE3"/>
    <w:rsid w:val="002C5FFB"/>
    <w:rsid w:val="002C75AA"/>
    <w:rsid w:val="002D037B"/>
    <w:rsid w:val="002D0C0A"/>
    <w:rsid w:val="002D164D"/>
    <w:rsid w:val="002D2545"/>
    <w:rsid w:val="002D3448"/>
    <w:rsid w:val="002D37CE"/>
    <w:rsid w:val="002D407B"/>
    <w:rsid w:val="002D54D9"/>
    <w:rsid w:val="002D7770"/>
    <w:rsid w:val="002E08BB"/>
    <w:rsid w:val="002E2B0A"/>
    <w:rsid w:val="002E309F"/>
    <w:rsid w:val="002E30D5"/>
    <w:rsid w:val="002E3FEE"/>
    <w:rsid w:val="002E68E9"/>
    <w:rsid w:val="002F4335"/>
    <w:rsid w:val="002F5B91"/>
    <w:rsid w:val="003014C6"/>
    <w:rsid w:val="00301BFE"/>
    <w:rsid w:val="00302E01"/>
    <w:rsid w:val="0030329C"/>
    <w:rsid w:val="00304411"/>
    <w:rsid w:val="00310686"/>
    <w:rsid w:val="00310F8E"/>
    <w:rsid w:val="00313912"/>
    <w:rsid w:val="0031484C"/>
    <w:rsid w:val="003214BF"/>
    <w:rsid w:val="00322D21"/>
    <w:rsid w:val="00325355"/>
    <w:rsid w:val="00325F7B"/>
    <w:rsid w:val="00330FD3"/>
    <w:rsid w:val="00332F37"/>
    <w:rsid w:val="00334DB6"/>
    <w:rsid w:val="00337020"/>
    <w:rsid w:val="00340C75"/>
    <w:rsid w:val="0034143D"/>
    <w:rsid w:val="00341FD4"/>
    <w:rsid w:val="0034294E"/>
    <w:rsid w:val="00343B93"/>
    <w:rsid w:val="0034617D"/>
    <w:rsid w:val="0034716B"/>
    <w:rsid w:val="00347207"/>
    <w:rsid w:val="0035173F"/>
    <w:rsid w:val="0035321F"/>
    <w:rsid w:val="003573F3"/>
    <w:rsid w:val="00362451"/>
    <w:rsid w:val="0036347A"/>
    <w:rsid w:val="0036789A"/>
    <w:rsid w:val="00367E50"/>
    <w:rsid w:val="00367F8E"/>
    <w:rsid w:val="00370BF5"/>
    <w:rsid w:val="003746FD"/>
    <w:rsid w:val="00374987"/>
    <w:rsid w:val="00375170"/>
    <w:rsid w:val="003772DC"/>
    <w:rsid w:val="003801DB"/>
    <w:rsid w:val="0038214A"/>
    <w:rsid w:val="003839D7"/>
    <w:rsid w:val="00383ADC"/>
    <w:rsid w:val="00385E0F"/>
    <w:rsid w:val="00390473"/>
    <w:rsid w:val="00391331"/>
    <w:rsid w:val="00391579"/>
    <w:rsid w:val="0039296C"/>
    <w:rsid w:val="0039538B"/>
    <w:rsid w:val="003956F8"/>
    <w:rsid w:val="00395786"/>
    <w:rsid w:val="003A131B"/>
    <w:rsid w:val="003A145B"/>
    <w:rsid w:val="003A3078"/>
    <w:rsid w:val="003A34DA"/>
    <w:rsid w:val="003A43EB"/>
    <w:rsid w:val="003A458E"/>
    <w:rsid w:val="003A552B"/>
    <w:rsid w:val="003B38CF"/>
    <w:rsid w:val="003B759B"/>
    <w:rsid w:val="003B7C1F"/>
    <w:rsid w:val="003C0BC2"/>
    <w:rsid w:val="003C1A55"/>
    <w:rsid w:val="003C345E"/>
    <w:rsid w:val="003C57BB"/>
    <w:rsid w:val="003C6336"/>
    <w:rsid w:val="003C6EB7"/>
    <w:rsid w:val="003C7ECF"/>
    <w:rsid w:val="003C7FDF"/>
    <w:rsid w:val="003D2038"/>
    <w:rsid w:val="003D6723"/>
    <w:rsid w:val="003E2A21"/>
    <w:rsid w:val="003E4B68"/>
    <w:rsid w:val="003E6A16"/>
    <w:rsid w:val="003E7482"/>
    <w:rsid w:val="003E79EA"/>
    <w:rsid w:val="003F01A4"/>
    <w:rsid w:val="003F2576"/>
    <w:rsid w:val="003F46AF"/>
    <w:rsid w:val="003F5790"/>
    <w:rsid w:val="003F71D3"/>
    <w:rsid w:val="003F73C0"/>
    <w:rsid w:val="00400CF1"/>
    <w:rsid w:val="0040298F"/>
    <w:rsid w:val="0040423F"/>
    <w:rsid w:val="00405FD0"/>
    <w:rsid w:val="00406B60"/>
    <w:rsid w:val="004112DF"/>
    <w:rsid w:val="004123AB"/>
    <w:rsid w:val="00412F5A"/>
    <w:rsid w:val="00416D30"/>
    <w:rsid w:val="00417F26"/>
    <w:rsid w:val="00423658"/>
    <w:rsid w:val="00423695"/>
    <w:rsid w:val="0042428D"/>
    <w:rsid w:val="004322BD"/>
    <w:rsid w:val="004338CF"/>
    <w:rsid w:val="00434463"/>
    <w:rsid w:val="0043498C"/>
    <w:rsid w:val="0043698D"/>
    <w:rsid w:val="00436EF3"/>
    <w:rsid w:val="0044028D"/>
    <w:rsid w:val="00442A41"/>
    <w:rsid w:val="00442B7C"/>
    <w:rsid w:val="00444A91"/>
    <w:rsid w:val="0044533B"/>
    <w:rsid w:val="0045292E"/>
    <w:rsid w:val="00453672"/>
    <w:rsid w:val="00453C86"/>
    <w:rsid w:val="00455F35"/>
    <w:rsid w:val="00457871"/>
    <w:rsid w:val="00457FC7"/>
    <w:rsid w:val="00460DE3"/>
    <w:rsid w:val="00461635"/>
    <w:rsid w:val="0046454E"/>
    <w:rsid w:val="004666A2"/>
    <w:rsid w:val="00480E21"/>
    <w:rsid w:val="004828C0"/>
    <w:rsid w:val="00482E21"/>
    <w:rsid w:val="004834D8"/>
    <w:rsid w:val="00483B66"/>
    <w:rsid w:val="00486886"/>
    <w:rsid w:val="00495B88"/>
    <w:rsid w:val="00495C7F"/>
    <w:rsid w:val="00496F1C"/>
    <w:rsid w:val="004A14CB"/>
    <w:rsid w:val="004A275D"/>
    <w:rsid w:val="004A2EEE"/>
    <w:rsid w:val="004A516C"/>
    <w:rsid w:val="004A56CC"/>
    <w:rsid w:val="004A6E57"/>
    <w:rsid w:val="004A7649"/>
    <w:rsid w:val="004B13B8"/>
    <w:rsid w:val="004B5829"/>
    <w:rsid w:val="004B6953"/>
    <w:rsid w:val="004B6CAE"/>
    <w:rsid w:val="004C07AC"/>
    <w:rsid w:val="004C1A36"/>
    <w:rsid w:val="004C2B30"/>
    <w:rsid w:val="004C62EB"/>
    <w:rsid w:val="004D1278"/>
    <w:rsid w:val="004D1F48"/>
    <w:rsid w:val="004D4608"/>
    <w:rsid w:val="004D5724"/>
    <w:rsid w:val="004E12DA"/>
    <w:rsid w:val="004E217C"/>
    <w:rsid w:val="004E4667"/>
    <w:rsid w:val="004F1AF7"/>
    <w:rsid w:val="004F219B"/>
    <w:rsid w:val="004F4608"/>
    <w:rsid w:val="005008F6"/>
    <w:rsid w:val="00501951"/>
    <w:rsid w:val="00501A04"/>
    <w:rsid w:val="00506303"/>
    <w:rsid w:val="0050752B"/>
    <w:rsid w:val="00510214"/>
    <w:rsid w:val="00515692"/>
    <w:rsid w:val="00520F73"/>
    <w:rsid w:val="00521245"/>
    <w:rsid w:val="00523F42"/>
    <w:rsid w:val="005338F0"/>
    <w:rsid w:val="00536093"/>
    <w:rsid w:val="0053661D"/>
    <w:rsid w:val="00544266"/>
    <w:rsid w:val="00550FB0"/>
    <w:rsid w:val="00551F40"/>
    <w:rsid w:val="0055368E"/>
    <w:rsid w:val="00554352"/>
    <w:rsid w:val="0055437F"/>
    <w:rsid w:val="00555850"/>
    <w:rsid w:val="00557372"/>
    <w:rsid w:val="00560E6D"/>
    <w:rsid w:val="0056168A"/>
    <w:rsid w:val="00562FC4"/>
    <w:rsid w:val="005632BE"/>
    <w:rsid w:val="0056340A"/>
    <w:rsid w:val="005711E0"/>
    <w:rsid w:val="00571D49"/>
    <w:rsid w:val="00575A02"/>
    <w:rsid w:val="00577423"/>
    <w:rsid w:val="005774E2"/>
    <w:rsid w:val="00577E54"/>
    <w:rsid w:val="00580110"/>
    <w:rsid w:val="0058101F"/>
    <w:rsid w:val="005867D9"/>
    <w:rsid w:val="00587322"/>
    <w:rsid w:val="00587ED6"/>
    <w:rsid w:val="00593C09"/>
    <w:rsid w:val="00595A57"/>
    <w:rsid w:val="005964E3"/>
    <w:rsid w:val="005A3052"/>
    <w:rsid w:val="005A3E9B"/>
    <w:rsid w:val="005A4087"/>
    <w:rsid w:val="005A65F8"/>
    <w:rsid w:val="005A6640"/>
    <w:rsid w:val="005A6834"/>
    <w:rsid w:val="005B1756"/>
    <w:rsid w:val="005B17DF"/>
    <w:rsid w:val="005B1D91"/>
    <w:rsid w:val="005B2061"/>
    <w:rsid w:val="005B2682"/>
    <w:rsid w:val="005B2AC2"/>
    <w:rsid w:val="005B44CF"/>
    <w:rsid w:val="005C103D"/>
    <w:rsid w:val="005C2661"/>
    <w:rsid w:val="005C3693"/>
    <w:rsid w:val="005D1378"/>
    <w:rsid w:val="005D363A"/>
    <w:rsid w:val="005D41F8"/>
    <w:rsid w:val="005E06EB"/>
    <w:rsid w:val="005E16C2"/>
    <w:rsid w:val="005E1D4C"/>
    <w:rsid w:val="005E54FE"/>
    <w:rsid w:val="005F1938"/>
    <w:rsid w:val="005F2958"/>
    <w:rsid w:val="005F313E"/>
    <w:rsid w:val="0060295B"/>
    <w:rsid w:val="00603DF7"/>
    <w:rsid w:val="00604F9E"/>
    <w:rsid w:val="00605CE2"/>
    <w:rsid w:val="00606189"/>
    <w:rsid w:val="006118B8"/>
    <w:rsid w:val="00617765"/>
    <w:rsid w:val="00620815"/>
    <w:rsid w:val="00621127"/>
    <w:rsid w:val="0062281C"/>
    <w:rsid w:val="00625B6E"/>
    <w:rsid w:val="00625C01"/>
    <w:rsid w:val="00625FF2"/>
    <w:rsid w:val="00626C1D"/>
    <w:rsid w:val="0062710B"/>
    <w:rsid w:val="00631EDB"/>
    <w:rsid w:val="00632F8B"/>
    <w:rsid w:val="006332BD"/>
    <w:rsid w:val="00633C81"/>
    <w:rsid w:val="0063424B"/>
    <w:rsid w:val="00642910"/>
    <w:rsid w:val="006469A4"/>
    <w:rsid w:val="00653DC8"/>
    <w:rsid w:val="006566CD"/>
    <w:rsid w:val="00660FF9"/>
    <w:rsid w:val="0066284A"/>
    <w:rsid w:val="006669DD"/>
    <w:rsid w:val="00671947"/>
    <w:rsid w:val="00673773"/>
    <w:rsid w:val="00675628"/>
    <w:rsid w:val="00675649"/>
    <w:rsid w:val="00675BC8"/>
    <w:rsid w:val="00675E2B"/>
    <w:rsid w:val="00676756"/>
    <w:rsid w:val="0067731D"/>
    <w:rsid w:val="006801B4"/>
    <w:rsid w:val="00681ECB"/>
    <w:rsid w:val="00687190"/>
    <w:rsid w:val="00687558"/>
    <w:rsid w:val="006911CA"/>
    <w:rsid w:val="00691588"/>
    <w:rsid w:val="0069750E"/>
    <w:rsid w:val="006A1BF6"/>
    <w:rsid w:val="006A1C42"/>
    <w:rsid w:val="006A2148"/>
    <w:rsid w:val="006A2D38"/>
    <w:rsid w:val="006B0571"/>
    <w:rsid w:val="006B3E88"/>
    <w:rsid w:val="006B5106"/>
    <w:rsid w:val="006B60DA"/>
    <w:rsid w:val="006C58D1"/>
    <w:rsid w:val="006D1D43"/>
    <w:rsid w:val="006D2D7F"/>
    <w:rsid w:val="006D45F2"/>
    <w:rsid w:val="006E02A4"/>
    <w:rsid w:val="006E224C"/>
    <w:rsid w:val="006E6679"/>
    <w:rsid w:val="006F2527"/>
    <w:rsid w:val="006F4E2E"/>
    <w:rsid w:val="007079DD"/>
    <w:rsid w:val="007116F3"/>
    <w:rsid w:val="00712228"/>
    <w:rsid w:val="00714A6D"/>
    <w:rsid w:val="0072209F"/>
    <w:rsid w:val="007224C5"/>
    <w:rsid w:val="007275FD"/>
    <w:rsid w:val="00730241"/>
    <w:rsid w:val="00731FB1"/>
    <w:rsid w:val="007334D0"/>
    <w:rsid w:val="00735B54"/>
    <w:rsid w:val="0073646B"/>
    <w:rsid w:val="0073707A"/>
    <w:rsid w:val="00741D96"/>
    <w:rsid w:val="00743A83"/>
    <w:rsid w:val="0074551A"/>
    <w:rsid w:val="0074655E"/>
    <w:rsid w:val="00747880"/>
    <w:rsid w:val="00753F7F"/>
    <w:rsid w:val="007557CD"/>
    <w:rsid w:val="007607C0"/>
    <w:rsid w:val="00761385"/>
    <w:rsid w:val="007628AA"/>
    <w:rsid w:val="0076358A"/>
    <w:rsid w:val="0076376E"/>
    <w:rsid w:val="00764293"/>
    <w:rsid w:val="00765259"/>
    <w:rsid w:val="007673E1"/>
    <w:rsid w:val="007745B8"/>
    <w:rsid w:val="007805C2"/>
    <w:rsid w:val="0078121F"/>
    <w:rsid w:val="00786C27"/>
    <w:rsid w:val="007906FA"/>
    <w:rsid w:val="007A3404"/>
    <w:rsid w:val="007A36FC"/>
    <w:rsid w:val="007A4EB7"/>
    <w:rsid w:val="007A7BFD"/>
    <w:rsid w:val="007A7DC5"/>
    <w:rsid w:val="007B0CCC"/>
    <w:rsid w:val="007B0CD7"/>
    <w:rsid w:val="007B0D45"/>
    <w:rsid w:val="007B101E"/>
    <w:rsid w:val="007B3177"/>
    <w:rsid w:val="007B5403"/>
    <w:rsid w:val="007C113E"/>
    <w:rsid w:val="007D3AD0"/>
    <w:rsid w:val="007D5B95"/>
    <w:rsid w:val="007E09C8"/>
    <w:rsid w:val="007E1DD4"/>
    <w:rsid w:val="007E2BB3"/>
    <w:rsid w:val="007E2E54"/>
    <w:rsid w:val="007E2EAD"/>
    <w:rsid w:val="007E3E9D"/>
    <w:rsid w:val="007E6166"/>
    <w:rsid w:val="007E663A"/>
    <w:rsid w:val="007E69CA"/>
    <w:rsid w:val="007E7648"/>
    <w:rsid w:val="007F54F4"/>
    <w:rsid w:val="007F756D"/>
    <w:rsid w:val="008000D5"/>
    <w:rsid w:val="0080140D"/>
    <w:rsid w:val="00803462"/>
    <w:rsid w:val="00805E6A"/>
    <w:rsid w:val="0080663F"/>
    <w:rsid w:val="00807680"/>
    <w:rsid w:val="008113B0"/>
    <w:rsid w:val="00811589"/>
    <w:rsid w:val="00811A05"/>
    <w:rsid w:val="00813D79"/>
    <w:rsid w:val="00814F3B"/>
    <w:rsid w:val="00815472"/>
    <w:rsid w:val="00816F67"/>
    <w:rsid w:val="00817AF7"/>
    <w:rsid w:val="00820175"/>
    <w:rsid w:val="008205E4"/>
    <w:rsid w:val="0082343B"/>
    <w:rsid w:val="00824CBF"/>
    <w:rsid w:val="0082699C"/>
    <w:rsid w:val="00826E35"/>
    <w:rsid w:val="00833321"/>
    <w:rsid w:val="00835DC2"/>
    <w:rsid w:val="00835FB8"/>
    <w:rsid w:val="00837C41"/>
    <w:rsid w:val="0084178A"/>
    <w:rsid w:val="00842F26"/>
    <w:rsid w:val="0084378F"/>
    <w:rsid w:val="00847152"/>
    <w:rsid w:val="008522F6"/>
    <w:rsid w:val="0085323C"/>
    <w:rsid w:val="00854F8E"/>
    <w:rsid w:val="00856D1E"/>
    <w:rsid w:val="00860F47"/>
    <w:rsid w:val="00861BA9"/>
    <w:rsid w:val="00861CF5"/>
    <w:rsid w:val="00862E3E"/>
    <w:rsid w:val="00864B2E"/>
    <w:rsid w:val="008650D3"/>
    <w:rsid w:val="00866D16"/>
    <w:rsid w:val="00867C5A"/>
    <w:rsid w:val="008712AC"/>
    <w:rsid w:val="00871CA3"/>
    <w:rsid w:val="008731B5"/>
    <w:rsid w:val="00874C64"/>
    <w:rsid w:val="00875C6A"/>
    <w:rsid w:val="008768B7"/>
    <w:rsid w:val="00876B75"/>
    <w:rsid w:val="00876D10"/>
    <w:rsid w:val="008814DE"/>
    <w:rsid w:val="008821F2"/>
    <w:rsid w:val="00882381"/>
    <w:rsid w:val="00887C5D"/>
    <w:rsid w:val="00890A16"/>
    <w:rsid w:val="00892476"/>
    <w:rsid w:val="0089429E"/>
    <w:rsid w:val="0089465A"/>
    <w:rsid w:val="00894DA7"/>
    <w:rsid w:val="0089644F"/>
    <w:rsid w:val="008977FF"/>
    <w:rsid w:val="008A0B7C"/>
    <w:rsid w:val="008A3F4C"/>
    <w:rsid w:val="008A55C3"/>
    <w:rsid w:val="008B04D6"/>
    <w:rsid w:val="008B2240"/>
    <w:rsid w:val="008B32C3"/>
    <w:rsid w:val="008B3303"/>
    <w:rsid w:val="008B3D54"/>
    <w:rsid w:val="008B764C"/>
    <w:rsid w:val="008C0439"/>
    <w:rsid w:val="008C126A"/>
    <w:rsid w:val="008C16D4"/>
    <w:rsid w:val="008C25A7"/>
    <w:rsid w:val="008C6DBA"/>
    <w:rsid w:val="008D2CD7"/>
    <w:rsid w:val="008D3852"/>
    <w:rsid w:val="008D6F89"/>
    <w:rsid w:val="008E002A"/>
    <w:rsid w:val="008E09AD"/>
    <w:rsid w:val="008E43BD"/>
    <w:rsid w:val="008E6BD6"/>
    <w:rsid w:val="008E72D9"/>
    <w:rsid w:val="008E7F6C"/>
    <w:rsid w:val="008F00F2"/>
    <w:rsid w:val="008F15B1"/>
    <w:rsid w:val="008F1C1D"/>
    <w:rsid w:val="008F53F7"/>
    <w:rsid w:val="008F558A"/>
    <w:rsid w:val="008F6385"/>
    <w:rsid w:val="008F7243"/>
    <w:rsid w:val="00901150"/>
    <w:rsid w:val="00903517"/>
    <w:rsid w:val="009132DD"/>
    <w:rsid w:val="00914BDF"/>
    <w:rsid w:val="00916056"/>
    <w:rsid w:val="00916EA3"/>
    <w:rsid w:val="009216B4"/>
    <w:rsid w:val="009229E7"/>
    <w:rsid w:val="00923CDA"/>
    <w:rsid w:val="00924427"/>
    <w:rsid w:val="00930CE9"/>
    <w:rsid w:val="00933A93"/>
    <w:rsid w:val="00933DA5"/>
    <w:rsid w:val="009364CB"/>
    <w:rsid w:val="0093733D"/>
    <w:rsid w:val="00940DC0"/>
    <w:rsid w:val="0094487E"/>
    <w:rsid w:val="00947A84"/>
    <w:rsid w:val="009514F6"/>
    <w:rsid w:val="0095231B"/>
    <w:rsid w:val="00961FC2"/>
    <w:rsid w:val="009630DB"/>
    <w:rsid w:val="00963A21"/>
    <w:rsid w:val="00963C78"/>
    <w:rsid w:val="009653F0"/>
    <w:rsid w:val="009705EE"/>
    <w:rsid w:val="00974D9B"/>
    <w:rsid w:val="0097539E"/>
    <w:rsid w:val="0097570B"/>
    <w:rsid w:val="00975A52"/>
    <w:rsid w:val="00975CE9"/>
    <w:rsid w:val="00976C3F"/>
    <w:rsid w:val="00985782"/>
    <w:rsid w:val="009863BF"/>
    <w:rsid w:val="00991611"/>
    <w:rsid w:val="0099200C"/>
    <w:rsid w:val="009962F3"/>
    <w:rsid w:val="009A23C8"/>
    <w:rsid w:val="009A3761"/>
    <w:rsid w:val="009A6A04"/>
    <w:rsid w:val="009B203A"/>
    <w:rsid w:val="009B425E"/>
    <w:rsid w:val="009B79AC"/>
    <w:rsid w:val="009C22C2"/>
    <w:rsid w:val="009C2C42"/>
    <w:rsid w:val="009C3D5D"/>
    <w:rsid w:val="009C508B"/>
    <w:rsid w:val="009C6D46"/>
    <w:rsid w:val="009D19FB"/>
    <w:rsid w:val="009D54C0"/>
    <w:rsid w:val="009D7C61"/>
    <w:rsid w:val="009E0F0C"/>
    <w:rsid w:val="009E168E"/>
    <w:rsid w:val="009E3AA6"/>
    <w:rsid w:val="009E45A0"/>
    <w:rsid w:val="009E60F3"/>
    <w:rsid w:val="009F29F4"/>
    <w:rsid w:val="009F3165"/>
    <w:rsid w:val="009F4AFE"/>
    <w:rsid w:val="009F4F47"/>
    <w:rsid w:val="009F7A94"/>
    <w:rsid w:val="00A01595"/>
    <w:rsid w:val="00A016F6"/>
    <w:rsid w:val="00A026DE"/>
    <w:rsid w:val="00A034A3"/>
    <w:rsid w:val="00A03CA4"/>
    <w:rsid w:val="00A158AA"/>
    <w:rsid w:val="00A17B44"/>
    <w:rsid w:val="00A202FB"/>
    <w:rsid w:val="00A20702"/>
    <w:rsid w:val="00A21482"/>
    <w:rsid w:val="00A3200C"/>
    <w:rsid w:val="00A323BE"/>
    <w:rsid w:val="00A32564"/>
    <w:rsid w:val="00A37BD3"/>
    <w:rsid w:val="00A40013"/>
    <w:rsid w:val="00A40BED"/>
    <w:rsid w:val="00A42F99"/>
    <w:rsid w:val="00A430BC"/>
    <w:rsid w:val="00A45E2E"/>
    <w:rsid w:val="00A46F9A"/>
    <w:rsid w:val="00A5179C"/>
    <w:rsid w:val="00A53837"/>
    <w:rsid w:val="00A5394E"/>
    <w:rsid w:val="00A53BBA"/>
    <w:rsid w:val="00A55223"/>
    <w:rsid w:val="00A5689D"/>
    <w:rsid w:val="00A57E1F"/>
    <w:rsid w:val="00A60B13"/>
    <w:rsid w:val="00A6360D"/>
    <w:rsid w:val="00A65903"/>
    <w:rsid w:val="00A71FAB"/>
    <w:rsid w:val="00A73ED2"/>
    <w:rsid w:val="00A74296"/>
    <w:rsid w:val="00A81AE6"/>
    <w:rsid w:val="00A858EB"/>
    <w:rsid w:val="00A864BC"/>
    <w:rsid w:val="00A9149C"/>
    <w:rsid w:val="00A91599"/>
    <w:rsid w:val="00A95AD6"/>
    <w:rsid w:val="00A97C4B"/>
    <w:rsid w:val="00AA081A"/>
    <w:rsid w:val="00AA2B84"/>
    <w:rsid w:val="00AA5E8E"/>
    <w:rsid w:val="00AB0E60"/>
    <w:rsid w:val="00AB1642"/>
    <w:rsid w:val="00AB2466"/>
    <w:rsid w:val="00AB62EE"/>
    <w:rsid w:val="00AC1FA0"/>
    <w:rsid w:val="00AC459B"/>
    <w:rsid w:val="00AC4AED"/>
    <w:rsid w:val="00AC5456"/>
    <w:rsid w:val="00AD1A94"/>
    <w:rsid w:val="00AD7421"/>
    <w:rsid w:val="00AE1009"/>
    <w:rsid w:val="00AE377C"/>
    <w:rsid w:val="00AE6A78"/>
    <w:rsid w:val="00AF02BB"/>
    <w:rsid w:val="00AF105C"/>
    <w:rsid w:val="00AF2FAF"/>
    <w:rsid w:val="00AF54E5"/>
    <w:rsid w:val="00AF59D9"/>
    <w:rsid w:val="00B001B6"/>
    <w:rsid w:val="00B03CD2"/>
    <w:rsid w:val="00B041B4"/>
    <w:rsid w:val="00B06A84"/>
    <w:rsid w:val="00B1046C"/>
    <w:rsid w:val="00B112D3"/>
    <w:rsid w:val="00B11746"/>
    <w:rsid w:val="00B122B4"/>
    <w:rsid w:val="00B1696D"/>
    <w:rsid w:val="00B21E8F"/>
    <w:rsid w:val="00B228CA"/>
    <w:rsid w:val="00B240A2"/>
    <w:rsid w:val="00B24266"/>
    <w:rsid w:val="00B24D81"/>
    <w:rsid w:val="00B24ED2"/>
    <w:rsid w:val="00B26B9A"/>
    <w:rsid w:val="00B30EB7"/>
    <w:rsid w:val="00B369F8"/>
    <w:rsid w:val="00B41594"/>
    <w:rsid w:val="00B427CE"/>
    <w:rsid w:val="00B4422C"/>
    <w:rsid w:val="00B459B9"/>
    <w:rsid w:val="00B47A27"/>
    <w:rsid w:val="00B52860"/>
    <w:rsid w:val="00B54B29"/>
    <w:rsid w:val="00B54DE9"/>
    <w:rsid w:val="00B54F1C"/>
    <w:rsid w:val="00B5731E"/>
    <w:rsid w:val="00B62903"/>
    <w:rsid w:val="00B63353"/>
    <w:rsid w:val="00B65470"/>
    <w:rsid w:val="00B70CC6"/>
    <w:rsid w:val="00B71094"/>
    <w:rsid w:val="00B7187C"/>
    <w:rsid w:val="00B71FB9"/>
    <w:rsid w:val="00B7418E"/>
    <w:rsid w:val="00B75340"/>
    <w:rsid w:val="00B753F0"/>
    <w:rsid w:val="00B77327"/>
    <w:rsid w:val="00B80E18"/>
    <w:rsid w:val="00B8597F"/>
    <w:rsid w:val="00B87D4A"/>
    <w:rsid w:val="00B91B55"/>
    <w:rsid w:val="00B92580"/>
    <w:rsid w:val="00B95348"/>
    <w:rsid w:val="00B97EDC"/>
    <w:rsid w:val="00BA218E"/>
    <w:rsid w:val="00BB06D1"/>
    <w:rsid w:val="00BB15D5"/>
    <w:rsid w:val="00BB2280"/>
    <w:rsid w:val="00BB3F9A"/>
    <w:rsid w:val="00BB453F"/>
    <w:rsid w:val="00BB4756"/>
    <w:rsid w:val="00BB5546"/>
    <w:rsid w:val="00BC2D69"/>
    <w:rsid w:val="00BC5716"/>
    <w:rsid w:val="00BC6A57"/>
    <w:rsid w:val="00BD12C3"/>
    <w:rsid w:val="00BD3A32"/>
    <w:rsid w:val="00BD44AD"/>
    <w:rsid w:val="00BD5A4B"/>
    <w:rsid w:val="00BE1032"/>
    <w:rsid w:val="00BF012B"/>
    <w:rsid w:val="00BF0449"/>
    <w:rsid w:val="00BF055E"/>
    <w:rsid w:val="00C00399"/>
    <w:rsid w:val="00C005A0"/>
    <w:rsid w:val="00C00B26"/>
    <w:rsid w:val="00C01E6D"/>
    <w:rsid w:val="00C03895"/>
    <w:rsid w:val="00C04409"/>
    <w:rsid w:val="00C05F72"/>
    <w:rsid w:val="00C075B2"/>
    <w:rsid w:val="00C12C98"/>
    <w:rsid w:val="00C14CF9"/>
    <w:rsid w:val="00C1648B"/>
    <w:rsid w:val="00C166C6"/>
    <w:rsid w:val="00C17BE2"/>
    <w:rsid w:val="00C20EB6"/>
    <w:rsid w:val="00C33928"/>
    <w:rsid w:val="00C33A2C"/>
    <w:rsid w:val="00C36133"/>
    <w:rsid w:val="00C40011"/>
    <w:rsid w:val="00C43464"/>
    <w:rsid w:val="00C44F8F"/>
    <w:rsid w:val="00C50895"/>
    <w:rsid w:val="00C5186F"/>
    <w:rsid w:val="00C519F6"/>
    <w:rsid w:val="00C52895"/>
    <w:rsid w:val="00C54DB2"/>
    <w:rsid w:val="00C54FBF"/>
    <w:rsid w:val="00C57F93"/>
    <w:rsid w:val="00C62808"/>
    <w:rsid w:val="00C641F6"/>
    <w:rsid w:val="00C65773"/>
    <w:rsid w:val="00C667E8"/>
    <w:rsid w:val="00C667EA"/>
    <w:rsid w:val="00C67648"/>
    <w:rsid w:val="00C6781D"/>
    <w:rsid w:val="00C72878"/>
    <w:rsid w:val="00C72F57"/>
    <w:rsid w:val="00C73D55"/>
    <w:rsid w:val="00C74F23"/>
    <w:rsid w:val="00C752AC"/>
    <w:rsid w:val="00C759DD"/>
    <w:rsid w:val="00C75BCD"/>
    <w:rsid w:val="00C829F3"/>
    <w:rsid w:val="00C838DF"/>
    <w:rsid w:val="00C866CA"/>
    <w:rsid w:val="00C876C0"/>
    <w:rsid w:val="00C914DC"/>
    <w:rsid w:val="00C92B00"/>
    <w:rsid w:val="00C937EB"/>
    <w:rsid w:val="00C94C94"/>
    <w:rsid w:val="00C954C3"/>
    <w:rsid w:val="00C97B65"/>
    <w:rsid w:val="00CA0028"/>
    <w:rsid w:val="00CA0310"/>
    <w:rsid w:val="00CA08A6"/>
    <w:rsid w:val="00CA1A32"/>
    <w:rsid w:val="00CA626C"/>
    <w:rsid w:val="00CA6E6E"/>
    <w:rsid w:val="00CB1475"/>
    <w:rsid w:val="00CB15C0"/>
    <w:rsid w:val="00CB2431"/>
    <w:rsid w:val="00CB3247"/>
    <w:rsid w:val="00CB4056"/>
    <w:rsid w:val="00CB4CA2"/>
    <w:rsid w:val="00CB532C"/>
    <w:rsid w:val="00CB549C"/>
    <w:rsid w:val="00CB5973"/>
    <w:rsid w:val="00CC202D"/>
    <w:rsid w:val="00CC26FE"/>
    <w:rsid w:val="00CD1C00"/>
    <w:rsid w:val="00CD3044"/>
    <w:rsid w:val="00CD5009"/>
    <w:rsid w:val="00CE45EC"/>
    <w:rsid w:val="00CE5CE7"/>
    <w:rsid w:val="00CE7A62"/>
    <w:rsid w:val="00CF3160"/>
    <w:rsid w:val="00CF345D"/>
    <w:rsid w:val="00CF3AC4"/>
    <w:rsid w:val="00CF41F7"/>
    <w:rsid w:val="00CF44F3"/>
    <w:rsid w:val="00D0200C"/>
    <w:rsid w:val="00D02603"/>
    <w:rsid w:val="00D06925"/>
    <w:rsid w:val="00D06CA2"/>
    <w:rsid w:val="00D11941"/>
    <w:rsid w:val="00D15845"/>
    <w:rsid w:val="00D1625E"/>
    <w:rsid w:val="00D16CF7"/>
    <w:rsid w:val="00D17D41"/>
    <w:rsid w:val="00D21150"/>
    <w:rsid w:val="00D231C2"/>
    <w:rsid w:val="00D26630"/>
    <w:rsid w:val="00D26C5E"/>
    <w:rsid w:val="00D2749B"/>
    <w:rsid w:val="00D304D3"/>
    <w:rsid w:val="00D3242C"/>
    <w:rsid w:val="00D32B4D"/>
    <w:rsid w:val="00D338FA"/>
    <w:rsid w:val="00D37329"/>
    <w:rsid w:val="00D41E0E"/>
    <w:rsid w:val="00D42496"/>
    <w:rsid w:val="00D4432A"/>
    <w:rsid w:val="00D4727C"/>
    <w:rsid w:val="00D47C63"/>
    <w:rsid w:val="00D5223C"/>
    <w:rsid w:val="00D54381"/>
    <w:rsid w:val="00D56079"/>
    <w:rsid w:val="00D618AB"/>
    <w:rsid w:val="00D629C0"/>
    <w:rsid w:val="00D629CF"/>
    <w:rsid w:val="00D66993"/>
    <w:rsid w:val="00D7095A"/>
    <w:rsid w:val="00D71E51"/>
    <w:rsid w:val="00D7404E"/>
    <w:rsid w:val="00D75406"/>
    <w:rsid w:val="00D770A8"/>
    <w:rsid w:val="00D80813"/>
    <w:rsid w:val="00D8280D"/>
    <w:rsid w:val="00D9064F"/>
    <w:rsid w:val="00D92D09"/>
    <w:rsid w:val="00DA050E"/>
    <w:rsid w:val="00DA08AF"/>
    <w:rsid w:val="00DA09C3"/>
    <w:rsid w:val="00DA1BC4"/>
    <w:rsid w:val="00DA1C07"/>
    <w:rsid w:val="00DA200F"/>
    <w:rsid w:val="00DA453A"/>
    <w:rsid w:val="00DA6A8F"/>
    <w:rsid w:val="00DA7EBC"/>
    <w:rsid w:val="00DB10B8"/>
    <w:rsid w:val="00DB2B57"/>
    <w:rsid w:val="00DB4A55"/>
    <w:rsid w:val="00DB65FC"/>
    <w:rsid w:val="00DC005A"/>
    <w:rsid w:val="00DC011A"/>
    <w:rsid w:val="00DC191A"/>
    <w:rsid w:val="00DC1BB5"/>
    <w:rsid w:val="00DC1E64"/>
    <w:rsid w:val="00DC38AF"/>
    <w:rsid w:val="00DD0811"/>
    <w:rsid w:val="00DD307B"/>
    <w:rsid w:val="00DD3675"/>
    <w:rsid w:val="00DD4A92"/>
    <w:rsid w:val="00DD63B6"/>
    <w:rsid w:val="00DE0912"/>
    <w:rsid w:val="00DE0B9F"/>
    <w:rsid w:val="00DE2C9C"/>
    <w:rsid w:val="00DE3A72"/>
    <w:rsid w:val="00DE4B4C"/>
    <w:rsid w:val="00DE64D2"/>
    <w:rsid w:val="00DE6FC9"/>
    <w:rsid w:val="00DF0D33"/>
    <w:rsid w:val="00DF23BC"/>
    <w:rsid w:val="00DF589C"/>
    <w:rsid w:val="00DF61B7"/>
    <w:rsid w:val="00E006B2"/>
    <w:rsid w:val="00E01DBC"/>
    <w:rsid w:val="00E01DC8"/>
    <w:rsid w:val="00E043C9"/>
    <w:rsid w:val="00E05BA0"/>
    <w:rsid w:val="00E0639C"/>
    <w:rsid w:val="00E07074"/>
    <w:rsid w:val="00E1039E"/>
    <w:rsid w:val="00E1043A"/>
    <w:rsid w:val="00E1484E"/>
    <w:rsid w:val="00E14EE2"/>
    <w:rsid w:val="00E1643D"/>
    <w:rsid w:val="00E1666C"/>
    <w:rsid w:val="00E22300"/>
    <w:rsid w:val="00E23B8E"/>
    <w:rsid w:val="00E248F3"/>
    <w:rsid w:val="00E27757"/>
    <w:rsid w:val="00E31883"/>
    <w:rsid w:val="00E319A7"/>
    <w:rsid w:val="00E330EF"/>
    <w:rsid w:val="00E3416A"/>
    <w:rsid w:val="00E37377"/>
    <w:rsid w:val="00E42D8D"/>
    <w:rsid w:val="00E45E00"/>
    <w:rsid w:val="00E46E92"/>
    <w:rsid w:val="00E50B8F"/>
    <w:rsid w:val="00E50F3F"/>
    <w:rsid w:val="00E5108E"/>
    <w:rsid w:val="00E5115C"/>
    <w:rsid w:val="00E51F51"/>
    <w:rsid w:val="00E53969"/>
    <w:rsid w:val="00E56166"/>
    <w:rsid w:val="00E57771"/>
    <w:rsid w:val="00E64A28"/>
    <w:rsid w:val="00E65276"/>
    <w:rsid w:val="00E720A8"/>
    <w:rsid w:val="00E76007"/>
    <w:rsid w:val="00E808BA"/>
    <w:rsid w:val="00E8090E"/>
    <w:rsid w:val="00E81AB4"/>
    <w:rsid w:val="00E8302D"/>
    <w:rsid w:val="00E83476"/>
    <w:rsid w:val="00E94975"/>
    <w:rsid w:val="00E958C7"/>
    <w:rsid w:val="00E97A3C"/>
    <w:rsid w:val="00EA16AA"/>
    <w:rsid w:val="00EA4F28"/>
    <w:rsid w:val="00EA7C6F"/>
    <w:rsid w:val="00EB096D"/>
    <w:rsid w:val="00EB1571"/>
    <w:rsid w:val="00EB2E56"/>
    <w:rsid w:val="00EB3466"/>
    <w:rsid w:val="00EB506D"/>
    <w:rsid w:val="00EB5150"/>
    <w:rsid w:val="00EC00E5"/>
    <w:rsid w:val="00ED13A6"/>
    <w:rsid w:val="00ED1DC4"/>
    <w:rsid w:val="00ED23C7"/>
    <w:rsid w:val="00ED31C8"/>
    <w:rsid w:val="00ED4046"/>
    <w:rsid w:val="00ED4E48"/>
    <w:rsid w:val="00EE2602"/>
    <w:rsid w:val="00EE2E1E"/>
    <w:rsid w:val="00EE318D"/>
    <w:rsid w:val="00EF00B7"/>
    <w:rsid w:val="00EF51FF"/>
    <w:rsid w:val="00EF69CC"/>
    <w:rsid w:val="00F024E1"/>
    <w:rsid w:val="00F02A46"/>
    <w:rsid w:val="00F02C75"/>
    <w:rsid w:val="00F02CE0"/>
    <w:rsid w:val="00F06F0C"/>
    <w:rsid w:val="00F07CA9"/>
    <w:rsid w:val="00F10630"/>
    <w:rsid w:val="00F16793"/>
    <w:rsid w:val="00F16D25"/>
    <w:rsid w:val="00F17F81"/>
    <w:rsid w:val="00F20123"/>
    <w:rsid w:val="00F202D6"/>
    <w:rsid w:val="00F2257F"/>
    <w:rsid w:val="00F22C05"/>
    <w:rsid w:val="00F22CAA"/>
    <w:rsid w:val="00F311E1"/>
    <w:rsid w:val="00F346FE"/>
    <w:rsid w:val="00F34CC8"/>
    <w:rsid w:val="00F35788"/>
    <w:rsid w:val="00F35960"/>
    <w:rsid w:val="00F3691D"/>
    <w:rsid w:val="00F40940"/>
    <w:rsid w:val="00F42853"/>
    <w:rsid w:val="00F468B3"/>
    <w:rsid w:val="00F511B5"/>
    <w:rsid w:val="00F516E3"/>
    <w:rsid w:val="00F518C9"/>
    <w:rsid w:val="00F53283"/>
    <w:rsid w:val="00F56972"/>
    <w:rsid w:val="00F56FB5"/>
    <w:rsid w:val="00F573A6"/>
    <w:rsid w:val="00F6144B"/>
    <w:rsid w:val="00F620D5"/>
    <w:rsid w:val="00F66DE9"/>
    <w:rsid w:val="00F67927"/>
    <w:rsid w:val="00F67A21"/>
    <w:rsid w:val="00F67AAE"/>
    <w:rsid w:val="00F742BC"/>
    <w:rsid w:val="00F744B0"/>
    <w:rsid w:val="00F74556"/>
    <w:rsid w:val="00F76834"/>
    <w:rsid w:val="00F80B1B"/>
    <w:rsid w:val="00F81A04"/>
    <w:rsid w:val="00F838B5"/>
    <w:rsid w:val="00F85A82"/>
    <w:rsid w:val="00F868E5"/>
    <w:rsid w:val="00F93F8D"/>
    <w:rsid w:val="00F95328"/>
    <w:rsid w:val="00F95B9A"/>
    <w:rsid w:val="00FA215E"/>
    <w:rsid w:val="00FA360B"/>
    <w:rsid w:val="00FA56F3"/>
    <w:rsid w:val="00FA5F4F"/>
    <w:rsid w:val="00FA6276"/>
    <w:rsid w:val="00FA6569"/>
    <w:rsid w:val="00FB1E70"/>
    <w:rsid w:val="00FB26E9"/>
    <w:rsid w:val="00FB731C"/>
    <w:rsid w:val="00FB78C5"/>
    <w:rsid w:val="00FC1EC0"/>
    <w:rsid w:val="00FC420F"/>
    <w:rsid w:val="00FC5605"/>
    <w:rsid w:val="00FC75FF"/>
    <w:rsid w:val="00FD0E6D"/>
    <w:rsid w:val="00FD0F65"/>
    <w:rsid w:val="00FD22DE"/>
    <w:rsid w:val="00FD5176"/>
    <w:rsid w:val="00FD51E4"/>
    <w:rsid w:val="00FD73DD"/>
    <w:rsid w:val="00FE42B2"/>
    <w:rsid w:val="00FE4817"/>
    <w:rsid w:val="00FE52CB"/>
    <w:rsid w:val="00FF072C"/>
    <w:rsid w:val="00FF10C6"/>
    <w:rsid w:val="00FF14B0"/>
    <w:rsid w:val="00FF4D06"/>
    <w:rsid w:val="00FF7346"/>
    <w:rsid w:val="021F216E"/>
    <w:rsid w:val="02449CD0"/>
    <w:rsid w:val="0301BA44"/>
    <w:rsid w:val="04D995C7"/>
    <w:rsid w:val="05D32D07"/>
    <w:rsid w:val="073417F5"/>
    <w:rsid w:val="081F19E1"/>
    <w:rsid w:val="0847F79A"/>
    <w:rsid w:val="14410AF1"/>
    <w:rsid w:val="16AAC293"/>
    <w:rsid w:val="1751A648"/>
    <w:rsid w:val="17E92B46"/>
    <w:rsid w:val="1AD7CC6F"/>
    <w:rsid w:val="22567C85"/>
    <w:rsid w:val="251C0B80"/>
    <w:rsid w:val="27053207"/>
    <w:rsid w:val="284520E4"/>
    <w:rsid w:val="284F49DD"/>
    <w:rsid w:val="2A23208A"/>
    <w:rsid w:val="2B7DCDE6"/>
    <w:rsid w:val="2EEEB618"/>
    <w:rsid w:val="3299FD2E"/>
    <w:rsid w:val="32ADAAF6"/>
    <w:rsid w:val="32E73266"/>
    <w:rsid w:val="3622B505"/>
    <w:rsid w:val="3642F6E2"/>
    <w:rsid w:val="36FBD366"/>
    <w:rsid w:val="387BE15F"/>
    <w:rsid w:val="39E5AD7F"/>
    <w:rsid w:val="3AD62AF3"/>
    <w:rsid w:val="3CDCAF80"/>
    <w:rsid w:val="3EA1690F"/>
    <w:rsid w:val="3EF52F69"/>
    <w:rsid w:val="3FDE84ED"/>
    <w:rsid w:val="40CFB57B"/>
    <w:rsid w:val="445C2686"/>
    <w:rsid w:val="455E3A69"/>
    <w:rsid w:val="47F71378"/>
    <w:rsid w:val="4CDDFD23"/>
    <w:rsid w:val="4D2718B4"/>
    <w:rsid w:val="4D842DEF"/>
    <w:rsid w:val="50792F62"/>
    <w:rsid w:val="50F1DE52"/>
    <w:rsid w:val="5137FA03"/>
    <w:rsid w:val="53C45D97"/>
    <w:rsid w:val="5790A825"/>
    <w:rsid w:val="5AAE3CBC"/>
    <w:rsid w:val="5C25A517"/>
    <w:rsid w:val="5D1B1139"/>
    <w:rsid w:val="648C21D4"/>
    <w:rsid w:val="6D60DCDE"/>
    <w:rsid w:val="6D65878B"/>
    <w:rsid w:val="6EB89A26"/>
    <w:rsid w:val="6F4F07BE"/>
    <w:rsid w:val="6FE7966A"/>
    <w:rsid w:val="7016E409"/>
    <w:rsid w:val="711E1ECF"/>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aragraph">
    <w:name w:val="paragraph"/>
    <w:basedOn w:val="Normal"/>
    <w:rsid w:val="00817AF7"/>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817AF7"/>
  </w:style>
  <w:style w:type="character" w:customStyle="1" w:styleId="eop">
    <w:name w:val="eop"/>
    <w:basedOn w:val="DefaultParagraphFont"/>
    <w:rsid w:val="00817AF7"/>
  </w:style>
  <w:style w:type="character" w:styleId="UnresolvedMention">
    <w:name w:val="Unresolved Mention"/>
    <w:basedOn w:val="DefaultParagraphFont"/>
    <w:uiPriority w:val="99"/>
    <w:semiHidden/>
    <w:unhideWhenUsed/>
    <w:rsid w:val="005B44CF"/>
    <w:rPr>
      <w:color w:val="605E5C"/>
      <w:shd w:val="clear" w:color="auto" w:fill="E1DFDD"/>
    </w:rPr>
  </w:style>
  <w:style w:type="table" w:styleId="TableGrid">
    <w:name w:val="Table Grid"/>
    <w:basedOn w:val="TableNormal"/>
    <w:uiPriority w:val="59"/>
    <w:rsid w:val="007B5403"/>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423/jmdc.v15i3.4535" TargetMode="External"/><Relationship Id="rId18" Type="http://schemas.openxmlformats.org/officeDocument/2006/relationships/hyperlink" Target="https://doi.org/10.1080/02763869.2015.101932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rcsop.2024.100530" TargetMode="External"/><Relationship Id="rId17" Type="http://schemas.openxmlformats.org/officeDocument/2006/relationships/hyperlink" Target="https://doi.org/10.1080/13696998.2023.2226537" TargetMode="External"/><Relationship Id="rId2" Type="http://schemas.openxmlformats.org/officeDocument/2006/relationships/numbering" Target="numbering.xml"/><Relationship Id="rId16" Type="http://schemas.openxmlformats.org/officeDocument/2006/relationships/hyperlink" Target="https://doi.org/10.5334/ijic.ICIC24174" TargetMode="External"/><Relationship Id="rId20" Type="http://schemas.openxmlformats.org/officeDocument/2006/relationships/hyperlink" Target="https://doi.org/10.1016/j.techsoc.2025.1028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3-020-05604-9" TargetMode="External"/><Relationship Id="rId5" Type="http://schemas.openxmlformats.org/officeDocument/2006/relationships/webSettings" Target="webSettings.xml"/><Relationship Id="rId15" Type="http://schemas.openxmlformats.org/officeDocument/2006/relationships/hyperlink" Target="https://doi.org/10.1126/science.caredit.a1600130" TargetMode="External"/><Relationship Id="rId23" Type="http://schemas.openxmlformats.org/officeDocument/2006/relationships/theme" Target="theme/theme1.xml"/><Relationship Id="rId10" Type="http://schemas.openxmlformats.org/officeDocument/2006/relationships/hyperlink" Target="https://doi.org/10.1377/hlthaff.2019.01588" TargetMode="External"/><Relationship Id="rId19" Type="http://schemas.openxmlformats.org/officeDocument/2006/relationships/hyperlink" Target="https://doi.org/10.3390/ijerph1903136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108/0275666111116543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59C4A-AA82-43AC-A28C-48EC869C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3572</Words>
  <Characters>19543</Characters>
  <Application>Microsoft Office Word</Application>
  <DocSecurity>0</DocSecurity>
  <Lines>1149</Lines>
  <Paragraphs>177</Paragraphs>
  <ScaleCrop>false</ScaleCrop>
  <Company/>
  <LinksUpToDate>false</LinksUpToDate>
  <CharactersWithSpaces>22938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Lazara Laureana Guillen Pedroso (2329253)</cp:lastModifiedBy>
  <cp:revision>2</cp:revision>
  <dcterms:created xsi:type="dcterms:W3CDTF">2026-03-21T15:30:00Z</dcterms:created>
  <dcterms:modified xsi:type="dcterms:W3CDTF">2026-03-21T15:30:00Z</dcterms:modified>
</cp:coreProperties>
</file>