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FB9085" w14:textId="2328E53E" w:rsidR="006F70BD" w:rsidRDefault="00614614">
      <w:r>
        <w:rPr>
          <w:noProof/>
        </w:rPr>
        <mc:AlternateContent>
          <mc:Choice Requires="wps">
            <w:drawing>
              <wp:anchor distT="0" distB="0" distL="114300" distR="114300" simplePos="0" relativeHeight="251663360" behindDoc="0" locked="0" layoutInCell="1" allowOverlap="1" wp14:anchorId="23BFA494" wp14:editId="0248310C">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3721"/>
                              <w:gridCol w:w="2261"/>
                            </w:tblGrid>
                            <w:tr w:rsidR="00614614" w14:paraId="3CC38557" w14:textId="77777777">
                              <w:trPr>
                                <w:jc w:val="center"/>
                              </w:trPr>
                              <w:tc>
                                <w:tcPr>
                                  <w:tcW w:w="2568" w:type="pct"/>
                                  <w:vAlign w:val="center"/>
                                </w:tcPr>
                                <w:p w14:paraId="7CA70C7D" w14:textId="3BB7E533" w:rsidR="00614614" w:rsidRDefault="003629AE">
                                  <w:pPr>
                                    <w:jc w:val="right"/>
                                  </w:pPr>
                                  <w:r w:rsidRPr="003629AE">
                                    <w:rPr>
                                      <w:noProof/>
                                    </w:rPr>
                                    <w:drawing>
                                      <wp:inline distT="0" distB="0" distL="0" distR="0" wp14:anchorId="1A2F0CAA" wp14:editId="302BD91F">
                                        <wp:extent cx="1194287" cy="1474854"/>
                                        <wp:effectExtent l="0" t="0" r="6350" b="0"/>
                                        <wp:docPr id="158811102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111021" name="Picture 9"/>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1196620" cy="1477735"/>
                                                </a:xfrm>
                                                <a:prstGeom prst="rect">
                                                  <a:avLst/>
                                                </a:prstGeom>
                                                <a:noFill/>
                                                <a:ln>
                                                  <a:noFill/>
                                                </a:ln>
                                              </pic:spPr>
                                            </pic:pic>
                                          </a:graphicData>
                                        </a:graphic>
                                      </wp:inline>
                                    </w:drawing>
                                  </w:r>
                                  <w:r w:rsidRPr="003629AE">
                                    <w:t xml:space="preserve"> </w:t>
                                  </w:r>
                                  <w:r w:rsidR="00614614">
                                    <w:rPr>
                                      <w:noProof/>
                                    </w:rPr>
                                    <w:drawing>
                                      <wp:inline distT="0" distB="0" distL="0" distR="0" wp14:anchorId="5C2A7245" wp14:editId="43508572">
                                        <wp:extent cx="1192709" cy="1780162"/>
                                        <wp:effectExtent l="0" t="0" r="7620" b="0"/>
                                        <wp:docPr id="755832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95510" name=""/>
                                                <pic:cNvPicPr/>
                                              </pic:nvPicPr>
                                              <pic:blipFill>
                                                <a:blip r:embed="rId12"/>
                                                <a:stretch>
                                                  <a:fillRect/>
                                                </a:stretch>
                                              </pic:blipFill>
                                              <pic:spPr>
                                                <a:xfrm>
                                                  <a:off x="0" y="0"/>
                                                  <a:ext cx="1195296" cy="1784024"/>
                                                </a:xfrm>
                                                <a:prstGeom prst="rect">
                                                  <a:avLst/>
                                                </a:prstGeom>
                                              </pic:spPr>
                                            </pic:pic>
                                          </a:graphicData>
                                        </a:graphic>
                                      </wp:inline>
                                    </w:drawing>
                                  </w:r>
                                </w:p>
                                <w:sdt>
                                  <w:sdtPr>
                                    <w:rPr>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F970615" w14:textId="191A5DBD" w:rsidR="00614614" w:rsidRPr="00733CD5" w:rsidRDefault="00733CD5" w:rsidP="008E2D0E">
                                      <w:pPr>
                                        <w:pStyle w:val="NoSpacing"/>
                                        <w:spacing w:line="360" w:lineRule="auto"/>
                                        <w:jc w:val="both"/>
                                        <w:rPr>
                                          <w:caps/>
                                          <w:color w:val="191919" w:themeColor="text1" w:themeTint="E6"/>
                                          <w:sz w:val="48"/>
                                          <w:szCs w:val="48"/>
                                        </w:rPr>
                                      </w:pPr>
                                      <w:r w:rsidRPr="00733CD5">
                                        <w:rPr>
                                          <w:caps/>
                                          <w:color w:val="191919" w:themeColor="text1" w:themeTint="E6"/>
                                          <w:sz w:val="48"/>
                                          <w:szCs w:val="48"/>
                                        </w:rPr>
                                        <w:t xml:space="preserve">The comparison between concrete and steel </w:t>
                                      </w:r>
                                      <w:r w:rsidR="00880782">
                                        <w:rPr>
                                          <w:caps/>
                                          <w:color w:val="191919" w:themeColor="text1" w:themeTint="E6"/>
                                          <w:sz w:val="48"/>
                                          <w:szCs w:val="48"/>
                                        </w:rPr>
                                        <w:t xml:space="preserve">frame </w:t>
                                      </w:r>
                                      <w:r w:rsidR="007A0F9B">
                                        <w:rPr>
                                          <w:caps/>
                                          <w:color w:val="191919" w:themeColor="text1" w:themeTint="E6"/>
                                          <w:sz w:val="48"/>
                                          <w:szCs w:val="48"/>
                                        </w:rPr>
                                        <w:t>buildings</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4FD1120B" w14:textId="79096EF8" w:rsidR="00614614" w:rsidRDefault="00F536B9">
                                      <w:pPr>
                                        <w:jc w:val="right"/>
                                      </w:pPr>
                                      <w:r>
                                        <w:rPr>
                                          <w:color w:val="000000" w:themeColor="text1"/>
                                        </w:rPr>
                                        <w:t xml:space="preserve">     </w:t>
                                      </w:r>
                                    </w:p>
                                  </w:sdtContent>
                                </w:sdt>
                              </w:tc>
                              <w:tc>
                                <w:tcPr>
                                  <w:tcW w:w="2432" w:type="pct"/>
                                  <w:vAlign w:val="center"/>
                                </w:tcPr>
                                <w:p w14:paraId="22AE159A" w14:textId="77777777" w:rsidR="00614614" w:rsidRDefault="00614614" w:rsidP="008E2D0E">
                                  <w:pPr>
                                    <w:pStyle w:val="NoSpacing"/>
                                    <w:spacing w:line="360" w:lineRule="auto"/>
                                    <w:jc w:val="both"/>
                                    <w:rPr>
                                      <w:caps/>
                                      <w:color w:val="E97132" w:themeColor="accent2"/>
                                      <w:sz w:val="26"/>
                                      <w:szCs w:val="26"/>
                                    </w:rPr>
                                  </w:pPr>
                                  <w:r>
                                    <w:rPr>
                                      <w:caps/>
                                      <w:color w:val="E97132" w:themeColor="accent2"/>
                                      <w:sz w:val="26"/>
                                      <w:szCs w:val="26"/>
                                    </w:rPr>
                                    <w:t>Abstract</w:t>
                                  </w:r>
                                </w:p>
                                <w:p w14:paraId="0B7F741D" w14:textId="425F6F34" w:rsidR="00614614" w:rsidRDefault="00C92D7B" w:rsidP="008E2D0E">
                                  <w:pPr>
                                    <w:spacing w:line="360" w:lineRule="auto"/>
                                    <w:jc w:val="both"/>
                                    <w:rPr>
                                      <w:color w:val="000000" w:themeColor="text1"/>
                                    </w:rPr>
                                  </w:pPr>
                                  <w:r>
                                    <w:rPr>
                                      <w:color w:val="000000" w:themeColor="text1"/>
                                    </w:rPr>
                                    <w:t>There are man</w:t>
                                  </w:r>
                                  <w:r w:rsidR="007B5FE7">
                                    <w:rPr>
                                      <w:color w:val="000000" w:themeColor="text1"/>
                                    </w:rPr>
                                    <w:t xml:space="preserve">y </w:t>
                                  </w:r>
                                  <w:r w:rsidR="00C7567A">
                                    <w:rPr>
                                      <w:color w:val="000000" w:themeColor="text1"/>
                                    </w:rPr>
                                    <w:t>considerations</w:t>
                                  </w:r>
                                  <w:r w:rsidR="007B5FE7">
                                    <w:rPr>
                                      <w:color w:val="000000" w:themeColor="text1"/>
                                    </w:rPr>
                                    <w:t xml:space="preserve"> that</w:t>
                                  </w:r>
                                  <w:r w:rsidR="006A1052">
                                    <w:rPr>
                                      <w:color w:val="000000" w:themeColor="text1"/>
                                    </w:rPr>
                                    <w:t xml:space="preserve"> </w:t>
                                  </w:r>
                                  <w:r w:rsidR="00413227">
                                    <w:rPr>
                                      <w:color w:val="000000" w:themeColor="text1"/>
                                    </w:rPr>
                                    <w:t>e</w:t>
                                  </w:r>
                                  <w:r w:rsidR="006A1052">
                                    <w:rPr>
                                      <w:color w:val="000000" w:themeColor="text1"/>
                                    </w:rPr>
                                    <w:t xml:space="preserve">ngineers </w:t>
                                  </w:r>
                                  <w:r w:rsidR="007B5FE7">
                                    <w:rPr>
                                      <w:color w:val="000000" w:themeColor="text1"/>
                                    </w:rPr>
                                    <w:t>must</w:t>
                                  </w:r>
                                  <w:r w:rsidR="006A1052">
                                    <w:rPr>
                                      <w:color w:val="000000" w:themeColor="text1"/>
                                    </w:rPr>
                                    <w:t xml:space="preserve"> ma</w:t>
                                  </w:r>
                                  <w:r w:rsidR="008F75A3">
                                    <w:rPr>
                                      <w:color w:val="000000" w:themeColor="text1"/>
                                    </w:rPr>
                                    <w:t>ke</w:t>
                                  </w:r>
                                  <w:r w:rsidR="007B5FE7">
                                    <w:rPr>
                                      <w:color w:val="000000" w:themeColor="text1"/>
                                    </w:rPr>
                                    <w:t xml:space="preserve"> </w:t>
                                  </w:r>
                                  <w:r w:rsidR="00F012E2">
                                    <w:rPr>
                                      <w:color w:val="000000" w:themeColor="text1"/>
                                    </w:rPr>
                                    <w:t>when</w:t>
                                  </w:r>
                                  <w:r w:rsidR="008F75A3">
                                    <w:rPr>
                                      <w:color w:val="000000" w:themeColor="text1"/>
                                    </w:rPr>
                                    <w:t xml:space="preserve"> deciding the</w:t>
                                  </w:r>
                                  <w:r w:rsidR="0052631E">
                                    <w:rPr>
                                      <w:color w:val="000000" w:themeColor="text1"/>
                                    </w:rPr>
                                    <w:t xml:space="preserve"> type of frame</w:t>
                                  </w:r>
                                  <w:r w:rsidR="008F75A3">
                                    <w:rPr>
                                      <w:color w:val="000000" w:themeColor="text1"/>
                                    </w:rPr>
                                    <w:t xml:space="preserve"> that</w:t>
                                  </w:r>
                                  <w:r w:rsidR="0052631E">
                                    <w:rPr>
                                      <w:color w:val="000000" w:themeColor="text1"/>
                                    </w:rPr>
                                    <w:t xml:space="preserve"> should be </w:t>
                                  </w:r>
                                  <w:r w:rsidR="00C7567A">
                                    <w:rPr>
                                      <w:color w:val="000000" w:themeColor="text1"/>
                                    </w:rPr>
                                    <w:t>implemented</w:t>
                                  </w:r>
                                  <w:r w:rsidR="0052631E">
                                    <w:rPr>
                                      <w:color w:val="000000" w:themeColor="text1"/>
                                    </w:rPr>
                                    <w:t xml:space="preserve"> </w:t>
                                  </w:r>
                                  <w:r w:rsidR="006A1052">
                                    <w:rPr>
                                      <w:color w:val="000000" w:themeColor="text1"/>
                                    </w:rPr>
                                    <w:t xml:space="preserve">into </w:t>
                                  </w:r>
                                  <w:r w:rsidR="00365DE0">
                                    <w:rPr>
                                      <w:color w:val="000000" w:themeColor="text1"/>
                                    </w:rPr>
                                    <w:t xml:space="preserve">a specific </w:t>
                                  </w:r>
                                  <w:r w:rsidR="006A1052">
                                    <w:rPr>
                                      <w:color w:val="000000" w:themeColor="text1"/>
                                    </w:rPr>
                                    <w:t>building</w:t>
                                  </w:r>
                                  <w:r w:rsidR="00365DE0">
                                    <w:rPr>
                                      <w:color w:val="000000" w:themeColor="text1"/>
                                    </w:rPr>
                                    <w:t xml:space="preserve">. </w:t>
                                  </w:r>
                                  <w:r w:rsidR="005065A4">
                                    <w:rPr>
                                      <w:color w:val="000000" w:themeColor="text1"/>
                                    </w:rPr>
                                    <w:t xml:space="preserve">These </w:t>
                                  </w:r>
                                  <w:r w:rsidR="00C7567A">
                                    <w:rPr>
                                      <w:color w:val="000000" w:themeColor="text1"/>
                                    </w:rPr>
                                    <w:t>considerations</w:t>
                                  </w:r>
                                  <w:r w:rsidR="005065A4">
                                    <w:rPr>
                                      <w:color w:val="000000" w:themeColor="text1"/>
                                    </w:rPr>
                                    <w:t xml:space="preserve"> are crucial to keeping the public safe. </w:t>
                                  </w:r>
                                  <w:r w:rsidR="00F30245">
                                    <w:rPr>
                                      <w:color w:val="000000" w:themeColor="text1"/>
                                    </w:rPr>
                                    <w:t xml:space="preserve">How do </w:t>
                                  </w:r>
                                  <w:r w:rsidR="00413227">
                                    <w:rPr>
                                      <w:color w:val="000000" w:themeColor="text1"/>
                                    </w:rPr>
                                    <w:t>c</w:t>
                                  </w:r>
                                  <w:r w:rsidR="00F30245">
                                    <w:rPr>
                                      <w:color w:val="000000" w:themeColor="text1"/>
                                    </w:rPr>
                                    <w:t xml:space="preserve">ivil </w:t>
                                  </w:r>
                                  <w:r w:rsidR="00413227">
                                    <w:rPr>
                                      <w:color w:val="000000" w:themeColor="text1"/>
                                    </w:rPr>
                                    <w:t>e</w:t>
                                  </w:r>
                                  <w:r w:rsidR="00F30245">
                                    <w:rPr>
                                      <w:color w:val="000000" w:themeColor="text1"/>
                                    </w:rPr>
                                    <w:t xml:space="preserve">ngineers know </w:t>
                                  </w:r>
                                  <w:r w:rsidR="00B12CF6">
                                    <w:rPr>
                                      <w:color w:val="000000" w:themeColor="text1"/>
                                    </w:rPr>
                                    <w:t xml:space="preserve">if a steel or concrete frame is more </w:t>
                                  </w:r>
                                  <w:r w:rsidR="00A87D14">
                                    <w:rPr>
                                      <w:color w:val="000000" w:themeColor="text1"/>
                                    </w:rPr>
                                    <w:t>appropriate for a certain structure</w:t>
                                  </w:r>
                                  <w:r w:rsidR="00275A4F">
                                    <w:rPr>
                                      <w:color w:val="000000" w:themeColor="text1"/>
                                    </w:rPr>
                                    <w:t xml:space="preserve">? </w:t>
                                  </w:r>
                                  <w:r w:rsidR="00BF2FC0">
                                    <w:rPr>
                                      <w:color w:val="000000" w:themeColor="text1"/>
                                    </w:rPr>
                                    <w:t xml:space="preserve">The aim of this report is to </w:t>
                                  </w:r>
                                  <w:r w:rsidR="00644B45">
                                    <w:rPr>
                                      <w:color w:val="000000" w:themeColor="text1"/>
                                    </w:rPr>
                                    <w:t xml:space="preserve">analyse two structures, one with a steel frame and another with a concrete frame, taking into consideration its strengths and weaknesses </w:t>
                                  </w:r>
                                  <w:r w:rsidR="00C36711">
                                    <w:rPr>
                                      <w:color w:val="000000" w:themeColor="text1"/>
                                    </w:rPr>
                                    <w:t>to help understand when each frame should be used</w:t>
                                  </w:r>
                                  <w:r w:rsidR="00F012E2">
                                    <w:rPr>
                                      <w:color w:val="000000" w:themeColor="text1"/>
                                    </w:rPr>
                                    <w:t xml:space="preserve"> depending on the </w:t>
                                  </w:r>
                                  <w:r w:rsidR="00005924">
                                    <w:rPr>
                                      <w:color w:val="000000" w:themeColor="text1"/>
                                    </w:rPr>
                                    <w:t>environment of the structure and its purpose</w:t>
                                  </w:r>
                                  <w:r w:rsidR="00C36711">
                                    <w:rPr>
                                      <w:color w:val="000000" w:themeColor="text1"/>
                                    </w:rPr>
                                    <w:t>.</w:t>
                                  </w: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39634BC" w14:textId="77777777" w:rsidR="00614614" w:rsidRDefault="00614614" w:rsidP="008E2D0E">
                                      <w:pPr>
                                        <w:pStyle w:val="NoSpacing"/>
                                        <w:spacing w:line="360" w:lineRule="auto"/>
                                        <w:jc w:val="both"/>
                                        <w:rPr>
                                          <w:color w:val="E97132" w:themeColor="accent2"/>
                                          <w:sz w:val="26"/>
                                          <w:szCs w:val="26"/>
                                        </w:rPr>
                                      </w:pPr>
                                      <w:r>
                                        <w:rPr>
                                          <w:color w:val="E97132" w:themeColor="accent2"/>
                                          <w:sz w:val="26"/>
                                          <w:szCs w:val="26"/>
                                        </w:rPr>
                                        <w:t>Tom Butterworth (2409888)</w:t>
                                      </w:r>
                                    </w:p>
                                  </w:sdtContent>
                                </w:sdt>
                                <w:p w14:paraId="2471CC9E" w14:textId="24B43E50" w:rsidR="00614614" w:rsidRDefault="00000000" w:rsidP="00CB5B76">
                                  <w:pPr>
                                    <w:pStyle w:val="NoSpacing"/>
                                    <w:spacing w:line="360" w:lineRule="auto"/>
                                    <w:jc w:val="both"/>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B363BB">
                                        <w:rPr>
                                          <w:color w:val="0E2841" w:themeColor="text2"/>
                                        </w:rPr>
                                        <w:t>Construction Materials</w:t>
                                      </w:r>
                                    </w:sdtContent>
                                  </w:sdt>
                                </w:p>
                              </w:tc>
                            </w:tr>
                          </w:tbl>
                          <w:p w14:paraId="33DF406F" w14:textId="77777777" w:rsidR="00614614" w:rsidRDefault="0061461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3BFA494" id="_x0000_t202" coordsize="21600,21600" o:spt="202" path="m,l,21600r21600,l21600,xe">
                <v:stroke joinstyle="miter"/>
                <v:path gradientshapeok="t" o:connecttype="rect"/>
              </v:shapetype>
              <v:shape id="Text Box 139" o:spid="_x0000_s1026" type="#_x0000_t202" style="position:absolute;margin-left:0;margin-top:0;width:134.85pt;height:302.4pt;z-index:25166336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3721"/>
                        <w:gridCol w:w="2261"/>
                      </w:tblGrid>
                      <w:tr w:rsidR="00614614" w14:paraId="3CC38557" w14:textId="77777777">
                        <w:trPr>
                          <w:jc w:val="center"/>
                        </w:trPr>
                        <w:tc>
                          <w:tcPr>
                            <w:tcW w:w="2568" w:type="pct"/>
                            <w:vAlign w:val="center"/>
                          </w:tcPr>
                          <w:p w14:paraId="7CA70C7D" w14:textId="3BB7E533" w:rsidR="00614614" w:rsidRDefault="003629AE">
                            <w:pPr>
                              <w:jc w:val="right"/>
                            </w:pPr>
                            <w:r w:rsidRPr="003629AE">
                              <w:rPr>
                                <w:noProof/>
                              </w:rPr>
                              <w:drawing>
                                <wp:inline distT="0" distB="0" distL="0" distR="0" wp14:anchorId="1A2F0CAA" wp14:editId="302BD91F">
                                  <wp:extent cx="1194287" cy="1474854"/>
                                  <wp:effectExtent l="0" t="0" r="6350" b="0"/>
                                  <wp:docPr id="158811102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111021" name="Picture 9"/>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1196620" cy="1477735"/>
                                          </a:xfrm>
                                          <a:prstGeom prst="rect">
                                            <a:avLst/>
                                          </a:prstGeom>
                                          <a:noFill/>
                                          <a:ln>
                                            <a:noFill/>
                                          </a:ln>
                                        </pic:spPr>
                                      </pic:pic>
                                    </a:graphicData>
                                  </a:graphic>
                                </wp:inline>
                              </w:drawing>
                            </w:r>
                            <w:r w:rsidRPr="003629AE">
                              <w:t xml:space="preserve"> </w:t>
                            </w:r>
                            <w:r w:rsidR="00614614">
                              <w:rPr>
                                <w:noProof/>
                              </w:rPr>
                              <w:drawing>
                                <wp:inline distT="0" distB="0" distL="0" distR="0" wp14:anchorId="5C2A7245" wp14:editId="43508572">
                                  <wp:extent cx="1192709" cy="1780162"/>
                                  <wp:effectExtent l="0" t="0" r="7620" b="0"/>
                                  <wp:docPr id="755832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95510" name=""/>
                                          <pic:cNvPicPr/>
                                        </pic:nvPicPr>
                                        <pic:blipFill>
                                          <a:blip r:embed="rId12"/>
                                          <a:stretch>
                                            <a:fillRect/>
                                          </a:stretch>
                                        </pic:blipFill>
                                        <pic:spPr>
                                          <a:xfrm>
                                            <a:off x="0" y="0"/>
                                            <a:ext cx="1195296" cy="1784024"/>
                                          </a:xfrm>
                                          <a:prstGeom prst="rect">
                                            <a:avLst/>
                                          </a:prstGeom>
                                        </pic:spPr>
                                      </pic:pic>
                                    </a:graphicData>
                                  </a:graphic>
                                </wp:inline>
                              </w:drawing>
                            </w:r>
                          </w:p>
                          <w:sdt>
                            <w:sdtPr>
                              <w:rPr>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F970615" w14:textId="191A5DBD" w:rsidR="00614614" w:rsidRPr="00733CD5" w:rsidRDefault="00733CD5" w:rsidP="008E2D0E">
                                <w:pPr>
                                  <w:pStyle w:val="NoSpacing"/>
                                  <w:spacing w:line="360" w:lineRule="auto"/>
                                  <w:jc w:val="both"/>
                                  <w:rPr>
                                    <w:caps/>
                                    <w:color w:val="191919" w:themeColor="text1" w:themeTint="E6"/>
                                    <w:sz w:val="48"/>
                                    <w:szCs w:val="48"/>
                                  </w:rPr>
                                </w:pPr>
                                <w:r w:rsidRPr="00733CD5">
                                  <w:rPr>
                                    <w:caps/>
                                    <w:color w:val="191919" w:themeColor="text1" w:themeTint="E6"/>
                                    <w:sz w:val="48"/>
                                    <w:szCs w:val="48"/>
                                  </w:rPr>
                                  <w:t xml:space="preserve">The comparison between concrete and steel </w:t>
                                </w:r>
                                <w:r w:rsidR="00880782">
                                  <w:rPr>
                                    <w:caps/>
                                    <w:color w:val="191919" w:themeColor="text1" w:themeTint="E6"/>
                                    <w:sz w:val="48"/>
                                    <w:szCs w:val="48"/>
                                  </w:rPr>
                                  <w:t xml:space="preserve">frame </w:t>
                                </w:r>
                                <w:r w:rsidR="007A0F9B">
                                  <w:rPr>
                                    <w:caps/>
                                    <w:color w:val="191919" w:themeColor="text1" w:themeTint="E6"/>
                                    <w:sz w:val="48"/>
                                    <w:szCs w:val="48"/>
                                  </w:rPr>
                                  <w:t>buildings</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4FD1120B" w14:textId="79096EF8" w:rsidR="00614614" w:rsidRDefault="00F536B9">
                                <w:pPr>
                                  <w:jc w:val="right"/>
                                </w:pPr>
                                <w:r>
                                  <w:rPr>
                                    <w:color w:val="000000" w:themeColor="text1"/>
                                  </w:rPr>
                                  <w:t xml:space="preserve">     </w:t>
                                </w:r>
                              </w:p>
                            </w:sdtContent>
                          </w:sdt>
                        </w:tc>
                        <w:tc>
                          <w:tcPr>
                            <w:tcW w:w="2432" w:type="pct"/>
                            <w:vAlign w:val="center"/>
                          </w:tcPr>
                          <w:p w14:paraId="22AE159A" w14:textId="77777777" w:rsidR="00614614" w:rsidRDefault="00614614" w:rsidP="008E2D0E">
                            <w:pPr>
                              <w:pStyle w:val="NoSpacing"/>
                              <w:spacing w:line="360" w:lineRule="auto"/>
                              <w:jc w:val="both"/>
                              <w:rPr>
                                <w:caps/>
                                <w:color w:val="E97132" w:themeColor="accent2"/>
                                <w:sz w:val="26"/>
                                <w:szCs w:val="26"/>
                              </w:rPr>
                            </w:pPr>
                            <w:r>
                              <w:rPr>
                                <w:caps/>
                                <w:color w:val="E97132" w:themeColor="accent2"/>
                                <w:sz w:val="26"/>
                                <w:szCs w:val="26"/>
                              </w:rPr>
                              <w:t>Abstract</w:t>
                            </w:r>
                          </w:p>
                          <w:p w14:paraId="0B7F741D" w14:textId="425F6F34" w:rsidR="00614614" w:rsidRDefault="00C92D7B" w:rsidP="008E2D0E">
                            <w:pPr>
                              <w:spacing w:line="360" w:lineRule="auto"/>
                              <w:jc w:val="both"/>
                              <w:rPr>
                                <w:color w:val="000000" w:themeColor="text1"/>
                              </w:rPr>
                            </w:pPr>
                            <w:r>
                              <w:rPr>
                                <w:color w:val="000000" w:themeColor="text1"/>
                              </w:rPr>
                              <w:t>There are man</w:t>
                            </w:r>
                            <w:r w:rsidR="007B5FE7">
                              <w:rPr>
                                <w:color w:val="000000" w:themeColor="text1"/>
                              </w:rPr>
                              <w:t xml:space="preserve">y </w:t>
                            </w:r>
                            <w:r w:rsidR="00C7567A">
                              <w:rPr>
                                <w:color w:val="000000" w:themeColor="text1"/>
                              </w:rPr>
                              <w:t>considerations</w:t>
                            </w:r>
                            <w:r w:rsidR="007B5FE7">
                              <w:rPr>
                                <w:color w:val="000000" w:themeColor="text1"/>
                              </w:rPr>
                              <w:t xml:space="preserve"> that</w:t>
                            </w:r>
                            <w:r w:rsidR="006A1052">
                              <w:rPr>
                                <w:color w:val="000000" w:themeColor="text1"/>
                              </w:rPr>
                              <w:t xml:space="preserve"> </w:t>
                            </w:r>
                            <w:r w:rsidR="00413227">
                              <w:rPr>
                                <w:color w:val="000000" w:themeColor="text1"/>
                              </w:rPr>
                              <w:t>e</w:t>
                            </w:r>
                            <w:r w:rsidR="006A1052">
                              <w:rPr>
                                <w:color w:val="000000" w:themeColor="text1"/>
                              </w:rPr>
                              <w:t xml:space="preserve">ngineers </w:t>
                            </w:r>
                            <w:r w:rsidR="007B5FE7">
                              <w:rPr>
                                <w:color w:val="000000" w:themeColor="text1"/>
                              </w:rPr>
                              <w:t>must</w:t>
                            </w:r>
                            <w:r w:rsidR="006A1052">
                              <w:rPr>
                                <w:color w:val="000000" w:themeColor="text1"/>
                              </w:rPr>
                              <w:t xml:space="preserve"> ma</w:t>
                            </w:r>
                            <w:r w:rsidR="008F75A3">
                              <w:rPr>
                                <w:color w:val="000000" w:themeColor="text1"/>
                              </w:rPr>
                              <w:t>ke</w:t>
                            </w:r>
                            <w:r w:rsidR="007B5FE7">
                              <w:rPr>
                                <w:color w:val="000000" w:themeColor="text1"/>
                              </w:rPr>
                              <w:t xml:space="preserve"> </w:t>
                            </w:r>
                            <w:r w:rsidR="00F012E2">
                              <w:rPr>
                                <w:color w:val="000000" w:themeColor="text1"/>
                              </w:rPr>
                              <w:t>when</w:t>
                            </w:r>
                            <w:r w:rsidR="008F75A3">
                              <w:rPr>
                                <w:color w:val="000000" w:themeColor="text1"/>
                              </w:rPr>
                              <w:t xml:space="preserve"> deciding the</w:t>
                            </w:r>
                            <w:r w:rsidR="0052631E">
                              <w:rPr>
                                <w:color w:val="000000" w:themeColor="text1"/>
                              </w:rPr>
                              <w:t xml:space="preserve"> type of frame</w:t>
                            </w:r>
                            <w:r w:rsidR="008F75A3">
                              <w:rPr>
                                <w:color w:val="000000" w:themeColor="text1"/>
                              </w:rPr>
                              <w:t xml:space="preserve"> that</w:t>
                            </w:r>
                            <w:r w:rsidR="0052631E">
                              <w:rPr>
                                <w:color w:val="000000" w:themeColor="text1"/>
                              </w:rPr>
                              <w:t xml:space="preserve"> should be </w:t>
                            </w:r>
                            <w:r w:rsidR="00C7567A">
                              <w:rPr>
                                <w:color w:val="000000" w:themeColor="text1"/>
                              </w:rPr>
                              <w:t>implemented</w:t>
                            </w:r>
                            <w:r w:rsidR="0052631E">
                              <w:rPr>
                                <w:color w:val="000000" w:themeColor="text1"/>
                              </w:rPr>
                              <w:t xml:space="preserve"> </w:t>
                            </w:r>
                            <w:r w:rsidR="006A1052">
                              <w:rPr>
                                <w:color w:val="000000" w:themeColor="text1"/>
                              </w:rPr>
                              <w:t xml:space="preserve">into </w:t>
                            </w:r>
                            <w:r w:rsidR="00365DE0">
                              <w:rPr>
                                <w:color w:val="000000" w:themeColor="text1"/>
                              </w:rPr>
                              <w:t xml:space="preserve">a specific </w:t>
                            </w:r>
                            <w:r w:rsidR="006A1052">
                              <w:rPr>
                                <w:color w:val="000000" w:themeColor="text1"/>
                              </w:rPr>
                              <w:t>building</w:t>
                            </w:r>
                            <w:r w:rsidR="00365DE0">
                              <w:rPr>
                                <w:color w:val="000000" w:themeColor="text1"/>
                              </w:rPr>
                              <w:t xml:space="preserve">. </w:t>
                            </w:r>
                            <w:r w:rsidR="005065A4">
                              <w:rPr>
                                <w:color w:val="000000" w:themeColor="text1"/>
                              </w:rPr>
                              <w:t xml:space="preserve">These </w:t>
                            </w:r>
                            <w:r w:rsidR="00C7567A">
                              <w:rPr>
                                <w:color w:val="000000" w:themeColor="text1"/>
                              </w:rPr>
                              <w:t>considerations</w:t>
                            </w:r>
                            <w:r w:rsidR="005065A4">
                              <w:rPr>
                                <w:color w:val="000000" w:themeColor="text1"/>
                              </w:rPr>
                              <w:t xml:space="preserve"> are crucial to keeping the public safe. </w:t>
                            </w:r>
                            <w:r w:rsidR="00F30245">
                              <w:rPr>
                                <w:color w:val="000000" w:themeColor="text1"/>
                              </w:rPr>
                              <w:t xml:space="preserve">How do </w:t>
                            </w:r>
                            <w:r w:rsidR="00413227">
                              <w:rPr>
                                <w:color w:val="000000" w:themeColor="text1"/>
                              </w:rPr>
                              <w:t>c</w:t>
                            </w:r>
                            <w:r w:rsidR="00F30245">
                              <w:rPr>
                                <w:color w:val="000000" w:themeColor="text1"/>
                              </w:rPr>
                              <w:t xml:space="preserve">ivil </w:t>
                            </w:r>
                            <w:r w:rsidR="00413227">
                              <w:rPr>
                                <w:color w:val="000000" w:themeColor="text1"/>
                              </w:rPr>
                              <w:t>e</w:t>
                            </w:r>
                            <w:r w:rsidR="00F30245">
                              <w:rPr>
                                <w:color w:val="000000" w:themeColor="text1"/>
                              </w:rPr>
                              <w:t xml:space="preserve">ngineers know </w:t>
                            </w:r>
                            <w:r w:rsidR="00B12CF6">
                              <w:rPr>
                                <w:color w:val="000000" w:themeColor="text1"/>
                              </w:rPr>
                              <w:t xml:space="preserve">if a steel or concrete frame is more </w:t>
                            </w:r>
                            <w:r w:rsidR="00A87D14">
                              <w:rPr>
                                <w:color w:val="000000" w:themeColor="text1"/>
                              </w:rPr>
                              <w:t>appropriate for a certain structure</w:t>
                            </w:r>
                            <w:r w:rsidR="00275A4F">
                              <w:rPr>
                                <w:color w:val="000000" w:themeColor="text1"/>
                              </w:rPr>
                              <w:t xml:space="preserve">? </w:t>
                            </w:r>
                            <w:r w:rsidR="00BF2FC0">
                              <w:rPr>
                                <w:color w:val="000000" w:themeColor="text1"/>
                              </w:rPr>
                              <w:t xml:space="preserve">The aim of this report is to </w:t>
                            </w:r>
                            <w:r w:rsidR="00644B45">
                              <w:rPr>
                                <w:color w:val="000000" w:themeColor="text1"/>
                              </w:rPr>
                              <w:t xml:space="preserve">analyse two structures, one with a steel frame and another with a concrete frame, taking into consideration its strengths and weaknesses </w:t>
                            </w:r>
                            <w:r w:rsidR="00C36711">
                              <w:rPr>
                                <w:color w:val="000000" w:themeColor="text1"/>
                              </w:rPr>
                              <w:t>to help understand when each frame should be used</w:t>
                            </w:r>
                            <w:r w:rsidR="00F012E2">
                              <w:rPr>
                                <w:color w:val="000000" w:themeColor="text1"/>
                              </w:rPr>
                              <w:t xml:space="preserve"> depending on the </w:t>
                            </w:r>
                            <w:r w:rsidR="00005924">
                              <w:rPr>
                                <w:color w:val="000000" w:themeColor="text1"/>
                              </w:rPr>
                              <w:t>environment of the structure and its purpose</w:t>
                            </w:r>
                            <w:r w:rsidR="00C36711">
                              <w:rPr>
                                <w:color w:val="000000" w:themeColor="text1"/>
                              </w:rPr>
                              <w:t>.</w:t>
                            </w: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39634BC" w14:textId="77777777" w:rsidR="00614614" w:rsidRDefault="00614614" w:rsidP="008E2D0E">
                                <w:pPr>
                                  <w:pStyle w:val="NoSpacing"/>
                                  <w:spacing w:line="360" w:lineRule="auto"/>
                                  <w:jc w:val="both"/>
                                  <w:rPr>
                                    <w:color w:val="E97132" w:themeColor="accent2"/>
                                    <w:sz w:val="26"/>
                                    <w:szCs w:val="26"/>
                                  </w:rPr>
                                </w:pPr>
                                <w:r>
                                  <w:rPr>
                                    <w:color w:val="E97132" w:themeColor="accent2"/>
                                    <w:sz w:val="26"/>
                                    <w:szCs w:val="26"/>
                                  </w:rPr>
                                  <w:t>Tom Butterworth (2409888)</w:t>
                                </w:r>
                              </w:p>
                            </w:sdtContent>
                          </w:sdt>
                          <w:p w14:paraId="2471CC9E" w14:textId="24B43E50" w:rsidR="00614614" w:rsidRDefault="00000000" w:rsidP="00CB5B76">
                            <w:pPr>
                              <w:pStyle w:val="NoSpacing"/>
                              <w:spacing w:line="360" w:lineRule="auto"/>
                              <w:jc w:val="both"/>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B363BB">
                                  <w:rPr>
                                    <w:color w:val="0E2841" w:themeColor="text2"/>
                                  </w:rPr>
                                  <w:t>Construction Materials</w:t>
                                </w:r>
                              </w:sdtContent>
                            </w:sdt>
                          </w:p>
                        </w:tc>
                      </w:tr>
                    </w:tbl>
                    <w:p w14:paraId="33DF406F" w14:textId="77777777" w:rsidR="00614614" w:rsidRDefault="00614614"/>
                  </w:txbxContent>
                </v:textbox>
                <w10:wrap anchorx="page" anchory="page"/>
              </v:shape>
            </w:pict>
          </mc:Fallback>
        </mc:AlternateContent>
      </w:r>
    </w:p>
    <w:p w14:paraId="5121DAD3" w14:textId="77777777" w:rsidR="00DA752B" w:rsidRDefault="00DA752B"/>
    <w:p w14:paraId="6CA5E98B" w14:textId="46CE2DE4" w:rsidR="00DA752B" w:rsidRDefault="00737B5D">
      <w:r>
        <w:rPr>
          <w:noProof/>
        </w:rPr>
        <mc:AlternateContent>
          <mc:Choice Requires="wps">
            <w:drawing>
              <wp:anchor distT="0" distB="0" distL="114300" distR="114300" simplePos="0" relativeHeight="251665408" behindDoc="0" locked="0" layoutInCell="1" allowOverlap="1" wp14:anchorId="7CEDE121" wp14:editId="4AED7C4B">
                <wp:simplePos x="0" y="0"/>
                <wp:positionH relativeFrom="margin">
                  <wp:posOffset>139148</wp:posOffset>
                </wp:positionH>
                <wp:positionV relativeFrom="paragraph">
                  <wp:posOffset>1154678</wp:posOffset>
                </wp:positionV>
                <wp:extent cx="1381125" cy="437322"/>
                <wp:effectExtent l="0" t="0" r="9525" b="1270"/>
                <wp:wrapNone/>
                <wp:docPr id="827023411" name="Text Box 3"/>
                <wp:cNvGraphicFramePr/>
                <a:graphic xmlns:a="http://schemas.openxmlformats.org/drawingml/2006/main">
                  <a:graphicData uri="http://schemas.microsoft.com/office/word/2010/wordprocessingShape">
                    <wps:wsp>
                      <wps:cNvSpPr txBox="1"/>
                      <wps:spPr>
                        <a:xfrm>
                          <a:off x="0" y="0"/>
                          <a:ext cx="1381125" cy="437322"/>
                        </a:xfrm>
                        <a:prstGeom prst="rect">
                          <a:avLst/>
                        </a:prstGeom>
                        <a:solidFill>
                          <a:schemeClr val="lt1"/>
                        </a:solidFill>
                        <a:ln w="6350">
                          <a:noFill/>
                        </a:ln>
                      </wps:spPr>
                      <wps:txbx>
                        <w:txbxContent>
                          <w:p w14:paraId="62C4C264" w14:textId="65FCF373" w:rsidR="00614614" w:rsidRPr="00275A4F" w:rsidRDefault="009219FE" w:rsidP="008E2D0E">
                            <w:pPr>
                              <w:spacing w:line="360" w:lineRule="auto"/>
                              <w:jc w:val="both"/>
                              <w:rPr>
                                <w:sz w:val="16"/>
                                <w:szCs w:val="16"/>
                              </w:rPr>
                            </w:pPr>
                            <w:r>
                              <w:rPr>
                                <w:sz w:val="16"/>
                                <w:szCs w:val="16"/>
                              </w:rPr>
                              <w:t>Figure 1</w:t>
                            </w:r>
                            <w:r w:rsidR="0052707C">
                              <w:rPr>
                                <w:sz w:val="16"/>
                                <w:szCs w:val="16"/>
                              </w:rPr>
                              <w:t xml:space="preserve">- </w:t>
                            </w:r>
                            <w:r w:rsidR="003520DC">
                              <w:rPr>
                                <w:sz w:val="16"/>
                                <w:szCs w:val="16"/>
                              </w:rPr>
                              <w:t>Willis Tower Skyscape</w:t>
                            </w:r>
                            <w:r w:rsidR="00844FDF">
                              <w:rPr>
                                <w:sz w:val="16"/>
                                <w:szCs w:val="16"/>
                              </w:rPr>
                              <w:t>r</w:t>
                            </w:r>
                            <w:r w:rsidR="00844FDF" w:rsidRPr="00844FDF">
                              <w:t xml:space="preserve"> </w:t>
                            </w:r>
                            <w:r w:rsidR="0052707C" w:rsidRPr="00E052CC">
                              <w:rPr>
                                <w:sz w:val="18"/>
                                <w:szCs w:val="18"/>
                              </w:rPr>
                              <w:t>(</w:t>
                            </w:r>
                            <w:r w:rsidR="00844FDF" w:rsidRPr="00844FDF">
                              <w:rPr>
                                <w:sz w:val="16"/>
                                <w:szCs w:val="16"/>
                              </w:rPr>
                              <w:t>Ezra Stolle</w:t>
                            </w:r>
                            <w:r w:rsidR="00844FDF">
                              <w:rPr>
                                <w:sz w:val="16"/>
                                <w:szCs w:val="16"/>
                              </w:rPr>
                              <w:t>, n.d</w:t>
                            </w:r>
                            <w:r w:rsidR="00DA752B" w:rsidRPr="00275A4F">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EDE121" id="Text Box 3" o:spid="_x0000_s1027" type="#_x0000_t202" style="position:absolute;margin-left:10.95pt;margin-top:90.9pt;width:108.75pt;height:34.4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" fillcolor="white [3201]" stroked="f" strokeweight=".5pt">
                <v:textbox>
                  <w:txbxContent>
                    <w:p w14:paraId="62C4C264" w14:textId="65FCF373" w:rsidR="00614614" w:rsidRPr="00275A4F" w:rsidRDefault="009219FE" w:rsidP="008E2D0E">
                      <w:pPr>
                        <w:spacing w:line="360" w:lineRule="auto"/>
                        <w:jc w:val="both"/>
                        <w:rPr>
                          <w:sz w:val="16"/>
                          <w:szCs w:val="16"/>
                        </w:rPr>
                      </w:pPr>
                      <w:r>
                        <w:rPr>
                          <w:sz w:val="16"/>
                          <w:szCs w:val="16"/>
                        </w:rPr>
                        <w:t>Figure 1</w:t>
                      </w:r>
                      <w:r w:rsidR="0052707C">
                        <w:rPr>
                          <w:sz w:val="16"/>
                          <w:szCs w:val="16"/>
                        </w:rPr>
                        <w:t xml:space="preserve">- </w:t>
                      </w:r>
                      <w:r w:rsidR="003520DC">
                        <w:rPr>
                          <w:sz w:val="16"/>
                          <w:szCs w:val="16"/>
                        </w:rPr>
                        <w:t>Willis Tower Skyscape</w:t>
                      </w:r>
                      <w:r w:rsidR="00844FDF">
                        <w:rPr>
                          <w:sz w:val="16"/>
                          <w:szCs w:val="16"/>
                        </w:rPr>
                        <w:t>r</w:t>
                      </w:r>
                      <w:r w:rsidR="00844FDF" w:rsidRPr="00844FDF">
                        <w:t xml:space="preserve"> </w:t>
                      </w:r>
                      <w:r w:rsidR="0052707C" w:rsidRPr="00E052CC">
                        <w:rPr>
                          <w:sz w:val="18"/>
                          <w:szCs w:val="18"/>
                        </w:rPr>
                        <w:t>(</w:t>
                      </w:r>
                      <w:r w:rsidR="00844FDF" w:rsidRPr="00844FDF">
                        <w:rPr>
                          <w:sz w:val="16"/>
                          <w:szCs w:val="16"/>
                        </w:rPr>
                        <w:t>Ezra Stolle</w:t>
                      </w:r>
                      <w:r w:rsidR="00844FDF">
                        <w:rPr>
                          <w:sz w:val="16"/>
                          <w:szCs w:val="16"/>
                        </w:rPr>
                        <w:t>, n.d</w:t>
                      </w:r>
                      <w:r w:rsidR="00DA752B" w:rsidRPr="00275A4F">
                        <w:rPr>
                          <w:sz w:val="16"/>
                          <w:szCs w:val="16"/>
                        </w:rPr>
                        <w:t>)</w:t>
                      </w:r>
                    </w:p>
                  </w:txbxContent>
                </v:textbox>
                <w10:wrap anchorx="margin"/>
              </v:shape>
            </w:pict>
          </mc:Fallback>
        </mc:AlternateContent>
      </w:r>
      <w:r w:rsidR="0052707C">
        <w:rPr>
          <w:noProof/>
        </w:rPr>
        <mc:AlternateContent>
          <mc:Choice Requires="wps">
            <w:drawing>
              <wp:anchor distT="0" distB="0" distL="114300" distR="114300" simplePos="0" relativeHeight="251664384" behindDoc="0" locked="0" layoutInCell="1" allowOverlap="1" wp14:anchorId="255C8FC6" wp14:editId="5916971B">
                <wp:simplePos x="0" y="0"/>
                <wp:positionH relativeFrom="column">
                  <wp:posOffset>1536700</wp:posOffset>
                </wp:positionH>
                <wp:positionV relativeFrom="paragraph">
                  <wp:posOffset>989897</wp:posOffset>
                </wp:positionV>
                <wp:extent cx="1235075" cy="797668"/>
                <wp:effectExtent l="0" t="0" r="3175" b="2540"/>
                <wp:wrapNone/>
                <wp:docPr id="1225747358" name="Text Box 2"/>
                <wp:cNvGraphicFramePr/>
                <a:graphic xmlns:a="http://schemas.openxmlformats.org/drawingml/2006/main">
                  <a:graphicData uri="http://schemas.microsoft.com/office/word/2010/wordprocessingShape">
                    <wps:wsp>
                      <wps:cNvSpPr txBox="1"/>
                      <wps:spPr>
                        <a:xfrm>
                          <a:off x="0" y="0"/>
                          <a:ext cx="1235075" cy="797668"/>
                        </a:xfrm>
                        <a:prstGeom prst="rect">
                          <a:avLst/>
                        </a:prstGeom>
                        <a:solidFill>
                          <a:schemeClr val="lt1"/>
                        </a:solidFill>
                        <a:ln w="6350">
                          <a:noFill/>
                        </a:ln>
                      </wps:spPr>
                      <wps:txbx>
                        <w:txbxContent>
                          <w:p w14:paraId="04990024" w14:textId="1EA6FBEF" w:rsidR="00614614" w:rsidRPr="00C67F25" w:rsidRDefault="0052707C" w:rsidP="008E2D0E">
                            <w:pPr>
                              <w:spacing w:line="360" w:lineRule="auto"/>
                              <w:jc w:val="both"/>
                              <w:rPr>
                                <w:sz w:val="16"/>
                                <w:szCs w:val="16"/>
                              </w:rPr>
                            </w:pPr>
                            <w:r>
                              <w:rPr>
                                <w:sz w:val="16"/>
                                <w:szCs w:val="16"/>
                              </w:rPr>
                              <w:t xml:space="preserve">Figure 2- </w:t>
                            </w:r>
                            <w:r w:rsidR="00614614">
                              <w:rPr>
                                <w:sz w:val="16"/>
                                <w:szCs w:val="16"/>
                              </w:rPr>
                              <w:t>The Burj Khalifa, United Arab Emirates (</w:t>
                            </w:r>
                            <w:r w:rsidR="00614614" w:rsidRPr="00C67F25">
                              <w:rPr>
                                <w:sz w:val="16"/>
                                <w:szCs w:val="16"/>
                              </w:rPr>
                              <w:t>Cortex Middle Ea</w:t>
                            </w:r>
                            <w:r w:rsidR="00614614">
                              <w:rPr>
                                <w:sz w:val="16"/>
                                <w:szCs w:val="16"/>
                              </w:rPr>
                              <w:t>st, 2019</w:t>
                            </w:r>
                            <w:r w:rsidR="00A450A0">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55C8FC6" id="Text Box 2" o:spid="_x0000_s1028" type="#_x0000_t202" style="position:absolute;margin-left:121pt;margin-top:77.95pt;width:97.25pt;height:62.8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" fillcolor="white [3201]" stroked="f" strokeweight=".5pt">
                <v:textbox>
                  <w:txbxContent>
                    <w:p w14:paraId="04990024" w14:textId="1EA6FBEF" w:rsidR="00614614" w:rsidRPr="00C67F25" w:rsidRDefault="0052707C" w:rsidP="008E2D0E">
                      <w:pPr>
                        <w:spacing w:line="360" w:lineRule="auto"/>
                        <w:jc w:val="both"/>
                        <w:rPr>
                          <w:sz w:val="16"/>
                          <w:szCs w:val="16"/>
                        </w:rPr>
                      </w:pPr>
                      <w:r>
                        <w:rPr>
                          <w:sz w:val="16"/>
                          <w:szCs w:val="16"/>
                        </w:rPr>
                        <w:t xml:space="preserve">Figure 2- </w:t>
                      </w:r>
                      <w:r w:rsidR="00614614">
                        <w:rPr>
                          <w:sz w:val="16"/>
                          <w:szCs w:val="16"/>
                        </w:rPr>
                        <w:t>The Burj Khalifa, United Arab Emirates (</w:t>
                      </w:r>
                      <w:r w:rsidR="00614614" w:rsidRPr="00C67F25">
                        <w:rPr>
                          <w:sz w:val="16"/>
                          <w:szCs w:val="16"/>
                        </w:rPr>
                        <w:t>Cortex Middle Ea</w:t>
                      </w:r>
                      <w:r w:rsidR="00614614">
                        <w:rPr>
                          <w:sz w:val="16"/>
                          <w:szCs w:val="16"/>
                        </w:rPr>
                        <w:t>st, 2019</w:t>
                      </w:r>
                      <w:r w:rsidR="00A450A0">
                        <w:rPr>
                          <w:sz w:val="16"/>
                          <w:szCs w:val="16"/>
                        </w:rPr>
                        <w:t>)</w:t>
                      </w:r>
                    </w:p>
                  </w:txbxContent>
                </v:textbox>
              </v:shape>
            </w:pict>
          </mc:Fallback>
        </mc:AlternateContent>
      </w:r>
      <w:r w:rsidR="00DA752B">
        <w:br w:type="page"/>
      </w:r>
    </w:p>
    <w:p w14:paraId="78EEA036" w14:textId="6B382FAE" w:rsidR="004C37BE" w:rsidRDefault="004C37BE" w:rsidP="000637B6">
      <w:pPr>
        <w:spacing w:line="360" w:lineRule="auto"/>
        <w:jc w:val="both"/>
      </w:pPr>
      <w:r>
        <w:lastRenderedPageBreak/>
        <w:t xml:space="preserve">Table of Contents </w:t>
      </w:r>
    </w:p>
    <w:p w14:paraId="4C6933BD" w14:textId="327FF804" w:rsidR="00F6605D" w:rsidRDefault="001F37E5" w:rsidP="000637B6">
      <w:pPr>
        <w:spacing w:line="360" w:lineRule="auto"/>
        <w:jc w:val="both"/>
      </w:pPr>
      <w:r>
        <w:t xml:space="preserve"> </w:t>
      </w:r>
    </w:p>
    <w:p w14:paraId="0124479E" w14:textId="6490AE24" w:rsidR="00556267" w:rsidRDefault="00052F37" w:rsidP="000637B6">
      <w:pPr>
        <w:spacing w:line="360" w:lineRule="auto"/>
        <w:jc w:val="both"/>
      </w:pPr>
      <w:r>
        <w:t xml:space="preserve">1.0- </w:t>
      </w:r>
      <w:r w:rsidR="009B5311" w:rsidRPr="009B5311">
        <w:t xml:space="preserve">Concrete Frame, Burj Khalifa      </w:t>
      </w:r>
      <w:r w:rsidR="005979E5">
        <w:t xml:space="preserve">                                                                                                        </w:t>
      </w:r>
      <w:r w:rsidR="00102A2B">
        <w:t xml:space="preserve"> </w:t>
      </w:r>
      <w:r w:rsidR="005979E5">
        <w:t xml:space="preserve"> 2</w:t>
      </w:r>
      <w:r w:rsidR="009B5311" w:rsidRPr="009B5311">
        <w:t xml:space="preserve">                       </w:t>
      </w:r>
    </w:p>
    <w:p w14:paraId="5EBCF4D7" w14:textId="3F52CC2A" w:rsidR="00556267" w:rsidRDefault="00052F37" w:rsidP="000637B6">
      <w:pPr>
        <w:spacing w:line="360" w:lineRule="auto"/>
        <w:jc w:val="both"/>
      </w:pPr>
      <w:r>
        <w:t xml:space="preserve">         1.1- </w:t>
      </w:r>
      <w:r w:rsidR="00556267">
        <w:t>Construction</w:t>
      </w:r>
      <w:r w:rsidR="005979E5">
        <w:t xml:space="preserve">                                                                                                                                      </w:t>
      </w:r>
      <w:r w:rsidR="00102A2B">
        <w:t xml:space="preserve"> </w:t>
      </w:r>
      <w:r w:rsidR="005979E5">
        <w:t xml:space="preserve"> 2</w:t>
      </w:r>
    </w:p>
    <w:p w14:paraId="713C7A09" w14:textId="2CAA3654" w:rsidR="001B1C6D" w:rsidRDefault="00052F37" w:rsidP="000637B6">
      <w:pPr>
        <w:spacing w:line="360" w:lineRule="auto"/>
        <w:jc w:val="both"/>
      </w:pPr>
      <w:r>
        <w:t xml:space="preserve">         1.2- </w:t>
      </w:r>
      <w:r w:rsidR="00F10C71">
        <w:t>Environmental Impact</w:t>
      </w:r>
      <w:r w:rsidR="00102A2B">
        <w:t xml:space="preserve">                                                                                                                 </w:t>
      </w:r>
      <w:r w:rsidR="005570DA">
        <w:t xml:space="preserve"> </w:t>
      </w:r>
      <w:r w:rsidR="002F5870">
        <w:t xml:space="preserve"> </w:t>
      </w:r>
      <w:r w:rsidR="001B1C6D">
        <w:t xml:space="preserve"> </w:t>
      </w:r>
      <w:r w:rsidR="00102A2B">
        <w:t xml:space="preserve"> </w:t>
      </w:r>
      <w:r w:rsidR="00A265D0">
        <w:t>4</w:t>
      </w:r>
    </w:p>
    <w:p w14:paraId="50D10628" w14:textId="3822A073" w:rsidR="006D0B22" w:rsidRDefault="00B943B0" w:rsidP="000637B6">
      <w:pPr>
        <w:spacing w:line="360" w:lineRule="auto"/>
        <w:jc w:val="both"/>
      </w:pPr>
      <w:r>
        <w:t>2</w:t>
      </w:r>
      <w:r w:rsidR="009B5311">
        <w:t>.0</w:t>
      </w:r>
      <w:r w:rsidR="00052F37">
        <w:t xml:space="preserve">- </w:t>
      </w:r>
      <w:r w:rsidR="00052F37" w:rsidRPr="00B943B0">
        <w:t>Steel</w:t>
      </w:r>
      <w:r w:rsidR="009B5311" w:rsidRPr="009B5311">
        <w:t xml:space="preserve"> Frame, Willis Tower</w:t>
      </w:r>
      <w:r w:rsidRPr="00B943B0">
        <w:t xml:space="preserve">   </w:t>
      </w:r>
      <w:r w:rsidR="00102A2B">
        <w:t xml:space="preserve">                                                                                                                 </w:t>
      </w:r>
      <w:r w:rsidR="001B1C6D">
        <w:t xml:space="preserve"> </w:t>
      </w:r>
      <w:r w:rsidR="00102A2B">
        <w:t xml:space="preserve">   4</w:t>
      </w:r>
    </w:p>
    <w:p w14:paraId="5BF95F3D" w14:textId="6DB99480" w:rsidR="006D0B22" w:rsidRDefault="006D0B22" w:rsidP="00102A2B">
      <w:pPr>
        <w:tabs>
          <w:tab w:val="left" w:pos="8272"/>
        </w:tabs>
        <w:spacing w:line="360" w:lineRule="auto"/>
        <w:jc w:val="both"/>
      </w:pPr>
      <w:r>
        <w:t xml:space="preserve">     </w:t>
      </w:r>
      <w:r w:rsidR="00052F37">
        <w:t xml:space="preserve">     </w:t>
      </w:r>
      <w:r>
        <w:t>2.1</w:t>
      </w:r>
      <w:r w:rsidR="00052F37">
        <w:t>- Construction</w:t>
      </w:r>
      <w:r w:rsidR="00102A2B">
        <w:tab/>
        <w:t xml:space="preserve">         </w:t>
      </w:r>
      <w:r w:rsidR="005570DA">
        <w:t xml:space="preserve"> </w:t>
      </w:r>
      <w:r w:rsidR="00102A2B">
        <w:t xml:space="preserve">  </w:t>
      </w:r>
      <w:r w:rsidR="005570DA">
        <w:t>4</w:t>
      </w:r>
    </w:p>
    <w:p w14:paraId="78DC4BEB" w14:textId="0BC200D8" w:rsidR="00052F37" w:rsidRDefault="00052F37" w:rsidP="000637B6">
      <w:pPr>
        <w:spacing w:line="360" w:lineRule="auto"/>
        <w:jc w:val="both"/>
      </w:pPr>
      <w:r>
        <w:t xml:space="preserve">          2.2- Environmental Impact</w:t>
      </w:r>
      <w:r w:rsidR="002F5870">
        <w:t xml:space="preserve">                                                                                                                    6</w:t>
      </w:r>
    </w:p>
    <w:p w14:paraId="71D0BCF8" w14:textId="56E2AE64" w:rsidR="00534951" w:rsidRDefault="00534951" w:rsidP="000637B6">
      <w:pPr>
        <w:spacing w:line="360" w:lineRule="auto"/>
        <w:jc w:val="both"/>
      </w:pPr>
      <w:r>
        <w:t xml:space="preserve">3.0- </w:t>
      </w:r>
      <w:r w:rsidRPr="00534951">
        <w:t>Advantages and Disadvantages of Steel and Concrete Framing</w:t>
      </w:r>
      <w:r w:rsidR="002F5870">
        <w:t xml:space="preserve">                                      </w:t>
      </w:r>
      <w:r w:rsidR="001B1C6D">
        <w:t xml:space="preserve"> </w:t>
      </w:r>
      <w:r w:rsidR="002F5870">
        <w:t xml:space="preserve">   </w:t>
      </w:r>
      <w:r w:rsidR="006D385D">
        <w:t>7</w:t>
      </w:r>
    </w:p>
    <w:p w14:paraId="18671636" w14:textId="7DF0F66C" w:rsidR="00D64EA7" w:rsidRDefault="00D64EA7" w:rsidP="000637B6">
      <w:pPr>
        <w:spacing w:line="360" w:lineRule="auto"/>
        <w:jc w:val="both"/>
      </w:pPr>
      <w:r>
        <w:t xml:space="preserve">     </w:t>
      </w:r>
      <w:r w:rsidR="008F14DC">
        <w:t xml:space="preserve">   </w:t>
      </w:r>
      <w:r>
        <w:t xml:space="preserve"> 3.1</w:t>
      </w:r>
      <w:r w:rsidR="008F14DC">
        <w:t xml:space="preserve">- </w:t>
      </w:r>
      <w:r w:rsidR="0062202F">
        <w:t>Steel</w:t>
      </w:r>
      <w:r w:rsidR="0062202F" w:rsidRPr="0062202F">
        <w:t xml:space="preserve"> Frame Strengths and Weaknesses</w:t>
      </w:r>
      <w:r w:rsidR="00063477">
        <w:t xml:space="preserve">                                                                              </w:t>
      </w:r>
      <w:r w:rsidR="001B1C6D">
        <w:t xml:space="preserve"> </w:t>
      </w:r>
      <w:r w:rsidR="00063477">
        <w:t xml:space="preserve">  </w:t>
      </w:r>
      <w:r w:rsidR="006D385D">
        <w:t>7</w:t>
      </w:r>
    </w:p>
    <w:p w14:paraId="1DA161A3" w14:textId="1BC01097" w:rsidR="0062202F" w:rsidRDefault="0062202F" w:rsidP="000637B6">
      <w:pPr>
        <w:spacing w:line="360" w:lineRule="auto"/>
        <w:jc w:val="both"/>
      </w:pPr>
      <w:r>
        <w:t xml:space="preserve">         3.2- </w:t>
      </w:r>
      <w:r w:rsidRPr="0062202F">
        <w:t>Concrete Frame Strengths and Weaknesses</w:t>
      </w:r>
      <w:r w:rsidRPr="0062202F">
        <w:t xml:space="preserve"> </w:t>
      </w:r>
      <w:r w:rsidR="00063477">
        <w:t xml:space="preserve">                                                                    </w:t>
      </w:r>
      <w:r w:rsidR="001B1C6D">
        <w:t xml:space="preserve"> </w:t>
      </w:r>
      <w:r w:rsidR="00063477">
        <w:t xml:space="preserve">  </w:t>
      </w:r>
      <w:r w:rsidR="006D385D">
        <w:t>9</w:t>
      </w:r>
    </w:p>
    <w:p w14:paraId="4E4B9FA9" w14:textId="6A56C5FD" w:rsidR="0062202F" w:rsidRDefault="00063477" w:rsidP="000637B6">
      <w:pPr>
        <w:spacing w:line="360" w:lineRule="auto"/>
        <w:jc w:val="both"/>
      </w:pPr>
      <w:r>
        <w:rPr>
          <w:noProof/>
        </w:rPr>
        <mc:AlternateContent>
          <mc:Choice Requires="wps">
            <w:drawing>
              <wp:anchor distT="0" distB="0" distL="114300" distR="114300" simplePos="0" relativeHeight="251672576" behindDoc="0" locked="0" layoutInCell="1" allowOverlap="1" wp14:anchorId="629A68EF" wp14:editId="3313DB5C">
                <wp:simplePos x="0" y="0"/>
                <wp:positionH relativeFrom="column">
                  <wp:posOffset>5495952</wp:posOffset>
                </wp:positionH>
                <wp:positionV relativeFrom="paragraph">
                  <wp:posOffset>296950</wp:posOffset>
                </wp:positionV>
                <wp:extent cx="428017" cy="778213"/>
                <wp:effectExtent l="0" t="0" r="0" b="3175"/>
                <wp:wrapNone/>
                <wp:docPr id="748418792" name="Text Box 16"/>
                <wp:cNvGraphicFramePr/>
                <a:graphic xmlns:a="http://schemas.openxmlformats.org/drawingml/2006/main">
                  <a:graphicData uri="http://schemas.microsoft.com/office/word/2010/wordprocessingShape">
                    <wps:wsp>
                      <wps:cNvSpPr txBox="1"/>
                      <wps:spPr>
                        <a:xfrm>
                          <a:off x="0" y="0"/>
                          <a:ext cx="428017" cy="778213"/>
                        </a:xfrm>
                        <a:prstGeom prst="rect">
                          <a:avLst/>
                        </a:prstGeom>
                        <a:noFill/>
                        <a:ln w="6350">
                          <a:noFill/>
                        </a:ln>
                      </wps:spPr>
                      <wps:txbx>
                        <w:txbxContent>
                          <w:p w14:paraId="377867E8" w14:textId="2ACBF171" w:rsidR="00063477" w:rsidRDefault="006D385D">
                            <w:r>
                              <w:t>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9A68EF" id="Text Box 16" o:spid="_x0000_s1029" type="#_x0000_t202" style="position:absolute;left:0;text-align:left;margin-left:432.75pt;margin-top:23.4pt;width:33.7pt;height:61.3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" filled="f" stroked="f" strokeweight=".5pt">
                <v:textbox>
                  <w:txbxContent>
                    <w:p w14:paraId="377867E8" w14:textId="2ACBF171" w:rsidR="00063477" w:rsidRDefault="006D385D">
                      <w:r>
                        <w:t>10</w:t>
                      </w:r>
                    </w:p>
                  </w:txbxContent>
                </v:textbox>
              </v:shape>
            </w:pict>
          </mc:Fallback>
        </mc:AlternateContent>
      </w:r>
      <w:r w:rsidR="0062202F">
        <w:t>4.0- Conclusion</w:t>
      </w:r>
      <w:r>
        <w:t xml:space="preserve">                                                                                                                                                   </w:t>
      </w:r>
      <w:r w:rsidR="001B1C6D">
        <w:t xml:space="preserve"> </w:t>
      </w:r>
      <w:r w:rsidR="006D385D">
        <w:t xml:space="preserve"> </w:t>
      </w:r>
      <w:r>
        <w:t xml:space="preserve"> </w:t>
      </w:r>
      <w:r w:rsidR="006D385D">
        <w:t xml:space="preserve">        10</w:t>
      </w:r>
    </w:p>
    <w:p w14:paraId="341CC8F0" w14:textId="06E196C5" w:rsidR="00DA752B" w:rsidRDefault="0062202F" w:rsidP="000637B6">
      <w:pPr>
        <w:spacing w:line="360" w:lineRule="auto"/>
        <w:jc w:val="both"/>
      </w:pPr>
      <w:r>
        <w:t xml:space="preserve">5.0- </w:t>
      </w:r>
      <w:r w:rsidR="00D4093E">
        <w:t>Reference List</w:t>
      </w:r>
      <w:r w:rsidR="00063477">
        <w:t xml:space="preserve">                          </w:t>
      </w:r>
      <w:r w:rsidR="00DA752B">
        <w:br w:type="page"/>
      </w:r>
      <w:r w:rsidR="00063477">
        <w:lastRenderedPageBreak/>
        <w:t xml:space="preserve"> </w:t>
      </w:r>
    </w:p>
    <w:p w14:paraId="1DD63FED" w14:textId="77777777" w:rsidR="00AC586A" w:rsidRDefault="00264B6C" w:rsidP="000637B6">
      <w:pPr>
        <w:pStyle w:val="ListParagraph"/>
        <w:numPr>
          <w:ilvl w:val="0"/>
          <w:numId w:val="3"/>
        </w:numPr>
        <w:spacing w:line="360" w:lineRule="auto"/>
        <w:jc w:val="both"/>
      </w:pPr>
      <w:r>
        <w:t>Concrete</w:t>
      </w:r>
      <w:r w:rsidR="001407B6">
        <w:t xml:space="preserve"> Frame, Burj Khalifa</w:t>
      </w:r>
      <w:r w:rsidR="00873A3A" w:rsidRPr="00873A3A">
        <w:t xml:space="preserve">      </w:t>
      </w:r>
    </w:p>
    <w:p w14:paraId="2091D773" w14:textId="28148814" w:rsidR="001407B6" w:rsidRDefault="009236DC" w:rsidP="000637B6">
      <w:pPr>
        <w:spacing w:line="360" w:lineRule="auto"/>
        <w:jc w:val="both"/>
      </w:pPr>
      <w:r>
        <w:t xml:space="preserve">      </w:t>
      </w:r>
      <w:r w:rsidR="00AC586A">
        <w:t>1.1 Construction</w:t>
      </w:r>
      <w:r w:rsidR="00873A3A" w:rsidRPr="00873A3A">
        <w:t xml:space="preserve">                            </w:t>
      </w:r>
    </w:p>
    <w:p w14:paraId="2FC9A6E2" w14:textId="1DEA6DA6" w:rsidR="00F24033" w:rsidRDefault="006355E1" w:rsidP="000637B6">
      <w:pPr>
        <w:spacing w:line="360" w:lineRule="auto"/>
        <w:jc w:val="both"/>
      </w:pPr>
      <w:r>
        <w:rPr>
          <w:noProof/>
        </w:rPr>
        <mc:AlternateContent>
          <mc:Choice Requires="wps">
            <w:drawing>
              <wp:anchor distT="0" distB="0" distL="114300" distR="114300" simplePos="0" relativeHeight="251677696" behindDoc="0" locked="0" layoutInCell="1" allowOverlap="1" wp14:anchorId="52172BF1" wp14:editId="3B67BA1F">
                <wp:simplePos x="0" y="0"/>
                <wp:positionH relativeFrom="column">
                  <wp:posOffset>3637280</wp:posOffset>
                </wp:positionH>
                <wp:positionV relativeFrom="paragraph">
                  <wp:posOffset>3629025</wp:posOffset>
                </wp:positionV>
                <wp:extent cx="2064385" cy="349885"/>
                <wp:effectExtent l="0" t="0" r="0" b="0"/>
                <wp:wrapThrough wrapText="bothSides">
                  <wp:wrapPolygon edited="0">
                    <wp:start x="598" y="0"/>
                    <wp:lineTo x="598" y="19993"/>
                    <wp:lineTo x="20929" y="19993"/>
                    <wp:lineTo x="20929" y="0"/>
                    <wp:lineTo x="598" y="0"/>
                  </wp:wrapPolygon>
                </wp:wrapThrough>
                <wp:docPr id="1002888312" name="Text Box 21"/>
                <wp:cNvGraphicFramePr/>
                <a:graphic xmlns:a="http://schemas.openxmlformats.org/drawingml/2006/main">
                  <a:graphicData uri="http://schemas.microsoft.com/office/word/2010/wordprocessingShape">
                    <wps:wsp>
                      <wps:cNvSpPr txBox="1"/>
                      <wps:spPr>
                        <a:xfrm>
                          <a:off x="0" y="0"/>
                          <a:ext cx="2064385" cy="349885"/>
                        </a:xfrm>
                        <a:prstGeom prst="rect">
                          <a:avLst/>
                        </a:prstGeom>
                        <a:noFill/>
                        <a:ln w="6350">
                          <a:noFill/>
                        </a:ln>
                      </wps:spPr>
                      <wps:txbx>
                        <w:txbxContent>
                          <w:p w14:paraId="66E95031" w14:textId="327F1D33" w:rsidR="008E1934" w:rsidRPr="00534F4D" w:rsidRDefault="00C10938">
                            <w:pPr>
                              <w:rPr>
                                <w:sz w:val="16"/>
                                <w:szCs w:val="16"/>
                              </w:rPr>
                            </w:pPr>
                            <w:r>
                              <w:rPr>
                                <w:sz w:val="16"/>
                                <w:szCs w:val="16"/>
                              </w:rPr>
                              <w:t xml:space="preserve">Figure </w:t>
                            </w:r>
                            <w:r w:rsidR="006355E1">
                              <w:rPr>
                                <w:sz w:val="16"/>
                                <w:szCs w:val="16"/>
                              </w:rPr>
                              <w:t>4</w:t>
                            </w:r>
                            <w:r>
                              <w:rPr>
                                <w:sz w:val="16"/>
                                <w:szCs w:val="16"/>
                              </w:rPr>
                              <w:t xml:space="preserve">- </w:t>
                            </w:r>
                            <w:r w:rsidR="008E1934" w:rsidRPr="00534F4D">
                              <w:rPr>
                                <w:sz w:val="16"/>
                                <w:szCs w:val="16"/>
                              </w:rPr>
                              <w:t>Buttressed core system (</w:t>
                            </w:r>
                            <w:r w:rsidR="00534F4D" w:rsidRPr="00534F4D">
                              <w:rPr>
                                <w:sz w:val="16"/>
                                <w:szCs w:val="16"/>
                              </w:rPr>
                              <w:t>Ali</w:t>
                            </w:r>
                            <w:r>
                              <w:rPr>
                                <w:sz w:val="16"/>
                                <w:szCs w:val="16"/>
                              </w:rPr>
                              <w:t xml:space="preserve"> and </w:t>
                            </w:r>
                            <w:r w:rsidRPr="00C10938">
                              <w:rPr>
                                <w:sz w:val="16"/>
                                <w:szCs w:val="16"/>
                              </w:rPr>
                              <w:t>Al-</w:t>
                            </w:r>
                            <w:proofErr w:type="spellStart"/>
                            <w:r w:rsidRPr="00C10938">
                              <w:rPr>
                                <w:sz w:val="16"/>
                                <w:szCs w:val="16"/>
                              </w:rPr>
                              <w:t>Kodmany</w:t>
                            </w:r>
                            <w:proofErr w:type="spellEnd"/>
                            <w:r>
                              <w:rPr>
                                <w:sz w:val="16"/>
                                <w:szCs w:val="16"/>
                              </w:rPr>
                              <w:t xml:space="preserve">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2172BF1" id="Text Box 21" o:spid="_x0000_s1030" type="#_x0000_t202" style="position:absolute;left:0;text-align:left;margin-left:286.4pt;margin-top:285.75pt;width:162.55pt;height:27.55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" filled="f" stroked="f" strokeweight=".5pt">
                <v:textbox>
                  <w:txbxContent>
                    <w:p w14:paraId="66E95031" w14:textId="327F1D33" w:rsidR="008E1934" w:rsidRPr="00534F4D" w:rsidRDefault="00C10938">
                      <w:pPr>
                        <w:rPr>
                          <w:sz w:val="16"/>
                          <w:szCs w:val="16"/>
                        </w:rPr>
                      </w:pPr>
                      <w:r>
                        <w:rPr>
                          <w:sz w:val="16"/>
                          <w:szCs w:val="16"/>
                        </w:rPr>
                        <w:t xml:space="preserve">Figure </w:t>
                      </w:r>
                      <w:r w:rsidR="006355E1">
                        <w:rPr>
                          <w:sz w:val="16"/>
                          <w:szCs w:val="16"/>
                        </w:rPr>
                        <w:t>4</w:t>
                      </w:r>
                      <w:r>
                        <w:rPr>
                          <w:sz w:val="16"/>
                          <w:szCs w:val="16"/>
                        </w:rPr>
                        <w:t xml:space="preserve">- </w:t>
                      </w:r>
                      <w:r w:rsidR="008E1934" w:rsidRPr="00534F4D">
                        <w:rPr>
                          <w:sz w:val="16"/>
                          <w:szCs w:val="16"/>
                        </w:rPr>
                        <w:t>Buttressed core system (</w:t>
                      </w:r>
                      <w:r w:rsidR="00534F4D" w:rsidRPr="00534F4D">
                        <w:rPr>
                          <w:sz w:val="16"/>
                          <w:szCs w:val="16"/>
                        </w:rPr>
                        <w:t>Ali</w:t>
                      </w:r>
                      <w:r>
                        <w:rPr>
                          <w:sz w:val="16"/>
                          <w:szCs w:val="16"/>
                        </w:rPr>
                        <w:t xml:space="preserve"> and </w:t>
                      </w:r>
                      <w:r w:rsidRPr="00C10938">
                        <w:rPr>
                          <w:sz w:val="16"/>
                          <w:szCs w:val="16"/>
                        </w:rPr>
                        <w:t>Al-</w:t>
                      </w:r>
                      <w:proofErr w:type="spellStart"/>
                      <w:r w:rsidRPr="00C10938">
                        <w:rPr>
                          <w:sz w:val="16"/>
                          <w:szCs w:val="16"/>
                        </w:rPr>
                        <w:t>Kodmany</w:t>
                      </w:r>
                      <w:proofErr w:type="spellEnd"/>
                      <w:r>
                        <w:rPr>
                          <w:sz w:val="16"/>
                          <w:szCs w:val="16"/>
                        </w:rPr>
                        <w:t xml:space="preserve"> (2022)</w:t>
                      </w:r>
                    </w:p>
                  </w:txbxContent>
                </v:textbox>
                <w10:wrap type="through"/>
              </v:shape>
            </w:pict>
          </mc:Fallback>
        </mc:AlternateContent>
      </w:r>
      <w:r>
        <w:rPr>
          <w:noProof/>
        </w:rPr>
        <w:drawing>
          <wp:anchor distT="0" distB="0" distL="114300" distR="114300" simplePos="0" relativeHeight="251676672" behindDoc="0" locked="0" layoutInCell="1" allowOverlap="1" wp14:anchorId="131DBC3B" wp14:editId="6C53A3E9">
            <wp:simplePos x="0" y="0"/>
            <wp:positionH relativeFrom="column">
              <wp:posOffset>3726345</wp:posOffset>
            </wp:positionH>
            <wp:positionV relativeFrom="paragraph">
              <wp:posOffset>1919081</wp:posOffset>
            </wp:positionV>
            <wp:extent cx="2081530" cy="1757680"/>
            <wp:effectExtent l="0" t="0" r="0" b="0"/>
            <wp:wrapThrough wrapText="bothSides">
              <wp:wrapPolygon edited="0">
                <wp:start x="0" y="0"/>
                <wp:lineTo x="0" y="21303"/>
                <wp:lineTo x="21350" y="21303"/>
                <wp:lineTo x="21350" y="0"/>
                <wp:lineTo x="0" y="0"/>
              </wp:wrapPolygon>
            </wp:wrapThrough>
            <wp:docPr id="43913288" name="Picture 20" descr="A diagram of a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13288" name="Picture 20" descr="A diagram of a structure&#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81530" cy="1757680"/>
                    </a:xfrm>
                    <a:prstGeom prst="rect">
                      <a:avLst/>
                    </a:prstGeom>
                    <a:noFill/>
                  </pic:spPr>
                </pic:pic>
              </a:graphicData>
            </a:graphic>
          </wp:anchor>
        </w:drawing>
      </w:r>
      <w:r w:rsidR="00C10938">
        <w:rPr>
          <w:noProof/>
        </w:rPr>
        <w:drawing>
          <wp:anchor distT="0" distB="0" distL="114300" distR="114300" simplePos="0" relativeHeight="251666432" behindDoc="0" locked="0" layoutInCell="1" allowOverlap="1" wp14:anchorId="036F5AD9" wp14:editId="5EFB01FE">
            <wp:simplePos x="0" y="0"/>
            <wp:positionH relativeFrom="margin">
              <wp:align>left</wp:align>
            </wp:positionH>
            <wp:positionV relativeFrom="paragraph">
              <wp:posOffset>5730280</wp:posOffset>
            </wp:positionV>
            <wp:extent cx="2840355" cy="521970"/>
            <wp:effectExtent l="0" t="0" r="0" b="0"/>
            <wp:wrapSquare wrapText="bothSides"/>
            <wp:docPr id="75972770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40355" cy="521970"/>
                    </a:xfrm>
                    <a:prstGeom prst="rect">
                      <a:avLst/>
                    </a:prstGeom>
                    <a:noFill/>
                  </pic:spPr>
                </pic:pic>
              </a:graphicData>
            </a:graphic>
          </wp:anchor>
        </w:drawing>
      </w:r>
      <w:r w:rsidR="00C10938">
        <w:rPr>
          <w:noProof/>
        </w:rPr>
        <mc:AlternateContent>
          <mc:Choice Requires="wps">
            <w:drawing>
              <wp:anchor distT="0" distB="0" distL="114300" distR="114300" simplePos="0" relativeHeight="251675648" behindDoc="0" locked="0" layoutInCell="1" allowOverlap="1" wp14:anchorId="2EC7DA5A" wp14:editId="66552C5E">
                <wp:simplePos x="0" y="0"/>
                <wp:positionH relativeFrom="column">
                  <wp:posOffset>-29413</wp:posOffset>
                </wp:positionH>
                <wp:positionV relativeFrom="paragraph">
                  <wp:posOffset>6340975</wp:posOffset>
                </wp:positionV>
                <wp:extent cx="2879387" cy="369651"/>
                <wp:effectExtent l="0" t="0" r="0" b="0"/>
                <wp:wrapThrough wrapText="bothSides">
                  <wp:wrapPolygon edited="0">
                    <wp:start x="429" y="0"/>
                    <wp:lineTo x="429" y="20041"/>
                    <wp:lineTo x="21152" y="20041"/>
                    <wp:lineTo x="21152" y="0"/>
                    <wp:lineTo x="429" y="0"/>
                  </wp:wrapPolygon>
                </wp:wrapThrough>
                <wp:docPr id="682345462" name="Text Box 19"/>
                <wp:cNvGraphicFramePr/>
                <a:graphic xmlns:a="http://schemas.openxmlformats.org/drawingml/2006/main">
                  <a:graphicData uri="http://schemas.microsoft.com/office/word/2010/wordprocessingShape">
                    <wps:wsp>
                      <wps:cNvSpPr txBox="1"/>
                      <wps:spPr>
                        <a:xfrm>
                          <a:off x="0" y="0"/>
                          <a:ext cx="2879387" cy="369651"/>
                        </a:xfrm>
                        <a:prstGeom prst="rect">
                          <a:avLst/>
                        </a:prstGeom>
                        <a:noFill/>
                        <a:ln w="6350">
                          <a:noFill/>
                        </a:ln>
                      </wps:spPr>
                      <wps:txbx>
                        <w:txbxContent>
                          <w:p w14:paraId="2E33F6E5" w14:textId="25371AFC" w:rsidR="00DA02B5" w:rsidRPr="00BF45B0" w:rsidRDefault="00D47E0E">
                            <w:pPr>
                              <w:rPr>
                                <w:sz w:val="16"/>
                                <w:szCs w:val="16"/>
                              </w:rPr>
                            </w:pPr>
                            <w:r>
                              <w:rPr>
                                <w:sz w:val="16"/>
                                <w:szCs w:val="16"/>
                              </w:rPr>
                              <w:t xml:space="preserve">Figure </w:t>
                            </w:r>
                            <w:r w:rsidR="008E1934">
                              <w:rPr>
                                <w:sz w:val="16"/>
                                <w:szCs w:val="16"/>
                              </w:rPr>
                              <w:t>3</w:t>
                            </w:r>
                            <w:r>
                              <w:rPr>
                                <w:sz w:val="16"/>
                                <w:szCs w:val="16"/>
                              </w:rPr>
                              <w:t xml:space="preserve">- </w:t>
                            </w:r>
                            <w:r w:rsidR="00BF45B0" w:rsidRPr="00BF45B0">
                              <w:rPr>
                                <w:sz w:val="16"/>
                                <w:szCs w:val="16"/>
                              </w:rPr>
                              <w:t>Cross Section plan of Burj Khalifa</w:t>
                            </w:r>
                            <w:r w:rsidR="00BF45B0" w:rsidRPr="00BF45B0">
                              <w:rPr>
                                <w:sz w:val="16"/>
                                <w:szCs w:val="16"/>
                              </w:rPr>
                              <w:t xml:space="preserve"> (The Constructor,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EC7DA5A" id="Text Box 19" o:spid="_x0000_s1031" type="#_x0000_t202" style="position:absolute;left:0;text-align:left;margin-left:-2.3pt;margin-top:499.3pt;width:226.7pt;height:29.1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" filled="f" stroked="f" strokeweight=".5pt">
                <v:textbox>
                  <w:txbxContent>
                    <w:p w14:paraId="2E33F6E5" w14:textId="25371AFC" w:rsidR="00DA02B5" w:rsidRPr="00BF45B0" w:rsidRDefault="00D47E0E">
                      <w:pPr>
                        <w:rPr>
                          <w:sz w:val="16"/>
                          <w:szCs w:val="16"/>
                        </w:rPr>
                      </w:pPr>
                      <w:r>
                        <w:rPr>
                          <w:sz w:val="16"/>
                          <w:szCs w:val="16"/>
                        </w:rPr>
                        <w:t xml:space="preserve">Figure </w:t>
                      </w:r>
                      <w:r w:rsidR="008E1934">
                        <w:rPr>
                          <w:sz w:val="16"/>
                          <w:szCs w:val="16"/>
                        </w:rPr>
                        <w:t>3</w:t>
                      </w:r>
                      <w:r>
                        <w:rPr>
                          <w:sz w:val="16"/>
                          <w:szCs w:val="16"/>
                        </w:rPr>
                        <w:t xml:space="preserve">- </w:t>
                      </w:r>
                      <w:r w:rsidR="00BF45B0" w:rsidRPr="00BF45B0">
                        <w:rPr>
                          <w:sz w:val="16"/>
                          <w:szCs w:val="16"/>
                        </w:rPr>
                        <w:t>Cross Section plan of Burj Khalifa</w:t>
                      </w:r>
                      <w:r w:rsidR="00BF45B0" w:rsidRPr="00BF45B0">
                        <w:rPr>
                          <w:sz w:val="16"/>
                          <w:szCs w:val="16"/>
                        </w:rPr>
                        <w:t xml:space="preserve"> (The Constructor, n.d)</w:t>
                      </w:r>
                    </w:p>
                  </w:txbxContent>
                </v:textbox>
                <w10:wrap type="through"/>
              </v:shape>
            </w:pict>
          </mc:Fallback>
        </mc:AlternateContent>
      </w:r>
      <w:r w:rsidR="00A62035" w:rsidRPr="00A62035">
        <w:t>The Burj Khalifa</w:t>
      </w:r>
      <w:r w:rsidR="00353F00">
        <w:t xml:space="preserve"> was </w:t>
      </w:r>
      <w:r w:rsidR="00114506">
        <w:t xml:space="preserve">and still is </w:t>
      </w:r>
      <w:r w:rsidR="00353F00">
        <w:t>revolutionary for its time</w:t>
      </w:r>
      <w:r w:rsidR="00A62035">
        <w:t xml:space="preserve">, </w:t>
      </w:r>
      <w:r w:rsidR="00495B29">
        <w:t>being the</w:t>
      </w:r>
      <w:r w:rsidR="00723236">
        <w:t xml:space="preserve"> tallest habitable building in the world</w:t>
      </w:r>
      <w:r w:rsidR="00495B29">
        <w:t xml:space="preserve"> at</w:t>
      </w:r>
      <w:r w:rsidR="003475D6">
        <w:t xml:space="preserve"> </w:t>
      </w:r>
      <w:r w:rsidR="001C238F">
        <w:t>828 Metres (Nokav, 2023</w:t>
      </w:r>
      <w:r w:rsidR="00531AFF">
        <w:t xml:space="preserve">). </w:t>
      </w:r>
      <w:r w:rsidR="00B070CF">
        <w:t>The core</w:t>
      </w:r>
      <w:r w:rsidR="007A29E4">
        <w:t xml:space="preserve"> frame</w:t>
      </w:r>
      <w:r w:rsidR="00B070CF">
        <w:t xml:space="preserve"> of the Burj Khalifa</w:t>
      </w:r>
      <w:r w:rsidR="003F6844">
        <w:t xml:space="preserve"> was </w:t>
      </w:r>
      <w:r w:rsidR="00C72CFE">
        <w:t xml:space="preserve">constructed </w:t>
      </w:r>
      <w:r w:rsidR="003F6844">
        <w:t>using reinforced concrete</w:t>
      </w:r>
      <w:r w:rsidR="00C72CFE">
        <w:t xml:space="preserve"> which </w:t>
      </w:r>
      <w:r w:rsidR="006C0F43">
        <w:t>contai</w:t>
      </w:r>
      <w:r w:rsidR="00D816BF">
        <w:t>ns</w:t>
      </w:r>
      <w:r w:rsidR="006C0F43">
        <w:t xml:space="preserve"> steel bars </w:t>
      </w:r>
      <w:r w:rsidR="00C72CFE">
        <w:t>which</w:t>
      </w:r>
      <w:r w:rsidR="006C0F43">
        <w:t xml:space="preserve"> allow</w:t>
      </w:r>
      <w:r w:rsidR="00C72CFE">
        <w:t>s</w:t>
      </w:r>
      <w:r w:rsidR="006C0F43">
        <w:t xml:space="preserve"> it to </w:t>
      </w:r>
      <w:r w:rsidR="00F2623B">
        <w:t xml:space="preserve">support its own </w:t>
      </w:r>
      <w:r w:rsidR="00590EB3">
        <w:t>weight</w:t>
      </w:r>
      <w:r w:rsidR="007A29E4">
        <w:t xml:space="preserve"> </w:t>
      </w:r>
      <w:r w:rsidR="00F2623B">
        <w:t xml:space="preserve">and any external </w:t>
      </w:r>
      <w:r w:rsidR="00B8233C">
        <w:t xml:space="preserve">forces </w:t>
      </w:r>
      <w:r w:rsidR="00C72CFE">
        <w:t>act</w:t>
      </w:r>
      <w:r w:rsidR="00D816BF">
        <w:t>ing</w:t>
      </w:r>
      <w:r w:rsidR="00C72CFE">
        <w:t xml:space="preserve"> upon it</w:t>
      </w:r>
      <w:r w:rsidR="00F56899">
        <w:t xml:space="preserve"> </w:t>
      </w:r>
      <w:r w:rsidR="00B8233C">
        <w:t>(</w:t>
      </w:r>
      <w:r w:rsidR="007B0EEB">
        <w:t>Dubai BM, n.d).</w:t>
      </w:r>
      <w:r w:rsidR="002652DC">
        <w:t xml:space="preserve"> </w:t>
      </w:r>
      <w:r w:rsidR="0019378A">
        <w:t xml:space="preserve">The </w:t>
      </w:r>
      <w:r w:rsidR="009F04BD">
        <w:t xml:space="preserve">skyscraper was </w:t>
      </w:r>
      <w:r w:rsidR="00594218">
        <w:t xml:space="preserve">made as a representation of </w:t>
      </w:r>
      <w:r w:rsidR="00042B53">
        <w:t>the United Arab Emirates</w:t>
      </w:r>
      <w:r w:rsidR="00FE4194">
        <w:t xml:space="preserve"> (UAE)</w:t>
      </w:r>
      <w:r w:rsidR="00971E56">
        <w:t>. One of the architects of the projects</w:t>
      </w:r>
      <w:r w:rsidR="00D816BF">
        <w:t>,</w:t>
      </w:r>
      <w:r w:rsidR="00F56899">
        <w:t xml:space="preserve"> named</w:t>
      </w:r>
      <w:r w:rsidR="00971E56">
        <w:t xml:space="preserve"> Adrien Smith</w:t>
      </w:r>
      <w:r w:rsidR="00D816BF">
        <w:t>,</w:t>
      </w:r>
      <w:r w:rsidR="00F56899">
        <w:t xml:space="preserve"> </w:t>
      </w:r>
      <w:r w:rsidR="00971E56">
        <w:t xml:space="preserve">designed the building </w:t>
      </w:r>
      <w:r w:rsidR="00F56899">
        <w:t>to resemble</w:t>
      </w:r>
      <w:r w:rsidR="00971E56">
        <w:t xml:space="preserve"> the shape of </w:t>
      </w:r>
      <w:r w:rsidR="00DB6F9F">
        <w:t xml:space="preserve">a </w:t>
      </w:r>
      <w:r w:rsidR="00DB6F9F" w:rsidRPr="00DB6F9F">
        <w:t>Hymenocallis flower</w:t>
      </w:r>
      <w:r w:rsidR="00DB6F9F">
        <w:t>, a flower</w:t>
      </w:r>
      <w:r w:rsidR="00D816BF">
        <w:t xml:space="preserve"> that is native</w:t>
      </w:r>
      <w:r w:rsidR="00DB6F9F">
        <w:t xml:space="preserve"> to the </w:t>
      </w:r>
      <w:r w:rsidR="00D816BF">
        <w:t>area</w:t>
      </w:r>
      <w:r w:rsidR="00DB6F9F">
        <w:t xml:space="preserve"> (</w:t>
      </w:r>
      <w:r w:rsidR="00661DC5">
        <w:t xml:space="preserve">Institute of Civil Engineering, </w:t>
      </w:r>
      <w:r w:rsidR="00676388">
        <w:t>n.d)</w:t>
      </w:r>
      <w:r w:rsidR="005C017A">
        <w:t xml:space="preserve">. </w:t>
      </w:r>
      <w:r w:rsidR="00102A5F">
        <w:t>The Burj Khalifa was built in a Y shape</w:t>
      </w:r>
      <w:r w:rsidR="00D816BF">
        <w:t xml:space="preserve">, </w:t>
      </w:r>
      <w:r w:rsidR="00FA4D85">
        <w:t>as shown in figure 3</w:t>
      </w:r>
      <w:r w:rsidR="00D816BF">
        <w:t>,</w:t>
      </w:r>
      <w:r w:rsidR="00102A5F">
        <w:t xml:space="preserve"> as it </w:t>
      </w:r>
      <w:r w:rsidR="00232600">
        <w:t xml:space="preserve">had greater </w:t>
      </w:r>
      <w:r w:rsidR="006E7372">
        <w:t xml:space="preserve">resistance to </w:t>
      </w:r>
      <w:r w:rsidR="00232600">
        <w:t xml:space="preserve">wind </w:t>
      </w:r>
      <w:r w:rsidR="003B702B">
        <w:t>(The Constructor, n.d</w:t>
      </w:r>
      <w:r w:rsidR="00126FF2">
        <w:t>).</w:t>
      </w:r>
      <w:r w:rsidR="006E7372">
        <w:t xml:space="preserve"> When increasing in height</w:t>
      </w:r>
      <w:r w:rsidR="00EE2A2A">
        <w:t xml:space="preserve">, the </w:t>
      </w:r>
      <w:r w:rsidR="00336B05">
        <w:t>w</w:t>
      </w:r>
      <w:r w:rsidR="00336B05" w:rsidRPr="00336B05">
        <w:t>ind speed</w:t>
      </w:r>
      <w:r w:rsidR="006E7372">
        <w:t xml:space="preserve"> </w:t>
      </w:r>
      <w:r w:rsidR="00FF26A3">
        <w:t>similarly</w:t>
      </w:r>
      <w:r w:rsidR="00336B05" w:rsidRPr="00336B05">
        <w:t xml:space="preserve"> increases</w:t>
      </w:r>
      <w:r w:rsidR="00891148">
        <w:t xml:space="preserve"> </w:t>
      </w:r>
      <w:r w:rsidR="00336B05" w:rsidRPr="00336B05">
        <w:t xml:space="preserve">due to friction </w:t>
      </w:r>
      <w:r w:rsidR="00891148">
        <w:t xml:space="preserve">decreasing and </w:t>
      </w:r>
      <w:r w:rsidR="002E53E9">
        <w:t>the gravitational affect</w:t>
      </w:r>
      <w:r w:rsidR="00FF26A3">
        <w:t xml:space="preserve"> being lessened </w:t>
      </w:r>
      <w:r w:rsidR="009E2880" w:rsidRPr="009E2880">
        <w:rPr>
          <w:sz w:val="22"/>
          <w:szCs w:val="22"/>
        </w:rPr>
        <w:t>(</w:t>
      </w:r>
      <w:r w:rsidR="00B31BEA">
        <w:t>Moran, 2024</w:t>
      </w:r>
      <w:r w:rsidR="009E2880">
        <w:t>)</w:t>
      </w:r>
      <w:r w:rsidR="00B31BEA">
        <w:t>.</w:t>
      </w:r>
      <w:r w:rsidR="009E2880">
        <w:t xml:space="preserve"> </w:t>
      </w:r>
      <w:r w:rsidR="00F044DB">
        <w:t xml:space="preserve">The </w:t>
      </w:r>
      <w:r w:rsidR="000E6D1D">
        <w:t>Burj Khalifa implements the ‘</w:t>
      </w:r>
      <w:r w:rsidR="007838A0">
        <w:t>b</w:t>
      </w:r>
      <w:r w:rsidR="007838A0" w:rsidRPr="007838A0">
        <w:t>uttressed</w:t>
      </w:r>
      <w:r w:rsidR="000E6D1D">
        <w:t xml:space="preserve"> core</w:t>
      </w:r>
      <w:r w:rsidR="00244B5C">
        <w:t>’ system</w:t>
      </w:r>
      <w:r w:rsidR="00EB6D02">
        <w:t xml:space="preserve"> which is constructed using a </w:t>
      </w:r>
      <w:r w:rsidR="003A2F2E">
        <w:t>high performance concrete wall</w:t>
      </w:r>
      <w:r w:rsidR="00C10938">
        <w:t xml:space="preserve">, as shown in figure </w:t>
      </w:r>
      <w:r>
        <w:t>4</w:t>
      </w:r>
      <w:r w:rsidR="008E1934">
        <w:t xml:space="preserve"> (The Constructor, n.d). </w:t>
      </w:r>
      <w:r w:rsidR="009E2880">
        <w:t xml:space="preserve">Due </w:t>
      </w:r>
      <w:r w:rsidR="005C017A">
        <w:t xml:space="preserve">to its extreme </w:t>
      </w:r>
      <w:r w:rsidR="0089648A">
        <w:t>weight</w:t>
      </w:r>
      <w:r w:rsidR="00C23254">
        <w:t xml:space="preserve"> of</w:t>
      </w:r>
      <w:r w:rsidR="0009170A">
        <w:t xml:space="preserve"> 500,000</w:t>
      </w:r>
      <w:r w:rsidR="001E6CFC">
        <w:t xml:space="preserve"> </w:t>
      </w:r>
      <w:r w:rsidR="00633F77">
        <w:t xml:space="preserve">tonnes </w:t>
      </w:r>
      <w:r w:rsidR="00633F77" w:rsidRPr="00873A3A">
        <w:t>(</w:t>
      </w:r>
      <w:r w:rsidR="003B448B" w:rsidRPr="003B448B">
        <w:t>Guglielmi</w:t>
      </w:r>
      <w:r w:rsidR="003B448B">
        <w:t xml:space="preserve">, 2024), it was imperative that the </w:t>
      </w:r>
      <w:r w:rsidR="00FE1667">
        <w:t xml:space="preserve">underground supports </w:t>
      </w:r>
      <w:r w:rsidR="002A2D9A">
        <w:t>were</w:t>
      </w:r>
      <w:r w:rsidR="00FE1667">
        <w:t xml:space="preserve"> able to </w:t>
      </w:r>
      <w:r w:rsidR="00C23254">
        <w:t>withstand</w:t>
      </w:r>
      <w:r w:rsidR="00FE1667">
        <w:t xml:space="preserve"> this</w:t>
      </w:r>
      <w:r w:rsidR="002A2D9A">
        <w:t xml:space="preserve"> weight</w:t>
      </w:r>
      <w:r w:rsidR="00FE1667">
        <w:t xml:space="preserve"> and more, taking into consideration population weight</w:t>
      </w:r>
      <w:r w:rsidR="00D63763">
        <w:t xml:space="preserve"> and external natural forces such as the wind</w:t>
      </w:r>
      <w:r w:rsidR="00C23254">
        <w:t xml:space="preserve"> at that height</w:t>
      </w:r>
      <w:r w:rsidR="00FE1667">
        <w:t xml:space="preserve">. </w:t>
      </w:r>
      <w:r w:rsidR="00633F77">
        <w:t xml:space="preserve">The Burj Khalifa sits upon </w:t>
      </w:r>
      <w:r w:rsidR="006B1DEB">
        <w:t>a raft foundatio</w:t>
      </w:r>
      <w:r w:rsidR="00A74C45">
        <w:t xml:space="preserve">n which is </w:t>
      </w:r>
      <w:r w:rsidR="00633F77">
        <w:t xml:space="preserve">3.7m </w:t>
      </w:r>
      <w:r w:rsidR="006B1DEB">
        <w:t xml:space="preserve">thick </w:t>
      </w:r>
      <w:r w:rsidR="00646BCA">
        <w:t>as well</w:t>
      </w:r>
      <w:r w:rsidR="006B1DEB">
        <w:t xml:space="preserve"> as being supported by </w:t>
      </w:r>
      <w:r w:rsidR="007411BF">
        <w:t xml:space="preserve">bore piles with a diameter of 1.5m which extend 50 metres </w:t>
      </w:r>
      <w:r w:rsidR="00015D54">
        <w:t>under the</w:t>
      </w:r>
      <w:r w:rsidR="00197ABB">
        <w:t xml:space="preserve"> main</w:t>
      </w:r>
      <w:r w:rsidR="00015D54">
        <w:t xml:space="preserve"> </w:t>
      </w:r>
      <w:r w:rsidR="00A74C45">
        <w:t>foundation</w:t>
      </w:r>
      <w:r w:rsidR="00197ABB">
        <w:t>al raft</w:t>
      </w:r>
      <w:r w:rsidR="00A746A7">
        <w:t xml:space="preserve"> </w:t>
      </w:r>
      <w:r w:rsidR="00015D54">
        <w:t>(The Constructor, n.d)</w:t>
      </w:r>
      <w:r w:rsidR="00A92235">
        <w:t>.</w:t>
      </w:r>
      <w:r w:rsidR="00B64AA6">
        <w:t xml:space="preserve"> </w:t>
      </w:r>
      <w:r w:rsidR="00F24033">
        <w:t xml:space="preserve">Similar to the Willis tower, the skyscraper implements the </w:t>
      </w:r>
      <w:r w:rsidR="00783EF2">
        <w:t xml:space="preserve">bundled tube </w:t>
      </w:r>
      <w:r w:rsidR="0085188F">
        <w:t>system to resist the winds (</w:t>
      </w:r>
      <w:r w:rsidR="0085188F" w:rsidRPr="0085188F">
        <w:t>Berkheimer-Lubeck</w:t>
      </w:r>
      <w:r w:rsidR="0085188F">
        <w:t xml:space="preserve"> et al, </w:t>
      </w:r>
      <w:r w:rsidR="00D17718">
        <w:t xml:space="preserve">n.d) </w:t>
      </w:r>
    </w:p>
    <w:p w14:paraId="739950B0" w14:textId="3ADEFD91" w:rsidR="004E6E30" w:rsidRDefault="009236DC" w:rsidP="000637B6">
      <w:pPr>
        <w:spacing w:line="360" w:lineRule="auto"/>
        <w:jc w:val="both"/>
      </w:pPr>
      <w:r w:rsidRPr="009236DC">
        <w:t>The Burj Khalifa is made of a record breaking 330,000 cubic metres of concrete, containing 39,000 metric tonnes of steel as a reinforcer (Sage-Advices, 2020).</w:t>
      </w:r>
      <w:r w:rsidR="00EA55B8">
        <w:t xml:space="preserve"> The </w:t>
      </w:r>
      <w:r w:rsidR="00EA55B8">
        <w:lastRenderedPageBreak/>
        <w:t>concrete</w:t>
      </w:r>
      <w:r w:rsidR="00BA3091">
        <w:t xml:space="preserve"> framing</w:t>
      </w:r>
      <w:r w:rsidR="00DA6C4B">
        <w:t xml:space="preserve"> for the skyscraper</w:t>
      </w:r>
      <w:r w:rsidR="00EA55B8">
        <w:t xml:space="preserve"> was g</w:t>
      </w:r>
      <w:r w:rsidR="00BA3091">
        <w:t>ranted</w:t>
      </w:r>
      <w:r w:rsidR="00EA55B8">
        <w:t xml:space="preserve"> a C80 </w:t>
      </w:r>
      <w:r w:rsidR="00FE65DF">
        <w:t xml:space="preserve">grade </w:t>
      </w:r>
      <w:r w:rsidR="00BA3091">
        <w:t>for its strength</w:t>
      </w:r>
      <w:r w:rsidR="00F156C2">
        <w:t xml:space="preserve">, having a </w:t>
      </w:r>
      <w:r w:rsidR="00F156C2" w:rsidRPr="00F156C2">
        <w:t>young’s modulus of 43800N/mm2</w:t>
      </w:r>
      <w:r w:rsidR="00F156C2">
        <w:t xml:space="preserve"> (The Constructor, n.d)</w:t>
      </w:r>
      <w:r w:rsidR="00A07A4C">
        <w:t>.</w:t>
      </w:r>
      <w:r w:rsidRPr="009236DC">
        <w:t xml:space="preserve"> During construction,</w:t>
      </w:r>
      <w:r w:rsidR="009C7C20">
        <w:t xml:space="preserve"> t</w:t>
      </w:r>
      <w:r w:rsidRPr="009236DC">
        <w:t>he mix of the concrete was important</w:t>
      </w:r>
      <w:r w:rsidR="009C7C20">
        <w:t xml:space="preserve"> to</w:t>
      </w:r>
      <w:r w:rsidRPr="009236DC">
        <w:t xml:space="preserve"> consider due to the</w:t>
      </w:r>
      <w:r w:rsidR="00DA02B5">
        <w:t xml:space="preserve"> </w:t>
      </w:r>
      <w:r w:rsidR="00FE4194">
        <w:t xml:space="preserve">UAE’s </w:t>
      </w:r>
      <w:r w:rsidR="009C7C20">
        <w:t xml:space="preserve">extreme </w:t>
      </w:r>
      <w:r w:rsidRPr="009236DC">
        <w:t>climate. The aggregate used for the concrete of the Burj Khalifa was approximately 50%</w:t>
      </w:r>
      <w:r w:rsidR="0053496E">
        <w:t xml:space="preserve"> of its total volume</w:t>
      </w:r>
      <w:r w:rsidRPr="009236DC">
        <w:t xml:space="preserve"> along with </w:t>
      </w:r>
      <w:r w:rsidR="0053496E">
        <w:t xml:space="preserve">introducing </w:t>
      </w:r>
      <w:r w:rsidRPr="009236DC">
        <w:t>fine dune sand to improve its cohesion (Aldred, 2010). With finer aggregates, there was found to be lower levels of shrinkage in the</w:t>
      </w:r>
      <w:r w:rsidR="0062540B">
        <w:t xml:space="preserve"> extreme</w:t>
      </w:r>
      <w:r w:rsidRPr="009236DC">
        <w:t xml:space="preserve"> heat (Aldred, 2010). </w:t>
      </w:r>
      <w:r w:rsidR="00900DB6">
        <w:t xml:space="preserve">The concrete frame </w:t>
      </w:r>
      <w:r w:rsidR="008B2041">
        <w:t xml:space="preserve">was put into place using </w:t>
      </w:r>
      <w:r w:rsidR="004E6E30">
        <w:t>the words biggest concrete pump</w:t>
      </w:r>
      <w:r w:rsidR="00C520FD">
        <w:t xml:space="preserve"> at the time</w:t>
      </w:r>
      <w:r w:rsidR="004E6E30">
        <w:t xml:space="preserve"> </w:t>
      </w:r>
      <w:r w:rsidR="000A0F7E">
        <w:t xml:space="preserve">(The Constructor, </w:t>
      </w:r>
      <w:r w:rsidR="003A5094">
        <w:t>n.d), name</w:t>
      </w:r>
      <w:r w:rsidR="00D22905">
        <w:t xml:space="preserve">ly the </w:t>
      </w:r>
      <w:r w:rsidR="00D22905" w:rsidRPr="00D22905">
        <w:t>BSA 14000 SHP-D</w:t>
      </w:r>
      <w:r w:rsidR="00C7065D">
        <w:t xml:space="preserve"> which was </w:t>
      </w:r>
      <w:r w:rsidR="00307F8B">
        <w:t xml:space="preserve">designed by </w:t>
      </w:r>
      <w:r w:rsidR="00C7065D" w:rsidRPr="00C7065D">
        <w:t xml:space="preserve">Putzmeister </w:t>
      </w:r>
      <w:r w:rsidR="00307F8B">
        <w:t>(</w:t>
      </w:r>
      <w:r w:rsidR="00C520FD">
        <w:t>For Construction Pros, 2010)</w:t>
      </w:r>
      <w:r w:rsidR="006B0AEE">
        <w:t xml:space="preserve">. </w:t>
      </w:r>
      <w:r w:rsidR="00953E86">
        <w:t>The pumps managed to push the concrete</w:t>
      </w:r>
      <w:r w:rsidR="002204F5" w:rsidRPr="002204F5">
        <w:t xml:space="preserve"> to</w:t>
      </w:r>
      <w:r w:rsidR="002204F5">
        <w:t xml:space="preserve"> a</w:t>
      </w:r>
      <w:r w:rsidR="002204F5" w:rsidRPr="002204F5">
        <w:t xml:space="preserve"> height </w:t>
      </w:r>
      <w:r w:rsidR="002204F5">
        <w:t>around</w:t>
      </w:r>
      <w:r w:rsidR="002204F5" w:rsidRPr="002204F5">
        <w:t xml:space="preserve"> 600 m</w:t>
      </w:r>
      <w:r w:rsidR="00953E86">
        <w:t xml:space="preserve"> </w:t>
      </w:r>
      <w:r w:rsidR="00F909AE">
        <w:t>(The Constructor, n.d)</w:t>
      </w:r>
      <w:r w:rsidR="0062540B">
        <w:t>.</w:t>
      </w:r>
    </w:p>
    <w:p w14:paraId="7ED62985" w14:textId="5904CE8A" w:rsidR="00AC586A" w:rsidRDefault="009236DC" w:rsidP="000637B6">
      <w:pPr>
        <w:spacing w:line="360" w:lineRule="auto"/>
        <w:jc w:val="both"/>
      </w:pPr>
      <w:r w:rsidRPr="009236DC">
        <w:t>Furthermore, with the high heat of the U</w:t>
      </w:r>
      <w:r w:rsidR="003625D8">
        <w:t>AE</w:t>
      </w:r>
      <w:r w:rsidRPr="009236DC">
        <w:t>, Civil engineers still had to consider</w:t>
      </w:r>
      <w:r w:rsidR="003625D8">
        <w:t xml:space="preserve"> the</w:t>
      </w:r>
      <w:r w:rsidR="00270197">
        <w:t xml:space="preserve"> possible</w:t>
      </w:r>
      <w:r w:rsidRPr="009236DC">
        <w:t xml:space="preserve"> evaporation of the concrete. This is why the concrete pours were conducted during the night which allowed it to set and then eventually harden before the sun evaporates the moisture from the concrete, which can cause </w:t>
      </w:r>
      <w:r w:rsidR="00270197">
        <w:t>cracking in its structure</w:t>
      </w:r>
      <w:r w:rsidR="003625D8">
        <w:t xml:space="preserve"> which can</w:t>
      </w:r>
      <w:r w:rsidR="00270197">
        <w:t xml:space="preserve"> lead to failure</w:t>
      </w:r>
      <w:r w:rsidRPr="009236DC">
        <w:t xml:space="preserve"> (Mariam, 2024). To further reduce this issue, ice was added to the concrete mix (Mariam, 2024). When working in high heat climates, it is important to create the right mix of aggregates, cement and water (Pro Mix Concrete, n.d).</w:t>
      </w:r>
      <w:r w:rsidR="0041720F">
        <w:t xml:space="preserve"> Every concrete pour needs to be different as every site has different environmental conditions </w:t>
      </w:r>
      <w:r w:rsidR="00B0417B">
        <w:t>and climates.</w:t>
      </w:r>
      <w:r w:rsidR="00BD3918">
        <w:t xml:space="preserve"> </w:t>
      </w:r>
      <w:r w:rsidR="00FF76EE">
        <w:t>C</w:t>
      </w:r>
      <w:r w:rsidR="00BD3918">
        <w:t>oncrete has a very low workability</w:t>
      </w:r>
      <w:r w:rsidR="00AF3F63">
        <w:t xml:space="preserve"> and potential to </w:t>
      </w:r>
      <w:r w:rsidR="00F1434F">
        <w:t>be modified</w:t>
      </w:r>
      <w:r w:rsidR="00FF76EE">
        <w:t xml:space="preserve">. This </w:t>
      </w:r>
      <w:r w:rsidR="00BD3918">
        <w:t>means that the structure of the Burj Khalifa can never be fully adapted oppose to steel framing</w:t>
      </w:r>
      <w:r w:rsidR="00A55EC5">
        <w:t xml:space="preserve">. </w:t>
      </w:r>
      <w:r w:rsidR="00822D6C">
        <w:t xml:space="preserve">Once concrete is poured into a specific shape, it is almost impossible to </w:t>
      </w:r>
      <w:r w:rsidR="001576BF">
        <w:t xml:space="preserve">modify. </w:t>
      </w:r>
      <w:r w:rsidR="00754577">
        <w:t xml:space="preserve">However, it was decided that a concrete frame was to be used </w:t>
      </w:r>
      <w:r w:rsidR="00620FB1">
        <w:t>due to its overall compressive strength, flexibility and durability (</w:t>
      </w:r>
      <w:proofErr w:type="spellStart"/>
      <w:r w:rsidR="00DA2D8F">
        <w:t>Lueste</w:t>
      </w:r>
      <w:proofErr w:type="spellEnd"/>
      <w:r w:rsidR="00DA2D8F">
        <w:t>, n.d)</w:t>
      </w:r>
      <w:r w:rsidR="00CB6C71">
        <w:t xml:space="preserve">. </w:t>
      </w:r>
      <w:r w:rsidR="003E4822" w:rsidRPr="003E4822">
        <w:t>Concrete framing has a long lifespan, being around 50-100 years. This can only be achieved with regular maintenance and a good quality of mix and (Pro Concreting, 2025).</w:t>
      </w:r>
      <w:r w:rsidR="00D922E3">
        <w:t xml:space="preserve"> </w:t>
      </w:r>
    </w:p>
    <w:p w14:paraId="518C6E46" w14:textId="7C286F01" w:rsidR="001B1C6D" w:rsidRDefault="001B1C6D" w:rsidP="000637B6">
      <w:pPr>
        <w:spacing w:line="360" w:lineRule="auto"/>
        <w:jc w:val="both"/>
      </w:pPr>
    </w:p>
    <w:p w14:paraId="053F2493" w14:textId="36377ED0" w:rsidR="009236DC" w:rsidRDefault="00D47E0E" w:rsidP="000637B6">
      <w:pPr>
        <w:spacing w:line="360" w:lineRule="auto"/>
        <w:jc w:val="both"/>
      </w:pPr>
      <w:r>
        <w:rPr>
          <w:noProof/>
        </w:rPr>
        <w:lastRenderedPageBreak/>
        <w:drawing>
          <wp:anchor distT="0" distB="0" distL="114300" distR="114300" simplePos="0" relativeHeight="251670528" behindDoc="1" locked="0" layoutInCell="1" allowOverlap="1" wp14:anchorId="445FAF55" wp14:editId="66DFC6EC">
            <wp:simplePos x="0" y="0"/>
            <wp:positionH relativeFrom="margin">
              <wp:posOffset>4564596</wp:posOffset>
            </wp:positionH>
            <wp:positionV relativeFrom="paragraph">
              <wp:posOffset>288466</wp:posOffset>
            </wp:positionV>
            <wp:extent cx="933450" cy="1605915"/>
            <wp:effectExtent l="0" t="0" r="0" b="0"/>
            <wp:wrapTight wrapText="bothSides">
              <wp:wrapPolygon edited="0">
                <wp:start x="0" y="0"/>
                <wp:lineTo x="0" y="21267"/>
                <wp:lineTo x="21159" y="21267"/>
                <wp:lineTo x="21159" y="0"/>
                <wp:lineTo x="0" y="0"/>
              </wp:wrapPolygon>
            </wp:wrapTight>
            <wp:docPr id="153925189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933450" cy="1605915"/>
                    </a:xfrm>
                    <a:prstGeom prst="rect">
                      <a:avLst/>
                    </a:prstGeom>
                    <a:noFill/>
                  </pic:spPr>
                </pic:pic>
              </a:graphicData>
            </a:graphic>
            <wp14:sizeRelH relativeFrom="margin">
              <wp14:pctWidth>0</wp14:pctWidth>
            </wp14:sizeRelH>
            <wp14:sizeRelV relativeFrom="margin">
              <wp14:pctHeight>0</wp14:pctHeight>
            </wp14:sizeRelV>
          </wp:anchor>
        </w:drawing>
      </w:r>
      <w:r w:rsidR="00126F44">
        <w:t>1.2- Environmental Impact</w:t>
      </w:r>
    </w:p>
    <w:p w14:paraId="4E3143AF" w14:textId="2F5E03E7" w:rsidR="00A0507A" w:rsidRDefault="004E287A" w:rsidP="000637B6">
      <w:pPr>
        <w:spacing w:line="360" w:lineRule="auto"/>
        <w:jc w:val="both"/>
      </w:pPr>
      <w:r>
        <w:rPr>
          <w:noProof/>
        </w:rPr>
        <mc:AlternateContent>
          <mc:Choice Requires="wps">
            <w:drawing>
              <wp:anchor distT="0" distB="0" distL="114300" distR="114300" simplePos="0" relativeHeight="251671552" behindDoc="1" locked="0" layoutInCell="1" allowOverlap="1" wp14:anchorId="39137DAD" wp14:editId="7E731D00">
                <wp:simplePos x="0" y="0"/>
                <wp:positionH relativeFrom="margin">
                  <wp:align>right</wp:align>
                </wp:positionH>
                <wp:positionV relativeFrom="paragraph">
                  <wp:posOffset>1501329</wp:posOffset>
                </wp:positionV>
                <wp:extent cx="1475740" cy="534670"/>
                <wp:effectExtent l="0" t="0" r="0" b="0"/>
                <wp:wrapTight wrapText="bothSides">
                  <wp:wrapPolygon edited="0">
                    <wp:start x="836" y="0"/>
                    <wp:lineTo x="836" y="20779"/>
                    <wp:lineTo x="20633" y="20779"/>
                    <wp:lineTo x="20633" y="0"/>
                    <wp:lineTo x="836" y="0"/>
                  </wp:wrapPolygon>
                </wp:wrapTight>
                <wp:docPr id="642195011" name="Text Box 15"/>
                <wp:cNvGraphicFramePr/>
                <a:graphic xmlns:a="http://schemas.openxmlformats.org/drawingml/2006/main">
                  <a:graphicData uri="http://schemas.microsoft.com/office/word/2010/wordprocessingShape">
                    <wps:wsp>
                      <wps:cNvSpPr txBox="1"/>
                      <wps:spPr>
                        <a:xfrm>
                          <a:off x="0" y="0"/>
                          <a:ext cx="1475740" cy="534670"/>
                        </a:xfrm>
                        <a:prstGeom prst="rect">
                          <a:avLst/>
                        </a:prstGeom>
                        <a:noFill/>
                        <a:ln w="6350">
                          <a:noFill/>
                        </a:ln>
                      </wps:spPr>
                      <wps:txbx>
                        <w:txbxContent>
                          <w:p w14:paraId="35EEC55B" w14:textId="1D9B872D" w:rsidR="004E287A" w:rsidRPr="0078631E" w:rsidRDefault="001D494B">
                            <w:pPr>
                              <w:rPr>
                                <w:sz w:val="16"/>
                                <w:szCs w:val="16"/>
                              </w:rPr>
                            </w:pPr>
                            <w:r>
                              <w:rPr>
                                <w:sz w:val="16"/>
                                <w:szCs w:val="16"/>
                              </w:rPr>
                              <w:t xml:space="preserve">Figure 5- </w:t>
                            </w:r>
                            <w:r w:rsidR="0078631E" w:rsidRPr="0078631E">
                              <w:rPr>
                                <w:sz w:val="16"/>
                                <w:szCs w:val="16"/>
                              </w:rPr>
                              <w:t>Burj Khalifa under construction</w:t>
                            </w:r>
                            <w:r w:rsidR="00AD7B6A">
                              <w:rPr>
                                <w:sz w:val="16"/>
                                <w:szCs w:val="16"/>
                              </w:rPr>
                              <w:t xml:space="preserve"> (Britannica, 2006)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137DAD" id="Text Box 15" o:spid="_x0000_s1032" type="#_x0000_t202" style="position:absolute;left:0;text-align:left;margin-left:65pt;margin-top:118.2pt;width:116.2pt;height:42.1pt;z-index:-25164492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" filled="f" stroked="f" strokeweight=".5pt">
                <v:textbox>
                  <w:txbxContent>
                    <w:p w14:paraId="35EEC55B" w14:textId="1D9B872D" w:rsidR="004E287A" w:rsidRPr="0078631E" w:rsidRDefault="001D494B">
                      <w:pPr>
                        <w:rPr>
                          <w:sz w:val="16"/>
                          <w:szCs w:val="16"/>
                        </w:rPr>
                      </w:pPr>
                      <w:r>
                        <w:rPr>
                          <w:sz w:val="16"/>
                          <w:szCs w:val="16"/>
                        </w:rPr>
                        <w:t xml:space="preserve">Figure 5- </w:t>
                      </w:r>
                      <w:r w:rsidR="0078631E" w:rsidRPr="0078631E">
                        <w:rPr>
                          <w:sz w:val="16"/>
                          <w:szCs w:val="16"/>
                        </w:rPr>
                        <w:t>Burj Khalifa under construction</w:t>
                      </w:r>
                      <w:r w:rsidR="00AD7B6A">
                        <w:rPr>
                          <w:sz w:val="16"/>
                          <w:szCs w:val="16"/>
                        </w:rPr>
                        <w:t xml:space="preserve"> (Britannica, 2006) </w:t>
                      </w:r>
                    </w:p>
                  </w:txbxContent>
                </v:textbox>
                <w10:wrap type="tight" anchorx="margin"/>
              </v:shape>
            </w:pict>
          </mc:Fallback>
        </mc:AlternateContent>
      </w:r>
      <w:r w:rsidR="007B7D68" w:rsidRPr="007B7D68">
        <w:t xml:space="preserve">It was also important that the Burj Khalifa was built to be sustainable for the environment and </w:t>
      </w:r>
      <w:r w:rsidR="00F00B00">
        <w:t xml:space="preserve">for </w:t>
      </w:r>
      <w:r w:rsidR="007B7D68" w:rsidRPr="007B7D68">
        <w:t>the future</w:t>
      </w:r>
      <w:r w:rsidR="00A746A7">
        <w:t xml:space="preserve">. </w:t>
      </w:r>
      <w:r w:rsidR="009236DC" w:rsidRPr="009236DC">
        <w:t xml:space="preserve">The </w:t>
      </w:r>
      <w:r w:rsidR="00A746A7">
        <w:t>world’s tallest building wa</w:t>
      </w:r>
      <w:r w:rsidR="009236DC" w:rsidRPr="009236DC">
        <w:t xml:space="preserve">s </w:t>
      </w:r>
      <w:r w:rsidR="00A746A7">
        <w:t>constructed</w:t>
      </w:r>
      <w:r w:rsidR="009236DC" w:rsidRPr="009236DC">
        <w:t xml:space="preserve"> with environmentally friendly materials such </w:t>
      </w:r>
      <w:r w:rsidR="00A1021E">
        <w:t xml:space="preserve">as </w:t>
      </w:r>
      <w:r w:rsidR="009236DC" w:rsidRPr="009236DC">
        <w:t xml:space="preserve">the reinforced concrete which reduces the number of materials needed, reducing its carbon footprint (Designhub1610, 2023). </w:t>
      </w:r>
      <w:r w:rsidR="005F0B3C">
        <w:t xml:space="preserve"> </w:t>
      </w:r>
      <w:r w:rsidR="009236DC">
        <w:t>T</w:t>
      </w:r>
      <w:r w:rsidR="005F0B3C">
        <w:t>he</w:t>
      </w:r>
      <w:r w:rsidR="0099413B">
        <w:t xml:space="preserve"> skyscraper </w:t>
      </w:r>
      <w:r w:rsidR="00A1021E">
        <w:t>is</w:t>
      </w:r>
      <w:r w:rsidR="005F0B3C">
        <w:t xml:space="preserve"> made up of recycled and locally sourced materials </w:t>
      </w:r>
      <w:r w:rsidR="00E21C42">
        <w:t xml:space="preserve">which helped to reduce the </w:t>
      </w:r>
      <w:r w:rsidR="0099413B">
        <w:t xml:space="preserve">travel of materials </w:t>
      </w:r>
      <w:r w:rsidR="00E21C42">
        <w:t>(Designhub1610, 2023)</w:t>
      </w:r>
      <w:r w:rsidR="002E022D">
        <w:t xml:space="preserve">. </w:t>
      </w:r>
      <w:r w:rsidR="009B559B">
        <w:t xml:space="preserve">The Burj Khalifa </w:t>
      </w:r>
      <w:r w:rsidR="00C70F65">
        <w:t xml:space="preserve">also </w:t>
      </w:r>
      <w:r w:rsidR="00BC2E27">
        <w:t xml:space="preserve">incorporates </w:t>
      </w:r>
      <w:r w:rsidR="00852E0C">
        <w:t>complex</w:t>
      </w:r>
      <w:r w:rsidR="00E64A27">
        <w:t xml:space="preserve"> cladding</w:t>
      </w:r>
      <w:r w:rsidR="00852E0C">
        <w:t xml:space="preserve">, </w:t>
      </w:r>
      <w:r w:rsidR="003B4218">
        <w:t xml:space="preserve">such as 26,000 </w:t>
      </w:r>
      <w:r w:rsidR="00674EC5">
        <w:t xml:space="preserve">glazed </w:t>
      </w:r>
      <w:r w:rsidR="003B4218">
        <w:t xml:space="preserve">glass </w:t>
      </w:r>
      <w:r w:rsidR="00041DCA">
        <w:t>panels</w:t>
      </w:r>
      <w:r w:rsidR="003B4218">
        <w:t xml:space="preserve"> </w:t>
      </w:r>
      <w:r w:rsidR="00674EC5">
        <w:t>containing</w:t>
      </w:r>
      <w:r w:rsidR="00C6182D" w:rsidRPr="00C6182D">
        <w:t xml:space="preserve"> aluminium stainless steel </w:t>
      </w:r>
      <w:r w:rsidR="007B7FF9">
        <w:t>(Commercial Interior Design, 2023)</w:t>
      </w:r>
      <w:r w:rsidR="004673AF">
        <w:t xml:space="preserve"> which </w:t>
      </w:r>
      <w:r w:rsidR="00674EC5">
        <w:t xml:space="preserve">helped reduce </w:t>
      </w:r>
      <w:r w:rsidR="004673AF">
        <w:t>the solar glare</w:t>
      </w:r>
      <w:r w:rsidR="00476170">
        <w:t>, negating</w:t>
      </w:r>
      <w:r w:rsidR="004673AF">
        <w:t xml:space="preserve"> the need for </w:t>
      </w:r>
      <w:r w:rsidR="0033290B">
        <w:t>air conditioning units (</w:t>
      </w:r>
      <w:r w:rsidR="003E776D">
        <w:t>Better</w:t>
      </w:r>
      <w:r w:rsidR="00041DCA">
        <w:t>view</w:t>
      </w:r>
      <w:r w:rsidR="003E776D">
        <w:t xml:space="preserve"> </w:t>
      </w:r>
      <w:r w:rsidR="00041DCA">
        <w:t>T</w:t>
      </w:r>
      <w:r w:rsidR="003E776D">
        <w:t>ourism, 202</w:t>
      </w:r>
      <w:r w:rsidR="00FA3253">
        <w:t>3)</w:t>
      </w:r>
      <w:r w:rsidR="00513239">
        <w:t xml:space="preserve">. </w:t>
      </w:r>
    </w:p>
    <w:p w14:paraId="7A72A18A" w14:textId="776EE0AD" w:rsidR="00D07914" w:rsidRDefault="00A1021E" w:rsidP="000637B6">
      <w:pPr>
        <w:spacing w:line="360" w:lineRule="auto"/>
        <w:jc w:val="both"/>
      </w:pPr>
      <w:r>
        <w:t>In contrast</w:t>
      </w:r>
      <w:r w:rsidR="00A0507A">
        <w:t xml:space="preserve">, </w:t>
      </w:r>
      <w:r w:rsidR="00513239">
        <w:t xml:space="preserve">the Burj Khalifa </w:t>
      </w:r>
      <w:r w:rsidR="008F1590">
        <w:t xml:space="preserve">has </w:t>
      </w:r>
      <w:r w:rsidR="00A0507A">
        <w:t xml:space="preserve">regularly </w:t>
      </w:r>
      <w:r w:rsidR="008F1590">
        <w:t xml:space="preserve">been </w:t>
      </w:r>
      <w:r w:rsidR="00A0507A">
        <w:t xml:space="preserve">accused of </w:t>
      </w:r>
      <w:r w:rsidR="008F1590">
        <w:t>having ‘vanity height’</w:t>
      </w:r>
      <w:r w:rsidR="00BD03E7">
        <w:t xml:space="preserve">, with 29% of its height </w:t>
      </w:r>
      <w:r w:rsidR="005B0AE1">
        <w:t>being completely decorative</w:t>
      </w:r>
      <w:r w:rsidR="00E80D7D">
        <w:t>,</w:t>
      </w:r>
      <w:r w:rsidR="005B0AE1">
        <w:t xml:space="preserve"> containing 4000 tonnes</w:t>
      </w:r>
      <w:r w:rsidR="00190B97">
        <w:t xml:space="preserve"> o</w:t>
      </w:r>
      <w:r w:rsidR="00E80D7D">
        <w:t>f st</w:t>
      </w:r>
      <w:r w:rsidR="00190B97">
        <w:t xml:space="preserve">ructural steel in </w:t>
      </w:r>
      <w:r w:rsidR="00E80D7D">
        <w:t xml:space="preserve">its inhabitable </w:t>
      </w:r>
      <w:r w:rsidR="0018436A">
        <w:t>spiral</w:t>
      </w:r>
      <w:r w:rsidR="00C763BC">
        <w:t xml:space="preserve"> (</w:t>
      </w:r>
      <w:r w:rsidR="003132FD">
        <w:t xml:space="preserve">Helal and </w:t>
      </w:r>
      <w:r w:rsidR="008E45AF">
        <w:t>Trabucco, 2024)</w:t>
      </w:r>
      <w:r w:rsidR="00F50D32">
        <w:t xml:space="preserve">. On average, per tonne of steel produced, </w:t>
      </w:r>
      <w:r w:rsidR="0049041B">
        <w:t>0.4- 0.7 tonnes of CO2 is produced</w:t>
      </w:r>
      <w:r w:rsidR="004931D1">
        <w:t xml:space="preserve"> (Pinna, 2025)</w:t>
      </w:r>
      <w:r w:rsidR="00B922BC">
        <w:t xml:space="preserve"> which</w:t>
      </w:r>
      <w:r w:rsidR="0049041B">
        <w:t xml:space="preserve"> mean</w:t>
      </w:r>
      <w:r w:rsidR="00B922BC">
        <w:t>s</w:t>
      </w:r>
      <w:r w:rsidR="0049041B">
        <w:t xml:space="preserve"> the steel from the decorative spire </w:t>
      </w:r>
      <w:r w:rsidR="00DE24BD" w:rsidRPr="00DE24BD">
        <w:t>exclusively</w:t>
      </w:r>
      <w:r w:rsidR="00DE24BD" w:rsidRPr="00DE24BD">
        <w:t xml:space="preserve"> </w:t>
      </w:r>
      <w:r w:rsidR="0049041B">
        <w:t xml:space="preserve">caused </w:t>
      </w:r>
      <w:r w:rsidR="00935E16">
        <w:t>between</w:t>
      </w:r>
      <w:r w:rsidR="00341965">
        <w:t xml:space="preserve"> </w:t>
      </w:r>
      <w:r w:rsidR="00935E16">
        <w:t>1600 and</w:t>
      </w:r>
      <w:r w:rsidR="00FC7CDC">
        <w:t xml:space="preserve"> 2800</w:t>
      </w:r>
      <w:r w:rsidR="00CE05E9">
        <w:t xml:space="preserve"> tonnes of CO2 </w:t>
      </w:r>
      <w:r w:rsidR="00B56E5F">
        <w:t xml:space="preserve">into the atmosphere. </w:t>
      </w:r>
    </w:p>
    <w:p w14:paraId="0582922D" w14:textId="77777777" w:rsidR="001B1C6D" w:rsidRDefault="001B1C6D" w:rsidP="000637B6">
      <w:pPr>
        <w:spacing w:line="360" w:lineRule="auto"/>
        <w:jc w:val="both"/>
      </w:pPr>
    </w:p>
    <w:p w14:paraId="760D70AF" w14:textId="1735C992" w:rsidR="00214A31" w:rsidRDefault="00213BB0" w:rsidP="000637B6">
      <w:pPr>
        <w:spacing w:line="360" w:lineRule="auto"/>
        <w:jc w:val="both"/>
      </w:pPr>
      <w:r>
        <w:t>2.0</w:t>
      </w:r>
      <w:r w:rsidR="00583723">
        <w:t xml:space="preserve">- </w:t>
      </w:r>
      <w:r w:rsidR="00EB2E3C">
        <w:t>Willis Tower, Steel Frame</w:t>
      </w:r>
    </w:p>
    <w:p w14:paraId="5BD70419" w14:textId="33220838" w:rsidR="00213BB0" w:rsidRDefault="00213BB0" w:rsidP="000637B6">
      <w:pPr>
        <w:spacing w:line="360" w:lineRule="auto"/>
        <w:jc w:val="both"/>
      </w:pPr>
      <w:r>
        <w:t xml:space="preserve">     2.1- Construction</w:t>
      </w:r>
    </w:p>
    <w:p w14:paraId="7CFFF526" w14:textId="45AB31F8" w:rsidR="0011048E" w:rsidRDefault="000A2287" w:rsidP="000637B6">
      <w:pPr>
        <w:spacing w:line="360" w:lineRule="auto"/>
        <w:jc w:val="both"/>
      </w:pPr>
      <w:r w:rsidRPr="000A2287">
        <w:t>Steel framing has always played an important role in the development of Chicago’s skyline, first being used for the Home Insurance Building which was completed in 1885 (Architecture, n.d). This help</w:t>
      </w:r>
      <w:r w:rsidR="008E5E26">
        <w:t>s</w:t>
      </w:r>
      <w:r w:rsidRPr="000A2287">
        <w:t xml:space="preserve"> the Willis Tower blend into the Chicago skyline whilst being its main centrepiece.</w:t>
      </w:r>
      <w:r w:rsidR="00F14FA4">
        <w:t xml:space="preserve"> The exterior glass also helps it blend into its skyline.</w:t>
      </w:r>
      <w:r w:rsidR="00D624A8">
        <w:t xml:space="preserve"> </w:t>
      </w:r>
      <w:r w:rsidR="00D624A8" w:rsidRPr="00D624A8">
        <w:t>Being constructed between the years 1970-1973 in Chicago (Skydeck, n.d), it contains 110 storeys and is not only of the tallest buildings in the world, being eighth (Skydeck, n.d), it is the tallest freestanding steel framed building in ever constructed, standing at 442m (Construction Week, 2020).</w:t>
      </w:r>
      <w:r w:rsidR="00A50702" w:rsidRPr="00A50702">
        <w:t xml:space="preserve">it took on the 7000 employees of Sears, giving work to the </w:t>
      </w:r>
      <w:r w:rsidR="00A50702" w:rsidRPr="00A50702">
        <w:lastRenderedPageBreak/>
        <w:t xml:space="preserve">local communities (Tallest Building, 2025). In 2019, the Willis Tower permanently employed over 15000 people in </w:t>
      </w:r>
      <w:r w:rsidR="006A0FC6" w:rsidRPr="00A50702">
        <w:t>various</w:t>
      </w:r>
      <w:r w:rsidR="00A50702" w:rsidRPr="00A50702">
        <w:t xml:space="preserve"> roles</w:t>
      </w:r>
      <w:r w:rsidR="006A0FC6">
        <w:t>.</w:t>
      </w:r>
      <w:r w:rsidR="007E0E9E">
        <w:rPr>
          <w:noProof/>
        </w:rPr>
        <mc:AlternateContent>
          <mc:Choice Requires="wps">
            <w:drawing>
              <wp:anchor distT="0" distB="0" distL="114300" distR="114300" simplePos="0" relativeHeight="251669504" behindDoc="0" locked="0" layoutInCell="1" allowOverlap="1" wp14:anchorId="3A86272B" wp14:editId="1BED0914">
                <wp:simplePos x="0" y="0"/>
                <wp:positionH relativeFrom="margin">
                  <wp:align>right</wp:align>
                </wp:positionH>
                <wp:positionV relativeFrom="paragraph">
                  <wp:posOffset>1806642</wp:posOffset>
                </wp:positionV>
                <wp:extent cx="2324735" cy="408305"/>
                <wp:effectExtent l="0" t="0" r="0" b="0"/>
                <wp:wrapSquare wrapText="bothSides"/>
                <wp:docPr id="492850280" name="Text Box 12"/>
                <wp:cNvGraphicFramePr/>
                <a:graphic xmlns:a="http://schemas.openxmlformats.org/drawingml/2006/main">
                  <a:graphicData uri="http://schemas.microsoft.com/office/word/2010/wordprocessingShape">
                    <wps:wsp>
                      <wps:cNvSpPr txBox="1"/>
                      <wps:spPr>
                        <a:xfrm>
                          <a:off x="0" y="0"/>
                          <a:ext cx="2324735" cy="408305"/>
                        </a:xfrm>
                        <a:prstGeom prst="rect">
                          <a:avLst/>
                        </a:prstGeom>
                        <a:noFill/>
                        <a:ln w="6350">
                          <a:noFill/>
                        </a:ln>
                      </wps:spPr>
                      <wps:txbx>
                        <w:txbxContent>
                          <w:p w14:paraId="6511E229" w14:textId="4CF2492A" w:rsidR="009808D1" w:rsidRPr="007E0E9E" w:rsidRDefault="006126C6">
                            <w:pPr>
                              <w:rPr>
                                <w:sz w:val="18"/>
                                <w:szCs w:val="18"/>
                              </w:rPr>
                            </w:pPr>
                            <w:r>
                              <w:rPr>
                                <w:sz w:val="18"/>
                                <w:szCs w:val="18"/>
                              </w:rPr>
                              <w:t xml:space="preserve">Figure </w:t>
                            </w:r>
                            <w:r w:rsidR="00CF2972">
                              <w:rPr>
                                <w:sz w:val="18"/>
                                <w:szCs w:val="18"/>
                              </w:rPr>
                              <w:t>6</w:t>
                            </w:r>
                            <w:r>
                              <w:rPr>
                                <w:sz w:val="18"/>
                                <w:szCs w:val="18"/>
                              </w:rPr>
                              <w:t xml:space="preserve">- </w:t>
                            </w:r>
                            <w:r w:rsidR="009808D1" w:rsidRPr="007E0E9E">
                              <w:rPr>
                                <w:sz w:val="18"/>
                                <w:szCs w:val="18"/>
                              </w:rPr>
                              <w:t>Early construction of the Willis Tower</w:t>
                            </w:r>
                            <w:r w:rsidR="007E0E9E" w:rsidRPr="007E0E9E">
                              <w:rPr>
                                <w:sz w:val="18"/>
                                <w:szCs w:val="18"/>
                              </w:rPr>
                              <w:t xml:space="preserve"> (Flemming, 1971)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86272B" id="Text Box 12" o:spid="_x0000_s1033" type="#_x0000_t202" style="position:absolute;left:0;text-align:left;margin-left:131.85pt;margin-top:142.25pt;width:183.05pt;height:32.15pt;z-index:2516695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" filled="f" stroked="f" strokeweight=".5pt">
                <v:textbox>
                  <w:txbxContent>
                    <w:p w14:paraId="6511E229" w14:textId="4CF2492A" w:rsidR="009808D1" w:rsidRPr="007E0E9E" w:rsidRDefault="006126C6">
                      <w:pPr>
                        <w:rPr>
                          <w:sz w:val="18"/>
                          <w:szCs w:val="18"/>
                        </w:rPr>
                      </w:pPr>
                      <w:r>
                        <w:rPr>
                          <w:sz w:val="18"/>
                          <w:szCs w:val="18"/>
                        </w:rPr>
                        <w:t xml:space="preserve">Figure </w:t>
                      </w:r>
                      <w:r w:rsidR="00CF2972">
                        <w:rPr>
                          <w:sz w:val="18"/>
                          <w:szCs w:val="18"/>
                        </w:rPr>
                        <w:t>6</w:t>
                      </w:r>
                      <w:r>
                        <w:rPr>
                          <w:sz w:val="18"/>
                          <w:szCs w:val="18"/>
                        </w:rPr>
                        <w:t xml:space="preserve">- </w:t>
                      </w:r>
                      <w:r w:rsidR="009808D1" w:rsidRPr="007E0E9E">
                        <w:rPr>
                          <w:sz w:val="18"/>
                          <w:szCs w:val="18"/>
                        </w:rPr>
                        <w:t>Early construction of the Willis Tower</w:t>
                      </w:r>
                      <w:r w:rsidR="007E0E9E" w:rsidRPr="007E0E9E">
                        <w:rPr>
                          <w:sz w:val="18"/>
                          <w:szCs w:val="18"/>
                        </w:rPr>
                        <w:t xml:space="preserve"> (Flemming, 1971)</w:t>
                      </w:r>
                    </w:p>
                  </w:txbxContent>
                </v:textbox>
                <w10:wrap type="square" anchorx="margin"/>
              </v:shape>
            </w:pict>
          </mc:Fallback>
        </mc:AlternateContent>
      </w:r>
      <w:r w:rsidR="007E0E9E">
        <w:rPr>
          <w:noProof/>
        </w:rPr>
        <w:drawing>
          <wp:anchor distT="0" distB="0" distL="114300" distR="114300" simplePos="0" relativeHeight="251668480" behindDoc="0" locked="0" layoutInCell="1" allowOverlap="1" wp14:anchorId="24BAE532" wp14:editId="606C4372">
            <wp:simplePos x="0" y="0"/>
            <wp:positionH relativeFrom="margin">
              <wp:align>right</wp:align>
            </wp:positionH>
            <wp:positionV relativeFrom="paragraph">
              <wp:posOffset>211265</wp:posOffset>
            </wp:positionV>
            <wp:extent cx="2245995" cy="1633855"/>
            <wp:effectExtent l="0" t="0" r="1905" b="4445"/>
            <wp:wrapSquare wrapText="bothSides"/>
            <wp:docPr id="133538130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381309" name="Picture 133538130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245995" cy="1633855"/>
                    </a:xfrm>
                    <a:prstGeom prst="rect">
                      <a:avLst/>
                    </a:prstGeom>
                  </pic:spPr>
                </pic:pic>
              </a:graphicData>
            </a:graphic>
            <wp14:sizeRelH relativeFrom="margin">
              <wp14:pctWidth>0</wp14:pctWidth>
            </wp14:sizeRelH>
            <wp14:sizeRelV relativeFrom="margin">
              <wp14:pctHeight>0</wp14:pctHeight>
            </wp14:sizeRelV>
          </wp:anchor>
        </w:drawing>
      </w:r>
      <w:r w:rsidR="00D02DB9">
        <w:t xml:space="preserve"> With the amount of steel needed for</w:t>
      </w:r>
      <w:r w:rsidR="00586F84">
        <w:t xml:space="preserve"> </w:t>
      </w:r>
      <w:r w:rsidR="00D2543C">
        <w:t xml:space="preserve">the </w:t>
      </w:r>
      <w:r w:rsidR="00586F84">
        <w:t>construction</w:t>
      </w:r>
      <w:r w:rsidR="00D02DB9">
        <w:t xml:space="preserve"> </w:t>
      </w:r>
      <w:r w:rsidR="00D2543C">
        <w:t xml:space="preserve">of </w:t>
      </w:r>
      <w:r w:rsidR="00D02DB9">
        <w:t>the framework</w:t>
      </w:r>
      <w:r w:rsidR="00AF66A1">
        <w:t xml:space="preserve">, it could not be </w:t>
      </w:r>
      <w:r w:rsidR="00C33A77">
        <w:t>fully assembled on site</w:t>
      </w:r>
      <w:r w:rsidR="00213BB0">
        <w:t xml:space="preserve"> </w:t>
      </w:r>
      <w:r w:rsidR="00213BB0" w:rsidRPr="00213BB0">
        <w:t>(SOM, 2017)</w:t>
      </w:r>
      <w:r w:rsidR="00213BB0">
        <w:t xml:space="preserve"> </w:t>
      </w:r>
      <w:r w:rsidR="00D2543C">
        <w:t xml:space="preserve"> due t</w:t>
      </w:r>
      <w:r w:rsidR="00E630D5">
        <w:t>o the Willis tower</w:t>
      </w:r>
      <w:r w:rsidR="00D2543C">
        <w:t xml:space="preserve"> </w:t>
      </w:r>
      <w:r w:rsidR="0097021B">
        <w:t xml:space="preserve">being in the centre of Illinois </w:t>
      </w:r>
      <w:r w:rsidR="00213BB0">
        <w:t xml:space="preserve">biggest city, containing </w:t>
      </w:r>
      <w:r w:rsidR="00CF179D">
        <w:t>over three million people</w:t>
      </w:r>
      <w:r w:rsidR="008B5511">
        <w:t xml:space="preserve"> according to the 1970 census (Biggest US Cities, n.d).</w:t>
      </w:r>
      <w:r w:rsidR="00D424A1">
        <w:t xml:space="preserve"> </w:t>
      </w:r>
      <w:r w:rsidR="001C6922">
        <w:t xml:space="preserve">To combat this issue, the </w:t>
      </w:r>
      <w:r w:rsidR="002E0CFA">
        <w:t xml:space="preserve">steel frame was pre-assembled off site and later incorporated into the frame (SOM, </w:t>
      </w:r>
      <w:r w:rsidR="005012D4">
        <w:t>2017</w:t>
      </w:r>
      <w:r w:rsidR="002E0CFA">
        <w:t>)</w:t>
      </w:r>
      <w:r w:rsidR="00E330EC">
        <w:t xml:space="preserve">. </w:t>
      </w:r>
      <w:r w:rsidR="008015BB" w:rsidRPr="008015BB">
        <w:t>The steel that was used to construct the frame had a yield strength of 50,000 psi (Discrete Construction, 2023)</w:t>
      </w:r>
      <w:r w:rsidR="008015BB">
        <w:t xml:space="preserve">. </w:t>
      </w:r>
      <w:r w:rsidR="0011048E">
        <w:t>As Chicago is known as the ‘windy city’, it was important that the framing choice was wind res</w:t>
      </w:r>
      <w:r w:rsidR="00282F71">
        <w:t xml:space="preserve">istant. </w:t>
      </w:r>
      <w:r w:rsidR="00144E33">
        <w:t xml:space="preserve">Steel framing’s resistance to wind and other storms </w:t>
      </w:r>
      <w:r w:rsidR="00874EA7">
        <w:t xml:space="preserve">in comparison to its weight </w:t>
      </w:r>
      <w:r w:rsidR="00ED0F3C">
        <w:t>make it the most realistic and reliable framing choice (</w:t>
      </w:r>
      <w:r w:rsidR="00262094">
        <w:t>Glynn, 2024)</w:t>
      </w:r>
      <w:r w:rsidR="00212778">
        <w:t>.</w:t>
      </w:r>
    </w:p>
    <w:p w14:paraId="1BE49A91" w14:textId="29ADB552" w:rsidR="0011048E" w:rsidRDefault="0011048E" w:rsidP="000637B6">
      <w:pPr>
        <w:spacing w:line="360" w:lineRule="auto"/>
        <w:jc w:val="both"/>
      </w:pPr>
    </w:p>
    <w:p w14:paraId="1C4366A9" w14:textId="3EEFC306" w:rsidR="00B24414" w:rsidRDefault="00CF2972" w:rsidP="000637B6">
      <w:pPr>
        <w:spacing w:line="360" w:lineRule="auto"/>
        <w:jc w:val="both"/>
      </w:pPr>
      <w:r>
        <w:rPr>
          <w:noProof/>
        </w:rPr>
        <mc:AlternateContent>
          <mc:Choice Requires="wps">
            <w:drawing>
              <wp:anchor distT="0" distB="0" distL="114300" distR="114300" simplePos="0" relativeHeight="251674624" behindDoc="0" locked="0" layoutInCell="1" allowOverlap="1" wp14:anchorId="35F92912" wp14:editId="789F3ED7">
                <wp:simplePos x="0" y="0"/>
                <wp:positionH relativeFrom="column">
                  <wp:posOffset>-116556</wp:posOffset>
                </wp:positionH>
                <wp:positionV relativeFrom="paragraph">
                  <wp:posOffset>3198508</wp:posOffset>
                </wp:positionV>
                <wp:extent cx="1410511" cy="710119"/>
                <wp:effectExtent l="0" t="0" r="0" b="0"/>
                <wp:wrapThrough wrapText="bothSides">
                  <wp:wrapPolygon edited="0">
                    <wp:start x="875" y="0"/>
                    <wp:lineTo x="875" y="20866"/>
                    <wp:lineTo x="20715" y="20866"/>
                    <wp:lineTo x="20715" y="0"/>
                    <wp:lineTo x="875" y="0"/>
                  </wp:wrapPolygon>
                </wp:wrapThrough>
                <wp:docPr id="787664065" name="Text Box 18"/>
                <wp:cNvGraphicFramePr/>
                <a:graphic xmlns:a="http://schemas.openxmlformats.org/drawingml/2006/main">
                  <a:graphicData uri="http://schemas.microsoft.com/office/word/2010/wordprocessingShape">
                    <wps:wsp>
                      <wps:cNvSpPr txBox="1"/>
                      <wps:spPr>
                        <a:xfrm>
                          <a:off x="0" y="0"/>
                          <a:ext cx="1410511" cy="710119"/>
                        </a:xfrm>
                        <a:prstGeom prst="rect">
                          <a:avLst/>
                        </a:prstGeom>
                        <a:noFill/>
                        <a:ln w="6350">
                          <a:noFill/>
                        </a:ln>
                      </wps:spPr>
                      <wps:txbx>
                        <w:txbxContent>
                          <w:p w14:paraId="2E0549CD" w14:textId="11C623BB" w:rsidR="00CF2972" w:rsidRPr="00CF2972" w:rsidRDefault="00CF2972">
                            <w:pPr>
                              <w:rPr>
                                <w:sz w:val="18"/>
                                <w:szCs w:val="18"/>
                              </w:rPr>
                            </w:pPr>
                            <w:r>
                              <w:rPr>
                                <w:sz w:val="18"/>
                                <w:szCs w:val="18"/>
                              </w:rPr>
                              <w:t xml:space="preserve">Figure 7- </w:t>
                            </w:r>
                            <w:r w:rsidR="00FA2D4A">
                              <w:rPr>
                                <w:sz w:val="18"/>
                                <w:szCs w:val="18"/>
                              </w:rPr>
                              <w:t>T</w:t>
                            </w:r>
                            <w:r w:rsidR="00FA2D4A" w:rsidRPr="00FA2D4A">
                              <w:rPr>
                                <w:sz w:val="18"/>
                                <w:szCs w:val="18"/>
                              </w:rPr>
                              <w:t>he DeWitt Chestnut Apartment Building in Chicago</w:t>
                            </w:r>
                            <w:r w:rsidR="00FA2D4A">
                              <w:rPr>
                                <w:sz w:val="18"/>
                                <w:szCs w:val="18"/>
                              </w:rPr>
                              <w:t xml:space="preserve"> (The Constructor,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F92912" id="Text Box 18" o:spid="_x0000_s1034" type="#_x0000_t202" style="position:absolute;left:0;text-align:left;margin-left:-9.2pt;margin-top:251.85pt;width:111.05pt;height:55.9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" filled="f" stroked="f" strokeweight=".5pt">
                <v:textbox>
                  <w:txbxContent>
                    <w:p w14:paraId="2E0549CD" w14:textId="11C623BB" w:rsidR="00CF2972" w:rsidRPr="00CF2972" w:rsidRDefault="00CF2972">
                      <w:pPr>
                        <w:rPr>
                          <w:sz w:val="18"/>
                          <w:szCs w:val="18"/>
                        </w:rPr>
                      </w:pPr>
                      <w:r>
                        <w:rPr>
                          <w:sz w:val="18"/>
                          <w:szCs w:val="18"/>
                        </w:rPr>
                        <w:t xml:space="preserve">Figure 7- </w:t>
                      </w:r>
                      <w:r w:rsidR="00FA2D4A">
                        <w:rPr>
                          <w:sz w:val="18"/>
                          <w:szCs w:val="18"/>
                        </w:rPr>
                        <w:t>T</w:t>
                      </w:r>
                      <w:r w:rsidR="00FA2D4A" w:rsidRPr="00FA2D4A">
                        <w:rPr>
                          <w:sz w:val="18"/>
                          <w:szCs w:val="18"/>
                        </w:rPr>
                        <w:t>he DeWitt Chestnut Apartment Building in Chicago</w:t>
                      </w:r>
                      <w:r w:rsidR="00FA2D4A">
                        <w:rPr>
                          <w:sz w:val="18"/>
                          <w:szCs w:val="18"/>
                        </w:rPr>
                        <w:t xml:space="preserve"> (The Constructor, 2021)</w:t>
                      </w:r>
                    </w:p>
                  </w:txbxContent>
                </v:textbox>
                <w10:wrap type="through"/>
              </v:shape>
            </w:pict>
          </mc:Fallback>
        </mc:AlternateContent>
      </w:r>
      <w:r w:rsidR="001211BC">
        <w:rPr>
          <w:noProof/>
        </w:rPr>
        <w:drawing>
          <wp:anchor distT="0" distB="0" distL="114300" distR="114300" simplePos="0" relativeHeight="251673600" behindDoc="1" locked="0" layoutInCell="1" allowOverlap="1" wp14:anchorId="62981385" wp14:editId="01E45EBF">
            <wp:simplePos x="0" y="0"/>
            <wp:positionH relativeFrom="margin">
              <wp:posOffset>-38492</wp:posOffset>
            </wp:positionH>
            <wp:positionV relativeFrom="paragraph">
              <wp:posOffset>1336296</wp:posOffset>
            </wp:positionV>
            <wp:extent cx="1093470" cy="1925955"/>
            <wp:effectExtent l="0" t="0" r="0" b="0"/>
            <wp:wrapThrough wrapText="bothSides">
              <wp:wrapPolygon edited="0">
                <wp:start x="0" y="0"/>
                <wp:lineTo x="0" y="21365"/>
                <wp:lineTo x="21073" y="21365"/>
                <wp:lineTo x="21073" y="0"/>
                <wp:lineTo x="0" y="0"/>
              </wp:wrapPolygon>
            </wp:wrapThrough>
            <wp:docPr id="192586673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093470" cy="1925955"/>
                    </a:xfrm>
                    <a:prstGeom prst="rect">
                      <a:avLst/>
                    </a:prstGeom>
                    <a:noFill/>
                  </pic:spPr>
                </pic:pic>
              </a:graphicData>
            </a:graphic>
            <wp14:sizeRelH relativeFrom="margin">
              <wp14:pctWidth>0</wp14:pctWidth>
            </wp14:sizeRelH>
            <wp14:sizeRelV relativeFrom="margin">
              <wp14:pctHeight>0</wp14:pctHeight>
            </wp14:sizeRelV>
          </wp:anchor>
        </w:drawing>
      </w:r>
      <w:r w:rsidR="00E330EC" w:rsidRPr="00E330EC">
        <w:t>The lightweight skin</w:t>
      </w:r>
      <w:r w:rsidR="00E330EC">
        <w:t xml:space="preserve"> of the building</w:t>
      </w:r>
      <w:r w:rsidR="00E330EC" w:rsidRPr="00E330EC">
        <w:t>,</w:t>
      </w:r>
      <w:r w:rsidR="00D34F75">
        <w:t xml:space="preserve"> consisting of </w:t>
      </w:r>
      <w:r w:rsidR="00E330EC" w:rsidRPr="00E330EC">
        <w:t xml:space="preserve">black aluminum and </w:t>
      </w:r>
      <w:r w:rsidR="00D34F75">
        <w:t>glass tinted with bronze</w:t>
      </w:r>
      <w:r w:rsidR="00CE796C">
        <w:t xml:space="preserve"> was used as an insulator between the interior and exterior, aiming to maintain a </w:t>
      </w:r>
      <w:r w:rsidR="003A7EE6">
        <w:t xml:space="preserve">relatively unchanging temperature which would reduce the </w:t>
      </w:r>
      <w:r w:rsidR="00100389">
        <w:t>contraction</w:t>
      </w:r>
      <w:r w:rsidR="003A7EE6">
        <w:t xml:space="preserve"> and expansion of the structural steel frame</w:t>
      </w:r>
      <w:r w:rsidR="00100389">
        <w:t xml:space="preserve"> (SOM, </w:t>
      </w:r>
      <w:r w:rsidR="005012D4">
        <w:t>2017</w:t>
      </w:r>
      <w:r w:rsidR="00100389">
        <w:t>)</w:t>
      </w:r>
      <w:r w:rsidR="00ED3A93">
        <w:t xml:space="preserve">. With such an intricate design, it was crucial only the best architectures worked on this project. </w:t>
      </w:r>
      <w:r w:rsidR="00047BDC" w:rsidRPr="00047BDC">
        <w:t>The Willis Tower</w:t>
      </w:r>
      <w:r w:rsidR="00047BDC">
        <w:t>, formally known as the</w:t>
      </w:r>
      <w:r w:rsidR="00D97912">
        <w:t xml:space="preserve"> Sears Tower, was principally </w:t>
      </w:r>
      <w:r w:rsidR="00047BDC" w:rsidRPr="00047BDC">
        <w:t>designed by Skidmore, Owings &amp; Merril</w:t>
      </w:r>
      <w:r w:rsidR="00D97912">
        <w:t xml:space="preserve">l </w:t>
      </w:r>
      <w:r w:rsidR="003B2E68">
        <w:t>(SOM)</w:t>
      </w:r>
      <w:r w:rsidR="00047BDC" w:rsidRPr="00047BDC">
        <w:t xml:space="preserve"> with Bruce Graham as lead architect</w:t>
      </w:r>
      <w:r w:rsidR="00047BDC">
        <w:t xml:space="preserve"> </w:t>
      </w:r>
      <w:r w:rsidR="003B2E68">
        <w:t>(</w:t>
      </w:r>
      <w:r w:rsidR="002038D0">
        <w:t>Buildings DB, n.d)</w:t>
      </w:r>
      <w:r w:rsidR="00817C33">
        <w:t xml:space="preserve">. </w:t>
      </w:r>
      <w:r w:rsidR="003377FD">
        <w:t>The construction of such a large and revolutionary structure called for innovation</w:t>
      </w:r>
      <w:r w:rsidR="00DB293C">
        <w:t xml:space="preserve">. </w:t>
      </w:r>
      <w:r w:rsidR="00417F02">
        <w:t xml:space="preserve">The structural designed, named </w:t>
      </w:r>
      <w:r w:rsidR="00417F02" w:rsidRPr="00417F02">
        <w:t>Fazlur Rahman Khan</w:t>
      </w:r>
      <w:r w:rsidR="005B19C9">
        <w:t xml:space="preserve"> designed the tube </w:t>
      </w:r>
      <w:r w:rsidR="008A56EE">
        <w:t xml:space="preserve">method in 1960 </w:t>
      </w:r>
      <w:r w:rsidR="000F0806">
        <w:t xml:space="preserve">which was first implemented in the construction of </w:t>
      </w:r>
      <w:r w:rsidR="00B1618B">
        <w:t>t</w:t>
      </w:r>
      <w:r w:rsidR="000F0806" w:rsidRPr="000F0806">
        <w:t xml:space="preserve">he DeWitt Chestnut Apartment </w:t>
      </w:r>
      <w:r w:rsidR="000F0806">
        <w:t>b</w:t>
      </w:r>
      <w:r w:rsidR="000F0806" w:rsidRPr="000F0806">
        <w:t>uilding</w:t>
      </w:r>
      <w:r w:rsidR="000F0806">
        <w:t xml:space="preserve">, also located in </w:t>
      </w:r>
      <w:r w:rsidR="000F0806" w:rsidRPr="000F0806">
        <w:t>Chicago</w:t>
      </w:r>
      <w:r w:rsidR="0000340F">
        <w:t xml:space="preserve"> (The Constructor, 2021)</w:t>
      </w:r>
      <w:r w:rsidR="003B59F0">
        <w:t>.</w:t>
      </w:r>
      <w:r w:rsidR="0000340F">
        <w:t xml:space="preserve"> </w:t>
      </w:r>
      <w:r w:rsidR="000F0806">
        <w:t>T</w:t>
      </w:r>
      <w:r w:rsidR="000C21C4">
        <w:t>he Willis Tower</w:t>
      </w:r>
      <w:r w:rsidR="00076675">
        <w:t>s construction</w:t>
      </w:r>
      <w:r w:rsidR="000C21C4">
        <w:t xml:space="preserve"> </w:t>
      </w:r>
      <w:r w:rsidR="001211BC">
        <w:t xml:space="preserve">was the first mainstream </w:t>
      </w:r>
      <w:r w:rsidR="00CF76B4">
        <w:t xml:space="preserve"> tube construction</w:t>
      </w:r>
      <w:r w:rsidR="00FD090D">
        <w:t xml:space="preserve"> to use the bund</w:t>
      </w:r>
      <w:r w:rsidR="003B59F0">
        <w:t>led variation (The Constructor, 2021)</w:t>
      </w:r>
      <w:r>
        <w:t>. The method</w:t>
      </w:r>
      <w:r w:rsidR="006C6898">
        <w:t xml:space="preserve"> consist</w:t>
      </w:r>
      <w:r>
        <w:t>s</w:t>
      </w:r>
      <w:r w:rsidR="006C6898">
        <w:t xml:space="preserve"> of </w:t>
      </w:r>
      <w:r w:rsidR="00E26C8B" w:rsidRPr="00E26C8B">
        <w:t xml:space="preserve">nine </w:t>
      </w:r>
      <w:r w:rsidR="00E26C8B">
        <w:t xml:space="preserve">75 by </w:t>
      </w:r>
      <w:r w:rsidR="002B713E" w:rsidRPr="00E26C8B">
        <w:t>75</w:t>
      </w:r>
      <w:r w:rsidR="002B713E">
        <w:t>-foot</w:t>
      </w:r>
      <w:r w:rsidR="00E26C8B" w:rsidRPr="00E26C8B">
        <w:t xml:space="preserve"> column</w:t>
      </w:r>
      <w:r w:rsidR="009E57EF">
        <w:t xml:space="preserve"> </w:t>
      </w:r>
      <w:r w:rsidR="00E26C8B" w:rsidRPr="00E26C8B">
        <w:t xml:space="preserve">free </w:t>
      </w:r>
      <w:r w:rsidR="009E57EF">
        <w:t xml:space="preserve">tubes </w:t>
      </w:r>
      <w:r w:rsidR="00E26C8B" w:rsidRPr="00E26C8B">
        <w:t xml:space="preserve">at the </w:t>
      </w:r>
      <w:r w:rsidR="00132392">
        <w:t xml:space="preserve">foot </w:t>
      </w:r>
      <w:r w:rsidR="009E57EF">
        <w:t xml:space="preserve">of the structure that </w:t>
      </w:r>
      <w:r w:rsidR="00E26C8B" w:rsidRPr="00E26C8B">
        <w:t>form</w:t>
      </w:r>
      <w:r w:rsidR="009E57EF">
        <w:t>s</w:t>
      </w:r>
      <w:r w:rsidR="00E26C8B" w:rsidRPr="00E26C8B">
        <w:t xml:space="preserve"> a cellula</w:t>
      </w:r>
      <w:r w:rsidR="009E57EF">
        <w:t xml:space="preserve">r </w:t>
      </w:r>
      <w:r w:rsidR="00E26C8B" w:rsidRPr="00E26C8B">
        <w:t>tube frame</w:t>
      </w:r>
      <w:r w:rsidR="001C474B">
        <w:t xml:space="preserve"> (SOM, </w:t>
      </w:r>
      <w:r w:rsidR="005012D4">
        <w:t>2017)</w:t>
      </w:r>
      <w:r w:rsidR="00C141B2">
        <w:t xml:space="preserve">. </w:t>
      </w:r>
      <w:r w:rsidR="00C141B2" w:rsidRPr="00C141B2">
        <w:t xml:space="preserve">The nine structural </w:t>
      </w:r>
      <w:r w:rsidR="009B03FC">
        <w:t>tubing frames</w:t>
      </w:r>
      <w:r w:rsidR="00564CED">
        <w:t xml:space="preserve"> which are</w:t>
      </w:r>
      <w:r w:rsidR="00C141B2" w:rsidRPr="00C141B2">
        <w:t xml:space="preserve"> each </w:t>
      </w:r>
      <w:r w:rsidR="009B03FC">
        <w:t xml:space="preserve">able to support </w:t>
      </w:r>
      <w:r w:rsidR="009B03FC">
        <w:lastRenderedPageBreak/>
        <w:t xml:space="preserve">themselves without any internal supports </w:t>
      </w:r>
      <w:r w:rsidR="00C141B2" w:rsidRPr="00C141B2">
        <w:t>rest on reinforced concrete</w:t>
      </w:r>
      <w:r w:rsidR="000A3FE3">
        <w:t xml:space="preserve"> which extends </w:t>
      </w:r>
      <w:r w:rsidR="00245329">
        <w:t>down to</w:t>
      </w:r>
      <w:r w:rsidR="00B82E3E">
        <w:t xml:space="preserve"> the</w:t>
      </w:r>
      <w:r w:rsidR="008A618A">
        <w:t>n</w:t>
      </w:r>
      <w:r w:rsidR="00245329">
        <w:t xml:space="preserve"> </w:t>
      </w:r>
      <w:r w:rsidR="00B435A9">
        <w:t>bedrock</w:t>
      </w:r>
      <w:r w:rsidR="00245329">
        <w:t xml:space="preserve"> (SOM, 2017)</w:t>
      </w:r>
      <w:r w:rsidR="003D7200">
        <w:t xml:space="preserve">. </w:t>
      </w:r>
      <w:r w:rsidR="00B102BC">
        <w:t>All</w:t>
      </w:r>
      <w:r w:rsidR="00515735">
        <w:t xml:space="preserve"> 9</w:t>
      </w:r>
      <w:r w:rsidR="00B102BC">
        <w:t xml:space="preserve"> tubes in the system reached up to the 50</w:t>
      </w:r>
      <w:r w:rsidR="00B102BC" w:rsidRPr="00B102BC">
        <w:rPr>
          <w:vertAlign w:val="superscript"/>
        </w:rPr>
        <w:t>th</w:t>
      </w:r>
      <w:r w:rsidR="00B102BC">
        <w:t xml:space="preserve"> floor, with fewer reaching the top floors which resulted in the </w:t>
      </w:r>
      <w:r w:rsidR="004A3751">
        <w:t>layered design of the Willis Tower</w:t>
      </w:r>
      <w:r w:rsidR="00515735">
        <w:t>, as shown in figure 1</w:t>
      </w:r>
      <w:r w:rsidR="004A3751">
        <w:t xml:space="preserve"> (</w:t>
      </w:r>
      <w:proofErr w:type="spellStart"/>
      <w:r w:rsidR="004A3751">
        <w:t>Archeyes</w:t>
      </w:r>
      <w:proofErr w:type="spellEnd"/>
      <w:r w:rsidR="004A3751">
        <w:t>, 2023).</w:t>
      </w:r>
      <w:r w:rsidR="00C96710">
        <w:t xml:space="preserve"> </w:t>
      </w:r>
      <w:r w:rsidR="00DE124B">
        <w:t>This helps distribute the wind loads more equally across the structure (</w:t>
      </w:r>
      <w:r w:rsidR="00DB4221">
        <w:t>Engineers and Architects of America, 2025)</w:t>
      </w:r>
      <w:r w:rsidR="00322A46">
        <w:t xml:space="preserve">. The </w:t>
      </w:r>
      <w:r w:rsidR="001E400F">
        <w:t>exterior of the Willis tower is designed</w:t>
      </w:r>
      <w:r w:rsidR="0087713D">
        <w:t xml:space="preserve"> to withstand any lateral forces acted upon it, such as wind, which allows the </w:t>
      </w:r>
      <w:r w:rsidR="00E23982">
        <w:t xml:space="preserve">internal structure focus on resisting gravitational </w:t>
      </w:r>
      <w:r w:rsidR="00144FBB">
        <w:t xml:space="preserve">forces (The Constructor, 2021). </w:t>
      </w:r>
      <w:r w:rsidR="000C3310">
        <w:t xml:space="preserve">The core frame contains </w:t>
      </w:r>
      <w:r w:rsidR="00323679">
        <w:t xml:space="preserve">beams or trusses which </w:t>
      </w:r>
      <w:r w:rsidR="00E9304C">
        <w:t xml:space="preserve">help transfer any loads across the </w:t>
      </w:r>
      <w:r w:rsidR="006A7677">
        <w:t xml:space="preserve">skyscraper (The Constructor, 2021) </w:t>
      </w:r>
    </w:p>
    <w:p w14:paraId="12F131FD" w14:textId="77192F95" w:rsidR="006F68DA" w:rsidRDefault="00396E34" w:rsidP="000637B6">
      <w:pPr>
        <w:spacing w:line="360" w:lineRule="auto"/>
        <w:jc w:val="both"/>
      </w:pPr>
      <w:r>
        <w:t xml:space="preserve">Using the </w:t>
      </w:r>
      <w:r w:rsidR="00D25D53">
        <w:t>Cellular tube frame method allowed less steel to be used</w:t>
      </w:r>
      <w:r w:rsidR="00BD5061">
        <w:t xml:space="preserve"> which helped </w:t>
      </w:r>
      <w:r w:rsidR="00DB4221">
        <w:t>l</w:t>
      </w:r>
      <w:r w:rsidR="00BD5061">
        <w:t>ower the cost of the project (</w:t>
      </w:r>
      <w:proofErr w:type="spellStart"/>
      <w:r w:rsidR="00704EFB">
        <w:t>Archeyes</w:t>
      </w:r>
      <w:proofErr w:type="spellEnd"/>
      <w:r w:rsidR="00704EFB">
        <w:t>, 2023)</w:t>
      </w:r>
      <w:r w:rsidR="006551B1">
        <w:t>.</w:t>
      </w:r>
      <w:r w:rsidR="006F68DA">
        <w:t xml:space="preserve"> </w:t>
      </w:r>
      <w:r w:rsidR="0028000B">
        <w:t xml:space="preserve">This system was later used with the construction of the previously mentioned Burj Khalifa. </w:t>
      </w:r>
      <w:r w:rsidR="00211274">
        <w:t xml:space="preserve">The Willis tower sits upon a </w:t>
      </w:r>
      <w:r w:rsidR="00FE5389">
        <w:t xml:space="preserve">caisson foundation which </w:t>
      </w:r>
      <w:r w:rsidR="009F7FB8">
        <w:t xml:space="preserve">sits 100m under the ground </w:t>
      </w:r>
      <w:r w:rsidR="00F17506">
        <w:t xml:space="preserve">through </w:t>
      </w:r>
      <w:r w:rsidR="002F7470">
        <w:t xml:space="preserve">soil and clay </w:t>
      </w:r>
      <w:r w:rsidR="009F7FB8">
        <w:t>(</w:t>
      </w:r>
      <w:r w:rsidR="008C3CEB">
        <w:t xml:space="preserve">Discrete </w:t>
      </w:r>
      <w:r w:rsidR="009F381D">
        <w:t>Construction, 2023)</w:t>
      </w:r>
      <w:r w:rsidR="00EC2788">
        <w:t xml:space="preserve">. The Willis tower was designed to ‘work </w:t>
      </w:r>
      <w:r w:rsidR="00DE29D5">
        <w:t>with the wind’. With Chicago’s infamous high winds, the skyscraper was designed to gently swa</w:t>
      </w:r>
      <w:r w:rsidR="00DC5C3D">
        <w:t>y in the wind (Discrete Construction, 2023)</w:t>
      </w:r>
      <w:r w:rsidR="007435A9">
        <w:t xml:space="preserve">. </w:t>
      </w:r>
      <w:r w:rsidR="007B6972">
        <w:t xml:space="preserve">As of 2020, </w:t>
      </w:r>
      <w:r w:rsidR="008A345F">
        <w:t>The Willis tower</w:t>
      </w:r>
      <w:r w:rsidR="0045698F">
        <w:t xml:space="preserve"> uses this wind to ensure that 100% of its energy is fully sustainable</w:t>
      </w:r>
      <w:r w:rsidR="00F93E79">
        <w:t xml:space="preserve"> with its partnership with </w:t>
      </w:r>
      <w:r w:rsidR="00D16C11">
        <w:t>Dynegy (</w:t>
      </w:r>
      <w:proofErr w:type="spellStart"/>
      <w:r w:rsidR="00833E8D">
        <w:t>Dosko</w:t>
      </w:r>
      <w:proofErr w:type="spellEnd"/>
      <w:r w:rsidR="00833E8D">
        <w:t>, 2020)</w:t>
      </w:r>
      <w:r w:rsidR="00C208E4">
        <w:t>.</w:t>
      </w:r>
    </w:p>
    <w:p w14:paraId="3E05DC5B" w14:textId="67AA1E85" w:rsidR="002B713E" w:rsidRDefault="006F68DA" w:rsidP="000637B6">
      <w:pPr>
        <w:spacing w:line="360" w:lineRule="auto"/>
        <w:jc w:val="both"/>
      </w:pPr>
      <w:r w:rsidRPr="006F68DA">
        <w:t xml:space="preserve">For buildings to continue to develop and grow, the buildings framework must have high levels of workability. </w:t>
      </w:r>
      <w:r w:rsidR="00A74C20">
        <w:t>Unlike structural concrete, s</w:t>
      </w:r>
      <w:r w:rsidRPr="006F68DA">
        <w:t xml:space="preserve">teel framework has high levels of versatility which allows for the building to be adapted if required, which cannot happen with concrete (Building Materials, 2022). Steel has a very </w:t>
      </w:r>
      <w:r w:rsidR="00684615" w:rsidRPr="006F68DA">
        <w:t>long-life</w:t>
      </w:r>
      <w:r w:rsidRPr="006F68DA">
        <w:t xml:space="preserve"> expectancy depending on its level of maintenance and environmental conditions (National Steel Buildings, n.d). Steel framing with regular inspection can last upwards of 100 years as steel is very durable, resistant to rot and able to withstand extreme forces (National Steel Buildings, n.d).</w:t>
      </w:r>
      <w:r w:rsidR="00684615">
        <w:t xml:space="preserve"> </w:t>
      </w:r>
    </w:p>
    <w:p w14:paraId="6B2C6DBB" w14:textId="77777777" w:rsidR="006D0B22" w:rsidRDefault="006D0B22" w:rsidP="000637B6">
      <w:pPr>
        <w:spacing w:line="360" w:lineRule="auto"/>
        <w:jc w:val="both"/>
      </w:pPr>
    </w:p>
    <w:p w14:paraId="60022185" w14:textId="4CCCE2FA" w:rsidR="006D0B22" w:rsidRDefault="006D0B22" w:rsidP="000637B6">
      <w:pPr>
        <w:spacing w:line="360" w:lineRule="auto"/>
        <w:jc w:val="both"/>
      </w:pPr>
      <w:r>
        <w:t>2.2- Environmental Impact</w:t>
      </w:r>
    </w:p>
    <w:p w14:paraId="7F596EFD" w14:textId="3C1DF137" w:rsidR="004C37BE" w:rsidRDefault="006551B1" w:rsidP="000637B6">
      <w:pPr>
        <w:spacing w:line="360" w:lineRule="auto"/>
        <w:jc w:val="both"/>
      </w:pPr>
      <w:r>
        <w:t xml:space="preserve"> The </w:t>
      </w:r>
      <w:r w:rsidR="00BD17C2">
        <w:t>Willis Tower has become a</w:t>
      </w:r>
      <w:r w:rsidR="002E11B9">
        <w:t xml:space="preserve"> significant</w:t>
      </w:r>
      <w:r w:rsidR="00BD17C2">
        <w:t xml:space="preserve"> structure in the skyline of Chicago</w:t>
      </w:r>
      <w:r w:rsidR="00506114">
        <w:t xml:space="preserve"> for its impressive size, ic</w:t>
      </w:r>
      <w:r w:rsidR="002E11B9">
        <w:t>onic design and its sustainability</w:t>
      </w:r>
      <w:r w:rsidR="001C614A">
        <w:t xml:space="preserve"> (</w:t>
      </w:r>
      <w:proofErr w:type="spellStart"/>
      <w:r w:rsidR="001C614A">
        <w:t>Archeyes</w:t>
      </w:r>
      <w:proofErr w:type="spellEnd"/>
      <w:r w:rsidR="001C614A">
        <w:t>, 2023)</w:t>
      </w:r>
      <w:r w:rsidR="006C7245">
        <w:t xml:space="preserve">. </w:t>
      </w:r>
      <w:r w:rsidR="00B61F86">
        <w:t>In recent years, the structure has undergone many</w:t>
      </w:r>
      <w:r w:rsidR="00207DD1">
        <w:t xml:space="preserve"> economical </w:t>
      </w:r>
      <w:r w:rsidR="0026596A">
        <w:t xml:space="preserve">developments, </w:t>
      </w:r>
      <w:r w:rsidR="001267EC">
        <w:t xml:space="preserve">costing around half a billion </w:t>
      </w:r>
      <w:r w:rsidR="001267EC">
        <w:lastRenderedPageBreak/>
        <w:t>dollars (</w:t>
      </w:r>
      <w:r w:rsidR="00AC3733">
        <w:t>Facilities Net, 2023)</w:t>
      </w:r>
      <w:r w:rsidR="00485130">
        <w:t xml:space="preserve">. The renovations included </w:t>
      </w:r>
      <w:r w:rsidR="007043FA">
        <w:t xml:space="preserve">the installation of </w:t>
      </w:r>
      <w:r w:rsidR="00866DBA">
        <w:t>modern HVAC (</w:t>
      </w:r>
      <w:r w:rsidR="00866DBA" w:rsidRPr="00866DBA">
        <w:t>Heating, ventilation, and air conditioning</w:t>
      </w:r>
      <w:r w:rsidR="00866DBA">
        <w:t xml:space="preserve">) technology which helped reduce the </w:t>
      </w:r>
      <w:r w:rsidR="005D1065">
        <w:t xml:space="preserve">buildings energy consumption by around </w:t>
      </w:r>
      <w:r w:rsidR="009B6BE8">
        <w:t>twenty percent</w:t>
      </w:r>
      <w:r w:rsidR="00700469">
        <w:t xml:space="preserve">, the introduction of new toilets, sinks and </w:t>
      </w:r>
      <w:r w:rsidR="002B713E">
        <w:t>urinals</w:t>
      </w:r>
      <w:r w:rsidR="00700469">
        <w:t xml:space="preserve"> </w:t>
      </w:r>
      <w:r w:rsidR="002B713E">
        <w:t xml:space="preserve">which helped </w:t>
      </w:r>
      <w:r w:rsidR="0050384A">
        <w:t xml:space="preserve">reduce the water usage </w:t>
      </w:r>
      <w:r w:rsidR="004E5733">
        <w:t xml:space="preserve">by up to </w:t>
      </w:r>
      <w:r w:rsidR="009B6BE8">
        <w:t>thirty percent</w:t>
      </w:r>
      <w:r w:rsidR="00B75B6F">
        <w:t xml:space="preserve">, and the replacement of </w:t>
      </w:r>
      <w:r w:rsidR="00B75B6F" w:rsidRPr="00B75B6F">
        <w:t>hot</w:t>
      </w:r>
      <w:r w:rsidR="00B75B6F">
        <w:t xml:space="preserve"> </w:t>
      </w:r>
      <w:r w:rsidR="00B75B6F" w:rsidRPr="00B75B6F">
        <w:t xml:space="preserve">water generators with </w:t>
      </w:r>
      <w:r w:rsidR="00B75B6F">
        <w:t xml:space="preserve">a </w:t>
      </w:r>
      <w:r w:rsidR="00B75B6F" w:rsidRPr="00B75B6F">
        <w:t>natural gas</w:t>
      </w:r>
      <w:r w:rsidR="00B75B6F">
        <w:t xml:space="preserve"> generator that produces hot water</w:t>
      </w:r>
      <w:r w:rsidR="009B6BE8">
        <w:t xml:space="preserve"> for the building</w:t>
      </w:r>
      <w:r w:rsidR="00B75B6F">
        <w:t xml:space="preserve"> (Facilities Net, 2023).</w:t>
      </w:r>
      <w:r w:rsidR="008B4093">
        <w:t xml:space="preserve"> </w:t>
      </w:r>
      <w:r w:rsidR="00E971D7">
        <w:t>In 1993</w:t>
      </w:r>
      <w:r w:rsidR="00D37EBD">
        <w:t xml:space="preserve">, the tower started a paper recycling </w:t>
      </w:r>
      <w:r w:rsidR="009B6BE8">
        <w:t xml:space="preserve">program which now saves around </w:t>
      </w:r>
      <w:r w:rsidR="001F7E21">
        <w:t>445 tonnes a year, or the equivalent of 3500 trees worth of paper (</w:t>
      </w:r>
      <w:r w:rsidR="009D50CC">
        <w:t>Skydeck, n.d)</w:t>
      </w:r>
      <w:r w:rsidR="00CC6FE0">
        <w:t>.</w:t>
      </w:r>
    </w:p>
    <w:p w14:paraId="22750521" w14:textId="77777777" w:rsidR="00D72B2B" w:rsidRDefault="00D72B2B" w:rsidP="000637B6">
      <w:pPr>
        <w:spacing w:line="360" w:lineRule="auto"/>
        <w:jc w:val="both"/>
      </w:pPr>
    </w:p>
    <w:p w14:paraId="3D6F2997" w14:textId="5873B0A6" w:rsidR="00D72B2B" w:rsidRDefault="00D72B2B" w:rsidP="000637B6">
      <w:pPr>
        <w:spacing w:line="360" w:lineRule="auto"/>
        <w:jc w:val="both"/>
      </w:pPr>
      <w:r>
        <w:t>3.0</w:t>
      </w:r>
      <w:r w:rsidR="00DA55DB">
        <w:t>-</w:t>
      </w:r>
      <w:r w:rsidR="00906224">
        <w:t xml:space="preserve"> Advantages and Disadvantages of </w:t>
      </w:r>
      <w:r w:rsidR="00534951">
        <w:t>S</w:t>
      </w:r>
      <w:r w:rsidR="00906224">
        <w:t xml:space="preserve">teel and </w:t>
      </w:r>
      <w:r w:rsidR="00534951">
        <w:t>C</w:t>
      </w:r>
      <w:r w:rsidR="00906224">
        <w:t xml:space="preserve">oncrete </w:t>
      </w:r>
      <w:r w:rsidR="00534951">
        <w:t>F</w:t>
      </w:r>
      <w:r w:rsidR="00906224">
        <w:t>raming</w:t>
      </w:r>
    </w:p>
    <w:p w14:paraId="41092500" w14:textId="13B59BDE" w:rsidR="004C37BE" w:rsidRDefault="00A05C3A">
      <w:r>
        <w:t xml:space="preserve">      3.1- Steel </w:t>
      </w:r>
      <w:r w:rsidR="000A765B">
        <w:t>Frame Strengths and Weaknesses</w:t>
      </w:r>
      <w:r w:rsidR="00381CAB">
        <w:t xml:space="preserve"> </w:t>
      </w:r>
    </w:p>
    <w:tbl>
      <w:tblPr>
        <w:tblStyle w:val="PlainTable3"/>
        <w:tblpPr w:leftFromText="180" w:rightFromText="180" w:horzAnchor="margin" w:tblpY="-11320"/>
        <w:tblW w:w="0" w:type="auto"/>
        <w:tblLook w:val="04A0" w:firstRow="1" w:lastRow="0" w:firstColumn="1" w:lastColumn="0" w:noHBand="0" w:noVBand="1"/>
      </w:tblPr>
      <w:tblGrid>
        <w:gridCol w:w="4508"/>
        <w:gridCol w:w="4508"/>
      </w:tblGrid>
      <w:tr w:rsidR="00381CAB" w14:paraId="7776E8CB" w14:textId="77777777" w:rsidTr="00014333">
        <w:trPr>
          <w:cnfStyle w:val="100000000000" w:firstRow="1" w:lastRow="0" w:firstColumn="0" w:lastColumn="0" w:oddVBand="0" w:evenVBand="0" w:oddHBand="0" w:evenHBand="0" w:firstRowFirstColumn="0" w:firstRowLastColumn="0" w:lastRowFirstColumn="0" w:lastRowLastColumn="0"/>
          <w:trHeight w:val="567"/>
        </w:trPr>
        <w:tc>
          <w:tcPr>
            <w:cnfStyle w:val="001000000100" w:firstRow="0" w:lastRow="0" w:firstColumn="1" w:lastColumn="0" w:oddVBand="0" w:evenVBand="0" w:oddHBand="0" w:evenHBand="0" w:firstRowFirstColumn="1" w:firstRowLastColumn="0" w:lastRowFirstColumn="0" w:lastRowLastColumn="0"/>
            <w:tcW w:w="4508" w:type="dxa"/>
          </w:tcPr>
          <w:p w14:paraId="5B9DFD0D" w14:textId="145373BD" w:rsidR="00381CAB" w:rsidRDefault="00381CAB" w:rsidP="00014333">
            <w:r>
              <w:lastRenderedPageBreak/>
              <w:t>Strengths of Steel Fram</w:t>
            </w:r>
            <w:r w:rsidR="00E40238">
              <w:t>ing</w:t>
            </w:r>
          </w:p>
        </w:tc>
        <w:tc>
          <w:tcPr>
            <w:tcW w:w="4508" w:type="dxa"/>
          </w:tcPr>
          <w:p w14:paraId="5701B483" w14:textId="08B65026" w:rsidR="00381CAB" w:rsidRDefault="00381CAB" w:rsidP="00014333">
            <w:pPr>
              <w:cnfStyle w:val="100000000000" w:firstRow="1" w:lastRow="0" w:firstColumn="0" w:lastColumn="0" w:oddVBand="0" w:evenVBand="0" w:oddHBand="0" w:evenHBand="0" w:firstRowFirstColumn="0" w:firstRowLastColumn="0" w:lastRowFirstColumn="0" w:lastRowLastColumn="0"/>
            </w:pPr>
            <w:r>
              <w:t xml:space="preserve">Weaknesses </w:t>
            </w:r>
            <w:r w:rsidRPr="00381CAB">
              <w:t>of Steel Fram</w:t>
            </w:r>
            <w:r w:rsidR="000F1619">
              <w:t>ing</w:t>
            </w:r>
          </w:p>
        </w:tc>
      </w:tr>
      <w:tr w:rsidR="00381CAB" w14:paraId="75FD91F6" w14:textId="77777777" w:rsidTr="00406F3A">
        <w:trPr>
          <w:cnfStyle w:val="000000100000" w:firstRow="0" w:lastRow="0" w:firstColumn="0" w:lastColumn="0" w:oddVBand="0" w:evenVBand="0" w:oddHBand="1" w:evenHBand="0" w:firstRowFirstColumn="0" w:firstRowLastColumn="0" w:lastRowFirstColumn="0" w:lastRowLastColumn="0"/>
          <w:trHeight w:val="1827"/>
        </w:trPr>
        <w:tc>
          <w:tcPr>
            <w:cnfStyle w:val="001000000000" w:firstRow="0" w:lastRow="0" w:firstColumn="1" w:lastColumn="0" w:oddVBand="0" w:evenVBand="0" w:oddHBand="0" w:evenHBand="0" w:firstRowFirstColumn="0" w:firstRowLastColumn="0" w:lastRowFirstColumn="0" w:lastRowLastColumn="0"/>
            <w:tcW w:w="4508" w:type="dxa"/>
          </w:tcPr>
          <w:p w14:paraId="27CDA078" w14:textId="01FD22D9" w:rsidR="00014333" w:rsidRPr="00406F3A" w:rsidRDefault="00406F3A" w:rsidP="005868B1">
            <w:pPr>
              <w:spacing w:line="360" w:lineRule="auto"/>
              <w:jc w:val="both"/>
              <w:rPr>
                <w:b w:val="0"/>
                <w:bCs w:val="0"/>
                <w:caps w:val="0"/>
              </w:rPr>
            </w:pPr>
            <w:r>
              <w:rPr>
                <w:caps w:val="0"/>
              </w:rPr>
              <w:t>Steel frames can</w:t>
            </w:r>
            <w:r w:rsidR="00451AA5">
              <w:t xml:space="preserve"> </w:t>
            </w:r>
            <w:r>
              <w:rPr>
                <w:caps w:val="0"/>
              </w:rPr>
              <w:t>keep their structural integrity in a fire</w:t>
            </w:r>
            <w:r w:rsidR="00EE4711">
              <w:t xml:space="preserve"> </w:t>
            </w:r>
            <w:r>
              <w:rPr>
                <w:caps w:val="0"/>
              </w:rPr>
              <w:t xml:space="preserve">until around </w:t>
            </w:r>
            <w:r w:rsidR="007A3E7A">
              <w:t>5</w:t>
            </w:r>
            <w:r w:rsidR="00095341">
              <w:t>50</w:t>
            </w:r>
            <w:r w:rsidR="000F1619">
              <w:t xml:space="preserve"> </w:t>
            </w:r>
            <w:r w:rsidR="000F1619">
              <w:rPr>
                <w:caps w:val="0"/>
              </w:rPr>
              <w:t>degrees</w:t>
            </w:r>
            <w:r w:rsidR="00095341">
              <w:t xml:space="preserve"> </w:t>
            </w:r>
            <w:r w:rsidR="000F1619">
              <w:rPr>
                <w:caps w:val="0"/>
              </w:rPr>
              <w:t>celsius</w:t>
            </w:r>
            <w:r>
              <w:rPr>
                <w:caps w:val="0"/>
              </w:rPr>
              <w:t xml:space="preserve"> where is loses 50% of its strength </w:t>
            </w:r>
            <w:r w:rsidR="00571FBE">
              <w:t>(</w:t>
            </w:r>
            <w:r>
              <w:rPr>
                <w:caps w:val="0"/>
              </w:rPr>
              <w:t>petrofast, 2025</w:t>
            </w:r>
            <w:r w:rsidR="00437138">
              <w:t>)</w:t>
            </w:r>
            <w:r w:rsidR="00B019FF">
              <w:t xml:space="preserve">. </w:t>
            </w:r>
          </w:p>
        </w:tc>
        <w:tc>
          <w:tcPr>
            <w:tcW w:w="4508" w:type="dxa"/>
          </w:tcPr>
          <w:p w14:paraId="323E1A37" w14:textId="77777777" w:rsidR="00562C4C" w:rsidRDefault="003A3171" w:rsidP="005868B1">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r w:rsidRPr="003E4199">
              <w:rPr>
                <w:b/>
                <w:bCs/>
              </w:rPr>
              <w:t>Steel</w:t>
            </w:r>
            <w:r w:rsidR="003B573C" w:rsidRPr="003E4199">
              <w:rPr>
                <w:b/>
                <w:bCs/>
              </w:rPr>
              <w:t xml:space="preserve"> </w:t>
            </w:r>
            <w:r w:rsidR="00EB13A2" w:rsidRPr="003E4199">
              <w:rPr>
                <w:b/>
                <w:bCs/>
              </w:rPr>
              <w:t xml:space="preserve">buildings </w:t>
            </w:r>
            <w:r w:rsidR="003B573C" w:rsidRPr="003E4199">
              <w:rPr>
                <w:b/>
                <w:bCs/>
              </w:rPr>
              <w:t>ha</w:t>
            </w:r>
            <w:r w:rsidR="00EB13A2" w:rsidRPr="003E4199">
              <w:rPr>
                <w:b/>
                <w:bCs/>
              </w:rPr>
              <w:t>ve</w:t>
            </w:r>
            <w:r w:rsidR="003B573C" w:rsidRPr="003E4199">
              <w:rPr>
                <w:b/>
                <w:bCs/>
              </w:rPr>
              <w:t xml:space="preserve"> poor thermal insultation</w:t>
            </w:r>
            <w:r w:rsidR="00E93F5A" w:rsidRPr="003E4199">
              <w:rPr>
                <w:b/>
                <w:bCs/>
              </w:rPr>
              <w:t xml:space="preserve"> compared with concrete</w:t>
            </w:r>
            <w:r w:rsidR="003D0800" w:rsidRPr="003E4199">
              <w:rPr>
                <w:b/>
                <w:bCs/>
              </w:rPr>
              <w:t xml:space="preserve"> (Integrity Steel Buildings, n.d</w:t>
            </w:r>
            <w:r w:rsidR="00F32554" w:rsidRPr="003E4199">
              <w:rPr>
                <w:b/>
                <w:bCs/>
              </w:rPr>
              <w:t>)</w:t>
            </w:r>
            <w:r w:rsidR="00BD7EBC" w:rsidRPr="003E4199">
              <w:rPr>
                <w:b/>
                <w:bCs/>
              </w:rPr>
              <w:t xml:space="preserve">. When steel gets too cold, </w:t>
            </w:r>
            <w:r w:rsidR="00FB3A70" w:rsidRPr="003E4199">
              <w:rPr>
                <w:b/>
                <w:bCs/>
              </w:rPr>
              <w:t>it</w:t>
            </w:r>
            <w:r w:rsidR="00BD7EBC" w:rsidRPr="003E4199">
              <w:rPr>
                <w:b/>
                <w:bCs/>
              </w:rPr>
              <w:t xml:space="preserve"> becomes brittle </w:t>
            </w:r>
            <w:r w:rsidR="000D0E5A" w:rsidRPr="003E4199">
              <w:rPr>
                <w:b/>
                <w:bCs/>
              </w:rPr>
              <w:t xml:space="preserve">and can enter </w:t>
            </w:r>
            <w:r w:rsidR="00EB6181" w:rsidRPr="003E4199">
              <w:rPr>
                <w:b/>
                <w:bCs/>
              </w:rPr>
              <w:t>plastic deformation (</w:t>
            </w:r>
            <w:r w:rsidR="009264B8" w:rsidRPr="003E4199">
              <w:rPr>
                <w:b/>
                <w:bCs/>
              </w:rPr>
              <w:t>Inoxmare</w:t>
            </w:r>
            <w:r w:rsidR="00810762" w:rsidRPr="003E4199">
              <w:rPr>
                <w:b/>
                <w:bCs/>
              </w:rPr>
              <w:t>, 201</w:t>
            </w:r>
            <w:r w:rsidR="009C2C04" w:rsidRPr="003E4199">
              <w:rPr>
                <w:b/>
                <w:bCs/>
              </w:rPr>
              <w:t>6</w:t>
            </w:r>
            <w:r w:rsidR="00810762" w:rsidRPr="003E4199">
              <w:rPr>
                <w:b/>
                <w:bCs/>
              </w:rPr>
              <w:t>)</w:t>
            </w:r>
            <w:r w:rsidR="00B019FF" w:rsidRPr="003E4199">
              <w:rPr>
                <w:b/>
                <w:bCs/>
              </w:rPr>
              <w:t xml:space="preserve">. </w:t>
            </w:r>
          </w:p>
          <w:p w14:paraId="1691E4A7" w14:textId="6525690C" w:rsidR="009378EB" w:rsidRPr="003E4199" w:rsidRDefault="009378EB" w:rsidP="005868B1">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p>
        </w:tc>
      </w:tr>
      <w:tr w:rsidR="00381CAB" w14:paraId="47E3C489" w14:textId="77777777" w:rsidTr="00014333">
        <w:trPr>
          <w:trHeight w:val="567"/>
        </w:trPr>
        <w:tc>
          <w:tcPr>
            <w:cnfStyle w:val="001000000000" w:firstRow="0" w:lastRow="0" w:firstColumn="1" w:lastColumn="0" w:oddVBand="0" w:evenVBand="0" w:oddHBand="0" w:evenHBand="0" w:firstRowFirstColumn="0" w:firstRowLastColumn="0" w:lastRowFirstColumn="0" w:lastRowLastColumn="0"/>
            <w:tcW w:w="4508" w:type="dxa"/>
          </w:tcPr>
          <w:p w14:paraId="1BD58C85" w14:textId="3F96F4B3" w:rsidR="00014333" w:rsidRPr="005868B1" w:rsidRDefault="00406F3A" w:rsidP="005868B1">
            <w:pPr>
              <w:spacing w:line="360" w:lineRule="auto"/>
              <w:jc w:val="both"/>
              <w:rPr>
                <w:b w:val="0"/>
                <w:bCs w:val="0"/>
                <w:caps w:val="0"/>
              </w:rPr>
            </w:pPr>
            <w:r>
              <w:rPr>
                <w:caps w:val="0"/>
              </w:rPr>
              <w:t>Steel frames are pest resistant and don’t have rot like timber framing (</w:t>
            </w:r>
            <w:r w:rsidR="000F1619">
              <w:rPr>
                <w:caps w:val="0"/>
              </w:rPr>
              <w:t>GLW</w:t>
            </w:r>
            <w:r>
              <w:rPr>
                <w:caps w:val="0"/>
              </w:rPr>
              <w:t xml:space="preserve"> engineering and construction, n.d)</w:t>
            </w:r>
          </w:p>
        </w:tc>
        <w:tc>
          <w:tcPr>
            <w:tcW w:w="4508" w:type="dxa"/>
          </w:tcPr>
          <w:p w14:paraId="6AC895E2" w14:textId="77777777" w:rsidR="009378EB" w:rsidRDefault="008C1832" w:rsidP="005868B1">
            <w:pPr>
              <w:spacing w:line="360" w:lineRule="auto"/>
              <w:jc w:val="both"/>
              <w:cnfStyle w:val="000000000000" w:firstRow="0" w:lastRow="0" w:firstColumn="0" w:lastColumn="0" w:oddVBand="0" w:evenVBand="0" w:oddHBand="0" w:evenHBand="0" w:firstRowFirstColumn="0" w:firstRowLastColumn="0" w:lastRowFirstColumn="0" w:lastRowLastColumn="0"/>
              <w:rPr>
                <w:b/>
                <w:bCs/>
              </w:rPr>
            </w:pPr>
            <w:r w:rsidRPr="003E4199">
              <w:rPr>
                <w:b/>
                <w:bCs/>
              </w:rPr>
              <w:t>Des</w:t>
            </w:r>
            <w:r w:rsidR="00F00344" w:rsidRPr="003E4199">
              <w:rPr>
                <w:b/>
                <w:bCs/>
              </w:rPr>
              <w:t>pite being rot and damp resistant, steel framing can rust</w:t>
            </w:r>
            <w:r w:rsidR="00516601">
              <w:rPr>
                <w:b/>
                <w:bCs/>
              </w:rPr>
              <w:t xml:space="preserve"> </w:t>
            </w:r>
            <w:r w:rsidR="00F00344" w:rsidRPr="003E4199">
              <w:rPr>
                <w:b/>
                <w:bCs/>
              </w:rPr>
              <w:t xml:space="preserve">if not properly maintained </w:t>
            </w:r>
            <w:r w:rsidR="00CF38B8" w:rsidRPr="003E4199">
              <w:rPr>
                <w:b/>
                <w:bCs/>
              </w:rPr>
              <w:t>and can affect its structural integrity (</w:t>
            </w:r>
            <w:r w:rsidR="00C869C9" w:rsidRPr="003E4199">
              <w:rPr>
                <w:b/>
                <w:bCs/>
              </w:rPr>
              <w:t xml:space="preserve">Steel Frame Building Supplier, 2024) </w:t>
            </w:r>
          </w:p>
          <w:p w14:paraId="6A7C916C" w14:textId="08E90D1E" w:rsidR="00430BFF" w:rsidRPr="003E4199" w:rsidRDefault="00430BFF" w:rsidP="005868B1">
            <w:pPr>
              <w:spacing w:line="360" w:lineRule="auto"/>
              <w:jc w:val="both"/>
              <w:cnfStyle w:val="000000000000" w:firstRow="0" w:lastRow="0" w:firstColumn="0" w:lastColumn="0" w:oddVBand="0" w:evenVBand="0" w:oddHBand="0" w:evenHBand="0" w:firstRowFirstColumn="0" w:firstRowLastColumn="0" w:lastRowFirstColumn="0" w:lastRowLastColumn="0"/>
              <w:rPr>
                <w:b/>
                <w:bCs/>
              </w:rPr>
            </w:pPr>
          </w:p>
        </w:tc>
      </w:tr>
      <w:tr w:rsidR="00381CAB" w14:paraId="1610191C" w14:textId="77777777" w:rsidTr="00014333">
        <w:trPr>
          <w:cnfStyle w:val="000000100000" w:firstRow="0" w:lastRow="0" w:firstColumn="0" w:lastColumn="0" w:oddVBand="0" w:evenVBand="0" w:oddHBand="1"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4508" w:type="dxa"/>
          </w:tcPr>
          <w:p w14:paraId="6B7789AD" w14:textId="1C635891" w:rsidR="00381CAB" w:rsidRDefault="00406F3A" w:rsidP="005868B1">
            <w:pPr>
              <w:spacing w:line="360" w:lineRule="auto"/>
              <w:jc w:val="both"/>
              <w:rPr>
                <w:b w:val="0"/>
                <w:bCs w:val="0"/>
                <w:caps w:val="0"/>
              </w:rPr>
            </w:pPr>
            <w:r>
              <w:rPr>
                <w:caps w:val="0"/>
              </w:rPr>
              <w:t xml:space="preserve">Steel framing can be recycled after use without losing its strength </w:t>
            </w:r>
            <w:bookmarkStart w:id="0" w:name="_Hlk193703818"/>
            <w:r>
              <w:rPr>
                <w:caps w:val="0"/>
              </w:rPr>
              <w:t>(integrity steel buildings, n.d)</w:t>
            </w:r>
            <w:bookmarkEnd w:id="0"/>
          </w:p>
          <w:p w14:paraId="07F78F9E" w14:textId="22BEA0E3" w:rsidR="00220E9F" w:rsidRDefault="00220E9F" w:rsidP="005868B1">
            <w:pPr>
              <w:spacing w:line="360" w:lineRule="auto"/>
              <w:jc w:val="both"/>
            </w:pPr>
          </w:p>
        </w:tc>
        <w:tc>
          <w:tcPr>
            <w:tcW w:w="4508" w:type="dxa"/>
          </w:tcPr>
          <w:p w14:paraId="4A031A0C" w14:textId="77777777" w:rsidR="00D31272" w:rsidRDefault="009378EB" w:rsidP="005868B1">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r w:rsidRPr="00D31272">
              <w:rPr>
                <w:b/>
                <w:bCs/>
              </w:rPr>
              <w:t xml:space="preserve">Producing steel for </w:t>
            </w:r>
            <w:r w:rsidR="00285186" w:rsidRPr="00D31272">
              <w:rPr>
                <w:b/>
                <w:bCs/>
              </w:rPr>
              <w:t xml:space="preserve">structural </w:t>
            </w:r>
            <w:r w:rsidRPr="00D31272">
              <w:rPr>
                <w:b/>
                <w:bCs/>
              </w:rPr>
              <w:t xml:space="preserve">framework </w:t>
            </w:r>
            <w:r w:rsidR="002B7D06" w:rsidRPr="00D31272">
              <w:rPr>
                <w:b/>
                <w:bCs/>
              </w:rPr>
              <w:t>can contribute to the release of carbon dioxide</w:t>
            </w:r>
            <w:r w:rsidR="00285186" w:rsidRPr="00D31272">
              <w:rPr>
                <w:b/>
                <w:bCs/>
              </w:rPr>
              <w:t xml:space="preserve"> and increasing its car</w:t>
            </w:r>
            <w:r w:rsidR="00D31272" w:rsidRPr="00D31272">
              <w:rPr>
                <w:b/>
                <w:bCs/>
              </w:rPr>
              <w:t>bo</w:t>
            </w:r>
            <w:r w:rsidR="00285186" w:rsidRPr="00D31272">
              <w:rPr>
                <w:b/>
                <w:bCs/>
              </w:rPr>
              <w:t>n footprint</w:t>
            </w:r>
            <w:r w:rsidR="00D31272" w:rsidRPr="00D31272">
              <w:rPr>
                <w:b/>
                <w:bCs/>
              </w:rPr>
              <w:t xml:space="preserve"> (Steel Fram</w:t>
            </w:r>
            <w:r w:rsidR="00D31272">
              <w:rPr>
                <w:b/>
                <w:bCs/>
              </w:rPr>
              <w:t xml:space="preserve">e </w:t>
            </w:r>
            <w:r w:rsidR="00D31272" w:rsidRPr="00D31272">
              <w:rPr>
                <w:b/>
                <w:bCs/>
              </w:rPr>
              <w:t>Building Supplier, 2024)</w:t>
            </w:r>
          </w:p>
          <w:p w14:paraId="3F4D5DB1" w14:textId="728A71F8" w:rsidR="00430BFF" w:rsidRPr="00D31272" w:rsidRDefault="00430BFF" w:rsidP="005868B1">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p>
        </w:tc>
      </w:tr>
      <w:tr w:rsidR="00381CAB" w14:paraId="3B831DEA" w14:textId="77777777" w:rsidTr="00014333">
        <w:trPr>
          <w:trHeight w:val="567"/>
        </w:trPr>
        <w:tc>
          <w:tcPr>
            <w:cnfStyle w:val="001000000000" w:firstRow="0" w:lastRow="0" w:firstColumn="1" w:lastColumn="0" w:oddVBand="0" w:evenVBand="0" w:oddHBand="0" w:evenHBand="0" w:firstRowFirstColumn="0" w:firstRowLastColumn="0" w:lastRowFirstColumn="0" w:lastRowLastColumn="0"/>
            <w:tcW w:w="4508" w:type="dxa"/>
          </w:tcPr>
          <w:p w14:paraId="17D9290A" w14:textId="509A4106" w:rsidR="00381CAB" w:rsidRDefault="00406F3A" w:rsidP="005868B1">
            <w:pPr>
              <w:spacing w:line="360" w:lineRule="auto"/>
              <w:jc w:val="both"/>
              <w:rPr>
                <w:b w:val="0"/>
                <w:bCs w:val="0"/>
                <w:caps w:val="0"/>
              </w:rPr>
            </w:pPr>
            <w:r>
              <w:rPr>
                <w:caps w:val="0"/>
              </w:rPr>
              <w:t>Steel is very strong and durable, which means less steel is needed</w:t>
            </w:r>
            <w:r w:rsidR="00F9539A">
              <w:t xml:space="preserve"> </w:t>
            </w:r>
            <w:r>
              <w:rPr>
                <w:caps w:val="0"/>
              </w:rPr>
              <w:t>to bear the same weight equivalent</w:t>
            </w:r>
            <w:r w:rsidR="00934A35">
              <w:t xml:space="preserve"> (</w:t>
            </w:r>
            <w:r w:rsidRPr="007C1E34">
              <w:rPr>
                <w:caps w:val="0"/>
              </w:rPr>
              <w:t>integrity steel buildings, n.d)</w:t>
            </w:r>
          </w:p>
          <w:p w14:paraId="029FF76E" w14:textId="10A979BB" w:rsidR="00220E9F" w:rsidRDefault="00220E9F" w:rsidP="005868B1">
            <w:pPr>
              <w:spacing w:line="360" w:lineRule="auto"/>
              <w:jc w:val="both"/>
            </w:pPr>
          </w:p>
        </w:tc>
        <w:tc>
          <w:tcPr>
            <w:tcW w:w="4508" w:type="dxa"/>
          </w:tcPr>
          <w:p w14:paraId="6DB66014" w14:textId="78F2F282" w:rsidR="00381CAB" w:rsidRDefault="0045633A" w:rsidP="005868B1">
            <w:pPr>
              <w:spacing w:line="360" w:lineRule="auto"/>
              <w:jc w:val="both"/>
              <w:cnfStyle w:val="000000000000" w:firstRow="0" w:lastRow="0" w:firstColumn="0" w:lastColumn="0" w:oddVBand="0" w:evenVBand="0" w:oddHBand="0" w:evenHBand="0" w:firstRowFirstColumn="0" w:firstRowLastColumn="0" w:lastRowFirstColumn="0" w:lastRowLastColumn="0"/>
              <w:rPr>
                <w:b/>
                <w:bCs/>
              </w:rPr>
            </w:pPr>
            <w:r w:rsidRPr="009B6330">
              <w:rPr>
                <w:b/>
                <w:bCs/>
              </w:rPr>
              <w:t xml:space="preserve">Steel frame </w:t>
            </w:r>
            <w:r w:rsidR="00406F3A" w:rsidRPr="009B6330">
              <w:rPr>
                <w:b/>
                <w:bCs/>
              </w:rPr>
              <w:t xml:space="preserve">construction has </w:t>
            </w:r>
            <w:r w:rsidR="005868B1" w:rsidRPr="009B6330">
              <w:rPr>
                <w:b/>
                <w:bCs/>
              </w:rPr>
              <w:t>a</w:t>
            </w:r>
            <w:r w:rsidR="00406F3A" w:rsidRPr="009B6330">
              <w:rPr>
                <w:b/>
                <w:bCs/>
              </w:rPr>
              <w:t xml:space="preserve"> </w:t>
            </w:r>
            <w:r w:rsidR="00D61DCD" w:rsidRPr="009B6330">
              <w:rPr>
                <w:b/>
                <w:bCs/>
              </w:rPr>
              <w:t xml:space="preserve">greater </w:t>
            </w:r>
            <w:r w:rsidR="00EC065C" w:rsidRPr="009B6330">
              <w:rPr>
                <w:b/>
                <w:bCs/>
              </w:rPr>
              <w:t xml:space="preserve">initial cost for the project </w:t>
            </w:r>
            <w:r w:rsidR="00BE2658" w:rsidRPr="009B6330">
              <w:rPr>
                <w:b/>
                <w:bCs/>
              </w:rPr>
              <w:t xml:space="preserve">as </w:t>
            </w:r>
            <w:r w:rsidR="003D106E" w:rsidRPr="009B6330">
              <w:rPr>
                <w:b/>
                <w:bCs/>
              </w:rPr>
              <w:t>steel materials and labour costs ar</w:t>
            </w:r>
            <w:r w:rsidR="00D61DCD" w:rsidRPr="009B6330">
              <w:rPr>
                <w:b/>
                <w:bCs/>
              </w:rPr>
              <w:t>e higher than concrete or timber (</w:t>
            </w:r>
            <w:r w:rsidR="0049353F" w:rsidRPr="009B6330">
              <w:rPr>
                <w:b/>
                <w:bCs/>
              </w:rPr>
              <w:t>H</w:t>
            </w:r>
            <w:r w:rsidR="000F1619" w:rsidRPr="009B6330">
              <w:rPr>
                <w:b/>
                <w:bCs/>
              </w:rPr>
              <w:t>PD</w:t>
            </w:r>
            <w:r w:rsidR="0049353F" w:rsidRPr="009B6330">
              <w:rPr>
                <w:b/>
                <w:bCs/>
              </w:rPr>
              <w:t xml:space="preserve"> Consult</w:t>
            </w:r>
            <w:r w:rsidR="0049353F" w:rsidRPr="009B6330">
              <w:rPr>
                <w:b/>
                <w:bCs/>
              </w:rPr>
              <w:t>,</w:t>
            </w:r>
            <w:r w:rsidR="009B6330" w:rsidRPr="009B6330">
              <w:rPr>
                <w:b/>
                <w:bCs/>
              </w:rPr>
              <w:t xml:space="preserve"> </w:t>
            </w:r>
            <w:r w:rsidR="0049353F" w:rsidRPr="009B6330">
              <w:rPr>
                <w:b/>
                <w:bCs/>
              </w:rPr>
              <w:t>2019)</w:t>
            </w:r>
          </w:p>
          <w:p w14:paraId="4DE3E989" w14:textId="7FE82AA4" w:rsidR="00C6081C" w:rsidRPr="009B6330" w:rsidRDefault="00C6081C" w:rsidP="005868B1">
            <w:pPr>
              <w:spacing w:line="360" w:lineRule="auto"/>
              <w:jc w:val="both"/>
              <w:cnfStyle w:val="000000000000" w:firstRow="0" w:lastRow="0" w:firstColumn="0" w:lastColumn="0" w:oddVBand="0" w:evenVBand="0" w:oddHBand="0" w:evenHBand="0" w:firstRowFirstColumn="0" w:firstRowLastColumn="0" w:lastRowFirstColumn="0" w:lastRowLastColumn="0"/>
              <w:rPr>
                <w:b/>
                <w:bCs/>
              </w:rPr>
            </w:pPr>
          </w:p>
        </w:tc>
      </w:tr>
      <w:tr w:rsidR="00381CAB" w14:paraId="5FA0A824" w14:textId="77777777" w:rsidTr="00014333">
        <w:trPr>
          <w:cnfStyle w:val="000000100000" w:firstRow="0" w:lastRow="0" w:firstColumn="0" w:lastColumn="0" w:oddVBand="0" w:evenVBand="0" w:oddHBand="1"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4508" w:type="dxa"/>
          </w:tcPr>
          <w:p w14:paraId="325A7043" w14:textId="7DC7FBDC" w:rsidR="00381CAB" w:rsidRDefault="00406F3A" w:rsidP="005868B1">
            <w:pPr>
              <w:spacing w:line="360" w:lineRule="auto"/>
              <w:jc w:val="both"/>
              <w:rPr>
                <w:b w:val="0"/>
                <w:bCs w:val="0"/>
                <w:caps w:val="0"/>
              </w:rPr>
            </w:pPr>
            <w:r>
              <w:rPr>
                <w:caps w:val="0"/>
              </w:rPr>
              <w:t>Steel frames, which are usually prepared off site</w:t>
            </w:r>
            <w:r w:rsidR="006C2B74">
              <w:t xml:space="preserve">, </w:t>
            </w:r>
            <w:r>
              <w:rPr>
                <w:caps w:val="0"/>
              </w:rPr>
              <w:t>having a reduced construction time</w:t>
            </w:r>
            <w:r w:rsidR="002451E3">
              <w:t xml:space="preserve"> </w:t>
            </w:r>
            <w:r>
              <w:rPr>
                <w:caps w:val="0"/>
              </w:rPr>
              <w:t>(bpd construction, 2019)</w:t>
            </w:r>
          </w:p>
          <w:p w14:paraId="301F6F21" w14:textId="03394332" w:rsidR="00220E9F" w:rsidRDefault="00220E9F" w:rsidP="005868B1">
            <w:pPr>
              <w:spacing w:line="360" w:lineRule="auto"/>
              <w:jc w:val="both"/>
            </w:pPr>
          </w:p>
        </w:tc>
        <w:tc>
          <w:tcPr>
            <w:tcW w:w="4508" w:type="dxa"/>
          </w:tcPr>
          <w:p w14:paraId="40F705A7" w14:textId="55AACC7C" w:rsidR="00381CAB" w:rsidRPr="00C6081C" w:rsidRDefault="000227E3" w:rsidP="005868B1">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r w:rsidRPr="00C6081C">
              <w:rPr>
                <w:b/>
                <w:bCs/>
              </w:rPr>
              <w:t xml:space="preserve">Steel frames </w:t>
            </w:r>
            <w:r w:rsidR="00F703C1" w:rsidRPr="00C6081C">
              <w:rPr>
                <w:b/>
                <w:bCs/>
              </w:rPr>
              <w:t>can corrode</w:t>
            </w:r>
            <w:r w:rsidR="00151E0B">
              <w:rPr>
                <w:b/>
                <w:bCs/>
              </w:rPr>
              <w:t xml:space="preserve">, </w:t>
            </w:r>
            <w:r w:rsidR="008C3EA1" w:rsidRPr="00C6081C">
              <w:rPr>
                <w:b/>
                <w:bCs/>
              </w:rPr>
              <w:t xml:space="preserve">especially in areas near water which can affect the structures integrity </w:t>
            </w:r>
            <w:r w:rsidR="00C6081C" w:rsidRPr="00C6081C">
              <w:rPr>
                <w:b/>
                <w:bCs/>
              </w:rPr>
              <w:t>(Steel Frame Building Supplier, 2024)</w:t>
            </w:r>
          </w:p>
        </w:tc>
      </w:tr>
      <w:tr w:rsidR="00381CAB" w14:paraId="08E119CC" w14:textId="77777777" w:rsidTr="00406F3A">
        <w:trPr>
          <w:trHeight w:val="1268"/>
        </w:trPr>
        <w:tc>
          <w:tcPr>
            <w:cnfStyle w:val="001000000000" w:firstRow="0" w:lastRow="0" w:firstColumn="1" w:lastColumn="0" w:oddVBand="0" w:evenVBand="0" w:oddHBand="0" w:evenHBand="0" w:firstRowFirstColumn="0" w:firstRowLastColumn="0" w:lastRowFirstColumn="0" w:lastRowLastColumn="0"/>
            <w:tcW w:w="4508" w:type="dxa"/>
          </w:tcPr>
          <w:p w14:paraId="315F4A11" w14:textId="343BB648" w:rsidR="00381CAB" w:rsidRDefault="00406F3A" w:rsidP="005868B1">
            <w:pPr>
              <w:spacing w:line="360" w:lineRule="auto"/>
              <w:jc w:val="both"/>
            </w:pPr>
            <w:r>
              <w:rPr>
                <w:caps w:val="0"/>
              </w:rPr>
              <w:lastRenderedPageBreak/>
              <w:t>Steel frames have a high degree of design flexibility and versatility</w:t>
            </w:r>
            <w:r w:rsidR="00B82BD8">
              <w:t xml:space="preserve"> </w:t>
            </w:r>
            <w:r>
              <w:rPr>
                <w:caps w:val="0"/>
              </w:rPr>
              <w:t xml:space="preserve">to fit architectural needs </w:t>
            </w:r>
            <w:r w:rsidR="002807D6">
              <w:t>(</w:t>
            </w:r>
            <w:r>
              <w:rPr>
                <w:caps w:val="0"/>
              </w:rPr>
              <w:t>rigid academy, n.d</w:t>
            </w:r>
            <w:r w:rsidR="00F24F9F">
              <w:t>)</w:t>
            </w:r>
          </w:p>
        </w:tc>
        <w:tc>
          <w:tcPr>
            <w:tcW w:w="4508" w:type="dxa"/>
          </w:tcPr>
          <w:p w14:paraId="2FA9319D" w14:textId="6822DAE9" w:rsidR="00381CAB" w:rsidRDefault="00BE2658" w:rsidP="00014333">
            <w:pPr>
              <w:cnfStyle w:val="000000000000" w:firstRow="0" w:lastRow="0" w:firstColumn="0" w:lastColumn="0" w:oddVBand="0" w:evenVBand="0" w:oddHBand="0" w:evenHBand="0" w:firstRowFirstColumn="0" w:firstRowLastColumn="0" w:lastRowFirstColumn="0" w:lastRowLastColumn="0"/>
            </w:pPr>
            <w:r>
              <w:t xml:space="preserve"> </w:t>
            </w:r>
          </w:p>
        </w:tc>
      </w:tr>
    </w:tbl>
    <w:p w14:paraId="40DC7148" w14:textId="77777777" w:rsidR="004C37BE" w:rsidRDefault="004C37BE"/>
    <w:p w14:paraId="22392E0E" w14:textId="77777777" w:rsidR="00E40238" w:rsidRDefault="00E40238"/>
    <w:p w14:paraId="6DD3B6F5" w14:textId="4FE29F35" w:rsidR="004C37BE" w:rsidRDefault="00C36711">
      <w:r>
        <w:t xml:space="preserve">3.2- Concrete </w:t>
      </w:r>
      <w:r w:rsidRPr="00C36711">
        <w:t>Frame Strengths and Weaknesses</w:t>
      </w:r>
    </w:p>
    <w:p w14:paraId="2CB8A887" w14:textId="77777777" w:rsidR="004C37BE" w:rsidRDefault="004C37BE"/>
    <w:tbl>
      <w:tblPr>
        <w:tblStyle w:val="PlainTable3"/>
        <w:tblpPr w:leftFromText="180" w:rightFromText="180" w:vertAnchor="text" w:horzAnchor="margin" w:tblpY="270"/>
        <w:tblW w:w="0" w:type="auto"/>
        <w:tblLook w:val="04A0" w:firstRow="1" w:lastRow="0" w:firstColumn="1" w:lastColumn="0" w:noHBand="0" w:noVBand="1"/>
      </w:tblPr>
      <w:tblGrid>
        <w:gridCol w:w="4508"/>
        <w:gridCol w:w="4508"/>
      </w:tblGrid>
      <w:tr w:rsidR="00F50F01" w14:paraId="3B9E8B09" w14:textId="77777777" w:rsidTr="00F50F0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tcPr>
          <w:p w14:paraId="0FE20C74" w14:textId="77777777" w:rsidR="00F50F01" w:rsidRDefault="00F50F01" w:rsidP="00F50F01">
            <w:r>
              <w:t>Strengths of Concrete Framing</w:t>
            </w:r>
          </w:p>
        </w:tc>
        <w:tc>
          <w:tcPr>
            <w:tcW w:w="4508" w:type="dxa"/>
          </w:tcPr>
          <w:p w14:paraId="6E047237" w14:textId="77777777" w:rsidR="00F50F01" w:rsidRDefault="00F50F01" w:rsidP="00F50F01">
            <w:pPr>
              <w:cnfStyle w:val="100000000000" w:firstRow="1" w:lastRow="0" w:firstColumn="0" w:lastColumn="0" w:oddVBand="0" w:evenVBand="0" w:oddHBand="0" w:evenHBand="0" w:firstRowFirstColumn="0" w:firstRowLastColumn="0" w:lastRowFirstColumn="0" w:lastRowLastColumn="0"/>
            </w:pPr>
            <w:r>
              <w:t>Weaknesses of Concrete Framing</w:t>
            </w:r>
          </w:p>
        </w:tc>
      </w:tr>
      <w:tr w:rsidR="00F50F01" w14:paraId="1FFF316D" w14:textId="77777777" w:rsidTr="00F50F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924D1D9" w14:textId="77777777" w:rsidR="00F50F01" w:rsidRDefault="00F50F01" w:rsidP="00F50F01">
            <w:pPr>
              <w:spacing w:line="360" w:lineRule="auto"/>
              <w:jc w:val="both"/>
              <w:rPr>
                <w:b w:val="0"/>
                <w:bCs w:val="0"/>
              </w:rPr>
            </w:pPr>
            <w:r>
              <w:rPr>
                <w:caps w:val="0"/>
              </w:rPr>
              <w:t>Concrete framing can moderate internal temperature</w:t>
            </w:r>
            <w:r>
              <w:t xml:space="preserve">, </w:t>
            </w:r>
            <w:r>
              <w:rPr>
                <w:caps w:val="0"/>
              </w:rPr>
              <w:t>being a good insulator (Crafting with Concrete, 2025)</w:t>
            </w:r>
          </w:p>
          <w:p w14:paraId="4C48B734" w14:textId="77777777" w:rsidR="008F636F" w:rsidRDefault="008F636F" w:rsidP="00F50F01">
            <w:pPr>
              <w:spacing w:line="360" w:lineRule="auto"/>
              <w:jc w:val="both"/>
            </w:pPr>
          </w:p>
        </w:tc>
        <w:tc>
          <w:tcPr>
            <w:tcW w:w="4508" w:type="dxa"/>
          </w:tcPr>
          <w:p w14:paraId="1CA9250D" w14:textId="77777777" w:rsidR="00F50F01" w:rsidRPr="00DA1825" w:rsidRDefault="00F50F01" w:rsidP="00F50F01">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r w:rsidRPr="00DA1825">
              <w:rPr>
                <w:b/>
                <w:bCs/>
              </w:rPr>
              <w:t>Concrete has a low level of ductility, not being able to change shape for architecture (Civil Today, n.d)</w:t>
            </w:r>
          </w:p>
        </w:tc>
      </w:tr>
      <w:tr w:rsidR="00F50F01" w14:paraId="39B2377C" w14:textId="77777777" w:rsidTr="00F50F01">
        <w:tc>
          <w:tcPr>
            <w:cnfStyle w:val="001000000000" w:firstRow="0" w:lastRow="0" w:firstColumn="1" w:lastColumn="0" w:oddVBand="0" w:evenVBand="0" w:oddHBand="0" w:evenHBand="0" w:firstRowFirstColumn="0" w:firstRowLastColumn="0" w:lastRowFirstColumn="0" w:lastRowLastColumn="0"/>
            <w:tcW w:w="4508" w:type="dxa"/>
          </w:tcPr>
          <w:p w14:paraId="1C17E3F0" w14:textId="77777777" w:rsidR="00F50F01" w:rsidRDefault="00F50F01" w:rsidP="00F50F01">
            <w:pPr>
              <w:spacing w:line="360" w:lineRule="auto"/>
              <w:jc w:val="both"/>
              <w:rPr>
                <w:b w:val="0"/>
                <w:bCs w:val="0"/>
              </w:rPr>
            </w:pPr>
            <w:r>
              <w:rPr>
                <w:caps w:val="0"/>
              </w:rPr>
              <w:t>Concrete framing has a very long-life expectancy with proper maintenance, such as the pantheon in Rome, standing for nearly two thousand years (HPD Consult, 2020)</w:t>
            </w:r>
          </w:p>
          <w:p w14:paraId="5B9030A6" w14:textId="77777777" w:rsidR="00F50F01" w:rsidRPr="005D78DB" w:rsidRDefault="00F50F01" w:rsidP="00F50F01">
            <w:pPr>
              <w:spacing w:line="360" w:lineRule="auto"/>
              <w:jc w:val="both"/>
            </w:pPr>
          </w:p>
        </w:tc>
        <w:tc>
          <w:tcPr>
            <w:tcW w:w="4508" w:type="dxa"/>
          </w:tcPr>
          <w:p w14:paraId="45A72E91" w14:textId="77777777" w:rsidR="00F50F01" w:rsidRPr="00DA1825" w:rsidRDefault="00F50F01" w:rsidP="00F50F01">
            <w:pPr>
              <w:spacing w:line="360" w:lineRule="auto"/>
              <w:jc w:val="both"/>
              <w:cnfStyle w:val="000000000000" w:firstRow="0" w:lastRow="0" w:firstColumn="0" w:lastColumn="0" w:oddVBand="0" w:evenVBand="0" w:oddHBand="0" w:evenHBand="0" w:firstRowFirstColumn="0" w:firstRowLastColumn="0" w:lastRowFirstColumn="0" w:lastRowLastColumn="0"/>
              <w:rPr>
                <w:b/>
                <w:bCs/>
              </w:rPr>
            </w:pPr>
            <w:r w:rsidRPr="00DA1825">
              <w:rPr>
                <w:b/>
                <w:bCs/>
              </w:rPr>
              <w:t>Concrete framing has a high weight compared to its strength</w:t>
            </w:r>
            <w:r>
              <w:rPr>
                <w:b/>
                <w:bCs/>
              </w:rPr>
              <w:t xml:space="preserve">, as described by </w:t>
            </w:r>
            <w:r w:rsidRPr="00785663">
              <w:rPr>
                <w:b/>
                <w:bCs/>
              </w:rPr>
              <w:t xml:space="preserve">Civil </w:t>
            </w:r>
            <w:r>
              <w:rPr>
                <w:b/>
                <w:bCs/>
              </w:rPr>
              <w:t>T</w:t>
            </w:r>
            <w:r w:rsidRPr="00785663">
              <w:rPr>
                <w:b/>
                <w:bCs/>
              </w:rPr>
              <w:t>oday</w:t>
            </w:r>
            <w:r>
              <w:rPr>
                <w:b/>
                <w:bCs/>
              </w:rPr>
              <w:t xml:space="preserve"> (</w:t>
            </w:r>
            <w:r w:rsidRPr="00785663">
              <w:rPr>
                <w:b/>
                <w:bCs/>
              </w:rPr>
              <w:t>n.d)</w:t>
            </w:r>
            <w:r>
              <w:rPr>
                <w:b/>
                <w:bCs/>
              </w:rPr>
              <w:t xml:space="preserve"> which means it will need stronger foundations to withstand the increased weight</w:t>
            </w:r>
            <w:r w:rsidRPr="00DA1825">
              <w:rPr>
                <w:b/>
                <w:bCs/>
              </w:rPr>
              <w:t xml:space="preserve"> </w:t>
            </w:r>
          </w:p>
        </w:tc>
      </w:tr>
      <w:tr w:rsidR="00F50F01" w14:paraId="15F43CAE" w14:textId="77777777" w:rsidTr="00F50F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5075C7A" w14:textId="77777777" w:rsidR="00F50F01" w:rsidRDefault="00F50F01" w:rsidP="00F50F01">
            <w:pPr>
              <w:spacing w:line="360" w:lineRule="auto"/>
              <w:jc w:val="both"/>
            </w:pPr>
            <w:r>
              <w:rPr>
                <w:caps w:val="0"/>
              </w:rPr>
              <w:t xml:space="preserve">Concrete is more cost effective than steel framing, costing around 25-30% less than its steel counterpart </w:t>
            </w:r>
            <w:r>
              <w:t>(</w:t>
            </w:r>
            <w:r>
              <w:rPr>
                <w:caps w:val="0"/>
              </w:rPr>
              <w:t>Concrete Captain, n.d</w:t>
            </w:r>
            <w:r>
              <w:t>)</w:t>
            </w:r>
          </w:p>
        </w:tc>
        <w:tc>
          <w:tcPr>
            <w:tcW w:w="4508" w:type="dxa"/>
          </w:tcPr>
          <w:p w14:paraId="7C9AD2E7" w14:textId="77777777" w:rsidR="00F50F01" w:rsidRDefault="00F50F01" w:rsidP="00F50F01">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r w:rsidRPr="0031616F">
              <w:rPr>
                <w:b/>
                <w:bCs/>
              </w:rPr>
              <w:t>In high temperature climates, concrete has the ability to crack which can significantly reduce its tensile strength (HPD Consult, 2020)</w:t>
            </w:r>
          </w:p>
          <w:p w14:paraId="0673724A" w14:textId="77777777" w:rsidR="008F636F" w:rsidRPr="0031616F" w:rsidRDefault="008F636F" w:rsidP="00F50F01">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p>
        </w:tc>
      </w:tr>
      <w:tr w:rsidR="00F50F01" w14:paraId="070173C5" w14:textId="77777777" w:rsidTr="00F50F01">
        <w:tc>
          <w:tcPr>
            <w:cnfStyle w:val="001000000000" w:firstRow="0" w:lastRow="0" w:firstColumn="1" w:lastColumn="0" w:oddVBand="0" w:evenVBand="0" w:oddHBand="0" w:evenHBand="0" w:firstRowFirstColumn="0" w:firstRowLastColumn="0" w:lastRowFirstColumn="0" w:lastRowLastColumn="0"/>
            <w:tcW w:w="4508" w:type="dxa"/>
          </w:tcPr>
          <w:p w14:paraId="55C890BD" w14:textId="77777777" w:rsidR="00F50F01" w:rsidRDefault="00F50F01" w:rsidP="00F50F01">
            <w:pPr>
              <w:spacing w:line="360" w:lineRule="auto"/>
              <w:jc w:val="both"/>
            </w:pPr>
            <w:r>
              <w:rPr>
                <w:caps w:val="0"/>
              </w:rPr>
              <w:t xml:space="preserve">Concrete framing has a high level of fire resistance as it isn’t combustible (Civil Today, n.d) </w:t>
            </w:r>
          </w:p>
        </w:tc>
        <w:tc>
          <w:tcPr>
            <w:tcW w:w="4508" w:type="dxa"/>
          </w:tcPr>
          <w:p w14:paraId="0A657EFA" w14:textId="77777777" w:rsidR="00F50F01" w:rsidRDefault="00F50F01" w:rsidP="00F50F01">
            <w:pPr>
              <w:spacing w:line="360" w:lineRule="auto"/>
              <w:jc w:val="both"/>
              <w:cnfStyle w:val="000000000000" w:firstRow="0" w:lastRow="0" w:firstColumn="0" w:lastColumn="0" w:oddVBand="0" w:evenVBand="0" w:oddHBand="0" w:evenHBand="0" w:firstRowFirstColumn="0" w:firstRowLastColumn="0" w:lastRowFirstColumn="0" w:lastRowLastColumn="0"/>
              <w:rPr>
                <w:b/>
                <w:bCs/>
              </w:rPr>
            </w:pPr>
            <w:r w:rsidRPr="00ED6C9A">
              <w:rPr>
                <w:b/>
                <w:bCs/>
              </w:rPr>
              <w:t>Concrete framing isn</w:t>
            </w:r>
            <w:r>
              <w:rPr>
                <w:b/>
                <w:bCs/>
              </w:rPr>
              <w:t>’</w:t>
            </w:r>
            <w:r w:rsidRPr="00ED6C9A">
              <w:rPr>
                <w:b/>
                <w:bCs/>
              </w:rPr>
              <w:t>t usually strong enough to withstand itself which means it usually needs steel reinforcement, especially in skyscrapers (Concrete Captain, n.d)</w:t>
            </w:r>
          </w:p>
          <w:p w14:paraId="72C4E7E7" w14:textId="77777777" w:rsidR="00F50F01" w:rsidRPr="00ED6C9A" w:rsidRDefault="00F50F01" w:rsidP="00F50F01">
            <w:pPr>
              <w:spacing w:line="360" w:lineRule="auto"/>
              <w:jc w:val="both"/>
              <w:cnfStyle w:val="000000000000" w:firstRow="0" w:lastRow="0" w:firstColumn="0" w:lastColumn="0" w:oddVBand="0" w:evenVBand="0" w:oddHBand="0" w:evenHBand="0" w:firstRowFirstColumn="0" w:firstRowLastColumn="0" w:lastRowFirstColumn="0" w:lastRowLastColumn="0"/>
              <w:rPr>
                <w:b/>
                <w:bCs/>
              </w:rPr>
            </w:pPr>
          </w:p>
        </w:tc>
      </w:tr>
      <w:tr w:rsidR="00F50F01" w14:paraId="5579AB33" w14:textId="77777777" w:rsidTr="00F50F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DC300F1" w14:textId="474A1302" w:rsidR="00F50F01" w:rsidRDefault="00F50F01" w:rsidP="00F50F01">
            <w:r>
              <w:rPr>
                <w:caps w:val="0"/>
              </w:rPr>
              <w:lastRenderedPageBreak/>
              <w:t>Concrete has a high</w:t>
            </w:r>
            <w:r>
              <w:t xml:space="preserve"> </w:t>
            </w:r>
            <w:r>
              <w:rPr>
                <w:caps w:val="0"/>
              </w:rPr>
              <w:t xml:space="preserve">compressive strength compared to other materials like steel </w:t>
            </w:r>
            <w:r w:rsidR="00523FC3">
              <w:rPr>
                <w:caps w:val="0"/>
              </w:rPr>
              <w:t xml:space="preserve">or </w:t>
            </w:r>
            <w:r w:rsidR="00523FC3" w:rsidRPr="00523FC3">
              <w:rPr>
                <w:caps w:val="0"/>
              </w:rPr>
              <w:t>timber</w:t>
            </w:r>
            <w:r>
              <w:rPr>
                <w:caps w:val="0"/>
              </w:rPr>
              <w:t xml:space="preserve"> (</w:t>
            </w:r>
            <w:proofErr w:type="spellStart"/>
            <w:r>
              <w:rPr>
                <w:caps w:val="0"/>
              </w:rPr>
              <w:t>Natra</w:t>
            </w:r>
            <w:proofErr w:type="spellEnd"/>
            <w:r>
              <w:rPr>
                <w:caps w:val="0"/>
              </w:rPr>
              <w:t xml:space="preserve"> Tex, 2024) </w:t>
            </w:r>
          </w:p>
        </w:tc>
        <w:tc>
          <w:tcPr>
            <w:tcW w:w="4508" w:type="dxa"/>
          </w:tcPr>
          <w:p w14:paraId="1D07F61E" w14:textId="77777777" w:rsidR="00F50F01" w:rsidRPr="00AB4D2D" w:rsidRDefault="00F50F01" w:rsidP="00F50F01">
            <w:pPr>
              <w:cnfStyle w:val="000000100000" w:firstRow="0" w:lastRow="0" w:firstColumn="0" w:lastColumn="0" w:oddVBand="0" w:evenVBand="0" w:oddHBand="1" w:evenHBand="0" w:firstRowFirstColumn="0" w:firstRowLastColumn="0" w:lastRowFirstColumn="0" w:lastRowLastColumn="0"/>
              <w:rPr>
                <w:b/>
                <w:bCs/>
              </w:rPr>
            </w:pPr>
            <w:r w:rsidRPr="00AB4D2D">
              <w:rPr>
                <w:b/>
                <w:bCs/>
              </w:rPr>
              <w:t>Concrete contributes to around 8% of all carbon emissions globally, meaning that this framing choice has a high carbon footprint (Concrete Captain, n.d)</w:t>
            </w:r>
          </w:p>
        </w:tc>
      </w:tr>
      <w:tr w:rsidR="00F50F01" w14:paraId="16303612" w14:textId="77777777" w:rsidTr="00F50F01">
        <w:tc>
          <w:tcPr>
            <w:cnfStyle w:val="001000000000" w:firstRow="0" w:lastRow="0" w:firstColumn="1" w:lastColumn="0" w:oddVBand="0" w:evenVBand="0" w:oddHBand="0" w:evenHBand="0" w:firstRowFirstColumn="0" w:firstRowLastColumn="0" w:lastRowFirstColumn="0" w:lastRowLastColumn="0"/>
            <w:tcW w:w="4508" w:type="dxa"/>
          </w:tcPr>
          <w:p w14:paraId="37A99640" w14:textId="77777777" w:rsidR="00F50F01" w:rsidRDefault="00F50F01" w:rsidP="00F50F01"/>
        </w:tc>
        <w:tc>
          <w:tcPr>
            <w:tcW w:w="4508" w:type="dxa"/>
          </w:tcPr>
          <w:p w14:paraId="7FF5DD1A" w14:textId="77777777" w:rsidR="00F50F01" w:rsidRDefault="00F50F01" w:rsidP="00F50F01">
            <w:pPr>
              <w:cnfStyle w:val="000000000000" w:firstRow="0" w:lastRow="0" w:firstColumn="0" w:lastColumn="0" w:oddVBand="0" w:evenVBand="0" w:oddHBand="0" w:evenHBand="0" w:firstRowFirstColumn="0" w:firstRowLastColumn="0" w:lastRowFirstColumn="0" w:lastRowLastColumn="0"/>
            </w:pPr>
          </w:p>
        </w:tc>
      </w:tr>
    </w:tbl>
    <w:p w14:paraId="24AE0420" w14:textId="0B9C8E69" w:rsidR="004C37BE" w:rsidRDefault="00523FC3">
      <w:r>
        <w:t xml:space="preserve">4.0- Conclusion </w:t>
      </w:r>
    </w:p>
    <w:p w14:paraId="3402A060" w14:textId="65737BDC" w:rsidR="00BF2FC0" w:rsidRDefault="00BF2FC0">
      <w:r>
        <w:t>The purpose of this</w:t>
      </w:r>
      <w:r w:rsidR="000F4723">
        <w:t xml:space="preserve"> report was to analyse a steel frame construction and a </w:t>
      </w:r>
      <w:r w:rsidR="00AE47F7">
        <w:t>concrete frame construction, namely the Willis tower and the Burj Khalifa</w:t>
      </w:r>
      <w:r w:rsidR="009B21D6">
        <w:t xml:space="preserve"> and to investigate the strengths and weaknesses of each framing choice </w:t>
      </w:r>
      <w:r w:rsidR="00233B32">
        <w:t xml:space="preserve">to help understand when each frame should be used. </w:t>
      </w:r>
      <w:r>
        <w:t xml:space="preserve"> </w:t>
      </w:r>
      <w:r w:rsidR="00940BEF">
        <w:t xml:space="preserve">Steel frames are much lighter than </w:t>
      </w:r>
      <w:r w:rsidR="001D4F63">
        <w:t xml:space="preserve">concrete frames which means the underground supports need to withstand less weight. However, a concrete frame is a cheaper option </w:t>
      </w:r>
      <w:r w:rsidR="00822E82">
        <w:t xml:space="preserve">than steel frames </w:t>
      </w:r>
      <w:r w:rsidR="005572C6">
        <w:t xml:space="preserve">by up to 30%. </w:t>
      </w:r>
      <w:r w:rsidR="00E01A8D">
        <w:t xml:space="preserve">On the contrast, steel frames are much more diverse than concrete frames and are more beneficial </w:t>
      </w:r>
      <w:r w:rsidR="006C2B02">
        <w:t>f</w:t>
      </w:r>
      <w:r w:rsidR="00630D87">
        <w:t xml:space="preserve">rom </w:t>
      </w:r>
      <w:r w:rsidR="00E01A8D">
        <w:t xml:space="preserve">an architectural </w:t>
      </w:r>
      <w:r w:rsidR="006C2B02">
        <w:t>point of view</w:t>
      </w:r>
      <w:r w:rsidR="004464B7">
        <w:t xml:space="preserve">. </w:t>
      </w:r>
      <w:r w:rsidR="009C1EF2">
        <w:t xml:space="preserve">Steel can be formed into different shapes to </w:t>
      </w:r>
      <w:r w:rsidR="004C08CF">
        <w:t xml:space="preserve">fit the buildings design and can even be adapted </w:t>
      </w:r>
      <w:r w:rsidR="00566EAB">
        <w:t xml:space="preserve">to change the buildings purpose. </w:t>
      </w:r>
      <w:r w:rsidR="004464B7">
        <w:t>These pros and cons must be taken into consideration prior to the project</w:t>
      </w:r>
      <w:r w:rsidR="00A425CE">
        <w:t xml:space="preserve">s beginning, </w:t>
      </w:r>
      <w:r w:rsidR="004E1C63">
        <w:t>taking into account</w:t>
      </w:r>
      <w:r w:rsidR="004D4C7C">
        <w:t xml:space="preserve"> the points mentioned in this report. </w:t>
      </w:r>
    </w:p>
    <w:p w14:paraId="4DC09CC0" w14:textId="77777777" w:rsidR="004C37BE" w:rsidRDefault="004C37BE"/>
    <w:p w14:paraId="4BD51F6C" w14:textId="77777777" w:rsidR="004C37BE" w:rsidRDefault="004C37BE"/>
    <w:p w14:paraId="46E549AE" w14:textId="77777777" w:rsidR="004C37BE" w:rsidRDefault="004C37BE"/>
    <w:p w14:paraId="054CAB16" w14:textId="062B8CDA" w:rsidR="00A60F98" w:rsidRDefault="00B019FF" w:rsidP="00051A5B">
      <w:pPr>
        <w:spacing w:line="360" w:lineRule="auto"/>
        <w:jc w:val="both"/>
      </w:pPr>
      <w:r>
        <w:t xml:space="preserve">4.0- </w:t>
      </w:r>
      <w:r w:rsidR="001629F0">
        <w:t>R</w:t>
      </w:r>
      <w:r w:rsidR="00115F82">
        <w:t>eferenc</w:t>
      </w:r>
      <w:r w:rsidR="002D467C">
        <w:t>e</w:t>
      </w:r>
      <w:r w:rsidR="00115F82">
        <w:t xml:space="preserve"> List</w:t>
      </w:r>
    </w:p>
    <w:p w14:paraId="1FE501BF" w14:textId="3D661A44" w:rsidR="00CF4AC3" w:rsidRDefault="00CF4AC3" w:rsidP="000637B6">
      <w:pPr>
        <w:spacing w:line="360" w:lineRule="auto"/>
        <w:jc w:val="both"/>
      </w:pPr>
      <w:r>
        <w:t xml:space="preserve">Aldred, J. (2010) ‘Burj Khalifa – a new high for high-performance concrete’, </w:t>
      </w:r>
      <w:r w:rsidRPr="00FA6E56">
        <w:rPr>
          <w:i/>
          <w:iCs/>
        </w:rPr>
        <w:t>Proceedings of the Institution of Civil Engineers. Civil Engineering</w:t>
      </w:r>
      <w:r>
        <w:t xml:space="preserve">, 163(2), pp. 66–73. Available at </w:t>
      </w:r>
      <w:hyperlink r:id="rId18" w:history="1">
        <w:r w:rsidRPr="00BE725C">
          <w:rPr>
            <w:rStyle w:val="Hyperlink"/>
          </w:rPr>
          <w:t>https://doi.org/10.1680/cien.2010.163.2.66</w:t>
        </w:r>
      </w:hyperlink>
      <w:r>
        <w:t>.</w:t>
      </w:r>
      <w:r>
        <w:t xml:space="preserve"> </w:t>
      </w:r>
      <w:r w:rsidR="00FA6E56">
        <w:t xml:space="preserve">(Accessed: </w:t>
      </w:r>
      <w:r w:rsidR="0089456C">
        <w:t>3 March 2025).</w:t>
      </w:r>
    </w:p>
    <w:p w14:paraId="2FF9F43B" w14:textId="5CD3980D" w:rsidR="00C10938" w:rsidRDefault="00C10938" w:rsidP="000637B6">
      <w:pPr>
        <w:spacing w:line="360" w:lineRule="auto"/>
        <w:jc w:val="both"/>
      </w:pPr>
      <w:r>
        <w:t xml:space="preserve">Ali. </w:t>
      </w:r>
      <w:r w:rsidR="00330B41">
        <w:t xml:space="preserve">M, </w:t>
      </w:r>
      <w:r w:rsidR="00496898">
        <w:t>A</w:t>
      </w:r>
      <w:r w:rsidR="00496898" w:rsidRPr="00496898">
        <w:t xml:space="preserve"> </w:t>
      </w:r>
      <w:r w:rsidR="00496898" w:rsidRPr="00496898">
        <w:t>l-</w:t>
      </w:r>
      <w:proofErr w:type="spellStart"/>
      <w:r w:rsidR="00496898" w:rsidRPr="00496898">
        <w:t>Kodmany</w:t>
      </w:r>
      <w:proofErr w:type="spellEnd"/>
      <w:r w:rsidR="00496898">
        <w:t xml:space="preserve">- K (2022) </w:t>
      </w:r>
      <w:r w:rsidR="00DF5E8E">
        <w:t>‘</w:t>
      </w:r>
      <w:r w:rsidR="00AF5AE6" w:rsidRPr="00AF5AE6">
        <w:t>Structural Systems for Tall Buildings</w:t>
      </w:r>
      <w:r w:rsidR="00DF5E8E">
        <w:t>’</w:t>
      </w:r>
      <w:r w:rsidR="00DC32F2">
        <w:t>,</w:t>
      </w:r>
      <w:r w:rsidR="00AF5AE6">
        <w:t xml:space="preserve"> </w:t>
      </w:r>
      <w:proofErr w:type="spellStart"/>
      <w:r w:rsidR="000D0196" w:rsidRPr="00DF5E8E">
        <w:rPr>
          <w:i/>
          <w:iCs/>
        </w:rPr>
        <w:t>Encyclopedia</w:t>
      </w:r>
      <w:proofErr w:type="spellEnd"/>
      <w:r w:rsidR="00F02F8D">
        <w:t>.</w:t>
      </w:r>
      <w:r w:rsidR="000D0196">
        <w:t xml:space="preserve"> 2(3)</w:t>
      </w:r>
      <w:r w:rsidR="00D5732C">
        <w:t xml:space="preserve">, </w:t>
      </w:r>
      <w:r w:rsidR="00D5732C" w:rsidRPr="00D5732C">
        <w:t>pp. 1260–1286</w:t>
      </w:r>
      <w:r w:rsidR="00D5732C">
        <w:t xml:space="preserve">. </w:t>
      </w:r>
      <w:r w:rsidR="00F9734A" w:rsidRPr="00F9734A">
        <w:t xml:space="preserve">Available at: </w:t>
      </w:r>
      <w:hyperlink r:id="rId19" w:history="1">
        <w:r w:rsidR="00F9734A" w:rsidRPr="00565977">
          <w:rPr>
            <w:rStyle w:val="Hyperlink"/>
          </w:rPr>
          <w:t>https://doi.org/10.3390/encyclopedia2030085</w:t>
        </w:r>
      </w:hyperlink>
      <w:r w:rsidR="00F9734A" w:rsidRPr="00F9734A">
        <w:t>.</w:t>
      </w:r>
      <w:r w:rsidR="00F9734A">
        <w:t xml:space="preserve"> Accessed: </w:t>
      </w:r>
    </w:p>
    <w:p w14:paraId="5A8F7FF4" w14:textId="5E885A38" w:rsidR="00FA2A74" w:rsidRDefault="00704EFB" w:rsidP="000637B6">
      <w:pPr>
        <w:spacing w:line="360" w:lineRule="auto"/>
        <w:jc w:val="both"/>
      </w:pPr>
      <w:proofErr w:type="spellStart"/>
      <w:r>
        <w:t>Archeyes</w:t>
      </w:r>
      <w:proofErr w:type="spellEnd"/>
      <w:r>
        <w:t xml:space="preserve"> (2023) </w:t>
      </w:r>
      <w:r w:rsidR="007A58AE" w:rsidRPr="00FA2A74">
        <w:rPr>
          <w:i/>
          <w:iCs/>
        </w:rPr>
        <w:t>The Willis Tower: A Sky-High Achievement by SOM</w:t>
      </w:r>
      <w:r w:rsidR="007A58AE">
        <w:t xml:space="preserve">. </w:t>
      </w:r>
      <w:r w:rsidR="00FA2A74">
        <w:t xml:space="preserve">Available at: </w:t>
      </w:r>
      <w:hyperlink r:id="rId20" w:history="1">
        <w:r w:rsidR="00FA2A74" w:rsidRPr="00565977">
          <w:rPr>
            <w:rStyle w:val="Hyperlink"/>
          </w:rPr>
          <w:t>https://archeyes.com/the-willis-tower-a-sky-high-achievement-by-som/</w:t>
        </w:r>
      </w:hyperlink>
      <w:r w:rsidR="00FA2A74">
        <w:t xml:space="preserve"> </w:t>
      </w:r>
      <w:r w:rsidR="00FA2A74">
        <w:t>(Accessed: 13 March 2025).</w:t>
      </w:r>
    </w:p>
    <w:p w14:paraId="7109841D" w14:textId="767A706B" w:rsidR="00BF26AA" w:rsidRDefault="00BF26AA" w:rsidP="000637B6">
      <w:pPr>
        <w:spacing w:line="360" w:lineRule="auto"/>
        <w:jc w:val="both"/>
      </w:pPr>
      <w:r>
        <w:t xml:space="preserve">Architecture (n.d) </w:t>
      </w:r>
      <w:r w:rsidRPr="003B1C86">
        <w:rPr>
          <w:i/>
          <w:iCs/>
        </w:rPr>
        <w:t>Steel</w:t>
      </w:r>
      <w:r>
        <w:t xml:space="preserve">. </w:t>
      </w:r>
      <w:r w:rsidR="003B1C86" w:rsidRPr="003B1C86">
        <w:t xml:space="preserve">Available at </w:t>
      </w:r>
      <w:hyperlink r:id="rId21" w:history="1">
        <w:r w:rsidR="003B1C86" w:rsidRPr="00565977">
          <w:rPr>
            <w:rStyle w:val="Hyperlink"/>
          </w:rPr>
          <w:t>https://www.architecture.org/iframe/online-resources/architecture-encyclopedia/steel</w:t>
        </w:r>
      </w:hyperlink>
      <w:r w:rsidR="003B1C86">
        <w:t xml:space="preserve"> </w:t>
      </w:r>
      <w:r w:rsidR="003B1C86" w:rsidRPr="003B1C86">
        <w:t xml:space="preserve"> (Accessed: 14 March 2025).</w:t>
      </w:r>
    </w:p>
    <w:p w14:paraId="2C22E8B7" w14:textId="77777777" w:rsidR="0098792E" w:rsidRPr="00103666" w:rsidRDefault="00D17718" w:rsidP="0098792E">
      <w:pPr>
        <w:spacing w:line="360" w:lineRule="auto"/>
        <w:jc w:val="both"/>
        <w:rPr>
          <w:i/>
          <w:iCs/>
        </w:rPr>
      </w:pPr>
      <w:r w:rsidRPr="00D17718">
        <w:t>Berkheimer-Lubeck</w:t>
      </w:r>
      <w:r w:rsidR="00A67DCA">
        <w:t xml:space="preserve">. </w:t>
      </w:r>
      <w:r w:rsidR="00A67DCA">
        <w:tab/>
        <w:t xml:space="preserve">C, </w:t>
      </w:r>
      <w:r w:rsidR="00A67DCA" w:rsidRPr="00A67DCA">
        <w:t>Clariday</w:t>
      </w:r>
      <w:r w:rsidR="00A67DCA">
        <w:t xml:space="preserve">. </w:t>
      </w:r>
      <w:r w:rsidR="00234CA3">
        <w:t xml:space="preserve">M, </w:t>
      </w:r>
      <w:r w:rsidR="00234CA3" w:rsidRPr="00234CA3">
        <w:t>Lawley</w:t>
      </w:r>
      <w:r w:rsidR="00234CA3">
        <w:t xml:space="preserve">. S, </w:t>
      </w:r>
      <w:r w:rsidR="00234CA3" w:rsidRPr="00234CA3">
        <w:t>Mengers</w:t>
      </w:r>
      <w:r w:rsidR="00234CA3">
        <w:t xml:space="preserve">. C, </w:t>
      </w:r>
      <w:r w:rsidR="000A6499" w:rsidRPr="000A6499">
        <w:t>Robalino</w:t>
      </w:r>
      <w:r w:rsidR="000A6499">
        <w:t xml:space="preserve">. C (n.d) </w:t>
      </w:r>
      <w:r w:rsidR="0098792E" w:rsidRPr="00103666">
        <w:rPr>
          <w:i/>
          <w:iCs/>
        </w:rPr>
        <w:t>Overview</w:t>
      </w:r>
    </w:p>
    <w:p w14:paraId="6685F02C" w14:textId="3DDF6378" w:rsidR="00574EF4" w:rsidRDefault="0098792E" w:rsidP="000637B6">
      <w:pPr>
        <w:spacing w:line="360" w:lineRule="auto"/>
        <w:jc w:val="both"/>
      </w:pPr>
      <w:r w:rsidRPr="00103666">
        <w:rPr>
          <w:i/>
          <w:iCs/>
        </w:rPr>
        <w:lastRenderedPageBreak/>
        <w:t xml:space="preserve"> Main Structural System Foundation Lateral Resisting System</w:t>
      </w:r>
      <w:r w:rsidR="00FC3F3D" w:rsidRPr="00103666">
        <w:rPr>
          <w:i/>
          <w:iCs/>
        </w:rPr>
        <w:t xml:space="preserve"> </w:t>
      </w:r>
      <w:r w:rsidRPr="00103666">
        <w:rPr>
          <w:i/>
          <w:iCs/>
        </w:rPr>
        <w:t>Loads</w:t>
      </w:r>
      <w:r w:rsidR="00103666">
        <w:t>,</w:t>
      </w:r>
      <w:r w:rsidR="00FC3F3D">
        <w:t xml:space="preserve"> </w:t>
      </w:r>
      <w:r w:rsidR="00103666">
        <w:t>p</w:t>
      </w:r>
      <w:r w:rsidR="00EA3155">
        <w:t xml:space="preserve">.24. </w:t>
      </w:r>
      <w:r w:rsidR="00574EF4" w:rsidRPr="00574EF4">
        <w:t xml:space="preserve">Available at: </w:t>
      </w:r>
      <w:hyperlink r:id="rId22" w:history="1">
        <w:r w:rsidR="00574EF4" w:rsidRPr="00565977">
          <w:rPr>
            <w:rStyle w:val="Hyperlink"/>
          </w:rPr>
          <w:t>https://faculty.arch.tamu.edu/anichols/courses/applied-architectural-structures/projects-631/Files/BurjKhalifa.pdf</w:t>
        </w:r>
      </w:hyperlink>
      <w:r w:rsidR="00574EF4">
        <w:t xml:space="preserve"> </w:t>
      </w:r>
      <w:r w:rsidR="00574EF4" w:rsidRPr="00574EF4">
        <w:t xml:space="preserve"> (Accessed: 26 March 2025).</w:t>
      </w:r>
    </w:p>
    <w:p w14:paraId="413D1CD9" w14:textId="3027160E" w:rsidR="006F4CA7" w:rsidRDefault="00C22372" w:rsidP="000637B6">
      <w:pPr>
        <w:spacing w:line="360" w:lineRule="auto"/>
        <w:jc w:val="both"/>
      </w:pPr>
      <w:r w:rsidRPr="00C22372">
        <w:t>Betterview Tourism</w:t>
      </w:r>
      <w:r>
        <w:t xml:space="preserve"> (</w:t>
      </w:r>
      <w:r w:rsidRPr="00C22372">
        <w:t>2023</w:t>
      </w:r>
      <w:r>
        <w:t xml:space="preserve">) </w:t>
      </w:r>
      <w:r w:rsidR="00F2425F" w:rsidRPr="00F2425F">
        <w:rPr>
          <w:i/>
          <w:iCs/>
        </w:rPr>
        <w:t>Burj Khalifa: A Symbol of Sustainability and Green Design</w:t>
      </w:r>
      <w:r w:rsidR="00F2425F">
        <w:t xml:space="preserve">, ‘Medium’. </w:t>
      </w:r>
      <w:r w:rsidR="00377852" w:rsidRPr="00377852">
        <w:t xml:space="preserve">Available at </w:t>
      </w:r>
      <w:hyperlink r:id="rId23" w:history="1">
        <w:r w:rsidR="00377852" w:rsidRPr="00565977">
          <w:rPr>
            <w:rStyle w:val="Hyperlink"/>
          </w:rPr>
          <w:t>https://medium.com/@tourismbetterview15/burj-khalifa-a-symbol-of-sustainability-and-green-design-b75aa5ab87e5</w:t>
        </w:r>
      </w:hyperlink>
      <w:r w:rsidR="00377852">
        <w:t xml:space="preserve"> </w:t>
      </w:r>
      <w:r w:rsidR="00377852" w:rsidRPr="00377852">
        <w:t xml:space="preserve"> (Accessed: 14 March 2025).</w:t>
      </w:r>
    </w:p>
    <w:p w14:paraId="1A557F4C" w14:textId="669E4DAB" w:rsidR="006F4CA7" w:rsidRDefault="006F4CA7" w:rsidP="000637B6">
      <w:pPr>
        <w:spacing w:line="360" w:lineRule="auto"/>
        <w:jc w:val="both"/>
      </w:pPr>
      <w:r>
        <w:t xml:space="preserve">Biggest US Cities (n.d) </w:t>
      </w:r>
      <w:r w:rsidR="003A523C" w:rsidRPr="00103666">
        <w:rPr>
          <w:i/>
          <w:iCs/>
        </w:rPr>
        <w:t xml:space="preserve">Top 100 Biggest Cities </w:t>
      </w:r>
      <w:r w:rsidR="00103666" w:rsidRPr="00103666">
        <w:rPr>
          <w:i/>
          <w:iCs/>
        </w:rPr>
        <w:t>in</w:t>
      </w:r>
      <w:r w:rsidR="003A523C" w:rsidRPr="00103666">
        <w:rPr>
          <w:i/>
          <w:iCs/>
        </w:rPr>
        <w:t xml:space="preserve"> Illinois</w:t>
      </w:r>
      <w:r w:rsidR="003A523C" w:rsidRPr="003A523C">
        <w:t xml:space="preserve"> (1970 Census)</w:t>
      </w:r>
      <w:r w:rsidR="003A523C">
        <w:t xml:space="preserve">. </w:t>
      </w:r>
      <w:r w:rsidR="00820269">
        <w:t xml:space="preserve">Available at </w:t>
      </w:r>
      <w:hyperlink r:id="rId24" w:history="1">
        <w:r w:rsidR="00820269" w:rsidRPr="00565977">
          <w:rPr>
            <w:rStyle w:val="Hyperlink"/>
          </w:rPr>
          <w:t>https://www.biggestuscities.com/il/1970#:~:text=In%201970%2C%20the%20largest%20city%20in%20Illinois%20was,city%20is%20Rockford%2C%20with%20a%20population%20of%20147%2C370</w:t>
        </w:r>
      </w:hyperlink>
      <w:r w:rsidR="00820269" w:rsidRPr="00820269">
        <w:t>.</w:t>
      </w:r>
      <w:r w:rsidR="00820269">
        <w:t xml:space="preserve"> </w:t>
      </w:r>
      <w:r w:rsidR="004C261D">
        <w:t xml:space="preserve">(Accessed: 18 March 2025) </w:t>
      </w:r>
    </w:p>
    <w:p w14:paraId="1A22525D" w14:textId="7D25A491" w:rsidR="005C60A0" w:rsidRDefault="005C60A0" w:rsidP="000637B6">
      <w:pPr>
        <w:spacing w:line="360" w:lineRule="auto"/>
        <w:jc w:val="both"/>
      </w:pPr>
      <w:r w:rsidRPr="005C60A0">
        <w:t xml:space="preserve">BPD Construction </w:t>
      </w:r>
      <w:r>
        <w:t>(</w:t>
      </w:r>
      <w:r w:rsidRPr="005C60A0">
        <w:t>2019)</w:t>
      </w:r>
      <w:r>
        <w:t xml:space="preserve"> </w:t>
      </w:r>
      <w:r w:rsidR="00462367" w:rsidRPr="00462367">
        <w:rPr>
          <w:i/>
          <w:iCs/>
        </w:rPr>
        <w:t>Advantages &amp; Disadvantages of Steel Frame Construction</w:t>
      </w:r>
      <w:r w:rsidR="00462367">
        <w:t xml:space="preserve">. </w:t>
      </w:r>
      <w:r w:rsidR="00462367" w:rsidRPr="00462367">
        <w:t xml:space="preserve">Available at </w:t>
      </w:r>
      <w:hyperlink r:id="rId25" w:history="1">
        <w:r w:rsidR="00462367" w:rsidRPr="00565977">
          <w:rPr>
            <w:rStyle w:val="Hyperlink"/>
          </w:rPr>
          <w:t>https://www.hpdconsult.com/steel-frame-construction-advantages-and-disadvantages/</w:t>
        </w:r>
      </w:hyperlink>
      <w:r w:rsidR="00462367" w:rsidRPr="00462367">
        <w:t xml:space="preserve"> (Accessed: 24 March 2025).</w:t>
      </w:r>
    </w:p>
    <w:p w14:paraId="6135B37E" w14:textId="2003DFD1" w:rsidR="00891C1F" w:rsidRDefault="00891C1F" w:rsidP="000637B6">
      <w:pPr>
        <w:spacing w:line="360" w:lineRule="auto"/>
        <w:jc w:val="both"/>
      </w:pPr>
      <w:r w:rsidRPr="00891C1F">
        <w:t>Britannica</w:t>
      </w:r>
      <w:r w:rsidR="00A11D3E">
        <w:t xml:space="preserve"> (</w:t>
      </w:r>
      <w:r w:rsidRPr="00891C1F">
        <w:t>2006)</w:t>
      </w:r>
      <w:r w:rsidR="00A11D3E">
        <w:t xml:space="preserve"> </w:t>
      </w:r>
      <w:r w:rsidR="00A11D3E" w:rsidRPr="008C6AB7">
        <w:rPr>
          <w:i/>
          <w:iCs/>
        </w:rPr>
        <w:t>Burj Dubai (later Burj Khalifa) under construction, Dubai, United Arab Emirates</w:t>
      </w:r>
      <w:r w:rsidR="00A11D3E">
        <w:t xml:space="preserve">. </w:t>
      </w:r>
      <w:r w:rsidR="003F00A6">
        <w:t xml:space="preserve">Available at </w:t>
      </w:r>
      <w:hyperlink r:id="rId26" w:history="1">
        <w:r w:rsidR="008C6AB7" w:rsidRPr="00565977">
          <w:rPr>
            <w:rStyle w:val="Hyperlink"/>
          </w:rPr>
          <w:t>https://www.britannica.com/topic/Burj-Khalifa</w:t>
        </w:r>
      </w:hyperlink>
      <w:r w:rsidR="008C6AB7">
        <w:t xml:space="preserve"> (Accessed: 25</w:t>
      </w:r>
      <w:r w:rsidR="005979E5">
        <w:t xml:space="preserve"> March 2025) </w:t>
      </w:r>
      <w:r w:rsidR="008C6AB7">
        <w:t xml:space="preserve"> </w:t>
      </w:r>
    </w:p>
    <w:p w14:paraId="0256AC5B" w14:textId="744048CC" w:rsidR="002038D0" w:rsidRDefault="002038D0" w:rsidP="000637B6">
      <w:pPr>
        <w:spacing w:line="360" w:lineRule="auto"/>
        <w:jc w:val="both"/>
      </w:pPr>
      <w:r w:rsidRPr="002038D0">
        <w:t>Buildings DB</w:t>
      </w:r>
      <w:r>
        <w:t xml:space="preserve"> (n.d) </w:t>
      </w:r>
      <w:r w:rsidR="00A83035" w:rsidRPr="00103666">
        <w:rPr>
          <w:i/>
          <w:iCs/>
        </w:rPr>
        <w:t>Willis Tower</w:t>
      </w:r>
      <w:r w:rsidR="00A83035">
        <w:t xml:space="preserve">. </w:t>
      </w:r>
      <w:r w:rsidR="008852FF">
        <w:t>A</w:t>
      </w:r>
      <w:r w:rsidR="00063AF5">
        <w:t xml:space="preserve">vailable at </w:t>
      </w:r>
      <w:hyperlink r:id="rId27" w:history="1">
        <w:r w:rsidR="00063AF5" w:rsidRPr="00565977">
          <w:rPr>
            <w:rStyle w:val="Hyperlink"/>
          </w:rPr>
          <w:t>https://buildingsdb.com/IL/chicago/willis-tower/</w:t>
        </w:r>
      </w:hyperlink>
      <w:r w:rsidR="00063AF5">
        <w:t xml:space="preserve"> (Accessed: 10 March 2025)</w:t>
      </w:r>
    </w:p>
    <w:p w14:paraId="4F57632E" w14:textId="3D222ADE" w:rsidR="00F63A93" w:rsidRDefault="00F63A93" w:rsidP="000637B6">
      <w:pPr>
        <w:spacing w:line="360" w:lineRule="auto"/>
        <w:jc w:val="both"/>
      </w:pPr>
      <w:r w:rsidRPr="00F63A93">
        <w:t>Building Materials</w:t>
      </w:r>
      <w:r>
        <w:t xml:space="preserve"> (</w:t>
      </w:r>
      <w:r w:rsidRPr="00F63A93">
        <w:t>2022</w:t>
      </w:r>
      <w:r>
        <w:t xml:space="preserve">) </w:t>
      </w:r>
      <w:r w:rsidR="00B75252" w:rsidRPr="00B75252">
        <w:rPr>
          <w:i/>
          <w:iCs/>
        </w:rPr>
        <w:t>What is a Steel Framing System (SFS) and How Does it Work?</w:t>
      </w:r>
      <w:r w:rsidR="00B75252">
        <w:t xml:space="preserve"> </w:t>
      </w:r>
      <w:r w:rsidR="00B75252" w:rsidRPr="00B75252">
        <w:t xml:space="preserve">Available at: </w:t>
      </w:r>
      <w:hyperlink r:id="rId28" w:history="1">
        <w:r w:rsidR="00B75252" w:rsidRPr="00565977">
          <w:rPr>
            <w:rStyle w:val="Hyperlink"/>
          </w:rPr>
          <w:t>https://www.buildingmaterials.co.uk/info-hub/plaster-plasterboard/steel-framing-system-sfs</w:t>
        </w:r>
      </w:hyperlink>
      <w:r w:rsidR="00B75252">
        <w:t xml:space="preserve"> </w:t>
      </w:r>
      <w:r w:rsidR="00B75252" w:rsidRPr="00B75252">
        <w:t>(Accessed: 15 March 2025).</w:t>
      </w:r>
    </w:p>
    <w:p w14:paraId="40812D0D" w14:textId="614973C3" w:rsidR="00430BFF" w:rsidRDefault="00430BFF" w:rsidP="000637B6">
      <w:pPr>
        <w:spacing w:line="360" w:lineRule="auto"/>
        <w:jc w:val="both"/>
      </w:pPr>
      <w:r w:rsidRPr="00430BFF">
        <w:t>Civil Today</w:t>
      </w:r>
      <w:r>
        <w:t xml:space="preserve"> (</w:t>
      </w:r>
      <w:r w:rsidRPr="00430BFF">
        <w:t>n.d)</w:t>
      </w:r>
      <w:r>
        <w:t xml:space="preserve"> </w:t>
      </w:r>
      <w:r w:rsidR="00D311DC" w:rsidRPr="00D311DC">
        <w:rPr>
          <w:i/>
          <w:iCs/>
        </w:rPr>
        <w:t>Advantages and Disadvantages of Concrete</w:t>
      </w:r>
      <w:r w:rsidR="00D311DC">
        <w:t>. A</w:t>
      </w:r>
      <w:r w:rsidR="00D311DC" w:rsidRPr="00D311DC">
        <w:t xml:space="preserve">vailable at </w:t>
      </w:r>
      <w:hyperlink r:id="rId29" w:history="1">
        <w:r w:rsidR="00D311DC" w:rsidRPr="00565977">
          <w:rPr>
            <w:rStyle w:val="Hyperlink"/>
          </w:rPr>
          <w:t>https://civiltoday.com/civil-engineering-materials/concrete/15-advantages-and-disadvantages-of-concrete</w:t>
        </w:r>
      </w:hyperlink>
      <w:r w:rsidR="00D311DC">
        <w:t xml:space="preserve"> </w:t>
      </w:r>
      <w:r w:rsidR="00D311DC" w:rsidRPr="00D311DC">
        <w:t xml:space="preserve"> (Accessed: 24 March 2025).</w:t>
      </w:r>
    </w:p>
    <w:p w14:paraId="26A1D810" w14:textId="04A4C75F" w:rsidR="00FA3253" w:rsidRDefault="00FA3253" w:rsidP="000637B6">
      <w:pPr>
        <w:spacing w:line="360" w:lineRule="auto"/>
        <w:jc w:val="both"/>
      </w:pPr>
      <w:r w:rsidRPr="00FA3253">
        <w:t>Commercial Interior Design</w:t>
      </w:r>
      <w:r w:rsidR="008F6096">
        <w:t xml:space="preserve"> (</w:t>
      </w:r>
      <w:r w:rsidRPr="00FA3253">
        <w:t>2023</w:t>
      </w:r>
      <w:r w:rsidR="008F6096">
        <w:t xml:space="preserve">) </w:t>
      </w:r>
      <w:r w:rsidR="008F6096" w:rsidRPr="00673D0D">
        <w:rPr>
          <w:i/>
          <w:iCs/>
        </w:rPr>
        <w:t>How Dubai’s Burj Khalifa was built: Design, foundations, cladding and urban myths</w:t>
      </w:r>
      <w:r w:rsidR="00673D0D" w:rsidRPr="00673D0D">
        <w:rPr>
          <w:i/>
          <w:iCs/>
        </w:rPr>
        <w:t>.</w:t>
      </w:r>
      <w:r w:rsidR="00673D0D">
        <w:t xml:space="preserve"> </w:t>
      </w:r>
      <w:r w:rsidR="00673D0D" w:rsidRPr="00673D0D">
        <w:t>Available at</w:t>
      </w:r>
      <w:r w:rsidR="00673D0D">
        <w:t xml:space="preserve"> </w:t>
      </w:r>
      <w:hyperlink r:id="rId30" w:history="1">
        <w:r w:rsidR="00041DCA" w:rsidRPr="00565977">
          <w:rPr>
            <w:rStyle w:val="Hyperlink"/>
          </w:rPr>
          <w:t>https://www.commercialinteriordesign.com/insight/updated-how-the-burj-khalifa-was-built-including-design-foundations-cladding-and-urban-myths</w:t>
        </w:r>
      </w:hyperlink>
      <w:r w:rsidR="00673D0D">
        <w:t xml:space="preserve"> </w:t>
      </w:r>
      <w:r w:rsidR="00673D0D" w:rsidRPr="00673D0D">
        <w:t>(Accessed: 14 March 2025).</w:t>
      </w:r>
    </w:p>
    <w:p w14:paraId="6ABEF4ED" w14:textId="265952DB" w:rsidR="00ED6C9A" w:rsidRDefault="00ED6C9A" w:rsidP="000637B6">
      <w:pPr>
        <w:spacing w:line="360" w:lineRule="auto"/>
        <w:jc w:val="both"/>
      </w:pPr>
      <w:r>
        <w:lastRenderedPageBreak/>
        <w:t>Concrete Captain (n.d)</w:t>
      </w:r>
      <w:r w:rsidR="00A23036">
        <w:t xml:space="preserve"> </w:t>
      </w:r>
      <w:r w:rsidR="00A23036" w:rsidRPr="00103666">
        <w:rPr>
          <w:i/>
          <w:iCs/>
        </w:rPr>
        <w:t>C</w:t>
      </w:r>
      <w:r w:rsidR="00A23036" w:rsidRPr="00103666">
        <w:rPr>
          <w:i/>
          <w:iCs/>
        </w:rPr>
        <w:t>oncrete vs Steel Frame: A Comprehensive Comparison for Your Next Construction Project</w:t>
      </w:r>
      <w:r w:rsidR="00A23036">
        <w:t xml:space="preserve">. </w:t>
      </w:r>
      <w:r w:rsidR="00A23036" w:rsidRPr="00A23036">
        <w:t xml:space="preserve">Available at </w:t>
      </w:r>
      <w:hyperlink r:id="rId31" w:history="1">
        <w:r w:rsidR="00A23036" w:rsidRPr="00565977">
          <w:rPr>
            <w:rStyle w:val="Hyperlink"/>
          </w:rPr>
          <w:t>https://concretecaptain.com/comparison-between-concrete-and-steel-frame/</w:t>
        </w:r>
      </w:hyperlink>
      <w:r w:rsidR="00A23036">
        <w:t xml:space="preserve"> </w:t>
      </w:r>
      <w:r w:rsidR="00A23036" w:rsidRPr="00A23036">
        <w:t xml:space="preserve"> (Accessed: 24 March 2025).</w:t>
      </w:r>
    </w:p>
    <w:p w14:paraId="259EA6E3" w14:textId="1D718256" w:rsidR="00EA6CF8" w:rsidRDefault="00C14190" w:rsidP="000637B6">
      <w:pPr>
        <w:spacing w:line="360" w:lineRule="auto"/>
        <w:jc w:val="both"/>
      </w:pPr>
      <w:r>
        <w:t xml:space="preserve">Construction </w:t>
      </w:r>
      <w:r w:rsidR="00BE6670">
        <w:t xml:space="preserve">Week, </w:t>
      </w:r>
      <w:r w:rsidR="005D56ED">
        <w:t>(</w:t>
      </w:r>
      <w:r w:rsidR="00BE6670">
        <w:t>2020)</w:t>
      </w:r>
      <w:r w:rsidR="005D56ED">
        <w:t xml:space="preserve"> </w:t>
      </w:r>
      <w:r w:rsidR="005D56ED" w:rsidRPr="00103666">
        <w:rPr>
          <w:i/>
          <w:iCs/>
        </w:rPr>
        <w:t>Top 10 world’s tallest steel buildings</w:t>
      </w:r>
      <w:r w:rsidR="005D56ED">
        <w:t xml:space="preserve">. </w:t>
      </w:r>
      <w:r w:rsidR="00EA6CF8">
        <w:t>Available at</w:t>
      </w:r>
      <w:r w:rsidR="00EA6CF8">
        <w:t xml:space="preserve"> </w:t>
      </w:r>
      <w:hyperlink r:id="rId32" w:history="1">
        <w:r w:rsidR="00EA6CF8" w:rsidRPr="00565977">
          <w:rPr>
            <w:rStyle w:val="Hyperlink"/>
          </w:rPr>
          <w:t>https://www.constructionweekonline.com/news/article-9180-top-10-worlds-tallest-steel-buildings</w:t>
        </w:r>
      </w:hyperlink>
      <w:r w:rsidR="00EA6CF8">
        <w:t xml:space="preserve"> </w:t>
      </w:r>
      <w:r w:rsidR="00EA6CF8">
        <w:t>(Accessed: 9 March 2025).</w:t>
      </w:r>
    </w:p>
    <w:p w14:paraId="12455C98" w14:textId="2AA4549F" w:rsidR="00051A5B" w:rsidRDefault="00051A5B" w:rsidP="000637B6">
      <w:pPr>
        <w:spacing w:line="360" w:lineRule="auto"/>
        <w:jc w:val="both"/>
      </w:pPr>
      <w:r>
        <w:t xml:space="preserve">Cortex Middle East (2019) </w:t>
      </w:r>
      <w:r w:rsidRPr="00103666">
        <w:rPr>
          <w:i/>
          <w:iCs/>
        </w:rPr>
        <w:t>Protecting a National Asset: Burj Khalifa Towers with a 100 Year Design Life!</w:t>
      </w:r>
      <w:r>
        <w:t xml:space="preserve">. Available at </w:t>
      </w:r>
      <w:hyperlink r:id="rId33" w:history="1">
        <w:r w:rsidRPr="00E30C5F">
          <w:rPr>
            <w:rStyle w:val="Hyperlink"/>
          </w:rPr>
          <w:t>https://cortec-me.com/protecting-a-national-asset-burj-khalifa-towers-with-a-100-year-design-life/</w:t>
        </w:r>
      </w:hyperlink>
      <w:r>
        <w:t xml:space="preserve">  (Accessed: 9 February 2025).</w:t>
      </w:r>
    </w:p>
    <w:p w14:paraId="75130DA2" w14:textId="7D86B5A4" w:rsidR="001C2F02" w:rsidRDefault="001C2F02" w:rsidP="000637B6">
      <w:pPr>
        <w:spacing w:line="360" w:lineRule="auto"/>
        <w:jc w:val="both"/>
      </w:pPr>
      <w:r w:rsidRPr="001C2F02">
        <w:t xml:space="preserve">Crafting with Concrete </w:t>
      </w:r>
      <w:r>
        <w:t>(</w:t>
      </w:r>
      <w:r w:rsidRPr="001C2F02">
        <w:t>2025)</w:t>
      </w:r>
      <w:r w:rsidR="00B50050">
        <w:t xml:space="preserve"> </w:t>
      </w:r>
      <w:r w:rsidR="00B50050" w:rsidRPr="00A5045C">
        <w:rPr>
          <w:i/>
          <w:iCs/>
        </w:rPr>
        <w:t>Insulation Value of Concrete</w:t>
      </w:r>
      <w:r w:rsidR="00A5045C" w:rsidRPr="00A5045C">
        <w:rPr>
          <w:i/>
          <w:iCs/>
        </w:rPr>
        <w:t>: An Informative Guide</w:t>
      </w:r>
      <w:r w:rsidR="00A5045C">
        <w:t>. A</w:t>
      </w:r>
      <w:r w:rsidR="00A5045C" w:rsidRPr="00A5045C">
        <w:t xml:space="preserve">vailable at </w:t>
      </w:r>
      <w:hyperlink r:id="rId34" w:history="1">
        <w:r w:rsidR="00A5045C" w:rsidRPr="00565977">
          <w:rPr>
            <w:rStyle w:val="Hyperlink"/>
          </w:rPr>
          <w:t>https://craftingwithconcrete.com/insulation-value-of-concrete-an-informative-guide/</w:t>
        </w:r>
      </w:hyperlink>
      <w:r w:rsidR="00A5045C">
        <w:t xml:space="preserve"> </w:t>
      </w:r>
      <w:r w:rsidR="00A5045C" w:rsidRPr="00A5045C">
        <w:t xml:space="preserve"> (Accessed: 24 March 2025).</w:t>
      </w:r>
    </w:p>
    <w:p w14:paraId="478C2B12" w14:textId="6F4CEC53" w:rsidR="006122BE" w:rsidRPr="006122BE" w:rsidRDefault="00EE778D" w:rsidP="000637B6">
      <w:pPr>
        <w:spacing w:line="360" w:lineRule="auto"/>
        <w:jc w:val="both"/>
        <w:rPr>
          <w:i/>
          <w:iCs/>
        </w:rPr>
      </w:pPr>
      <w:r w:rsidRPr="00EE778D">
        <w:t>Designhub1610</w:t>
      </w:r>
      <w:r>
        <w:t xml:space="preserve"> (</w:t>
      </w:r>
      <w:r w:rsidRPr="00EE778D">
        <w:t>2023)</w:t>
      </w:r>
      <w:r w:rsidR="009A6018">
        <w:t xml:space="preserve"> </w:t>
      </w:r>
      <w:r w:rsidR="00A6741E">
        <w:t>‘Analysing the Sustainable Features of Burj Khalifa</w:t>
      </w:r>
      <w:r w:rsidR="007B3BC6">
        <w:t xml:space="preserve">; A Skyscraper Case Study’, </w:t>
      </w:r>
      <w:r w:rsidR="00A84FFA" w:rsidRPr="00A84FFA">
        <w:rPr>
          <w:i/>
          <w:iCs/>
        </w:rPr>
        <w:t>Burj Khalifa: A Sustainable Skyscraper Case Study</w:t>
      </w:r>
      <w:r w:rsidR="00A84FFA">
        <w:rPr>
          <w:i/>
          <w:iCs/>
        </w:rPr>
        <w:t xml:space="preserve">. </w:t>
      </w:r>
      <w:r w:rsidR="006122BE" w:rsidRPr="006122BE">
        <w:t>Available at</w:t>
      </w:r>
      <w:r w:rsidR="006122BE">
        <w:t xml:space="preserve"> </w:t>
      </w:r>
      <w:hyperlink r:id="rId35" w:history="1">
        <w:r w:rsidR="006122BE" w:rsidRPr="00BE725C">
          <w:rPr>
            <w:rStyle w:val="Hyperlink"/>
          </w:rPr>
          <w:t>https://designhub1610.com/burj-khalifa-a-sustainable-skyscraper-case-study/</w:t>
        </w:r>
      </w:hyperlink>
      <w:r w:rsidR="006122BE">
        <w:t xml:space="preserve"> </w:t>
      </w:r>
      <w:r w:rsidR="006122BE" w:rsidRPr="006122BE">
        <w:t xml:space="preserve"> (Accessed: 28 February 2025).</w:t>
      </w:r>
    </w:p>
    <w:p w14:paraId="4D4E9CE6" w14:textId="3ACD3AE2" w:rsidR="00583A99" w:rsidRDefault="009F381D" w:rsidP="00583A99">
      <w:pPr>
        <w:spacing w:line="360" w:lineRule="auto"/>
        <w:jc w:val="both"/>
      </w:pPr>
      <w:r>
        <w:t>Discrete Con</w:t>
      </w:r>
      <w:r w:rsidR="00311244">
        <w:t xml:space="preserve">struction (2023) </w:t>
      </w:r>
      <w:r w:rsidR="00311244" w:rsidRPr="00583A99">
        <w:rPr>
          <w:i/>
          <w:iCs/>
        </w:rPr>
        <w:t xml:space="preserve">Willis Tower </w:t>
      </w:r>
      <w:r w:rsidR="00583A99" w:rsidRPr="00583A99">
        <w:rPr>
          <w:i/>
          <w:iCs/>
        </w:rPr>
        <w:t>Chicago:</w:t>
      </w:r>
      <w:r w:rsidR="00311244" w:rsidRPr="00583A99">
        <w:rPr>
          <w:i/>
          <w:iCs/>
        </w:rPr>
        <w:t xml:space="preserve"> </w:t>
      </w:r>
      <w:r w:rsidR="00583A99" w:rsidRPr="00583A99">
        <w:rPr>
          <w:i/>
          <w:iCs/>
        </w:rPr>
        <w:t>Top 100</w:t>
      </w:r>
      <w:r w:rsidR="00311244" w:rsidRPr="00583A99">
        <w:rPr>
          <w:i/>
          <w:iCs/>
        </w:rPr>
        <w:t xml:space="preserve"> Construction and Design Facts</w:t>
      </w:r>
      <w:r w:rsidR="00311244">
        <w:t xml:space="preserve">. </w:t>
      </w:r>
      <w:r w:rsidR="00583A99">
        <w:t xml:space="preserve">Available at: </w:t>
      </w:r>
      <w:hyperlink r:id="rId36" w:history="1">
        <w:r w:rsidR="0041162A" w:rsidRPr="00565977">
          <w:rPr>
            <w:rStyle w:val="Hyperlink"/>
          </w:rPr>
          <w:t>https://discreteconstruction.com/willis-tower-chicago-top-100-construction-and-design</w:t>
        </w:r>
        <w:r w:rsidR="0041162A" w:rsidRPr="00565977">
          <w:rPr>
            <w:rStyle w:val="Hyperlink"/>
          </w:rPr>
          <w:t>-</w:t>
        </w:r>
        <w:r w:rsidR="0041162A" w:rsidRPr="00565977">
          <w:rPr>
            <w:rStyle w:val="Hyperlink"/>
          </w:rPr>
          <w:t>facts/</w:t>
        </w:r>
      </w:hyperlink>
      <w:r w:rsidR="0041162A">
        <w:t xml:space="preserve"> </w:t>
      </w:r>
      <w:r w:rsidR="00583A99">
        <w:t xml:space="preserve"> (Accessed: 26 March 2025).</w:t>
      </w:r>
    </w:p>
    <w:p w14:paraId="146C0651" w14:textId="79D8C1E5" w:rsidR="00833E8D" w:rsidRDefault="00833E8D" w:rsidP="000637B6">
      <w:pPr>
        <w:spacing w:line="360" w:lineRule="auto"/>
        <w:jc w:val="both"/>
      </w:pPr>
      <w:proofErr w:type="spellStart"/>
      <w:r>
        <w:t>Dosko</w:t>
      </w:r>
      <w:proofErr w:type="spellEnd"/>
      <w:r>
        <w:t xml:space="preserve">. </w:t>
      </w:r>
      <w:r w:rsidR="008A65F3">
        <w:t xml:space="preserve">A (2020) </w:t>
      </w:r>
      <w:r w:rsidR="008A65F3" w:rsidRPr="00C208E4">
        <w:rPr>
          <w:i/>
          <w:iCs/>
        </w:rPr>
        <w:t>Dynegy to power Chicago’s Willis Tower</w:t>
      </w:r>
      <w:r w:rsidR="008A65F3">
        <w:t xml:space="preserve">. </w:t>
      </w:r>
      <w:r w:rsidR="00C208E4" w:rsidRPr="00C208E4">
        <w:t xml:space="preserve">Available at: </w:t>
      </w:r>
      <w:hyperlink r:id="rId37" w:history="1">
        <w:r w:rsidR="00C208E4" w:rsidRPr="00565977">
          <w:rPr>
            <w:rStyle w:val="Hyperlink"/>
          </w:rPr>
          <w:t>https://energynews.biz/dynegy-to-power-chicagos-willis-tower/</w:t>
        </w:r>
      </w:hyperlink>
      <w:r w:rsidR="00C208E4">
        <w:t xml:space="preserve"> </w:t>
      </w:r>
      <w:r w:rsidR="00C208E4" w:rsidRPr="00C208E4">
        <w:t>(Accessed: 26 March 2025).</w:t>
      </w:r>
    </w:p>
    <w:p w14:paraId="3797C9C3" w14:textId="47293F3E" w:rsidR="000921E6" w:rsidRDefault="007B0EEB" w:rsidP="000637B6">
      <w:pPr>
        <w:spacing w:line="360" w:lineRule="auto"/>
        <w:jc w:val="both"/>
      </w:pPr>
      <w:r>
        <w:t>Dubai BM (</w:t>
      </w:r>
      <w:r w:rsidR="00A275EB">
        <w:t>n.d)</w:t>
      </w:r>
      <w:r w:rsidR="0029305B">
        <w:t xml:space="preserve"> </w:t>
      </w:r>
      <w:r w:rsidR="0029305B" w:rsidRPr="0029305B">
        <w:rPr>
          <w:i/>
          <w:iCs/>
        </w:rPr>
        <w:t xml:space="preserve">What Are </w:t>
      </w:r>
      <w:r w:rsidR="0029305B">
        <w:rPr>
          <w:i/>
          <w:iCs/>
        </w:rPr>
        <w:t>t</w:t>
      </w:r>
      <w:r w:rsidR="0029305B" w:rsidRPr="0029305B">
        <w:rPr>
          <w:i/>
          <w:iCs/>
        </w:rPr>
        <w:t xml:space="preserve">he Materials Used </w:t>
      </w:r>
      <w:r w:rsidR="005820F1">
        <w:rPr>
          <w:i/>
          <w:iCs/>
        </w:rPr>
        <w:t>t</w:t>
      </w:r>
      <w:r w:rsidR="0029305B" w:rsidRPr="0029305B">
        <w:rPr>
          <w:i/>
          <w:iCs/>
        </w:rPr>
        <w:t>o Build Burj Khalifa?</w:t>
      </w:r>
      <w:r w:rsidR="000921E6">
        <w:rPr>
          <w:i/>
          <w:iCs/>
        </w:rPr>
        <w:t xml:space="preserve"> </w:t>
      </w:r>
      <w:r w:rsidR="000921E6" w:rsidRPr="000921E6">
        <w:t xml:space="preserve">Available at </w:t>
      </w:r>
      <w:hyperlink r:id="rId38" w:history="1">
        <w:r w:rsidR="000921E6" w:rsidRPr="00BE725C">
          <w:rPr>
            <w:rStyle w:val="Hyperlink"/>
          </w:rPr>
          <w:t>https://dubaibm.com/what-are-the-materials-used-to-build-burj-khalifa/</w:t>
        </w:r>
      </w:hyperlink>
      <w:r w:rsidR="000921E6">
        <w:t xml:space="preserve"> </w:t>
      </w:r>
      <w:r w:rsidR="000921E6" w:rsidRPr="000921E6">
        <w:t>(Accessed: 28 February 2025).</w:t>
      </w:r>
    </w:p>
    <w:p w14:paraId="788B9BD1" w14:textId="60DA9576" w:rsidR="008B2F44" w:rsidRDefault="008B2F44" w:rsidP="000637B6">
      <w:pPr>
        <w:spacing w:line="360" w:lineRule="auto"/>
        <w:jc w:val="both"/>
      </w:pPr>
      <w:r w:rsidRPr="008B2F44">
        <w:t>Engineers and Architects of America</w:t>
      </w:r>
      <w:r>
        <w:t xml:space="preserve"> (</w:t>
      </w:r>
      <w:r w:rsidRPr="008B2F44">
        <w:t>2025)</w:t>
      </w:r>
      <w:r w:rsidRPr="008B2F44">
        <w:t xml:space="preserve"> </w:t>
      </w:r>
      <w:r w:rsidRPr="008B2F44">
        <w:t>Architecture Behind Willis Tower – Chicago, IL: Engineering Marvel in the Windy City</w:t>
      </w:r>
      <w:r>
        <w:t xml:space="preserve">. </w:t>
      </w:r>
      <w:r w:rsidR="006D70F0">
        <w:t>A</w:t>
      </w:r>
      <w:r w:rsidR="006D70F0" w:rsidRPr="006D70F0">
        <w:t xml:space="preserve">vailable at </w:t>
      </w:r>
      <w:hyperlink r:id="rId39" w:history="1">
        <w:r w:rsidR="006D70F0" w:rsidRPr="00565977">
          <w:rPr>
            <w:rStyle w:val="Hyperlink"/>
          </w:rPr>
          <w:t>https://www.e-a-a.com/architecture-behind-willis-tower-chicago-il/</w:t>
        </w:r>
      </w:hyperlink>
      <w:r w:rsidR="006D70F0">
        <w:t xml:space="preserve"> </w:t>
      </w:r>
      <w:r w:rsidR="006D70F0" w:rsidRPr="006D70F0">
        <w:t>(Accessed: 20 March 2025).</w:t>
      </w:r>
    </w:p>
    <w:p w14:paraId="5DE33358" w14:textId="6DB29F06" w:rsidR="004B0124" w:rsidRDefault="00844FDF" w:rsidP="000637B6">
      <w:pPr>
        <w:spacing w:line="360" w:lineRule="auto"/>
        <w:jc w:val="both"/>
      </w:pPr>
      <w:r w:rsidRPr="00844FDF">
        <w:lastRenderedPageBreak/>
        <w:t>Ezra Stolle</w:t>
      </w:r>
      <w:r>
        <w:t xml:space="preserve"> (n.d) </w:t>
      </w:r>
      <w:r w:rsidR="00764097" w:rsidRPr="004B0124">
        <w:rPr>
          <w:i/>
          <w:iCs/>
        </w:rPr>
        <w:t>An enduring Chicago landmark</w:t>
      </w:r>
      <w:r w:rsidR="00764097">
        <w:t xml:space="preserve">. </w:t>
      </w:r>
      <w:r w:rsidR="004B0124">
        <w:t>Available at</w:t>
      </w:r>
      <w:r w:rsidR="004B0124">
        <w:t xml:space="preserve"> </w:t>
      </w:r>
      <w:hyperlink r:id="rId40" w:history="1">
        <w:r w:rsidR="004B0124" w:rsidRPr="00565977">
          <w:rPr>
            <w:rStyle w:val="Hyperlink"/>
          </w:rPr>
          <w:t>https://www.som.com/projects/willis-tower-formerly-sears-tower/</w:t>
        </w:r>
      </w:hyperlink>
      <w:r w:rsidR="004B0124">
        <w:t xml:space="preserve"> </w:t>
      </w:r>
      <w:r w:rsidR="004B0124">
        <w:t>(Accessed: 9 March 2025).</w:t>
      </w:r>
    </w:p>
    <w:p w14:paraId="22FF52B4" w14:textId="7D89BED1" w:rsidR="00EA08AC" w:rsidRDefault="00EA08AC" w:rsidP="000637B6">
      <w:pPr>
        <w:spacing w:line="360" w:lineRule="auto"/>
        <w:jc w:val="both"/>
      </w:pPr>
      <w:r>
        <w:t xml:space="preserve">Facilities Net (2023) </w:t>
      </w:r>
      <w:r w:rsidRPr="00F2350C">
        <w:rPr>
          <w:i/>
          <w:iCs/>
        </w:rPr>
        <w:t>How the Willis Tower Began its Renovation</w:t>
      </w:r>
      <w:r>
        <w:t>.</w:t>
      </w:r>
      <w:r w:rsidR="00F2350C" w:rsidRPr="00F2350C">
        <w:t xml:space="preserve"> </w:t>
      </w:r>
      <w:r w:rsidR="00F2350C" w:rsidRPr="00F2350C">
        <w:t xml:space="preserve">Available at: </w:t>
      </w:r>
      <w:hyperlink r:id="rId41" w:history="1">
        <w:r w:rsidR="00F2350C" w:rsidRPr="00565977">
          <w:rPr>
            <w:rStyle w:val="Hyperlink"/>
          </w:rPr>
          <w:t>https://www.facilitiesnet.com/commercialofficefacilities/article/How-the-Willis-Tower-Began-its-Renovation--19851</w:t>
        </w:r>
      </w:hyperlink>
      <w:r w:rsidR="00F2350C">
        <w:t xml:space="preserve"> </w:t>
      </w:r>
      <w:r w:rsidR="00F2350C" w:rsidRPr="00F2350C">
        <w:t>(Accessed: 13 March 2025).</w:t>
      </w:r>
      <w:r w:rsidR="00F2350C">
        <w:t xml:space="preserve"> </w:t>
      </w:r>
    </w:p>
    <w:p w14:paraId="70358C76" w14:textId="7B5DF0C0" w:rsidR="004B0124" w:rsidRDefault="007E0E9E" w:rsidP="000637B6">
      <w:pPr>
        <w:spacing w:line="360" w:lineRule="auto"/>
        <w:jc w:val="both"/>
      </w:pPr>
      <w:r>
        <w:t>Flemming</w:t>
      </w:r>
      <w:r w:rsidR="00262094">
        <w:t>.</w:t>
      </w:r>
      <w:r>
        <w:t xml:space="preserve"> </w:t>
      </w:r>
      <w:r w:rsidR="00737A96">
        <w:t xml:space="preserve">M (1971) </w:t>
      </w:r>
      <w:r w:rsidR="006055D9" w:rsidRPr="006055D9">
        <w:rPr>
          <w:i/>
          <w:iCs/>
        </w:rPr>
        <w:t>Willis Tower</w:t>
      </w:r>
      <w:r w:rsidR="006055D9">
        <w:t xml:space="preserve">. </w:t>
      </w:r>
      <w:r w:rsidR="006055D9" w:rsidRPr="006055D9">
        <w:t xml:space="preserve">Available at: </w:t>
      </w:r>
      <w:hyperlink r:id="rId42" w:history="1">
        <w:r w:rsidR="006055D9" w:rsidRPr="00565977">
          <w:rPr>
            <w:rStyle w:val="Hyperlink"/>
          </w:rPr>
          <w:t>https://www.som.com/projects/willis-tower-formerly-sears-tower/</w:t>
        </w:r>
      </w:hyperlink>
      <w:r w:rsidR="006055D9">
        <w:t xml:space="preserve"> </w:t>
      </w:r>
      <w:r w:rsidR="006055D9" w:rsidRPr="006055D9">
        <w:t xml:space="preserve"> (Accessed: 10 March 2025).</w:t>
      </w:r>
    </w:p>
    <w:p w14:paraId="4C704746" w14:textId="7BFF2160" w:rsidR="006B0AEE" w:rsidRDefault="00C520FD" w:rsidP="006B0AEE">
      <w:pPr>
        <w:spacing w:line="360" w:lineRule="auto"/>
        <w:jc w:val="both"/>
      </w:pPr>
      <w:r w:rsidRPr="00C520FD">
        <w:t xml:space="preserve">For Construction Pros </w:t>
      </w:r>
      <w:r>
        <w:t>(</w:t>
      </w:r>
      <w:r w:rsidRPr="00C520FD">
        <w:t>2010)</w:t>
      </w:r>
      <w:r w:rsidR="003B76CF">
        <w:t xml:space="preserve"> </w:t>
      </w:r>
      <w:r w:rsidR="003B76CF" w:rsidRPr="00322D2B">
        <w:rPr>
          <w:i/>
          <w:iCs/>
        </w:rPr>
        <w:t>Burj Khalifa</w:t>
      </w:r>
      <w:r w:rsidR="003B76CF" w:rsidRPr="00322D2B">
        <w:rPr>
          <w:i/>
          <w:iCs/>
        </w:rPr>
        <w:t>-</w:t>
      </w:r>
      <w:r w:rsidR="00322D2B">
        <w:rPr>
          <w:i/>
          <w:iCs/>
        </w:rPr>
        <w:t xml:space="preserve"> </w:t>
      </w:r>
      <w:r w:rsidR="003B76CF" w:rsidRPr="00322D2B">
        <w:rPr>
          <w:i/>
          <w:iCs/>
        </w:rPr>
        <w:t>Conquering the World's Tallest Building</w:t>
      </w:r>
      <w:r w:rsidR="003B76CF">
        <w:t>.</w:t>
      </w:r>
      <w:r w:rsidR="006B0AEE">
        <w:t xml:space="preserve"> </w:t>
      </w:r>
      <w:r w:rsidR="006B0AEE">
        <w:t xml:space="preserve">Available at </w:t>
      </w:r>
      <w:hyperlink r:id="rId43" w:history="1">
        <w:r w:rsidR="006B0AEE" w:rsidRPr="00565977">
          <w:rPr>
            <w:rStyle w:val="Hyperlink"/>
          </w:rPr>
          <w:t>https://www.forconstructionpros.com/concrete/equipment-products/concrete-pumps/article/10293208/burj-khalifa-conquering-the-worlds-tallest-building</w:t>
        </w:r>
      </w:hyperlink>
      <w:r w:rsidR="006B0AEE">
        <w:t xml:space="preserve"> </w:t>
      </w:r>
      <w:r w:rsidR="006B0AEE">
        <w:t xml:space="preserve"> Accessed: 20 March 2025).</w:t>
      </w:r>
    </w:p>
    <w:p w14:paraId="3FC0503E" w14:textId="5159E902" w:rsidR="00ED3176" w:rsidRDefault="008D1F46" w:rsidP="00B43392">
      <w:pPr>
        <w:spacing w:line="360" w:lineRule="auto"/>
        <w:jc w:val="both"/>
      </w:pPr>
      <w:r w:rsidRPr="008D1F46">
        <w:t>GLW Engineering and Construction</w:t>
      </w:r>
      <w:r>
        <w:t xml:space="preserve"> (</w:t>
      </w:r>
      <w:r w:rsidRPr="008D1F46">
        <w:t>n.d)</w:t>
      </w:r>
      <w:r>
        <w:t xml:space="preserve"> </w:t>
      </w:r>
      <w:r w:rsidR="00E677FB" w:rsidRPr="00322D2B">
        <w:rPr>
          <w:i/>
          <w:iCs/>
        </w:rPr>
        <w:t>The Advantages &amp; Disadvantages Of Steel Frame Construction</w:t>
      </w:r>
      <w:r w:rsidR="00E677FB" w:rsidRPr="00322D2B">
        <w:rPr>
          <w:i/>
          <w:iCs/>
        </w:rPr>
        <w:t>.</w:t>
      </w:r>
      <w:r w:rsidR="00E677FB">
        <w:t xml:space="preserve"> </w:t>
      </w:r>
      <w:r w:rsidR="00322D2B" w:rsidRPr="00322D2B">
        <w:t xml:space="preserve">Available at </w:t>
      </w:r>
      <w:hyperlink r:id="rId44" w:history="1">
        <w:r w:rsidR="00322D2B" w:rsidRPr="00565977">
          <w:rPr>
            <w:rStyle w:val="Hyperlink"/>
          </w:rPr>
          <w:t>https://blog.glwengineering.co.uk/the-advantages-disadvantages-of-steel-frame-construction</w:t>
        </w:r>
      </w:hyperlink>
      <w:r w:rsidR="00322D2B">
        <w:t xml:space="preserve"> </w:t>
      </w:r>
      <w:r w:rsidR="00322D2B" w:rsidRPr="00322D2B">
        <w:t>(Accessed: 24 March 2025).</w:t>
      </w:r>
    </w:p>
    <w:p w14:paraId="25DD058F" w14:textId="6FF5B226" w:rsidR="00B43392" w:rsidRDefault="00262094" w:rsidP="00B43392">
      <w:pPr>
        <w:spacing w:line="360" w:lineRule="auto"/>
        <w:jc w:val="both"/>
      </w:pPr>
      <w:r>
        <w:t xml:space="preserve">Glynn. </w:t>
      </w:r>
      <w:r w:rsidR="00935C1E">
        <w:t xml:space="preserve">C (2024) </w:t>
      </w:r>
      <w:r w:rsidR="00935C1E" w:rsidRPr="00B43392">
        <w:rPr>
          <w:i/>
          <w:iCs/>
        </w:rPr>
        <w:t>Building Resilience: How Steel Framing Stands Up to Hurricane Forces</w:t>
      </w:r>
      <w:r w:rsidR="00B43392">
        <w:t>. ‘</w:t>
      </w:r>
      <w:proofErr w:type="spellStart"/>
      <w:r w:rsidR="00B43392">
        <w:t>Framecad</w:t>
      </w:r>
      <w:proofErr w:type="spellEnd"/>
      <w:r w:rsidR="00B43392">
        <w:t xml:space="preserve">’. </w:t>
      </w:r>
      <w:r w:rsidR="00B43392">
        <w:t xml:space="preserve">Available at: </w:t>
      </w:r>
      <w:hyperlink r:id="rId45" w:history="1">
        <w:r w:rsidR="00B43392" w:rsidRPr="00565977">
          <w:rPr>
            <w:rStyle w:val="Hyperlink"/>
          </w:rPr>
          <w:t>https://framecad.com/blog/building-resilience-how-steel-framing-stands-up-to-hurricane-forces</w:t>
        </w:r>
      </w:hyperlink>
      <w:r w:rsidR="00B43392">
        <w:t xml:space="preserve"> </w:t>
      </w:r>
      <w:r w:rsidR="00B43392">
        <w:t>(Accessed: 19 March 2025).</w:t>
      </w:r>
    </w:p>
    <w:p w14:paraId="6AF58769" w14:textId="364EBB9B" w:rsidR="00084BBA" w:rsidRPr="00B43392" w:rsidRDefault="00DC1A95" w:rsidP="000637B6">
      <w:pPr>
        <w:spacing w:line="360" w:lineRule="auto"/>
        <w:jc w:val="both"/>
      </w:pPr>
      <w:r w:rsidRPr="00DC1A95">
        <w:t>Guglielmi</w:t>
      </w:r>
      <w:r>
        <w:t xml:space="preserve">, S (2024) </w:t>
      </w:r>
      <w:r w:rsidR="00EA5059" w:rsidRPr="00EA5059">
        <w:rPr>
          <w:i/>
          <w:iCs/>
        </w:rPr>
        <w:t>28 Burj Khalifa Facts You Probably Don’t Know (Yet!)</w:t>
      </w:r>
      <w:r w:rsidR="00EA5059">
        <w:rPr>
          <w:i/>
          <w:iCs/>
        </w:rPr>
        <w:t xml:space="preserve"> ‘Every Steph’. </w:t>
      </w:r>
      <w:r w:rsidR="00084BBA" w:rsidRPr="00084BBA">
        <w:t xml:space="preserve">Available at </w:t>
      </w:r>
      <w:hyperlink r:id="rId46" w:history="1">
        <w:r w:rsidR="008D2429" w:rsidRPr="00BE725C">
          <w:rPr>
            <w:rStyle w:val="Hyperlink"/>
          </w:rPr>
          <w:t>https://www.everysteph.com/burj-khalifa-facts/</w:t>
        </w:r>
      </w:hyperlink>
      <w:r w:rsidR="008D2429">
        <w:t xml:space="preserve"> </w:t>
      </w:r>
      <w:r w:rsidR="00084BBA" w:rsidRPr="00084BBA">
        <w:t xml:space="preserve"> (Accessed: 20 February 2025).</w:t>
      </w:r>
    </w:p>
    <w:p w14:paraId="7EF12233" w14:textId="788ED83D" w:rsidR="002539FA" w:rsidRDefault="002539FA" w:rsidP="000637B6">
      <w:pPr>
        <w:spacing w:line="360" w:lineRule="auto"/>
        <w:jc w:val="both"/>
      </w:pPr>
      <w:r>
        <w:t xml:space="preserve">Helal. J, </w:t>
      </w:r>
      <w:r w:rsidR="00B22355">
        <w:t xml:space="preserve">Trabucco. J (2024) </w:t>
      </w:r>
      <w:r w:rsidR="00B70E50" w:rsidRPr="005F5A9F">
        <w:rPr>
          <w:i/>
          <w:iCs/>
        </w:rPr>
        <w:t>Sky-high vanity: constructing the world’s tallest buildings creates high emissions</w:t>
      </w:r>
      <w:r w:rsidR="00B70E50">
        <w:t>. ‘The Conversation’</w:t>
      </w:r>
      <w:r w:rsidR="005F5A9F">
        <w:t>.</w:t>
      </w:r>
      <w:r w:rsidR="00B70E50">
        <w:t xml:space="preserve"> </w:t>
      </w:r>
      <w:r w:rsidR="005F5A9F" w:rsidRPr="005F5A9F">
        <w:t xml:space="preserve">Available at: </w:t>
      </w:r>
      <w:hyperlink r:id="rId47" w:history="1">
        <w:r w:rsidR="005F5A9F" w:rsidRPr="00565977">
          <w:rPr>
            <w:rStyle w:val="Hyperlink"/>
          </w:rPr>
          <w:t>http://theconversation.com/sky-high-vanity-constructing-the-worlds-tallest-buildings-creates-high-emissions-229183</w:t>
        </w:r>
      </w:hyperlink>
      <w:r w:rsidR="005F5A9F">
        <w:t xml:space="preserve"> </w:t>
      </w:r>
      <w:r w:rsidR="005F5A9F" w:rsidRPr="005F5A9F">
        <w:t>(Accessed: 15 March 2025).</w:t>
      </w:r>
    </w:p>
    <w:p w14:paraId="34D27BE1" w14:textId="1F5EBFB3" w:rsidR="00F0421F" w:rsidRDefault="00F0421F" w:rsidP="000637B6">
      <w:pPr>
        <w:spacing w:line="360" w:lineRule="auto"/>
        <w:jc w:val="both"/>
      </w:pPr>
      <w:r>
        <w:t xml:space="preserve">Helm. </w:t>
      </w:r>
      <w:r w:rsidR="00514D6B">
        <w:t>P, (2024</w:t>
      </w:r>
      <w:r w:rsidR="00514D6B" w:rsidRPr="00E86BC2">
        <w:rPr>
          <w:i/>
          <w:iCs/>
        </w:rPr>
        <w:t xml:space="preserve">) </w:t>
      </w:r>
      <w:r w:rsidR="00514D6B" w:rsidRPr="00E86BC2">
        <w:rPr>
          <w:i/>
          <w:iCs/>
        </w:rPr>
        <w:t>How does the Burj Khalifa affect the economy?</w:t>
      </w:r>
      <w:r w:rsidR="00E86BC2">
        <w:t>. ‘</w:t>
      </w:r>
      <w:r w:rsidR="00395990">
        <w:t>NCESC</w:t>
      </w:r>
      <w:r w:rsidR="00E86BC2">
        <w:t>’</w:t>
      </w:r>
      <w:r w:rsidR="00395990">
        <w:t xml:space="preserve">. </w:t>
      </w:r>
      <w:r w:rsidR="00E86BC2" w:rsidRPr="00E86BC2">
        <w:t xml:space="preserve">Available at: </w:t>
      </w:r>
      <w:hyperlink r:id="rId48" w:history="1">
        <w:r w:rsidR="00E86BC2" w:rsidRPr="00565977">
          <w:rPr>
            <w:rStyle w:val="Hyperlink"/>
          </w:rPr>
          <w:t>https://www.ncesc.com/how-does-the-burj-khalifa-affect-the-economy/</w:t>
        </w:r>
      </w:hyperlink>
      <w:r w:rsidR="00E86BC2">
        <w:t xml:space="preserve"> </w:t>
      </w:r>
      <w:r w:rsidR="00E86BC2" w:rsidRPr="00E86BC2">
        <w:t xml:space="preserve"> (Accessed: 17 March 2025).</w:t>
      </w:r>
    </w:p>
    <w:p w14:paraId="18045BBD" w14:textId="147998E7" w:rsidR="00A33D78" w:rsidRDefault="00A33D78" w:rsidP="000637B6">
      <w:pPr>
        <w:spacing w:line="360" w:lineRule="auto"/>
        <w:jc w:val="both"/>
      </w:pPr>
      <w:r w:rsidRPr="00A33D78">
        <w:lastRenderedPageBreak/>
        <w:t>H</w:t>
      </w:r>
      <w:r w:rsidR="00FD6A3B">
        <w:t>PD</w:t>
      </w:r>
      <w:r>
        <w:t xml:space="preserve"> C</w:t>
      </w:r>
      <w:r w:rsidRPr="00A33D78">
        <w:t>onsult</w:t>
      </w:r>
      <w:r w:rsidR="00885A52">
        <w:t xml:space="preserve"> (2019) </w:t>
      </w:r>
      <w:r w:rsidR="00885A52" w:rsidRPr="00FD6A3B">
        <w:rPr>
          <w:i/>
          <w:iCs/>
        </w:rPr>
        <w:t xml:space="preserve">Steel Frame Construction Advantages </w:t>
      </w:r>
      <w:r w:rsidR="0049353F" w:rsidRPr="00FD6A3B">
        <w:rPr>
          <w:i/>
          <w:iCs/>
        </w:rPr>
        <w:t>a</w:t>
      </w:r>
      <w:r w:rsidR="00885A52" w:rsidRPr="00FD6A3B">
        <w:rPr>
          <w:i/>
          <w:iCs/>
        </w:rPr>
        <w:t>nd Disadvantage</w:t>
      </w:r>
      <w:r w:rsidR="00885A52" w:rsidRPr="00FD6A3B">
        <w:rPr>
          <w:i/>
          <w:iCs/>
        </w:rPr>
        <w:t>s</w:t>
      </w:r>
      <w:r w:rsidR="00885A52">
        <w:t xml:space="preserve">. </w:t>
      </w:r>
      <w:r w:rsidR="0049353F" w:rsidRPr="0049353F">
        <w:t xml:space="preserve">Available at </w:t>
      </w:r>
      <w:hyperlink r:id="rId49" w:history="1">
        <w:r w:rsidR="0049353F" w:rsidRPr="00565977">
          <w:rPr>
            <w:rStyle w:val="Hyperlink"/>
          </w:rPr>
          <w:t>https://www.hpdconsult.com/steel-frame-construction-advantages-and-disadvantages/</w:t>
        </w:r>
      </w:hyperlink>
      <w:r w:rsidR="0049353F">
        <w:t xml:space="preserve"> </w:t>
      </w:r>
      <w:r w:rsidR="0049353F" w:rsidRPr="0049353F">
        <w:t xml:space="preserve"> (Accessed: 24 March 2025)</w:t>
      </w:r>
    </w:p>
    <w:p w14:paraId="5849E98D" w14:textId="3517900C" w:rsidR="00F82422" w:rsidRDefault="00FD6A3B" w:rsidP="00F82422">
      <w:pPr>
        <w:spacing w:line="360" w:lineRule="auto"/>
        <w:jc w:val="both"/>
      </w:pPr>
      <w:r>
        <w:t xml:space="preserve">HPD Consult (2020) </w:t>
      </w:r>
      <w:r w:rsidRPr="00F82422">
        <w:rPr>
          <w:i/>
          <w:iCs/>
        </w:rPr>
        <w:t>Advantage &amp; Disadvantage of Concrete Framed Structure</w:t>
      </w:r>
      <w:r>
        <w:t xml:space="preserve">. </w:t>
      </w:r>
      <w:r w:rsidR="00F82422">
        <w:t xml:space="preserve">Available at: </w:t>
      </w:r>
      <w:hyperlink r:id="rId50" w:history="1">
        <w:r w:rsidR="00F82422" w:rsidRPr="00565977">
          <w:rPr>
            <w:rStyle w:val="Hyperlink"/>
          </w:rPr>
          <w:t>https://www.hpdconsult.com/advantage-disadvantage-of-concrete-framed-structure/</w:t>
        </w:r>
      </w:hyperlink>
      <w:r w:rsidR="00F82422">
        <w:t xml:space="preserve"> </w:t>
      </w:r>
      <w:r w:rsidR="00F82422">
        <w:t xml:space="preserve"> (Accessed: 24 March 2025).</w:t>
      </w:r>
    </w:p>
    <w:p w14:paraId="7D86ADB8" w14:textId="127D0398" w:rsidR="00A3112B" w:rsidRDefault="00A3112B" w:rsidP="000637B6">
      <w:pPr>
        <w:spacing w:line="360" w:lineRule="auto"/>
        <w:jc w:val="both"/>
      </w:pPr>
      <w:r w:rsidRPr="00A3112B">
        <w:t xml:space="preserve">Inoxmare (2016) </w:t>
      </w:r>
      <w:r w:rsidRPr="00D265D0">
        <w:rPr>
          <w:i/>
          <w:iCs/>
        </w:rPr>
        <w:t>Cold Plastic Deformation – What Is It?</w:t>
      </w:r>
      <w:r w:rsidRPr="00A3112B">
        <w:t xml:space="preserve"> Available at </w:t>
      </w:r>
      <w:hyperlink r:id="rId51" w:history="1">
        <w:r w:rsidRPr="00565977">
          <w:rPr>
            <w:rStyle w:val="Hyperlink"/>
          </w:rPr>
          <w:t>https://blog.inoxmare.com/eng/2016/03/29/what-is-the-cold-plastic-deformation/</w:t>
        </w:r>
      </w:hyperlink>
      <w:r>
        <w:t xml:space="preserve"> </w:t>
      </w:r>
      <w:r w:rsidRPr="00A3112B">
        <w:t xml:space="preserve">  (Accessed: 24 March 2025).</w:t>
      </w:r>
    </w:p>
    <w:p w14:paraId="173D7DB7" w14:textId="4E06FF8D" w:rsidR="00CB3DFF" w:rsidRDefault="00CB3DFF" w:rsidP="000637B6">
      <w:pPr>
        <w:spacing w:line="360" w:lineRule="auto"/>
        <w:jc w:val="both"/>
      </w:pPr>
      <w:r w:rsidRPr="00CB3DFF">
        <w:t xml:space="preserve">Institute of Civil Engineering (n.d) </w:t>
      </w:r>
      <w:r w:rsidRPr="00F82422">
        <w:rPr>
          <w:i/>
          <w:iCs/>
        </w:rPr>
        <w:t>Burj Khalifa</w:t>
      </w:r>
      <w:r w:rsidRPr="00CB3DFF">
        <w:t xml:space="preserve">. Available at </w:t>
      </w:r>
      <w:hyperlink r:id="rId52" w:history="1">
        <w:r w:rsidRPr="00983230">
          <w:rPr>
            <w:rStyle w:val="Hyperlink"/>
          </w:rPr>
          <w:t>https://www.ice.org.uk/what-is-civil-engineering/infrastructure-projects/burj-khalifa/</w:t>
        </w:r>
      </w:hyperlink>
      <w:r>
        <w:t xml:space="preserve"> </w:t>
      </w:r>
      <w:r w:rsidRPr="00CB3DFF">
        <w:t xml:space="preserve"> (Accessed: 13 February 2025).</w:t>
      </w:r>
    </w:p>
    <w:p w14:paraId="780B63CE" w14:textId="0B59E225" w:rsidR="00E70E7A" w:rsidRDefault="00E70E7A" w:rsidP="000637B6">
      <w:pPr>
        <w:spacing w:line="360" w:lineRule="auto"/>
        <w:jc w:val="both"/>
      </w:pPr>
      <w:r w:rsidRPr="00E70E7A">
        <w:t xml:space="preserve">Integrity Steel Buildings </w:t>
      </w:r>
      <w:r w:rsidR="00AD5325">
        <w:t>(n</w:t>
      </w:r>
      <w:r w:rsidRPr="00E70E7A">
        <w:t>.d)</w:t>
      </w:r>
      <w:r w:rsidR="00AD5325">
        <w:t xml:space="preserve"> </w:t>
      </w:r>
      <w:r w:rsidR="00AD5325" w:rsidRPr="00713289">
        <w:rPr>
          <w:i/>
          <w:iCs/>
        </w:rPr>
        <w:t>Advantages and Disadvantages of Steel Frame Constructio</w:t>
      </w:r>
      <w:r w:rsidR="00713289">
        <w:rPr>
          <w:i/>
          <w:iCs/>
        </w:rPr>
        <w:t>n</w:t>
      </w:r>
      <w:r w:rsidR="00713289">
        <w:t xml:space="preserve">. </w:t>
      </w:r>
      <w:r w:rsidR="00713289" w:rsidRPr="00713289">
        <w:t>Available a</w:t>
      </w:r>
      <w:r w:rsidR="00713289">
        <w:t>t</w:t>
      </w:r>
      <w:r w:rsidR="00713289" w:rsidRPr="00713289">
        <w:t xml:space="preserve"> </w:t>
      </w:r>
      <w:hyperlink r:id="rId53" w:history="1">
        <w:r w:rsidR="00713289" w:rsidRPr="00565977">
          <w:rPr>
            <w:rStyle w:val="Hyperlink"/>
          </w:rPr>
          <w:t>https://www.integritysteelbuildings.co.uk/advantages-and-disadvantages-of-steel-frame-cons</w:t>
        </w:r>
        <w:r w:rsidR="00713289" w:rsidRPr="00565977">
          <w:rPr>
            <w:rStyle w:val="Hyperlink"/>
          </w:rPr>
          <w:t>t</w:t>
        </w:r>
        <w:r w:rsidR="00713289" w:rsidRPr="00565977">
          <w:rPr>
            <w:rStyle w:val="Hyperlink"/>
          </w:rPr>
          <w:t>ruction/</w:t>
        </w:r>
      </w:hyperlink>
      <w:r w:rsidR="00713289">
        <w:t xml:space="preserve"> </w:t>
      </w:r>
      <w:r w:rsidR="00713289" w:rsidRPr="00713289">
        <w:t>(Accessed: 24 March 2025).</w:t>
      </w:r>
    </w:p>
    <w:p w14:paraId="4EE1C52B" w14:textId="590F194E" w:rsidR="00CB6C71" w:rsidRDefault="00CB6C71" w:rsidP="000637B6">
      <w:pPr>
        <w:spacing w:line="360" w:lineRule="auto"/>
        <w:jc w:val="both"/>
      </w:pPr>
      <w:proofErr w:type="spellStart"/>
      <w:r>
        <w:t>Lueste</w:t>
      </w:r>
      <w:proofErr w:type="spellEnd"/>
      <w:r>
        <w:t xml:space="preserve"> (n.d) </w:t>
      </w:r>
      <w:r w:rsidR="00B94B54" w:rsidRPr="00A368AA">
        <w:rPr>
          <w:i/>
          <w:iCs/>
        </w:rPr>
        <w:t>Burj Khalifa and the use of concrete in its construction</w:t>
      </w:r>
      <w:r w:rsidR="00B94B54">
        <w:t xml:space="preserve">. </w:t>
      </w:r>
      <w:r w:rsidR="00A368AA" w:rsidRPr="00A368AA">
        <w:t xml:space="preserve">Available at </w:t>
      </w:r>
      <w:hyperlink r:id="rId54" w:history="1">
        <w:r w:rsidR="00A368AA" w:rsidRPr="00565977">
          <w:rPr>
            <w:rStyle w:val="Hyperlink"/>
          </w:rPr>
          <w:t>https://lueste.com/blog/concrete-guide-and-best-practices-1/burj-khalifa-and-the-use-of-concrete-in-its-construction-52</w:t>
        </w:r>
      </w:hyperlink>
      <w:r w:rsidR="00A368AA">
        <w:t xml:space="preserve"> </w:t>
      </w:r>
      <w:r w:rsidR="00A368AA" w:rsidRPr="00A368AA">
        <w:t xml:space="preserve"> (Accessed: 26 March 2025).</w:t>
      </w:r>
    </w:p>
    <w:p w14:paraId="322BDE30" w14:textId="432831CD" w:rsidR="00D936E7" w:rsidRDefault="00D936E7" w:rsidP="000637B6">
      <w:pPr>
        <w:spacing w:line="360" w:lineRule="auto"/>
        <w:jc w:val="both"/>
      </w:pPr>
      <w:r>
        <w:t>Mariam</w:t>
      </w:r>
      <w:r w:rsidR="00E37B5A">
        <w:t xml:space="preserve">, S. (2024) </w:t>
      </w:r>
      <w:r w:rsidR="008D2429" w:rsidRPr="008D2429">
        <w:rPr>
          <w:i/>
          <w:iCs/>
        </w:rPr>
        <w:t>The Structural System of Burj Khalifa</w:t>
      </w:r>
      <w:r w:rsidR="008D2429">
        <w:rPr>
          <w:i/>
          <w:iCs/>
        </w:rPr>
        <w:t xml:space="preserve">. </w:t>
      </w:r>
      <w:r w:rsidR="008D2429" w:rsidRPr="008D2429">
        <w:t xml:space="preserve">Available at </w:t>
      </w:r>
      <w:hyperlink r:id="rId55" w:history="1">
        <w:r w:rsidR="008D2429" w:rsidRPr="008D2429">
          <w:rPr>
            <w:rStyle w:val="Hyperlink"/>
          </w:rPr>
          <w:t>https://entri.app/blog/structural-system-of-burj-khalifa/</w:t>
        </w:r>
      </w:hyperlink>
      <w:r w:rsidR="008D2429" w:rsidRPr="008D2429">
        <w:t xml:space="preserve"> </w:t>
      </w:r>
      <w:r w:rsidR="008D2429" w:rsidRPr="008D2429">
        <w:t xml:space="preserve"> (Accessed: 4 March 2025).</w:t>
      </w:r>
    </w:p>
    <w:p w14:paraId="2ACD612D" w14:textId="38216F1F" w:rsidR="00B36517" w:rsidRDefault="00B36517" w:rsidP="000637B6">
      <w:pPr>
        <w:spacing w:line="360" w:lineRule="auto"/>
        <w:jc w:val="both"/>
      </w:pPr>
      <w:r>
        <w:t>Moore</w:t>
      </w:r>
      <w:r w:rsidR="001F526C">
        <w:t xml:space="preserve">. D (2020). </w:t>
      </w:r>
      <w:r w:rsidR="00D90A4D" w:rsidRPr="00D90A4D">
        <w:rPr>
          <w:i/>
          <w:iCs/>
        </w:rPr>
        <w:t>At Willis Tower, Community Is Still the Heart of Our ‘New Normal'</w:t>
      </w:r>
      <w:r w:rsidR="00D90A4D" w:rsidRPr="00D90A4D">
        <w:rPr>
          <w:i/>
          <w:iCs/>
        </w:rPr>
        <w:t>.</w:t>
      </w:r>
      <w:r w:rsidR="00D90A4D">
        <w:t xml:space="preserve"> ‘</w:t>
      </w:r>
      <w:proofErr w:type="spellStart"/>
      <w:r w:rsidR="00D90A4D">
        <w:t>Placelab</w:t>
      </w:r>
      <w:proofErr w:type="spellEnd"/>
      <w:r w:rsidR="00D90A4D">
        <w:t>’.</w:t>
      </w:r>
      <w:r w:rsidR="00D72B2B">
        <w:t xml:space="preserve"> </w:t>
      </w:r>
      <w:r w:rsidR="00D72B2B" w:rsidRPr="00D72B2B">
        <w:t xml:space="preserve">Available at: </w:t>
      </w:r>
      <w:hyperlink r:id="rId56" w:history="1">
        <w:r w:rsidR="00D72B2B" w:rsidRPr="00565977">
          <w:rPr>
            <w:rStyle w:val="Hyperlink"/>
          </w:rPr>
          <w:t>https://www.eqoffice.com/placelab/community-new-normal-willis-tower</w:t>
        </w:r>
      </w:hyperlink>
      <w:r w:rsidR="00D72B2B">
        <w:t xml:space="preserve"> </w:t>
      </w:r>
      <w:r w:rsidR="00D72B2B" w:rsidRPr="00D72B2B">
        <w:t>(Accessed: 20 March 2025).</w:t>
      </w:r>
    </w:p>
    <w:p w14:paraId="12C6153C" w14:textId="1E4DD411" w:rsidR="007C79F9" w:rsidRPr="007C79F9" w:rsidRDefault="00B31BEA" w:rsidP="000637B6">
      <w:pPr>
        <w:spacing w:line="360" w:lineRule="auto"/>
        <w:jc w:val="both"/>
        <w:rPr>
          <w:i/>
          <w:iCs/>
        </w:rPr>
      </w:pPr>
      <w:r>
        <w:t xml:space="preserve"> Moran, G (2024)</w:t>
      </w:r>
      <w:r w:rsidRPr="00B31BEA">
        <w:rPr>
          <w:i/>
          <w:iCs/>
        </w:rPr>
        <w:t xml:space="preserve"> </w:t>
      </w:r>
      <w:r w:rsidRPr="00B31BEA">
        <w:rPr>
          <w:i/>
          <w:iCs/>
        </w:rPr>
        <w:t>Is it always windy at high altitudes?</w:t>
      </w:r>
      <w:r w:rsidR="007C79F9">
        <w:rPr>
          <w:i/>
          <w:iCs/>
        </w:rPr>
        <w:t xml:space="preserve"> </w:t>
      </w:r>
      <w:r w:rsidR="007C79F9" w:rsidRPr="007C79F9">
        <w:t xml:space="preserve">Available at </w:t>
      </w:r>
      <w:hyperlink r:id="rId57" w:history="1">
        <w:r w:rsidR="007C79F9" w:rsidRPr="00565977">
          <w:rPr>
            <w:rStyle w:val="Hyperlink"/>
          </w:rPr>
          <w:t>https://www.ncesc.com/geographic-pedia/is-it-always-windy-at-high-altitudes/</w:t>
        </w:r>
      </w:hyperlink>
      <w:r w:rsidR="007C79F9">
        <w:t xml:space="preserve"> </w:t>
      </w:r>
      <w:r w:rsidR="007C79F9" w:rsidRPr="007C79F9">
        <w:t>(Accessed: 6 March 2025).</w:t>
      </w:r>
    </w:p>
    <w:p w14:paraId="3035F704" w14:textId="57A35F0C" w:rsidR="00542AE5" w:rsidRDefault="00542AE5" w:rsidP="000637B6">
      <w:pPr>
        <w:spacing w:line="360" w:lineRule="auto"/>
        <w:jc w:val="both"/>
      </w:pPr>
      <w:r w:rsidRPr="00542AE5">
        <w:t>National Steel Buildi</w:t>
      </w:r>
      <w:r>
        <w:t>ng</w:t>
      </w:r>
      <w:r w:rsidR="0043692D">
        <w:t>s (</w:t>
      </w:r>
      <w:r w:rsidRPr="00542AE5">
        <w:t>n.d</w:t>
      </w:r>
      <w:r w:rsidR="0043692D">
        <w:t xml:space="preserve">) </w:t>
      </w:r>
      <w:r w:rsidR="0043692D" w:rsidRPr="000979FE">
        <w:rPr>
          <w:i/>
          <w:iCs/>
        </w:rPr>
        <w:t>How Long Do Steel Buildings Last?</w:t>
      </w:r>
      <w:r w:rsidR="000979FE">
        <w:t xml:space="preserve"> </w:t>
      </w:r>
      <w:r w:rsidR="000979FE" w:rsidRPr="000979FE">
        <w:t xml:space="preserve">Available at: </w:t>
      </w:r>
      <w:hyperlink r:id="rId58" w:history="1">
        <w:r w:rsidR="000979FE" w:rsidRPr="00565977">
          <w:rPr>
            <w:rStyle w:val="Hyperlink"/>
          </w:rPr>
          <w:t>https://nationalsteelbuildings.co.uk/how-long-do-steel-buildings-last/</w:t>
        </w:r>
      </w:hyperlink>
      <w:r w:rsidR="000979FE">
        <w:t xml:space="preserve"> </w:t>
      </w:r>
      <w:r w:rsidR="000979FE" w:rsidRPr="000979FE">
        <w:t xml:space="preserve"> (Accessed: 16 March 2025).</w:t>
      </w:r>
    </w:p>
    <w:p w14:paraId="0C06C3F8" w14:textId="0CC5FB42" w:rsidR="00923AE3" w:rsidRDefault="00923AE3" w:rsidP="000637B6">
      <w:pPr>
        <w:spacing w:line="360" w:lineRule="auto"/>
        <w:jc w:val="both"/>
      </w:pPr>
      <w:proofErr w:type="spellStart"/>
      <w:r w:rsidRPr="00923AE3">
        <w:lastRenderedPageBreak/>
        <w:t>Natra</w:t>
      </w:r>
      <w:proofErr w:type="spellEnd"/>
      <w:r w:rsidRPr="00923AE3">
        <w:t xml:space="preserve"> Tex </w:t>
      </w:r>
      <w:r>
        <w:t>(2</w:t>
      </w:r>
      <w:r w:rsidRPr="00923AE3">
        <w:t>024)</w:t>
      </w:r>
      <w:r w:rsidR="00EF3A8B">
        <w:t xml:space="preserve"> </w:t>
      </w:r>
      <w:r w:rsidR="00EF3A8B" w:rsidRPr="00EF3A8B">
        <w:rPr>
          <w:i/>
          <w:iCs/>
        </w:rPr>
        <w:t xml:space="preserve">What Are </w:t>
      </w:r>
      <w:r w:rsidR="00EF3A8B" w:rsidRPr="00EF3A8B">
        <w:rPr>
          <w:i/>
          <w:iCs/>
        </w:rPr>
        <w:t>t</w:t>
      </w:r>
      <w:r w:rsidR="00EF3A8B" w:rsidRPr="00EF3A8B">
        <w:rPr>
          <w:i/>
          <w:iCs/>
        </w:rPr>
        <w:t>he Disadvantages of Using Concrete?</w:t>
      </w:r>
      <w:r w:rsidR="00EF3A8B">
        <w:t xml:space="preserve"> </w:t>
      </w:r>
      <w:r w:rsidR="00EF3A8B" w:rsidRPr="00EF3A8B">
        <w:t xml:space="preserve">Available at </w:t>
      </w:r>
      <w:hyperlink r:id="rId59" w:history="1">
        <w:r w:rsidR="00EF3A8B" w:rsidRPr="00565977">
          <w:rPr>
            <w:rStyle w:val="Hyperlink"/>
          </w:rPr>
          <w:t>https://www.natratex.co.uk/knowledge-hub/what-are-the-disadvantages-of-using-concrete/</w:t>
        </w:r>
      </w:hyperlink>
      <w:r w:rsidR="00EF3A8B">
        <w:t xml:space="preserve"> </w:t>
      </w:r>
      <w:r w:rsidR="00EF3A8B" w:rsidRPr="00EF3A8B">
        <w:t>(Accessed: 25 March 2025).</w:t>
      </w:r>
    </w:p>
    <w:p w14:paraId="296C628E" w14:textId="0F97A4B8" w:rsidR="00051A5B" w:rsidRDefault="00051A5B" w:rsidP="000637B6">
      <w:pPr>
        <w:spacing w:line="360" w:lineRule="auto"/>
        <w:jc w:val="both"/>
      </w:pPr>
      <w:r>
        <w:t>Novak, L. (2023</w:t>
      </w:r>
      <w:r w:rsidRPr="00762906">
        <w:t>)</w:t>
      </w:r>
      <w:r w:rsidR="00762906" w:rsidRPr="00762906">
        <w:t xml:space="preserve"> ’</w:t>
      </w:r>
      <w:r w:rsidRPr="00762906">
        <w:t xml:space="preserve"> Lead Structural Engineer Shares Insights on the Burj Khalifa, the World’s Tallest Structure</w:t>
      </w:r>
      <w:r w:rsidR="00762906" w:rsidRPr="00762906">
        <w:t>’</w:t>
      </w:r>
      <w:r w:rsidR="000979FE" w:rsidRPr="00762906">
        <w:t xml:space="preserve">. </w:t>
      </w:r>
      <w:r w:rsidRPr="00762906">
        <w:rPr>
          <w:i/>
          <w:iCs/>
        </w:rPr>
        <w:t>Building Safety Journal</w:t>
      </w:r>
      <w:r w:rsidR="00762906">
        <w:t>.</w:t>
      </w:r>
      <w:r>
        <w:t xml:space="preserve"> Available at </w:t>
      </w:r>
      <w:hyperlink r:id="rId60" w:history="1">
        <w:r w:rsidRPr="00E30C5F">
          <w:rPr>
            <w:rStyle w:val="Hyperlink"/>
          </w:rPr>
          <w:t>https://www.iccsafe.org/building-safety-journal/bsj-technical/a-tall-adventure-the-burj-khalifa-the-worlds-tallest-structure/</w:t>
        </w:r>
      </w:hyperlink>
      <w:r>
        <w:t xml:space="preserve">   (Accessed: 10 </w:t>
      </w:r>
      <w:proofErr w:type="spellStart"/>
      <w:r>
        <w:t>Feburary</w:t>
      </w:r>
      <w:proofErr w:type="spellEnd"/>
      <w:r>
        <w:t xml:space="preserve"> 2025).</w:t>
      </w:r>
    </w:p>
    <w:p w14:paraId="2DA81486" w14:textId="167790DE" w:rsidR="00621D19" w:rsidRDefault="00437138" w:rsidP="00621D19">
      <w:pPr>
        <w:spacing w:line="360" w:lineRule="auto"/>
        <w:jc w:val="both"/>
      </w:pPr>
      <w:r>
        <w:t>Petro</w:t>
      </w:r>
      <w:r w:rsidR="00316511">
        <w:t xml:space="preserve"> </w:t>
      </w:r>
      <w:r>
        <w:t xml:space="preserve">Fast (2025) </w:t>
      </w:r>
      <w:r w:rsidRPr="00621D19">
        <w:rPr>
          <w:i/>
          <w:iCs/>
        </w:rPr>
        <w:t>Understanding the Critical Temperature of Steel</w:t>
      </w:r>
      <w:r>
        <w:t xml:space="preserve">. </w:t>
      </w:r>
      <w:r w:rsidR="00621D19">
        <w:t xml:space="preserve">Available at: </w:t>
      </w:r>
      <w:hyperlink r:id="rId61" w:history="1">
        <w:r w:rsidR="00621D19" w:rsidRPr="00565977">
          <w:rPr>
            <w:rStyle w:val="Hyperlink"/>
          </w:rPr>
          <w:t>https://petrofastme.com/at-what-temperature-does-structural-steel-lose-strength/</w:t>
        </w:r>
      </w:hyperlink>
      <w:r w:rsidR="00621D19">
        <w:t xml:space="preserve"> </w:t>
      </w:r>
      <w:r w:rsidR="00621D19">
        <w:t>(Accessed: 23 March 2025).</w:t>
      </w:r>
    </w:p>
    <w:p w14:paraId="427464FA" w14:textId="4F7CB6DB" w:rsidR="00363DEE" w:rsidRDefault="0052388B" w:rsidP="000637B6">
      <w:pPr>
        <w:spacing w:line="360" w:lineRule="auto"/>
        <w:jc w:val="both"/>
      </w:pPr>
      <w:r>
        <w:t>Pinna</w:t>
      </w:r>
      <w:r w:rsidR="00304B3A">
        <w:t>. D (2025</w:t>
      </w:r>
      <w:r w:rsidR="00304B3A" w:rsidRPr="0096006D">
        <w:t xml:space="preserve">) </w:t>
      </w:r>
      <w:r w:rsidR="0096006D" w:rsidRPr="0096006D">
        <w:t>‘</w:t>
      </w:r>
      <w:r w:rsidR="00304B3A" w:rsidRPr="0096006D">
        <w:t>Investment strategy</w:t>
      </w:r>
      <w:r w:rsidR="00304B3A" w:rsidRPr="0096006D">
        <w:t xml:space="preserve">, </w:t>
      </w:r>
      <w:r w:rsidR="00304B3A" w:rsidRPr="0096006D">
        <w:t>How steel - decarbonised - can be part of the solution</w:t>
      </w:r>
      <w:r w:rsidR="0096006D" w:rsidRPr="0096006D">
        <w:t>’</w:t>
      </w:r>
      <w:r w:rsidR="00031A4F">
        <w:t xml:space="preserve">. </w:t>
      </w:r>
      <w:r w:rsidR="00762906" w:rsidRPr="0096006D">
        <w:rPr>
          <w:i/>
          <w:iCs/>
        </w:rPr>
        <w:t>LGT</w:t>
      </w:r>
      <w:r w:rsidR="00363DEE">
        <w:t xml:space="preserve">. </w:t>
      </w:r>
      <w:r w:rsidR="00363DEE">
        <w:t xml:space="preserve">Available at: </w:t>
      </w:r>
      <w:hyperlink r:id="rId62" w:history="1">
        <w:r w:rsidR="00275842" w:rsidRPr="00565977">
          <w:rPr>
            <w:rStyle w:val="Hyperlink"/>
          </w:rPr>
          <w:t>https://www.lgt.com/global-en/market-assessments/insights/investment-strategies/how-steel-decarbonised-247684</w:t>
        </w:r>
      </w:hyperlink>
      <w:r w:rsidR="00275842">
        <w:t xml:space="preserve"> </w:t>
      </w:r>
      <w:r w:rsidR="00363DEE">
        <w:t>(Accessed: 16 March 2025).</w:t>
      </w:r>
    </w:p>
    <w:p w14:paraId="25C3489B" w14:textId="7E05FFC0" w:rsidR="00D60C82" w:rsidRDefault="00091F87" w:rsidP="00D60C82">
      <w:pPr>
        <w:spacing w:line="360" w:lineRule="auto"/>
        <w:jc w:val="both"/>
      </w:pPr>
      <w:r w:rsidRPr="00091F87">
        <w:t>Pro Concreting</w:t>
      </w:r>
      <w:r>
        <w:t xml:space="preserve"> (2025) </w:t>
      </w:r>
      <w:r w:rsidR="00D60C82" w:rsidRPr="0096006D">
        <w:rPr>
          <w:i/>
          <w:iCs/>
        </w:rPr>
        <w:t>How Long Does Concrete Last on Average?</w:t>
      </w:r>
      <w:r w:rsidR="00D60C82">
        <w:t xml:space="preserve"> </w:t>
      </w:r>
      <w:r w:rsidR="00D60C82">
        <w:t>Available at</w:t>
      </w:r>
      <w:r w:rsidR="00D60C82">
        <w:t xml:space="preserve"> </w:t>
      </w:r>
      <w:hyperlink r:id="rId63" w:history="1">
        <w:r w:rsidR="00D75C43" w:rsidRPr="00565977">
          <w:rPr>
            <w:rStyle w:val="Hyperlink"/>
          </w:rPr>
          <w:t>https://www.proconcreting.com.au/how-long-does-concrete-last-on-average/</w:t>
        </w:r>
      </w:hyperlink>
      <w:r w:rsidR="00D60C82">
        <w:t xml:space="preserve"> </w:t>
      </w:r>
      <w:r w:rsidR="00D60C82">
        <w:t xml:space="preserve"> (Accessed: 21 March 2025).</w:t>
      </w:r>
    </w:p>
    <w:p w14:paraId="318AE736" w14:textId="47B8DB50" w:rsidR="00417978" w:rsidRPr="00417978" w:rsidRDefault="00B85BDD" w:rsidP="000637B6">
      <w:pPr>
        <w:spacing w:line="360" w:lineRule="auto"/>
        <w:jc w:val="both"/>
      </w:pPr>
      <w:r>
        <w:t xml:space="preserve">Pro Mix Concrete (n.d) </w:t>
      </w:r>
      <w:r w:rsidR="000F7002" w:rsidRPr="000F7002">
        <w:rPr>
          <w:i/>
          <w:iCs/>
        </w:rPr>
        <w:t>Concreting in Hot Weather: Things You Need To Know</w:t>
      </w:r>
      <w:r w:rsidR="000F7002">
        <w:rPr>
          <w:i/>
          <w:iCs/>
        </w:rPr>
        <w:t xml:space="preserve">. </w:t>
      </w:r>
      <w:r w:rsidR="00417978" w:rsidRPr="00417978">
        <w:t xml:space="preserve">Available at </w:t>
      </w:r>
      <w:hyperlink r:id="rId64" w:history="1">
        <w:r w:rsidR="00417978" w:rsidRPr="00BE725C">
          <w:rPr>
            <w:rStyle w:val="Hyperlink"/>
          </w:rPr>
          <w:t>https://www.pro-mixconcrete.co.uk/concreting-in-hot-weather-things-you-need-to-know/</w:t>
        </w:r>
      </w:hyperlink>
      <w:r w:rsidR="00417978">
        <w:t xml:space="preserve"> </w:t>
      </w:r>
      <w:r w:rsidR="00417978" w:rsidRPr="00417978">
        <w:t xml:space="preserve"> (Accessed: 6 March 2025).</w:t>
      </w:r>
    </w:p>
    <w:p w14:paraId="37E196B8" w14:textId="60A09074" w:rsidR="002232CC" w:rsidRDefault="002232CC" w:rsidP="000637B6">
      <w:pPr>
        <w:spacing w:line="360" w:lineRule="auto"/>
        <w:jc w:val="both"/>
      </w:pPr>
      <w:r w:rsidRPr="002232CC">
        <w:t>Rigid Academy</w:t>
      </w:r>
      <w:r>
        <w:t xml:space="preserve"> (</w:t>
      </w:r>
      <w:r w:rsidRPr="002232CC">
        <w:t>n.d)</w:t>
      </w:r>
      <w:r>
        <w:t xml:space="preserve"> </w:t>
      </w:r>
      <w:r w:rsidR="00B41CE3" w:rsidRPr="00D44A65">
        <w:rPr>
          <w:i/>
          <w:iCs/>
        </w:rPr>
        <w:t>Pros and Cons of Steel Structures</w:t>
      </w:r>
      <w:r w:rsidR="00B41CE3">
        <w:t xml:space="preserve">. </w:t>
      </w:r>
      <w:r w:rsidR="00D44A65" w:rsidRPr="00D44A65">
        <w:t>Available at</w:t>
      </w:r>
      <w:r w:rsidR="00D44A65">
        <w:t xml:space="preserve"> </w:t>
      </w:r>
      <w:hyperlink r:id="rId65" w:history="1">
        <w:r w:rsidR="00D44A65" w:rsidRPr="00565977">
          <w:rPr>
            <w:rStyle w:val="Hyperlink"/>
          </w:rPr>
          <w:t>https://rigidacademy.com/2025/01/28/pros-and-cons-of-steel-structures/</w:t>
        </w:r>
      </w:hyperlink>
      <w:r w:rsidR="00D44A65">
        <w:t xml:space="preserve"> </w:t>
      </w:r>
      <w:r w:rsidR="00D44A65" w:rsidRPr="00D44A65">
        <w:t>(Accessed: 24 March 2025).</w:t>
      </w:r>
    </w:p>
    <w:p w14:paraId="5548531D" w14:textId="11990F03" w:rsidR="007B2B2A" w:rsidRDefault="007B2B2A" w:rsidP="000637B6">
      <w:pPr>
        <w:spacing w:line="360" w:lineRule="auto"/>
        <w:jc w:val="both"/>
      </w:pPr>
      <w:r w:rsidRPr="007B2B2A">
        <w:t>Sage-Advices</w:t>
      </w:r>
      <w:r>
        <w:t xml:space="preserve"> (2020) </w:t>
      </w:r>
      <w:r w:rsidRPr="007B2B2A">
        <w:rPr>
          <w:i/>
          <w:iCs/>
        </w:rPr>
        <w:t>What materials are used to make the Burj Khalifa building materials?</w:t>
      </w:r>
      <w:r w:rsidR="008A059B">
        <w:rPr>
          <w:i/>
          <w:iCs/>
        </w:rPr>
        <w:t xml:space="preserve"> </w:t>
      </w:r>
      <w:r w:rsidR="008A059B" w:rsidRPr="008A059B">
        <w:t xml:space="preserve">Available at </w:t>
      </w:r>
      <w:hyperlink r:id="rId66" w:history="1">
        <w:r w:rsidR="00BF7EAC" w:rsidRPr="00BE725C">
          <w:rPr>
            <w:rStyle w:val="Hyperlink"/>
          </w:rPr>
          <w:t>https://sage-advices.com/what-materials-are-used-to-make-the-burj-khalifa-building-materials/</w:t>
        </w:r>
      </w:hyperlink>
      <w:r w:rsidR="00BF7EAC">
        <w:t xml:space="preserve"> (Accessed: 1 March 2025)</w:t>
      </w:r>
    </w:p>
    <w:p w14:paraId="3D49925B" w14:textId="67E8C73A" w:rsidR="00AF2CED" w:rsidRDefault="00112280" w:rsidP="000637B6">
      <w:pPr>
        <w:spacing w:line="360" w:lineRule="auto"/>
        <w:jc w:val="both"/>
      </w:pPr>
      <w:r>
        <w:t xml:space="preserve">Skydeck (n.d) </w:t>
      </w:r>
      <w:r w:rsidR="00835573" w:rsidRPr="00AF2CED">
        <w:rPr>
          <w:i/>
          <w:iCs/>
        </w:rPr>
        <w:t>Willis Tower History and Facts</w:t>
      </w:r>
      <w:r w:rsidR="00835573">
        <w:t xml:space="preserve">. </w:t>
      </w:r>
      <w:r w:rsidR="00AF2CED">
        <w:t xml:space="preserve">Available at: </w:t>
      </w:r>
      <w:hyperlink r:id="rId67" w:history="1">
        <w:r w:rsidR="00AF2CED" w:rsidRPr="00565977">
          <w:rPr>
            <w:rStyle w:val="Hyperlink"/>
          </w:rPr>
          <w:t>https://theskydeck.com/the-experience/tower-history/</w:t>
        </w:r>
      </w:hyperlink>
      <w:r w:rsidR="00AF2CED">
        <w:t xml:space="preserve"> </w:t>
      </w:r>
      <w:r w:rsidR="00AF2CED">
        <w:t>(Accessed: 9 March 2025).</w:t>
      </w:r>
    </w:p>
    <w:p w14:paraId="3D1FA67B" w14:textId="67533A61" w:rsidR="008D74E6" w:rsidRDefault="008D74E6" w:rsidP="000637B6">
      <w:pPr>
        <w:spacing w:line="360" w:lineRule="auto"/>
        <w:jc w:val="both"/>
      </w:pPr>
      <w:r>
        <w:lastRenderedPageBreak/>
        <w:t xml:space="preserve">Skydeck (n.d) </w:t>
      </w:r>
      <w:r w:rsidR="000637B6" w:rsidRPr="0096006D">
        <w:rPr>
          <w:i/>
          <w:iCs/>
        </w:rPr>
        <w:t>The How’s</w:t>
      </w:r>
      <w:r w:rsidR="00B17D41" w:rsidRPr="0096006D">
        <w:rPr>
          <w:i/>
          <w:iCs/>
        </w:rPr>
        <w:t xml:space="preserve">, What’s, and  Wows  of </w:t>
      </w:r>
      <w:r w:rsidR="0096006D">
        <w:rPr>
          <w:i/>
          <w:iCs/>
        </w:rPr>
        <w:t>t</w:t>
      </w:r>
      <w:r w:rsidR="00B17D41" w:rsidRPr="0096006D">
        <w:rPr>
          <w:i/>
          <w:iCs/>
        </w:rPr>
        <w:t>he  Willis  Tower</w:t>
      </w:r>
      <w:r w:rsidR="000637B6">
        <w:t xml:space="preserve">, </w:t>
      </w:r>
      <w:r w:rsidR="0096006D">
        <w:t>p</w:t>
      </w:r>
      <w:r w:rsidR="00B17D41">
        <w:t xml:space="preserve">.19. </w:t>
      </w:r>
      <w:r w:rsidR="000637B6" w:rsidRPr="000637B6">
        <w:t xml:space="preserve">Available at: </w:t>
      </w:r>
      <w:hyperlink r:id="rId68" w:history="1">
        <w:r w:rsidR="000637B6" w:rsidRPr="00565977">
          <w:rPr>
            <w:rStyle w:val="Hyperlink"/>
          </w:rPr>
          <w:t>https://theskydeck.com/wp-content/uploads/2019/03/The-Hows-Whats-and-Wows-of-Willis-Tower-A-Guide-For-Teachers.pdf</w:t>
        </w:r>
      </w:hyperlink>
      <w:r w:rsidR="000637B6">
        <w:t xml:space="preserve"> </w:t>
      </w:r>
      <w:r w:rsidR="000637B6" w:rsidRPr="000637B6">
        <w:t>(Accessed: 19 March 2025</w:t>
      </w:r>
    </w:p>
    <w:p w14:paraId="4A808732" w14:textId="1A844BA7" w:rsidR="00AF2CED" w:rsidRDefault="00D424A1" w:rsidP="000637B6">
      <w:pPr>
        <w:spacing w:line="360" w:lineRule="auto"/>
        <w:jc w:val="both"/>
      </w:pPr>
      <w:r>
        <w:t>SOM (</w:t>
      </w:r>
      <w:r w:rsidR="005012D4">
        <w:t>2017</w:t>
      </w:r>
      <w:r>
        <w:t xml:space="preserve">) </w:t>
      </w:r>
      <w:r w:rsidRPr="00D424A1">
        <w:rPr>
          <w:i/>
          <w:iCs/>
        </w:rPr>
        <w:t>An enduring Chicago landmark</w:t>
      </w:r>
      <w:r w:rsidRPr="00D424A1">
        <w:t xml:space="preserve">. Available at </w:t>
      </w:r>
      <w:hyperlink r:id="rId69" w:history="1">
        <w:r w:rsidRPr="00565977">
          <w:rPr>
            <w:rStyle w:val="Hyperlink"/>
          </w:rPr>
          <w:t>https://www.som.com/projects/willis-tower-formerly-sears-tower/</w:t>
        </w:r>
      </w:hyperlink>
      <w:r>
        <w:t xml:space="preserve"> </w:t>
      </w:r>
      <w:r w:rsidRPr="00D424A1">
        <w:t>(Accessed: 9 March 2025).</w:t>
      </w:r>
    </w:p>
    <w:p w14:paraId="577C9F05" w14:textId="1C6F3970" w:rsidR="00D2138B" w:rsidRDefault="00843427" w:rsidP="00D2138B">
      <w:pPr>
        <w:spacing w:line="360" w:lineRule="auto"/>
        <w:jc w:val="both"/>
      </w:pPr>
      <w:r w:rsidRPr="00843427">
        <w:t xml:space="preserve">Steel Frame Building Supplier </w:t>
      </w:r>
      <w:r>
        <w:t>(</w:t>
      </w:r>
      <w:r w:rsidRPr="00843427">
        <w:t>2024)</w:t>
      </w:r>
      <w:r>
        <w:t xml:space="preserve"> </w:t>
      </w:r>
      <w:r w:rsidRPr="00D2138B">
        <w:rPr>
          <w:i/>
          <w:iCs/>
        </w:rPr>
        <w:t>What are the Pros and Cons of Steel Frames in the UK?</w:t>
      </w:r>
      <w:r w:rsidR="00D2138B">
        <w:t xml:space="preserve"> </w:t>
      </w:r>
      <w:r w:rsidR="00D2138B">
        <w:t>Available a</w:t>
      </w:r>
      <w:r w:rsidR="00D2138B">
        <w:t>t</w:t>
      </w:r>
      <w:r w:rsidR="00D2138B">
        <w:t xml:space="preserve"> </w:t>
      </w:r>
      <w:hyperlink r:id="rId70" w:history="1">
        <w:r w:rsidR="00D2138B" w:rsidRPr="00565977">
          <w:rPr>
            <w:rStyle w:val="Hyperlink"/>
          </w:rPr>
          <w:t>https://steelframebuildingsupplier.co.uk/what-are-the-pros-and-cons-of-steel-frames-in-the-uk/</w:t>
        </w:r>
      </w:hyperlink>
      <w:r w:rsidR="00D2138B">
        <w:t xml:space="preserve"> </w:t>
      </w:r>
      <w:r w:rsidR="00D2138B">
        <w:t>(Accessed: 24 March 2025).</w:t>
      </w:r>
    </w:p>
    <w:p w14:paraId="3FCF76B6" w14:textId="382D37FD" w:rsidR="00AF2CED" w:rsidRDefault="00D94DFD" w:rsidP="000637B6">
      <w:pPr>
        <w:spacing w:line="360" w:lineRule="auto"/>
        <w:jc w:val="both"/>
      </w:pPr>
      <w:r w:rsidRPr="00D94DFD">
        <w:t xml:space="preserve">Tallest Building </w:t>
      </w:r>
      <w:r>
        <w:t>(</w:t>
      </w:r>
      <w:r w:rsidRPr="00D94DFD">
        <w:t>2025)</w:t>
      </w:r>
      <w:r w:rsidR="00744213">
        <w:t xml:space="preserve"> </w:t>
      </w:r>
      <w:r w:rsidR="00744213" w:rsidRPr="00744213">
        <w:t>Sears Willis Tower Chicago</w:t>
      </w:r>
      <w:r w:rsidR="00744213">
        <w:t xml:space="preserve">. </w:t>
      </w:r>
      <w:r w:rsidR="00E90736" w:rsidRPr="00E90736">
        <w:t xml:space="preserve">Available at: </w:t>
      </w:r>
      <w:hyperlink r:id="rId71" w:history="1">
        <w:r w:rsidR="00E90736" w:rsidRPr="00565977">
          <w:rPr>
            <w:rStyle w:val="Hyperlink"/>
          </w:rPr>
          <w:t>https://tallest-building.com/sears-willis-tower-chicago/</w:t>
        </w:r>
      </w:hyperlink>
      <w:r w:rsidR="00E90736">
        <w:t xml:space="preserve"> </w:t>
      </w:r>
      <w:r w:rsidR="00E90736" w:rsidRPr="00E90736">
        <w:t>(Accessed: 20 March 2025).</w:t>
      </w:r>
    </w:p>
    <w:p w14:paraId="3E4E2CA9" w14:textId="1BC45046" w:rsidR="00612108" w:rsidRDefault="00612108" w:rsidP="000637B6">
      <w:pPr>
        <w:spacing w:line="360" w:lineRule="auto"/>
        <w:jc w:val="both"/>
      </w:pPr>
      <w:r>
        <w:t xml:space="preserve">The Constructor (n.d) </w:t>
      </w:r>
      <w:r w:rsidRPr="00612108">
        <w:rPr>
          <w:i/>
          <w:iCs/>
        </w:rPr>
        <w:t>Structural Details of Burj Khalifa – Concrete Grade and Foundations</w:t>
      </w:r>
      <w:r>
        <w:rPr>
          <w:i/>
          <w:iCs/>
        </w:rPr>
        <w:t xml:space="preserve">. </w:t>
      </w:r>
      <w:r w:rsidR="00E73BDD" w:rsidRPr="00E73BDD">
        <w:t>Available at</w:t>
      </w:r>
      <w:r w:rsidR="00E73BDD">
        <w:t xml:space="preserve"> </w:t>
      </w:r>
      <w:hyperlink r:id="rId72" w:history="1">
        <w:r w:rsidR="00E73BDD" w:rsidRPr="00E30C5F">
          <w:rPr>
            <w:rStyle w:val="Hyperlink"/>
          </w:rPr>
          <w:t>https://theconstructor.org/structures/structural-details-burj-khalifa-concrete-grade-foundations/20512/</w:t>
        </w:r>
      </w:hyperlink>
      <w:r w:rsidR="00E73BDD">
        <w:t xml:space="preserve"> </w:t>
      </w:r>
      <w:r w:rsidR="00E73BDD" w:rsidRPr="00E73BDD">
        <w:t xml:space="preserve"> (Accessed: 11 February 2025).</w:t>
      </w:r>
    </w:p>
    <w:p w14:paraId="1A65EB8F" w14:textId="4CAFD9C4" w:rsidR="00AC111A" w:rsidRDefault="00AC111A" w:rsidP="000637B6">
      <w:pPr>
        <w:spacing w:line="360" w:lineRule="auto"/>
        <w:jc w:val="both"/>
      </w:pPr>
      <w:r w:rsidRPr="00AC111A">
        <w:t>The Constructor (n.d</w:t>
      </w:r>
      <w:r>
        <w:t xml:space="preserve">) </w:t>
      </w:r>
      <w:r w:rsidR="00F41A8E" w:rsidRPr="00561B40">
        <w:rPr>
          <w:i/>
          <w:iCs/>
        </w:rPr>
        <w:t>Burj Khalifa: Construction of the Tallest Structure in the World</w:t>
      </w:r>
      <w:r w:rsidR="00561B40">
        <w:rPr>
          <w:i/>
          <w:iCs/>
        </w:rPr>
        <w:t xml:space="preserve">. </w:t>
      </w:r>
      <w:r w:rsidR="00347956" w:rsidRPr="00347956">
        <w:t xml:space="preserve">Available at </w:t>
      </w:r>
      <w:hyperlink r:id="rId73" w:history="1">
        <w:r w:rsidR="008D2429" w:rsidRPr="00BE725C">
          <w:rPr>
            <w:rStyle w:val="Hyperlink"/>
          </w:rPr>
          <w:t>https://theconstructor.org/structural-engg/burj-khalifa-construction/62758/</w:t>
        </w:r>
      </w:hyperlink>
      <w:r w:rsidR="008D2429">
        <w:t xml:space="preserve"> </w:t>
      </w:r>
      <w:r w:rsidR="00347956" w:rsidRPr="00347956">
        <w:t xml:space="preserve"> (Accessed: 20 February 2025).</w:t>
      </w:r>
    </w:p>
    <w:p w14:paraId="53B3E256" w14:textId="017618EC" w:rsidR="00387A80" w:rsidRDefault="00D9151E" w:rsidP="00387A80">
      <w:pPr>
        <w:spacing w:line="360" w:lineRule="auto"/>
        <w:jc w:val="both"/>
      </w:pPr>
      <w:r>
        <w:t xml:space="preserve">The Constructor (2021) </w:t>
      </w:r>
      <w:r w:rsidR="00337CAD" w:rsidRPr="0096006D">
        <w:rPr>
          <w:i/>
          <w:iCs/>
        </w:rPr>
        <w:t>Tube Structural System: Types &amp; Features</w:t>
      </w:r>
      <w:r w:rsidR="00337CAD">
        <w:t xml:space="preserve">. </w:t>
      </w:r>
      <w:r w:rsidR="00387A80">
        <w:t xml:space="preserve">Available at </w:t>
      </w:r>
      <w:hyperlink r:id="rId74" w:history="1">
        <w:r w:rsidR="00387A80" w:rsidRPr="00565977">
          <w:rPr>
            <w:rStyle w:val="Hyperlink"/>
          </w:rPr>
          <w:t>https://theconstructor.org/architecture/tube-structural-system-types-features/560166/</w:t>
        </w:r>
      </w:hyperlink>
      <w:r w:rsidR="00387A80">
        <w:t xml:space="preserve"> </w:t>
      </w:r>
      <w:r w:rsidR="00387A80">
        <w:t xml:space="preserve"> (Accessed: 26 March 2025).</w:t>
      </w:r>
    </w:p>
    <w:p w14:paraId="0711BD92" w14:textId="78F9D00D" w:rsidR="00B24D43" w:rsidRDefault="00B24D43"/>
    <w:p w14:paraId="11AFEE20" w14:textId="4D8D7EFB" w:rsidR="003A7176" w:rsidRDefault="003A7176"/>
    <w:sectPr w:rsidR="003A7176" w:rsidSect="00E1159F">
      <w:footerReference w:type="default" r:id="rId7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796537" w14:textId="77777777" w:rsidR="007E2AE0" w:rsidRDefault="007E2AE0" w:rsidP="001F37E5">
      <w:pPr>
        <w:spacing w:after="0" w:line="240" w:lineRule="auto"/>
      </w:pPr>
      <w:r>
        <w:separator/>
      </w:r>
    </w:p>
  </w:endnote>
  <w:endnote w:type="continuationSeparator" w:id="0">
    <w:p w14:paraId="639EE9BD" w14:textId="77777777" w:rsidR="007E2AE0" w:rsidRDefault="007E2AE0" w:rsidP="001F37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58681"/>
      <w:docPartObj>
        <w:docPartGallery w:val="Page Numbers (Bottom of Page)"/>
        <w:docPartUnique/>
      </w:docPartObj>
    </w:sdtPr>
    <w:sdtEndPr>
      <w:rPr>
        <w:noProof/>
      </w:rPr>
    </w:sdtEndPr>
    <w:sdtContent>
      <w:p w14:paraId="56CCC5C7" w14:textId="48765FC1" w:rsidR="001F37E5" w:rsidRDefault="001F37E5">
        <w:pPr>
          <w:pStyle w:val="Footer"/>
        </w:pPr>
        <w:r>
          <w:fldChar w:fldCharType="begin"/>
        </w:r>
        <w:r>
          <w:instrText xml:space="preserve"> PAGE   \* MERGEFORMAT </w:instrText>
        </w:r>
        <w:r>
          <w:fldChar w:fldCharType="separate"/>
        </w:r>
        <w:r>
          <w:rPr>
            <w:noProof/>
          </w:rPr>
          <w:t>2</w:t>
        </w:r>
        <w:r>
          <w:rPr>
            <w:noProof/>
          </w:rPr>
          <w:fldChar w:fldCharType="end"/>
        </w:r>
      </w:p>
    </w:sdtContent>
  </w:sdt>
  <w:p w14:paraId="2188D4BC" w14:textId="77777777" w:rsidR="001F37E5" w:rsidRDefault="001F37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D2290A" w14:textId="77777777" w:rsidR="007E2AE0" w:rsidRDefault="007E2AE0" w:rsidP="001F37E5">
      <w:pPr>
        <w:spacing w:after="0" w:line="240" w:lineRule="auto"/>
      </w:pPr>
      <w:r>
        <w:separator/>
      </w:r>
    </w:p>
  </w:footnote>
  <w:footnote w:type="continuationSeparator" w:id="0">
    <w:p w14:paraId="7E3E0569" w14:textId="77777777" w:rsidR="007E2AE0" w:rsidRDefault="007E2AE0" w:rsidP="001F37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A31D5F"/>
    <w:multiLevelType w:val="multilevel"/>
    <w:tmpl w:val="165AE0A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550C7ED5"/>
    <w:multiLevelType w:val="hybridMultilevel"/>
    <w:tmpl w:val="D5C21D0C"/>
    <w:lvl w:ilvl="0" w:tplc="89309B1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45440C7"/>
    <w:multiLevelType w:val="multilevel"/>
    <w:tmpl w:val="95F07F9C"/>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728B7DF3"/>
    <w:multiLevelType w:val="multilevel"/>
    <w:tmpl w:val="6AA812A4"/>
    <w:lvl w:ilvl="0">
      <w:start w:val="1"/>
      <w:numFmt w:val="decimal"/>
      <w:lvlText w:val="%1.0-"/>
      <w:lvlJc w:val="left"/>
      <w:pPr>
        <w:ind w:left="720" w:hanging="720"/>
      </w:pPr>
      <w:rPr>
        <w:rFonts w:hint="default"/>
      </w:rPr>
    </w:lvl>
    <w:lvl w:ilv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70737793">
    <w:abstractNumId w:val="0"/>
  </w:num>
  <w:num w:numId="2" w16cid:durableId="229049135">
    <w:abstractNumId w:val="1"/>
  </w:num>
  <w:num w:numId="3" w16cid:durableId="170216710">
    <w:abstractNumId w:val="2"/>
  </w:num>
  <w:num w:numId="4" w16cid:durableId="8661434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0BD"/>
    <w:rsid w:val="0000340F"/>
    <w:rsid w:val="00005924"/>
    <w:rsid w:val="00006C3A"/>
    <w:rsid w:val="00014333"/>
    <w:rsid w:val="00015D54"/>
    <w:rsid w:val="000227E3"/>
    <w:rsid w:val="000276A5"/>
    <w:rsid w:val="00031A4F"/>
    <w:rsid w:val="000409BD"/>
    <w:rsid w:val="00041DCA"/>
    <w:rsid w:val="00042185"/>
    <w:rsid w:val="00042B53"/>
    <w:rsid w:val="000463C7"/>
    <w:rsid w:val="00047BDC"/>
    <w:rsid w:val="00051A5B"/>
    <w:rsid w:val="00052F37"/>
    <w:rsid w:val="00056502"/>
    <w:rsid w:val="00063477"/>
    <w:rsid w:val="000637B6"/>
    <w:rsid w:val="00063AF5"/>
    <w:rsid w:val="0006511B"/>
    <w:rsid w:val="00076675"/>
    <w:rsid w:val="0008077E"/>
    <w:rsid w:val="00084BBA"/>
    <w:rsid w:val="00087CA6"/>
    <w:rsid w:val="0009170A"/>
    <w:rsid w:val="00091F87"/>
    <w:rsid w:val="000921E6"/>
    <w:rsid w:val="00093250"/>
    <w:rsid w:val="00095341"/>
    <w:rsid w:val="0009675C"/>
    <w:rsid w:val="000979FE"/>
    <w:rsid w:val="000A0F7E"/>
    <w:rsid w:val="000A2287"/>
    <w:rsid w:val="000A3FE3"/>
    <w:rsid w:val="000A5D16"/>
    <w:rsid w:val="000A6499"/>
    <w:rsid w:val="000A6E15"/>
    <w:rsid w:val="000A765B"/>
    <w:rsid w:val="000B3DE2"/>
    <w:rsid w:val="000B6BA1"/>
    <w:rsid w:val="000C21C4"/>
    <w:rsid w:val="000C2F2E"/>
    <w:rsid w:val="000C3310"/>
    <w:rsid w:val="000D0196"/>
    <w:rsid w:val="000D0E5A"/>
    <w:rsid w:val="000E6D1D"/>
    <w:rsid w:val="000E70CF"/>
    <w:rsid w:val="000F0806"/>
    <w:rsid w:val="000F1619"/>
    <w:rsid w:val="000F222B"/>
    <w:rsid w:val="000F2E48"/>
    <w:rsid w:val="000F4723"/>
    <w:rsid w:val="000F7002"/>
    <w:rsid w:val="00100389"/>
    <w:rsid w:val="00102A2B"/>
    <w:rsid w:val="00102A5F"/>
    <w:rsid w:val="00103666"/>
    <w:rsid w:val="001038D1"/>
    <w:rsid w:val="00106CA2"/>
    <w:rsid w:val="0011048E"/>
    <w:rsid w:val="00112280"/>
    <w:rsid w:val="001122FA"/>
    <w:rsid w:val="00114506"/>
    <w:rsid w:val="00115B40"/>
    <w:rsid w:val="00115F82"/>
    <w:rsid w:val="001211BC"/>
    <w:rsid w:val="001267EC"/>
    <w:rsid w:val="00126F44"/>
    <w:rsid w:val="00126FF2"/>
    <w:rsid w:val="00132392"/>
    <w:rsid w:val="00135DF8"/>
    <w:rsid w:val="001407B6"/>
    <w:rsid w:val="00144E33"/>
    <w:rsid w:val="00144FBB"/>
    <w:rsid w:val="00146025"/>
    <w:rsid w:val="00151E0B"/>
    <w:rsid w:val="0015584E"/>
    <w:rsid w:val="001563D5"/>
    <w:rsid w:val="001576BF"/>
    <w:rsid w:val="00157CAA"/>
    <w:rsid w:val="001629F0"/>
    <w:rsid w:val="00171E64"/>
    <w:rsid w:val="00172A49"/>
    <w:rsid w:val="00173884"/>
    <w:rsid w:val="001745AB"/>
    <w:rsid w:val="00175F78"/>
    <w:rsid w:val="0018436A"/>
    <w:rsid w:val="00190B97"/>
    <w:rsid w:val="0019378A"/>
    <w:rsid w:val="00195751"/>
    <w:rsid w:val="00195D19"/>
    <w:rsid w:val="00197300"/>
    <w:rsid w:val="00197ABB"/>
    <w:rsid w:val="001A09EA"/>
    <w:rsid w:val="001B1C6D"/>
    <w:rsid w:val="001B6006"/>
    <w:rsid w:val="001C238F"/>
    <w:rsid w:val="001C2F02"/>
    <w:rsid w:val="001C474B"/>
    <w:rsid w:val="001C614A"/>
    <w:rsid w:val="001C6756"/>
    <w:rsid w:val="001C67D9"/>
    <w:rsid w:val="001C6922"/>
    <w:rsid w:val="001D3F42"/>
    <w:rsid w:val="001D494B"/>
    <w:rsid w:val="001D4F63"/>
    <w:rsid w:val="001D5DEC"/>
    <w:rsid w:val="001E400F"/>
    <w:rsid w:val="001E4041"/>
    <w:rsid w:val="001E6CFC"/>
    <w:rsid w:val="001E7899"/>
    <w:rsid w:val="001F37E5"/>
    <w:rsid w:val="001F526C"/>
    <w:rsid w:val="001F618C"/>
    <w:rsid w:val="001F636D"/>
    <w:rsid w:val="001F7E21"/>
    <w:rsid w:val="00201C53"/>
    <w:rsid w:val="002038D0"/>
    <w:rsid w:val="00207DD1"/>
    <w:rsid w:val="00211274"/>
    <w:rsid w:val="00211F8D"/>
    <w:rsid w:val="00212778"/>
    <w:rsid w:val="00213BB0"/>
    <w:rsid w:val="00214A31"/>
    <w:rsid w:val="002204F5"/>
    <w:rsid w:val="00220E9F"/>
    <w:rsid w:val="00222D55"/>
    <w:rsid w:val="002232CC"/>
    <w:rsid w:val="002323CF"/>
    <w:rsid w:val="00232600"/>
    <w:rsid w:val="00232C7D"/>
    <w:rsid w:val="00233B32"/>
    <w:rsid w:val="00234CA3"/>
    <w:rsid w:val="0024381B"/>
    <w:rsid w:val="00243E61"/>
    <w:rsid w:val="00244B5C"/>
    <w:rsid w:val="002451E3"/>
    <w:rsid w:val="00245329"/>
    <w:rsid w:val="00245648"/>
    <w:rsid w:val="00253810"/>
    <w:rsid w:val="002539FA"/>
    <w:rsid w:val="00255BEF"/>
    <w:rsid w:val="00256A4A"/>
    <w:rsid w:val="00262094"/>
    <w:rsid w:val="00263174"/>
    <w:rsid w:val="00264B6C"/>
    <w:rsid w:val="002652DC"/>
    <w:rsid w:val="0026596A"/>
    <w:rsid w:val="00265E67"/>
    <w:rsid w:val="00266732"/>
    <w:rsid w:val="00270197"/>
    <w:rsid w:val="00272CC8"/>
    <w:rsid w:val="002741FE"/>
    <w:rsid w:val="00275842"/>
    <w:rsid w:val="00275A4F"/>
    <w:rsid w:val="0028000B"/>
    <w:rsid w:val="002807D6"/>
    <w:rsid w:val="00282F71"/>
    <w:rsid w:val="00284553"/>
    <w:rsid w:val="00285186"/>
    <w:rsid w:val="0029305B"/>
    <w:rsid w:val="002957E9"/>
    <w:rsid w:val="002A2D6B"/>
    <w:rsid w:val="002A2D9A"/>
    <w:rsid w:val="002A3A58"/>
    <w:rsid w:val="002A7080"/>
    <w:rsid w:val="002A7C44"/>
    <w:rsid w:val="002B0023"/>
    <w:rsid w:val="002B5F3C"/>
    <w:rsid w:val="002B6996"/>
    <w:rsid w:val="002B713E"/>
    <w:rsid w:val="002B7D06"/>
    <w:rsid w:val="002C36A1"/>
    <w:rsid w:val="002C64D8"/>
    <w:rsid w:val="002C65D8"/>
    <w:rsid w:val="002D06D4"/>
    <w:rsid w:val="002D467C"/>
    <w:rsid w:val="002E022D"/>
    <w:rsid w:val="002E0CFA"/>
    <w:rsid w:val="002E11B9"/>
    <w:rsid w:val="002E53E9"/>
    <w:rsid w:val="002F5870"/>
    <w:rsid w:val="002F7470"/>
    <w:rsid w:val="00300B06"/>
    <w:rsid w:val="00304B3A"/>
    <w:rsid w:val="00307F8B"/>
    <w:rsid w:val="003101FB"/>
    <w:rsid w:val="00311244"/>
    <w:rsid w:val="003132FD"/>
    <w:rsid w:val="0031616F"/>
    <w:rsid w:val="00316511"/>
    <w:rsid w:val="0032241B"/>
    <w:rsid w:val="00322A46"/>
    <w:rsid w:val="00322D2B"/>
    <w:rsid w:val="00323679"/>
    <w:rsid w:val="00324FF2"/>
    <w:rsid w:val="00330B41"/>
    <w:rsid w:val="00332198"/>
    <w:rsid w:val="0033290B"/>
    <w:rsid w:val="00336B05"/>
    <w:rsid w:val="003377FD"/>
    <w:rsid w:val="00337CAD"/>
    <w:rsid w:val="00341965"/>
    <w:rsid w:val="0034323F"/>
    <w:rsid w:val="003475D6"/>
    <w:rsid w:val="00347956"/>
    <w:rsid w:val="003520DC"/>
    <w:rsid w:val="00353F00"/>
    <w:rsid w:val="0035552A"/>
    <w:rsid w:val="003625D8"/>
    <w:rsid w:val="003629AE"/>
    <w:rsid w:val="00363DEE"/>
    <w:rsid w:val="003640C9"/>
    <w:rsid w:val="00365DE0"/>
    <w:rsid w:val="0037622A"/>
    <w:rsid w:val="00377852"/>
    <w:rsid w:val="00381CAB"/>
    <w:rsid w:val="0038399A"/>
    <w:rsid w:val="00387A80"/>
    <w:rsid w:val="00391C3A"/>
    <w:rsid w:val="00394AF1"/>
    <w:rsid w:val="00395990"/>
    <w:rsid w:val="0039695B"/>
    <w:rsid w:val="003969DC"/>
    <w:rsid w:val="00396E34"/>
    <w:rsid w:val="003A2F2E"/>
    <w:rsid w:val="003A3171"/>
    <w:rsid w:val="003A5094"/>
    <w:rsid w:val="003A523C"/>
    <w:rsid w:val="003A6890"/>
    <w:rsid w:val="003A7176"/>
    <w:rsid w:val="003A7EE6"/>
    <w:rsid w:val="003B1C86"/>
    <w:rsid w:val="003B2E68"/>
    <w:rsid w:val="003B4218"/>
    <w:rsid w:val="003B448B"/>
    <w:rsid w:val="003B573C"/>
    <w:rsid w:val="003B59F0"/>
    <w:rsid w:val="003B702B"/>
    <w:rsid w:val="003B76CF"/>
    <w:rsid w:val="003C011C"/>
    <w:rsid w:val="003C028A"/>
    <w:rsid w:val="003D0800"/>
    <w:rsid w:val="003D106E"/>
    <w:rsid w:val="003D3A29"/>
    <w:rsid w:val="003D4825"/>
    <w:rsid w:val="003D4AB7"/>
    <w:rsid w:val="003D5229"/>
    <w:rsid w:val="003D7200"/>
    <w:rsid w:val="003E4199"/>
    <w:rsid w:val="003E4822"/>
    <w:rsid w:val="003E5157"/>
    <w:rsid w:val="003E5712"/>
    <w:rsid w:val="003E68DE"/>
    <w:rsid w:val="003E776D"/>
    <w:rsid w:val="003F00A6"/>
    <w:rsid w:val="003F16B5"/>
    <w:rsid w:val="003F3230"/>
    <w:rsid w:val="003F6844"/>
    <w:rsid w:val="00406F3A"/>
    <w:rsid w:val="0041162A"/>
    <w:rsid w:val="00411F0F"/>
    <w:rsid w:val="00413180"/>
    <w:rsid w:val="00413227"/>
    <w:rsid w:val="0041720F"/>
    <w:rsid w:val="00417978"/>
    <w:rsid w:val="00417F02"/>
    <w:rsid w:val="00422A41"/>
    <w:rsid w:val="004273BE"/>
    <w:rsid w:val="00427B3C"/>
    <w:rsid w:val="00430BFF"/>
    <w:rsid w:val="004312F0"/>
    <w:rsid w:val="004319FC"/>
    <w:rsid w:val="0043692D"/>
    <w:rsid w:val="00437138"/>
    <w:rsid w:val="00437758"/>
    <w:rsid w:val="00437B8E"/>
    <w:rsid w:val="00441427"/>
    <w:rsid w:val="00443B91"/>
    <w:rsid w:val="00445065"/>
    <w:rsid w:val="004464B7"/>
    <w:rsid w:val="00451AA5"/>
    <w:rsid w:val="00454695"/>
    <w:rsid w:val="0045633A"/>
    <w:rsid w:val="0045698F"/>
    <w:rsid w:val="00462367"/>
    <w:rsid w:val="004673AF"/>
    <w:rsid w:val="0046754E"/>
    <w:rsid w:val="00476170"/>
    <w:rsid w:val="00476734"/>
    <w:rsid w:val="00485130"/>
    <w:rsid w:val="0049041B"/>
    <w:rsid w:val="004931D1"/>
    <w:rsid w:val="0049353F"/>
    <w:rsid w:val="00495B29"/>
    <w:rsid w:val="00496898"/>
    <w:rsid w:val="004A3751"/>
    <w:rsid w:val="004B0124"/>
    <w:rsid w:val="004B1C9B"/>
    <w:rsid w:val="004B2490"/>
    <w:rsid w:val="004B61B5"/>
    <w:rsid w:val="004C08CF"/>
    <w:rsid w:val="004C261D"/>
    <w:rsid w:val="004C37BE"/>
    <w:rsid w:val="004D4C7C"/>
    <w:rsid w:val="004D664A"/>
    <w:rsid w:val="004E1C63"/>
    <w:rsid w:val="004E287A"/>
    <w:rsid w:val="004E5400"/>
    <w:rsid w:val="004E5733"/>
    <w:rsid w:val="004E6E30"/>
    <w:rsid w:val="004F16EF"/>
    <w:rsid w:val="005012D4"/>
    <w:rsid w:val="0050384A"/>
    <w:rsid w:val="00506114"/>
    <w:rsid w:val="005065A4"/>
    <w:rsid w:val="00513239"/>
    <w:rsid w:val="00514B1D"/>
    <w:rsid w:val="00514D6B"/>
    <w:rsid w:val="00515735"/>
    <w:rsid w:val="00516601"/>
    <w:rsid w:val="005176AB"/>
    <w:rsid w:val="005236B9"/>
    <w:rsid w:val="0052388B"/>
    <w:rsid w:val="00523FC3"/>
    <w:rsid w:val="0052631E"/>
    <w:rsid w:val="0052707C"/>
    <w:rsid w:val="00531AFF"/>
    <w:rsid w:val="00534951"/>
    <w:rsid w:val="0053496E"/>
    <w:rsid w:val="00534F4D"/>
    <w:rsid w:val="00540C00"/>
    <w:rsid w:val="00542AE5"/>
    <w:rsid w:val="0054499E"/>
    <w:rsid w:val="00550A6A"/>
    <w:rsid w:val="00553581"/>
    <w:rsid w:val="00556267"/>
    <w:rsid w:val="005570DA"/>
    <w:rsid w:val="005572C6"/>
    <w:rsid w:val="00561B40"/>
    <w:rsid w:val="00562C4C"/>
    <w:rsid w:val="00562E4C"/>
    <w:rsid w:val="00564CED"/>
    <w:rsid w:val="00566EAB"/>
    <w:rsid w:val="00571FBE"/>
    <w:rsid w:val="00574EF4"/>
    <w:rsid w:val="00575F67"/>
    <w:rsid w:val="005820F1"/>
    <w:rsid w:val="00583723"/>
    <w:rsid w:val="00583A99"/>
    <w:rsid w:val="005868B1"/>
    <w:rsid w:val="00586CD2"/>
    <w:rsid w:val="00586F84"/>
    <w:rsid w:val="00590227"/>
    <w:rsid w:val="00590EB3"/>
    <w:rsid w:val="00594218"/>
    <w:rsid w:val="00594FDB"/>
    <w:rsid w:val="005979E5"/>
    <w:rsid w:val="005B0134"/>
    <w:rsid w:val="005B0AE1"/>
    <w:rsid w:val="005B19C9"/>
    <w:rsid w:val="005C017A"/>
    <w:rsid w:val="005C60A0"/>
    <w:rsid w:val="005D0DBC"/>
    <w:rsid w:val="005D1065"/>
    <w:rsid w:val="005D295B"/>
    <w:rsid w:val="005D4F1E"/>
    <w:rsid w:val="005D56ED"/>
    <w:rsid w:val="005D78DB"/>
    <w:rsid w:val="005E1022"/>
    <w:rsid w:val="005E27F2"/>
    <w:rsid w:val="005E7040"/>
    <w:rsid w:val="005F046A"/>
    <w:rsid w:val="005F0B3C"/>
    <w:rsid w:val="005F3F5F"/>
    <w:rsid w:val="005F5A9F"/>
    <w:rsid w:val="005F6A1E"/>
    <w:rsid w:val="005F6DF5"/>
    <w:rsid w:val="00603A43"/>
    <w:rsid w:val="006055D9"/>
    <w:rsid w:val="0060646A"/>
    <w:rsid w:val="00612108"/>
    <w:rsid w:val="006122BE"/>
    <w:rsid w:val="006126C6"/>
    <w:rsid w:val="00614614"/>
    <w:rsid w:val="00616B4C"/>
    <w:rsid w:val="00620FB1"/>
    <w:rsid w:val="00621398"/>
    <w:rsid w:val="00621D19"/>
    <w:rsid w:val="0062202F"/>
    <w:rsid w:val="0062540B"/>
    <w:rsid w:val="00630D87"/>
    <w:rsid w:val="00633F77"/>
    <w:rsid w:val="00634626"/>
    <w:rsid w:val="006355E1"/>
    <w:rsid w:val="00644B45"/>
    <w:rsid w:val="00646374"/>
    <w:rsid w:val="00646BCA"/>
    <w:rsid w:val="00646DE0"/>
    <w:rsid w:val="006551B1"/>
    <w:rsid w:val="00661A3D"/>
    <w:rsid w:val="00661DC5"/>
    <w:rsid w:val="00661FA2"/>
    <w:rsid w:val="00673D0D"/>
    <w:rsid w:val="00674EC5"/>
    <w:rsid w:val="00676388"/>
    <w:rsid w:val="00684615"/>
    <w:rsid w:val="00685DD6"/>
    <w:rsid w:val="006A0FC6"/>
    <w:rsid w:val="006A1052"/>
    <w:rsid w:val="006A2283"/>
    <w:rsid w:val="006A38AC"/>
    <w:rsid w:val="006A7677"/>
    <w:rsid w:val="006A7D28"/>
    <w:rsid w:val="006B0AEE"/>
    <w:rsid w:val="006B1DEB"/>
    <w:rsid w:val="006B35E8"/>
    <w:rsid w:val="006B45BF"/>
    <w:rsid w:val="006C0F43"/>
    <w:rsid w:val="006C2B02"/>
    <w:rsid w:val="006C2B74"/>
    <w:rsid w:val="006C6898"/>
    <w:rsid w:val="006C7245"/>
    <w:rsid w:val="006C73C1"/>
    <w:rsid w:val="006D088E"/>
    <w:rsid w:val="006D0B22"/>
    <w:rsid w:val="006D1008"/>
    <w:rsid w:val="006D3456"/>
    <w:rsid w:val="006D385D"/>
    <w:rsid w:val="006D70F0"/>
    <w:rsid w:val="006E7372"/>
    <w:rsid w:val="006F4CA7"/>
    <w:rsid w:val="006F56D3"/>
    <w:rsid w:val="006F68DA"/>
    <w:rsid w:val="006F70BD"/>
    <w:rsid w:val="006F7232"/>
    <w:rsid w:val="00700469"/>
    <w:rsid w:val="007043FA"/>
    <w:rsid w:val="00704EFB"/>
    <w:rsid w:val="0070671E"/>
    <w:rsid w:val="0070747B"/>
    <w:rsid w:val="00713289"/>
    <w:rsid w:val="0071385B"/>
    <w:rsid w:val="007152FA"/>
    <w:rsid w:val="007208DC"/>
    <w:rsid w:val="00723236"/>
    <w:rsid w:val="00727059"/>
    <w:rsid w:val="007306FB"/>
    <w:rsid w:val="00733CD5"/>
    <w:rsid w:val="00737A96"/>
    <w:rsid w:val="00737B5D"/>
    <w:rsid w:val="007411BF"/>
    <w:rsid w:val="007435A9"/>
    <w:rsid w:val="00744213"/>
    <w:rsid w:val="0075275E"/>
    <w:rsid w:val="00754577"/>
    <w:rsid w:val="007554CA"/>
    <w:rsid w:val="00761078"/>
    <w:rsid w:val="007622B7"/>
    <w:rsid w:val="00762906"/>
    <w:rsid w:val="00764097"/>
    <w:rsid w:val="00767C07"/>
    <w:rsid w:val="007712DD"/>
    <w:rsid w:val="00774DD2"/>
    <w:rsid w:val="00775FC9"/>
    <w:rsid w:val="007838A0"/>
    <w:rsid w:val="00783EF2"/>
    <w:rsid w:val="00785663"/>
    <w:rsid w:val="0078631E"/>
    <w:rsid w:val="007924B7"/>
    <w:rsid w:val="007A0F9B"/>
    <w:rsid w:val="007A29E4"/>
    <w:rsid w:val="007A3E7A"/>
    <w:rsid w:val="007A47C9"/>
    <w:rsid w:val="007A58AE"/>
    <w:rsid w:val="007A7D0C"/>
    <w:rsid w:val="007B0EEB"/>
    <w:rsid w:val="007B2B2A"/>
    <w:rsid w:val="007B2CD4"/>
    <w:rsid w:val="007B3BC6"/>
    <w:rsid w:val="007B5FE7"/>
    <w:rsid w:val="007B6972"/>
    <w:rsid w:val="007B7D68"/>
    <w:rsid w:val="007B7FF9"/>
    <w:rsid w:val="007C1E34"/>
    <w:rsid w:val="007C398A"/>
    <w:rsid w:val="007C3AF0"/>
    <w:rsid w:val="007C53ED"/>
    <w:rsid w:val="007C79F9"/>
    <w:rsid w:val="007D64BD"/>
    <w:rsid w:val="007D7654"/>
    <w:rsid w:val="007E0E9E"/>
    <w:rsid w:val="007E2AE0"/>
    <w:rsid w:val="007F51E3"/>
    <w:rsid w:val="007F6020"/>
    <w:rsid w:val="008015BB"/>
    <w:rsid w:val="008028FD"/>
    <w:rsid w:val="00810762"/>
    <w:rsid w:val="00815A93"/>
    <w:rsid w:val="00817C33"/>
    <w:rsid w:val="00820269"/>
    <w:rsid w:val="00821DB7"/>
    <w:rsid w:val="00822D6C"/>
    <w:rsid w:val="00822E82"/>
    <w:rsid w:val="00833E8D"/>
    <w:rsid w:val="00835573"/>
    <w:rsid w:val="00843427"/>
    <w:rsid w:val="00844FDF"/>
    <w:rsid w:val="0085188F"/>
    <w:rsid w:val="00852E0C"/>
    <w:rsid w:val="00862B9A"/>
    <w:rsid w:val="0086606B"/>
    <w:rsid w:val="00866DBA"/>
    <w:rsid w:val="00873A3A"/>
    <w:rsid w:val="00874EA7"/>
    <w:rsid w:val="008761DA"/>
    <w:rsid w:val="0087713D"/>
    <w:rsid w:val="0087777E"/>
    <w:rsid w:val="008803E0"/>
    <w:rsid w:val="00880782"/>
    <w:rsid w:val="00881A83"/>
    <w:rsid w:val="008852FF"/>
    <w:rsid w:val="00885A52"/>
    <w:rsid w:val="00886E06"/>
    <w:rsid w:val="00887195"/>
    <w:rsid w:val="00891148"/>
    <w:rsid w:val="00891C1F"/>
    <w:rsid w:val="0089456C"/>
    <w:rsid w:val="008956DA"/>
    <w:rsid w:val="0089648A"/>
    <w:rsid w:val="008972CD"/>
    <w:rsid w:val="008A059B"/>
    <w:rsid w:val="008A25EB"/>
    <w:rsid w:val="008A345F"/>
    <w:rsid w:val="008A53B2"/>
    <w:rsid w:val="008A56EE"/>
    <w:rsid w:val="008A5AC8"/>
    <w:rsid w:val="008A618A"/>
    <w:rsid w:val="008A65F3"/>
    <w:rsid w:val="008A66D4"/>
    <w:rsid w:val="008B2041"/>
    <w:rsid w:val="008B258F"/>
    <w:rsid w:val="008B2F44"/>
    <w:rsid w:val="008B4093"/>
    <w:rsid w:val="008B5189"/>
    <w:rsid w:val="008B5511"/>
    <w:rsid w:val="008C1832"/>
    <w:rsid w:val="008C33A7"/>
    <w:rsid w:val="008C3CEB"/>
    <w:rsid w:val="008C3EA1"/>
    <w:rsid w:val="008C6AB7"/>
    <w:rsid w:val="008D1F46"/>
    <w:rsid w:val="008D2429"/>
    <w:rsid w:val="008D2FFD"/>
    <w:rsid w:val="008D3D2C"/>
    <w:rsid w:val="008D7177"/>
    <w:rsid w:val="008D74E6"/>
    <w:rsid w:val="008E1934"/>
    <w:rsid w:val="008E2D0E"/>
    <w:rsid w:val="008E45AF"/>
    <w:rsid w:val="008E5E26"/>
    <w:rsid w:val="008F14DC"/>
    <w:rsid w:val="008F1590"/>
    <w:rsid w:val="008F1D35"/>
    <w:rsid w:val="008F3408"/>
    <w:rsid w:val="008F6096"/>
    <w:rsid w:val="008F636F"/>
    <w:rsid w:val="008F75A3"/>
    <w:rsid w:val="00900DB6"/>
    <w:rsid w:val="00906224"/>
    <w:rsid w:val="00920468"/>
    <w:rsid w:val="009219FE"/>
    <w:rsid w:val="009236DC"/>
    <w:rsid w:val="00923AE3"/>
    <w:rsid w:val="00925433"/>
    <w:rsid w:val="0092580B"/>
    <w:rsid w:val="009264B8"/>
    <w:rsid w:val="00933331"/>
    <w:rsid w:val="00934A35"/>
    <w:rsid w:val="00935C1E"/>
    <w:rsid w:val="00935E16"/>
    <w:rsid w:val="009378EB"/>
    <w:rsid w:val="00940BEF"/>
    <w:rsid w:val="00952083"/>
    <w:rsid w:val="00953E86"/>
    <w:rsid w:val="0096006D"/>
    <w:rsid w:val="009620D6"/>
    <w:rsid w:val="0097021B"/>
    <w:rsid w:val="00971E56"/>
    <w:rsid w:val="00977466"/>
    <w:rsid w:val="00980244"/>
    <w:rsid w:val="009808D1"/>
    <w:rsid w:val="0098792E"/>
    <w:rsid w:val="00990691"/>
    <w:rsid w:val="0099413B"/>
    <w:rsid w:val="009A6018"/>
    <w:rsid w:val="009B03FC"/>
    <w:rsid w:val="009B21D6"/>
    <w:rsid w:val="009B5311"/>
    <w:rsid w:val="009B559B"/>
    <w:rsid w:val="009B6330"/>
    <w:rsid w:val="009B6BE8"/>
    <w:rsid w:val="009C1B84"/>
    <w:rsid w:val="009C1EF2"/>
    <w:rsid w:val="009C2938"/>
    <w:rsid w:val="009C2C04"/>
    <w:rsid w:val="009C6545"/>
    <w:rsid w:val="009C7C20"/>
    <w:rsid w:val="009C7D37"/>
    <w:rsid w:val="009D50CC"/>
    <w:rsid w:val="009E2880"/>
    <w:rsid w:val="009E57EF"/>
    <w:rsid w:val="009F04BD"/>
    <w:rsid w:val="009F381D"/>
    <w:rsid w:val="009F7FB8"/>
    <w:rsid w:val="00A0507A"/>
    <w:rsid w:val="00A05C3A"/>
    <w:rsid w:val="00A06437"/>
    <w:rsid w:val="00A07A4C"/>
    <w:rsid w:val="00A1021E"/>
    <w:rsid w:val="00A11D3E"/>
    <w:rsid w:val="00A15C6F"/>
    <w:rsid w:val="00A23036"/>
    <w:rsid w:val="00A25B73"/>
    <w:rsid w:val="00A265D0"/>
    <w:rsid w:val="00A275EB"/>
    <w:rsid w:val="00A3112B"/>
    <w:rsid w:val="00A31D5E"/>
    <w:rsid w:val="00A33D78"/>
    <w:rsid w:val="00A368AA"/>
    <w:rsid w:val="00A36C47"/>
    <w:rsid w:val="00A425CE"/>
    <w:rsid w:val="00A430D2"/>
    <w:rsid w:val="00A43E2C"/>
    <w:rsid w:val="00A44E26"/>
    <w:rsid w:val="00A450A0"/>
    <w:rsid w:val="00A5045C"/>
    <w:rsid w:val="00A50702"/>
    <w:rsid w:val="00A55EC5"/>
    <w:rsid w:val="00A57090"/>
    <w:rsid w:val="00A60F98"/>
    <w:rsid w:val="00A62035"/>
    <w:rsid w:val="00A644D9"/>
    <w:rsid w:val="00A6741E"/>
    <w:rsid w:val="00A67DCA"/>
    <w:rsid w:val="00A746A7"/>
    <w:rsid w:val="00A74C20"/>
    <w:rsid w:val="00A74C45"/>
    <w:rsid w:val="00A7616A"/>
    <w:rsid w:val="00A7720F"/>
    <w:rsid w:val="00A83035"/>
    <w:rsid w:val="00A84FFA"/>
    <w:rsid w:val="00A87D14"/>
    <w:rsid w:val="00A92235"/>
    <w:rsid w:val="00A95F87"/>
    <w:rsid w:val="00A96E3A"/>
    <w:rsid w:val="00AB4D2D"/>
    <w:rsid w:val="00AB6520"/>
    <w:rsid w:val="00AC111A"/>
    <w:rsid w:val="00AC3733"/>
    <w:rsid w:val="00AC46C4"/>
    <w:rsid w:val="00AC586A"/>
    <w:rsid w:val="00AC5FC6"/>
    <w:rsid w:val="00AD0FBF"/>
    <w:rsid w:val="00AD23CA"/>
    <w:rsid w:val="00AD5325"/>
    <w:rsid w:val="00AD7B6A"/>
    <w:rsid w:val="00AE47F7"/>
    <w:rsid w:val="00AF271A"/>
    <w:rsid w:val="00AF2CED"/>
    <w:rsid w:val="00AF3927"/>
    <w:rsid w:val="00AF3F63"/>
    <w:rsid w:val="00AF5AE6"/>
    <w:rsid w:val="00AF66A1"/>
    <w:rsid w:val="00B019FF"/>
    <w:rsid w:val="00B0417B"/>
    <w:rsid w:val="00B070CF"/>
    <w:rsid w:val="00B102BC"/>
    <w:rsid w:val="00B11072"/>
    <w:rsid w:val="00B12CF6"/>
    <w:rsid w:val="00B1618B"/>
    <w:rsid w:val="00B166BB"/>
    <w:rsid w:val="00B17D41"/>
    <w:rsid w:val="00B22355"/>
    <w:rsid w:val="00B24414"/>
    <w:rsid w:val="00B24C86"/>
    <w:rsid w:val="00B24D43"/>
    <w:rsid w:val="00B27204"/>
    <w:rsid w:val="00B31BEA"/>
    <w:rsid w:val="00B344C3"/>
    <w:rsid w:val="00B363BB"/>
    <w:rsid w:val="00B36517"/>
    <w:rsid w:val="00B3792F"/>
    <w:rsid w:val="00B41CE3"/>
    <w:rsid w:val="00B43392"/>
    <w:rsid w:val="00B435A9"/>
    <w:rsid w:val="00B50050"/>
    <w:rsid w:val="00B56E5F"/>
    <w:rsid w:val="00B61F86"/>
    <w:rsid w:val="00B63085"/>
    <w:rsid w:val="00B64AA6"/>
    <w:rsid w:val="00B6531F"/>
    <w:rsid w:val="00B705DC"/>
    <w:rsid w:val="00B70E50"/>
    <w:rsid w:val="00B75252"/>
    <w:rsid w:val="00B75B6F"/>
    <w:rsid w:val="00B8233C"/>
    <w:rsid w:val="00B82BD8"/>
    <w:rsid w:val="00B82E3E"/>
    <w:rsid w:val="00B85BDD"/>
    <w:rsid w:val="00B922BC"/>
    <w:rsid w:val="00B943B0"/>
    <w:rsid w:val="00B94B54"/>
    <w:rsid w:val="00B95258"/>
    <w:rsid w:val="00BA3091"/>
    <w:rsid w:val="00BA387B"/>
    <w:rsid w:val="00BB6AE7"/>
    <w:rsid w:val="00BC2E27"/>
    <w:rsid w:val="00BC6E77"/>
    <w:rsid w:val="00BD03E7"/>
    <w:rsid w:val="00BD17C2"/>
    <w:rsid w:val="00BD3918"/>
    <w:rsid w:val="00BD5061"/>
    <w:rsid w:val="00BD5764"/>
    <w:rsid w:val="00BD7EBC"/>
    <w:rsid w:val="00BE2658"/>
    <w:rsid w:val="00BE2B1D"/>
    <w:rsid w:val="00BE6670"/>
    <w:rsid w:val="00BF26AA"/>
    <w:rsid w:val="00BF2FC0"/>
    <w:rsid w:val="00BF45B0"/>
    <w:rsid w:val="00BF7EAC"/>
    <w:rsid w:val="00C039B3"/>
    <w:rsid w:val="00C10938"/>
    <w:rsid w:val="00C14190"/>
    <w:rsid w:val="00C141B2"/>
    <w:rsid w:val="00C208E4"/>
    <w:rsid w:val="00C22372"/>
    <w:rsid w:val="00C23254"/>
    <w:rsid w:val="00C243BC"/>
    <w:rsid w:val="00C33A77"/>
    <w:rsid w:val="00C36711"/>
    <w:rsid w:val="00C421C9"/>
    <w:rsid w:val="00C44CB4"/>
    <w:rsid w:val="00C47E84"/>
    <w:rsid w:val="00C520FD"/>
    <w:rsid w:val="00C53B88"/>
    <w:rsid w:val="00C53D0A"/>
    <w:rsid w:val="00C6081C"/>
    <w:rsid w:val="00C6182D"/>
    <w:rsid w:val="00C636F9"/>
    <w:rsid w:val="00C65972"/>
    <w:rsid w:val="00C67F25"/>
    <w:rsid w:val="00C7065D"/>
    <w:rsid w:val="00C70F65"/>
    <w:rsid w:val="00C70FBA"/>
    <w:rsid w:val="00C72CFE"/>
    <w:rsid w:val="00C735F1"/>
    <w:rsid w:val="00C73D32"/>
    <w:rsid w:val="00C7567A"/>
    <w:rsid w:val="00C763BC"/>
    <w:rsid w:val="00C80F1D"/>
    <w:rsid w:val="00C869C9"/>
    <w:rsid w:val="00C92D7B"/>
    <w:rsid w:val="00C96710"/>
    <w:rsid w:val="00CA268B"/>
    <w:rsid w:val="00CA2D89"/>
    <w:rsid w:val="00CA5D35"/>
    <w:rsid w:val="00CA6BA9"/>
    <w:rsid w:val="00CB2240"/>
    <w:rsid w:val="00CB241F"/>
    <w:rsid w:val="00CB3DFF"/>
    <w:rsid w:val="00CB5B76"/>
    <w:rsid w:val="00CB6C71"/>
    <w:rsid w:val="00CC4287"/>
    <w:rsid w:val="00CC6FE0"/>
    <w:rsid w:val="00CD3DD5"/>
    <w:rsid w:val="00CD5ADD"/>
    <w:rsid w:val="00CE05E9"/>
    <w:rsid w:val="00CE796C"/>
    <w:rsid w:val="00CF01BA"/>
    <w:rsid w:val="00CF131B"/>
    <w:rsid w:val="00CF179D"/>
    <w:rsid w:val="00CF2972"/>
    <w:rsid w:val="00CF38B8"/>
    <w:rsid w:val="00CF3BAC"/>
    <w:rsid w:val="00CF4AC3"/>
    <w:rsid w:val="00CF76B4"/>
    <w:rsid w:val="00D00F12"/>
    <w:rsid w:val="00D02DB9"/>
    <w:rsid w:val="00D05E19"/>
    <w:rsid w:val="00D07914"/>
    <w:rsid w:val="00D1273C"/>
    <w:rsid w:val="00D13FFA"/>
    <w:rsid w:val="00D1518A"/>
    <w:rsid w:val="00D16C11"/>
    <w:rsid w:val="00D17718"/>
    <w:rsid w:val="00D2138B"/>
    <w:rsid w:val="00D22905"/>
    <w:rsid w:val="00D2543C"/>
    <w:rsid w:val="00D25D53"/>
    <w:rsid w:val="00D265D0"/>
    <w:rsid w:val="00D26E63"/>
    <w:rsid w:val="00D311DC"/>
    <w:rsid w:val="00D31272"/>
    <w:rsid w:val="00D31F00"/>
    <w:rsid w:val="00D34F75"/>
    <w:rsid w:val="00D37EBD"/>
    <w:rsid w:val="00D4093E"/>
    <w:rsid w:val="00D424A1"/>
    <w:rsid w:val="00D44A65"/>
    <w:rsid w:val="00D47A67"/>
    <w:rsid w:val="00D47E0E"/>
    <w:rsid w:val="00D53A1C"/>
    <w:rsid w:val="00D5732C"/>
    <w:rsid w:val="00D60C82"/>
    <w:rsid w:val="00D61DCD"/>
    <w:rsid w:val="00D61DE5"/>
    <w:rsid w:val="00D624A8"/>
    <w:rsid w:val="00D63763"/>
    <w:rsid w:val="00D64EA7"/>
    <w:rsid w:val="00D72B2B"/>
    <w:rsid w:val="00D73F72"/>
    <w:rsid w:val="00D75C43"/>
    <w:rsid w:val="00D77B14"/>
    <w:rsid w:val="00D816BF"/>
    <w:rsid w:val="00D87D86"/>
    <w:rsid w:val="00D90A4D"/>
    <w:rsid w:val="00D912DD"/>
    <w:rsid w:val="00D9151E"/>
    <w:rsid w:val="00D922E3"/>
    <w:rsid w:val="00D936E7"/>
    <w:rsid w:val="00D94DFD"/>
    <w:rsid w:val="00D95CAD"/>
    <w:rsid w:val="00D97912"/>
    <w:rsid w:val="00DA02B5"/>
    <w:rsid w:val="00DA07F9"/>
    <w:rsid w:val="00DA1825"/>
    <w:rsid w:val="00DA2D8F"/>
    <w:rsid w:val="00DA3BC3"/>
    <w:rsid w:val="00DA55DB"/>
    <w:rsid w:val="00DA6C4B"/>
    <w:rsid w:val="00DA752B"/>
    <w:rsid w:val="00DB293C"/>
    <w:rsid w:val="00DB4221"/>
    <w:rsid w:val="00DB6F9F"/>
    <w:rsid w:val="00DC1A95"/>
    <w:rsid w:val="00DC28AD"/>
    <w:rsid w:val="00DC32F2"/>
    <w:rsid w:val="00DC5C3D"/>
    <w:rsid w:val="00DD3FE2"/>
    <w:rsid w:val="00DE124B"/>
    <w:rsid w:val="00DE24BD"/>
    <w:rsid w:val="00DE29D5"/>
    <w:rsid w:val="00DE7442"/>
    <w:rsid w:val="00DF4E9B"/>
    <w:rsid w:val="00DF5E8E"/>
    <w:rsid w:val="00E01A8D"/>
    <w:rsid w:val="00E03B27"/>
    <w:rsid w:val="00E052CC"/>
    <w:rsid w:val="00E1159F"/>
    <w:rsid w:val="00E21C42"/>
    <w:rsid w:val="00E23982"/>
    <w:rsid w:val="00E26C8B"/>
    <w:rsid w:val="00E31F25"/>
    <w:rsid w:val="00E330EC"/>
    <w:rsid w:val="00E36F08"/>
    <w:rsid w:val="00E37B5A"/>
    <w:rsid w:val="00E40238"/>
    <w:rsid w:val="00E44F69"/>
    <w:rsid w:val="00E46415"/>
    <w:rsid w:val="00E52B8C"/>
    <w:rsid w:val="00E55288"/>
    <w:rsid w:val="00E630D5"/>
    <w:rsid w:val="00E64612"/>
    <w:rsid w:val="00E64A27"/>
    <w:rsid w:val="00E677FB"/>
    <w:rsid w:val="00E70E7A"/>
    <w:rsid w:val="00E73BDD"/>
    <w:rsid w:val="00E80A2E"/>
    <w:rsid w:val="00E80B96"/>
    <w:rsid w:val="00E80D7D"/>
    <w:rsid w:val="00E84880"/>
    <w:rsid w:val="00E84BF8"/>
    <w:rsid w:val="00E86BC2"/>
    <w:rsid w:val="00E90736"/>
    <w:rsid w:val="00E91F71"/>
    <w:rsid w:val="00E92654"/>
    <w:rsid w:val="00E9304C"/>
    <w:rsid w:val="00E93F5A"/>
    <w:rsid w:val="00E971D7"/>
    <w:rsid w:val="00EA08AC"/>
    <w:rsid w:val="00EA2A42"/>
    <w:rsid w:val="00EA3155"/>
    <w:rsid w:val="00EA5059"/>
    <w:rsid w:val="00EA55B8"/>
    <w:rsid w:val="00EA6CF8"/>
    <w:rsid w:val="00EB13A2"/>
    <w:rsid w:val="00EB2E3C"/>
    <w:rsid w:val="00EB6181"/>
    <w:rsid w:val="00EB6D02"/>
    <w:rsid w:val="00EC065C"/>
    <w:rsid w:val="00EC2788"/>
    <w:rsid w:val="00EC79E1"/>
    <w:rsid w:val="00EC7A9B"/>
    <w:rsid w:val="00ED0F3C"/>
    <w:rsid w:val="00ED3176"/>
    <w:rsid w:val="00ED3A93"/>
    <w:rsid w:val="00ED6C9A"/>
    <w:rsid w:val="00EE2A2A"/>
    <w:rsid w:val="00EE4711"/>
    <w:rsid w:val="00EE778D"/>
    <w:rsid w:val="00EF3A8B"/>
    <w:rsid w:val="00F00344"/>
    <w:rsid w:val="00F00B00"/>
    <w:rsid w:val="00F012E2"/>
    <w:rsid w:val="00F02F8D"/>
    <w:rsid w:val="00F0421F"/>
    <w:rsid w:val="00F044DB"/>
    <w:rsid w:val="00F10C71"/>
    <w:rsid w:val="00F12C65"/>
    <w:rsid w:val="00F1434F"/>
    <w:rsid w:val="00F14FA4"/>
    <w:rsid w:val="00F156C2"/>
    <w:rsid w:val="00F17506"/>
    <w:rsid w:val="00F17E6A"/>
    <w:rsid w:val="00F2350C"/>
    <w:rsid w:val="00F24033"/>
    <w:rsid w:val="00F2425F"/>
    <w:rsid w:val="00F24F9F"/>
    <w:rsid w:val="00F2623B"/>
    <w:rsid w:val="00F30245"/>
    <w:rsid w:val="00F32554"/>
    <w:rsid w:val="00F36412"/>
    <w:rsid w:val="00F37627"/>
    <w:rsid w:val="00F41A8E"/>
    <w:rsid w:val="00F434D1"/>
    <w:rsid w:val="00F50D32"/>
    <w:rsid w:val="00F50F01"/>
    <w:rsid w:val="00F536B9"/>
    <w:rsid w:val="00F53C8F"/>
    <w:rsid w:val="00F5404D"/>
    <w:rsid w:val="00F549C4"/>
    <w:rsid w:val="00F56899"/>
    <w:rsid w:val="00F62CBE"/>
    <w:rsid w:val="00F63A93"/>
    <w:rsid w:val="00F6605D"/>
    <w:rsid w:val="00F703C1"/>
    <w:rsid w:val="00F7326A"/>
    <w:rsid w:val="00F7609C"/>
    <w:rsid w:val="00F8095B"/>
    <w:rsid w:val="00F80C78"/>
    <w:rsid w:val="00F80FD2"/>
    <w:rsid w:val="00F82422"/>
    <w:rsid w:val="00F909AE"/>
    <w:rsid w:val="00F93E79"/>
    <w:rsid w:val="00F94E9A"/>
    <w:rsid w:val="00F9539A"/>
    <w:rsid w:val="00F9734A"/>
    <w:rsid w:val="00F9740C"/>
    <w:rsid w:val="00FA10FE"/>
    <w:rsid w:val="00FA2A74"/>
    <w:rsid w:val="00FA2D4A"/>
    <w:rsid w:val="00FA3253"/>
    <w:rsid w:val="00FA34E5"/>
    <w:rsid w:val="00FA4D85"/>
    <w:rsid w:val="00FA6E56"/>
    <w:rsid w:val="00FA7BF2"/>
    <w:rsid w:val="00FB0E4C"/>
    <w:rsid w:val="00FB3A70"/>
    <w:rsid w:val="00FC3F3D"/>
    <w:rsid w:val="00FC6A34"/>
    <w:rsid w:val="00FC7CDC"/>
    <w:rsid w:val="00FD090D"/>
    <w:rsid w:val="00FD293F"/>
    <w:rsid w:val="00FD6A3B"/>
    <w:rsid w:val="00FE1667"/>
    <w:rsid w:val="00FE4194"/>
    <w:rsid w:val="00FE5389"/>
    <w:rsid w:val="00FE65DF"/>
    <w:rsid w:val="00FF26A3"/>
    <w:rsid w:val="00FF76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0CBED"/>
  <w15:chartTrackingRefBased/>
  <w15:docId w15:val="{46A07B05-B0CB-4DA4-9D92-4F31BE7607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70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70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70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70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70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70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70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70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70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0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70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70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70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70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70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70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70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70BD"/>
    <w:rPr>
      <w:rFonts w:eastAsiaTheme="majorEastAsia" w:cstheme="majorBidi"/>
      <w:color w:val="272727" w:themeColor="text1" w:themeTint="D8"/>
    </w:rPr>
  </w:style>
  <w:style w:type="paragraph" w:styleId="Title">
    <w:name w:val="Title"/>
    <w:basedOn w:val="Normal"/>
    <w:next w:val="Normal"/>
    <w:link w:val="TitleChar"/>
    <w:uiPriority w:val="10"/>
    <w:qFormat/>
    <w:rsid w:val="006F70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70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70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70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70BD"/>
    <w:pPr>
      <w:spacing w:before="160"/>
      <w:jc w:val="center"/>
    </w:pPr>
    <w:rPr>
      <w:i/>
      <w:iCs/>
      <w:color w:val="404040" w:themeColor="text1" w:themeTint="BF"/>
    </w:rPr>
  </w:style>
  <w:style w:type="character" w:customStyle="1" w:styleId="QuoteChar">
    <w:name w:val="Quote Char"/>
    <w:basedOn w:val="DefaultParagraphFont"/>
    <w:link w:val="Quote"/>
    <w:uiPriority w:val="29"/>
    <w:rsid w:val="006F70BD"/>
    <w:rPr>
      <w:i/>
      <w:iCs/>
      <w:color w:val="404040" w:themeColor="text1" w:themeTint="BF"/>
    </w:rPr>
  </w:style>
  <w:style w:type="paragraph" w:styleId="ListParagraph">
    <w:name w:val="List Paragraph"/>
    <w:basedOn w:val="Normal"/>
    <w:uiPriority w:val="34"/>
    <w:qFormat/>
    <w:rsid w:val="006F70BD"/>
    <w:pPr>
      <w:ind w:left="720"/>
      <w:contextualSpacing/>
    </w:pPr>
  </w:style>
  <w:style w:type="character" w:styleId="IntenseEmphasis">
    <w:name w:val="Intense Emphasis"/>
    <w:basedOn w:val="DefaultParagraphFont"/>
    <w:uiPriority w:val="21"/>
    <w:qFormat/>
    <w:rsid w:val="006F70BD"/>
    <w:rPr>
      <w:i/>
      <w:iCs/>
      <w:color w:val="0F4761" w:themeColor="accent1" w:themeShade="BF"/>
    </w:rPr>
  </w:style>
  <w:style w:type="paragraph" w:styleId="IntenseQuote">
    <w:name w:val="Intense Quote"/>
    <w:basedOn w:val="Normal"/>
    <w:next w:val="Normal"/>
    <w:link w:val="IntenseQuoteChar"/>
    <w:uiPriority w:val="30"/>
    <w:qFormat/>
    <w:rsid w:val="006F70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70BD"/>
    <w:rPr>
      <w:i/>
      <w:iCs/>
      <w:color w:val="0F4761" w:themeColor="accent1" w:themeShade="BF"/>
    </w:rPr>
  </w:style>
  <w:style w:type="character" w:styleId="IntenseReference">
    <w:name w:val="Intense Reference"/>
    <w:basedOn w:val="DefaultParagraphFont"/>
    <w:uiPriority w:val="32"/>
    <w:qFormat/>
    <w:rsid w:val="006F70BD"/>
    <w:rPr>
      <w:b/>
      <w:bCs/>
      <w:smallCaps/>
      <w:color w:val="0F4761" w:themeColor="accent1" w:themeShade="BF"/>
      <w:spacing w:val="5"/>
    </w:rPr>
  </w:style>
  <w:style w:type="paragraph" w:styleId="NoSpacing">
    <w:name w:val="No Spacing"/>
    <w:link w:val="NoSpacingChar"/>
    <w:uiPriority w:val="1"/>
    <w:qFormat/>
    <w:rsid w:val="00E1159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1159F"/>
    <w:rPr>
      <w:rFonts w:eastAsiaTheme="minorEastAsia"/>
      <w:kern w:val="0"/>
      <w:sz w:val="22"/>
      <w:szCs w:val="22"/>
      <w:lang w:val="en-US"/>
      <w14:ligatures w14:val="none"/>
    </w:rPr>
  </w:style>
  <w:style w:type="character" w:styleId="Hyperlink">
    <w:name w:val="Hyperlink"/>
    <w:basedOn w:val="DefaultParagraphFont"/>
    <w:uiPriority w:val="99"/>
    <w:unhideWhenUsed/>
    <w:rsid w:val="004D664A"/>
    <w:rPr>
      <w:color w:val="467886" w:themeColor="hyperlink"/>
      <w:u w:val="single"/>
    </w:rPr>
  </w:style>
  <w:style w:type="character" w:styleId="UnresolvedMention">
    <w:name w:val="Unresolved Mention"/>
    <w:basedOn w:val="DefaultParagraphFont"/>
    <w:uiPriority w:val="99"/>
    <w:semiHidden/>
    <w:unhideWhenUsed/>
    <w:rsid w:val="004D664A"/>
    <w:rPr>
      <w:color w:val="605E5C"/>
      <w:shd w:val="clear" w:color="auto" w:fill="E1DFDD"/>
    </w:rPr>
  </w:style>
  <w:style w:type="paragraph" w:styleId="Header">
    <w:name w:val="header"/>
    <w:basedOn w:val="Normal"/>
    <w:link w:val="HeaderChar"/>
    <w:uiPriority w:val="99"/>
    <w:unhideWhenUsed/>
    <w:rsid w:val="001F37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37E5"/>
  </w:style>
  <w:style w:type="paragraph" w:styleId="Footer">
    <w:name w:val="footer"/>
    <w:basedOn w:val="Normal"/>
    <w:link w:val="FooterChar"/>
    <w:uiPriority w:val="99"/>
    <w:unhideWhenUsed/>
    <w:rsid w:val="001F37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37E5"/>
  </w:style>
  <w:style w:type="character" w:styleId="FollowedHyperlink">
    <w:name w:val="FollowedHyperlink"/>
    <w:basedOn w:val="DefaultParagraphFont"/>
    <w:uiPriority w:val="99"/>
    <w:semiHidden/>
    <w:unhideWhenUsed/>
    <w:rsid w:val="00CF4AC3"/>
    <w:rPr>
      <w:color w:val="96607D" w:themeColor="followedHyperlink"/>
      <w:u w:val="single"/>
    </w:rPr>
  </w:style>
  <w:style w:type="table" w:styleId="TableGrid">
    <w:name w:val="Table Grid"/>
    <w:basedOn w:val="TableNormal"/>
    <w:uiPriority w:val="39"/>
    <w:rsid w:val="00381C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76107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britannica.com/topic/Burj-Khalifa" TargetMode="External"/><Relationship Id="rId21" Type="http://schemas.openxmlformats.org/officeDocument/2006/relationships/hyperlink" Target="https://www.architecture.org/iframe/online-resources/architecture-encyclopedia/steel" TargetMode="External"/><Relationship Id="rId42" Type="http://schemas.openxmlformats.org/officeDocument/2006/relationships/hyperlink" Target="https://www.som.com/projects/willis-tower-formerly-sears-tower/" TargetMode="External"/><Relationship Id="rId47" Type="http://schemas.openxmlformats.org/officeDocument/2006/relationships/hyperlink" Target="http://theconversation.com/sky-high-vanity-constructing-the-worlds-tallest-buildings-creates-high-emissions-229183" TargetMode="External"/><Relationship Id="rId63" Type="http://schemas.openxmlformats.org/officeDocument/2006/relationships/hyperlink" Target="https://www.proconcreting.com.au/how-long-does-concrete-last-on-average/" TargetMode="External"/><Relationship Id="rId68" Type="http://schemas.openxmlformats.org/officeDocument/2006/relationships/hyperlink" Target="https://theskydeck.com/wp-content/uploads/2019/03/The-Hows-Whats-and-Wows-of-Willis-Tower-A-Guide-For-Teachers.pdf" TargetMode="External"/><Relationship Id="rId16" Type="http://schemas.openxmlformats.org/officeDocument/2006/relationships/image" Target="media/image6.jpeg"/><Relationship Id="rId11" Type="http://schemas.openxmlformats.org/officeDocument/2006/relationships/image" Target="media/image1.jpg"/><Relationship Id="rId24" Type="http://schemas.openxmlformats.org/officeDocument/2006/relationships/hyperlink" Target="https://www.biggestuscities.com/il/1970#:~:text=In%201970%2C%20the%20largest%20city%20in%20Illinois%20was,city%20is%20Rockford%2C%20with%20a%20population%20of%20147%2C370" TargetMode="External"/><Relationship Id="rId32" Type="http://schemas.openxmlformats.org/officeDocument/2006/relationships/hyperlink" Target="https://www.constructionweekonline.com/news/article-9180-top-10-worlds-tallest-steel-buildings" TargetMode="External"/><Relationship Id="rId37" Type="http://schemas.openxmlformats.org/officeDocument/2006/relationships/hyperlink" Target="https://energynews.biz/dynegy-to-power-chicagos-willis-tower/" TargetMode="External"/><Relationship Id="rId40" Type="http://schemas.openxmlformats.org/officeDocument/2006/relationships/hyperlink" Target="https://www.som.com/projects/willis-tower-formerly-sears-tower/" TargetMode="External"/><Relationship Id="rId45" Type="http://schemas.openxmlformats.org/officeDocument/2006/relationships/hyperlink" Target="https://framecad.com/blog/building-resilience-how-steel-framing-stands-up-to-hurricane-forces" TargetMode="External"/><Relationship Id="rId53" Type="http://schemas.openxmlformats.org/officeDocument/2006/relationships/hyperlink" Target="https://www.integritysteelbuildings.co.uk/advantages-and-disadvantages-of-steel-frame-construction/" TargetMode="External"/><Relationship Id="rId58" Type="http://schemas.openxmlformats.org/officeDocument/2006/relationships/hyperlink" Target="https://nationalsteelbuildings.co.uk/how-long-do-steel-buildings-last/" TargetMode="External"/><Relationship Id="rId66" Type="http://schemas.openxmlformats.org/officeDocument/2006/relationships/hyperlink" Target="https://sage-advices.com/what-materials-are-used-to-make-the-burj-khalifa-building-materials/" TargetMode="External"/><Relationship Id="rId74" Type="http://schemas.openxmlformats.org/officeDocument/2006/relationships/hyperlink" Target="https://theconstructor.org/architecture/tube-structural-system-types-features/560166/" TargetMode="External"/><Relationship Id="rId5" Type="http://schemas.openxmlformats.org/officeDocument/2006/relationships/numbering" Target="numbering.xml"/><Relationship Id="rId61" Type="http://schemas.openxmlformats.org/officeDocument/2006/relationships/hyperlink" Target="https://petrofastme.com/at-what-temperature-does-structural-steel-lose-strength/" TargetMode="External"/><Relationship Id="rId19" Type="http://schemas.openxmlformats.org/officeDocument/2006/relationships/hyperlink" Target="https://doi.org/10.3390/encyclopedia2030085" TargetMode="External"/><Relationship Id="rId14" Type="http://schemas.openxmlformats.org/officeDocument/2006/relationships/image" Target="media/image4.png"/><Relationship Id="rId22" Type="http://schemas.openxmlformats.org/officeDocument/2006/relationships/hyperlink" Target="https://faculty.arch.tamu.edu/anichols/courses/applied-architectural-structures/projects-631/Files/BurjKhalifa.pdf" TargetMode="External"/><Relationship Id="rId27" Type="http://schemas.openxmlformats.org/officeDocument/2006/relationships/hyperlink" Target="https://buildingsdb.com/IL/chicago/willis-tower/" TargetMode="External"/><Relationship Id="rId30" Type="http://schemas.openxmlformats.org/officeDocument/2006/relationships/hyperlink" Target="https://www.commercialinteriordesign.com/insight/updated-how-the-burj-khalifa-was-built-including-design-foundations-cladding-and-urban-myths" TargetMode="External"/><Relationship Id="rId35" Type="http://schemas.openxmlformats.org/officeDocument/2006/relationships/hyperlink" Target="https://designhub1610.com/burj-khalifa-a-sustainable-skyscraper-case-study/" TargetMode="External"/><Relationship Id="rId43" Type="http://schemas.openxmlformats.org/officeDocument/2006/relationships/hyperlink" Target="https://www.forconstructionpros.com/concrete/equipment-products/concrete-pumps/article/10293208/burj-khalifa-conquering-the-worlds-tallest-building" TargetMode="External"/><Relationship Id="rId48" Type="http://schemas.openxmlformats.org/officeDocument/2006/relationships/hyperlink" Target="https://www.ncesc.com/how-does-the-burj-khalifa-affect-the-economy/" TargetMode="External"/><Relationship Id="rId56" Type="http://schemas.openxmlformats.org/officeDocument/2006/relationships/hyperlink" Target="https://www.eqoffice.com/placelab/community-new-normal-willis-tower" TargetMode="External"/><Relationship Id="rId64" Type="http://schemas.openxmlformats.org/officeDocument/2006/relationships/hyperlink" Target="https://www.pro-mixconcrete.co.uk/concreting-in-hot-weather-things-you-need-to-know/" TargetMode="External"/><Relationship Id="rId69" Type="http://schemas.openxmlformats.org/officeDocument/2006/relationships/hyperlink" Target="https://www.som.com/projects/willis-tower-formerly-sears-tower/" TargetMode="External"/><Relationship Id="rId77"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blog.inoxmare.com/eng/2016/03/29/what-is-the-cold-plastic-deformation/" TargetMode="External"/><Relationship Id="rId72" Type="http://schemas.openxmlformats.org/officeDocument/2006/relationships/hyperlink" Target="https://theconstructor.org/structures/structural-details-burj-khalifa-concrete-grade-foundations/20512/"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hyperlink" Target="https://www.hpdconsult.com/steel-frame-construction-advantages-and-disadvantages/" TargetMode="External"/><Relationship Id="rId33" Type="http://schemas.openxmlformats.org/officeDocument/2006/relationships/hyperlink" Target="https://cortec-me.com/protecting-a-national-asset-burj-khalifa-towers-with-a-100-year-design-life/" TargetMode="External"/><Relationship Id="rId38" Type="http://schemas.openxmlformats.org/officeDocument/2006/relationships/hyperlink" Target="https://dubaibm.com/what-are-the-materials-used-to-build-burj-khalifa/" TargetMode="External"/><Relationship Id="rId46" Type="http://schemas.openxmlformats.org/officeDocument/2006/relationships/hyperlink" Target="https://www.everysteph.com/burj-khalifa-facts/" TargetMode="External"/><Relationship Id="rId59" Type="http://schemas.openxmlformats.org/officeDocument/2006/relationships/hyperlink" Target="https://www.natratex.co.uk/knowledge-hub/what-are-the-disadvantages-of-using-concrete/" TargetMode="External"/><Relationship Id="rId67" Type="http://schemas.openxmlformats.org/officeDocument/2006/relationships/hyperlink" Target="https://theskydeck.com/the-experience/tower-history/" TargetMode="External"/><Relationship Id="rId20" Type="http://schemas.openxmlformats.org/officeDocument/2006/relationships/hyperlink" Target="https://archeyes.com/the-willis-tower-a-sky-high-achievement-by-som/" TargetMode="External"/><Relationship Id="rId41" Type="http://schemas.openxmlformats.org/officeDocument/2006/relationships/hyperlink" Target="https://www.facilitiesnet.com/commercialofficefacilities/article/How-the-Willis-Tower-Began-its-Renovation--19851" TargetMode="External"/><Relationship Id="rId54" Type="http://schemas.openxmlformats.org/officeDocument/2006/relationships/hyperlink" Target="https://lueste.com/blog/concrete-guide-and-best-practices-1/burj-khalifa-and-the-use-of-concrete-in-its-construction-52" TargetMode="External"/><Relationship Id="rId62" Type="http://schemas.openxmlformats.org/officeDocument/2006/relationships/hyperlink" Target="https://www.lgt.com/global-en/market-assessments/insights/investment-strategies/how-steel-decarbonised-247684" TargetMode="External"/><Relationship Id="rId70" Type="http://schemas.openxmlformats.org/officeDocument/2006/relationships/hyperlink" Target="https://steelframebuildingsupplier.co.uk/what-are-the-pros-and-cons-of-steel-frames-in-the-uk/" TargetMode="External"/><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jpeg"/><Relationship Id="rId23" Type="http://schemas.openxmlformats.org/officeDocument/2006/relationships/hyperlink" Target="https://medium.com/@tourismbetterview15/burj-khalifa-a-symbol-of-sustainability-and-green-design-b75aa5ab87e5" TargetMode="External"/><Relationship Id="rId28" Type="http://schemas.openxmlformats.org/officeDocument/2006/relationships/hyperlink" Target="https://www.buildingmaterials.co.uk/info-hub/plaster-plasterboard/steel-framing-system-sfs" TargetMode="External"/><Relationship Id="rId36" Type="http://schemas.openxmlformats.org/officeDocument/2006/relationships/hyperlink" Target="https://discreteconstruction.com/willis-tower-chicago-top-100-construction-and-design-facts/" TargetMode="External"/><Relationship Id="rId49" Type="http://schemas.openxmlformats.org/officeDocument/2006/relationships/hyperlink" Target="https://www.hpdconsult.com/steel-frame-construction-advantages-and-disadvantages/" TargetMode="External"/><Relationship Id="rId57" Type="http://schemas.openxmlformats.org/officeDocument/2006/relationships/hyperlink" Target="https://www.ncesc.com/geographic-pedia/is-it-always-windy-at-high-altitudes/" TargetMode="External"/><Relationship Id="rId10" Type="http://schemas.openxmlformats.org/officeDocument/2006/relationships/endnotes" Target="endnotes.xml"/><Relationship Id="rId31" Type="http://schemas.openxmlformats.org/officeDocument/2006/relationships/hyperlink" Target="https://concretecaptain.com/comparison-between-concrete-and-steel-frame/" TargetMode="External"/><Relationship Id="rId44" Type="http://schemas.openxmlformats.org/officeDocument/2006/relationships/hyperlink" Target="https://blog.glwengineering.co.uk/the-advantages-disadvantages-of-steel-frame-construction" TargetMode="External"/><Relationship Id="rId52" Type="http://schemas.openxmlformats.org/officeDocument/2006/relationships/hyperlink" Target="https://www.ice.org.uk/what-is-civil-engineering/infrastructure-projects/burj-khalifa/" TargetMode="External"/><Relationship Id="rId60" Type="http://schemas.openxmlformats.org/officeDocument/2006/relationships/hyperlink" Target="https://www.iccsafe.org/building-safety-journal/bsj-technical/a-tall-adventure-the-burj-khalifa-the-worlds-tallest-structure/" TargetMode="External"/><Relationship Id="rId65" Type="http://schemas.openxmlformats.org/officeDocument/2006/relationships/hyperlink" Target="https://rigidacademy.com/2025/01/28/pros-and-cons-of-steel-structures/" TargetMode="External"/><Relationship Id="rId73" Type="http://schemas.openxmlformats.org/officeDocument/2006/relationships/hyperlink" Target="https://theconstructor.org/structural-engg/burj-khalifa-construction/62758/"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hyperlink" Target="https://doi.org/10.1680/cien.2010.163.2.66" TargetMode="External"/><Relationship Id="rId39" Type="http://schemas.openxmlformats.org/officeDocument/2006/relationships/hyperlink" Target="https://www.e-a-a.com/architecture-behind-willis-tower-chicago-il/" TargetMode="External"/><Relationship Id="rId34" Type="http://schemas.openxmlformats.org/officeDocument/2006/relationships/hyperlink" Target="https://craftingwithconcrete.com/insulation-value-of-concrete-an-informative-guide/" TargetMode="External"/><Relationship Id="rId50" Type="http://schemas.openxmlformats.org/officeDocument/2006/relationships/hyperlink" Target="https://www.hpdconsult.com/advantage-disadvantage-of-concrete-framed-structure/" TargetMode="External"/><Relationship Id="rId55" Type="http://schemas.openxmlformats.org/officeDocument/2006/relationships/hyperlink" Target="https://entri.app/blog/structural-system-of-burj-khalifa/" TargetMode="External"/><Relationship Id="rId76" Type="http://schemas.openxmlformats.org/officeDocument/2006/relationships/fontTable" Target="fontTable.xml"/><Relationship Id="rId7" Type="http://schemas.openxmlformats.org/officeDocument/2006/relationships/settings" Target="settings.xml"/><Relationship Id="rId71" Type="http://schemas.openxmlformats.org/officeDocument/2006/relationships/hyperlink" Target="https://tallest-building.com/sears-willis-tower-chicago/" TargetMode="External"/><Relationship Id="rId2" Type="http://schemas.openxmlformats.org/officeDocument/2006/relationships/customXml" Target="../customXml/item2.xml"/><Relationship Id="rId29" Type="http://schemas.openxmlformats.org/officeDocument/2006/relationships/hyperlink" Target="https://civiltoday.com/civil-engineering-materials/concrete/15-advantages-and-disadvantages-of-concre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Which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d22c6458ea00073ed46a6dd72701cfff">
  <xsd:schema xmlns:xsd="http://www.w3.org/2001/XMLSchema" xmlns:xs="http://www.w3.org/2001/XMLSchema" xmlns:p="http://schemas.microsoft.com/office/2006/metadata/properties" xmlns:ns3="0085e1a2-9cbf-4b92-866b-21f3c89040b6" targetNamespace="http://schemas.microsoft.com/office/2006/metadata/properties" ma:root="true" ma:fieldsID="6eb7619ba8d0e34c1e7dc62632f6defb"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04E62D9-3752-4913-B0F6-C3C90B8422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4CD92E1-C262-4381-99B7-4BB5037AE1D0}">
  <ds:schemaRefs>
    <ds:schemaRef ds:uri="http://schemas.microsoft.com/sharepoint/v3/contenttype/forms"/>
  </ds:schemaRefs>
</ds:datastoreItem>
</file>

<file path=customXml/itemProps4.xml><?xml version="1.0" encoding="utf-8"?>
<ds:datastoreItem xmlns:ds="http://schemas.openxmlformats.org/officeDocument/2006/customXml" ds:itemID="{6F06BA04-D0CD-4B09-B145-B3CDF88CC92D}">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51193</TotalTime>
  <Pages>17</Pages>
  <Words>4413</Words>
  <Characters>29702</Characters>
  <Application>Microsoft Office Word</Application>
  <DocSecurity>0</DocSecurity>
  <Lines>582</Lines>
  <Paragraphs>168</Paragraphs>
  <ScaleCrop>false</ScaleCrop>
  <HeadingPairs>
    <vt:vector size="2" baseType="variant">
      <vt:variant>
        <vt:lpstr>Title</vt:lpstr>
      </vt:variant>
      <vt:variant>
        <vt:i4>1</vt:i4>
      </vt:variant>
    </vt:vector>
  </HeadingPairs>
  <TitlesOfParts>
    <vt:vector size="1" baseType="lpstr">
      <vt:lpstr>The comparison between concrete and steel frame buildings</vt:lpstr>
    </vt:vector>
  </TitlesOfParts>
  <Company/>
  <LinksUpToDate>false</LinksUpToDate>
  <CharactersWithSpaces>33947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comparison between concrete and steel frame buildings</dc:title>
  <dc:subject/>
  <dc:creator>Tom Butterworth (2409888)</dc:creator>
  <cp:keywords/>
  <dc:description/>
  <cp:lastModifiedBy>Tom Butterworth (2409888)</cp:lastModifiedBy>
  <cp:revision>972</cp:revision>
  <dcterms:created xsi:type="dcterms:W3CDTF">2025-02-05T21:26:00Z</dcterms:created>
  <dcterms:modified xsi:type="dcterms:W3CDTF">2025-03-27T10:19:00Z</dcterms:modified>
  <cp:category>Construction Materials</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