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560F003D" w:rsidR="00E611D9" w:rsidRPr="00776A80" w:rsidRDefault="002229F0" w:rsidP="00E611D9">
      <w:pPr>
        <w:pStyle w:val="AssignBody"/>
      </w:pPr>
      <w:proofErr w:type="spellStart"/>
      <w:r w:rsidRPr="00776A80">
        <w:t>Gallwch</w:t>
      </w:r>
      <w:proofErr w:type="spellEnd"/>
      <w:r w:rsidRPr="00776A80">
        <w:t xml:space="preserve"> </w:t>
      </w:r>
      <w:proofErr w:type="spellStart"/>
      <w:r w:rsidRPr="00776A80">
        <w:t>ychwanegu’ch</w:t>
      </w:r>
      <w:proofErr w:type="spellEnd"/>
      <w:r w:rsidRPr="00776A80">
        <w:t xml:space="preserve"> </w:t>
      </w:r>
      <w:proofErr w:type="spellStart"/>
      <w:r w:rsidRPr="00776A80">
        <w:t>targedau</w:t>
      </w:r>
      <w:proofErr w:type="spellEnd"/>
      <w:r w:rsidRPr="00776A80">
        <w:t xml:space="preserve"> </w:t>
      </w:r>
      <w:proofErr w:type="spellStart"/>
      <w:r w:rsidRPr="00776A80">
        <w:t>o’ch</w:t>
      </w:r>
      <w:proofErr w:type="spellEnd"/>
      <w:r w:rsidRPr="00776A80">
        <w:t xml:space="preserve"> </w:t>
      </w:r>
      <w:proofErr w:type="spellStart"/>
      <w:r w:rsidRPr="00776A80">
        <w:t>aseiniad</w:t>
      </w:r>
      <w:proofErr w:type="spellEnd"/>
      <w:r w:rsidRPr="00776A80">
        <w:t xml:space="preserve"> </w:t>
      </w:r>
      <w:proofErr w:type="spellStart"/>
      <w:r w:rsidRPr="00776A80">
        <w:t>diwethaf</w:t>
      </w:r>
      <w:proofErr w:type="spellEnd"/>
      <w:r w:rsidRPr="00776A80">
        <w:t xml:space="preserve"> (</w:t>
      </w:r>
      <w:proofErr w:type="spellStart"/>
      <w:r w:rsidRPr="00776A80">
        <w:t>Ond</w:t>
      </w:r>
      <w:proofErr w:type="spellEnd"/>
      <w:r w:rsidRPr="00776A80">
        <w:t xml:space="preserve"> </w:t>
      </w:r>
      <w:proofErr w:type="spellStart"/>
      <w:r w:rsidRPr="00776A80">
        <w:t>yn</w:t>
      </w:r>
      <w:proofErr w:type="spellEnd"/>
      <w:r w:rsidRPr="00776A80">
        <w:t xml:space="preserve"> </w:t>
      </w:r>
      <w:proofErr w:type="spellStart"/>
      <w:r w:rsidRPr="00776A80">
        <w:t>berthnasol</w:t>
      </w:r>
      <w:proofErr w:type="spellEnd"/>
      <w:r w:rsidRPr="00776A80">
        <w:t xml:space="preserve"> </w:t>
      </w:r>
      <w:proofErr w:type="spellStart"/>
      <w:r w:rsidRPr="00776A80">
        <w:t>os</w:t>
      </w:r>
      <w:proofErr w:type="spellEnd"/>
      <w:r w:rsidRPr="00776A80">
        <w:t xml:space="preserve"> </w:t>
      </w:r>
      <w:proofErr w:type="spellStart"/>
      <w:r w:rsidRPr="00776A80">
        <w:t>yr</w:t>
      </w:r>
      <w:proofErr w:type="spellEnd"/>
      <w:r w:rsidRPr="00776A80">
        <w:t xml:space="preserve"> </w:t>
      </w:r>
      <w:proofErr w:type="spellStart"/>
      <w:r w:rsidRPr="00776A80">
        <w:t>ydych</w:t>
      </w:r>
      <w:proofErr w:type="spellEnd"/>
      <w:r w:rsidRPr="00776A80">
        <w:t xml:space="preserve"> </w:t>
      </w:r>
      <w:proofErr w:type="spellStart"/>
      <w:r w:rsidRPr="00776A80">
        <w:t>wedi</w:t>
      </w:r>
      <w:proofErr w:type="spellEnd"/>
      <w:r w:rsidRPr="00776A80">
        <w:t xml:space="preserve"> </w:t>
      </w:r>
      <w:proofErr w:type="spellStart"/>
      <w:r w:rsidRPr="00776A80">
        <w:t>cwblhau</w:t>
      </w:r>
      <w:proofErr w:type="spellEnd"/>
      <w:r w:rsidRPr="00776A80">
        <w:t xml:space="preserve"> </w:t>
      </w:r>
      <w:proofErr w:type="spellStart"/>
      <w:r w:rsidRPr="00776A80">
        <w:t>aseiniad</w:t>
      </w:r>
      <w:proofErr w:type="spellEnd"/>
      <w:r w:rsidRPr="00776A80">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776A80" w:rsidRPr="00776A80" w14:paraId="4072E411" w14:textId="77777777" w:rsidTr="00185902">
        <w:tc>
          <w:tcPr>
            <w:tcW w:w="1838" w:type="dxa"/>
          </w:tcPr>
          <w:p w14:paraId="3BDD7132" w14:textId="77777777" w:rsidR="002229F0" w:rsidRPr="00776A80" w:rsidRDefault="002229F0" w:rsidP="00185902">
            <w:pPr>
              <w:pStyle w:val="AssignBody"/>
            </w:pPr>
            <w:proofErr w:type="spellStart"/>
            <w:r w:rsidRPr="00776A80">
              <w:t>T</w:t>
            </w:r>
            <w:bookmarkStart w:id="0" w:name="cysill"/>
            <w:bookmarkEnd w:id="0"/>
            <w:r w:rsidRPr="00776A80">
              <w:t>arged</w:t>
            </w:r>
            <w:proofErr w:type="spellEnd"/>
            <w:r w:rsidRPr="00776A80">
              <w:t>/Target 1</w:t>
            </w:r>
          </w:p>
        </w:tc>
        <w:tc>
          <w:tcPr>
            <w:tcW w:w="7178" w:type="dxa"/>
          </w:tcPr>
          <w:p w14:paraId="394C5558" w14:textId="6D2D2140" w:rsidR="002229F0" w:rsidRPr="00776A80" w:rsidRDefault="008C5EDD" w:rsidP="00185902">
            <w:pPr>
              <w:pStyle w:val="AssignBody"/>
            </w:pPr>
            <w:r w:rsidRPr="00776A80">
              <w:rPr>
                <w:rFonts w:ascii="Helvetica" w:hAnsi="Helvetica" w:cs="Helvetica"/>
                <w:sz w:val="21"/>
                <w:szCs w:val="21"/>
                <w:shd w:val="clear" w:color="auto" w:fill="FFFFFF"/>
              </w:rPr>
              <w:t>Read more widely using current and relevant material from books and journals as well as websites to expand your knowledge and understanding of the topic.  </w:t>
            </w:r>
          </w:p>
        </w:tc>
      </w:tr>
      <w:tr w:rsidR="00776A80" w:rsidRPr="00776A80" w14:paraId="73A65764" w14:textId="77777777" w:rsidTr="00185902">
        <w:tc>
          <w:tcPr>
            <w:tcW w:w="1838" w:type="dxa"/>
          </w:tcPr>
          <w:p w14:paraId="12A42483" w14:textId="77777777" w:rsidR="002229F0" w:rsidRPr="00776A80" w:rsidRDefault="002229F0" w:rsidP="00185902">
            <w:pPr>
              <w:pStyle w:val="AssignBody"/>
            </w:pPr>
            <w:proofErr w:type="spellStart"/>
            <w:r w:rsidRPr="00776A80">
              <w:t>Targed</w:t>
            </w:r>
            <w:proofErr w:type="spellEnd"/>
            <w:r w:rsidRPr="00776A80">
              <w:t>/Target 2</w:t>
            </w:r>
          </w:p>
        </w:tc>
        <w:tc>
          <w:tcPr>
            <w:tcW w:w="7178" w:type="dxa"/>
          </w:tcPr>
          <w:p w14:paraId="3E19823E" w14:textId="70B245D7" w:rsidR="002229F0" w:rsidRPr="00776A80" w:rsidRDefault="00C633EA" w:rsidP="00185902">
            <w:pPr>
              <w:pStyle w:val="AssignBody"/>
            </w:pPr>
            <w:r w:rsidRPr="00776A80">
              <w:rPr>
                <w:rFonts w:ascii="Helvetica" w:hAnsi="Helvetica" w:cs="Helvetica"/>
                <w:sz w:val="21"/>
                <w:szCs w:val="21"/>
                <w:shd w:val="clear" w:color="auto" w:fill="FFFFFF"/>
              </w:rPr>
              <w:t>Remove assignment title in the header of each page </w:t>
            </w:r>
            <w:r w:rsidRPr="00776A80">
              <w:rPr>
                <w:rFonts w:ascii="&amp;quot" w:hAnsi="&amp;quot"/>
                <w:sz w:val="21"/>
                <w:szCs w:val="21"/>
              </w:rPr>
              <w:t>and use right not centre justification. </w:t>
            </w:r>
          </w:p>
        </w:tc>
      </w:tr>
      <w:tr w:rsidR="00776A80" w:rsidRPr="00776A80" w14:paraId="0216786F" w14:textId="77777777" w:rsidTr="00185902">
        <w:tc>
          <w:tcPr>
            <w:tcW w:w="1838" w:type="dxa"/>
          </w:tcPr>
          <w:p w14:paraId="4F73937C" w14:textId="77777777" w:rsidR="002229F0" w:rsidRPr="00776A80" w:rsidRDefault="002229F0" w:rsidP="00185902">
            <w:pPr>
              <w:pStyle w:val="AssignBody"/>
            </w:pPr>
            <w:proofErr w:type="spellStart"/>
            <w:r w:rsidRPr="00776A80">
              <w:t>Targed</w:t>
            </w:r>
            <w:proofErr w:type="spellEnd"/>
            <w:r w:rsidRPr="00776A80">
              <w:t>/Target 3</w:t>
            </w:r>
          </w:p>
        </w:tc>
        <w:tc>
          <w:tcPr>
            <w:tcW w:w="7178" w:type="dxa"/>
          </w:tcPr>
          <w:p w14:paraId="2A0ECD71" w14:textId="77777777" w:rsidR="007203D1" w:rsidRPr="00776A80" w:rsidRDefault="007203D1" w:rsidP="007203D1">
            <w:pPr>
              <w:pStyle w:val="NormalWeb"/>
              <w:spacing w:before="0" w:beforeAutospacing="0" w:after="0" w:afterAutospacing="0"/>
              <w:rPr>
                <w:rFonts w:ascii="&amp;quot" w:hAnsi="&amp;quot"/>
                <w:sz w:val="21"/>
                <w:szCs w:val="21"/>
              </w:rPr>
            </w:pPr>
            <w:r w:rsidRPr="00776A80">
              <w:rPr>
                <w:rFonts w:ascii="&amp;quot" w:hAnsi="&amp;quot"/>
                <w:sz w:val="21"/>
                <w:szCs w:val="21"/>
              </w:rPr>
              <w:t>Use reading to underpin your discussion within the assignment. </w:t>
            </w:r>
          </w:p>
          <w:p w14:paraId="1FEDD524" w14:textId="77777777" w:rsidR="002229F0" w:rsidRPr="00776A80" w:rsidRDefault="002229F0" w:rsidP="00AF6F06">
            <w:pPr>
              <w:pStyle w:val="NormalWeb"/>
              <w:spacing w:before="0" w:beforeAutospacing="0" w:after="0" w:afterAutospacing="0"/>
            </w:pPr>
          </w:p>
        </w:tc>
      </w:tr>
      <w:tr w:rsidR="00776A80" w:rsidRPr="00776A80" w14:paraId="1625EF57" w14:textId="77777777" w:rsidTr="00185902">
        <w:tc>
          <w:tcPr>
            <w:tcW w:w="1838" w:type="dxa"/>
          </w:tcPr>
          <w:p w14:paraId="3316F033" w14:textId="77777777" w:rsidR="002229F0" w:rsidRPr="00776A80" w:rsidRDefault="002229F0" w:rsidP="00185902">
            <w:pPr>
              <w:pStyle w:val="AssignBody"/>
            </w:pPr>
            <w:proofErr w:type="spellStart"/>
            <w:r w:rsidRPr="00776A80">
              <w:t>Targed</w:t>
            </w:r>
            <w:proofErr w:type="spellEnd"/>
            <w:r w:rsidRPr="00776A80">
              <w:t>/Target 4</w:t>
            </w:r>
          </w:p>
        </w:tc>
        <w:tc>
          <w:tcPr>
            <w:tcW w:w="7178" w:type="dxa"/>
          </w:tcPr>
          <w:p w14:paraId="12099F03" w14:textId="3EE203E3" w:rsidR="002229F0" w:rsidRPr="00776A80" w:rsidRDefault="00AF6F06" w:rsidP="00AF6F06">
            <w:pPr>
              <w:pStyle w:val="NormalWeb"/>
              <w:spacing w:before="0" w:beforeAutospacing="0" w:after="0" w:afterAutospacing="0"/>
              <w:rPr>
                <w:rFonts w:ascii="&amp;quot" w:hAnsi="&amp;quot"/>
                <w:sz w:val="21"/>
                <w:szCs w:val="21"/>
              </w:rPr>
            </w:pPr>
            <w:r w:rsidRPr="00776A80">
              <w:rPr>
                <w:rFonts w:ascii="&amp;quot" w:hAnsi="&amp;quot"/>
                <w:sz w:val="21"/>
                <w:szCs w:val="21"/>
              </w:rPr>
              <w:t>Reference all your sources of information both within the text and in the reference list at the end.</w:t>
            </w:r>
          </w:p>
        </w:tc>
      </w:tr>
      <w:tr w:rsidR="00817F7A" w:rsidRPr="00776A80" w14:paraId="49CA7C96" w14:textId="77777777" w:rsidTr="00185902">
        <w:tc>
          <w:tcPr>
            <w:tcW w:w="1838" w:type="dxa"/>
          </w:tcPr>
          <w:p w14:paraId="1919199F" w14:textId="7A7D1A35" w:rsidR="00817F7A" w:rsidRPr="00776A80" w:rsidRDefault="00817F7A" w:rsidP="00817F7A">
            <w:pPr>
              <w:pStyle w:val="AssignBody"/>
            </w:pPr>
            <w:proofErr w:type="spellStart"/>
            <w:r w:rsidRPr="00776A80">
              <w:t>Targed</w:t>
            </w:r>
            <w:proofErr w:type="spellEnd"/>
            <w:r w:rsidRPr="00776A80">
              <w:t>/Target 5</w:t>
            </w:r>
          </w:p>
        </w:tc>
        <w:tc>
          <w:tcPr>
            <w:tcW w:w="7178" w:type="dxa"/>
          </w:tcPr>
          <w:p w14:paraId="72F8B1D0" w14:textId="0ADF3D3E" w:rsidR="00817F7A" w:rsidRPr="00776A80" w:rsidRDefault="00AF6F06" w:rsidP="00817F7A">
            <w:pPr>
              <w:pStyle w:val="AssignBody"/>
            </w:pPr>
            <w:r w:rsidRPr="00776A80">
              <w:rPr>
                <w:rFonts w:ascii="Helvetica" w:hAnsi="Helvetica" w:cs="Helvetica"/>
                <w:sz w:val="21"/>
                <w:szCs w:val="21"/>
                <w:shd w:val="clear" w:color="auto" w:fill="FFFFFF"/>
              </w:rPr>
              <w:t>Develop a more formal, academic style of writing.</w:t>
            </w:r>
          </w:p>
        </w:tc>
      </w:tr>
    </w:tbl>
    <w:p w14:paraId="45E34BBD" w14:textId="77777777" w:rsidR="002229F0" w:rsidRPr="00776A80" w:rsidRDefault="002229F0" w:rsidP="00E611D9">
      <w:pPr>
        <w:pStyle w:val="AssignBody"/>
      </w:pPr>
    </w:p>
    <w:p w14:paraId="118CB437" w14:textId="76F65F8D" w:rsidR="006419C3" w:rsidRPr="00776A80" w:rsidRDefault="00077224" w:rsidP="00E611D9">
      <w:pPr>
        <w:pStyle w:val="AssignHeader"/>
      </w:pPr>
      <w:r w:rsidRPr="00776A80">
        <w:t xml:space="preserve">A reflective account: </w:t>
      </w:r>
      <w:bookmarkStart w:id="1" w:name="_Hlk32166114"/>
      <w:r w:rsidRPr="00776A80">
        <w:t xml:space="preserve">how </w:t>
      </w:r>
      <w:r w:rsidR="00613A9A" w:rsidRPr="00776A80">
        <w:t xml:space="preserve">has literature and professional </w:t>
      </w:r>
      <w:r w:rsidR="00BE2F7A" w:rsidRPr="00776A80">
        <w:t>experience challenged your belief</w:t>
      </w:r>
      <w:r w:rsidR="005B2CC1" w:rsidRPr="00776A80">
        <w:t xml:space="preserve">s and assumptions about how </w:t>
      </w:r>
      <w:r w:rsidR="00F270FF" w:rsidRPr="00776A80">
        <w:t xml:space="preserve">schools respond to opportunities </w:t>
      </w:r>
      <w:r w:rsidR="00371517" w:rsidRPr="00776A80">
        <w:t>and challenges in their community</w:t>
      </w:r>
    </w:p>
    <w:bookmarkEnd w:id="1"/>
    <w:p w14:paraId="2C4408B5" w14:textId="5625AC28" w:rsidR="00E42531" w:rsidRPr="00776A80" w:rsidRDefault="0058417B" w:rsidP="005C3F76">
      <w:pPr>
        <w:jc w:val="center"/>
        <w:rPr>
          <w:b/>
          <w:bCs/>
        </w:rPr>
      </w:pPr>
      <w:r w:rsidRPr="00776A80">
        <w:rPr>
          <w:b/>
          <w:bCs/>
        </w:rPr>
        <w:t>ECAD4009</w:t>
      </w:r>
      <w:r w:rsidR="006E7822" w:rsidRPr="00776A80">
        <w:rPr>
          <w:b/>
          <w:bCs/>
        </w:rPr>
        <w:t xml:space="preserve"> Learners</w:t>
      </w:r>
      <w:r w:rsidR="00CB53D5" w:rsidRPr="00776A80">
        <w:rPr>
          <w:b/>
          <w:bCs/>
        </w:rPr>
        <w:t xml:space="preserve">, schools and communities: </w:t>
      </w:r>
      <w:r w:rsidR="00362D90" w:rsidRPr="00776A80">
        <w:rPr>
          <w:b/>
          <w:bCs/>
        </w:rPr>
        <w:t>W</w:t>
      </w:r>
      <w:r w:rsidR="00CB53D5" w:rsidRPr="00776A80">
        <w:rPr>
          <w:b/>
          <w:bCs/>
        </w:rPr>
        <w:t xml:space="preserve">here </w:t>
      </w:r>
      <w:r w:rsidR="00362D90" w:rsidRPr="00776A80">
        <w:rPr>
          <w:b/>
          <w:bCs/>
        </w:rPr>
        <w:t xml:space="preserve">am I learning? </w:t>
      </w:r>
    </w:p>
    <w:p w14:paraId="06C18C88" w14:textId="2339D101" w:rsidR="0058417B" w:rsidRDefault="0058417B" w:rsidP="005C3F76">
      <w:pPr>
        <w:jc w:val="center"/>
        <w:rPr>
          <w:b/>
          <w:bCs/>
        </w:rPr>
      </w:pPr>
      <w:r w:rsidRPr="00776A80">
        <w:rPr>
          <w:b/>
          <w:bCs/>
        </w:rPr>
        <w:t xml:space="preserve">Hayley Clark </w:t>
      </w:r>
      <w:r w:rsidR="00C666AE" w:rsidRPr="00776A80">
        <w:rPr>
          <w:b/>
          <w:bCs/>
        </w:rPr>
        <w:t>1907913</w:t>
      </w:r>
    </w:p>
    <w:p w14:paraId="7C13CCE8" w14:textId="1EA8CD4E" w:rsidR="00226BF2" w:rsidRDefault="00226BF2" w:rsidP="005C3F76">
      <w:pPr>
        <w:jc w:val="center"/>
        <w:rPr>
          <w:b/>
          <w:bCs/>
        </w:rPr>
      </w:pPr>
    </w:p>
    <w:p w14:paraId="32836FD3" w14:textId="77777777" w:rsidR="00F60CE4" w:rsidRDefault="00F60CE4" w:rsidP="007720E6">
      <w:pPr>
        <w:jc w:val="center"/>
        <w:rPr>
          <w:b/>
          <w:bCs/>
        </w:rPr>
      </w:pPr>
    </w:p>
    <w:p w14:paraId="16FA556C" w14:textId="77777777" w:rsidR="00F60CE4" w:rsidRDefault="00F60CE4" w:rsidP="007720E6">
      <w:pPr>
        <w:jc w:val="center"/>
        <w:rPr>
          <w:b/>
          <w:bCs/>
        </w:rPr>
      </w:pPr>
    </w:p>
    <w:p w14:paraId="07265046" w14:textId="77777777" w:rsidR="00F60CE4" w:rsidRDefault="00F60CE4" w:rsidP="007720E6">
      <w:pPr>
        <w:jc w:val="center"/>
        <w:rPr>
          <w:b/>
          <w:bCs/>
        </w:rPr>
      </w:pPr>
    </w:p>
    <w:p w14:paraId="77CA2E01" w14:textId="77777777" w:rsidR="00F60CE4" w:rsidRDefault="00F60CE4" w:rsidP="007720E6">
      <w:pPr>
        <w:jc w:val="center"/>
        <w:rPr>
          <w:b/>
          <w:bCs/>
        </w:rPr>
      </w:pPr>
    </w:p>
    <w:p w14:paraId="06137A7F" w14:textId="77777777" w:rsidR="00F60CE4" w:rsidRDefault="00F60CE4" w:rsidP="007720E6">
      <w:pPr>
        <w:jc w:val="center"/>
        <w:rPr>
          <w:b/>
          <w:bCs/>
        </w:rPr>
      </w:pPr>
    </w:p>
    <w:p w14:paraId="57263914" w14:textId="77777777" w:rsidR="00F60CE4" w:rsidRDefault="00F60CE4" w:rsidP="007720E6">
      <w:pPr>
        <w:jc w:val="center"/>
        <w:rPr>
          <w:b/>
          <w:bCs/>
        </w:rPr>
      </w:pPr>
    </w:p>
    <w:p w14:paraId="76C44C1B" w14:textId="77777777" w:rsidR="00F60CE4" w:rsidRDefault="00F60CE4" w:rsidP="007720E6">
      <w:pPr>
        <w:jc w:val="center"/>
        <w:rPr>
          <w:b/>
          <w:bCs/>
        </w:rPr>
      </w:pPr>
    </w:p>
    <w:p w14:paraId="577ED5A1" w14:textId="77777777" w:rsidR="00F60CE4" w:rsidRDefault="00F60CE4" w:rsidP="007720E6">
      <w:pPr>
        <w:jc w:val="center"/>
        <w:rPr>
          <w:b/>
          <w:bCs/>
        </w:rPr>
      </w:pPr>
    </w:p>
    <w:p w14:paraId="3834F7C3" w14:textId="77777777" w:rsidR="00F60CE4" w:rsidRDefault="00F60CE4" w:rsidP="007720E6">
      <w:pPr>
        <w:jc w:val="center"/>
        <w:rPr>
          <w:b/>
          <w:bCs/>
        </w:rPr>
      </w:pPr>
    </w:p>
    <w:p w14:paraId="3C62C583" w14:textId="77777777" w:rsidR="00F60CE4" w:rsidRDefault="00F60CE4" w:rsidP="007720E6">
      <w:pPr>
        <w:jc w:val="center"/>
        <w:rPr>
          <w:b/>
          <w:bCs/>
        </w:rPr>
      </w:pPr>
    </w:p>
    <w:p w14:paraId="1A09B40A" w14:textId="77777777" w:rsidR="00F60CE4" w:rsidRDefault="00F60CE4" w:rsidP="007720E6">
      <w:pPr>
        <w:jc w:val="center"/>
        <w:rPr>
          <w:b/>
          <w:bCs/>
        </w:rPr>
      </w:pPr>
    </w:p>
    <w:p w14:paraId="73FAF761" w14:textId="6446C070" w:rsidR="00291D90" w:rsidRPr="00E10C8C" w:rsidRDefault="00226BF2" w:rsidP="00E10C8C">
      <w:pPr>
        <w:spacing w:line="360" w:lineRule="auto"/>
      </w:pPr>
      <w:r w:rsidRPr="00E10C8C">
        <w:lastRenderedPageBreak/>
        <w:t xml:space="preserve">This is </w:t>
      </w:r>
      <w:r w:rsidR="002A314E" w:rsidRPr="00E10C8C">
        <w:t>my</w:t>
      </w:r>
      <w:r w:rsidRPr="00E10C8C">
        <w:t xml:space="preserve"> reflective account looking at </w:t>
      </w:r>
      <w:r w:rsidR="008F19F4" w:rsidRPr="00E10C8C">
        <w:t>two areas</w:t>
      </w:r>
      <w:r w:rsidR="00AC1C47" w:rsidRPr="00E10C8C">
        <w:t xml:space="preserve"> </w:t>
      </w:r>
      <w:r w:rsidR="00AE483E" w:rsidRPr="00E10C8C">
        <w:t>of how literature and prof</w:t>
      </w:r>
      <w:r w:rsidR="0056583B" w:rsidRPr="00E10C8C">
        <w:t xml:space="preserve">essional experience </w:t>
      </w:r>
      <w:r w:rsidR="00491707" w:rsidRPr="00E10C8C">
        <w:t xml:space="preserve">has </w:t>
      </w:r>
      <w:r w:rsidR="0056583B" w:rsidRPr="00E10C8C">
        <w:t>chal</w:t>
      </w:r>
      <w:r w:rsidR="00044D19" w:rsidRPr="00E10C8C">
        <w:t xml:space="preserve">lenged my beliefs and assumptions about how </w:t>
      </w:r>
      <w:r w:rsidR="00C44854" w:rsidRPr="00E10C8C">
        <w:t xml:space="preserve">schools respond to opportunities and challenges </w:t>
      </w:r>
      <w:r w:rsidR="00F85D17" w:rsidRPr="00E10C8C">
        <w:t>within</w:t>
      </w:r>
      <w:r w:rsidR="0024457A" w:rsidRPr="00E10C8C">
        <w:t xml:space="preserve"> </w:t>
      </w:r>
      <w:r w:rsidR="000B2272" w:rsidRPr="00E10C8C">
        <w:t>their communities</w:t>
      </w:r>
      <w:r w:rsidR="00281C4A" w:rsidRPr="00E10C8C">
        <w:t>.</w:t>
      </w:r>
      <w:r w:rsidR="007A0719" w:rsidRPr="00E10C8C">
        <w:t xml:space="preserve"> Fir</w:t>
      </w:r>
      <w:r w:rsidR="000A66FB" w:rsidRPr="00E10C8C">
        <w:t>stly</w:t>
      </w:r>
      <w:r w:rsidR="00B57BF5" w:rsidRPr="00E10C8C">
        <w:t>,</w:t>
      </w:r>
      <w:r w:rsidR="000A66FB" w:rsidRPr="00E10C8C">
        <w:t xml:space="preserve"> </w:t>
      </w:r>
      <w:r w:rsidR="001A49E6" w:rsidRPr="00E10C8C">
        <w:t xml:space="preserve">the use of Welsh in </w:t>
      </w:r>
      <w:r w:rsidR="001A6319" w:rsidRPr="00E10C8C">
        <w:t xml:space="preserve">English </w:t>
      </w:r>
      <w:r w:rsidR="00D10B9D" w:rsidRPr="00E10C8C">
        <w:t>m</w:t>
      </w:r>
      <w:r w:rsidR="001A6319" w:rsidRPr="00E10C8C">
        <w:t>edium</w:t>
      </w:r>
      <w:r w:rsidR="001A49E6" w:rsidRPr="00E10C8C">
        <w:t xml:space="preserve"> schools</w:t>
      </w:r>
      <w:r w:rsidR="00E6682F" w:rsidRPr="00E10C8C">
        <w:t>.</w:t>
      </w:r>
      <w:r w:rsidR="00886540" w:rsidRPr="00E10C8C">
        <w:t xml:space="preserve"> </w:t>
      </w:r>
      <w:r w:rsidR="006923D7" w:rsidRPr="00E10C8C">
        <w:t>Secondly</w:t>
      </w:r>
      <w:r w:rsidR="00EA1E44" w:rsidRPr="00E10C8C">
        <w:t>,</w:t>
      </w:r>
      <w:r w:rsidR="00D92378" w:rsidRPr="00E10C8C">
        <w:t xml:space="preserve"> I am</w:t>
      </w:r>
      <w:r w:rsidR="00EA1E44" w:rsidRPr="00E10C8C">
        <w:t xml:space="preserve"> looking at </w:t>
      </w:r>
      <w:r w:rsidR="007720E6" w:rsidRPr="00E10C8C">
        <w:t>inclusion</w:t>
      </w:r>
      <w:r w:rsidR="00886540" w:rsidRPr="00E10C8C">
        <w:t xml:space="preserve"> of Child</w:t>
      </w:r>
      <w:r w:rsidR="00EE75DB" w:rsidRPr="00E10C8C">
        <w:t>ren with</w:t>
      </w:r>
      <w:r w:rsidR="00A72070" w:rsidRPr="00E10C8C">
        <w:t xml:space="preserve"> Specific Learning Needs </w:t>
      </w:r>
      <w:r w:rsidR="00C41B92" w:rsidRPr="00E10C8C">
        <w:t xml:space="preserve">or </w:t>
      </w:r>
      <w:r w:rsidR="00A069B7" w:rsidRPr="00E10C8C">
        <w:t xml:space="preserve">a </w:t>
      </w:r>
      <w:r w:rsidR="00A72070" w:rsidRPr="00E10C8C">
        <w:t xml:space="preserve">physical </w:t>
      </w:r>
      <w:r w:rsidR="00C41B92" w:rsidRPr="00E10C8C">
        <w:t>disability</w:t>
      </w:r>
      <w:r w:rsidR="00B333F2" w:rsidRPr="00E10C8C">
        <w:t xml:space="preserve">. </w:t>
      </w:r>
      <w:r w:rsidR="0008060D" w:rsidRPr="00E10C8C">
        <w:t xml:space="preserve">My </w:t>
      </w:r>
      <w:r w:rsidR="005C3F76" w:rsidRPr="00E10C8C">
        <w:t>perceptions</w:t>
      </w:r>
      <w:r w:rsidR="0008060D" w:rsidRPr="00E10C8C">
        <w:t xml:space="preserve"> abou</w:t>
      </w:r>
      <w:r w:rsidR="00A44ADE" w:rsidRPr="00E10C8C">
        <w:t>t the Welsh language</w:t>
      </w:r>
      <w:r w:rsidR="00BA3894" w:rsidRPr="00E10C8C">
        <w:t>,</w:t>
      </w:r>
      <w:r w:rsidR="00A44ADE" w:rsidRPr="00E10C8C">
        <w:t xml:space="preserve"> and how it is used in education</w:t>
      </w:r>
      <w:r w:rsidR="005C0C92" w:rsidRPr="00E10C8C">
        <w:t xml:space="preserve"> ha</w:t>
      </w:r>
      <w:r w:rsidR="00042D68" w:rsidRPr="00E10C8C">
        <w:t>s</w:t>
      </w:r>
      <w:r w:rsidR="005C3F76" w:rsidRPr="00E10C8C">
        <w:t xml:space="preserve"> been challenged since starting at University and from working at my placement school</w:t>
      </w:r>
      <w:r w:rsidR="00643557" w:rsidRPr="00E10C8C">
        <w:t>.</w:t>
      </w:r>
      <w:r w:rsidR="005C3F76" w:rsidRPr="00E10C8C">
        <w:t xml:space="preserve"> My assumptions are based on my </w:t>
      </w:r>
      <w:r w:rsidR="00843B6C" w:rsidRPr="00E10C8C">
        <w:t xml:space="preserve">own </w:t>
      </w:r>
      <w:r w:rsidR="005C3F76" w:rsidRPr="00E10C8C">
        <w:t xml:space="preserve">experiences of school, my son’s education here in </w:t>
      </w:r>
      <w:r w:rsidR="00843B6C" w:rsidRPr="00E10C8C">
        <w:t>W</w:t>
      </w:r>
      <w:r w:rsidR="005C3F76" w:rsidRPr="00E10C8C">
        <w:t xml:space="preserve">ales and from living in Pembrokeshire. </w:t>
      </w:r>
      <w:r w:rsidR="00396514" w:rsidRPr="00E10C8C">
        <w:t xml:space="preserve">I have always had the assumption that the Welsh language was taught as an additional language within English mediums schools here in Wales.  I moved to Pembrokeshire from England during year </w:t>
      </w:r>
      <w:r w:rsidR="005E72D3" w:rsidRPr="00E10C8C">
        <w:t>eight</w:t>
      </w:r>
      <w:r w:rsidR="00396514" w:rsidRPr="00E10C8C">
        <w:t xml:space="preserve">, </w:t>
      </w:r>
      <w:r w:rsidR="00870E15" w:rsidRPr="00E10C8C">
        <w:t>so did</w:t>
      </w:r>
      <w:r w:rsidR="00396514" w:rsidRPr="00E10C8C">
        <w:t xml:space="preserve"> not experience primary education in Wales</w:t>
      </w:r>
      <w:r w:rsidR="00176A45" w:rsidRPr="00E10C8C">
        <w:t xml:space="preserve">. </w:t>
      </w:r>
      <w:r w:rsidR="00396514" w:rsidRPr="00E10C8C">
        <w:t xml:space="preserve">Since starting University, I have been surprised by the number of staff and pupils whose first language is Welsh. </w:t>
      </w:r>
      <w:r w:rsidR="00D515C6" w:rsidRPr="00E10C8C">
        <w:t>During both of my children</w:t>
      </w:r>
      <w:r w:rsidR="00396514" w:rsidRPr="00E10C8C">
        <w:t xml:space="preserve"> education in </w:t>
      </w:r>
      <w:r w:rsidR="00D515C6" w:rsidRPr="00E10C8C">
        <w:t>P</w:t>
      </w:r>
      <w:r w:rsidR="00396514" w:rsidRPr="00E10C8C">
        <w:t>embrokeshire</w:t>
      </w:r>
      <w:r w:rsidR="00D515C6" w:rsidRPr="00E10C8C">
        <w:t xml:space="preserve"> no Welsh homework has been set</w:t>
      </w:r>
      <w:r w:rsidR="00396514" w:rsidRPr="00E10C8C">
        <w:t xml:space="preserve">. I believed that </w:t>
      </w:r>
      <w:r w:rsidR="009A6132" w:rsidRPr="00E10C8C">
        <w:t>the onl</w:t>
      </w:r>
      <w:r w:rsidR="00B1778F" w:rsidRPr="00E10C8C">
        <w:t>y</w:t>
      </w:r>
      <w:r w:rsidR="009A6132" w:rsidRPr="00E10C8C">
        <w:t xml:space="preserve"> Welsh used outside of the subject specific lesson</w:t>
      </w:r>
      <w:r w:rsidR="007D59CA" w:rsidRPr="00E10C8C">
        <w:t>s</w:t>
      </w:r>
      <w:r w:rsidR="009A6132" w:rsidRPr="00E10C8C">
        <w:t xml:space="preserve"> was </w:t>
      </w:r>
      <w:r w:rsidR="00396514" w:rsidRPr="00E10C8C">
        <w:t xml:space="preserve">greetings and the register. </w:t>
      </w:r>
      <w:r w:rsidR="006E2E64" w:rsidRPr="00E10C8C">
        <w:t xml:space="preserve">I have always had the assumption that the Welsh language was taught as an additional language within English mediums primary schools in Wales. </w:t>
      </w:r>
      <w:r w:rsidR="00396514" w:rsidRPr="00E10C8C">
        <w:t xml:space="preserve">I believed any additional Welsh was taught during one short lesson a week where </w:t>
      </w:r>
      <w:r w:rsidR="001D6FDD" w:rsidRPr="00E10C8C">
        <w:t>c</w:t>
      </w:r>
      <w:r w:rsidR="006C5132" w:rsidRPr="00E10C8C">
        <w:t>hildren lea</w:t>
      </w:r>
      <w:r w:rsidR="00C40816" w:rsidRPr="00E10C8C">
        <w:t xml:space="preserve">rnt </w:t>
      </w:r>
      <w:r w:rsidR="00396514" w:rsidRPr="00E10C8C">
        <w:t>a few</w:t>
      </w:r>
      <w:r w:rsidR="00C40816" w:rsidRPr="00E10C8C">
        <w:t xml:space="preserve"> nouns</w:t>
      </w:r>
      <w:r w:rsidR="00396514" w:rsidRPr="00E10C8C">
        <w:t xml:space="preserve">, </w:t>
      </w:r>
      <w:r w:rsidR="003425B6" w:rsidRPr="00E10C8C">
        <w:t xml:space="preserve">greeting, </w:t>
      </w:r>
      <w:r w:rsidR="00396514" w:rsidRPr="00E10C8C">
        <w:t xml:space="preserve">colours and numbers. </w:t>
      </w:r>
      <w:r w:rsidR="00FC1713" w:rsidRPr="00E10C8C">
        <w:t xml:space="preserve">Another of my misconception is around who would be considered as having additional learning needs. I always assumed it would be children with a diagnosis. However, from my bridging experience and during lectures </w:t>
      </w:r>
      <w:r w:rsidR="001D2F7C" w:rsidRPr="00E10C8C">
        <w:t>at</w:t>
      </w:r>
      <w:r w:rsidR="00FC1713" w:rsidRPr="00E10C8C">
        <w:t xml:space="preserve"> University I now know it could be any child who is not meeting certain targets within school. My perception of the full concept of what an inclusive education means</w:t>
      </w:r>
      <w:r w:rsidR="00046F44" w:rsidRPr="00E10C8C">
        <w:t>,</w:t>
      </w:r>
      <w:r w:rsidR="00FC1713" w:rsidRPr="00E10C8C">
        <w:t xml:space="preserve"> and the benefits associated with it have</w:t>
      </w:r>
      <w:r w:rsidR="006E13D7" w:rsidRPr="00E10C8C">
        <w:t xml:space="preserve"> also</w:t>
      </w:r>
      <w:r w:rsidR="00FC1713" w:rsidRPr="00E10C8C">
        <w:t xml:space="preserve"> been changed. I have always thought it was as simple as being included in a mainstream setting and having the same experiences and expectations as their peers. I have always assumed inclusion is only for the benefit of the individual, however I now believe that the community also benefits from a truly inclusive education. </w:t>
      </w:r>
      <w:r w:rsidR="00FC1713" w:rsidRPr="00E10C8C">
        <w:rPr>
          <w:rFonts w:cs="Arial"/>
          <w:shd w:val="clear" w:color="auto" w:fill="FFFFFF"/>
        </w:rPr>
        <w:t xml:space="preserve">Children within the school can benefit from increased appreciation and acceptance of individual differences (Kids Together, 2010). This should help acceptance and respect within local communities and workplaces as adults. </w:t>
      </w:r>
    </w:p>
    <w:p w14:paraId="4C27F408" w14:textId="69608A20" w:rsidR="00291D90" w:rsidRPr="00E10C8C" w:rsidRDefault="00396514" w:rsidP="00E10C8C">
      <w:pPr>
        <w:spacing w:line="360" w:lineRule="auto"/>
      </w:pPr>
      <w:r w:rsidRPr="00E10C8C">
        <w:t>During</w:t>
      </w:r>
      <w:r w:rsidR="00D413C1" w:rsidRPr="00E10C8C">
        <w:t xml:space="preserve"> my school</w:t>
      </w:r>
      <w:r w:rsidRPr="00E10C8C">
        <w:t xml:space="preserve"> placement I have realised that</w:t>
      </w:r>
      <w:r w:rsidR="008F50F8" w:rsidRPr="00E10C8C">
        <w:t xml:space="preserve"> Welsh</w:t>
      </w:r>
      <w:r w:rsidRPr="00E10C8C">
        <w:t xml:space="preserve"> its more than just a taught language</w:t>
      </w:r>
      <w:r w:rsidR="008A0E77" w:rsidRPr="00E10C8C">
        <w:t xml:space="preserve"> within the classr</w:t>
      </w:r>
      <w:r w:rsidR="004E4D28" w:rsidRPr="00E10C8C">
        <w:t>o</w:t>
      </w:r>
      <w:r w:rsidR="008A0E77" w:rsidRPr="00E10C8C">
        <w:t xml:space="preserve">om. </w:t>
      </w:r>
      <w:r w:rsidRPr="00E10C8C">
        <w:t xml:space="preserve"> Primary education is increasingly moving towards being bilingual within English medium schools. It is used alongside </w:t>
      </w:r>
      <w:r w:rsidR="007827DF" w:rsidRPr="00E10C8C">
        <w:t xml:space="preserve">most </w:t>
      </w:r>
      <w:r w:rsidRPr="00E10C8C">
        <w:t xml:space="preserve">lessons and </w:t>
      </w:r>
      <w:r w:rsidR="007827DF" w:rsidRPr="00E10C8C">
        <w:t>throughout</w:t>
      </w:r>
      <w:r w:rsidRPr="00E10C8C">
        <w:t xml:space="preserve"> the day. For example, </w:t>
      </w:r>
      <w:r w:rsidR="009922C3" w:rsidRPr="00E10C8C">
        <w:t xml:space="preserve">in my placement school, </w:t>
      </w:r>
      <w:r w:rsidRPr="00E10C8C">
        <w:t>even in nursery, during circle time</w:t>
      </w:r>
      <w:r w:rsidR="00745358" w:rsidRPr="00E10C8C">
        <w:t>,</w:t>
      </w:r>
      <w:r w:rsidRPr="00E10C8C">
        <w:t xml:space="preserve"> the children are expected to try and answer in </w:t>
      </w:r>
      <w:r w:rsidR="00C36764" w:rsidRPr="00E10C8C">
        <w:t>W</w:t>
      </w:r>
      <w:r w:rsidRPr="00E10C8C">
        <w:t xml:space="preserve">elsh and interact with </w:t>
      </w:r>
      <w:r w:rsidR="009D3717" w:rsidRPr="00E10C8C">
        <w:t xml:space="preserve">peers </w:t>
      </w:r>
      <w:r w:rsidRPr="00E10C8C">
        <w:t xml:space="preserve">using Welsh </w:t>
      </w:r>
      <w:r w:rsidR="00242D6A" w:rsidRPr="00E10C8C">
        <w:t xml:space="preserve">and </w:t>
      </w:r>
      <w:r w:rsidRPr="00E10C8C">
        <w:t xml:space="preserve">not just English. During the school’s foundation phase assembly each week </w:t>
      </w:r>
      <w:r w:rsidR="00E23EE0" w:rsidRPr="00E10C8C">
        <w:t xml:space="preserve">one </w:t>
      </w:r>
      <w:r w:rsidRPr="00E10C8C">
        <w:t xml:space="preserve">child from every class is rewarded for their use of </w:t>
      </w:r>
      <w:r w:rsidR="0077468F" w:rsidRPr="00E10C8C">
        <w:t>W</w:t>
      </w:r>
      <w:r w:rsidRPr="00E10C8C">
        <w:t xml:space="preserve">elsh. </w:t>
      </w:r>
      <w:r w:rsidR="002F6397" w:rsidRPr="00E10C8C">
        <w:t xml:space="preserve">This encourages children to use Welsh more often. </w:t>
      </w:r>
      <w:r w:rsidRPr="00E10C8C">
        <w:t xml:space="preserve">The results from the 2001 census showed 28.4% of people aged three or above living in </w:t>
      </w:r>
      <w:r w:rsidR="00E04482" w:rsidRPr="00E10C8C">
        <w:t>W</w:t>
      </w:r>
      <w:r w:rsidRPr="00E10C8C">
        <w:t>ales had some welsh language</w:t>
      </w:r>
      <w:r w:rsidR="00087624" w:rsidRPr="00E10C8C">
        <w:t>, a total of 797717 people</w:t>
      </w:r>
      <w:r w:rsidRPr="00E10C8C">
        <w:t xml:space="preserve">. If we </w:t>
      </w:r>
      <w:r w:rsidRPr="00E10C8C">
        <w:lastRenderedPageBreak/>
        <w:t xml:space="preserve">just look at three to fifteen-year olds the percentage increases to 31.2%. When we look at over 65’s in 2001 the percentage was much lower at 17%.  Although this does not show the level of fluency (Aitchison and Carter, 2004). If you compare this to the 2011 census the </w:t>
      </w:r>
      <w:r w:rsidR="00093FA5" w:rsidRPr="00E10C8C">
        <w:t xml:space="preserve">overall </w:t>
      </w:r>
      <w:r w:rsidRPr="00E10C8C">
        <w:t xml:space="preserve">number has dropped to 19%, </w:t>
      </w:r>
      <w:r w:rsidR="006D2D1F" w:rsidRPr="00E10C8C">
        <w:t>which i</w:t>
      </w:r>
      <w:r w:rsidR="00087624" w:rsidRPr="00E10C8C">
        <w:t xml:space="preserve">s </w:t>
      </w:r>
      <w:r w:rsidRPr="00E10C8C">
        <w:t xml:space="preserve">562016 people. This shows that during that decade over all ages from three, Wales lost 235701 people who had some Welsh language. However, looking at the </w:t>
      </w:r>
      <w:r w:rsidR="007802B8" w:rsidRPr="00E10C8C">
        <w:t xml:space="preserve">age </w:t>
      </w:r>
      <w:r w:rsidR="00E10C8C" w:rsidRPr="00E10C8C">
        <w:t>categories</w:t>
      </w:r>
      <w:r w:rsidRPr="00E10C8C">
        <w:t xml:space="preserve"> five to nine the percentage is 38.2%, and ten to fourteen-year olds, the percentage is 42.2% (Welsh Government,2012).  Although the </w:t>
      </w:r>
      <w:r w:rsidR="007802B8" w:rsidRPr="00E10C8C">
        <w:t xml:space="preserve">age </w:t>
      </w:r>
      <w:r w:rsidR="003E0B44" w:rsidRPr="00E10C8C">
        <w:t xml:space="preserve">categories </w:t>
      </w:r>
      <w:r w:rsidRPr="00E10C8C">
        <w:t xml:space="preserve">are not the same on both census’s we can see an increase in </w:t>
      </w:r>
      <w:r w:rsidR="00866388" w:rsidRPr="00E10C8C">
        <w:t xml:space="preserve">school </w:t>
      </w:r>
      <w:r w:rsidRPr="00E10C8C">
        <w:t xml:space="preserve">age </w:t>
      </w:r>
      <w:r w:rsidR="00866388" w:rsidRPr="00E10C8C">
        <w:t>ch</w:t>
      </w:r>
      <w:r w:rsidR="0022166F" w:rsidRPr="00E10C8C">
        <w:t>il</w:t>
      </w:r>
      <w:r w:rsidR="00866388" w:rsidRPr="00E10C8C">
        <w:t>dren</w:t>
      </w:r>
      <w:r w:rsidRPr="00E10C8C">
        <w:t xml:space="preserve"> even though the total for all ages has decreased. From this data I conclude that language within education has impacted these number</w:t>
      </w:r>
      <w:r w:rsidR="00A54B22" w:rsidRPr="00E10C8C">
        <w:t>s</w:t>
      </w:r>
      <w:r w:rsidRPr="00E10C8C">
        <w:t>. This is because if lesser adults know Welsh</w:t>
      </w:r>
      <w:r w:rsidR="00AF30D2" w:rsidRPr="00E10C8C">
        <w:t>,</w:t>
      </w:r>
      <w:r w:rsidRPr="00E10C8C">
        <w:t xml:space="preserve"> the</w:t>
      </w:r>
      <w:r w:rsidR="004F78DB" w:rsidRPr="00E10C8C">
        <w:t>refore</w:t>
      </w:r>
      <w:r w:rsidRPr="00E10C8C">
        <w:t xml:space="preserve"> </w:t>
      </w:r>
      <w:r w:rsidR="00F23769" w:rsidRPr="00E10C8C">
        <w:t>children</w:t>
      </w:r>
      <w:r w:rsidRPr="00E10C8C">
        <w:t xml:space="preserve"> must be learning it outside of the home and wider community. This identifies to me the importance of my own Welsh language knowledge and the impact that this will have on </w:t>
      </w:r>
      <w:r w:rsidR="0041493F" w:rsidRPr="00E10C8C">
        <w:t xml:space="preserve">the </w:t>
      </w:r>
      <w:r w:rsidRPr="00E10C8C">
        <w:t xml:space="preserve">pupils I teach. </w:t>
      </w:r>
      <w:r w:rsidR="008052A2" w:rsidRPr="00E10C8C">
        <w:t>The</w:t>
      </w:r>
      <w:r w:rsidR="00272696" w:rsidRPr="00E10C8C">
        <w:t xml:space="preserve"> Welsh Ministers’ strategy</w:t>
      </w:r>
      <w:r w:rsidR="0089786C" w:rsidRPr="00E10C8C">
        <w:t xml:space="preserve"> called</w:t>
      </w:r>
      <w:r w:rsidR="00272696" w:rsidRPr="00E10C8C">
        <w:t xml:space="preserve"> </w:t>
      </w:r>
      <w:proofErr w:type="spellStart"/>
      <w:r w:rsidR="00272696" w:rsidRPr="00E10C8C">
        <w:t>Cymr</w:t>
      </w:r>
      <w:r w:rsidR="00E7320E">
        <w:t>ae</w:t>
      </w:r>
      <w:r w:rsidR="00272696" w:rsidRPr="00E10C8C">
        <w:t>g</w:t>
      </w:r>
      <w:proofErr w:type="spellEnd"/>
      <w:r w:rsidR="00272696" w:rsidRPr="00E10C8C">
        <w:t xml:space="preserve"> 2050</w:t>
      </w:r>
      <w:r w:rsidR="00DF4AA0" w:rsidRPr="00E10C8C">
        <w:t xml:space="preserve"> </w:t>
      </w:r>
      <w:r w:rsidR="004B0BEF" w:rsidRPr="00E10C8C">
        <w:t>aim</w:t>
      </w:r>
      <w:r w:rsidR="00906946" w:rsidRPr="00E10C8C">
        <w:t xml:space="preserve"> is</w:t>
      </w:r>
      <w:r w:rsidR="004B0BEF" w:rsidRPr="00E10C8C">
        <w:t xml:space="preserve"> to</w:t>
      </w:r>
      <w:r w:rsidR="00FD4AB5" w:rsidRPr="00E10C8C">
        <w:t xml:space="preserve"> see the number of people able to enjoy speaking and using Welsh reach a million by 2050.</w:t>
      </w:r>
      <w:r w:rsidR="00DF4AA0" w:rsidRPr="00E10C8C">
        <w:t xml:space="preserve"> </w:t>
      </w:r>
      <w:r w:rsidR="00CA4203" w:rsidRPr="00E10C8C">
        <w:t xml:space="preserve"> </w:t>
      </w:r>
      <w:r w:rsidR="00272696" w:rsidRPr="00E10C8C">
        <w:t xml:space="preserve"> </w:t>
      </w:r>
      <w:r w:rsidR="00E8384B" w:rsidRPr="00E10C8C">
        <w:t>The Welsh Government</w:t>
      </w:r>
      <w:r w:rsidR="00E1299F" w:rsidRPr="00E10C8C">
        <w:t xml:space="preserve"> want all learners to have the opportunity to be bilingual. In order to reach a million speakers, we will need to increase the number</w:t>
      </w:r>
      <w:r w:rsidR="00936F39" w:rsidRPr="00E10C8C">
        <w:t xml:space="preserve"> </w:t>
      </w:r>
      <w:r w:rsidR="00E1299F" w:rsidRPr="00E10C8C">
        <w:t>of learners in English-medium schools that succeed in acquiring the language</w:t>
      </w:r>
      <w:r w:rsidR="00936F39" w:rsidRPr="00E10C8C">
        <w:t xml:space="preserve"> (Welsh Government, </w:t>
      </w:r>
      <w:r w:rsidR="00F71B28" w:rsidRPr="00E10C8C">
        <w:t>2017)</w:t>
      </w:r>
      <w:r w:rsidR="00E34A25" w:rsidRPr="00E10C8C">
        <w:t>.</w:t>
      </w:r>
      <w:bookmarkStart w:id="2" w:name="_Hlk31199380"/>
    </w:p>
    <w:bookmarkEnd w:id="2"/>
    <w:p w14:paraId="2ACC4F8A" w14:textId="7A9753A4" w:rsidR="0081059B" w:rsidRPr="00E10C8C" w:rsidRDefault="004F141E" w:rsidP="00E10C8C">
      <w:pPr>
        <w:spacing w:line="360" w:lineRule="auto"/>
      </w:pPr>
      <w:r w:rsidRPr="00E10C8C">
        <w:t>There are different types of additional learning needs which can be categorised by the child being on a school action plan, school action plan plus, or a child who has a statement (Griggs, 2010).</w:t>
      </w:r>
      <w:r w:rsidR="00A571DF" w:rsidRPr="00E10C8C">
        <w:t xml:space="preserve"> In 2019 </w:t>
      </w:r>
      <w:r w:rsidR="00086729" w:rsidRPr="00E10C8C">
        <w:t>the percentage of children in one of these categories was</w:t>
      </w:r>
      <w:r w:rsidR="002B69E5" w:rsidRPr="00E10C8C">
        <w:t xml:space="preserve"> 24.1%</w:t>
      </w:r>
      <w:r w:rsidR="00B824B2" w:rsidRPr="00E10C8C">
        <w:t xml:space="preserve"> (Welsh Government, 2019). Thi</w:t>
      </w:r>
      <w:r w:rsidR="00BD336B" w:rsidRPr="00E10C8C">
        <w:t xml:space="preserve">s </w:t>
      </w:r>
      <w:r w:rsidR="00FB7D46" w:rsidRPr="00E10C8C">
        <w:t xml:space="preserve">statistic </w:t>
      </w:r>
      <w:r w:rsidR="004D2017" w:rsidRPr="00E10C8C">
        <w:t>illustrates the importance</w:t>
      </w:r>
      <w:r w:rsidR="0025426F" w:rsidRPr="00E10C8C">
        <w:t xml:space="preserve"> of ensuring the curriculum is accessible </w:t>
      </w:r>
      <w:r w:rsidR="00960C12" w:rsidRPr="00E10C8C">
        <w:t xml:space="preserve">to everyone </w:t>
      </w:r>
      <w:r w:rsidR="000704AC" w:rsidRPr="00E10C8C">
        <w:t>and promotes the</w:t>
      </w:r>
      <w:r w:rsidR="00960C12" w:rsidRPr="00E10C8C">
        <w:t xml:space="preserve"> best outcome for</w:t>
      </w:r>
      <w:r w:rsidR="00C622C5" w:rsidRPr="00E10C8C">
        <w:t xml:space="preserve"> every child.</w:t>
      </w:r>
      <w:r w:rsidRPr="00E10C8C">
        <w:t xml:space="preserve"> </w:t>
      </w:r>
      <w:r w:rsidR="00E21AD1" w:rsidRPr="00E10C8C">
        <w:t>O</w:t>
      </w:r>
      <w:r w:rsidR="007C18C8" w:rsidRPr="00E10C8C">
        <w:t xml:space="preserve">fsted (2003) </w:t>
      </w:r>
      <w:r w:rsidR="003E6288" w:rsidRPr="00E10C8C">
        <w:t>identified good practice within a school</w:t>
      </w:r>
      <w:r w:rsidR="00CF60EC" w:rsidRPr="00E10C8C">
        <w:t>,</w:t>
      </w:r>
      <w:r w:rsidR="00187969" w:rsidRPr="00E10C8C">
        <w:t xml:space="preserve"> where </w:t>
      </w:r>
      <w:r w:rsidR="001C790B" w:rsidRPr="00E10C8C">
        <w:t xml:space="preserve">to ensure inclusion </w:t>
      </w:r>
      <w:r w:rsidR="00187969" w:rsidRPr="00E10C8C">
        <w:t xml:space="preserve">the teachers </w:t>
      </w:r>
      <w:r w:rsidR="0075659D" w:rsidRPr="00E10C8C">
        <w:t xml:space="preserve">used </w:t>
      </w:r>
      <w:r w:rsidR="0048772E" w:rsidRPr="00E10C8C">
        <w:t>this checklist</w:t>
      </w:r>
      <w:r w:rsidR="00246C25" w:rsidRPr="00E10C8C">
        <w:t xml:space="preserve"> </w:t>
      </w:r>
      <w:r w:rsidR="00A4564A" w:rsidRPr="00E10C8C">
        <w:t>during planning sessions</w:t>
      </w:r>
      <w:r w:rsidR="009E5724" w:rsidRPr="00E10C8C">
        <w:t>:</w:t>
      </w:r>
    </w:p>
    <w:p w14:paraId="6049DF56" w14:textId="6AFA245D" w:rsidR="001D48FF" w:rsidRPr="00E10C8C" w:rsidRDefault="00FA5F1E" w:rsidP="00E10C8C">
      <w:pPr>
        <w:pStyle w:val="ListParagraph"/>
        <w:numPr>
          <w:ilvl w:val="0"/>
          <w:numId w:val="2"/>
        </w:numPr>
        <w:spacing w:line="360" w:lineRule="auto"/>
      </w:pPr>
      <w:r w:rsidRPr="00E10C8C">
        <w:t xml:space="preserve">Consider the most </w:t>
      </w:r>
      <w:r w:rsidR="0012081E" w:rsidRPr="00E10C8C">
        <w:t>appropriate</w:t>
      </w:r>
      <w:r w:rsidR="001A1BCC" w:rsidRPr="00E10C8C">
        <w:t xml:space="preserve"> </w:t>
      </w:r>
      <w:r w:rsidR="00240B2A" w:rsidRPr="00E10C8C">
        <w:t>grouping arrangement</w:t>
      </w:r>
      <w:r w:rsidR="00D716AE" w:rsidRPr="00E10C8C">
        <w:t>.</w:t>
      </w:r>
    </w:p>
    <w:p w14:paraId="1D011BCD" w14:textId="36C2D1DF" w:rsidR="00240B2A" w:rsidRPr="00E10C8C" w:rsidRDefault="002D67F2" w:rsidP="00E10C8C">
      <w:pPr>
        <w:pStyle w:val="ListParagraph"/>
        <w:numPr>
          <w:ilvl w:val="0"/>
          <w:numId w:val="2"/>
        </w:numPr>
        <w:spacing w:line="360" w:lineRule="auto"/>
      </w:pPr>
      <w:r w:rsidRPr="00E10C8C">
        <w:t xml:space="preserve">Consider </w:t>
      </w:r>
      <w:r w:rsidR="0040396D" w:rsidRPr="00E10C8C">
        <w:t>the support needed for ICT</w:t>
      </w:r>
      <w:r w:rsidR="00D716AE" w:rsidRPr="00E10C8C">
        <w:t>.</w:t>
      </w:r>
      <w:r w:rsidR="0040396D" w:rsidRPr="00E10C8C">
        <w:t xml:space="preserve"> </w:t>
      </w:r>
    </w:p>
    <w:p w14:paraId="3E59E102" w14:textId="72AB7560" w:rsidR="004007EB" w:rsidRPr="00E10C8C" w:rsidRDefault="0012081E" w:rsidP="00E10C8C">
      <w:pPr>
        <w:pStyle w:val="ListParagraph"/>
        <w:numPr>
          <w:ilvl w:val="0"/>
          <w:numId w:val="2"/>
        </w:numPr>
        <w:spacing w:line="360" w:lineRule="auto"/>
      </w:pPr>
      <w:r w:rsidRPr="00E10C8C">
        <w:t>Include</w:t>
      </w:r>
      <w:r w:rsidR="004007EB" w:rsidRPr="00E10C8C">
        <w:t xml:space="preserve"> Multi</w:t>
      </w:r>
      <w:r w:rsidR="00955EB4" w:rsidRPr="00E10C8C">
        <w:t xml:space="preserve">-sensory </w:t>
      </w:r>
      <w:r w:rsidR="001318A6" w:rsidRPr="00E10C8C">
        <w:t>resources for each part of the lesson</w:t>
      </w:r>
      <w:r w:rsidR="00D716AE" w:rsidRPr="00E10C8C">
        <w:t>.</w:t>
      </w:r>
    </w:p>
    <w:p w14:paraId="30FBCFDC" w14:textId="5166DFFB" w:rsidR="001318A6" w:rsidRPr="00E10C8C" w:rsidRDefault="00580B9F" w:rsidP="00E10C8C">
      <w:pPr>
        <w:pStyle w:val="ListParagraph"/>
        <w:numPr>
          <w:ilvl w:val="0"/>
          <w:numId w:val="2"/>
        </w:numPr>
        <w:spacing w:line="360" w:lineRule="auto"/>
      </w:pPr>
      <w:r w:rsidRPr="00E10C8C">
        <w:t xml:space="preserve">Personal targets </w:t>
      </w:r>
      <w:r w:rsidR="00C52C14" w:rsidRPr="00E10C8C">
        <w:t xml:space="preserve">incorporated into the learning </w:t>
      </w:r>
      <w:r w:rsidR="0012081E" w:rsidRPr="00E10C8C">
        <w:t>objectives</w:t>
      </w:r>
      <w:r w:rsidR="00D716AE" w:rsidRPr="00E10C8C">
        <w:t>.</w:t>
      </w:r>
    </w:p>
    <w:p w14:paraId="11F69D6A" w14:textId="1BBCD4AA" w:rsidR="00C52C14" w:rsidRPr="00E10C8C" w:rsidRDefault="0092637A" w:rsidP="00E10C8C">
      <w:pPr>
        <w:pStyle w:val="ListParagraph"/>
        <w:numPr>
          <w:ilvl w:val="0"/>
          <w:numId w:val="2"/>
        </w:numPr>
        <w:spacing w:line="360" w:lineRule="auto"/>
      </w:pPr>
      <w:r w:rsidRPr="00E10C8C">
        <w:t xml:space="preserve">Opportunities for independent </w:t>
      </w:r>
      <w:r w:rsidR="00270723" w:rsidRPr="00E10C8C">
        <w:t xml:space="preserve">learning </w:t>
      </w:r>
      <w:r w:rsidR="008D65DF" w:rsidRPr="00E10C8C">
        <w:t>embedded in the planning</w:t>
      </w:r>
      <w:r w:rsidR="00D716AE" w:rsidRPr="00E10C8C">
        <w:t>.</w:t>
      </w:r>
      <w:r w:rsidR="00924ACC" w:rsidRPr="00E10C8C">
        <w:t>)</w:t>
      </w:r>
    </w:p>
    <w:p w14:paraId="491CF9D4" w14:textId="2EE16353" w:rsidR="008D65DF" w:rsidRPr="00E10C8C" w:rsidRDefault="006E0643" w:rsidP="00E10C8C">
      <w:pPr>
        <w:pStyle w:val="ListParagraph"/>
        <w:numPr>
          <w:ilvl w:val="0"/>
          <w:numId w:val="2"/>
        </w:numPr>
        <w:spacing w:line="360" w:lineRule="auto"/>
      </w:pPr>
      <w:r w:rsidRPr="00E10C8C">
        <w:t xml:space="preserve">Ensure </w:t>
      </w:r>
      <w:r w:rsidR="0002666E" w:rsidRPr="00E10C8C">
        <w:t xml:space="preserve">a clear next </w:t>
      </w:r>
      <w:r w:rsidR="0012081E" w:rsidRPr="00E10C8C">
        <w:t>step</w:t>
      </w:r>
      <w:r w:rsidR="0002666E" w:rsidRPr="00E10C8C">
        <w:t xml:space="preserve"> for learning.</w:t>
      </w:r>
    </w:p>
    <w:p w14:paraId="0E61C505" w14:textId="716F3F96" w:rsidR="004E547C" w:rsidRPr="00E10C8C" w:rsidRDefault="004E547C" w:rsidP="00E10C8C">
      <w:pPr>
        <w:spacing w:line="360" w:lineRule="auto"/>
      </w:pPr>
      <w:r w:rsidRPr="00E10C8C">
        <w:t>(</w:t>
      </w:r>
      <w:r w:rsidR="00D55FBC" w:rsidRPr="00E10C8C">
        <w:t>Briggs, 2010)</w:t>
      </w:r>
    </w:p>
    <w:p w14:paraId="48298D1E" w14:textId="519D6958" w:rsidR="00F55E54" w:rsidRPr="00E10C8C" w:rsidRDefault="00CD397C" w:rsidP="00E10C8C">
      <w:pPr>
        <w:spacing w:line="360" w:lineRule="auto"/>
      </w:pPr>
      <w:r w:rsidRPr="00E10C8C">
        <w:t>Inclusion</w:t>
      </w:r>
      <w:r w:rsidR="00426457" w:rsidRPr="00E10C8C">
        <w:t xml:space="preserve"> is more than allowing a child with additional needs to join in. </w:t>
      </w:r>
      <w:r w:rsidR="00D63277" w:rsidRPr="00E10C8C">
        <w:t>To be truly inclusive a school must consider every individual in every decision in makes.</w:t>
      </w:r>
      <w:r w:rsidR="00F800E9" w:rsidRPr="00E10C8C">
        <w:t xml:space="preserve"> Inclusion must be though</w:t>
      </w:r>
      <w:r w:rsidR="00456162" w:rsidRPr="00E10C8C">
        <w:t>t</w:t>
      </w:r>
      <w:r w:rsidR="00F800E9" w:rsidRPr="00E10C8C">
        <w:t xml:space="preserve"> about during the planning of every lesson, e</w:t>
      </w:r>
      <w:r w:rsidR="00DC6D0C" w:rsidRPr="00E10C8C">
        <w:t xml:space="preserve">ach environment within the school and trips or </w:t>
      </w:r>
      <w:r w:rsidRPr="00E10C8C">
        <w:t>extracurricular</w:t>
      </w:r>
      <w:r w:rsidR="00DC6D0C" w:rsidRPr="00E10C8C">
        <w:t xml:space="preserve"> </w:t>
      </w:r>
      <w:r w:rsidRPr="00E10C8C">
        <w:t>activities</w:t>
      </w:r>
      <w:r w:rsidR="00DC6D0C" w:rsidRPr="00E10C8C">
        <w:t xml:space="preserve"> are p</w:t>
      </w:r>
      <w:r w:rsidR="00953106" w:rsidRPr="00E10C8C">
        <w:t>l</w:t>
      </w:r>
      <w:r w:rsidR="00DC6D0C" w:rsidRPr="00E10C8C">
        <w:t>anned.</w:t>
      </w:r>
      <w:r w:rsidR="00D63277" w:rsidRPr="00E10C8C">
        <w:t xml:space="preserve"> For example, </w:t>
      </w:r>
      <w:r w:rsidR="000820BD" w:rsidRPr="00E10C8C">
        <w:t xml:space="preserve">in my </w:t>
      </w:r>
      <w:r w:rsidR="00BF2AAD" w:rsidRPr="00E10C8C">
        <w:t>bridging</w:t>
      </w:r>
      <w:r w:rsidR="000820BD" w:rsidRPr="00E10C8C">
        <w:t xml:space="preserve"> school </w:t>
      </w:r>
      <w:r w:rsidR="00D6338E" w:rsidRPr="00E10C8C">
        <w:t>th</w:t>
      </w:r>
      <w:r w:rsidR="000B760E" w:rsidRPr="00E10C8C">
        <w:t xml:space="preserve">ere is wide doors and </w:t>
      </w:r>
      <w:r w:rsidR="009702EE" w:rsidRPr="00E10C8C">
        <w:t xml:space="preserve">flat surfaces </w:t>
      </w:r>
      <w:r w:rsidR="009702EE" w:rsidRPr="00E10C8C">
        <w:lastRenderedPageBreak/>
        <w:t>throughout the building</w:t>
      </w:r>
      <w:r w:rsidR="009A10BD" w:rsidRPr="00E10C8C">
        <w:t xml:space="preserve"> and every wing has a disabled </w:t>
      </w:r>
      <w:r w:rsidR="004C0F44" w:rsidRPr="00E10C8C">
        <w:t>toilet, this ensures there are no physical barriers to learning</w:t>
      </w:r>
      <w:r w:rsidR="009702EE" w:rsidRPr="00E10C8C">
        <w:t>. In the classroom every activity is accessible to all</w:t>
      </w:r>
      <w:r w:rsidR="00BF2AAD" w:rsidRPr="00E10C8C">
        <w:t xml:space="preserve"> and </w:t>
      </w:r>
      <w:r w:rsidR="001B2EEA" w:rsidRPr="00E10C8C">
        <w:t>groups and</w:t>
      </w:r>
      <w:r w:rsidR="009600E4" w:rsidRPr="00E10C8C">
        <w:t xml:space="preserve"> </w:t>
      </w:r>
      <w:r w:rsidR="00BF2AAD" w:rsidRPr="00E10C8C">
        <w:t xml:space="preserve">are set up </w:t>
      </w:r>
      <w:r w:rsidR="00C116FC" w:rsidRPr="00E10C8C">
        <w:t>in</w:t>
      </w:r>
      <w:r w:rsidR="00BF2AAD" w:rsidRPr="00E10C8C">
        <w:t xml:space="preserve"> mixed abilities. </w:t>
      </w:r>
      <w:r w:rsidR="00BC5A06" w:rsidRPr="00E10C8C">
        <w:t>This ensure</w:t>
      </w:r>
      <w:r w:rsidR="00867340" w:rsidRPr="00E10C8C">
        <w:t>s</w:t>
      </w:r>
      <w:r w:rsidR="00BC5A06" w:rsidRPr="00E10C8C">
        <w:t xml:space="preserve"> everyone feels </w:t>
      </w:r>
      <w:r w:rsidR="00224181" w:rsidRPr="00E10C8C">
        <w:t xml:space="preserve">valued and not set apart by ability. </w:t>
      </w:r>
      <w:r w:rsidR="006B030D" w:rsidRPr="00E10C8C">
        <w:t xml:space="preserve">Another reason for mixed ability grouping is </w:t>
      </w:r>
      <w:r w:rsidR="002712CE" w:rsidRPr="00E10C8C">
        <w:t>to us</w:t>
      </w:r>
      <w:r w:rsidR="00BD161D" w:rsidRPr="00E10C8C">
        <w:t>e</w:t>
      </w:r>
      <w:r w:rsidR="002712CE" w:rsidRPr="00E10C8C">
        <w:t xml:space="preserve"> the more knowledgeable </w:t>
      </w:r>
      <w:r w:rsidR="00BD161D" w:rsidRPr="00E10C8C">
        <w:t xml:space="preserve">pupil to enhance </w:t>
      </w:r>
      <w:r w:rsidR="007800AE" w:rsidRPr="00E10C8C">
        <w:t xml:space="preserve">other pupils </w:t>
      </w:r>
      <w:r w:rsidR="009439DB" w:rsidRPr="00E10C8C">
        <w:t>learning</w:t>
      </w:r>
      <w:r w:rsidR="002712CE" w:rsidRPr="00E10C8C">
        <w:t>.</w:t>
      </w:r>
      <w:r w:rsidR="00D275FE" w:rsidRPr="00E10C8C">
        <w:t xml:space="preserve"> Vygotsky</w:t>
      </w:r>
      <w:r w:rsidR="0038642A" w:rsidRPr="00E10C8C">
        <w:t xml:space="preserve"> </w:t>
      </w:r>
      <w:r w:rsidR="00924ACC" w:rsidRPr="00E10C8C">
        <w:t xml:space="preserve">(Pound, 2006) </w:t>
      </w:r>
      <w:r w:rsidR="0038642A" w:rsidRPr="00E10C8C">
        <w:t xml:space="preserve">supports this with his </w:t>
      </w:r>
      <w:r w:rsidR="005D2CFB" w:rsidRPr="00E10C8C">
        <w:t>theory</w:t>
      </w:r>
      <w:r w:rsidR="0038642A" w:rsidRPr="00E10C8C">
        <w:t>,</w:t>
      </w:r>
      <w:r w:rsidR="005D2CFB" w:rsidRPr="00E10C8C">
        <w:t xml:space="preserve"> called the ‘zone of </w:t>
      </w:r>
      <w:r w:rsidR="009439DB" w:rsidRPr="00E10C8C">
        <w:t>proximal</w:t>
      </w:r>
      <w:r w:rsidR="005D2CFB" w:rsidRPr="00E10C8C">
        <w:t xml:space="preserve"> </w:t>
      </w:r>
      <w:r w:rsidR="009439DB" w:rsidRPr="00E10C8C">
        <w:t>development</w:t>
      </w:r>
      <w:r w:rsidR="00B20FFD" w:rsidRPr="00E10C8C">
        <w:t>’</w:t>
      </w:r>
      <w:r w:rsidR="00236702" w:rsidRPr="00E10C8C">
        <w:t>,</w:t>
      </w:r>
      <w:r w:rsidR="00B20FFD" w:rsidRPr="00E10C8C">
        <w:t xml:space="preserve"> </w:t>
      </w:r>
      <w:r w:rsidRPr="00E10C8C">
        <w:t xml:space="preserve">which </w:t>
      </w:r>
      <w:r w:rsidR="00B20FFD" w:rsidRPr="00E10C8C">
        <w:t xml:space="preserve">describes the </w:t>
      </w:r>
      <w:r w:rsidR="00D32139" w:rsidRPr="00E10C8C">
        <w:t>gap between what a child can do and what they can do with the help</w:t>
      </w:r>
      <w:r w:rsidR="00012761" w:rsidRPr="00E10C8C">
        <w:t xml:space="preserve"> of someone more knowledgeable or skilled</w:t>
      </w:r>
      <w:r w:rsidR="00B53ADF" w:rsidRPr="00E10C8C">
        <w:t xml:space="preserve">. </w:t>
      </w:r>
    </w:p>
    <w:p w14:paraId="48F3D898" w14:textId="6F020E1D" w:rsidR="00291D90" w:rsidRPr="003C0CE6" w:rsidRDefault="00C76FC0" w:rsidP="00E10C8C">
      <w:pPr>
        <w:spacing w:line="360" w:lineRule="auto"/>
        <w:rPr>
          <w:rFonts w:cstheme="minorHAnsi"/>
        </w:rPr>
      </w:pPr>
      <w:r w:rsidRPr="00E10C8C">
        <w:t>Reflecting on my assum</w:t>
      </w:r>
      <w:r w:rsidR="003C5B32" w:rsidRPr="00E10C8C">
        <w:t>ptions and how they have been challenged</w:t>
      </w:r>
      <w:r w:rsidR="00EB2DDE">
        <w:t>,</w:t>
      </w:r>
      <w:r w:rsidR="003C5B32" w:rsidRPr="00E10C8C">
        <w:t xml:space="preserve"> I now need to consider how I develop as an effective student teacher. </w:t>
      </w:r>
      <w:r w:rsidR="004E4D28" w:rsidRPr="00E10C8C">
        <w:t>My current knowledge of the Welsh language is very limited. To overcome this, I have started Welsh lessons as part of my course at the University. I have also started to use a digital welsh language program called Duolingo.</w:t>
      </w:r>
      <w:r w:rsidR="00E62E19" w:rsidRPr="00E10C8C">
        <w:t xml:space="preserve"> To </w:t>
      </w:r>
      <w:r w:rsidR="007D5354" w:rsidRPr="00E10C8C">
        <w:t>succeed in the QTS descript</w:t>
      </w:r>
      <w:r w:rsidR="002868E2" w:rsidRPr="00E10C8C">
        <w:t xml:space="preserve">ion of </w:t>
      </w:r>
      <w:r w:rsidR="005331A8" w:rsidRPr="00E10C8C">
        <w:t>professional</w:t>
      </w:r>
      <w:r w:rsidR="008B4503" w:rsidRPr="00E10C8C">
        <w:t xml:space="preserve"> learning</w:t>
      </w:r>
      <w:r w:rsidR="00275547" w:rsidRPr="00E10C8C">
        <w:t xml:space="preserve"> </w:t>
      </w:r>
      <w:r w:rsidR="005331A8" w:rsidRPr="00E10C8C">
        <w:t>I will</w:t>
      </w:r>
      <w:r w:rsidR="00FA3517" w:rsidRPr="00E10C8C">
        <w:t xml:space="preserve"> need to show</w:t>
      </w:r>
      <w:r w:rsidR="00C04591" w:rsidRPr="00E10C8C">
        <w:rPr>
          <w:rFonts w:ascii="Arial" w:eastAsia="Times New Roman" w:hAnsi="Arial" w:cs="Arial"/>
          <w:bCs/>
          <w:color w:val="000000"/>
          <w:lang w:val="en-IE"/>
        </w:rPr>
        <w:t xml:space="preserve"> commitment and </w:t>
      </w:r>
      <w:r w:rsidR="00572835" w:rsidRPr="00E10C8C">
        <w:rPr>
          <w:rFonts w:ascii="Arial" w:eastAsia="Times New Roman" w:hAnsi="Arial" w:cs="Arial"/>
          <w:bCs/>
          <w:color w:val="000000"/>
          <w:lang w:val="en-IE"/>
        </w:rPr>
        <w:t xml:space="preserve">a </w:t>
      </w:r>
      <w:r w:rsidR="00C04591" w:rsidRPr="00E10C8C">
        <w:rPr>
          <w:rFonts w:ascii="Arial" w:eastAsia="Times New Roman" w:hAnsi="Arial" w:cs="Arial"/>
          <w:bCs/>
          <w:color w:val="000000"/>
          <w:lang w:val="en-IE"/>
        </w:rPr>
        <w:t xml:space="preserve">pro-active approach to incremental development of personal skills in the use of Welsh </w:t>
      </w:r>
      <w:r w:rsidR="005331A8" w:rsidRPr="00E10C8C">
        <w:rPr>
          <w:rFonts w:ascii="Arial" w:eastAsia="Times New Roman" w:hAnsi="Arial" w:cs="Arial"/>
          <w:bCs/>
          <w:iCs/>
          <w:color w:val="000000"/>
          <w:lang w:val="en-IE"/>
        </w:rPr>
        <w:t>(EWC, 2020).</w:t>
      </w:r>
      <w:r w:rsidR="004E4D28" w:rsidRPr="00E10C8C">
        <w:t xml:space="preserve"> </w:t>
      </w:r>
      <w:r w:rsidR="008E7F67" w:rsidRPr="00E10C8C">
        <w:t>For the new curriculum in Wales Professor Donaldson (</w:t>
      </w:r>
      <w:r w:rsidR="001259C0" w:rsidRPr="00E10C8C">
        <w:t>2015)</w:t>
      </w:r>
      <w:r w:rsidR="008857A7" w:rsidRPr="00E10C8C">
        <w:t xml:space="preserve"> </w:t>
      </w:r>
      <w:r w:rsidR="00DC31D7" w:rsidRPr="00E10C8C">
        <w:t xml:space="preserve">recommended that </w:t>
      </w:r>
      <w:r w:rsidR="00FB01A9" w:rsidRPr="00E10C8C">
        <w:t xml:space="preserve">everyone should learn Welsh up to </w:t>
      </w:r>
      <w:r w:rsidR="00DC31D7" w:rsidRPr="00E10C8C">
        <w:t xml:space="preserve">the </w:t>
      </w:r>
      <w:r w:rsidR="00FB01A9" w:rsidRPr="00E10C8C">
        <w:t>age</w:t>
      </w:r>
      <w:r w:rsidR="00DC31D7" w:rsidRPr="00E10C8C">
        <w:t xml:space="preserve"> of </w:t>
      </w:r>
      <w:r w:rsidR="00FB01A9" w:rsidRPr="00E10C8C">
        <w:t>16</w:t>
      </w:r>
      <w:r w:rsidR="00EC3EDE" w:rsidRPr="00E10C8C">
        <w:t xml:space="preserve"> and</w:t>
      </w:r>
      <w:r w:rsidR="00FB01A9" w:rsidRPr="00E10C8C">
        <w:t xml:space="preserve"> there should be a focus on learning Welsh to communicate</w:t>
      </w:r>
      <w:r w:rsidR="004445AA" w:rsidRPr="00E10C8C">
        <w:t xml:space="preserve">. He also advised the </w:t>
      </w:r>
      <w:r w:rsidR="00FB01A9" w:rsidRPr="00E10C8C">
        <w:t xml:space="preserve">Welsh Government should make </w:t>
      </w:r>
      <w:r w:rsidR="00863F89" w:rsidRPr="00E10C8C">
        <w:t xml:space="preserve">the </w:t>
      </w:r>
      <w:r w:rsidR="00FB01A9" w:rsidRPr="00E10C8C">
        <w:t>Welsh language qualifications at 16 focus on speaking and listening and using Welsh in the workplace.</w:t>
      </w:r>
      <w:r w:rsidR="0028587F" w:rsidRPr="00E10C8C">
        <w:t xml:space="preserve"> </w:t>
      </w:r>
      <w:r w:rsidR="003C0CE6">
        <w:t xml:space="preserve">I </w:t>
      </w:r>
      <w:r w:rsidR="0028587F" w:rsidRPr="00E10C8C">
        <w:t xml:space="preserve">am aware that Welsh is a language which I will have to </w:t>
      </w:r>
      <w:r w:rsidR="0028587F" w:rsidRPr="003C0CE6">
        <w:rPr>
          <w:rFonts w:cstheme="minorHAnsi"/>
        </w:rPr>
        <w:t>work on for the rest of my career in order to be a successful teacher here in Wales.</w:t>
      </w:r>
    </w:p>
    <w:p w14:paraId="1AD0902C" w14:textId="252A455F" w:rsidR="0088336E" w:rsidRPr="00E10C8C" w:rsidRDefault="00E137E9" w:rsidP="00E10C8C">
      <w:pPr>
        <w:pStyle w:val="NormalWeb"/>
        <w:spacing w:before="0" w:beforeAutospacing="0" w:after="0" w:afterAutospacing="0" w:line="360" w:lineRule="auto"/>
        <w:rPr>
          <w:rFonts w:ascii="&amp;quot" w:hAnsi="&amp;quot"/>
          <w:b/>
          <w:bCs/>
          <w:i/>
          <w:color w:val="111111"/>
          <w:sz w:val="22"/>
          <w:szCs w:val="22"/>
        </w:rPr>
      </w:pPr>
      <w:r w:rsidRPr="003C0CE6">
        <w:rPr>
          <w:rFonts w:asciiTheme="minorHAnsi" w:hAnsiTheme="minorHAnsi" w:cstheme="minorHAnsi"/>
          <w:sz w:val="22"/>
          <w:szCs w:val="22"/>
        </w:rPr>
        <w:t xml:space="preserve">To ensure </w:t>
      </w:r>
      <w:r w:rsidR="003C0CE6" w:rsidRPr="003C0CE6">
        <w:rPr>
          <w:rFonts w:asciiTheme="minorHAnsi" w:hAnsiTheme="minorHAnsi" w:cstheme="minorHAnsi"/>
          <w:sz w:val="22"/>
          <w:szCs w:val="22"/>
        </w:rPr>
        <w:t xml:space="preserve">I </w:t>
      </w:r>
      <w:r w:rsidRPr="003C0CE6">
        <w:rPr>
          <w:rFonts w:asciiTheme="minorHAnsi" w:hAnsiTheme="minorHAnsi" w:cstheme="minorHAnsi"/>
          <w:sz w:val="22"/>
          <w:szCs w:val="22"/>
        </w:rPr>
        <w:t>create the right inclusive environment</w:t>
      </w:r>
      <w:r w:rsidR="00EB0852" w:rsidRPr="003C0CE6">
        <w:rPr>
          <w:rFonts w:asciiTheme="minorHAnsi" w:hAnsiTheme="minorHAnsi" w:cstheme="minorHAnsi"/>
          <w:sz w:val="22"/>
          <w:szCs w:val="22"/>
        </w:rPr>
        <w:t>,</w:t>
      </w:r>
      <w:r w:rsidRPr="003C0CE6">
        <w:rPr>
          <w:rFonts w:asciiTheme="minorHAnsi" w:hAnsiTheme="minorHAnsi" w:cstheme="minorHAnsi"/>
          <w:sz w:val="22"/>
          <w:szCs w:val="22"/>
        </w:rPr>
        <w:t xml:space="preserve"> I will need to consider everyone on an individual basis within the class, considering their strengths and weakness. I will need to ensure I am challenging everyone, the lower attaining children as well as the more able pupils to ensure everyone progresses with their learning. </w:t>
      </w:r>
      <w:r w:rsidR="00A11727" w:rsidRPr="003C0CE6">
        <w:rPr>
          <w:rFonts w:asciiTheme="minorHAnsi" w:hAnsiTheme="minorHAnsi" w:cstheme="minorHAnsi"/>
          <w:sz w:val="22"/>
          <w:szCs w:val="22"/>
        </w:rPr>
        <w:t>Thi</w:t>
      </w:r>
      <w:r w:rsidR="0030338D" w:rsidRPr="003C0CE6">
        <w:rPr>
          <w:rFonts w:asciiTheme="minorHAnsi" w:hAnsiTheme="minorHAnsi" w:cstheme="minorHAnsi"/>
          <w:sz w:val="22"/>
          <w:szCs w:val="22"/>
        </w:rPr>
        <w:t xml:space="preserve">s will be </w:t>
      </w:r>
      <w:r w:rsidR="00FB00D4" w:rsidRPr="003C0CE6">
        <w:rPr>
          <w:rFonts w:asciiTheme="minorHAnsi" w:hAnsiTheme="minorHAnsi" w:cstheme="minorHAnsi"/>
          <w:sz w:val="22"/>
          <w:szCs w:val="22"/>
        </w:rPr>
        <w:t>required for the QTS pedagogy</w:t>
      </w:r>
      <w:r w:rsidR="0067186E" w:rsidRPr="003C0CE6">
        <w:rPr>
          <w:rFonts w:asciiTheme="minorHAnsi" w:hAnsiTheme="minorHAnsi" w:cstheme="minorHAnsi"/>
          <w:sz w:val="22"/>
          <w:szCs w:val="22"/>
        </w:rPr>
        <w:t xml:space="preserve"> </w:t>
      </w:r>
      <w:r w:rsidR="00A07939" w:rsidRPr="003C0CE6">
        <w:rPr>
          <w:rFonts w:asciiTheme="minorHAnsi" w:hAnsiTheme="minorHAnsi" w:cstheme="minorHAnsi"/>
          <w:sz w:val="22"/>
          <w:szCs w:val="22"/>
        </w:rPr>
        <w:t>influencing</w:t>
      </w:r>
      <w:r w:rsidR="00DB0595" w:rsidRPr="003C0CE6">
        <w:rPr>
          <w:rFonts w:asciiTheme="minorHAnsi" w:hAnsiTheme="minorHAnsi" w:cstheme="minorHAnsi"/>
          <w:noProof/>
          <w:sz w:val="22"/>
          <w:szCs w:val="22"/>
        </w:rPr>
        <w:t>,</w:t>
      </w:r>
      <w:r w:rsidR="00120A5C" w:rsidRPr="003C0CE6">
        <w:rPr>
          <w:rFonts w:asciiTheme="minorHAnsi" w:hAnsiTheme="minorHAnsi" w:cstheme="minorHAnsi"/>
          <w:noProof/>
          <w:sz w:val="22"/>
          <w:szCs w:val="22"/>
        </w:rPr>
        <w:t xml:space="preserve"> within</w:t>
      </w:r>
      <w:r w:rsidR="005331A8" w:rsidRPr="003C0CE6">
        <w:rPr>
          <w:rFonts w:asciiTheme="minorHAnsi" w:hAnsiTheme="minorHAnsi" w:cstheme="minorHAnsi"/>
          <w:noProof/>
          <w:sz w:val="22"/>
          <w:szCs w:val="22"/>
        </w:rPr>
        <w:t xml:space="preserve"> the</w:t>
      </w:r>
      <w:r w:rsidR="00120A5C" w:rsidRPr="003C0CE6">
        <w:rPr>
          <w:rFonts w:asciiTheme="minorHAnsi" w:hAnsiTheme="minorHAnsi" w:cstheme="minorHAnsi"/>
          <w:noProof/>
          <w:sz w:val="22"/>
          <w:szCs w:val="22"/>
        </w:rPr>
        <w:t xml:space="preserve"> </w:t>
      </w:r>
      <w:r w:rsidR="001D390A" w:rsidRPr="003C0CE6">
        <w:rPr>
          <w:rFonts w:asciiTheme="minorHAnsi" w:hAnsiTheme="minorHAnsi" w:cstheme="minorHAnsi"/>
          <w:noProof/>
          <w:sz w:val="22"/>
          <w:szCs w:val="22"/>
        </w:rPr>
        <w:t>Challenge and expectations</w:t>
      </w:r>
      <w:r w:rsidR="00AA22C2" w:rsidRPr="003C0CE6">
        <w:rPr>
          <w:rFonts w:asciiTheme="minorHAnsi" w:hAnsiTheme="minorHAnsi" w:cstheme="minorHAnsi"/>
          <w:noProof/>
          <w:sz w:val="22"/>
          <w:szCs w:val="22"/>
        </w:rPr>
        <w:t xml:space="preserve"> section</w:t>
      </w:r>
      <w:r w:rsidR="00ED3102" w:rsidRPr="003C0CE6">
        <w:rPr>
          <w:rFonts w:asciiTheme="minorHAnsi" w:hAnsiTheme="minorHAnsi" w:cstheme="minorHAnsi"/>
          <w:noProof/>
          <w:sz w:val="22"/>
          <w:szCs w:val="22"/>
        </w:rPr>
        <w:t>, where</w:t>
      </w:r>
      <w:r w:rsidR="00CA6D6A" w:rsidRPr="003C0CE6">
        <w:rPr>
          <w:rFonts w:asciiTheme="minorHAnsi" w:hAnsiTheme="minorHAnsi" w:cstheme="minorHAnsi"/>
          <w:noProof/>
          <w:sz w:val="22"/>
          <w:szCs w:val="22"/>
        </w:rPr>
        <w:t xml:space="preserve"> I will need to</w:t>
      </w:r>
      <w:r w:rsidR="00ED3102" w:rsidRPr="003C0CE6">
        <w:rPr>
          <w:rFonts w:asciiTheme="minorHAnsi" w:hAnsiTheme="minorHAnsi" w:cstheme="minorHAnsi"/>
          <w:noProof/>
          <w:sz w:val="22"/>
          <w:szCs w:val="22"/>
        </w:rPr>
        <w:t xml:space="preserve"> </w:t>
      </w:r>
      <w:r w:rsidR="00795542" w:rsidRPr="003C0CE6">
        <w:rPr>
          <w:rFonts w:asciiTheme="minorHAnsi" w:hAnsiTheme="minorHAnsi" w:cstheme="minorHAnsi"/>
          <w:noProof/>
          <w:sz w:val="22"/>
          <w:szCs w:val="22"/>
        </w:rPr>
        <w:t>be</w:t>
      </w:r>
      <w:r w:rsidR="006E59F2" w:rsidRPr="003C0CE6">
        <w:rPr>
          <w:rFonts w:asciiTheme="minorHAnsi" w:hAnsiTheme="minorHAnsi" w:cstheme="minorHAnsi"/>
          <w:noProof/>
          <w:sz w:val="22"/>
          <w:szCs w:val="22"/>
        </w:rPr>
        <w:t xml:space="preserve"> </w:t>
      </w:r>
      <w:r w:rsidR="00AB5F0F" w:rsidRPr="003C0CE6">
        <w:rPr>
          <w:rFonts w:asciiTheme="minorHAnsi" w:hAnsiTheme="minorHAnsi" w:cstheme="minorHAnsi"/>
          <w:color w:val="000000"/>
          <w:sz w:val="22"/>
          <w:szCs w:val="22"/>
          <w:lang w:val="en-IE"/>
        </w:rPr>
        <w:t>committed to providing appropriate levels of challenge and expectations for the range of student abilities and characteristics, highly motivating learners to</w:t>
      </w:r>
      <w:r w:rsidR="00AB5F0F" w:rsidRPr="00E10C8C">
        <w:rPr>
          <w:rFonts w:cs="Arial"/>
          <w:color w:val="000000"/>
          <w:sz w:val="22"/>
          <w:szCs w:val="22"/>
          <w:lang w:val="en-IE"/>
        </w:rPr>
        <w:t xml:space="preserve"> achieve</w:t>
      </w:r>
      <w:r w:rsidR="00025D80" w:rsidRPr="00E10C8C">
        <w:rPr>
          <w:rFonts w:cs="Arial"/>
          <w:bCs/>
          <w:i/>
          <w:color w:val="000000"/>
          <w:sz w:val="22"/>
          <w:szCs w:val="22"/>
          <w:lang w:val="en-IE"/>
        </w:rPr>
        <w:t xml:space="preserve"> </w:t>
      </w:r>
      <w:r w:rsidR="00025D80" w:rsidRPr="00E10C8C">
        <w:rPr>
          <w:rFonts w:cs="Arial"/>
          <w:bCs/>
          <w:iCs/>
          <w:color w:val="000000"/>
          <w:sz w:val="22"/>
          <w:szCs w:val="22"/>
          <w:lang w:val="en-IE"/>
        </w:rPr>
        <w:t>(EWC, 2020</w:t>
      </w:r>
      <w:r w:rsidR="005331A8" w:rsidRPr="00E10C8C">
        <w:rPr>
          <w:rFonts w:cs="Arial"/>
          <w:bCs/>
          <w:iCs/>
          <w:color w:val="000000"/>
          <w:sz w:val="22"/>
          <w:szCs w:val="22"/>
          <w:lang w:val="en-IE"/>
        </w:rPr>
        <w:t>).</w:t>
      </w:r>
      <w:r w:rsidR="00ED3102" w:rsidRPr="00E10C8C">
        <w:rPr>
          <w:rFonts w:cs="Arial"/>
          <w:bCs/>
          <w:i/>
          <w:color w:val="000000"/>
          <w:sz w:val="22"/>
          <w:szCs w:val="22"/>
          <w:lang w:val="en-IE"/>
        </w:rPr>
        <w:t xml:space="preserve"> </w:t>
      </w:r>
      <w:r w:rsidRPr="00E10C8C">
        <w:rPr>
          <w:sz w:val="22"/>
          <w:szCs w:val="22"/>
        </w:rPr>
        <w:t xml:space="preserve">I will need to ensure that continuous and the enhanced provisions within the classroom and outdoors are accessible to everyone. One </w:t>
      </w:r>
      <w:r w:rsidR="00DA7B53">
        <w:rPr>
          <w:sz w:val="22"/>
          <w:szCs w:val="22"/>
        </w:rPr>
        <w:t xml:space="preserve">way of </w:t>
      </w:r>
      <w:r w:rsidR="00160905">
        <w:rPr>
          <w:sz w:val="22"/>
          <w:szCs w:val="22"/>
        </w:rPr>
        <w:t>a</w:t>
      </w:r>
      <w:r w:rsidR="00DA7B53">
        <w:rPr>
          <w:sz w:val="22"/>
          <w:szCs w:val="22"/>
        </w:rPr>
        <w:t xml:space="preserve">chieving </w:t>
      </w:r>
      <w:r w:rsidR="00160905">
        <w:rPr>
          <w:sz w:val="22"/>
          <w:szCs w:val="22"/>
        </w:rPr>
        <w:t xml:space="preserve">inclusive learning </w:t>
      </w:r>
      <w:r w:rsidRPr="00E10C8C">
        <w:rPr>
          <w:sz w:val="22"/>
          <w:szCs w:val="22"/>
        </w:rPr>
        <w:t>is by planning my lessons with lots of play-based activities. Play can offer all children the chance to explore and learn at their own pace within their own stage of development (Pound, 2006).</w:t>
      </w:r>
      <w:r w:rsidR="008A05FD" w:rsidRPr="00E10C8C">
        <w:rPr>
          <w:sz w:val="22"/>
          <w:szCs w:val="22"/>
        </w:rPr>
        <w:t xml:space="preserve"> Another </w:t>
      </w:r>
      <w:r w:rsidR="0011412A" w:rsidRPr="00E10C8C">
        <w:rPr>
          <w:sz w:val="22"/>
          <w:szCs w:val="22"/>
        </w:rPr>
        <w:t>method of teaching in a</w:t>
      </w:r>
      <w:r w:rsidR="00471511" w:rsidRPr="00E10C8C">
        <w:rPr>
          <w:sz w:val="22"/>
          <w:szCs w:val="22"/>
        </w:rPr>
        <w:t>n</w:t>
      </w:r>
      <w:r w:rsidR="0011412A" w:rsidRPr="00E10C8C">
        <w:rPr>
          <w:sz w:val="22"/>
          <w:szCs w:val="22"/>
        </w:rPr>
        <w:t xml:space="preserve"> inclusive way will be to adopt a cross</w:t>
      </w:r>
      <w:r w:rsidR="00654A0C" w:rsidRPr="00E10C8C">
        <w:rPr>
          <w:sz w:val="22"/>
          <w:szCs w:val="22"/>
        </w:rPr>
        <w:t>-</w:t>
      </w:r>
      <w:r w:rsidR="0011412A" w:rsidRPr="00E10C8C">
        <w:rPr>
          <w:sz w:val="22"/>
          <w:szCs w:val="22"/>
        </w:rPr>
        <w:t>curricular</w:t>
      </w:r>
      <w:r w:rsidR="00280AF7" w:rsidRPr="00E10C8C">
        <w:rPr>
          <w:sz w:val="22"/>
          <w:szCs w:val="22"/>
        </w:rPr>
        <w:t xml:space="preserve"> way of teaching. </w:t>
      </w:r>
      <w:r w:rsidR="00E1429E" w:rsidRPr="00E10C8C">
        <w:rPr>
          <w:sz w:val="22"/>
          <w:szCs w:val="22"/>
        </w:rPr>
        <w:t>C</w:t>
      </w:r>
      <w:r w:rsidR="001A6E70" w:rsidRPr="00E10C8C">
        <w:rPr>
          <w:sz w:val="22"/>
          <w:szCs w:val="22"/>
        </w:rPr>
        <w:t>ross</w:t>
      </w:r>
      <w:r w:rsidR="00CF1E2A" w:rsidRPr="00E10C8C">
        <w:rPr>
          <w:sz w:val="22"/>
          <w:szCs w:val="22"/>
        </w:rPr>
        <w:t>-</w:t>
      </w:r>
      <w:r w:rsidR="001A6E70" w:rsidRPr="00E10C8C">
        <w:rPr>
          <w:sz w:val="22"/>
          <w:szCs w:val="22"/>
        </w:rPr>
        <w:t xml:space="preserve">curricular </w:t>
      </w:r>
      <w:r w:rsidR="00A703D9" w:rsidRPr="00E10C8C">
        <w:rPr>
          <w:sz w:val="22"/>
          <w:szCs w:val="22"/>
        </w:rPr>
        <w:t>approach</w:t>
      </w:r>
      <w:r w:rsidR="00E1429E" w:rsidRPr="00E10C8C">
        <w:rPr>
          <w:sz w:val="22"/>
          <w:szCs w:val="22"/>
        </w:rPr>
        <w:t xml:space="preserve">es to </w:t>
      </w:r>
      <w:r w:rsidR="00301856" w:rsidRPr="00E10C8C">
        <w:rPr>
          <w:sz w:val="22"/>
          <w:szCs w:val="22"/>
        </w:rPr>
        <w:t xml:space="preserve">teaching </w:t>
      </w:r>
      <w:r w:rsidR="00DD4699" w:rsidRPr="00E10C8C">
        <w:rPr>
          <w:sz w:val="22"/>
          <w:szCs w:val="22"/>
        </w:rPr>
        <w:t xml:space="preserve">should provide an </w:t>
      </w:r>
      <w:r w:rsidR="00F03798" w:rsidRPr="00E10C8C">
        <w:rPr>
          <w:sz w:val="22"/>
          <w:szCs w:val="22"/>
        </w:rPr>
        <w:t xml:space="preserve">inclusive and </w:t>
      </w:r>
      <w:r w:rsidR="0075443F" w:rsidRPr="00E10C8C">
        <w:rPr>
          <w:sz w:val="22"/>
          <w:szCs w:val="22"/>
        </w:rPr>
        <w:t xml:space="preserve">participatory of learning opportunities. </w:t>
      </w:r>
      <w:r w:rsidR="00B6681D" w:rsidRPr="00E10C8C">
        <w:rPr>
          <w:sz w:val="22"/>
          <w:szCs w:val="22"/>
        </w:rPr>
        <w:t xml:space="preserve">Within a curriculum </w:t>
      </w:r>
      <w:r w:rsidR="009511EE" w:rsidRPr="00E10C8C">
        <w:rPr>
          <w:sz w:val="22"/>
          <w:szCs w:val="22"/>
        </w:rPr>
        <w:t xml:space="preserve">where each subject has </w:t>
      </w:r>
      <w:r w:rsidR="00DC28AE" w:rsidRPr="00E10C8C">
        <w:rPr>
          <w:sz w:val="22"/>
          <w:szCs w:val="22"/>
        </w:rPr>
        <w:t>parity of prestige</w:t>
      </w:r>
      <w:r w:rsidR="00884BA3" w:rsidRPr="00E10C8C">
        <w:rPr>
          <w:sz w:val="22"/>
          <w:szCs w:val="22"/>
        </w:rPr>
        <w:t>, there would be no need for a special needs group</w:t>
      </w:r>
      <w:r w:rsidR="00DB3513" w:rsidRPr="00E10C8C">
        <w:rPr>
          <w:sz w:val="22"/>
          <w:szCs w:val="22"/>
        </w:rPr>
        <w:t xml:space="preserve">, </w:t>
      </w:r>
      <w:r w:rsidR="00EF40DC" w:rsidRPr="00E10C8C">
        <w:rPr>
          <w:sz w:val="22"/>
          <w:szCs w:val="22"/>
        </w:rPr>
        <w:t xml:space="preserve">because children </w:t>
      </w:r>
      <w:r w:rsidR="00517552" w:rsidRPr="00E10C8C">
        <w:rPr>
          <w:sz w:val="22"/>
          <w:szCs w:val="22"/>
        </w:rPr>
        <w:t>would be encouraged to work from their strengths</w:t>
      </w:r>
      <w:r w:rsidR="007F33AE" w:rsidRPr="00E10C8C">
        <w:rPr>
          <w:sz w:val="22"/>
          <w:szCs w:val="22"/>
        </w:rPr>
        <w:t xml:space="preserve"> (Barnes, </w:t>
      </w:r>
      <w:r w:rsidR="00C54336" w:rsidRPr="00E10C8C">
        <w:rPr>
          <w:sz w:val="22"/>
          <w:szCs w:val="22"/>
        </w:rPr>
        <w:t>2011)</w:t>
      </w:r>
      <w:r w:rsidR="001A6E70" w:rsidRPr="00E10C8C">
        <w:rPr>
          <w:sz w:val="22"/>
          <w:szCs w:val="22"/>
        </w:rPr>
        <w:t>.</w:t>
      </w:r>
      <w:r w:rsidR="000400D0" w:rsidRPr="00E10C8C">
        <w:rPr>
          <w:sz w:val="22"/>
          <w:szCs w:val="22"/>
        </w:rPr>
        <w:t xml:space="preserve"> This will also fit with the </w:t>
      </w:r>
      <w:r w:rsidR="00DB5EE4" w:rsidRPr="00E10C8C">
        <w:rPr>
          <w:sz w:val="22"/>
          <w:szCs w:val="22"/>
        </w:rPr>
        <w:t xml:space="preserve">new Welsh </w:t>
      </w:r>
      <w:r w:rsidR="00676E90" w:rsidRPr="00E10C8C">
        <w:rPr>
          <w:sz w:val="22"/>
          <w:szCs w:val="22"/>
        </w:rPr>
        <w:t>Curriculum</w:t>
      </w:r>
      <w:r w:rsidR="00DB5EE4" w:rsidRPr="00E10C8C">
        <w:rPr>
          <w:sz w:val="22"/>
          <w:szCs w:val="22"/>
        </w:rPr>
        <w:t xml:space="preserve"> for 2022</w:t>
      </w:r>
      <w:r w:rsidR="00463CB4" w:rsidRPr="00E10C8C">
        <w:rPr>
          <w:sz w:val="22"/>
          <w:szCs w:val="22"/>
          <w:shd w:val="clear" w:color="auto" w:fill="FFFFFF"/>
        </w:rPr>
        <w:t xml:space="preserve"> </w:t>
      </w:r>
      <w:r w:rsidR="00BD7A6A" w:rsidRPr="00E10C8C">
        <w:rPr>
          <w:sz w:val="22"/>
          <w:szCs w:val="22"/>
          <w:shd w:val="clear" w:color="auto" w:fill="FFFFFF"/>
        </w:rPr>
        <w:t>which</w:t>
      </w:r>
      <w:r w:rsidR="003A261A" w:rsidRPr="00E10C8C">
        <w:rPr>
          <w:sz w:val="22"/>
          <w:szCs w:val="22"/>
          <w:shd w:val="clear" w:color="auto" w:fill="FFFFFF"/>
        </w:rPr>
        <w:t xml:space="preserve"> will </w:t>
      </w:r>
      <w:r w:rsidR="00463CB4" w:rsidRPr="00E10C8C">
        <w:rPr>
          <w:sz w:val="22"/>
          <w:szCs w:val="22"/>
          <w:shd w:val="clear" w:color="auto" w:fill="FFFFFF"/>
        </w:rPr>
        <w:t>promote collaboration and cross-disciplinary planning, learning and teaching</w:t>
      </w:r>
      <w:r w:rsidR="004453D5" w:rsidRPr="00E10C8C">
        <w:rPr>
          <w:sz w:val="22"/>
          <w:szCs w:val="22"/>
          <w:shd w:val="clear" w:color="auto" w:fill="FFFFFF"/>
        </w:rPr>
        <w:t>.</w:t>
      </w:r>
      <w:r w:rsidR="00463CB4" w:rsidRPr="00E10C8C">
        <w:rPr>
          <w:sz w:val="22"/>
          <w:szCs w:val="22"/>
          <w:shd w:val="clear" w:color="auto" w:fill="FFFFFF"/>
        </w:rPr>
        <w:t xml:space="preserve"> This will enable </w:t>
      </w:r>
      <w:r w:rsidR="00463CB4" w:rsidRPr="00E10C8C">
        <w:rPr>
          <w:sz w:val="22"/>
          <w:szCs w:val="22"/>
          <w:shd w:val="clear" w:color="auto" w:fill="FFFFFF"/>
        </w:rPr>
        <w:lastRenderedPageBreak/>
        <w:t>learners to build connections and combine different experiences, knowledge and skills</w:t>
      </w:r>
      <w:r w:rsidR="00804DC5" w:rsidRPr="00E10C8C">
        <w:rPr>
          <w:sz w:val="22"/>
          <w:szCs w:val="22"/>
          <w:shd w:val="clear" w:color="auto" w:fill="FFFFFF"/>
        </w:rPr>
        <w:t xml:space="preserve"> </w:t>
      </w:r>
      <w:r w:rsidR="00D62EF6" w:rsidRPr="00E10C8C">
        <w:rPr>
          <w:sz w:val="22"/>
          <w:szCs w:val="22"/>
          <w:shd w:val="clear" w:color="auto" w:fill="FFFFFF"/>
        </w:rPr>
        <w:t xml:space="preserve">(Welsh Government, </w:t>
      </w:r>
      <w:r w:rsidR="007F37CC" w:rsidRPr="00E10C8C">
        <w:rPr>
          <w:sz w:val="22"/>
          <w:szCs w:val="22"/>
          <w:shd w:val="clear" w:color="auto" w:fill="FFFFFF"/>
        </w:rPr>
        <w:t>2020</w:t>
      </w:r>
      <w:r w:rsidR="000C70F9" w:rsidRPr="00E10C8C">
        <w:rPr>
          <w:sz w:val="22"/>
          <w:szCs w:val="22"/>
          <w:shd w:val="clear" w:color="auto" w:fill="FFFFFF"/>
        </w:rPr>
        <w:t>).</w:t>
      </w:r>
      <w:r w:rsidR="00500756" w:rsidRPr="00E10C8C">
        <w:rPr>
          <w:sz w:val="22"/>
          <w:szCs w:val="22"/>
          <w:shd w:val="clear" w:color="auto" w:fill="FFFFFF"/>
        </w:rPr>
        <w:t xml:space="preserve"> </w:t>
      </w:r>
      <w:r w:rsidR="004D34FD" w:rsidRPr="00E10C8C">
        <w:rPr>
          <w:sz w:val="22"/>
          <w:szCs w:val="22"/>
          <w:shd w:val="clear" w:color="auto" w:fill="FFFFFF"/>
        </w:rPr>
        <w:t xml:space="preserve">By providing an inclusive </w:t>
      </w:r>
      <w:r w:rsidR="0088336E" w:rsidRPr="00E10C8C">
        <w:rPr>
          <w:sz w:val="22"/>
          <w:szCs w:val="22"/>
          <w:shd w:val="clear" w:color="auto" w:fill="FFFFFF"/>
        </w:rPr>
        <w:t>learning</w:t>
      </w:r>
      <w:r w:rsidR="004D34FD" w:rsidRPr="00E10C8C">
        <w:rPr>
          <w:sz w:val="22"/>
          <w:szCs w:val="22"/>
          <w:shd w:val="clear" w:color="auto" w:fill="FFFFFF"/>
        </w:rPr>
        <w:t xml:space="preserve"> environment</w:t>
      </w:r>
      <w:r w:rsidR="00F45B6F" w:rsidRPr="00E10C8C">
        <w:rPr>
          <w:sz w:val="22"/>
          <w:szCs w:val="22"/>
          <w:shd w:val="clear" w:color="auto" w:fill="FFFFFF"/>
        </w:rPr>
        <w:t xml:space="preserve"> </w:t>
      </w:r>
      <w:r w:rsidR="00DE0760" w:rsidRPr="00E10C8C">
        <w:rPr>
          <w:sz w:val="22"/>
          <w:szCs w:val="22"/>
          <w:shd w:val="clear" w:color="auto" w:fill="FFFFFF"/>
        </w:rPr>
        <w:t xml:space="preserve">I will </w:t>
      </w:r>
      <w:r w:rsidR="001B13CB">
        <w:rPr>
          <w:sz w:val="22"/>
          <w:szCs w:val="22"/>
          <w:shd w:val="clear" w:color="auto" w:fill="FFFFFF"/>
        </w:rPr>
        <w:t xml:space="preserve">be </w:t>
      </w:r>
      <w:r w:rsidR="00BC43DC" w:rsidRPr="00E10C8C">
        <w:rPr>
          <w:sz w:val="22"/>
          <w:szCs w:val="22"/>
          <w:shd w:val="clear" w:color="auto" w:fill="FFFFFF"/>
        </w:rPr>
        <w:t>giving all children the oppo</w:t>
      </w:r>
      <w:r w:rsidR="00E81821" w:rsidRPr="00E10C8C">
        <w:rPr>
          <w:sz w:val="22"/>
          <w:szCs w:val="22"/>
          <w:shd w:val="clear" w:color="auto" w:fill="FFFFFF"/>
        </w:rPr>
        <w:t xml:space="preserve">rtunity to </w:t>
      </w:r>
      <w:r w:rsidR="00923C7E" w:rsidRPr="00E10C8C">
        <w:rPr>
          <w:sz w:val="22"/>
          <w:szCs w:val="22"/>
          <w:shd w:val="clear" w:color="auto" w:fill="FFFFFF"/>
        </w:rPr>
        <w:t>meet all four</w:t>
      </w:r>
      <w:r w:rsidR="00A970A2" w:rsidRPr="00E10C8C">
        <w:rPr>
          <w:sz w:val="22"/>
          <w:szCs w:val="22"/>
          <w:shd w:val="clear" w:color="auto" w:fill="FFFFFF"/>
        </w:rPr>
        <w:t xml:space="preserve"> </w:t>
      </w:r>
      <w:r w:rsidR="0088336E" w:rsidRPr="00E10C8C">
        <w:rPr>
          <w:sz w:val="22"/>
          <w:szCs w:val="22"/>
          <w:shd w:val="clear" w:color="auto" w:fill="FFFFFF"/>
        </w:rPr>
        <w:t>purposes</w:t>
      </w:r>
      <w:r w:rsidR="00963D9C">
        <w:rPr>
          <w:sz w:val="22"/>
          <w:szCs w:val="22"/>
          <w:shd w:val="clear" w:color="auto" w:fill="FFFFFF"/>
        </w:rPr>
        <w:t xml:space="preserve"> of the new curriculum</w:t>
      </w:r>
      <w:r w:rsidR="0088336E" w:rsidRPr="00E10C8C">
        <w:rPr>
          <w:rFonts w:ascii="&amp;quot" w:hAnsi="&amp;quot"/>
          <w:b/>
          <w:bCs/>
          <w:i/>
          <w:color w:val="111111"/>
          <w:sz w:val="22"/>
          <w:szCs w:val="22"/>
        </w:rPr>
        <w:t>.</w:t>
      </w:r>
    </w:p>
    <w:p w14:paraId="49AC6900" w14:textId="77777777" w:rsidR="0088336E" w:rsidRPr="00E10C8C" w:rsidRDefault="0088336E" w:rsidP="00E10C8C">
      <w:pPr>
        <w:pStyle w:val="NormalWeb"/>
        <w:spacing w:before="0" w:beforeAutospacing="0" w:after="0" w:afterAutospacing="0" w:line="360" w:lineRule="auto"/>
        <w:rPr>
          <w:rFonts w:ascii="&amp;quot" w:hAnsi="&amp;quot"/>
          <w:b/>
          <w:bCs/>
          <w:i/>
          <w:color w:val="111111"/>
          <w:sz w:val="22"/>
          <w:szCs w:val="22"/>
        </w:rPr>
      </w:pPr>
    </w:p>
    <w:p w14:paraId="5627A51C" w14:textId="4E37B1CA" w:rsidR="00DE4ABF" w:rsidRPr="00E10C8C" w:rsidRDefault="00DE4ABF" w:rsidP="00E10C8C">
      <w:pPr>
        <w:pStyle w:val="NormalWeb"/>
        <w:spacing w:before="0" w:beforeAutospacing="0" w:after="0" w:afterAutospacing="0" w:line="360" w:lineRule="auto"/>
        <w:rPr>
          <w:rFonts w:ascii="&amp;quot" w:hAnsi="&amp;quot"/>
          <w:color w:val="111111"/>
          <w:sz w:val="22"/>
          <w:szCs w:val="22"/>
        </w:rPr>
      </w:pPr>
      <w:r w:rsidRPr="00E10C8C">
        <w:rPr>
          <w:rFonts w:ascii="&amp;quot" w:hAnsi="&amp;quot"/>
          <w:b/>
          <w:bCs/>
          <w:color w:val="111111"/>
          <w:sz w:val="22"/>
          <w:szCs w:val="22"/>
        </w:rPr>
        <w:t>The four purposes are that all children and young people will be:</w:t>
      </w:r>
    </w:p>
    <w:p w14:paraId="49F60B3F" w14:textId="77777777" w:rsidR="00DE4ABF" w:rsidRPr="00DE4ABF" w:rsidRDefault="00DE4ABF" w:rsidP="00E10C8C">
      <w:pPr>
        <w:numPr>
          <w:ilvl w:val="0"/>
          <w:numId w:val="3"/>
        </w:numPr>
        <w:spacing w:after="0" w:line="360" w:lineRule="auto"/>
        <w:ind w:left="300"/>
        <w:rPr>
          <w:rFonts w:ascii="&amp;quot" w:eastAsia="Times New Roman" w:hAnsi="&amp;quot" w:cs="Times New Roman"/>
          <w:color w:val="111111"/>
          <w:lang w:eastAsia="en-GB"/>
        </w:rPr>
      </w:pPr>
      <w:r w:rsidRPr="00DE4ABF">
        <w:rPr>
          <w:rFonts w:ascii="&amp;quot" w:eastAsia="Times New Roman" w:hAnsi="&amp;quot" w:cs="Times New Roman"/>
          <w:color w:val="111111"/>
          <w:lang w:eastAsia="en-GB"/>
        </w:rPr>
        <w:t>Ambitious, capable learners who are ready to learn throughout their lives.</w:t>
      </w:r>
    </w:p>
    <w:p w14:paraId="7F1A5530" w14:textId="77777777" w:rsidR="00DE4ABF" w:rsidRPr="00DE4ABF" w:rsidRDefault="00DE4ABF" w:rsidP="00E10C8C">
      <w:pPr>
        <w:numPr>
          <w:ilvl w:val="0"/>
          <w:numId w:val="3"/>
        </w:numPr>
        <w:spacing w:after="0" w:line="360" w:lineRule="auto"/>
        <w:ind w:left="300"/>
        <w:rPr>
          <w:rFonts w:ascii="&amp;quot" w:eastAsia="Times New Roman" w:hAnsi="&amp;quot" w:cs="Times New Roman"/>
          <w:color w:val="111111"/>
          <w:lang w:eastAsia="en-GB"/>
        </w:rPr>
      </w:pPr>
      <w:r w:rsidRPr="00DE4ABF">
        <w:rPr>
          <w:rFonts w:ascii="&amp;quot" w:eastAsia="Times New Roman" w:hAnsi="&amp;quot" w:cs="Times New Roman"/>
          <w:color w:val="111111"/>
          <w:lang w:eastAsia="en-GB"/>
        </w:rPr>
        <w:t>Enterprising, creative contributors who are ready to play a full part in life and work.</w:t>
      </w:r>
    </w:p>
    <w:p w14:paraId="30430275" w14:textId="77777777" w:rsidR="00DE4ABF" w:rsidRPr="00DE4ABF" w:rsidRDefault="00DE4ABF" w:rsidP="00E10C8C">
      <w:pPr>
        <w:numPr>
          <w:ilvl w:val="0"/>
          <w:numId w:val="3"/>
        </w:numPr>
        <w:spacing w:after="0" w:line="360" w:lineRule="auto"/>
        <w:ind w:left="300"/>
        <w:rPr>
          <w:rFonts w:ascii="&amp;quot" w:eastAsia="Times New Roman" w:hAnsi="&amp;quot" w:cs="Times New Roman"/>
          <w:color w:val="111111"/>
          <w:lang w:eastAsia="en-GB"/>
        </w:rPr>
      </w:pPr>
      <w:r w:rsidRPr="00DE4ABF">
        <w:rPr>
          <w:rFonts w:ascii="&amp;quot" w:eastAsia="Times New Roman" w:hAnsi="&amp;quot" w:cs="Times New Roman"/>
          <w:color w:val="111111"/>
          <w:lang w:eastAsia="en-GB"/>
        </w:rPr>
        <w:t>Ethical, informed citizens who are ready to be citizens of Wales and the world.</w:t>
      </w:r>
    </w:p>
    <w:p w14:paraId="15C20B43" w14:textId="77777777" w:rsidR="00DE4ABF" w:rsidRPr="00E10C8C" w:rsidRDefault="00DE4ABF" w:rsidP="00E10C8C">
      <w:pPr>
        <w:numPr>
          <w:ilvl w:val="0"/>
          <w:numId w:val="3"/>
        </w:numPr>
        <w:spacing w:after="0" w:line="360" w:lineRule="auto"/>
        <w:ind w:left="300"/>
        <w:rPr>
          <w:rFonts w:ascii="&amp;quot" w:eastAsia="Times New Roman" w:hAnsi="&amp;quot" w:cs="Times New Roman"/>
          <w:color w:val="111111"/>
          <w:lang w:eastAsia="en-GB"/>
        </w:rPr>
      </w:pPr>
      <w:r w:rsidRPr="00DE4ABF">
        <w:rPr>
          <w:rFonts w:ascii="&amp;quot" w:eastAsia="Times New Roman" w:hAnsi="&amp;quot" w:cs="Times New Roman"/>
          <w:color w:val="111111"/>
          <w:lang w:eastAsia="en-GB"/>
        </w:rPr>
        <w:t>Healthy, confident individuals who are ready to lead fulfilling lives as valued members of society.</w:t>
      </w:r>
    </w:p>
    <w:p w14:paraId="3C88D62A" w14:textId="40C682C9" w:rsidR="00E67B3C" w:rsidRPr="00E10C8C" w:rsidRDefault="00E67B3C" w:rsidP="00E10C8C">
      <w:pPr>
        <w:spacing w:after="0" w:line="360" w:lineRule="auto"/>
        <w:ind w:left="-60"/>
        <w:rPr>
          <w:rFonts w:ascii="&amp;quot" w:eastAsia="Times New Roman" w:hAnsi="&amp;quot" w:cs="Times New Roman"/>
          <w:color w:val="111111"/>
          <w:lang w:eastAsia="en-GB"/>
        </w:rPr>
      </w:pPr>
      <w:r w:rsidRPr="00E10C8C">
        <w:rPr>
          <w:rFonts w:ascii="&amp;quot" w:eastAsia="Times New Roman" w:hAnsi="&amp;quot" w:cs="Times New Roman"/>
          <w:color w:val="111111"/>
          <w:lang w:eastAsia="en-GB"/>
        </w:rPr>
        <w:t>(</w:t>
      </w:r>
      <w:r w:rsidR="007B48BD" w:rsidRPr="00E10C8C">
        <w:rPr>
          <w:rFonts w:ascii="&amp;quot" w:eastAsia="Times New Roman" w:hAnsi="&amp;quot" w:cs="Times New Roman"/>
          <w:color w:val="111111"/>
          <w:lang w:eastAsia="en-GB"/>
        </w:rPr>
        <w:t>Welsh Government, 2015)</w:t>
      </w:r>
    </w:p>
    <w:p w14:paraId="4289D26E" w14:textId="77777777" w:rsidR="007B48BD" w:rsidRPr="00E10C8C" w:rsidRDefault="007B48BD" w:rsidP="00E10C8C">
      <w:pPr>
        <w:spacing w:after="0" w:line="360" w:lineRule="auto"/>
        <w:ind w:left="-60"/>
        <w:rPr>
          <w:rFonts w:ascii="&amp;quot" w:eastAsia="Times New Roman" w:hAnsi="&amp;quot" w:cs="Times New Roman"/>
          <w:color w:val="111111"/>
          <w:lang w:eastAsia="en-GB"/>
        </w:rPr>
      </w:pPr>
    </w:p>
    <w:p w14:paraId="7BD0EBB8" w14:textId="524A6190" w:rsidR="007B48BD" w:rsidRPr="00DE4ABF" w:rsidRDefault="0028576E" w:rsidP="00E10C8C">
      <w:pPr>
        <w:spacing w:after="0" w:line="360" w:lineRule="auto"/>
        <w:ind w:left="-60"/>
        <w:rPr>
          <w:rFonts w:ascii="&amp;quot" w:eastAsia="Times New Roman" w:hAnsi="&amp;quot" w:cs="Times New Roman"/>
          <w:color w:val="111111"/>
          <w:lang w:eastAsia="en-GB"/>
        </w:rPr>
      </w:pPr>
      <w:r w:rsidRPr="00E10C8C">
        <w:rPr>
          <w:rFonts w:ascii="&amp;quot" w:eastAsia="Times New Roman" w:hAnsi="&amp;quot" w:cs="Times New Roman"/>
          <w:color w:val="111111"/>
          <w:lang w:eastAsia="en-GB"/>
        </w:rPr>
        <w:t>If a</w:t>
      </w:r>
      <w:r w:rsidR="00354461">
        <w:rPr>
          <w:rFonts w:ascii="&amp;quot" w:eastAsia="Times New Roman" w:hAnsi="&amp;quot" w:cs="Times New Roman"/>
          <w:color w:val="111111"/>
          <w:lang w:eastAsia="en-GB"/>
        </w:rPr>
        <w:t xml:space="preserve"> school </w:t>
      </w:r>
      <w:r w:rsidRPr="00E10C8C">
        <w:rPr>
          <w:rFonts w:ascii="&amp;quot" w:eastAsia="Times New Roman" w:hAnsi="&amp;quot" w:cs="Times New Roman"/>
          <w:color w:val="111111"/>
          <w:lang w:eastAsia="en-GB"/>
        </w:rPr>
        <w:t>environment was not fully inclusive</w:t>
      </w:r>
      <w:r w:rsidR="00CD0B0B">
        <w:rPr>
          <w:rFonts w:ascii="&amp;quot" w:eastAsia="Times New Roman" w:hAnsi="&amp;quot" w:cs="Times New Roman"/>
          <w:color w:val="111111"/>
          <w:lang w:eastAsia="en-GB"/>
        </w:rPr>
        <w:t>,</w:t>
      </w:r>
      <w:r w:rsidRPr="00E10C8C">
        <w:rPr>
          <w:rFonts w:ascii="&amp;quot" w:eastAsia="Times New Roman" w:hAnsi="&amp;quot" w:cs="Times New Roman"/>
          <w:color w:val="111111"/>
          <w:lang w:eastAsia="en-GB"/>
        </w:rPr>
        <w:t xml:space="preserve"> some pupils would not have the confidence, knowledge or skills to fulfil these purposes.</w:t>
      </w:r>
    </w:p>
    <w:p w14:paraId="2E0E92B6" w14:textId="5036CB20" w:rsidR="00776A80" w:rsidRPr="00E10C8C" w:rsidRDefault="00776A80" w:rsidP="00E10C8C">
      <w:pPr>
        <w:autoSpaceDE w:val="0"/>
        <w:autoSpaceDN w:val="0"/>
        <w:adjustRightInd w:val="0"/>
        <w:spacing w:after="0" w:line="360" w:lineRule="auto"/>
        <w:rPr>
          <w:rFonts w:ascii="Arial" w:eastAsia="Times New Roman" w:hAnsi="Arial" w:cs="Arial"/>
          <w:b/>
          <w:bCs/>
          <w:noProof/>
        </w:rPr>
      </w:pPr>
    </w:p>
    <w:p w14:paraId="4506FFC8" w14:textId="56F9423A" w:rsidR="00776A80" w:rsidRPr="00E10C8C" w:rsidRDefault="00776A80" w:rsidP="00E10C8C">
      <w:pPr>
        <w:spacing w:line="360" w:lineRule="auto"/>
      </w:pPr>
    </w:p>
    <w:p w14:paraId="336E8D01" w14:textId="0B68B20E" w:rsidR="00776A80" w:rsidRPr="00E10C8C" w:rsidRDefault="00776A80" w:rsidP="00E10C8C">
      <w:pPr>
        <w:spacing w:line="360" w:lineRule="auto"/>
      </w:pPr>
    </w:p>
    <w:p w14:paraId="4A836BC6" w14:textId="1D21EF37" w:rsidR="00776A80" w:rsidRPr="00E10C8C" w:rsidRDefault="00776A80" w:rsidP="00E10C8C">
      <w:pPr>
        <w:spacing w:line="360" w:lineRule="auto"/>
      </w:pPr>
    </w:p>
    <w:p w14:paraId="16747D54" w14:textId="77777777" w:rsidR="00776A80" w:rsidRPr="00776A80" w:rsidRDefault="00776A80" w:rsidP="00DD299D">
      <w:pPr>
        <w:spacing w:line="360" w:lineRule="auto"/>
      </w:pPr>
    </w:p>
    <w:p w14:paraId="4325730D" w14:textId="77777777" w:rsidR="005C3F76" w:rsidRPr="00776A80" w:rsidRDefault="005C3F76" w:rsidP="00F22D2F">
      <w:pPr>
        <w:pStyle w:val="Heading1"/>
        <w:pageBreakBefore/>
        <w:jc w:val="center"/>
        <w:rPr>
          <w:b/>
          <w:bCs/>
          <w:color w:val="auto"/>
          <w:sz w:val="22"/>
          <w:szCs w:val="22"/>
        </w:rPr>
      </w:pPr>
      <w:bookmarkStart w:id="3" w:name="_Toc32167740"/>
      <w:r w:rsidRPr="00776A80">
        <w:rPr>
          <w:b/>
          <w:bCs/>
          <w:color w:val="auto"/>
          <w:sz w:val="22"/>
          <w:szCs w:val="22"/>
        </w:rPr>
        <w:lastRenderedPageBreak/>
        <w:t>References</w:t>
      </w:r>
      <w:bookmarkEnd w:id="3"/>
    </w:p>
    <w:p w14:paraId="54497C4D" w14:textId="77777777" w:rsidR="004C1719" w:rsidRPr="00776A80" w:rsidRDefault="004C1719" w:rsidP="0080540B">
      <w:pPr>
        <w:spacing w:line="240" w:lineRule="auto"/>
      </w:pPr>
    </w:p>
    <w:p w14:paraId="22327F06" w14:textId="72C8AA11" w:rsidR="004C1719" w:rsidRDefault="004C1719" w:rsidP="0080540B">
      <w:pPr>
        <w:spacing w:line="240" w:lineRule="auto"/>
      </w:pPr>
      <w:r w:rsidRPr="00776A80">
        <w:t xml:space="preserve">Aitchison, J and Carter, P. (2004) </w:t>
      </w:r>
      <w:r w:rsidRPr="00776A80">
        <w:rPr>
          <w:i/>
          <w:iCs/>
        </w:rPr>
        <w:t>Spreading the Word.</w:t>
      </w:r>
      <w:r w:rsidRPr="00776A80">
        <w:t xml:space="preserve"> </w:t>
      </w:r>
      <w:proofErr w:type="spellStart"/>
      <w:r w:rsidRPr="00776A80">
        <w:t>Talybont</w:t>
      </w:r>
      <w:proofErr w:type="spellEnd"/>
      <w:r w:rsidRPr="00776A80">
        <w:t xml:space="preserve">: Y </w:t>
      </w:r>
      <w:proofErr w:type="spellStart"/>
      <w:r w:rsidRPr="00776A80">
        <w:t>Lolfa</w:t>
      </w:r>
      <w:proofErr w:type="spellEnd"/>
      <w:r w:rsidRPr="00776A80">
        <w:t xml:space="preserve"> </w:t>
      </w:r>
      <w:proofErr w:type="spellStart"/>
      <w:r w:rsidRPr="00776A80">
        <w:t>Cyf</w:t>
      </w:r>
      <w:proofErr w:type="spellEnd"/>
      <w:r w:rsidRPr="00776A80">
        <w:t>.</w:t>
      </w:r>
    </w:p>
    <w:p w14:paraId="17313727" w14:textId="77777777" w:rsidR="0080540B" w:rsidRDefault="0080540B" w:rsidP="0080540B">
      <w:pPr>
        <w:spacing w:line="240" w:lineRule="auto"/>
      </w:pPr>
    </w:p>
    <w:p w14:paraId="063FD5FC" w14:textId="40FD12D1" w:rsidR="004C1719" w:rsidRDefault="004C1719" w:rsidP="0080540B">
      <w:pPr>
        <w:spacing w:line="240" w:lineRule="auto"/>
      </w:pPr>
      <w:r w:rsidRPr="00776A80">
        <w:t xml:space="preserve">Barnes, J. (2011) </w:t>
      </w:r>
      <w:r w:rsidRPr="00776A80">
        <w:rPr>
          <w:i/>
          <w:iCs/>
        </w:rPr>
        <w:t>Cross-curricular learning 3-14</w:t>
      </w:r>
      <w:r w:rsidRPr="00776A80">
        <w:t>. London: SAGE Publication Ltd</w:t>
      </w:r>
      <w:r w:rsidR="00BC72E9">
        <w:t>.</w:t>
      </w:r>
    </w:p>
    <w:p w14:paraId="47C7C43A" w14:textId="77777777" w:rsidR="0080540B" w:rsidRDefault="0080540B" w:rsidP="0080540B">
      <w:pPr>
        <w:spacing w:line="240" w:lineRule="auto"/>
      </w:pPr>
    </w:p>
    <w:p w14:paraId="5A00DEFD" w14:textId="18952CA6" w:rsidR="004C1719" w:rsidRDefault="004C1719" w:rsidP="0080540B">
      <w:pPr>
        <w:spacing w:line="240" w:lineRule="auto"/>
      </w:pPr>
      <w:r>
        <w:t>Donaldson</w:t>
      </w:r>
      <w:r w:rsidR="00627B98">
        <w:t>, J.</w:t>
      </w:r>
      <w:bookmarkStart w:id="4" w:name="_GoBack"/>
      <w:bookmarkEnd w:id="4"/>
      <w:r>
        <w:t xml:space="preserve"> (2015) </w:t>
      </w:r>
      <w:r w:rsidR="005372AC" w:rsidRPr="005372AC">
        <w:rPr>
          <w:i/>
          <w:iCs/>
        </w:rPr>
        <w:t>Successful Futures.</w:t>
      </w:r>
      <w:r w:rsidR="005372AC">
        <w:t xml:space="preserve"> Available at: </w:t>
      </w:r>
      <w:hyperlink r:id="rId11" w:history="1">
        <w:r w:rsidR="005372AC" w:rsidRPr="002204AE">
          <w:rPr>
            <w:rStyle w:val="Hyperlink"/>
          </w:rPr>
          <w:t>https://gov.wales/s</w:t>
        </w:r>
        <w:r w:rsidR="005372AC" w:rsidRPr="002204AE">
          <w:rPr>
            <w:rStyle w:val="Hyperlink"/>
          </w:rPr>
          <w:t>ites/default/files/publications/2018-03/succesful-futures-a-summary-of-professor-graham-donaldsons-report.pdf</w:t>
        </w:r>
      </w:hyperlink>
      <w:r>
        <w:t xml:space="preserve"> (Accessed: 12</w:t>
      </w:r>
      <w:r w:rsidRPr="00EA63C6">
        <w:rPr>
          <w:vertAlign w:val="superscript"/>
        </w:rPr>
        <w:t>th</w:t>
      </w:r>
      <w:r>
        <w:t xml:space="preserve"> February 2020)</w:t>
      </w:r>
      <w:r w:rsidR="00BC72E9">
        <w:t>.</w:t>
      </w:r>
    </w:p>
    <w:p w14:paraId="0E43EDEF" w14:textId="77777777" w:rsidR="0080540B" w:rsidRDefault="0080540B" w:rsidP="0080540B">
      <w:pPr>
        <w:spacing w:line="240" w:lineRule="auto"/>
      </w:pPr>
    </w:p>
    <w:p w14:paraId="6E7783D2" w14:textId="5F0B9C66" w:rsidR="004C1719" w:rsidRDefault="004C1719" w:rsidP="0080540B">
      <w:pPr>
        <w:spacing w:line="240" w:lineRule="auto"/>
      </w:pPr>
      <w:r w:rsidRPr="00833447">
        <w:rPr>
          <w:rFonts w:cstheme="minorHAnsi"/>
        </w:rPr>
        <w:t xml:space="preserve">EWC </w:t>
      </w:r>
      <w:r w:rsidR="00833447">
        <w:rPr>
          <w:rFonts w:cstheme="minorHAnsi"/>
        </w:rPr>
        <w:t xml:space="preserve">(2020) </w:t>
      </w:r>
      <w:r w:rsidR="00504A47" w:rsidRPr="009B1637">
        <w:rPr>
          <w:rStyle w:val="normaltextrun"/>
          <w:rFonts w:cstheme="minorHAnsi"/>
          <w:i/>
          <w:iCs/>
          <w:color w:val="000000"/>
        </w:rPr>
        <w:t>Professional Standards for Teaching and Leadership</w:t>
      </w:r>
      <w:r w:rsidR="00A63E6E">
        <w:rPr>
          <w:rStyle w:val="eop"/>
          <w:rFonts w:cstheme="minorHAnsi"/>
        </w:rPr>
        <w:t>.</w:t>
      </w:r>
      <w:r w:rsidR="00504A47" w:rsidRPr="00833447">
        <w:rPr>
          <w:rStyle w:val="eop"/>
          <w:rFonts w:cstheme="minorHAnsi"/>
        </w:rPr>
        <w:t> </w:t>
      </w:r>
      <w:r w:rsidR="00C90221">
        <w:rPr>
          <w:rStyle w:val="eop"/>
          <w:rFonts w:cstheme="minorHAnsi"/>
        </w:rPr>
        <w:t xml:space="preserve">Available at </w:t>
      </w:r>
      <w:hyperlink r:id="rId12" w:history="1">
        <w:r w:rsidR="00E76D09" w:rsidRPr="002204AE">
          <w:rPr>
            <w:rStyle w:val="Hyperlink"/>
            <w:rFonts w:cstheme="minorHAnsi"/>
          </w:rPr>
          <w:t>https://uowtsd-my.sharepoint.com/:w:/g/personal/1907913_student_uwtsd_ac_uk/EdJntGO950FAjhxFjJ-IszUB3l9OGhctJs4LHwClQwG1jw?e=WQuF53</w:t>
        </w:r>
      </w:hyperlink>
      <w:r w:rsidR="00E76D09">
        <w:rPr>
          <w:rStyle w:val="eop"/>
          <w:rFonts w:cstheme="minorHAnsi"/>
        </w:rPr>
        <w:t xml:space="preserve"> </w:t>
      </w:r>
      <w:r w:rsidR="0086014B">
        <w:t>(Accessed: 12</w:t>
      </w:r>
      <w:r w:rsidR="0086014B" w:rsidRPr="00EA63C6">
        <w:rPr>
          <w:vertAlign w:val="superscript"/>
        </w:rPr>
        <w:t>th</w:t>
      </w:r>
      <w:r w:rsidR="0086014B">
        <w:t xml:space="preserve"> February 2020)</w:t>
      </w:r>
      <w:r w:rsidR="00BC72E9">
        <w:t>.</w:t>
      </w:r>
    </w:p>
    <w:p w14:paraId="5B7BE632" w14:textId="77777777" w:rsidR="0080540B" w:rsidRDefault="0080540B" w:rsidP="0080540B">
      <w:pPr>
        <w:spacing w:line="240" w:lineRule="auto"/>
      </w:pPr>
    </w:p>
    <w:p w14:paraId="7A090F6A" w14:textId="64598212" w:rsidR="004C1719" w:rsidRDefault="004C1719" w:rsidP="0080540B">
      <w:pPr>
        <w:spacing w:line="240" w:lineRule="auto"/>
      </w:pPr>
      <w:r w:rsidRPr="00776A80">
        <w:t xml:space="preserve">Griggs, R. (2010) </w:t>
      </w:r>
      <w:r w:rsidRPr="00776A80">
        <w:rPr>
          <w:i/>
          <w:iCs/>
        </w:rPr>
        <w:t>Becoming an outstanding primary school teacher.</w:t>
      </w:r>
      <w:r w:rsidRPr="00776A80">
        <w:t xml:space="preserve"> Essex: Pearson Education </w:t>
      </w:r>
      <w:proofErr w:type="spellStart"/>
      <w:r w:rsidRPr="00776A80">
        <w:t>L</w:t>
      </w:r>
      <w:r w:rsidR="0080540B">
        <w:t>mt</w:t>
      </w:r>
      <w:proofErr w:type="spellEnd"/>
      <w:r w:rsidR="0080540B">
        <w:t xml:space="preserve">. </w:t>
      </w:r>
    </w:p>
    <w:p w14:paraId="58DFE21A" w14:textId="77777777" w:rsidR="0080540B" w:rsidRDefault="0080540B" w:rsidP="0080540B">
      <w:pPr>
        <w:spacing w:line="240" w:lineRule="auto"/>
      </w:pPr>
    </w:p>
    <w:p w14:paraId="33E51CD4" w14:textId="7241C9D2" w:rsidR="002A6787" w:rsidRPr="002A6787" w:rsidRDefault="004C1719" w:rsidP="002A6787">
      <w:pPr>
        <w:pStyle w:val="Heading1"/>
        <w:shd w:val="clear" w:color="auto" w:fill="FFFFFF"/>
        <w:rPr>
          <w:rFonts w:asciiTheme="minorHAnsi" w:eastAsia="Times New Roman" w:hAnsiTheme="minorHAnsi" w:cstheme="minorHAnsi"/>
          <w:b/>
          <w:bCs/>
          <w:color w:val="auto"/>
          <w:kern w:val="36"/>
          <w:sz w:val="22"/>
          <w:szCs w:val="22"/>
          <w:lang w:eastAsia="en-GB"/>
        </w:rPr>
      </w:pPr>
      <w:r w:rsidRPr="002A6787">
        <w:rPr>
          <w:rFonts w:asciiTheme="minorHAnsi" w:hAnsiTheme="minorHAnsi" w:cstheme="minorHAnsi"/>
          <w:color w:val="auto"/>
          <w:sz w:val="22"/>
          <w:szCs w:val="22"/>
        </w:rPr>
        <w:t>Kids Together Inc</w:t>
      </w:r>
      <w:r w:rsidR="00A8611C" w:rsidRPr="002A6787">
        <w:rPr>
          <w:rFonts w:asciiTheme="minorHAnsi" w:hAnsiTheme="minorHAnsi" w:cstheme="minorHAnsi"/>
          <w:color w:val="auto"/>
          <w:sz w:val="22"/>
          <w:szCs w:val="22"/>
        </w:rPr>
        <w:t>.</w:t>
      </w:r>
      <w:r w:rsidRPr="002A6787">
        <w:rPr>
          <w:rFonts w:asciiTheme="minorHAnsi" w:hAnsiTheme="minorHAnsi" w:cstheme="minorHAnsi"/>
          <w:color w:val="auto"/>
          <w:sz w:val="22"/>
          <w:szCs w:val="22"/>
        </w:rPr>
        <w:t xml:space="preserve"> (2010)</w:t>
      </w:r>
      <w:r w:rsidR="002A6787" w:rsidRPr="002A6787">
        <w:rPr>
          <w:rFonts w:asciiTheme="minorHAnsi" w:eastAsia="Times New Roman" w:hAnsiTheme="minorHAnsi" w:cstheme="minorHAnsi"/>
          <w:b/>
          <w:bCs/>
          <w:color w:val="auto"/>
          <w:kern w:val="36"/>
          <w:sz w:val="22"/>
          <w:szCs w:val="22"/>
          <w:lang w:eastAsia="en-GB"/>
        </w:rPr>
        <w:t xml:space="preserve"> </w:t>
      </w:r>
      <w:r w:rsidR="002A6787" w:rsidRPr="002A6787">
        <w:rPr>
          <w:rFonts w:asciiTheme="minorHAnsi" w:eastAsia="Times New Roman" w:hAnsiTheme="minorHAnsi" w:cstheme="minorHAnsi"/>
          <w:i/>
          <w:iCs/>
          <w:color w:val="auto"/>
          <w:kern w:val="36"/>
          <w:sz w:val="22"/>
          <w:szCs w:val="22"/>
          <w:lang w:eastAsia="en-GB"/>
        </w:rPr>
        <w:t>Benefits of Inclusive Education</w:t>
      </w:r>
      <w:r w:rsidR="002A6787" w:rsidRPr="002A6787">
        <w:rPr>
          <w:rFonts w:asciiTheme="minorHAnsi" w:eastAsia="Times New Roman" w:hAnsiTheme="minorHAnsi" w:cstheme="minorHAnsi"/>
          <w:i/>
          <w:iCs/>
          <w:color w:val="auto"/>
          <w:kern w:val="36"/>
          <w:sz w:val="22"/>
          <w:szCs w:val="22"/>
          <w:lang w:eastAsia="en-GB"/>
        </w:rPr>
        <w:t xml:space="preserve">. </w:t>
      </w:r>
      <w:r w:rsidR="002A6787" w:rsidRPr="002A6787">
        <w:rPr>
          <w:rFonts w:asciiTheme="minorHAnsi" w:eastAsia="Times New Roman" w:hAnsiTheme="minorHAnsi" w:cstheme="minorHAnsi"/>
          <w:color w:val="auto"/>
          <w:kern w:val="36"/>
          <w:sz w:val="22"/>
          <w:szCs w:val="22"/>
          <w:lang w:eastAsia="en-GB"/>
        </w:rPr>
        <w:t>Available at:</w:t>
      </w:r>
      <w:r w:rsidR="002A6787">
        <w:rPr>
          <w:rFonts w:asciiTheme="minorHAnsi" w:eastAsia="Times New Roman" w:hAnsiTheme="minorHAnsi" w:cstheme="minorHAnsi"/>
          <w:b/>
          <w:bCs/>
          <w:color w:val="auto"/>
          <w:kern w:val="36"/>
          <w:sz w:val="22"/>
          <w:szCs w:val="22"/>
          <w:lang w:eastAsia="en-GB"/>
        </w:rPr>
        <w:t xml:space="preserve"> </w:t>
      </w:r>
    </w:p>
    <w:p w14:paraId="48A146B9" w14:textId="2F1D62D2" w:rsidR="004C1719" w:rsidRDefault="002A6787" w:rsidP="0080540B">
      <w:pPr>
        <w:spacing w:line="240" w:lineRule="auto"/>
      </w:pPr>
      <w:hyperlink r:id="rId13" w:history="1">
        <w:r w:rsidRPr="002204AE">
          <w:rPr>
            <w:rStyle w:val="Hyperlink"/>
          </w:rPr>
          <w:t>http://www.kidstogether.org/inclusion/benefitsofinclus</w:t>
        </w:r>
        <w:r w:rsidRPr="002204AE">
          <w:rPr>
            <w:rStyle w:val="Hyperlink"/>
          </w:rPr>
          <w:t>ion.htm</w:t>
        </w:r>
      </w:hyperlink>
      <w:r w:rsidR="004C1719" w:rsidRPr="00776A80">
        <w:t xml:space="preserve"> (Accessed: 3rd February)</w:t>
      </w:r>
      <w:r w:rsidR="00EA17DB">
        <w:t>.</w:t>
      </w:r>
    </w:p>
    <w:p w14:paraId="4FFF1E9D" w14:textId="77777777" w:rsidR="00EA17DB" w:rsidRDefault="00EA17DB" w:rsidP="0080540B">
      <w:pPr>
        <w:spacing w:line="240" w:lineRule="auto"/>
      </w:pPr>
    </w:p>
    <w:p w14:paraId="6E2312BA" w14:textId="3164A67E" w:rsidR="004C1719" w:rsidRDefault="004C1719" w:rsidP="0080540B">
      <w:pPr>
        <w:spacing w:line="240" w:lineRule="auto"/>
      </w:pPr>
      <w:r w:rsidRPr="00776A80">
        <w:t xml:space="preserve">Pound, L. (2006) </w:t>
      </w:r>
      <w:r w:rsidRPr="00776A80">
        <w:rPr>
          <w:i/>
          <w:iCs/>
        </w:rPr>
        <w:t>How children learn. London</w:t>
      </w:r>
      <w:r w:rsidRPr="00776A80">
        <w:t xml:space="preserve">: MA Education </w:t>
      </w:r>
      <w:proofErr w:type="spellStart"/>
      <w:r w:rsidRPr="00776A80">
        <w:t>Lm</w:t>
      </w:r>
      <w:r w:rsidR="0080540B">
        <w:t>t</w:t>
      </w:r>
      <w:proofErr w:type="spellEnd"/>
      <w:r w:rsidR="0080540B">
        <w:t>.</w:t>
      </w:r>
    </w:p>
    <w:p w14:paraId="7D53EFD5" w14:textId="77777777" w:rsidR="00EA17DB" w:rsidRDefault="00EA17DB" w:rsidP="0080540B">
      <w:pPr>
        <w:spacing w:line="240" w:lineRule="auto"/>
      </w:pPr>
    </w:p>
    <w:p w14:paraId="52925C82" w14:textId="56398511" w:rsidR="004C1719" w:rsidRDefault="004C1719" w:rsidP="0080540B">
      <w:pPr>
        <w:spacing w:line="240" w:lineRule="auto"/>
      </w:pPr>
      <w:r w:rsidRPr="00776A80">
        <w:t>Welsh Government (</w:t>
      </w:r>
      <w:r w:rsidR="00C90221">
        <w:t>2019</w:t>
      </w:r>
      <w:r w:rsidRPr="00776A80">
        <w:t>)</w:t>
      </w:r>
      <w:r w:rsidR="0057653D">
        <w:t xml:space="preserve"> </w:t>
      </w:r>
      <w:r w:rsidR="0057653D" w:rsidRPr="0057653D">
        <w:rPr>
          <w:i/>
          <w:iCs/>
        </w:rPr>
        <w:t>My Local School</w:t>
      </w:r>
      <w:r w:rsidR="00241761">
        <w:rPr>
          <w:i/>
          <w:iCs/>
        </w:rPr>
        <w:t xml:space="preserve">. </w:t>
      </w:r>
      <w:r w:rsidR="00241761" w:rsidRPr="00241761">
        <w:t>Available at:</w:t>
      </w:r>
      <w:r w:rsidRPr="00776A80">
        <w:t xml:space="preserve"> </w:t>
      </w:r>
      <w:hyperlink r:id="rId14" w:history="1">
        <w:r w:rsidRPr="00776A80">
          <w:rPr>
            <w:rStyle w:val="Hyperlink"/>
            <w:color w:val="auto"/>
          </w:rPr>
          <w:t>http://mylocalschool.gov.wales/School/6682386?lang=en</w:t>
        </w:r>
      </w:hyperlink>
      <w:r w:rsidRPr="00776A80">
        <w:t xml:space="preserve"> (Accessed: 29</w:t>
      </w:r>
      <w:r w:rsidRPr="00776A80">
        <w:rPr>
          <w:vertAlign w:val="superscript"/>
        </w:rPr>
        <w:t>th</w:t>
      </w:r>
      <w:r w:rsidRPr="00776A80">
        <w:t xml:space="preserve"> January 2020)</w:t>
      </w:r>
      <w:r w:rsidR="00457612">
        <w:t>.</w:t>
      </w:r>
    </w:p>
    <w:p w14:paraId="566DB7E7" w14:textId="77777777" w:rsidR="00EA17DB" w:rsidRDefault="00EA17DB" w:rsidP="0080540B">
      <w:pPr>
        <w:spacing w:line="240" w:lineRule="auto"/>
      </w:pPr>
    </w:p>
    <w:p w14:paraId="53F3D9A4" w14:textId="7071849E" w:rsidR="004C1719" w:rsidRDefault="004C1719" w:rsidP="0080540B">
      <w:pPr>
        <w:spacing w:line="240" w:lineRule="auto"/>
      </w:pPr>
      <w:r w:rsidRPr="00776A80">
        <w:t>Welsh Government (2012)</w:t>
      </w:r>
      <w:r w:rsidR="0057653D">
        <w:t xml:space="preserve"> </w:t>
      </w:r>
      <w:proofErr w:type="spellStart"/>
      <w:r w:rsidR="0057653D" w:rsidRPr="0057653D">
        <w:rPr>
          <w:i/>
          <w:iCs/>
        </w:rPr>
        <w:t>StatsWales</w:t>
      </w:r>
      <w:proofErr w:type="spellEnd"/>
      <w:r w:rsidR="00241761">
        <w:rPr>
          <w:i/>
          <w:iCs/>
        </w:rPr>
        <w:t>.</w:t>
      </w:r>
      <w:r w:rsidRPr="00776A80">
        <w:t xml:space="preserve"> </w:t>
      </w:r>
      <w:r w:rsidR="00241761">
        <w:t xml:space="preserve">Available at: </w:t>
      </w:r>
      <w:hyperlink r:id="rId15" w:history="1">
        <w:r w:rsidR="00241761" w:rsidRPr="002204AE">
          <w:rPr>
            <w:rStyle w:val="Hyperlink"/>
          </w:rPr>
          <w:t>https://statsw</w:t>
        </w:r>
        <w:r w:rsidR="00241761" w:rsidRPr="002204AE">
          <w:rPr>
            <w:rStyle w:val="Hyperlink"/>
          </w:rPr>
          <w:t>ales.gov.wales/Catalogue/Welsh-Language/Census-Welsh-Language/welshspeakers-by-localauthority-gender-detailedagegroups-2011census</w:t>
        </w:r>
      </w:hyperlink>
      <w:r w:rsidRPr="00776A80">
        <w:t xml:space="preserve"> (Accessed: 29</w:t>
      </w:r>
      <w:r w:rsidRPr="00776A80">
        <w:rPr>
          <w:vertAlign w:val="superscript"/>
        </w:rPr>
        <w:t>th</w:t>
      </w:r>
      <w:r w:rsidRPr="00776A80">
        <w:t xml:space="preserve"> January 2010).</w:t>
      </w:r>
    </w:p>
    <w:p w14:paraId="7059BFB8" w14:textId="77777777" w:rsidR="00EA17DB" w:rsidRDefault="00EA17DB" w:rsidP="0080540B">
      <w:pPr>
        <w:spacing w:line="240" w:lineRule="auto"/>
      </w:pPr>
    </w:p>
    <w:p w14:paraId="4CF1506E" w14:textId="546D1AD2" w:rsidR="004C1719" w:rsidRDefault="004C1719" w:rsidP="0080540B">
      <w:pPr>
        <w:spacing w:line="240" w:lineRule="auto"/>
      </w:pPr>
      <w:r>
        <w:t xml:space="preserve">Welsh Government (2015) </w:t>
      </w:r>
      <w:r w:rsidR="00370E35" w:rsidRPr="00370E35">
        <w:rPr>
          <w:i/>
          <w:iCs/>
        </w:rPr>
        <w:t>The four purposes of the curriculum for Wales</w:t>
      </w:r>
      <w:r w:rsidR="00370E35">
        <w:rPr>
          <w:i/>
          <w:iCs/>
        </w:rPr>
        <w:t xml:space="preserve">. </w:t>
      </w:r>
      <w:r w:rsidR="00241761" w:rsidRPr="00241761">
        <w:t>Available at:</w:t>
      </w:r>
      <w:r w:rsidR="00241761">
        <w:rPr>
          <w:i/>
          <w:iCs/>
        </w:rPr>
        <w:t xml:space="preserve"> </w:t>
      </w:r>
      <w:hyperlink r:id="rId16" w:history="1">
        <w:r w:rsidR="00241761" w:rsidRPr="002204AE">
          <w:rPr>
            <w:rStyle w:val="Hyperlink"/>
          </w:rPr>
          <w:t>https://gov.wales/sites/default/files/publications/2018-03/the-four-purposes-of-the-curriculum-for-wales.pdf</w:t>
        </w:r>
      </w:hyperlink>
      <w:r>
        <w:t xml:space="preserve"> </w:t>
      </w:r>
      <w:r w:rsidRPr="00776A80">
        <w:t xml:space="preserve">(Accessed: </w:t>
      </w:r>
      <w:r>
        <w:t>12th</w:t>
      </w:r>
      <w:r w:rsidRPr="00776A80">
        <w:t xml:space="preserve"> February 2020)</w:t>
      </w:r>
      <w:r w:rsidR="00457612">
        <w:t>.</w:t>
      </w:r>
    </w:p>
    <w:p w14:paraId="142075CC" w14:textId="77777777" w:rsidR="00241761" w:rsidRDefault="00241761" w:rsidP="0080540B">
      <w:pPr>
        <w:spacing w:line="240" w:lineRule="auto"/>
      </w:pPr>
    </w:p>
    <w:p w14:paraId="31EA2D8A" w14:textId="60BE8AB8" w:rsidR="0080540B" w:rsidRDefault="004C1719" w:rsidP="0080540B">
      <w:pPr>
        <w:spacing w:line="240" w:lineRule="auto"/>
      </w:pPr>
      <w:r w:rsidRPr="00776A80">
        <w:t xml:space="preserve">Welsh Government (2017) </w:t>
      </w:r>
      <w:proofErr w:type="spellStart"/>
      <w:r w:rsidR="00C72080" w:rsidRPr="00241761">
        <w:rPr>
          <w:i/>
          <w:iCs/>
        </w:rPr>
        <w:t>Cymraeg</w:t>
      </w:r>
      <w:proofErr w:type="spellEnd"/>
      <w:r w:rsidR="00C72080" w:rsidRPr="00241761">
        <w:rPr>
          <w:i/>
          <w:iCs/>
        </w:rPr>
        <w:t xml:space="preserve"> 2050</w:t>
      </w:r>
      <w:r w:rsidR="00241761" w:rsidRPr="00241761">
        <w:rPr>
          <w:i/>
          <w:iCs/>
        </w:rPr>
        <w:t>.</w:t>
      </w:r>
      <w:r w:rsidR="00241761">
        <w:t xml:space="preserve"> Available at: </w:t>
      </w:r>
      <w:hyperlink r:id="rId17" w:history="1">
        <w:r w:rsidR="00241761" w:rsidRPr="002204AE">
          <w:rPr>
            <w:rStyle w:val="Hyperlink"/>
          </w:rPr>
          <w:t>https://gov.wales/sites/default/files/publications/2018-12/cymraeg-2050-welsh-language-strate</w:t>
        </w:r>
        <w:r w:rsidR="00241761" w:rsidRPr="002204AE">
          <w:rPr>
            <w:rStyle w:val="Hyperlink"/>
          </w:rPr>
          <w:t>gy.pdf</w:t>
        </w:r>
      </w:hyperlink>
      <w:r w:rsidRPr="00776A80">
        <w:t xml:space="preserve"> (Accessed: 3</w:t>
      </w:r>
      <w:r w:rsidRPr="00776A80">
        <w:rPr>
          <w:vertAlign w:val="superscript"/>
        </w:rPr>
        <w:t>rd</w:t>
      </w:r>
      <w:r w:rsidRPr="00776A80">
        <w:t xml:space="preserve"> February 2020)</w:t>
      </w:r>
      <w:r w:rsidR="00457612">
        <w:t>.</w:t>
      </w:r>
    </w:p>
    <w:p w14:paraId="10D5D330" w14:textId="77777777" w:rsidR="00BE5F4D" w:rsidRDefault="00BE5F4D" w:rsidP="0080540B">
      <w:pPr>
        <w:spacing w:line="240" w:lineRule="auto"/>
      </w:pPr>
    </w:p>
    <w:p w14:paraId="18ACDD02" w14:textId="007EB57B" w:rsidR="005F1BFA" w:rsidRPr="00BE5F4D" w:rsidRDefault="004C1719" w:rsidP="0080540B">
      <w:pPr>
        <w:spacing w:line="240" w:lineRule="auto"/>
      </w:pPr>
      <w:r w:rsidRPr="005F1BFA">
        <w:rPr>
          <w:rFonts w:cstheme="minorHAnsi"/>
        </w:rPr>
        <w:t>Welsh Government (2020)</w:t>
      </w:r>
      <w:r w:rsidR="005F1BFA" w:rsidRPr="005F1BFA">
        <w:rPr>
          <w:rFonts w:ascii="Arial" w:eastAsia="Times New Roman" w:hAnsi="Arial" w:cs="Arial"/>
          <w:b/>
          <w:bCs/>
          <w:spacing w:val="-5"/>
          <w:sz w:val="48"/>
          <w:szCs w:val="48"/>
          <w:lang w:eastAsia="en-GB"/>
        </w:rPr>
        <w:t xml:space="preserve"> </w:t>
      </w:r>
      <w:r w:rsidR="005F1BFA" w:rsidRPr="005F1BFA">
        <w:rPr>
          <w:rFonts w:eastAsia="Times New Roman" w:cstheme="minorHAnsi"/>
          <w:i/>
          <w:iCs/>
          <w:color w:val="1F1F1F"/>
          <w:spacing w:val="-5"/>
          <w:lang w:eastAsia="en-GB"/>
        </w:rPr>
        <w:t>The Curriculum for Wales Framework</w:t>
      </w:r>
      <w:r w:rsidR="00BE5F4D" w:rsidRPr="00BE5F4D">
        <w:rPr>
          <w:rFonts w:eastAsia="Times New Roman" w:cstheme="minorHAnsi"/>
          <w:color w:val="1F1F1F"/>
          <w:spacing w:val="-5"/>
          <w:lang w:eastAsia="en-GB"/>
        </w:rPr>
        <w:t>. Available at:</w:t>
      </w:r>
    </w:p>
    <w:p w14:paraId="0F8F0B71" w14:textId="3AA75A49" w:rsidR="004C1719" w:rsidRDefault="004C1719" w:rsidP="0080540B">
      <w:pPr>
        <w:spacing w:line="240" w:lineRule="auto"/>
      </w:pPr>
      <w:r w:rsidRPr="00776A80">
        <w:lastRenderedPageBreak/>
        <w:t xml:space="preserve"> </w:t>
      </w:r>
      <w:hyperlink r:id="rId18" w:anchor="the-curriculum-for-wales-framework" w:history="1">
        <w:r w:rsidRPr="00776A80">
          <w:rPr>
            <w:rStyle w:val="Hyperlink"/>
            <w:color w:val="auto"/>
          </w:rPr>
          <w:t>https://hwb.gov.wales/curriculum-fo</w:t>
        </w:r>
        <w:r w:rsidRPr="00776A80">
          <w:rPr>
            <w:rStyle w:val="Hyperlink"/>
            <w:color w:val="auto"/>
          </w:rPr>
          <w:t>r-wales/introduction#the-curriculum-for-wales-framework</w:t>
        </w:r>
      </w:hyperlink>
      <w:r w:rsidRPr="00776A80">
        <w:t xml:space="preserve"> (Accessed: 3</w:t>
      </w:r>
      <w:r w:rsidRPr="00776A80">
        <w:rPr>
          <w:vertAlign w:val="superscript"/>
        </w:rPr>
        <w:t>rd</w:t>
      </w:r>
      <w:r w:rsidRPr="00776A80">
        <w:t xml:space="preserve"> February 2020)</w:t>
      </w:r>
      <w:r w:rsidR="00457612">
        <w:t>.</w:t>
      </w:r>
    </w:p>
    <w:p w14:paraId="0D2F6EA6" w14:textId="405F6418" w:rsidR="00E611D9" w:rsidRPr="00776A80" w:rsidRDefault="00E611D9" w:rsidP="00E611D9">
      <w:pPr>
        <w:pStyle w:val="AssignBody"/>
      </w:pPr>
    </w:p>
    <w:sectPr w:rsidR="00E611D9" w:rsidRPr="00776A80">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06826A" w14:textId="77777777" w:rsidR="00734D95" w:rsidRDefault="00734D95" w:rsidP="00E611D9">
      <w:pPr>
        <w:spacing w:after="0" w:line="240" w:lineRule="auto"/>
      </w:pPr>
      <w:r>
        <w:separator/>
      </w:r>
    </w:p>
  </w:endnote>
  <w:endnote w:type="continuationSeparator" w:id="0">
    <w:p w14:paraId="02519172" w14:textId="77777777" w:rsidR="00734D95" w:rsidRDefault="00734D95" w:rsidP="00E611D9">
      <w:pPr>
        <w:spacing w:after="0" w:line="240" w:lineRule="auto"/>
      </w:pPr>
      <w:r>
        <w:continuationSeparator/>
      </w:r>
    </w:p>
  </w:endnote>
  <w:endnote w:type="continuationNotice" w:id="1">
    <w:p w14:paraId="19444374" w14:textId="77777777" w:rsidR="00734D95" w:rsidRDefault="00734D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E2456B8" w:rsidR="00676E90" w:rsidRDefault="00676E90">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676E90" w:rsidRDefault="00676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343FDA" w14:textId="77777777" w:rsidR="00734D95" w:rsidRDefault="00734D95" w:rsidP="00E611D9">
      <w:pPr>
        <w:spacing w:after="0" w:line="240" w:lineRule="auto"/>
      </w:pPr>
      <w:r>
        <w:separator/>
      </w:r>
    </w:p>
  </w:footnote>
  <w:footnote w:type="continuationSeparator" w:id="0">
    <w:p w14:paraId="614C0793" w14:textId="77777777" w:rsidR="00734D95" w:rsidRDefault="00734D95" w:rsidP="00E611D9">
      <w:pPr>
        <w:spacing w:after="0" w:line="240" w:lineRule="auto"/>
      </w:pPr>
      <w:r>
        <w:continuationSeparator/>
      </w:r>
    </w:p>
  </w:footnote>
  <w:footnote w:type="continuationNotice" w:id="1">
    <w:p w14:paraId="6717C93F" w14:textId="77777777" w:rsidR="00734D95" w:rsidRDefault="00734D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6E90" w:rsidRPr="00E611D9" w14:paraId="746C0110" w14:textId="77777777" w:rsidTr="00E611D9">
      <w:tc>
        <w:tcPr>
          <w:tcW w:w="4508" w:type="dxa"/>
        </w:tcPr>
        <w:p w14:paraId="739FBAFA" w14:textId="6A8C2158" w:rsidR="00676E90" w:rsidRPr="00E611D9" w:rsidRDefault="00676E90">
          <w:pPr>
            <w:pStyle w:val="Header"/>
            <w:rPr>
              <w:rFonts w:ascii="Arial" w:hAnsi="Arial" w:cs="Arial"/>
            </w:rPr>
          </w:pPr>
          <w:r w:rsidRPr="00E611D9">
            <w:rPr>
              <w:rFonts w:ascii="Arial" w:hAnsi="Arial" w:cs="Arial"/>
            </w:rPr>
            <w:t>E</w:t>
          </w:r>
          <w:r>
            <w:rPr>
              <w:rFonts w:ascii="Arial" w:hAnsi="Arial" w:cs="Arial"/>
            </w:rPr>
            <w:t xml:space="preserve">CAD4009-C: </w:t>
          </w:r>
        </w:p>
      </w:tc>
      <w:tc>
        <w:tcPr>
          <w:tcW w:w="4508" w:type="dxa"/>
        </w:tcPr>
        <w:p w14:paraId="51D506A0" w14:textId="1DA804EB" w:rsidR="00676E90" w:rsidRPr="00E611D9" w:rsidRDefault="00676E90"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1907913</w:t>
          </w:r>
        </w:p>
      </w:tc>
    </w:tr>
  </w:tbl>
  <w:p w14:paraId="31028CA5" w14:textId="60CD5227" w:rsidR="00676E90" w:rsidRDefault="00676E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94AB5"/>
    <w:multiLevelType w:val="hybridMultilevel"/>
    <w:tmpl w:val="81A06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273FAF"/>
    <w:multiLevelType w:val="multilevel"/>
    <w:tmpl w:val="BAA6E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344485"/>
    <w:multiLevelType w:val="hybridMultilevel"/>
    <w:tmpl w:val="BD2E2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4D6F"/>
    <w:rsid w:val="00004DDE"/>
    <w:rsid w:val="0001245A"/>
    <w:rsid w:val="00012761"/>
    <w:rsid w:val="000239C6"/>
    <w:rsid w:val="00025D80"/>
    <w:rsid w:val="0002666E"/>
    <w:rsid w:val="00027F68"/>
    <w:rsid w:val="000400D0"/>
    <w:rsid w:val="00042D68"/>
    <w:rsid w:val="00044D19"/>
    <w:rsid w:val="00045BE3"/>
    <w:rsid w:val="00046F44"/>
    <w:rsid w:val="00062566"/>
    <w:rsid w:val="000704AC"/>
    <w:rsid w:val="00077224"/>
    <w:rsid w:val="0008060D"/>
    <w:rsid w:val="000820BD"/>
    <w:rsid w:val="0008229C"/>
    <w:rsid w:val="00085D29"/>
    <w:rsid w:val="00086729"/>
    <w:rsid w:val="00087624"/>
    <w:rsid w:val="00092265"/>
    <w:rsid w:val="00093FA5"/>
    <w:rsid w:val="000967EB"/>
    <w:rsid w:val="000A55F4"/>
    <w:rsid w:val="000A626B"/>
    <w:rsid w:val="000A66FB"/>
    <w:rsid w:val="000A6C25"/>
    <w:rsid w:val="000B2272"/>
    <w:rsid w:val="000B760E"/>
    <w:rsid w:val="000C040F"/>
    <w:rsid w:val="000C70F9"/>
    <w:rsid w:val="000D6ACD"/>
    <w:rsid w:val="000E257D"/>
    <w:rsid w:val="000F2EE6"/>
    <w:rsid w:val="001047FD"/>
    <w:rsid w:val="0010710A"/>
    <w:rsid w:val="0011412A"/>
    <w:rsid w:val="0012081E"/>
    <w:rsid w:val="00120A5C"/>
    <w:rsid w:val="001259C0"/>
    <w:rsid w:val="001318A6"/>
    <w:rsid w:val="0013236A"/>
    <w:rsid w:val="001323FF"/>
    <w:rsid w:val="00132FE8"/>
    <w:rsid w:val="00134A08"/>
    <w:rsid w:val="00135FB5"/>
    <w:rsid w:val="0015019F"/>
    <w:rsid w:val="00154C80"/>
    <w:rsid w:val="0015519C"/>
    <w:rsid w:val="001553FC"/>
    <w:rsid w:val="00160905"/>
    <w:rsid w:val="0016228B"/>
    <w:rsid w:val="0016543E"/>
    <w:rsid w:val="0017332E"/>
    <w:rsid w:val="00173783"/>
    <w:rsid w:val="00173E94"/>
    <w:rsid w:val="00176A45"/>
    <w:rsid w:val="001809FD"/>
    <w:rsid w:val="00185902"/>
    <w:rsid w:val="00187969"/>
    <w:rsid w:val="00196C1B"/>
    <w:rsid w:val="00197A10"/>
    <w:rsid w:val="001A1BCC"/>
    <w:rsid w:val="001A49E6"/>
    <w:rsid w:val="001A6319"/>
    <w:rsid w:val="001A69D9"/>
    <w:rsid w:val="001A6E70"/>
    <w:rsid w:val="001B13CB"/>
    <w:rsid w:val="001B2EEA"/>
    <w:rsid w:val="001B58FB"/>
    <w:rsid w:val="001C1E02"/>
    <w:rsid w:val="001C2C95"/>
    <w:rsid w:val="001C3DA0"/>
    <w:rsid w:val="001C790B"/>
    <w:rsid w:val="001C7A25"/>
    <w:rsid w:val="001D1C50"/>
    <w:rsid w:val="001D2F7C"/>
    <w:rsid w:val="001D390A"/>
    <w:rsid w:val="001D48FF"/>
    <w:rsid w:val="001D6FDD"/>
    <w:rsid w:val="001E4668"/>
    <w:rsid w:val="00201A11"/>
    <w:rsid w:val="002027E1"/>
    <w:rsid w:val="002156B8"/>
    <w:rsid w:val="00220B02"/>
    <w:rsid w:val="0022102C"/>
    <w:rsid w:val="0022166F"/>
    <w:rsid w:val="00221D52"/>
    <w:rsid w:val="002229F0"/>
    <w:rsid w:val="00224181"/>
    <w:rsid w:val="00225A23"/>
    <w:rsid w:val="00225E01"/>
    <w:rsid w:val="00226BF2"/>
    <w:rsid w:val="00227683"/>
    <w:rsid w:val="00236702"/>
    <w:rsid w:val="00240B2A"/>
    <w:rsid w:val="00241761"/>
    <w:rsid w:val="00242D6A"/>
    <w:rsid w:val="0024457A"/>
    <w:rsid w:val="00246C25"/>
    <w:rsid w:val="0025086A"/>
    <w:rsid w:val="0025107F"/>
    <w:rsid w:val="00254169"/>
    <w:rsid w:val="0025426F"/>
    <w:rsid w:val="00267C04"/>
    <w:rsid w:val="00267F27"/>
    <w:rsid w:val="00270723"/>
    <w:rsid w:val="002712CE"/>
    <w:rsid w:val="002722F9"/>
    <w:rsid w:val="00272696"/>
    <w:rsid w:val="002744CA"/>
    <w:rsid w:val="00275547"/>
    <w:rsid w:val="00280AF7"/>
    <w:rsid w:val="00281C4A"/>
    <w:rsid w:val="00282AF6"/>
    <w:rsid w:val="0028576E"/>
    <w:rsid w:val="0028587F"/>
    <w:rsid w:val="00285AC2"/>
    <w:rsid w:val="002868E2"/>
    <w:rsid w:val="00291D90"/>
    <w:rsid w:val="00294860"/>
    <w:rsid w:val="002A314E"/>
    <w:rsid w:val="002A6787"/>
    <w:rsid w:val="002A76CC"/>
    <w:rsid w:val="002B2C46"/>
    <w:rsid w:val="002B69E5"/>
    <w:rsid w:val="002C18F1"/>
    <w:rsid w:val="002D67F2"/>
    <w:rsid w:val="002E4B00"/>
    <w:rsid w:val="002F0780"/>
    <w:rsid w:val="002F1B5A"/>
    <w:rsid w:val="002F4E00"/>
    <w:rsid w:val="002F6397"/>
    <w:rsid w:val="00301856"/>
    <w:rsid w:val="0030338D"/>
    <w:rsid w:val="00311AB0"/>
    <w:rsid w:val="0031598E"/>
    <w:rsid w:val="00321033"/>
    <w:rsid w:val="00325960"/>
    <w:rsid w:val="003362BF"/>
    <w:rsid w:val="0033656C"/>
    <w:rsid w:val="00337C48"/>
    <w:rsid w:val="003425B6"/>
    <w:rsid w:val="00354461"/>
    <w:rsid w:val="003549FB"/>
    <w:rsid w:val="00362D90"/>
    <w:rsid w:val="00363FEE"/>
    <w:rsid w:val="00365E1E"/>
    <w:rsid w:val="00370E35"/>
    <w:rsid w:val="00371517"/>
    <w:rsid w:val="00371D36"/>
    <w:rsid w:val="0038196A"/>
    <w:rsid w:val="003851FA"/>
    <w:rsid w:val="0038642A"/>
    <w:rsid w:val="00396514"/>
    <w:rsid w:val="003A1C89"/>
    <w:rsid w:val="003A261A"/>
    <w:rsid w:val="003A66D4"/>
    <w:rsid w:val="003C0C59"/>
    <w:rsid w:val="003C0CE6"/>
    <w:rsid w:val="003C5B32"/>
    <w:rsid w:val="003C77BB"/>
    <w:rsid w:val="003D0148"/>
    <w:rsid w:val="003D5E36"/>
    <w:rsid w:val="003D6826"/>
    <w:rsid w:val="003E0B44"/>
    <w:rsid w:val="003E2F45"/>
    <w:rsid w:val="003E3293"/>
    <w:rsid w:val="003E6288"/>
    <w:rsid w:val="003F4761"/>
    <w:rsid w:val="003F60F3"/>
    <w:rsid w:val="004007EB"/>
    <w:rsid w:val="0040396D"/>
    <w:rsid w:val="004046FF"/>
    <w:rsid w:val="0041493F"/>
    <w:rsid w:val="00416691"/>
    <w:rsid w:val="00426457"/>
    <w:rsid w:val="00432270"/>
    <w:rsid w:val="00434E01"/>
    <w:rsid w:val="004445AA"/>
    <w:rsid w:val="004453D5"/>
    <w:rsid w:val="00446D95"/>
    <w:rsid w:val="004473EB"/>
    <w:rsid w:val="00456162"/>
    <w:rsid w:val="00456C03"/>
    <w:rsid w:val="00457612"/>
    <w:rsid w:val="00463CB4"/>
    <w:rsid w:val="00465C53"/>
    <w:rsid w:val="00470153"/>
    <w:rsid w:val="00471511"/>
    <w:rsid w:val="00475237"/>
    <w:rsid w:val="00477CC5"/>
    <w:rsid w:val="00481374"/>
    <w:rsid w:val="0048772E"/>
    <w:rsid w:val="004910DC"/>
    <w:rsid w:val="00491707"/>
    <w:rsid w:val="004A3304"/>
    <w:rsid w:val="004A676C"/>
    <w:rsid w:val="004B0BEF"/>
    <w:rsid w:val="004C0F44"/>
    <w:rsid w:val="004C1719"/>
    <w:rsid w:val="004C3A62"/>
    <w:rsid w:val="004C7071"/>
    <w:rsid w:val="004C7B61"/>
    <w:rsid w:val="004D2017"/>
    <w:rsid w:val="004D34FD"/>
    <w:rsid w:val="004E1FDE"/>
    <w:rsid w:val="004E2173"/>
    <w:rsid w:val="004E49A5"/>
    <w:rsid w:val="004E4D28"/>
    <w:rsid w:val="004E547C"/>
    <w:rsid w:val="004F141E"/>
    <w:rsid w:val="004F1C79"/>
    <w:rsid w:val="004F78DB"/>
    <w:rsid w:val="004F7FA2"/>
    <w:rsid w:val="00500756"/>
    <w:rsid w:val="00501310"/>
    <w:rsid w:val="00503BF5"/>
    <w:rsid w:val="00504A47"/>
    <w:rsid w:val="00511FBD"/>
    <w:rsid w:val="00517552"/>
    <w:rsid w:val="005331A8"/>
    <w:rsid w:val="0053400D"/>
    <w:rsid w:val="00536E7F"/>
    <w:rsid w:val="005372AC"/>
    <w:rsid w:val="00543A98"/>
    <w:rsid w:val="005553DE"/>
    <w:rsid w:val="00563BB1"/>
    <w:rsid w:val="0056583B"/>
    <w:rsid w:val="00570054"/>
    <w:rsid w:val="00572835"/>
    <w:rsid w:val="0057461E"/>
    <w:rsid w:val="0057653D"/>
    <w:rsid w:val="00580B9F"/>
    <w:rsid w:val="0058417B"/>
    <w:rsid w:val="00591E3D"/>
    <w:rsid w:val="00595125"/>
    <w:rsid w:val="005A4AC8"/>
    <w:rsid w:val="005A6806"/>
    <w:rsid w:val="005B2CC1"/>
    <w:rsid w:val="005B433A"/>
    <w:rsid w:val="005C0C92"/>
    <w:rsid w:val="005C3B18"/>
    <w:rsid w:val="005C3F76"/>
    <w:rsid w:val="005C5666"/>
    <w:rsid w:val="005C5CEE"/>
    <w:rsid w:val="005D2CFB"/>
    <w:rsid w:val="005E22E6"/>
    <w:rsid w:val="005E50E1"/>
    <w:rsid w:val="005E72D3"/>
    <w:rsid w:val="005F1BFA"/>
    <w:rsid w:val="005F3671"/>
    <w:rsid w:val="005F4FDF"/>
    <w:rsid w:val="005F5450"/>
    <w:rsid w:val="005F63B0"/>
    <w:rsid w:val="005F6774"/>
    <w:rsid w:val="00611CE6"/>
    <w:rsid w:val="0061325D"/>
    <w:rsid w:val="00613A9A"/>
    <w:rsid w:val="006172AB"/>
    <w:rsid w:val="00627B98"/>
    <w:rsid w:val="006311BD"/>
    <w:rsid w:val="006317A0"/>
    <w:rsid w:val="00634EE4"/>
    <w:rsid w:val="0064004A"/>
    <w:rsid w:val="006419C3"/>
    <w:rsid w:val="0064204C"/>
    <w:rsid w:val="00643557"/>
    <w:rsid w:val="00654A0C"/>
    <w:rsid w:val="00655207"/>
    <w:rsid w:val="006667D2"/>
    <w:rsid w:val="0067186E"/>
    <w:rsid w:val="00676E90"/>
    <w:rsid w:val="00681BDA"/>
    <w:rsid w:val="00682216"/>
    <w:rsid w:val="006915AD"/>
    <w:rsid w:val="00691A46"/>
    <w:rsid w:val="006923D7"/>
    <w:rsid w:val="006A0578"/>
    <w:rsid w:val="006A5E67"/>
    <w:rsid w:val="006B030D"/>
    <w:rsid w:val="006B5861"/>
    <w:rsid w:val="006B7682"/>
    <w:rsid w:val="006C5132"/>
    <w:rsid w:val="006D2D1F"/>
    <w:rsid w:val="006D422B"/>
    <w:rsid w:val="006E0643"/>
    <w:rsid w:val="006E13D7"/>
    <w:rsid w:val="006E2E64"/>
    <w:rsid w:val="006E59F2"/>
    <w:rsid w:val="006E7822"/>
    <w:rsid w:val="006F49EF"/>
    <w:rsid w:val="007016D2"/>
    <w:rsid w:val="00712004"/>
    <w:rsid w:val="007203D1"/>
    <w:rsid w:val="00730403"/>
    <w:rsid w:val="0073079D"/>
    <w:rsid w:val="00732764"/>
    <w:rsid w:val="00734D95"/>
    <w:rsid w:val="00742AE1"/>
    <w:rsid w:val="00745358"/>
    <w:rsid w:val="00746A16"/>
    <w:rsid w:val="007470DD"/>
    <w:rsid w:val="00751DCE"/>
    <w:rsid w:val="0075443F"/>
    <w:rsid w:val="0075659D"/>
    <w:rsid w:val="00756DD5"/>
    <w:rsid w:val="007720E6"/>
    <w:rsid w:val="0077468F"/>
    <w:rsid w:val="00776A80"/>
    <w:rsid w:val="007800AE"/>
    <w:rsid w:val="007802B8"/>
    <w:rsid w:val="007827DF"/>
    <w:rsid w:val="007863E7"/>
    <w:rsid w:val="00795542"/>
    <w:rsid w:val="007975B1"/>
    <w:rsid w:val="007A0719"/>
    <w:rsid w:val="007A6EBA"/>
    <w:rsid w:val="007B48BD"/>
    <w:rsid w:val="007B4A2F"/>
    <w:rsid w:val="007C18C8"/>
    <w:rsid w:val="007C4E2F"/>
    <w:rsid w:val="007C63B9"/>
    <w:rsid w:val="007C662B"/>
    <w:rsid w:val="007D4586"/>
    <w:rsid w:val="007D5354"/>
    <w:rsid w:val="007D59CA"/>
    <w:rsid w:val="007D63FA"/>
    <w:rsid w:val="007E2730"/>
    <w:rsid w:val="007E6CDD"/>
    <w:rsid w:val="007F2631"/>
    <w:rsid w:val="007F33AE"/>
    <w:rsid w:val="007F37CC"/>
    <w:rsid w:val="008037BF"/>
    <w:rsid w:val="00804DC5"/>
    <w:rsid w:val="008052A2"/>
    <w:rsid w:val="0080540B"/>
    <w:rsid w:val="0081059B"/>
    <w:rsid w:val="00814E48"/>
    <w:rsid w:val="00817F7A"/>
    <w:rsid w:val="00833447"/>
    <w:rsid w:val="00843B6C"/>
    <w:rsid w:val="00846889"/>
    <w:rsid w:val="00847B14"/>
    <w:rsid w:val="00852D44"/>
    <w:rsid w:val="0086014B"/>
    <w:rsid w:val="008616C6"/>
    <w:rsid w:val="00863F89"/>
    <w:rsid w:val="00866388"/>
    <w:rsid w:val="00867340"/>
    <w:rsid w:val="00870E15"/>
    <w:rsid w:val="0088336E"/>
    <w:rsid w:val="00884BA3"/>
    <w:rsid w:val="008857A7"/>
    <w:rsid w:val="00886540"/>
    <w:rsid w:val="008927CA"/>
    <w:rsid w:val="00896DC1"/>
    <w:rsid w:val="00897202"/>
    <w:rsid w:val="0089786C"/>
    <w:rsid w:val="008A05FD"/>
    <w:rsid w:val="008A0E77"/>
    <w:rsid w:val="008A0EB7"/>
    <w:rsid w:val="008B2EDC"/>
    <w:rsid w:val="008B4503"/>
    <w:rsid w:val="008C4F43"/>
    <w:rsid w:val="008C5EDD"/>
    <w:rsid w:val="008C729C"/>
    <w:rsid w:val="008D52DE"/>
    <w:rsid w:val="008D65DF"/>
    <w:rsid w:val="008E3102"/>
    <w:rsid w:val="008E76E8"/>
    <w:rsid w:val="008E7F67"/>
    <w:rsid w:val="008F0B6F"/>
    <w:rsid w:val="008F19F4"/>
    <w:rsid w:val="008F50F8"/>
    <w:rsid w:val="0090136B"/>
    <w:rsid w:val="00903294"/>
    <w:rsid w:val="00903B1C"/>
    <w:rsid w:val="00903C5C"/>
    <w:rsid w:val="00906946"/>
    <w:rsid w:val="00907AE7"/>
    <w:rsid w:val="009127CF"/>
    <w:rsid w:val="00921DBA"/>
    <w:rsid w:val="00921F05"/>
    <w:rsid w:val="00923C7E"/>
    <w:rsid w:val="00924ACC"/>
    <w:rsid w:val="0092637A"/>
    <w:rsid w:val="00927929"/>
    <w:rsid w:val="00936F39"/>
    <w:rsid w:val="00942954"/>
    <w:rsid w:val="009439DB"/>
    <w:rsid w:val="00945439"/>
    <w:rsid w:val="009511EE"/>
    <w:rsid w:val="009526F6"/>
    <w:rsid w:val="00953106"/>
    <w:rsid w:val="00954A0E"/>
    <w:rsid w:val="00955EB4"/>
    <w:rsid w:val="009600E4"/>
    <w:rsid w:val="00960C12"/>
    <w:rsid w:val="00963D9C"/>
    <w:rsid w:val="00967D10"/>
    <w:rsid w:val="009702EE"/>
    <w:rsid w:val="00970389"/>
    <w:rsid w:val="0097214B"/>
    <w:rsid w:val="00972CB9"/>
    <w:rsid w:val="009744E2"/>
    <w:rsid w:val="00977325"/>
    <w:rsid w:val="009846CB"/>
    <w:rsid w:val="009917B2"/>
    <w:rsid w:val="009922C3"/>
    <w:rsid w:val="009A10BD"/>
    <w:rsid w:val="009A5663"/>
    <w:rsid w:val="009A6132"/>
    <w:rsid w:val="009A76E6"/>
    <w:rsid w:val="009B1637"/>
    <w:rsid w:val="009D1FC5"/>
    <w:rsid w:val="009D32D3"/>
    <w:rsid w:val="009D3717"/>
    <w:rsid w:val="009D468C"/>
    <w:rsid w:val="009D65C5"/>
    <w:rsid w:val="009E5724"/>
    <w:rsid w:val="009E7C8E"/>
    <w:rsid w:val="009F0847"/>
    <w:rsid w:val="009F34B9"/>
    <w:rsid w:val="009F72D4"/>
    <w:rsid w:val="00A020AD"/>
    <w:rsid w:val="00A068F2"/>
    <w:rsid w:val="00A069B7"/>
    <w:rsid w:val="00A07939"/>
    <w:rsid w:val="00A11727"/>
    <w:rsid w:val="00A135A1"/>
    <w:rsid w:val="00A136F0"/>
    <w:rsid w:val="00A42307"/>
    <w:rsid w:val="00A44ADE"/>
    <w:rsid w:val="00A4564A"/>
    <w:rsid w:val="00A54B22"/>
    <w:rsid w:val="00A571DF"/>
    <w:rsid w:val="00A57361"/>
    <w:rsid w:val="00A62669"/>
    <w:rsid w:val="00A63E6E"/>
    <w:rsid w:val="00A703D9"/>
    <w:rsid w:val="00A72070"/>
    <w:rsid w:val="00A80EB3"/>
    <w:rsid w:val="00A85824"/>
    <w:rsid w:val="00A8611C"/>
    <w:rsid w:val="00A8732E"/>
    <w:rsid w:val="00A903D2"/>
    <w:rsid w:val="00A963C5"/>
    <w:rsid w:val="00A970A2"/>
    <w:rsid w:val="00AA22C2"/>
    <w:rsid w:val="00AA5075"/>
    <w:rsid w:val="00AA653C"/>
    <w:rsid w:val="00AB56CD"/>
    <w:rsid w:val="00AB5F0F"/>
    <w:rsid w:val="00AC1C47"/>
    <w:rsid w:val="00AC204C"/>
    <w:rsid w:val="00AC699C"/>
    <w:rsid w:val="00AE0F94"/>
    <w:rsid w:val="00AE1251"/>
    <w:rsid w:val="00AE483E"/>
    <w:rsid w:val="00AE640E"/>
    <w:rsid w:val="00AF30D2"/>
    <w:rsid w:val="00AF6F06"/>
    <w:rsid w:val="00B10C9E"/>
    <w:rsid w:val="00B1338E"/>
    <w:rsid w:val="00B1778F"/>
    <w:rsid w:val="00B20D3D"/>
    <w:rsid w:val="00B20FFD"/>
    <w:rsid w:val="00B21C4D"/>
    <w:rsid w:val="00B26658"/>
    <w:rsid w:val="00B333F2"/>
    <w:rsid w:val="00B505C5"/>
    <w:rsid w:val="00B53ADF"/>
    <w:rsid w:val="00B57BF5"/>
    <w:rsid w:val="00B652AE"/>
    <w:rsid w:val="00B6633D"/>
    <w:rsid w:val="00B6681D"/>
    <w:rsid w:val="00B66F34"/>
    <w:rsid w:val="00B824B2"/>
    <w:rsid w:val="00B83C29"/>
    <w:rsid w:val="00B85B80"/>
    <w:rsid w:val="00B86472"/>
    <w:rsid w:val="00B91767"/>
    <w:rsid w:val="00B9716F"/>
    <w:rsid w:val="00BA3894"/>
    <w:rsid w:val="00BA3F41"/>
    <w:rsid w:val="00BA5E9D"/>
    <w:rsid w:val="00BB22DE"/>
    <w:rsid w:val="00BB30E9"/>
    <w:rsid w:val="00BB5535"/>
    <w:rsid w:val="00BC0506"/>
    <w:rsid w:val="00BC1DEE"/>
    <w:rsid w:val="00BC3931"/>
    <w:rsid w:val="00BC43DC"/>
    <w:rsid w:val="00BC5A06"/>
    <w:rsid w:val="00BC651E"/>
    <w:rsid w:val="00BC655B"/>
    <w:rsid w:val="00BC72E9"/>
    <w:rsid w:val="00BD0892"/>
    <w:rsid w:val="00BD0C38"/>
    <w:rsid w:val="00BD161D"/>
    <w:rsid w:val="00BD287C"/>
    <w:rsid w:val="00BD336B"/>
    <w:rsid w:val="00BD3445"/>
    <w:rsid w:val="00BD7A6A"/>
    <w:rsid w:val="00BE0BC7"/>
    <w:rsid w:val="00BE2F7A"/>
    <w:rsid w:val="00BE5F4D"/>
    <w:rsid w:val="00BF2AAD"/>
    <w:rsid w:val="00BF3397"/>
    <w:rsid w:val="00C00371"/>
    <w:rsid w:val="00C00B44"/>
    <w:rsid w:val="00C04591"/>
    <w:rsid w:val="00C047E4"/>
    <w:rsid w:val="00C116FC"/>
    <w:rsid w:val="00C13FE6"/>
    <w:rsid w:val="00C14D32"/>
    <w:rsid w:val="00C1772A"/>
    <w:rsid w:val="00C23946"/>
    <w:rsid w:val="00C262B6"/>
    <w:rsid w:val="00C36764"/>
    <w:rsid w:val="00C40343"/>
    <w:rsid w:val="00C40816"/>
    <w:rsid w:val="00C41B92"/>
    <w:rsid w:val="00C420A7"/>
    <w:rsid w:val="00C44854"/>
    <w:rsid w:val="00C47473"/>
    <w:rsid w:val="00C52C14"/>
    <w:rsid w:val="00C54336"/>
    <w:rsid w:val="00C61158"/>
    <w:rsid w:val="00C622C5"/>
    <w:rsid w:val="00C62F2A"/>
    <w:rsid w:val="00C633EA"/>
    <w:rsid w:val="00C63E76"/>
    <w:rsid w:val="00C666AE"/>
    <w:rsid w:val="00C67932"/>
    <w:rsid w:val="00C67F74"/>
    <w:rsid w:val="00C714D2"/>
    <w:rsid w:val="00C716A3"/>
    <w:rsid w:val="00C72080"/>
    <w:rsid w:val="00C72FCF"/>
    <w:rsid w:val="00C75FA8"/>
    <w:rsid w:val="00C76210"/>
    <w:rsid w:val="00C76FC0"/>
    <w:rsid w:val="00C90221"/>
    <w:rsid w:val="00C92E5B"/>
    <w:rsid w:val="00C93036"/>
    <w:rsid w:val="00C94983"/>
    <w:rsid w:val="00CA4203"/>
    <w:rsid w:val="00CA5FA4"/>
    <w:rsid w:val="00CA6D6A"/>
    <w:rsid w:val="00CA7AD0"/>
    <w:rsid w:val="00CB53D5"/>
    <w:rsid w:val="00CB6BB5"/>
    <w:rsid w:val="00CD0B0B"/>
    <w:rsid w:val="00CD1068"/>
    <w:rsid w:val="00CD1240"/>
    <w:rsid w:val="00CD397C"/>
    <w:rsid w:val="00CD54B3"/>
    <w:rsid w:val="00CE39F3"/>
    <w:rsid w:val="00CF1C3D"/>
    <w:rsid w:val="00CF1E2A"/>
    <w:rsid w:val="00CF60EC"/>
    <w:rsid w:val="00D0394C"/>
    <w:rsid w:val="00D07409"/>
    <w:rsid w:val="00D10B9D"/>
    <w:rsid w:val="00D17FDE"/>
    <w:rsid w:val="00D26636"/>
    <w:rsid w:val="00D275FE"/>
    <w:rsid w:val="00D32139"/>
    <w:rsid w:val="00D413C1"/>
    <w:rsid w:val="00D515C6"/>
    <w:rsid w:val="00D55FBC"/>
    <w:rsid w:val="00D6016A"/>
    <w:rsid w:val="00D60E72"/>
    <w:rsid w:val="00D61D55"/>
    <w:rsid w:val="00D62EF6"/>
    <w:rsid w:val="00D62F2A"/>
    <w:rsid w:val="00D63277"/>
    <w:rsid w:val="00D6338E"/>
    <w:rsid w:val="00D716AE"/>
    <w:rsid w:val="00D73BA7"/>
    <w:rsid w:val="00D91679"/>
    <w:rsid w:val="00D92378"/>
    <w:rsid w:val="00DA7B53"/>
    <w:rsid w:val="00DB0595"/>
    <w:rsid w:val="00DB3513"/>
    <w:rsid w:val="00DB4785"/>
    <w:rsid w:val="00DB5EE4"/>
    <w:rsid w:val="00DC1FE9"/>
    <w:rsid w:val="00DC28AE"/>
    <w:rsid w:val="00DC2A7A"/>
    <w:rsid w:val="00DC31D7"/>
    <w:rsid w:val="00DC6D0C"/>
    <w:rsid w:val="00DC79B8"/>
    <w:rsid w:val="00DC7FF5"/>
    <w:rsid w:val="00DD299D"/>
    <w:rsid w:val="00DD4699"/>
    <w:rsid w:val="00DD7C14"/>
    <w:rsid w:val="00DE0760"/>
    <w:rsid w:val="00DE4ABF"/>
    <w:rsid w:val="00DF4AA0"/>
    <w:rsid w:val="00DF55A3"/>
    <w:rsid w:val="00DF5F33"/>
    <w:rsid w:val="00DF6D62"/>
    <w:rsid w:val="00E03B19"/>
    <w:rsid w:val="00E04482"/>
    <w:rsid w:val="00E10C8C"/>
    <w:rsid w:val="00E1299F"/>
    <w:rsid w:val="00E137E9"/>
    <w:rsid w:val="00E1429E"/>
    <w:rsid w:val="00E21AD1"/>
    <w:rsid w:val="00E23EE0"/>
    <w:rsid w:val="00E26D25"/>
    <w:rsid w:val="00E306EB"/>
    <w:rsid w:val="00E34A25"/>
    <w:rsid w:val="00E40FBF"/>
    <w:rsid w:val="00E42531"/>
    <w:rsid w:val="00E611D9"/>
    <w:rsid w:val="00E62E19"/>
    <w:rsid w:val="00E6682F"/>
    <w:rsid w:val="00E67B3C"/>
    <w:rsid w:val="00E718F9"/>
    <w:rsid w:val="00E71C80"/>
    <w:rsid w:val="00E7320E"/>
    <w:rsid w:val="00E76D09"/>
    <w:rsid w:val="00E80823"/>
    <w:rsid w:val="00E81821"/>
    <w:rsid w:val="00E8384B"/>
    <w:rsid w:val="00E87559"/>
    <w:rsid w:val="00E92FB8"/>
    <w:rsid w:val="00EA0E8D"/>
    <w:rsid w:val="00EA17DB"/>
    <w:rsid w:val="00EA1E44"/>
    <w:rsid w:val="00EA63C6"/>
    <w:rsid w:val="00EB0852"/>
    <w:rsid w:val="00EB2DDE"/>
    <w:rsid w:val="00EB43BE"/>
    <w:rsid w:val="00EC3EDE"/>
    <w:rsid w:val="00EC4C77"/>
    <w:rsid w:val="00ED3102"/>
    <w:rsid w:val="00EE00BA"/>
    <w:rsid w:val="00EE75DB"/>
    <w:rsid w:val="00EF40DC"/>
    <w:rsid w:val="00F012B2"/>
    <w:rsid w:val="00F01C0E"/>
    <w:rsid w:val="00F01D6A"/>
    <w:rsid w:val="00F03798"/>
    <w:rsid w:val="00F03A30"/>
    <w:rsid w:val="00F17146"/>
    <w:rsid w:val="00F22D2F"/>
    <w:rsid w:val="00F23769"/>
    <w:rsid w:val="00F25257"/>
    <w:rsid w:val="00F270FF"/>
    <w:rsid w:val="00F4202F"/>
    <w:rsid w:val="00F45B6F"/>
    <w:rsid w:val="00F51C26"/>
    <w:rsid w:val="00F55E54"/>
    <w:rsid w:val="00F60CE4"/>
    <w:rsid w:val="00F6106A"/>
    <w:rsid w:val="00F639CB"/>
    <w:rsid w:val="00F63F20"/>
    <w:rsid w:val="00F6529A"/>
    <w:rsid w:val="00F661C9"/>
    <w:rsid w:val="00F71B28"/>
    <w:rsid w:val="00F71FE0"/>
    <w:rsid w:val="00F800E9"/>
    <w:rsid w:val="00F85D17"/>
    <w:rsid w:val="00F8638F"/>
    <w:rsid w:val="00F8700B"/>
    <w:rsid w:val="00FA3517"/>
    <w:rsid w:val="00FA5F1E"/>
    <w:rsid w:val="00FB00D4"/>
    <w:rsid w:val="00FB01A9"/>
    <w:rsid w:val="00FB1137"/>
    <w:rsid w:val="00FB7D46"/>
    <w:rsid w:val="00FC1713"/>
    <w:rsid w:val="00FD4AB5"/>
    <w:rsid w:val="00FD6A37"/>
    <w:rsid w:val="00FE3B2E"/>
    <w:rsid w:val="00FF64FE"/>
    <w:rsid w:val="00FF7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78DFB8F2-E289-4646-8E11-D876FFF02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2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7D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C3F76"/>
    <w:rPr>
      <w:color w:val="0563C1" w:themeColor="hyperlink"/>
      <w:u w:val="single"/>
    </w:rPr>
  </w:style>
  <w:style w:type="character" w:styleId="FollowedHyperlink">
    <w:name w:val="FollowedHyperlink"/>
    <w:basedOn w:val="DefaultParagraphFont"/>
    <w:uiPriority w:val="99"/>
    <w:semiHidden/>
    <w:unhideWhenUsed/>
    <w:rsid w:val="00BA3F41"/>
    <w:rPr>
      <w:color w:val="954F72" w:themeColor="followedHyperlink"/>
      <w:u w:val="single"/>
    </w:rPr>
  </w:style>
  <w:style w:type="paragraph" w:styleId="ListParagraph">
    <w:name w:val="List Paragraph"/>
    <w:basedOn w:val="Normal"/>
    <w:uiPriority w:val="34"/>
    <w:qFormat/>
    <w:rsid w:val="001553FC"/>
    <w:pPr>
      <w:ind w:left="720"/>
      <w:contextualSpacing/>
    </w:pPr>
  </w:style>
  <w:style w:type="paragraph" w:styleId="NormalWeb">
    <w:name w:val="Normal (Web)"/>
    <w:basedOn w:val="Normal"/>
    <w:uiPriority w:val="99"/>
    <w:unhideWhenUsed/>
    <w:rsid w:val="007203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762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6210"/>
    <w:pPr>
      <w:outlineLvl w:val="9"/>
    </w:pPr>
    <w:rPr>
      <w:lang w:val="en-US"/>
    </w:rPr>
  </w:style>
  <w:style w:type="character" w:styleId="UnresolvedMention">
    <w:name w:val="Unresolved Mention"/>
    <w:basedOn w:val="DefaultParagraphFont"/>
    <w:uiPriority w:val="99"/>
    <w:semiHidden/>
    <w:unhideWhenUsed/>
    <w:rsid w:val="00E718F9"/>
    <w:rPr>
      <w:color w:val="605E5C"/>
      <w:shd w:val="clear" w:color="auto" w:fill="E1DFDD"/>
    </w:rPr>
  </w:style>
  <w:style w:type="paragraph" w:styleId="BalloonText">
    <w:name w:val="Balloon Text"/>
    <w:basedOn w:val="Normal"/>
    <w:link w:val="BalloonTextChar"/>
    <w:uiPriority w:val="99"/>
    <w:semiHidden/>
    <w:unhideWhenUsed/>
    <w:rsid w:val="00C00B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0B44"/>
    <w:rPr>
      <w:rFonts w:ascii="Segoe UI" w:hAnsi="Segoe UI" w:cs="Segoe UI"/>
      <w:sz w:val="18"/>
      <w:szCs w:val="18"/>
    </w:rPr>
  </w:style>
  <w:style w:type="paragraph" w:styleId="TOC1">
    <w:name w:val="toc 1"/>
    <w:basedOn w:val="Normal"/>
    <w:next w:val="Normal"/>
    <w:autoRedefine/>
    <w:uiPriority w:val="39"/>
    <w:unhideWhenUsed/>
    <w:rsid w:val="009846CB"/>
    <w:pPr>
      <w:spacing w:after="100"/>
    </w:pPr>
  </w:style>
  <w:style w:type="character" w:customStyle="1" w:styleId="Heading2Char">
    <w:name w:val="Heading 2 Char"/>
    <w:basedOn w:val="DefaultParagraphFont"/>
    <w:link w:val="Heading2"/>
    <w:uiPriority w:val="9"/>
    <w:rsid w:val="00967D1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67D10"/>
    <w:pPr>
      <w:spacing w:after="100"/>
      <w:ind w:left="220"/>
    </w:pPr>
  </w:style>
  <w:style w:type="paragraph" w:customStyle="1" w:styleId="paragraph">
    <w:name w:val="paragraph"/>
    <w:basedOn w:val="Normal"/>
    <w:rsid w:val="00504A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04A47"/>
  </w:style>
  <w:style w:type="character" w:customStyle="1" w:styleId="eop">
    <w:name w:val="eop"/>
    <w:basedOn w:val="DefaultParagraphFont"/>
    <w:rsid w:val="00504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768266">
      <w:bodyDiv w:val="1"/>
      <w:marLeft w:val="0"/>
      <w:marRight w:val="0"/>
      <w:marTop w:val="0"/>
      <w:marBottom w:val="0"/>
      <w:divBdr>
        <w:top w:val="none" w:sz="0" w:space="0" w:color="auto"/>
        <w:left w:val="none" w:sz="0" w:space="0" w:color="auto"/>
        <w:bottom w:val="none" w:sz="0" w:space="0" w:color="auto"/>
        <w:right w:val="none" w:sz="0" w:space="0" w:color="auto"/>
      </w:divBdr>
    </w:div>
    <w:div w:id="227810804">
      <w:bodyDiv w:val="1"/>
      <w:marLeft w:val="0"/>
      <w:marRight w:val="0"/>
      <w:marTop w:val="0"/>
      <w:marBottom w:val="0"/>
      <w:divBdr>
        <w:top w:val="none" w:sz="0" w:space="0" w:color="auto"/>
        <w:left w:val="none" w:sz="0" w:space="0" w:color="auto"/>
        <w:bottom w:val="none" w:sz="0" w:space="0" w:color="auto"/>
        <w:right w:val="none" w:sz="0" w:space="0" w:color="auto"/>
      </w:divBdr>
    </w:div>
    <w:div w:id="434325863">
      <w:bodyDiv w:val="1"/>
      <w:marLeft w:val="0"/>
      <w:marRight w:val="0"/>
      <w:marTop w:val="0"/>
      <w:marBottom w:val="0"/>
      <w:divBdr>
        <w:top w:val="none" w:sz="0" w:space="0" w:color="auto"/>
        <w:left w:val="none" w:sz="0" w:space="0" w:color="auto"/>
        <w:bottom w:val="none" w:sz="0" w:space="0" w:color="auto"/>
        <w:right w:val="none" w:sz="0" w:space="0" w:color="auto"/>
      </w:divBdr>
    </w:div>
    <w:div w:id="874080308">
      <w:bodyDiv w:val="1"/>
      <w:marLeft w:val="0"/>
      <w:marRight w:val="0"/>
      <w:marTop w:val="0"/>
      <w:marBottom w:val="0"/>
      <w:divBdr>
        <w:top w:val="none" w:sz="0" w:space="0" w:color="auto"/>
        <w:left w:val="none" w:sz="0" w:space="0" w:color="auto"/>
        <w:bottom w:val="none" w:sz="0" w:space="0" w:color="auto"/>
        <w:right w:val="none" w:sz="0" w:space="0" w:color="auto"/>
      </w:divBdr>
    </w:div>
    <w:div w:id="1923638107">
      <w:bodyDiv w:val="1"/>
      <w:marLeft w:val="0"/>
      <w:marRight w:val="0"/>
      <w:marTop w:val="0"/>
      <w:marBottom w:val="0"/>
      <w:divBdr>
        <w:top w:val="none" w:sz="0" w:space="0" w:color="auto"/>
        <w:left w:val="none" w:sz="0" w:space="0" w:color="auto"/>
        <w:bottom w:val="none" w:sz="0" w:space="0" w:color="auto"/>
        <w:right w:val="none" w:sz="0" w:space="0" w:color="auto"/>
      </w:divBdr>
    </w:div>
    <w:div w:id="202913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kidstogether.org/inclusion/benefitsofinclusion.htm" TargetMode="External"/><Relationship Id="rId18" Type="http://schemas.openxmlformats.org/officeDocument/2006/relationships/hyperlink" Target="https://hwb.gov.wales/curriculum-for-wales/introduct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uowtsd-my.sharepoint.com/:w:/g/personal/1907913_student_uwtsd_ac_uk/EdJntGO950FAjhxFjJ-IszUB3l9OGhctJs4LHwClQwG1jw?e=WQuF53" TargetMode="External"/><Relationship Id="rId17" Type="http://schemas.openxmlformats.org/officeDocument/2006/relationships/hyperlink" Target="https://gov.wales/sites/default/files/publications/2018-12/cymraeg-2050-welsh-language-strategy.pdf" TargetMode="External"/><Relationship Id="rId2" Type="http://schemas.openxmlformats.org/officeDocument/2006/relationships/customXml" Target="../customXml/item2.xml"/><Relationship Id="rId16" Type="http://schemas.openxmlformats.org/officeDocument/2006/relationships/hyperlink" Target="https://gov.wales/sites/default/files/publications/2018-03/the-four-purposes-of-the-curriculum-for-wale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v.wales/sites/default/files/publications/2018-03/succesful-futures-a-summary-of-professor-graham-donaldsons-report.pdf" TargetMode="External"/><Relationship Id="rId5" Type="http://schemas.openxmlformats.org/officeDocument/2006/relationships/numbering" Target="numbering.xml"/><Relationship Id="rId15" Type="http://schemas.openxmlformats.org/officeDocument/2006/relationships/hyperlink" Target="https://statswales.gov.wales/Catalogue/Welsh-Language/Census-Welsh-Language/welshspeakers-by-localauthority-gender-detailedagegroups-2011censu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mylocalschool.gov.wales/School/6682386?lang=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ee4ea652e8bce57de0625b91acff62e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65c542df25e4e1af1f225034a7e545b0"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1B44DED-CA02-4F24-929B-24706B365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F524C4-EEAE-4F83-9651-ED4DFD83F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2098</Words>
  <Characters>11959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14029</CharactersWithSpaces>
  <SharedDoc>false</SharedDoc>
  <HLinks>
    <vt:vector size="42" baseType="variant">
      <vt:variant>
        <vt:i4>1900616</vt:i4>
      </vt:variant>
      <vt:variant>
        <vt:i4>18</vt:i4>
      </vt:variant>
      <vt:variant>
        <vt:i4>0</vt:i4>
      </vt:variant>
      <vt:variant>
        <vt:i4>5</vt:i4>
      </vt:variant>
      <vt:variant>
        <vt:lpwstr>https://hwb.gov.wales/curriculum-for-wales/introduction</vt:lpwstr>
      </vt:variant>
      <vt:variant>
        <vt:lpwstr>the-curriculum-for-wales-framework</vt:lpwstr>
      </vt:variant>
      <vt:variant>
        <vt:i4>7405671</vt:i4>
      </vt:variant>
      <vt:variant>
        <vt:i4>15</vt:i4>
      </vt:variant>
      <vt:variant>
        <vt:i4>0</vt:i4>
      </vt:variant>
      <vt:variant>
        <vt:i4>5</vt:i4>
      </vt:variant>
      <vt:variant>
        <vt:lpwstr>https://gov.wales/sites/default/files/publications/2018-12/cymraeg-2050-welsh-language-strategy.pdf</vt:lpwstr>
      </vt:variant>
      <vt:variant>
        <vt:lpwstr/>
      </vt:variant>
      <vt:variant>
        <vt:i4>1114177</vt:i4>
      </vt:variant>
      <vt:variant>
        <vt:i4>12</vt:i4>
      </vt:variant>
      <vt:variant>
        <vt:i4>0</vt:i4>
      </vt:variant>
      <vt:variant>
        <vt:i4>5</vt:i4>
      </vt:variant>
      <vt:variant>
        <vt:lpwstr>https://gov.wales/sites/default/files/publications/2018-03/the-four-purposes-of-the-curriculum-for-wales.pdf</vt:lpwstr>
      </vt:variant>
      <vt:variant>
        <vt:lpwstr/>
      </vt:variant>
      <vt:variant>
        <vt:i4>6291510</vt:i4>
      </vt:variant>
      <vt:variant>
        <vt:i4>9</vt:i4>
      </vt:variant>
      <vt:variant>
        <vt:i4>0</vt:i4>
      </vt:variant>
      <vt:variant>
        <vt:i4>5</vt:i4>
      </vt:variant>
      <vt:variant>
        <vt:lpwstr>https://statswales.gov.wales/Catalogue/Welsh-Language/Census-Welsh-Language/welshspeakers-by-localauthority-gender-detailedagegroups-2011census</vt:lpwstr>
      </vt:variant>
      <vt:variant>
        <vt:lpwstr/>
      </vt:variant>
      <vt:variant>
        <vt:i4>458778</vt:i4>
      </vt:variant>
      <vt:variant>
        <vt:i4>6</vt:i4>
      </vt:variant>
      <vt:variant>
        <vt:i4>0</vt:i4>
      </vt:variant>
      <vt:variant>
        <vt:i4>5</vt:i4>
      </vt:variant>
      <vt:variant>
        <vt:lpwstr>http://mylocalschool.gov.wales/School/6682386?lang=en</vt:lpwstr>
      </vt:variant>
      <vt:variant>
        <vt:lpwstr/>
      </vt:variant>
      <vt:variant>
        <vt:i4>6029387</vt:i4>
      </vt:variant>
      <vt:variant>
        <vt:i4>3</vt:i4>
      </vt:variant>
      <vt:variant>
        <vt:i4>0</vt:i4>
      </vt:variant>
      <vt:variant>
        <vt:i4>5</vt:i4>
      </vt:variant>
      <vt:variant>
        <vt:lpwstr>http://www.kidstogether.org/inclusion/benefitsofinclusion.htm</vt:lpwstr>
      </vt:variant>
      <vt:variant>
        <vt:lpwstr/>
      </vt:variant>
      <vt:variant>
        <vt:i4>1441814</vt:i4>
      </vt:variant>
      <vt:variant>
        <vt:i4>0</vt:i4>
      </vt:variant>
      <vt:variant>
        <vt:i4>0</vt:i4>
      </vt:variant>
      <vt:variant>
        <vt:i4>5</vt:i4>
      </vt:variant>
      <vt:variant>
        <vt:lpwstr>https://gov.wales/sites/default/files/publications/2018-03/succesful-futures-a-summary-of-professor-graham-donaldsons-report.pdf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hayley clark</cp:lastModifiedBy>
  <cp:revision>2</cp:revision>
  <cp:lastPrinted>2020-02-03T18:52:00Z</cp:lastPrinted>
  <dcterms:created xsi:type="dcterms:W3CDTF">2020-02-12T17:33:00Z</dcterms:created>
  <dcterms:modified xsi:type="dcterms:W3CDTF">2020-02-12T17:33:00Z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