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DEA69" w14:textId="77777777" w:rsidR="00AA470B" w:rsidRPr="00217F31" w:rsidRDefault="00AA470B" w:rsidP="00217F31">
      <w:pPr>
        <w:spacing w:line="480" w:lineRule="auto"/>
        <w:jc w:val="center"/>
        <w:rPr>
          <w:rFonts w:asciiTheme="majorBidi" w:hAnsiTheme="majorBidi" w:cstheme="majorBidi"/>
          <w:b/>
          <w:sz w:val="24"/>
          <w:szCs w:val="24"/>
          <w:u w:val="single"/>
        </w:rPr>
      </w:pPr>
    </w:p>
    <w:p w14:paraId="0880D861" w14:textId="77777777" w:rsidR="00AA470B" w:rsidRPr="00217F31" w:rsidRDefault="00AA470B" w:rsidP="00217F31">
      <w:pPr>
        <w:spacing w:line="480" w:lineRule="auto"/>
        <w:rPr>
          <w:rFonts w:asciiTheme="majorBidi" w:hAnsiTheme="majorBidi" w:cstheme="majorBidi"/>
          <w:b/>
          <w:sz w:val="24"/>
          <w:szCs w:val="24"/>
          <w:u w:val="single"/>
        </w:rPr>
      </w:pPr>
    </w:p>
    <w:p w14:paraId="4176F654" w14:textId="6334C49F" w:rsidR="00AA470B" w:rsidRPr="00217F31" w:rsidRDefault="00AA470B" w:rsidP="00217F31">
      <w:pPr>
        <w:spacing w:line="480" w:lineRule="auto"/>
        <w:jc w:val="center"/>
        <w:rPr>
          <w:rFonts w:asciiTheme="majorBidi" w:hAnsiTheme="majorBidi" w:cstheme="majorBidi"/>
          <w:sz w:val="24"/>
          <w:szCs w:val="24"/>
        </w:rPr>
      </w:pPr>
      <w:r w:rsidRPr="00217F31">
        <w:rPr>
          <w:rFonts w:asciiTheme="majorBidi" w:hAnsiTheme="majorBidi" w:cstheme="majorBidi"/>
          <w:sz w:val="24"/>
          <w:szCs w:val="24"/>
        </w:rPr>
        <w:t>ACADEMIC REPORT COMAPRING BLENDED LEARNING</w:t>
      </w:r>
      <w:r w:rsidRPr="00217F31">
        <w:rPr>
          <w:rFonts w:asciiTheme="majorBidi" w:hAnsiTheme="majorBidi" w:cstheme="majorBidi"/>
          <w:b/>
          <w:sz w:val="24"/>
          <w:szCs w:val="24"/>
          <w:u w:val="single"/>
        </w:rPr>
        <w:t xml:space="preserve"> </w:t>
      </w:r>
      <w:r w:rsidRPr="00217F31">
        <w:rPr>
          <w:rFonts w:asciiTheme="majorBidi" w:hAnsiTheme="majorBidi" w:cstheme="majorBidi"/>
          <w:sz w:val="24"/>
          <w:szCs w:val="24"/>
        </w:rPr>
        <w:t>TRADITIONAL CLASSROOM LEARNING</w:t>
      </w:r>
    </w:p>
    <w:p w14:paraId="637E83F7" w14:textId="77777777" w:rsidR="003336ED" w:rsidRDefault="003336ED" w:rsidP="00217F31">
      <w:pPr>
        <w:spacing w:line="480" w:lineRule="auto"/>
        <w:jc w:val="center"/>
        <w:rPr>
          <w:rFonts w:asciiTheme="majorBidi" w:hAnsiTheme="majorBidi" w:cstheme="majorBidi"/>
          <w:sz w:val="24"/>
          <w:szCs w:val="24"/>
        </w:rPr>
      </w:pPr>
    </w:p>
    <w:p w14:paraId="19D3AD0E" w14:textId="77777777" w:rsidR="0099592C" w:rsidRDefault="0099592C" w:rsidP="0099592C">
      <w:pPr>
        <w:spacing w:line="480" w:lineRule="auto"/>
        <w:jc w:val="center"/>
        <w:rPr>
          <w:rFonts w:asciiTheme="majorBidi" w:hAnsiTheme="majorBidi" w:cstheme="majorBidi"/>
          <w:sz w:val="24"/>
          <w:szCs w:val="24"/>
        </w:rPr>
      </w:pPr>
      <w:r>
        <w:rPr>
          <w:rFonts w:asciiTheme="majorBidi" w:hAnsiTheme="majorBidi" w:cstheme="majorBidi"/>
          <w:sz w:val="24"/>
          <w:szCs w:val="24"/>
        </w:rPr>
        <w:t xml:space="preserve">            </w:t>
      </w:r>
      <w:r w:rsidR="0072405A">
        <w:rPr>
          <w:rFonts w:asciiTheme="majorBidi" w:hAnsiTheme="majorBidi" w:cstheme="majorBidi"/>
          <w:sz w:val="24"/>
          <w:szCs w:val="24"/>
        </w:rPr>
        <w:t>Student name: Aurel-Cristinel Petc</w:t>
      </w:r>
      <w:r>
        <w:rPr>
          <w:rFonts w:asciiTheme="majorBidi" w:hAnsiTheme="majorBidi" w:cstheme="majorBidi"/>
          <w:sz w:val="24"/>
          <w:szCs w:val="24"/>
        </w:rPr>
        <w:t>u</w:t>
      </w:r>
    </w:p>
    <w:p w14:paraId="1CFFA953" w14:textId="7DCC1878" w:rsidR="00AA470B" w:rsidRPr="00217F31" w:rsidRDefault="00AA470B" w:rsidP="0099592C">
      <w:pPr>
        <w:spacing w:line="480" w:lineRule="auto"/>
        <w:jc w:val="center"/>
        <w:rPr>
          <w:rFonts w:asciiTheme="majorBidi" w:hAnsiTheme="majorBidi" w:cstheme="majorBidi"/>
          <w:sz w:val="24"/>
          <w:szCs w:val="24"/>
        </w:rPr>
      </w:pPr>
      <w:r w:rsidRPr="00217F31">
        <w:rPr>
          <w:rFonts w:asciiTheme="majorBidi" w:hAnsiTheme="majorBidi" w:cstheme="majorBidi"/>
          <w:sz w:val="24"/>
          <w:szCs w:val="24"/>
        </w:rPr>
        <w:t>M</w:t>
      </w:r>
      <w:r w:rsidR="0072405A">
        <w:rPr>
          <w:rFonts w:asciiTheme="majorBidi" w:hAnsiTheme="majorBidi" w:cstheme="majorBidi"/>
          <w:sz w:val="24"/>
          <w:szCs w:val="24"/>
        </w:rPr>
        <w:t>odule code: BMSW 4001</w:t>
      </w:r>
    </w:p>
    <w:p w14:paraId="170F9272" w14:textId="5E533978" w:rsidR="00AA470B" w:rsidRPr="00217F31" w:rsidRDefault="00AA470B" w:rsidP="00217F31">
      <w:pPr>
        <w:spacing w:line="480" w:lineRule="auto"/>
        <w:jc w:val="both"/>
        <w:rPr>
          <w:rFonts w:asciiTheme="majorBidi" w:hAnsiTheme="majorBidi" w:cstheme="majorBidi"/>
          <w:sz w:val="24"/>
          <w:szCs w:val="24"/>
        </w:rPr>
      </w:pPr>
      <w:r w:rsidRPr="00217F31">
        <w:rPr>
          <w:rFonts w:asciiTheme="majorBidi" w:hAnsiTheme="majorBidi" w:cstheme="majorBidi"/>
          <w:sz w:val="24"/>
          <w:szCs w:val="24"/>
        </w:rPr>
        <w:t xml:space="preserve">                                                       </w:t>
      </w:r>
      <w:r w:rsidR="0072405A">
        <w:rPr>
          <w:rFonts w:asciiTheme="majorBidi" w:hAnsiTheme="majorBidi" w:cstheme="majorBidi"/>
          <w:sz w:val="24"/>
          <w:szCs w:val="24"/>
        </w:rPr>
        <w:t xml:space="preserve">Lecturer name: </w:t>
      </w:r>
      <w:r w:rsidR="0099592C">
        <w:rPr>
          <w:rFonts w:asciiTheme="majorBidi" w:hAnsiTheme="majorBidi" w:cstheme="majorBidi"/>
          <w:sz w:val="24"/>
          <w:szCs w:val="24"/>
        </w:rPr>
        <w:t>Dr Buddhi Pathak</w:t>
      </w:r>
    </w:p>
    <w:p w14:paraId="4B71E938" w14:textId="0B050E27" w:rsidR="00AA470B" w:rsidRDefault="00AA470B" w:rsidP="00217F31">
      <w:pPr>
        <w:spacing w:line="480" w:lineRule="auto"/>
        <w:jc w:val="both"/>
        <w:rPr>
          <w:rFonts w:asciiTheme="majorBidi" w:hAnsiTheme="majorBidi" w:cstheme="majorBidi"/>
          <w:b/>
          <w:sz w:val="24"/>
          <w:szCs w:val="24"/>
          <w:u w:val="single"/>
        </w:rPr>
      </w:pPr>
    </w:p>
    <w:p w14:paraId="5BFCA0F8" w14:textId="05B829C8" w:rsidR="00217F31" w:rsidRDefault="00217F31" w:rsidP="00217F31">
      <w:pPr>
        <w:spacing w:line="480" w:lineRule="auto"/>
        <w:jc w:val="both"/>
        <w:rPr>
          <w:rFonts w:asciiTheme="majorBidi" w:hAnsiTheme="majorBidi" w:cstheme="majorBidi"/>
          <w:b/>
          <w:sz w:val="24"/>
          <w:szCs w:val="24"/>
          <w:u w:val="single"/>
        </w:rPr>
      </w:pPr>
    </w:p>
    <w:p w14:paraId="05278F6A" w14:textId="59B579FF" w:rsidR="00217F31" w:rsidRDefault="00217F31" w:rsidP="00217F31">
      <w:pPr>
        <w:spacing w:line="480" w:lineRule="auto"/>
        <w:jc w:val="both"/>
        <w:rPr>
          <w:rFonts w:asciiTheme="majorBidi" w:hAnsiTheme="majorBidi" w:cstheme="majorBidi"/>
          <w:b/>
          <w:sz w:val="24"/>
          <w:szCs w:val="24"/>
          <w:u w:val="single"/>
        </w:rPr>
      </w:pPr>
    </w:p>
    <w:p w14:paraId="22161716" w14:textId="44806C9A" w:rsidR="00217F31" w:rsidRDefault="00217F31" w:rsidP="00217F31">
      <w:pPr>
        <w:spacing w:line="480" w:lineRule="auto"/>
        <w:jc w:val="both"/>
        <w:rPr>
          <w:rFonts w:asciiTheme="majorBidi" w:hAnsiTheme="majorBidi" w:cstheme="majorBidi"/>
          <w:b/>
          <w:sz w:val="24"/>
          <w:szCs w:val="24"/>
          <w:u w:val="single"/>
        </w:rPr>
      </w:pPr>
    </w:p>
    <w:p w14:paraId="0DD31FF9" w14:textId="777E46A1" w:rsidR="00217F31" w:rsidRDefault="00217F31" w:rsidP="00217F31">
      <w:pPr>
        <w:spacing w:line="480" w:lineRule="auto"/>
        <w:jc w:val="both"/>
        <w:rPr>
          <w:rFonts w:asciiTheme="majorBidi" w:hAnsiTheme="majorBidi" w:cstheme="majorBidi"/>
          <w:b/>
          <w:sz w:val="24"/>
          <w:szCs w:val="24"/>
          <w:u w:val="single"/>
        </w:rPr>
      </w:pPr>
    </w:p>
    <w:p w14:paraId="42689103" w14:textId="40900A1D" w:rsidR="00217F31" w:rsidRDefault="00217F31" w:rsidP="00217F31">
      <w:pPr>
        <w:spacing w:line="480" w:lineRule="auto"/>
        <w:jc w:val="both"/>
        <w:rPr>
          <w:rFonts w:asciiTheme="majorBidi" w:hAnsiTheme="majorBidi" w:cstheme="majorBidi"/>
          <w:b/>
          <w:sz w:val="24"/>
          <w:szCs w:val="24"/>
          <w:u w:val="single"/>
        </w:rPr>
      </w:pPr>
    </w:p>
    <w:p w14:paraId="70E0D532" w14:textId="7C5FD71F" w:rsidR="00217F31" w:rsidRDefault="00217F31" w:rsidP="00217F31">
      <w:pPr>
        <w:spacing w:line="480" w:lineRule="auto"/>
        <w:jc w:val="both"/>
        <w:rPr>
          <w:rFonts w:asciiTheme="majorBidi" w:hAnsiTheme="majorBidi" w:cstheme="majorBidi"/>
          <w:b/>
          <w:sz w:val="24"/>
          <w:szCs w:val="24"/>
          <w:u w:val="single"/>
        </w:rPr>
      </w:pPr>
    </w:p>
    <w:p w14:paraId="03CCB920" w14:textId="5FE6B3A6" w:rsidR="00217F31" w:rsidRDefault="00217F31" w:rsidP="00217F31">
      <w:pPr>
        <w:spacing w:line="480" w:lineRule="auto"/>
        <w:jc w:val="both"/>
        <w:rPr>
          <w:rFonts w:asciiTheme="majorBidi" w:hAnsiTheme="majorBidi" w:cstheme="majorBidi"/>
          <w:b/>
          <w:sz w:val="24"/>
          <w:szCs w:val="24"/>
          <w:u w:val="single"/>
        </w:rPr>
      </w:pPr>
    </w:p>
    <w:p w14:paraId="3086DBE5" w14:textId="40AEABF2" w:rsidR="00217F31" w:rsidRDefault="00217F31" w:rsidP="00217F31">
      <w:pPr>
        <w:spacing w:line="480" w:lineRule="auto"/>
        <w:jc w:val="both"/>
        <w:rPr>
          <w:rFonts w:asciiTheme="majorBidi" w:hAnsiTheme="majorBidi" w:cstheme="majorBidi"/>
          <w:b/>
          <w:sz w:val="24"/>
          <w:szCs w:val="24"/>
          <w:u w:val="single"/>
        </w:rPr>
      </w:pPr>
    </w:p>
    <w:p w14:paraId="08072EE5" w14:textId="77777777" w:rsidR="00217F31" w:rsidRPr="00217F31" w:rsidRDefault="00217F31" w:rsidP="00217F31">
      <w:pPr>
        <w:spacing w:line="480" w:lineRule="auto"/>
        <w:jc w:val="both"/>
        <w:rPr>
          <w:rFonts w:asciiTheme="majorBidi" w:hAnsiTheme="majorBidi" w:cstheme="majorBidi"/>
          <w:b/>
          <w:sz w:val="24"/>
          <w:szCs w:val="24"/>
          <w:u w:val="single"/>
        </w:rPr>
      </w:pPr>
    </w:p>
    <w:p w14:paraId="453FF9C2" w14:textId="77777777" w:rsidR="0099592C" w:rsidRDefault="0099592C" w:rsidP="00217F31">
      <w:pPr>
        <w:spacing w:line="480" w:lineRule="auto"/>
        <w:jc w:val="both"/>
        <w:rPr>
          <w:rFonts w:asciiTheme="majorBidi" w:hAnsiTheme="majorBidi" w:cstheme="majorBidi"/>
          <w:b/>
          <w:sz w:val="24"/>
          <w:szCs w:val="24"/>
          <w:u w:val="single"/>
        </w:rPr>
      </w:pPr>
    </w:p>
    <w:p w14:paraId="6C0CDFF5" w14:textId="68A2B67E" w:rsidR="00035534" w:rsidRPr="00217F31" w:rsidRDefault="00ED36BB" w:rsidP="00217F31">
      <w:pPr>
        <w:spacing w:line="480" w:lineRule="auto"/>
        <w:jc w:val="both"/>
        <w:rPr>
          <w:rFonts w:asciiTheme="majorBidi" w:hAnsiTheme="majorBidi" w:cstheme="majorBidi"/>
          <w:b/>
          <w:sz w:val="24"/>
          <w:szCs w:val="24"/>
          <w:u w:val="single"/>
        </w:rPr>
      </w:pPr>
      <w:r w:rsidRPr="00217F31">
        <w:rPr>
          <w:rFonts w:asciiTheme="majorBidi" w:hAnsiTheme="majorBidi" w:cstheme="majorBidi"/>
          <w:b/>
          <w:sz w:val="24"/>
          <w:szCs w:val="24"/>
          <w:u w:val="single"/>
        </w:rPr>
        <w:lastRenderedPageBreak/>
        <w:t>TASK 01</w:t>
      </w:r>
    </w:p>
    <w:p w14:paraId="14E9D68E" w14:textId="637A37A2" w:rsidR="00ED36BB" w:rsidRPr="00217F31" w:rsidRDefault="00AA470B" w:rsidP="00217F31">
      <w:pPr>
        <w:spacing w:line="480" w:lineRule="auto"/>
        <w:jc w:val="both"/>
        <w:rPr>
          <w:rFonts w:asciiTheme="majorBidi" w:hAnsiTheme="majorBidi" w:cstheme="majorBidi"/>
          <w:sz w:val="24"/>
          <w:szCs w:val="24"/>
        </w:rPr>
      </w:pPr>
      <w:r w:rsidRPr="00217F31">
        <w:rPr>
          <w:rFonts w:asciiTheme="majorBidi" w:hAnsiTheme="majorBidi" w:cstheme="majorBidi"/>
          <w:sz w:val="24"/>
          <w:szCs w:val="24"/>
        </w:rPr>
        <w:t>A</w:t>
      </w:r>
      <w:r w:rsidR="00ED36BB" w:rsidRPr="00217F31">
        <w:rPr>
          <w:rFonts w:asciiTheme="majorBidi" w:hAnsiTheme="majorBidi" w:cstheme="majorBidi"/>
          <w:sz w:val="24"/>
          <w:szCs w:val="24"/>
        </w:rPr>
        <w:t>n academic report on blended</w:t>
      </w:r>
      <w:r w:rsidRPr="00217F31">
        <w:rPr>
          <w:rFonts w:asciiTheme="majorBidi" w:hAnsiTheme="majorBidi" w:cstheme="majorBidi"/>
          <w:sz w:val="24"/>
          <w:szCs w:val="24"/>
        </w:rPr>
        <w:t xml:space="preserve"> learning and traditional class</w:t>
      </w:r>
      <w:r w:rsidR="00ED36BB" w:rsidRPr="00217F31">
        <w:rPr>
          <w:rFonts w:asciiTheme="majorBidi" w:hAnsiTheme="majorBidi" w:cstheme="majorBidi"/>
          <w:sz w:val="24"/>
          <w:szCs w:val="24"/>
        </w:rPr>
        <w:t>room learning.</w:t>
      </w:r>
    </w:p>
    <w:p w14:paraId="69D8CAAB" w14:textId="77777777" w:rsidR="00ED36BB" w:rsidRPr="00217F31" w:rsidRDefault="00ED36B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SECTION 1</w:t>
      </w:r>
    </w:p>
    <w:p w14:paraId="3CE3EE18" w14:textId="77777777" w:rsidR="00ED36BB" w:rsidRPr="00217F31" w:rsidRDefault="00ED36B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Pros and cons of blended learning in university learning</w:t>
      </w:r>
    </w:p>
    <w:p w14:paraId="0F31DEBF" w14:textId="77777777" w:rsidR="00AA470B" w:rsidRPr="00217F31" w:rsidRDefault="00ED36B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Oxford dictionary defines blended lea</w:t>
      </w:r>
      <w:r w:rsidR="00AA470B" w:rsidRPr="00217F31">
        <w:rPr>
          <w:rFonts w:asciiTheme="majorBidi" w:hAnsiTheme="majorBidi" w:cstheme="majorBidi"/>
          <w:sz w:val="24"/>
          <w:szCs w:val="24"/>
        </w:rPr>
        <w:t>rning as the kind of learning that uses both electronic and face-to-</w:t>
      </w:r>
      <w:r w:rsidRPr="00217F31">
        <w:rPr>
          <w:rFonts w:asciiTheme="majorBidi" w:hAnsiTheme="majorBidi" w:cstheme="majorBidi"/>
          <w:sz w:val="24"/>
          <w:szCs w:val="24"/>
        </w:rPr>
        <w:t>face learning. Electronic learning is through mobile phones and laptops</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while</w:t>
      </w:r>
      <w:r w:rsidR="00AA470B" w:rsidRPr="00217F31">
        <w:rPr>
          <w:rFonts w:asciiTheme="majorBidi" w:hAnsiTheme="majorBidi" w:cstheme="majorBidi"/>
          <w:sz w:val="24"/>
          <w:szCs w:val="24"/>
        </w:rPr>
        <w:t xml:space="preserve"> face-to-</w:t>
      </w:r>
      <w:r w:rsidRPr="00217F31">
        <w:rPr>
          <w:rFonts w:asciiTheme="majorBidi" w:hAnsiTheme="majorBidi" w:cstheme="majorBidi"/>
          <w:sz w:val="24"/>
          <w:szCs w:val="24"/>
        </w:rPr>
        <w:t>f</w:t>
      </w:r>
      <w:r w:rsidR="00AA470B" w:rsidRPr="00217F31">
        <w:rPr>
          <w:rFonts w:asciiTheme="majorBidi" w:hAnsiTheme="majorBidi" w:cstheme="majorBidi"/>
          <w:sz w:val="24"/>
          <w:szCs w:val="24"/>
        </w:rPr>
        <w:t>ace learning is how</w:t>
      </w:r>
      <w:r w:rsidRPr="00217F31">
        <w:rPr>
          <w:rFonts w:asciiTheme="majorBidi" w:hAnsiTheme="majorBidi" w:cstheme="majorBidi"/>
          <w:sz w:val="24"/>
          <w:szCs w:val="24"/>
        </w:rPr>
        <w:t xml:space="preserve"> students interact with the teacher in the classroom.</w:t>
      </w:r>
      <w:sdt>
        <w:sdtPr>
          <w:rPr>
            <w:rFonts w:asciiTheme="majorBidi" w:hAnsiTheme="majorBidi" w:cstheme="majorBidi"/>
            <w:sz w:val="24"/>
            <w:szCs w:val="24"/>
          </w:rPr>
          <w:id w:val="265126175"/>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The21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(Anon., n.d.)</w:t>
          </w:r>
          <w:r w:rsidRPr="00217F31">
            <w:rPr>
              <w:rFonts w:asciiTheme="majorBidi" w:hAnsiTheme="majorBidi" w:cstheme="majorBidi"/>
              <w:sz w:val="24"/>
              <w:szCs w:val="24"/>
            </w:rPr>
            <w:fldChar w:fldCharType="end"/>
          </w:r>
        </w:sdtContent>
      </w:sdt>
      <w:r w:rsidR="00AA470B" w:rsidRPr="00217F31">
        <w:rPr>
          <w:rFonts w:asciiTheme="majorBidi" w:hAnsiTheme="majorBidi" w:cstheme="majorBidi"/>
          <w:sz w:val="24"/>
          <w:szCs w:val="24"/>
        </w:rPr>
        <w:t xml:space="preserve"> Blended learning uses</w:t>
      </w:r>
      <w:r w:rsidRPr="00217F31">
        <w:rPr>
          <w:rFonts w:asciiTheme="majorBidi" w:hAnsiTheme="majorBidi" w:cstheme="majorBidi"/>
          <w:sz w:val="24"/>
          <w:szCs w:val="24"/>
        </w:rPr>
        <w:t xml:space="preserve"> different styles </w:t>
      </w:r>
      <w:r w:rsidR="00AA470B" w:rsidRPr="00217F31">
        <w:rPr>
          <w:rFonts w:asciiTheme="majorBidi" w:hAnsiTheme="majorBidi" w:cstheme="majorBidi"/>
          <w:sz w:val="24"/>
          <w:szCs w:val="24"/>
        </w:rPr>
        <w:t>and modes of teaching to make</w:t>
      </w:r>
      <w:r w:rsidRPr="00217F31">
        <w:rPr>
          <w:rFonts w:asciiTheme="majorBidi" w:hAnsiTheme="majorBidi" w:cstheme="majorBidi"/>
          <w:sz w:val="24"/>
          <w:szCs w:val="24"/>
        </w:rPr>
        <w:t xml:space="preserve"> the process of learning even more effective.</w:t>
      </w:r>
      <w:sdt>
        <w:sdtPr>
          <w:rPr>
            <w:rFonts w:asciiTheme="majorBidi" w:hAnsiTheme="majorBidi" w:cstheme="majorBidi"/>
            <w:sz w:val="24"/>
            <w:szCs w:val="24"/>
          </w:rPr>
          <w:id w:val="1629200412"/>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Ref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(Heinze &amp; Proctor, 2004)</w:t>
          </w:r>
          <w:r w:rsidRPr="00217F31">
            <w:rPr>
              <w:rFonts w:asciiTheme="majorBidi" w:hAnsiTheme="majorBidi" w:cstheme="majorBidi"/>
              <w:sz w:val="24"/>
              <w:szCs w:val="24"/>
            </w:rPr>
            <w:fldChar w:fldCharType="end"/>
          </w:r>
        </w:sdtContent>
      </w:sdt>
      <w:r w:rsidR="00AA470B" w:rsidRPr="00217F31">
        <w:rPr>
          <w:rFonts w:asciiTheme="majorBidi" w:hAnsiTheme="majorBidi" w:cstheme="majorBidi"/>
          <w:sz w:val="24"/>
          <w:szCs w:val="24"/>
        </w:rPr>
        <w:t xml:space="preserve"> E</w:t>
      </w:r>
      <w:r w:rsidRPr="00217F31">
        <w:rPr>
          <w:rFonts w:asciiTheme="majorBidi" w:hAnsiTheme="majorBidi" w:cstheme="majorBidi"/>
          <w:sz w:val="24"/>
          <w:szCs w:val="24"/>
        </w:rPr>
        <w:t>ven in blended learning</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at times</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students have to attend brick and mortar colleges in the presence of </w:t>
      </w:r>
      <w:r w:rsidR="00AA470B" w:rsidRPr="00217F31">
        <w:rPr>
          <w:rFonts w:asciiTheme="majorBidi" w:hAnsiTheme="majorBidi" w:cstheme="majorBidi"/>
          <w:sz w:val="24"/>
          <w:szCs w:val="24"/>
        </w:rPr>
        <w:t xml:space="preserve">a </w:t>
      </w:r>
      <w:r w:rsidRPr="00217F31">
        <w:rPr>
          <w:rFonts w:asciiTheme="majorBidi" w:hAnsiTheme="majorBidi" w:cstheme="majorBidi"/>
          <w:sz w:val="24"/>
          <w:szCs w:val="24"/>
        </w:rPr>
        <w:t>teacher.</w:t>
      </w:r>
      <w:sdt>
        <w:sdtPr>
          <w:rPr>
            <w:rFonts w:asciiTheme="majorBidi" w:hAnsiTheme="majorBidi" w:cstheme="majorBidi"/>
            <w:sz w:val="24"/>
            <w:szCs w:val="24"/>
          </w:rPr>
          <w:id w:val="476583866"/>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Ham17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(Hamad, 2017)</w:t>
          </w:r>
          <w:r w:rsidRPr="00217F31">
            <w:rPr>
              <w:rFonts w:asciiTheme="majorBidi" w:hAnsiTheme="majorBidi" w:cstheme="majorBidi"/>
              <w:sz w:val="24"/>
              <w:szCs w:val="24"/>
            </w:rPr>
            <w:fldChar w:fldCharType="end"/>
          </w:r>
        </w:sdtContent>
      </w:sdt>
      <w:r w:rsidR="00AA470B" w:rsidRPr="00217F31">
        <w:rPr>
          <w:rFonts w:asciiTheme="majorBidi" w:hAnsiTheme="majorBidi" w:cstheme="majorBidi"/>
          <w:sz w:val="24"/>
          <w:szCs w:val="24"/>
        </w:rPr>
        <w:t xml:space="preserve"> This section deals with the</w:t>
      </w:r>
      <w:r w:rsidRPr="00217F31">
        <w:rPr>
          <w:rFonts w:asciiTheme="majorBidi" w:hAnsiTheme="majorBidi" w:cstheme="majorBidi"/>
          <w:sz w:val="24"/>
          <w:szCs w:val="24"/>
        </w:rPr>
        <w:t xml:space="preserve"> pros and cons of bl</w:t>
      </w:r>
      <w:r w:rsidR="00AA470B" w:rsidRPr="00217F31">
        <w:rPr>
          <w:rFonts w:asciiTheme="majorBidi" w:hAnsiTheme="majorBidi" w:cstheme="majorBidi"/>
          <w:sz w:val="24"/>
          <w:szCs w:val="24"/>
        </w:rPr>
        <w:t>ended learning</w:t>
      </w:r>
      <w:r w:rsidRPr="00217F31">
        <w:rPr>
          <w:rFonts w:asciiTheme="majorBidi" w:hAnsiTheme="majorBidi" w:cstheme="majorBidi"/>
          <w:sz w:val="24"/>
          <w:szCs w:val="24"/>
        </w:rPr>
        <w:t>. Studies have shown that blended learning results in more engagement of students in class. We know many students are shy</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or they genuinely feel r</w:t>
      </w:r>
      <w:r w:rsidR="00AA470B" w:rsidRPr="00217F31">
        <w:rPr>
          <w:rFonts w:asciiTheme="majorBidi" w:hAnsiTheme="majorBidi" w:cstheme="majorBidi"/>
          <w:sz w:val="24"/>
          <w:szCs w:val="24"/>
        </w:rPr>
        <w:t>eluctant to speak up in face-to-</w:t>
      </w:r>
      <w:r w:rsidRPr="00217F31">
        <w:rPr>
          <w:rFonts w:asciiTheme="majorBidi" w:hAnsiTheme="majorBidi" w:cstheme="majorBidi"/>
          <w:sz w:val="24"/>
          <w:szCs w:val="24"/>
        </w:rPr>
        <w:t xml:space="preserve">face classrooms. These students express their ideas efficiently in online classes. Moreover, these blended studies have provided students </w:t>
      </w:r>
      <w:r w:rsidR="00AA470B" w:rsidRPr="00217F31">
        <w:rPr>
          <w:rFonts w:asciiTheme="majorBidi" w:hAnsiTheme="majorBidi" w:cstheme="majorBidi"/>
          <w:sz w:val="24"/>
          <w:szCs w:val="24"/>
        </w:rPr>
        <w:t xml:space="preserve">with </w:t>
      </w:r>
      <w:r w:rsidRPr="00217F31">
        <w:rPr>
          <w:rFonts w:asciiTheme="majorBidi" w:hAnsiTheme="majorBidi" w:cstheme="majorBidi"/>
          <w:sz w:val="24"/>
          <w:szCs w:val="24"/>
        </w:rPr>
        <w:t>a little bit</w:t>
      </w:r>
      <w:r w:rsidR="00AA470B" w:rsidRPr="00217F31">
        <w:rPr>
          <w:rFonts w:asciiTheme="majorBidi" w:hAnsiTheme="majorBidi" w:cstheme="majorBidi"/>
          <w:sz w:val="24"/>
          <w:szCs w:val="24"/>
        </w:rPr>
        <w:t xml:space="preserve"> of</w:t>
      </w:r>
      <w:r w:rsidRPr="00217F31">
        <w:rPr>
          <w:rFonts w:asciiTheme="majorBidi" w:hAnsiTheme="majorBidi" w:cstheme="majorBidi"/>
          <w:sz w:val="24"/>
          <w:szCs w:val="24"/>
        </w:rPr>
        <w:t xml:space="preserve"> autonomy. They get </w:t>
      </w:r>
      <w:r w:rsidR="00AA470B" w:rsidRPr="00217F31">
        <w:rPr>
          <w:rFonts w:asciiTheme="majorBidi" w:hAnsiTheme="majorBidi" w:cstheme="majorBidi"/>
          <w:sz w:val="24"/>
          <w:szCs w:val="24"/>
        </w:rPr>
        <w:t xml:space="preserve">the </w:t>
      </w:r>
      <w:r w:rsidRPr="00217F31">
        <w:rPr>
          <w:rFonts w:asciiTheme="majorBidi" w:hAnsiTheme="majorBidi" w:cstheme="majorBidi"/>
          <w:sz w:val="24"/>
          <w:szCs w:val="24"/>
        </w:rPr>
        <w:t>freedom to complete their tasks whenever t</w:t>
      </w:r>
      <w:r w:rsidR="00AA470B" w:rsidRPr="00217F31">
        <w:rPr>
          <w:rFonts w:asciiTheme="majorBidi" w:hAnsiTheme="majorBidi" w:cstheme="majorBidi"/>
          <w:sz w:val="24"/>
          <w:szCs w:val="24"/>
        </w:rPr>
        <w:t>hey want while scheduling</w:t>
      </w:r>
      <w:r w:rsidRPr="00217F31">
        <w:rPr>
          <w:rFonts w:asciiTheme="majorBidi" w:hAnsiTheme="majorBidi" w:cstheme="majorBidi"/>
          <w:sz w:val="24"/>
          <w:szCs w:val="24"/>
        </w:rPr>
        <w:t xml:space="preserve"> their study hours and work hours. This counts </w:t>
      </w:r>
      <w:r w:rsidR="00AA470B" w:rsidRPr="00217F31">
        <w:rPr>
          <w:rFonts w:asciiTheme="majorBidi" w:hAnsiTheme="majorBidi" w:cstheme="majorBidi"/>
          <w:sz w:val="24"/>
          <w:szCs w:val="24"/>
        </w:rPr>
        <w:t xml:space="preserve">for university </w:t>
      </w:r>
      <w:proofErr w:type="gramStart"/>
      <w:r w:rsidR="00AA470B" w:rsidRPr="00217F31">
        <w:rPr>
          <w:rFonts w:asciiTheme="majorBidi" w:hAnsiTheme="majorBidi" w:cstheme="majorBidi"/>
          <w:sz w:val="24"/>
          <w:szCs w:val="24"/>
        </w:rPr>
        <w:t xml:space="preserve">students </w:t>
      </w:r>
      <w:r w:rsidRPr="00217F31">
        <w:rPr>
          <w:rFonts w:asciiTheme="majorBidi" w:hAnsiTheme="majorBidi" w:cstheme="majorBidi"/>
          <w:sz w:val="24"/>
          <w:szCs w:val="24"/>
        </w:rPr>
        <w:t xml:space="preserve"> who</w:t>
      </w:r>
      <w:proofErr w:type="gramEnd"/>
      <w:r w:rsidRPr="00217F31">
        <w:rPr>
          <w:rFonts w:asciiTheme="majorBidi" w:hAnsiTheme="majorBidi" w:cstheme="majorBidi"/>
          <w:sz w:val="24"/>
          <w:szCs w:val="24"/>
        </w:rPr>
        <w:t xml:space="preserve"> have pa</w:t>
      </w:r>
      <w:r w:rsidR="00AA470B" w:rsidRPr="00217F31">
        <w:rPr>
          <w:rFonts w:asciiTheme="majorBidi" w:hAnsiTheme="majorBidi" w:cstheme="majorBidi"/>
          <w:sz w:val="24"/>
          <w:szCs w:val="24"/>
        </w:rPr>
        <w:t>rt-time jobs. One of the most significant</w:t>
      </w:r>
      <w:r w:rsidRPr="00217F31">
        <w:rPr>
          <w:rFonts w:asciiTheme="majorBidi" w:hAnsiTheme="majorBidi" w:cstheme="majorBidi"/>
          <w:sz w:val="24"/>
          <w:szCs w:val="24"/>
        </w:rPr>
        <w:t xml:space="preserve"> benefit</w:t>
      </w:r>
      <w:r w:rsidR="00AA470B" w:rsidRPr="00217F31">
        <w:rPr>
          <w:rFonts w:asciiTheme="majorBidi" w:hAnsiTheme="majorBidi" w:cstheme="majorBidi"/>
          <w:sz w:val="24"/>
          <w:szCs w:val="24"/>
        </w:rPr>
        <w:t>s</w:t>
      </w:r>
      <w:r w:rsidRPr="00217F31">
        <w:rPr>
          <w:rFonts w:asciiTheme="majorBidi" w:hAnsiTheme="majorBidi" w:cstheme="majorBidi"/>
          <w:sz w:val="24"/>
          <w:szCs w:val="24"/>
        </w:rPr>
        <w:t xml:space="preserve"> of online classes is that students d</w:t>
      </w:r>
      <w:r w:rsidR="00AA470B" w:rsidRPr="00217F31">
        <w:rPr>
          <w:rFonts w:asciiTheme="majorBidi" w:hAnsiTheme="majorBidi" w:cstheme="majorBidi"/>
          <w:sz w:val="24"/>
          <w:szCs w:val="24"/>
        </w:rPr>
        <w:t xml:space="preserve">on’t have to travel </w:t>
      </w:r>
      <w:r w:rsidRPr="00217F31">
        <w:rPr>
          <w:rFonts w:asciiTheme="majorBidi" w:hAnsiTheme="majorBidi" w:cstheme="majorBidi"/>
          <w:sz w:val="24"/>
          <w:szCs w:val="24"/>
        </w:rPr>
        <w:t xml:space="preserve">to their institutes. This saves their </w:t>
      </w:r>
      <w:r w:rsidR="00AA470B" w:rsidRPr="00217F31">
        <w:rPr>
          <w:rFonts w:asciiTheme="majorBidi" w:hAnsiTheme="majorBidi" w:cstheme="majorBidi"/>
          <w:sz w:val="24"/>
          <w:szCs w:val="24"/>
        </w:rPr>
        <w:t>bus fares. Some students live</w:t>
      </w:r>
      <w:r w:rsidRPr="00217F31">
        <w:rPr>
          <w:rFonts w:asciiTheme="majorBidi" w:hAnsiTheme="majorBidi" w:cstheme="majorBidi"/>
          <w:sz w:val="24"/>
          <w:szCs w:val="24"/>
        </w:rPr>
        <w:t xml:space="preserve"> quite a distance from their education place</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so they have to travel daily. This traveling consumes a lot of energy and quality time. Blended classrooms help these students save their time, energy</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and resources. Many students don’t like to travel to their universities, so these blended cla</w:t>
      </w:r>
      <w:r w:rsidR="00AA470B" w:rsidRPr="00217F31">
        <w:rPr>
          <w:rFonts w:asciiTheme="majorBidi" w:hAnsiTheme="majorBidi" w:cstheme="majorBidi"/>
          <w:sz w:val="24"/>
          <w:szCs w:val="24"/>
        </w:rPr>
        <w:t>ssrooms allow them</w:t>
      </w:r>
      <w:r w:rsidRPr="00217F31">
        <w:rPr>
          <w:rFonts w:asciiTheme="majorBidi" w:hAnsiTheme="majorBidi" w:cstheme="majorBidi"/>
          <w:sz w:val="24"/>
          <w:szCs w:val="24"/>
        </w:rPr>
        <w:t xml:space="preserve"> to gain</w:t>
      </w:r>
      <w:r w:rsidR="00AA470B" w:rsidRPr="00217F31">
        <w:rPr>
          <w:rFonts w:asciiTheme="majorBidi" w:hAnsiTheme="majorBidi" w:cstheme="majorBidi"/>
          <w:sz w:val="24"/>
          <w:szCs w:val="24"/>
        </w:rPr>
        <w:t xml:space="preserve"> an</w:t>
      </w:r>
      <w:r w:rsidRPr="00217F31">
        <w:rPr>
          <w:rFonts w:asciiTheme="majorBidi" w:hAnsiTheme="majorBidi" w:cstheme="majorBidi"/>
          <w:sz w:val="24"/>
          <w:szCs w:val="24"/>
        </w:rPr>
        <w:t xml:space="preserve"> education without traveling. This </w:t>
      </w:r>
      <w:r w:rsidRPr="00217F31">
        <w:rPr>
          <w:rFonts w:asciiTheme="majorBidi" w:hAnsiTheme="majorBidi" w:cstheme="majorBidi"/>
          <w:sz w:val="24"/>
          <w:szCs w:val="24"/>
        </w:rPr>
        <w:lastRenderedPageBreak/>
        <w:t xml:space="preserve">increases the number of students enrolled in a college or school. Digital resources have helped students to gain access to a lot of courses and study materials. </w:t>
      </w:r>
      <w:sdt>
        <w:sdtPr>
          <w:rPr>
            <w:rFonts w:asciiTheme="majorBidi" w:hAnsiTheme="majorBidi" w:cstheme="majorBidi"/>
            <w:sz w:val="24"/>
            <w:szCs w:val="24"/>
          </w:rPr>
          <w:id w:val="1459373970"/>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Wei21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(Weitzel, 2021)</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w:t>
      </w:r>
    </w:p>
    <w:p w14:paraId="7C5E8879" w14:textId="62B53DDB" w:rsidR="00ED36BB" w:rsidRPr="00217F31" w:rsidRDefault="00AA470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On the other hand, the most considerable</w:t>
      </w:r>
      <w:r w:rsidR="00ED36BB" w:rsidRPr="00217F31">
        <w:rPr>
          <w:rFonts w:asciiTheme="majorBidi" w:hAnsiTheme="majorBidi" w:cstheme="majorBidi"/>
          <w:sz w:val="24"/>
          <w:szCs w:val="24"/>
        </w:rPr>
        <w:t xml:space="preserve"> harm of blended learning is the lack of social interaction between teacher and student. Educators have to help many students who are not</w:t>
      </w:r>
      <w:r w:rsidRPr="00217F31">
        <w:rPr>
          <w:rFonts w:asciiTheme="majorBidi" w:hAnsiTheme="majorBidi" w:cstheme="majorBidi"/>
          <w:sz w:val="24"/>
          <w:szCs w:val="24"/>
        </w:rPr>
        <w:t xml:space="preserve"> much efficient and are dependent</w:t>
      </w:r>
      <w:r w:rsidR="00ED36BB" w:rsidRPr="00217F31">
        <w:rPr>
          <w:rFonts w:asciiTheme="majorBidi" w:hAnsiTheme="majorBidi" w:cstheme="majorBidi"/>
          <w:sz w:val="24"/>
          <w:szCs w:val="24"/>
        </w:rPr>
        <w:t xml:space="preserve"> on others. During online classes, educators are not able to do this. This communication gap between both of them hurts the grooming of student</w:t>
      </w:r>
      <w:r w:rsidRPr="00217F31">
        <w:rPr>
          <w:rFonts w:asciiTheme="majorBidi" w:hAnsiTheme="majorBidi" w:cstheme="majorBidi"/>
          <w:sz w:val="24"/>
          <w:szCs w:val="24"/>
        </w:rPr>
        <w:t>s</w:t>
      </w:r>
      <w:r w:rsidR="00ED36BB" w:rsidRPr="00217F31">
        <w:rPr>
          <w:rFonts w:asciiTheme="majorBidi" w:hAnsiTheme="majorBidi" w:cstheme="majorBidi"/>
          <w:sz w:val="24"/>
          <w:szCs w:val="24"/>
        </w:rPr>
        <w:t>.</w:t>
      </w:r>
      <w:sdt>
        <w:sdtPr>
          <w:rPr>
            <w:rFonts w:asciiTheme="majorBidi" w:hAnsiTheme="majorBidi" w:cstheme="majorBidi"/>
            <w:sz w:val="24"/>
            <w:szCs w:val="24"/>
          </w:rPr>
          <w:id w:val="1442949475"/>
          <w:citation/>
        </w:sdtPr>
        <w:sdtEndPr/>
        <w:sdtContent>
          <w:r w:rsidR="00ED36BB" w:rsidRPr="00217F31">
            <w:rPr>
              <w:rFonts w:asciiTheme="majorBidi" w:hAnsiTheme="majorBidi" w:cstheme="majorBidi"/>
              <w:sz w:val="24"/>
              <w:szCs w:val="24"/>
            </w:rPr>
            <w:fldChar w:fldCharType="begin"/>
          </w:r>
          <w:r w:rsidR="00ED36BB" w:rsidRPr="00217F31">
            <w:rPr>
              <w:rFonts w:asciiTheme="majorBidi" w:hAnsiTheme="majorBidi" w:cstheme="majorBidi"/>
              <w:sz w:val="24"/>
              <w:szCs w:val="24"/>
            </w:rPr>
            <w:instrText xml:space="preserve"> CITATION Ref \l 1033 </w:instrText>
          </w:r>
          <w:r w:rsidR="00ED36BB"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(Heinze &amp; Proctor, 2004)</w:t>
          </w:r>
          <w:r w:rsidR="00ED36BB"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D</w:t>
      </w:r>
      <w:r w:rsidR="00ED36BB" w:rsidRPr="00217F31">
        <w:rPr>
          <w:rFonts w:asciiTheme="majorBidi" w:hAnsiTheme="majorBidi" w:cstheme="majorBidi"/>
          <w:sz w:val="24"/>
          <w:szCs w:val="24"/>
        </w:rPr>
        <w:t>uring blended learning</w:t>
      </w:r>
      <w:r w:rsidRPr="00217F31">
        <w:rPr>
          <w:rFonts w:asciiTheme="majorBidi" w:hAnsiTheme="majorBidi" w:cstheme="majorBidi"/>
          <w:sz w:val="24"/>
          <w:szCs w:val="24"/>
        </w:rPr>
        <w:t>,</w:t>
      </w:r>
      <w:r w:rsidR="00ED36BB" w:rsidRPr="00217F31">
        <w:rPr>
          <w:rFonts w:asciiTheme="majorBidi" w:hAnsiTheme="majorBidi" w:cstheme="majorBidi"/>
          <w:sz w:val="24"/>
          <w:szCs w:val="24"/>
        </w:rPr>
        <w:t xml:space="preserve"> many of the tasks are to be done online using references from digital resources. This creates problems for those who don’t have access to those.</w:t>
      </w:r>
      <w:sdt>
        <w:sdtPr>
          <w:rPr>
            <w:rFonts w:asciiTheme="majorBidi" w:hAnsiTheme="majorBidi" w:cstheme="majorBidi"/>
            <w:sz w:val="24"/>
            <w:szCs w:val="24"/>
          </w:rPr>
          <w:id w:val="-1424799125"/>
          <w:citation/>
        </w:sdtPr>
        <w:sdtEndPr/>
        <w:sdtContent>
          <w:r w:rsidR="00ED36BB" w:rsidRPr="00217F31">
            <w:rPr>
              <w:rFonts w:asciiTheme="majorBidi" w:hAnsiTheme="majorBidi" w:cstheme="majorBidi"/>
              <w:sz w:val="24"/>
              <w:szCs w:val="24"/>
            </w:rPr>
            <w:fldChar w:fldCharType="begin"/>
          </w:r>
          <w:r w:rsidR="00ED36BB" w:rsidRPr="00217F31">
            <w:rPr>
              <w:rFonts w:asciiTheme="majorBidi" w:hAnsiTheme="majorBidi" w:cstheme="majorBidi"/>
              <w:sz w:val="24"/>
              <w:szCs w:val="24"/>
            </w:rPr>
            <w:instrText xml:space="preserve"> CITATION Eve21 \l 1033 </w:instrText>
          </w:r>
          <w:r w:rsidR="00ED36BB"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(Anon., 2021)</w:t>
          </w:r>
          <w:r w:rsidR="00ED36BB" w:rsidRPr="00217F31">
            <w:rPr>
              <w:rFonts w:asciiTheme="majorBidi" w:hAnsiTheme="majorBidi" w:cstheme="majorBidi"/>
              <w:sz w:val="24"/>
              <w:szCs w:val="24"/>
            </w:rPr>
            <w:fldChar w:fldCharType="end"/>
          </w:r>
        </w:sdtContent>
      </w:sdt>
      <w:r w:rsidR="00ED36BB" w:rsidRPr="00217F31">
        <w:rPr>
          <w:rFonts w:asciiTheme="majorBidi" w:hAnsiTheme="majorBidi" w:cstheme="majorBidi"/>
          <w:sz w:val="24"/>
          <w:szCs w:val="24"/>
        </w:rPr>
        <w:t xml:space="preserve"> For example, when online classes gained fame during the COVID 19 outbreak</w:t>
      </w:r>
      <w:r w:rsidRPr="00217F31">
        <w:rPr>
          <w:rFonts w:asciiTheme="majorBidi" w:hAnsiTheme="majorBidi" w:cstheme="majorBidi"/>
          <w:sz w:val="24"/>
          <w:szCs w:val="24"/>
        </w:rPr>
        <w:t>, many students in under</w:t>
      </w:r>
      <w:r w:rsidR="00ED36BB" w:rsidRPr="00217F31">
        <w:rPr>
          <w:rFonts w:asciiTheme="majorBidi" w:hAnsiTheme="majorBidi" w:cstheme="majorBidi"/>
          <w:sz w:val="24"/>
          <w:szCs w:val="24"/>
        </w:rPr>
        <w:t>developed areas didn’t have laptops and the equipment required. There we</w:t>
      </w:r>
      <w:r w:rsidRPr="00217F31">
        <w:rPr>
          <w:rFonts w:asciiTheme="majorBidi" w:hAnsiTheme="majorBidi" w:cstheme="majorBidi"/>
          <w:sz w:val="24"/>
          <w:szCs w:val="24"/>
        </w:rPr>
        <w:t>re signal issues in many areas. U</w:t>
      </w:r>
      <w:r w:rsidR="00ED36BB" w:rsidRPr="00217F31">
        <w:rPr>
          <w:rFonts w:asciiTheme="majorBidi" w:hAnsiTheme="majorBidi" w:cstheme="majorBidi"/>
          <w:sz w:val="24"/>
          <w:szCs w:val="24"/>
        </w:rPr>
        <w:t>niversity life is meant to groom a student. If a student stays home</w:t>
      </w:r>
      <w:r w:rsidRPr="00217F31">
        <w:rPr>
          <w:rFonts w:asciiTheme="majorBidi" w:hAnsiTheme="majorBidi" w:cstheme="majorBidi"/>
          <w:sz w:val="24"/>
          <w:szCs w:val="24"/>
        </w:rPr>
        <w:t>,</w:t>
      </w:r>
      <w:r w:rsidR="00ED36BB" w:rsidRPr="00217F31">
        <w:rPr>
          <w:rFonts w:asciiTheme="majorBidi" w:hAnsiTheme="majorBidi" w:cstheme="majorBidi"/>
          <w:sz w:val="24"/>
          <w:szCs w:val="24"/>
        </w:rPr>
        <w:t xml:space="preserve"> how will he learn human interaction? Such students become introverts and antisocial and t</w:t>
      </w:r>
      <w:r w:rsidRPr="00217F31">
        <w:rPr>
          <w:rFonts w:asciiTheme="majorBidi" w:hAnsiTheme="majorBidi" w:cstheme="majorBidi"/>
          <w:sz w:val="24"/>
          <w:szCs w:val="24"/>
        </w:rPr>
        <w:t>hen face problems at their work</w:t>
      </w:r>
      <w:r w:rsidR="00ED36BB" w:rsidRPr="00217F31">
        <w:rPr>
          <w:rFonts w:asciiTheme="majorBidi" w:hAnsiTheme="majorBidi" w:cstheme="majorBidi"/>
          <w:sz w:val="24"/>
          <w:szCs w:val="24"/>
        </w:rPr>
        <w:t>place. Huma</w:t>
      </w:r>
      <w:r w:rsidRPr="00217F31">
        <w:rPr>
          <w:rFonts w:asciiTheme="majorBidi" w:hAnsiTheme="majorBidi" w:cstheme="majorBidi"/>
          <w:sz w:val="24"/>
          <w:szCs w:val="24"/>
        </w:rPr>
        <w:t xml:space="preserve">n interaction is essential </w:t>
      </w:r>
      <w:r w:rsidR="00ED36BB" w:rsidRPr="00217F31">
        <w:rPr>
          <w:rFonts w:asciiTheme="majorBidi" w:hAnsiTheme="majorBidi" w:cstheme="majorBidi"/>
          <w:sz w:val="24"/>
          <w:szCs w:val="24"/>
        </w:rPr>
        <w:t xml:space="preserve">for the perfect grooming of a student. </w:t>
      </w:r>
    </w:p>
    <w:p w14:paraId="51A673D4" w14:textId="77777777" w:rsidR="00ED36BB" w:rsidRPr="00217F31" w:rsidRDefault="00ED36B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SECTION 2</w:t>
      </w:r>
    </w:p>
    <w:p w14:paraId="79B67F2D" w14:textId="77777777" w:rsidR="00ED36BB" w:rsidRPr="00217F31" w:rsidRDefault="00ED36B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 xml:space="preserve">Pros and cons of traditional classrooms in the HE </w:t>
      </w:r>
      <w:proofErr w:type="gramStart"/>
      <w:r w:rsidRPr="00217F31">
        <w:rPr>
          <w:rFonts w:asciiTheme="majorBidi" w:hAnsiTheme="majorBidi" w:cstheme="majorBidi"/>
          <w:b/>
          <w:sz w:val="24"/>
          <w:szCs w:val="24"/>
        </w:rPr>
        <w:t>sector</w:t>
      </w:r>
      <w:proofErr w:type="gramEnd"/>
      <w:r w:rsidRPr="00217F31">
        <w:rPr>
          <w:rFonts w:asciiTheme="majorBidi" w:hAnsiTheme="majorBidi" w:cstheme="majorBidi"/>
          <w:b/>
          <w:sz w:val="24"/>
          <w:szCs w:val="24"/>
        </w:rPr>
        <w:t>.</w:t>
      </w:r>
    </w:p>
    <w:p w14:paraId="6939E884" w14:textId="77777777" w:rsidR="00ED36BB" w:rsidRPr="00217F31" w:rsidRDefault="00ED36B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Traditional learning is an old methodol</w:t>
      </w:r>
      <w:r w:rsidR="00AA470B" w:rsidRPr="00217F31">
        <w:rPr>
          <w:rFonts w:asciiTheme="majorBidi" w:hAnsiTheme="majorBidi" w:cstheme="majorBidi"/>
          <w:sz w:val="24"/>
          <w:szCs w:val="24"/>
        </w:rPr>
        <w:t>ogy that is essentially teacher-</w:t>
      </w:r>
      <w:r w:rsidRPr="00217F31">
        <w:rPr>
          <w:rFonts w:asciiTheme="majorBidi" w:hAnsiTheme="majorBidi" w:cstheme="majorBidi"/>
          <w:sz w:val="24"/>
          <w:szCs w:val="24"/>
        </w:rPr>
        <w:t>centered. A traditional classroom has the following characteristics:</w:t>
      </w:r>
    </w:p>
    <w:p w14:paraId="6D9A03DD" w14:textId="77777777" w:rsidR="00ED36BB" w:rsidRPr="00217F31" w:rsidRDefault="00AA470B" w:rsidP="00217F31">
      <w:pPr>
        <w:pStyle w:val="ListParagraph"/>
        <w:numPr>
          <w:ilvl w:val="0"/>
          <w:numId w:val="1"/>
        </w:numPr>
        <w:spacing w:line="480" w:lineRule="auto"/>
        <w:jc w:val="both"/>
        <w:rPr>
          <w:rFonts w:asciiTheme="majorBidi" w:hAnsiTheme="majorBidi" w:cstheme="majorBidi"/>
          <w:sz w:val="24"/>
          <w:szCs w:val="24"/>
        </w:rPr>
      </w:pPr>
      <w:r w:rsidRPr="00217F31">
        <w:rPr>
          <w:rFonts w:asciiTheme="majorBidi" w:hAnsiTheme="majorBidi" w:cstheme="majorBidi"/>
          <w:sz w:val="24"/>
          <w:szCs w:val="24"/>
        </w:rPr>
        <w:t>Desks are</w:t>
      </w:r>
      <w:r w:rsidR="00ED36BB" w:rsidRPr="00217F31">
        <w:rPr>
          <w:rFonts w:asciiTheme="majorBidi" w:hAnsiTheme="majorBidi" w:cstheme="majorBidi"/>
          <w:sz w:val="24"/>
          <w:szCs w:val="24"/>
        </w:rPr>
        <w:t xml:space="preserve"> facing a chalkboard. The teacher teaches on the chalkboard.</w:t>
      </w:r>
    </w:p>
    <w:p w14:paraId="4893356A" w14:textId="77777777" w:rsidR="00ED36BB" w:rsidRPr="00217F31" w:rsidRDefault="00AA470B" w:rsidP="00217F31">
      <w:pPr>
        <w:pStyle w:val="ListParagraph"/>
        <w:numPr>
          <w:ilvl w:val="0"/>
          <w:numId w:val="1"/>
        </w:numPr>
        <w:spacing w:line="480" w:lineRule="auto"/>
        <w:jc w:val="both"/>
        <w:rPr>
          <w:rFonts w:asciiTheme="majorBidi" w:hAnsiTheme="majorBidi" w:cstheme="majorBidi"/>
          <w:sz w:val="24"/>
          <w:szCs w:val="24"/>
        </w:rPr>
      </w:pPr>
      <w:r w:rsidRPr="00217F31">
        <w:rPr>
          <w:rFonts w:asciiTheme="majorBidi" w:hAnsiTheme="majorBidi" w:cstheme="majorBidi"/>
          <w:sz w:val="24"/>
          <w:szCs w:val="24"/>
        </w:rPr>
        <w:t>The teacher has to decide</w:t>
      </w:r>
      <w:r w:rsidR="00ED36BB" w:rsidRPr="00217F31">
        <w:rPr>
          <w:rFonts w:asciiTheme="majorBidi" w:hAnsiTheme="majorBidi" w:cstheme="majorBidi"/>
          <w:sz w:val="24"/>
          <w:szCs w:val="24"/>
        </w:rPr>
        <w:t xml:space="preserve"> </w:t>
      </w:r>
      <w:r w:rsidRPr="00217F31">
        <w:rPr>
          <w:rFonts w:asciiTheme="majorBidi" w:hAnsiTheme="majorBidi" w:cstheme="majorBidi"/>
          <w:sz w:val="24"/>
          <w:szCs w:val="24"/>
        </w:rPr>
        <w:t>what the students will do in-</w:t>
      </w:r>
      <w:r w:rsidR="00ED36BB" w:rsidRPr="00217F31">
        <w:rPr>
          <w:rFonts w:asciiTheme="majorBidi" w:hAnsiTheme="majorBidi" w:cstheme="majorBidi"/>
          <w:sz w:val="24"/>
          <w:szCs w:val="24"/>
        </w:rPr>
        <w:t>class time</w:t>
      </w:r>
      <w:r w:rsidRPr="00217F31">
        <w:rPr>
          <w:rFonts w:asciiTheme="majorBidi" w:hAnsiTheme="majorBidi" w:cstheme="majorBidi"/>
          <w:sz w:val="24"/>
          <w:szCs w:val="24"/>
        </w:rPr>
        <w:t>.</w:t>
      </w:r>
    </w:p>
    <w:p w14:paraId="5274EE5C" w14:textId="77777777" w:rsidR="00ED36BB" w:rsidRPr="00217F31" w:rsidRDefault="00ED36BB" w:rsidP="00217F31">
      <w:pPr>
        <w:pStyle w:val="ListParagraph"/>
        <w:numPr>
          <w:ilvl w:val="0"/>
          <w:numId w:val="1"/>
        </w:numPr>
        <w:spacing w:line="480" w:lineRule="auto"/>
        <w:jc w:val="both"/>
        <w:rPr>
          <w:rFonts w:asciiTheme="majorBidi" w:hAnsiTheme="majorBidi" w:cstheme="majorBidi"/>
          <w:sz w:val="24"/>
          <w:szCs w:val="24"/>
        </w:rPr>
      </w:pPr>
      <w:r w:rsidRPr="00217F31">
        <w:rPr>
          <w:rFonts w:asciiTheme="majorBidi" w:hAnsiTheme="majorBidi" w:cstheme="majorBidi"/>
          <w:sz w:val="24"/>
          <w:szCs w:val="24"/>
        </w:rPr>
        <w:t>The teacher teaches using textbooks and doesn’t accept anything outside the textbook</w:t>
      </w:r>
      <w:r w:rsidR="00AA470B" w:rsidRPr="00217F31">
        <w:rPr>
          <w:rFonts w:asciiTheme="majorBidi" w:hAnsiTheme="majorBidi" w:cstheme="majorBidi"/>
          <w:sz w:val="24"/>
          <w:szCs w:val="24"/>
        </w:rPr>
        <w:t>.</w:t>
      </w:r>
    </w:p>
    <w:p w14:paraId="6AE92ADE" w14:textId="77777777" w:rsidR="00ED36BB" w:rsidRPr="00217F31" w:rsidRDefault="00ED36BB" w:rsidP="00217F31">
      <w:pPr>
        <w:pStyle w:val="ListParagraph"/>
        <w:numPr>
          <w:ilvl w:val="0"/>
          <w:numId w:val="1"/>
        </w:numPr>
        <w:spacing w:line="480" w:lineRule="auto"/>
        <w:jc w:val="both"/>
        <w:rPr>
          <w:rFonts w:asciiTheme="majorBidi" w:hAnsiTheme="majorBidi" w:cstheme="majorBidi"/>
          <w:sz w:val="24"/>
          <w:szCs w:val="24"/>
        </w:rPr>
      </w:pPr>
      <w:r w:rsidRPr="00217F31">
        <w:rPr>
          <w:rFonts w:asciiTheme="majorBidi" w:hAnsiTheme="majorBidi" w:cstheme="majorBidi"/>
          <w:sz w:val="24"/>
          <w:szCs w:val="24"/>
        </w:rPr>
        <w:t>Students are given less or no chance to speak while the teacher speaks all the time.</w:t>
      </w:r>
    </w:p>
    <w:p w14:paraId="0E1E72A0" w14:textId="77777777" w:rsidR="00BC3961" w:rsidRPr="00217F31" w:rsidRDefault="00ED36BB" w:rsidP="00217F31">
      <w:pPr>
        <w:pStyle w:val="ListParagraph"/>
        <w:numPr>
          <w:ilvl w:val="0"/>
          <w:numId w:val="1"/>
        </w:numPr>
        <w:spacing w:line="480" w:lineRule="auto"/>
        <w:jc w:val="both"/>
        <w:rPr>
          <w:rFonts w:asciiTheme="majorBidi" w:hAnsiTheme="majorBidi" w:cstheme="majorBidi"/>
          <w:sz w:val="24"/>
          <w:szCs w:val="24"/>
        </w:rPr>
      </w:pPr>
      <w:r w:rsidRPr="00217F31">
        <w:rPr>
          <w:rFonts w:asciiTheme="majorBidi" w:hAnsiTheme="majorBidi" w:cstheme="majorBidi"/>
          <w:sz w:val="24"/>
          <w:szCs w:val="24"/>
        </w:rPr>
        <w:lastRenderedPageBreak/>
        <w:t>Instead of making small groups and instructing them</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the teacher instructs the whole class at a single time</w:t>
      </w:r>
      <w:sdt>
        <w:sdtPr>
          <w:rPr>
            <w:rFonts w:asciiTheme="majorBidi" w:hAnsiTheme="majorBidi" w:cstheme="majorBidi"/>
            <w:sz w:val="24"/>
            <w:szCs w:val="24"/>
          </w:rPr>
          <w:id w:val="-2014674747"/>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Cub93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(Cuban, 1993)</w:t>
          </w:r>
          <w:r w:rsidRPr="00217F31">
            <w:rPr>
              <w:rFonts w:asciiTheme="majorBidi" w:hAnsiTheme="majorBidi" w:cstheme="majorBidi"/>
              <w:sz w:val="24"/>
              <w:szCs w:val="24"/>
            </w:rPr>
            <w:fldChar w:fldCharType="end"/>
          </w:r>
        </w:sdtContent>
      </w:sdt>
    </w:p>
    <w:p w14:paraId="41200DDC" w14:textId="77777777" w:rsidR="00BC3961" w:rsidRPr="00217F31" w:rsidRDefault="00BC3961"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Just like everything else,</w:t>
      </w:r>
      <w:r w:rsidR="00AA470B" w:rsidRPr="00217F31">
        <w:rPr>
          <w:rFonts w:asciiTheme="majorBidi" w:hAnsiTheme="majorBidi" w:cstheme="majorBidi"/>
          <w:sz w:val="24"/>
          <w:szCs w:val="24"/>
        </w:rPr>
        <w:t xml:space="preserve"> </w:t>
      </w:r>
      <w:r w:rsidRPr="00217F31">
        <w:rPr>
          <w:rFonts w:asciiTheme="majorBidi" w:hAnsiTheme="majorBidi" w:cstheme="majorBidi"/>
          <w:sz w:val="24"/>
          <w:szCs w:val="24"/>
        </w:rPr>
        <w:t>traditional classroom learning has some pros and cons. Some benefits of</w:t>
      </w:r>
      <w:r w:rsidR="00AA470B" w:rsidRPr="00217F31">
        <w:rPr>
          <w:rFonts w:asciiTheme="majorBidi" w:hAnsiTheme="majorBidi" w:cstheme="majorBidi"/>
          <w:sz w:val="24"/>
          <w:szCs w:val="24"/>
        </w:rPr>
        <w:t xml:space="preserve"> the</w:t>
      </w:r>
      <w:r w:rsidRPr="00217F31">
        <w:rPr>
          <w:rFonts w:asciiTheme="majorBidi" w:hAnsiTheme="majorBidi" w:cstheme="majorBidi"/>
          <w:sz w:val="24"/>
          <w:szCs w:val="24"/>
        </w:rPr>
        <w:t xml:space="preserve"> traditional classroom are discusse</w:t>
      </w:r>
      <w:r w:rsidR="00AA470B" w:rsidRPr="00217F31">
        <w:rPr>
          <w:rFonts w:asciiTheme="majorBidi" w:hAnsiTheme="majorBidi" w:cstheme="majorBidi"/>
          <w:sz w:val="24"/>
          <w:szCs w:val="24"/>
        </w:rPr>
        <w:t>d as follows. One of the most significant</w:t>
      </w:r>
      <w:r w:rsidRPr="00217F31">
        <w:rPr>
          <w:rFonts w:asciiTheme="majorBidi" w:hAnsiTheme="majorBidi" w:cstheme="majorBidi"/>
          <w:sz w:val="24"/>
          <w:szCs w:val="24"/>
        </w:rPr>
        <w:t xml:space="preserve"> advantage</w:t>
      </w:r>
      <w:r w:rsidR="00AA470B" w:rsidRPr="00217F31">
        <w:rPr>
          <w:rFonts w:asciiTheme="majorBidi" w:hAnsiTheme="majorBidi" w:cstheme="majorBidi"/>
          <w:sz w:val="24"/>
          <w:szCs w:val="24"/>
        </w:rPr>
        <w:t>s</w:t>
      </w:r>
      <w:r w:rsidRPr="00217F31">
        <w:rPr>
          <w:rFonts w:asciiTheme="majorBidi" w:hAnsiTheme="majorBidi" w:cstheme="majorBidi"/>
          <w:sz w:val="24"/>
          <w:szCs w:val="24"/>
        </w:rPr>
        <w:t xml:space="preserve"> of</w:t>
      </w:r>
      <w:r w:rsidR="00AA470B" w:rsidRPr="00217F31">
        <w:rPr>
          <w:rFonts w:asciiTheme="majorBidi" w:hAnsiTheme="majorBidi" w:cstheme="majorBidi"/>
          <w:sz w:val="24"/>
          <w:szCs w:val="24"/>
        </w:rPr>
        <w:t xml:space="preserve"> the</w:t>
      </w:r>
      <w:r w:rsidRPr="00217F31">
        <w:rPr>
          <w:rFonts w:asciiTheme="majorBidi" w:hAnsiTheme="majorBidi" w:cstheme="majorBidi"/>
          <w:sz w:val="24"/>
          <w:szCs w:val="24"/>
        </w:rPr>
        <w:t xml:space="preserve"> traditional classro</w:t>
      </w:r>
      <w:r w:rsidR="00AA470B" w:rsidRPr="00217F31">
        <w:rPr>
          <w:rFonts w:asciiTheme="majorBidi" w:hAnsiTheme="majorBidi" w:cstheme="majorBidi"/>
          <w:sz w:val="24"/>
          <w:szCs w:val="24"/>
        </w:rPr>
        <w:t>om is the healthy interaction between</w:t>
      </w:r>
      <w:r w:rsidRPr="00217F31">
        <w:rPr>
          <w:rFonts w:asciiTheme="majorBidi" w:hAnsiTheme="majorBidi" w:cstheme="majorBidi"/>
          <w:sz w:val="24"/>
          <w:szCs w:val="24"/>
        </w:rPr>
        <w:t xml:space="preserve"> teacher and student. A teacher has a very crucial role in this society</w:t>
      </w:r>
      <w:r w:rsidR="00AA470B" w:rsidRPr="00217F31">
        <w:rPr>
          <w:rFonts w:asciiTheme="majorBidi" w:hAnsiTheme="majorBidi" w:cstheme="majorBidi"/>
          <w:sz w:val="24"/>
          <w:szCs w:val="24"/>
        </w:rPr>
        <w:t xml:space="preserve">. He has to clear the confusion of his students and </w:t>
      </w:r>
      <w:r w:rsidRPr="00217F31">
        <w:rPr>
          <w:rFonts w:asciiTheme="majorBidi" w:hAnsiTheme="majorBidi" w:cstheme="majorBidi"/>
          <w:sz w:val="24"/>
          <w:szCs w:val="24"/>
        </w:rPr>
        <w:t>give them the best advice suitable to their situation. In a traditional classroom</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students get a chance to talk to the teacher face-to-face. </w:t>
      </w:r>
      <w:r w:rsidR="007625DF" w:rsidRPr="00217F31">
        <w:rPr>
          <w:rFonts w:asciiTheme="majorBidi" w:hAnsiTheme="majorBidi" w:cstheme="majorBidi"/>
          <w:sz w:val="24"/>
          <w:szCs w:val="24"/>
        </w:rPr>
        <w:t>Secondly</w:t>
      </w:r>
      <w:r w:rsidR="00AA470B" w:rsidRPr="00217F31">
        <w:rPr>
          <w:rFonts w:asciiTheme="majorBidi" w:hAnsiTheme="majorBidi" w:cstheme="majorBidi"/>
          <w:sz w:val="24"/>
          <w:szCs w:val="24"/>
        </w:rPr>
        <w:t>,</w:t>
      </w:r>
      <w:r w:rsidR="007625DF" w:rsidRPr="00217F31">
        <w:rPr>
          <w:rFonts w:asciiTheme="majorBidi" w:hAnsiTheme="majorBidi" w:cstheme="majorBidi"/>
          <w:sz w:val="24"/>
          <w:szCs w:val="24"/>
        </w:rPr>
        <w:t xml:space="preserve"> a traditional institute has a proper system of exams and assessment</w:t>
      </w:r>
      <w:r w:rsidR="00AA470B" w:rsidRPr="00217F31">
        <w:rPr>
          <w:rFonts w:asciiTheme="majorBidi" w:hAnsiTheme="majorBidi" w:cstheme="majorBidi"/>
          <w:sz w:val="24"/>
          <w:szCs w:val="24"/>
        </w:rPr>
        <w:t>s</w:t>
      </w:r>
      <w:r w:rsidR="007625DF" w:rsidRPr="00217F31">
        <w:rPr>
          <w:rFonts w:asciiTheme="majorBidi" w:hAnsiTheme="majorBidi" w:cstheme="majorBidi"/>
          <w:sz w:val="24"/>
          <w:szCs w:val="24"/>
        </w:rPr>
        <w:t xml:space="preserve">. Such </w:t>
      </w:r>
      <w:r w:rsidR="00AA470B" w:rsidRPr="00217F31">
        <w:rPr>
          <w:rFonts w:asciiTheme="majorBidi" w:hAnsiTheme="majorBidi" w:cstheme="majorBidi"/>
          <w:sz w:val="24"/>
          <w:szCs w:val="24"/>
        </w:rPr>
        <w:t>institutes have clubs for extra</w:t>
      </w:r>
      <w:r w:rsidR="007625DF" w:rsidRPr="00217F31">
        <w:rPr>
          <w:rFonts w:asciiTheme="majorBidi" w:hAnsiTheme="majorBidi" w:cstheme="majorBidi"/>
          <w:sz w:val="24"/>
          <w:szCs w:val="24"/>
        </w:rPr>
        <w:t xml:space="preserve">curricular </w:t>
      </w:r>
      <w:r w:rsidR="00AA470B" w:rsidRPr="00217F31">
        <w:rPr>
          <w:rFonts w:asciiTheme="majorBidi" w:hAnsiTheme="majorBidi" w:cstheme="majorBidi"/>
          <w:sz w:val="24"/>
          <w:szCs w:val="24"/>
        </w:rPr>
        <w:t>and co-</w:t>
      </w:r>
      <w:r w:rsidR="007625DF" w:rsidRPr="00217F31">
        <w:rPr>
          <w:rFonts w:asciiTheme="majorBidi" w:hAnsiTheme="majorBidi" w:cstheme="majorBidi"/>
          <w:sz w:val="24"/>
          <w:szCs w:val="24"/>
        </w:rPr>
        <w:t>curricular activities.</w:t>
      </w:r>
      <w:sdt>
        <w:sdtPr>
          <w:rPr>
            <w:rFonts w:asciiTheme="majorBidi" w:hAnsiTheme="majorBidi" w:cstheme="majorBidi"/>
            <w:sz w:val="24"/>
            <w:szCs w:val="24"/>
          </w:rPr>
          <w:id w:val="1183473173"/>
          <w:citation/>
        </w:sdtPr>
        <w:sdtEndPr/>
        <w:sdtContent>
          <w:r w:rsidR="007625DF" w:rsidRPr="00217F31">
            <w:rPr>
              <w:rFonts w:asciiTheme="majorBidi" w:hAnsiTheme="majorBidi" w:cstheme="majorBidi"/>
              <w:sz w:val="24"/>
              <w:szCs w:val="24"/>
            </w:rPr>
            <w:fldChar w:fldCharType="begin"/>
          </w:r>
          <w:r w:rsidR="007625DF" w:rsidRPr="00217F31">
            <w:rPr>
              <w:rFonts w:asciiTheme="majorBidi" w:hAnsiTheme="majorBidi" w:cstheme="majorBidi"/>
              <w:sz w:val="24"/>
              <w:szCs w:val="24"/>
            </w:rPr>
            <w:instrText xml:space="preserve"> CITATION Pou19 \l 1033 </w:instrText>
          </w:r>
          <w:r w:rsidR="007625DF"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(Poudel, 2019)</w:t>
          </w:r>
          <w:r w:rsidR="007625DF" w:rsidRPr="00217F31">
            <w:rPr>
              <w:rFonts w:asciiTheme="majorBidi" w:hAnsiTheme="majorBidi" w:cstheme="majorBidi"/>
              <w:sz w:val="24"/>
              <w:szCs w:val="24"/>
            </w:rPr>
            <w:fldChar w:fldCharType="end"/>
          </w:r>
        </w:sdtContent>
      </w:sdt>
      <w:r w:rsidR="007625DF" w:rsidRPr="00217F31">
        <w:rPr>
          <w:rFonts w:asciiTheme="majorBidi" w:hAnsiTheme="majorBidi" w:cstheme="majorBidi"/>
          <w:sz w:val="24"/>
          <w:szCs w:val="24"/>
        </w:rPr>
        <w:t xml:space="preserve"> Participation in these activities stimulate</w:t>
      </w:r>
      <w:r w:rsidR="00AA470B" w:rsidRPr="00217F31">
        <w:rPr>
          <w:rFonts w:asciiTheme="majorBidi" w:hAnsiTheme="majorBidi" w:cstheme="majorBidi"/>
          <w:sz w:val="24"/>
          <w:szCs w:val="24"/>
        </w:rPr>
        <w:t>s</w:t>
      </w:r>
      <w:r w:rsidR="007625DF" w:rsidRPr="00217F31">
        <w:rPr>
          <w:rFonts w:asciiTheme="majorBidi" w:hAnsiTheme="majorBidi" w:cstheme="majorBidi"/>
          <w:sz w:val="24"/>
          <w:szCs w:val="24"/>
        </w:rPr>
        <w:t xml:space="preserve"> the gr</w:t>
      </w:r>
      <w:r w:rsidR="00AA470B" w:rsidRPr="00217F31">
        <w:rPr>
          <w:rFonts w:asciiTheme="majorBidi" w:hAnsiTheme="majorBidi" w:cstheme="majorBidi"/>
          <w:sz w:val="24"/>
          <w:szCs w:val="24"/>
        </w:rPr>
        <w:t>owth of students. They learn the</w:t>
      </w:r>
      <w:r w:rsidR="007625DF" w:rsidRPr="00217F31">
        <w:rPr>
          <w:rFonts w:asciiTheme="majorBidi" w:hAnsiTheme="majorBidi" w:cstheme="majorBidi"/>
          <w:sz w:val="24"/>
          <w:szCs w:val="24"/>
        </w:rPr>
        <w:t xml:space="preserve"> in</w:t>
      </w:r>
      <w:r w:rsidR="00AA470B" w:rsidRPr="00217F31">
        <w:rPr>
          <w:rFonts w:asciiTheme="majorBidi" w:hAnsiTheme="majorBidi" w:cstheme="majorBidi"/>
          <w:sz w:val="24"/>
          <w:szCs w:val="24"/>
        </w:rPr>
        <w:t>teraction with other humans and</w:t>
      </w:r>
      <w:r w:rsidR="007625DF" w:rsidRPr="00217F31">
        <w:rPr>
          <w:rFonts w:asciiTheme="majorBidi" w:hAnsiTheme="majorBidi" w:cstheme="majorBidi"/>
          <w:sz w:val="24"/>
          <w:szCs w:val="24"/>
        </w:rPr>
        <w:t xml:space="preserve"> carry out daily life activities with the maintenance of societal norms. A student studying online can never learn all of these things. Thirdly, traditional learning teaches the students to work under pressure. Working under pressure is nothing less than a talent. You have to complete the task without spoiling it and</w:t>
      </w:r>
      <w:r w:rsidR="00AA470B" w:rsidRPr="00217F31">
        <w:rPr>
          <w:rFonts w:asciiTheme="majorBidi" w:hAnsiTheme="majorBidi" w:cstheme="majorBidi"/>
          <w:sz w:val="24"/>
          <w:szCs w:val="24"/>
        </w:rPr>
        <w:t xml:space="preserve"> taking </w:t>
      </w:r>
      <w:r w:rsidR="007625DF" w:rsidRPr="00217F31">
        <w:rPr>
          <w:rFonts w:asciiTheme="majorBidi" w:hAnsiTheme="majorBidi" w:cstheme="majorBidi"/>
          <w:sz w:val="24"/>
          <w:szCs w:val="24"/>
        </w:rPr>
        <w:t>hold o</w:t>
      </w:r>
      <w:r w:rsidR="00AA470B" w:rsidRPr="00217F31">
        <w:rPr>
          <w:rFonts w:asciiTheme="majorBidi" w:hAnsiTheme="majorBidi" w:cstheme="majorBidi"/>
          <w:sz w:val="24"/>
          <w:szCs w:val="24"/>
        </w:rPr>
        <w:t>f your nerves. W</w:t>
      </w:r>
      <w:r w:rsidR="007625DF" w:rsidRPr="00217F31">
        <w:rPr>
          <w:rFonts w:asciiTheme="majorBidi" w:hAnsiTheme="majorBidi" w:cstheme="majorBidi"/>
          <w:sz w:val="24"/>
          <w:szCs w:val="24"/>
        </w:rPr>
        <w:t>orkers have to get used to it</w:t>
      </w:r>
      <w:r w:rsidR="00AA470B" w:rsidRPr="00217F31">
        <w:rPr>
          <w:rFonts w:asciiTheme="majorBidi" w:hAnsiTheme="majorBidi" w:cstheme="majorBidi"/>
          <w:sz w:val="24"/>
          <w:szCs w:val="24"/>
        </w:rPr>
        <w:t xml:space="preserve"> in office life</w:t>
      </w:r>
      <w:r w:rsidR="007625DF" w:rsidRPr="00217F31">
        <w:rPr>
          <w:rFonts w:asciiTheme="majorBidi" w:hAnsiTheme="majorBidi" w:cstheme="majorBidi"/>
          <w:sz w:val="24"/>
          <w:szCs w:val="24"/>
        </w:rPr>
        <w:t>. Fourthly, there are many degrees like</w:t>
      </w:r>
      <w:r w:rsidR="00AA470B" w:rsidRPr="00217F31">
        <w:rPr>
          <w:rFonts w:asciiTheme="majorBidi" w:hAnsiTheme="majorBidi" w:cstheme="majorBidi"/>
          <w:sz w:val="24"/>
          <w:szCs w:val="24"/>
        </w:rPr>
        <w:t xml:space="preserve"> the Doctor of P</w:t>
      </w:r>
      <w:r w:rsidR="007625DF" w:rsidRPr="00217F31">
        <w:rPr>
          <w:rFonts w:asciiTheme="majorBidi" w:hAnsiTheme="majorBidi" w:cstheme="majorBidi"/>
          <w:sz w:val="24"/>
          <w:szCs w:val="24"/>
        </w:rPr>
        <w:t>harmacy</w:t>
      </w:r>
      <w:r w:rsidR="00AA470B" w:rsidRPr="00217F31">
        <w:rPr>
          <w:rFonts w:asciiTheme="majorBidi" w:hAnsiTheme="majorBidi" w:cstheme="majorBidi"/>
          <w:sz w:val="24"/>
          <w:szCs w:val="24"/>
        </w:rPr>
        <w:t xml:space="preserve"> in which lab work holds a top</w:t>
      </w:r>
      <w:r w:rsidR="007625DF" w:rsidRPr="00217F31">
        <w:rPr>
          <w:rFonts w:asciiTheme="majorBidi" w:hAnsiTheme="majorBidi" w:cstheme="majorBidi"/>
          <w:sz w:val="24"/>
          <w:szCs w:val="24"/>
        </w:rPr>
        <w:t xml:space="preserve"> place. You can’t take a lab session online. You won’t learn anything unless you perform it by yourself. Traditional classrooms give you a chance to enhance your practical skills. Fifthly, traditional</w:t>
      </w:r>
      <w:r w:rsidR="00AA470B" w:rsidRPr="00217F31">
        <w:rPr>
          <w:rFonts w:asciiTheme="majorBidi" w:hAnsiTheme="majorBidi" w:cstheme="majorBidi"/>
          <w:sz w:val="24"/>
          <w:szCs w:val="24"/>
        </w:rPr>
        <w:t xml:space="preserve"> classrooms give you a chance for</w:t>
      </w:r>
      <w:r w:rsidR="007625DF" w:rsidRPr="00217F31">
        <w:rPr>
          <w:rFonts w:asciiTheme="majorBidi" w:hAnsiTheme="majorBidi" w:cstheme="majorBidi"/>
          <w:sz w:val="24"/>
          <w:szCs w:val="24"/>
        </w:rPr>
        <w:t xml:space="preserve"> social interaction</w:t>
      </w:r>
      <w:r w:rsidR="00AA470B" w:rsidRPr="00217F31">
        <w:rPr>
          <w:rFonts w:asciiTheme="majorBidi" w:hAnsiTheme="majorBidi" w:cstheme="majorBidi"/>
          <w:sz w:val="24"/>
          <w:szCs w:val="24"/>
        </w:rPr>
        <w:t>, enhancing your confidence to speak in</w:t>
      </w:r>
      <w:r w:rsidR="007625DF" w:rsidRPr="00217F31">
        <w:rPr>
          <w:rFonts w:asciiTheme="majorBidi" w:hAnsiTheme="majorBidi" w:cstheme="majorBidi"/>
          <w:sz w:val="24"/>
          <w:szCs w:val="24"/>
        </w:rPr>
        <w:t xml:space="preserve"> public. </w:t>
      </w:r>
      <w:sdt>
        <w:sdtPr>
          <w:rPr>
            <w:rFonts w:asciiTheme="majorBidi" w:hAnsiTheme="majorBidi" w:cstheme="majorBidi"/>
            <w:sz w:val="24"/>
            <w:szCs w:val="24"/>
          </w:rPr>
          <w:id w:val="-483629200"/>
          <w:citation/>
        </w:sdtPr>
        <w:sdtEndPr/>
        <w:sdtContent>
          <w:r w:rsidR="007625DF" w:rsidRPr="00217F31">
            <w:rPr>
              <w:rFonts w:asciiTheme="majorBidi" w:hAnsiTheme="majorBidi" w:cstheme="majorBidi"/>
              <w:sz w:val="24"/>
              <w:szCs w:val="24"/>
            </w:rPr>
            <w:fldChar w:fldCharType="begin"/>
          </w:r>
          <w:r w:rsidR="007625DF" w:rsidRPr="00217F31">
            <w:rPr>
              <w:rFonts w:asciiTheme="majorBidi" w:hAnsiTheme="majorBidi" w:cstheme="majorBidi"/>
              <w:sz w:val="24"/>
              <w:szCs w:val="24"/>
            </w:rPr>
            <w:instrText xml:space="preserve">CITATION Pap20 \l 1033 </w:instrText>
          </w:r>
          <w:r w:rsidR="007625DF"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Papadopoulou, 2020)</w:t>
          </w:r>
          <w:r w:rsidR="007625DF" w:rsidRPr="00217F31">
            <w:rPr>
              <w:rFonts w:asciiTheme="majorBidi" w:hAnsiTheme="majorBidi" w:cstheme="majorBidi"/>
              <w:sz w:val="24"/>
              <w:szCs w:val="24"/>
            </w:rPr>
            <w:fldChar w:fldCharType="end"/>
          </w:r>
        </w:sdtContent>
      </w:sdt>
    </w:p>
    <w:p w14:paraId="05C0916F" w14:textId="77777777" w:rsidR="007625DF" w:rsidRPr="00217F31" w:rsidRDefault="007625DF"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Similarly</w:t>
      </w:r>
      <w:r w:rsidR="00AA470B" w:rsidRPr="00217F31">
        <w:rPr>
          <w:rFonts w:asciiTheme="majorBidi" w:hAnsiTheme="majorBidi" w:cstheme="majorBidi"/>
          <w:sz w:val="24"/>
          <w:szCs w:val="24"/>
        </w:rPr>
        <w:t>, the</w:t>
      </w:r>
      <w:r w:rsidRPr="00217F31">
        <w:rPr>
          <w:rFonts w:asciiTheme="majorBidi" w:hAnsiTheme="majorBidi" w:cstheme="majorBidi"/>
          <w:sz w:val="24"/>
          <w:szCs w:val="24"/>
        </w:rPr>
        <w:t xml:space="preserve"> traditional classroom has its cons. Firstly, tra</w:t>
      </w:r>
      <w:r w:rsidR="00AA470B" w:rsidRPr="00217F31">
        <w:rPr>
          <w:rFonts w:asciiTheme="majorBidi" w:hAnsiTheme="majorBidi" w:cstheme="majorBidi"/>
          <w:sz w:val="24"/>
          <w:szCs w:val="24"/>
        </w:rPr>
        <w:t>ditional classrooms have a rigid</w:t>
      </w:r>
      <w:r w:rsidRPr="00217F31">
        <w:rPr>
          <w:rFonts w:asciiTheme="majorBidi" w:hAnsiTheme="majorBidi" w:cstheme="majorBidi"/>
          <w:sz w:val="24"/>
          <w:szCs w:val="24"/>
        </w:rPr>
        <w:t xml:space="preserve"> schedule. They don’t allow the student to make a personal schedule. Just because of this</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many students who work part-time have to give up on their jobs. Secondly, a traditional classroom costs more than an online one.</w:t>
      </w:r>
      <w:sdt>
        <w:sdtPr>
          <w:rPr>
            <w:rFonts w:asciiTheme="majorBidi" w:hAnsiTheme="majorBidi" w:cstheme="majorBidi"/>
            <w:sz w:val="24"/>
            <w:szCs w:val="24"/>
          </w:rPr>
          <w:id w:val="45260444"/>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Onl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(Anon., n.d.)</w:t>
          </w:r>
          <w:r w:rsidRPr="00217F31">
            <w:rPr>
              <w:rFonts w:asciiTheme="majorBidi" w:hAnsiTheme="majorBidi" w:cstheme="majorBidi"/>
              <w:sz w:val="24"/>
              <w:szCs w:val="24"/>
            </w:rPr>
            <w:fldChar w:fldCharType="end"/>
          </w:r>
        </w:sdtContent>
      </w:sdt>
      <w:r w:rsidR="00AA470B" w:rsidRPr="00217F31">
        <w:rPr>
          <w:rFonts w:asciiTheme="majorBidi" w:hAnsiTheme="majorBidi" w:cstheme="majorBidi"/>
          <w:sz w:val="24"/>
          <w:szCs w:val="24"/>
        </w:rPr>
        <w:t xml:space="preserve"> The expenses are high</w:t>
      </w:r>
      <w:r w:rsidRPr="00217F31">
        <w:rPr>
          <w:rFonts w:asciiTheme="majorBidi" w:hAnsiTheme="majorBidi" w:cstheme="majorBidi"/>
          <w:sz w:val="24"/>
          <w:szCs w:val="24"/>
        </w:rPr>
        <w:t xml:space="preserve"> because of the tuition fee</w:t>
      </w:r>
      <w:r w:rsidR="00AA470B" w:rsidRPr="00217F31">
        <w:rPr>
          <w:rFonts w:asciiTheme="majorBidi" w:hAnsiTheme="majorBidi" w:cstheme="majorBidi"/>
          <w:sz w:val="24"/>
          <w:szCs w:val="24"/>
        </w:rPr>
        <w:t xml:space="preserve"> and many </w:t>
      </w:r>
      <w:r w:rsidR="00AA470B" w:rsidRPr="00217F31">
        <w:rPr>
          <w:rFonts w:asciiTheme="majorBidi" w:hAnsiTheme="majorBidi" w:cstheme="majorBidi"/>
          <w:sz w:val="24"/>
          <w:szCs w:val="24"/>
        </w:rPr>
        <w:lastRenderedPageBreak/>
        <w:t>other expenses including clothing, conveyance</w:t>
      </w:r>
      <w:r w:rsidRPr="00217F31">
        <w:rPr>
          <w:rFonts w:asciiTheme="majorBidi" w:hAnsiTheme="majorBidi" w:cstheme="majorBidi"/>
          <w:sz w:val="24"/>
          <w:szCs w:val="24"/>
        </w:rPr>
        <w:t xml:space="preserve">, </w:t>
      </w:r>
      <w:r w:rsidR="00AA470B" w:rsidRPr="00217F31">
        <w:rPr>
          <w:rFonts w:asciiTheme="majorBidi" w:hAnsiTheme="majorBidi" w:cstheme="majorBidi"/>
          <w:sz w:val="24"/>
          <w:szCs w:val="24"/>
        </w:rPr>
        <w:t>cafeteria,</w:t>
      </w:r>
      <w:r w:rsidRPr="00217F31">
        <w:rPr>
          <w:rFonts w:asciiTheme="majorBidi" w:hAnsiTheme="majorBidi" w:cstheme="majorBidi"/>
          <w:sz w:val="24"/>
          <w:szCs w:val="24"/>
        </w:rPr>
        <w:t xml:space="preserve"> and club expenses. This becomes unaf</w:t>
      </w:r>
      <w:r w:rsidR="00AA470B" w:rsidRPr="00217F31">
        <w:rPr>
          <w:rFonts w:asciiTheme="majorBidi" w:hAnsiTheme="majorBidi" w:cstheme="majorBidi"/>
          <w:sz w:val="24"/>
          <w:szCs w:val="24"/>
        </w:rPr>
        <w:t>fordable for many of the middle-class or lower-middle-</w:t>
      </w:r>
      <w:r w:rsidRPr="00217F31">
        <w:rPr>
          <w:rFonts w:asciiTheme="majorBidi" w:hAnsiTheme="majorBidi" w:cstheme="majorBidi"/>
          <w:sz w:val="24"/>
          <w:szCs w:val="24"/>
        </w:rPr>
        <w:t>class students. Thirdly, traditional classrooms are crowded with students. Many students find it hard to study with many other students present in the class. As mentioned earlier, traditional learning is based on te</w:t>
      </w:r>
      <w:r w:rsidR="00AA470B" w:rsidRPr="00217F31">
        <w:rPr>
          <w:rFonts w:asciiTheme="majorBidi" w:hAnsiTheme="majorBidi" w:cstheme="majorBidi"/>
          <w:sz w:val="24"/>
          <w:szCs w:val="24"/>
        </w:rPr>
        <w:t>xtbooks, so students</w:t>
      </w:r>
      <w:r w:rsidRPr="00217F31">
        <w:rPr>
          <w:rFonts w:asciiTheme="majorBidi" w:hAnsiTheme="majorBidi" w:cstheme="majorBidi"/>
          <w:sz w:val="24"/>
          <w:szCs w:val="24"/>
        </w:rPr>
        <w:t xml:space="preserve"> learn something new. Or we can say they don’t get a chance to do something innovative as the final assessment is based on the textbooks. </w:t>
      </w:r>
      <w:sdt>
        <w:sdtPr>
          <w:rPr>
            <w:rFonts w:asciiTheme="majorBidi" w:hAnsiTheme="majorBidi" w:cstheme="majorBidi"/>
            <w:sz w:val="24"/>
            <w:szCs w:val="24"/>
          </w:rPr>
          <w:id w:val="-744107734"/>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Pou19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(Poudel, 2019)</w:t>
          </w:r>
          <w:r w:rsidRPr="00217F31">
            <w:rPr>
              <w:rFonts w:asciiTheme="majorBidi" w:hAnsiTheme="majorBidi" w:cstheme="majorBidi"/>
              <w:sz w:val="24"/>
              <w:szCs w:val="24"/>
            </w:rPr>
            <w:fldChar w:fldCharType="end"/>
          </w:r>
        </w:sdtContent>
      </w:sdt>
    </w:p>
    <w:p w14:paraId="47980100" w14:textId="77777777" w:rsidR="007625DF" w:rsidRPr="00217F31" w:rsidRDefault="007625DF" w:rsidP="00217F31">
      <w:pPr>
        <w:spacing w:line="480" w:lineRule="auto"/>
        <w:jc w:val="both"/>
        <w:rPr>
          <w:rFonts w:asciiTheme="majorBidi" w:hAnsiTheme="majorBidi" w:cstheme="majorBidi"/>
          <w:sz w:val="24"/>
          <w:szCs w:val="24"/>
        </w:rPr>
      </w:pPr>
    </w:p>
    <w:p w14:paraId="2D6B4740" w14:textId="77777777" w:rsidR="007625DF" w:rsidRPr="00217F31" w:rsidRDefault="007625DF"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SECTION 3</w:t>
      </w:r>
    </w:p>
    <w:p w14:paraId="07992B75" w14:textId="77777777" w:rsidR="007625DF" w:rsidRPr="00217F31" w:rsidRDefault="007625DF"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Evaluation of both forms of teaching and learning in the past and in the present. Support your arguments using evidence and examples.</w:t>
      </w:r>
    </w:p>
    <w:p w14:paraId="1A24ECBE" w14:textId="77777777" w:rsidR="007625DF" w:rsidRPr="00217F31" w:rsidRDefault="007625DF"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Traditional teaching is related to “memorizing and reciting.” In old times, students would recite the lesson on their turn</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and the teacher would teach them.</w:t>
      </w:r>
      <w:sdt>
        <w:sdtPr>
          <w:rPr>
            <w:rFonts w:asciiTheme="majorBidi" w:hAnsiTheme="majorBidi" w:cstheme="majorBidi"/>
            <w:sz w:val="24"/>
            <w:szCs w:val="24"/>
          </w:rPr>
          <w:id w:val="1389770355"/>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Ste17 \l 1033 </w:instrText>
          </w:r>
          <w:r w:rsidRPr="00217F31">
            <w:rPr>
              <w:rFonts w:asciiTheme="majorBidi" w:hAnsiTheme="majorBidi" w:cstheme="majorBidi"/>
              <w:sz w:val="24"/>
              <w:szCs w:val="24"/>
            </w:rPr>
            <w:fldChar w:fldCharType="separate"/>
          </w:r>
          <w:r w:rsidR="00AA470B" w:rsidRPr="00217F31">
            <w:rPr>
              <w:rFonts w:asciiTheme="majorBidi" w:hAnsiTheme="majorBidi" w:cstheme="majorBidi"/>
              <w:noProof/>
              <w:sz w:val="24"/>
              <w:szCs w:val="24"/>
            </w:rPr>
            <w:t xml:space="preserve"> (Foundation, 2017)</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Traditional learning is called so because of its relation with the conventional and old methodology. This old method didn’t allow the students to do something innovative or</w:t>
      </w:r>
      <w:r w:rsidR="00AA470B" w:rsidRPr="00217F31">
        <w:rPr>
          <w:rFonts w:asciiTheme="majorBidi" w:hAnsiTheme="majorBidi" w:cstheme="majorBidi"/>
          <w:sz w:val="24"/>
          <w:szCs w:val="24"/>
        </w:rPr>
        <w:t xml:space="preserve"> out of the textbook. It</w:t>
      </w:r>
      <w:r w:rsidRPr="00217F31">
        <w:rPr>
          <w:rFonts w:asciiTheme="majorBidi" w:hAnsiTheme="majorBidi" w:cstheme="majorBidi"/>
          <w:sz w:val="24"/>
          <w:szCs w:val="24"/>
        </w:rPr>
        <w:t xml:space="preserve"> forced the students to cram or memorize the stuff. While the new method is related to “critical and creative thinking.” This new method encourages the students to invent new ways of learning and critically think over the facts mentioned in their textbooks. This new method has helped in </w:t>
      </w:r>
      <w:r w:rsidR="00AA470B" w:rsidRPr="00217F31">
        <w:rPr>
          <w:rFonts w:asciiTheme="majorBidi" w:hAnsiTheme="majorBidi" w:cstheme="majorBidi"/>
          <w:sz w:val="24"/>
          <w:szCs w:val="24"/>
        </w:rPr>
        <w:t xml:space="preserve">the </w:t>
      </w:r>
      <w:r w:rsidRPr="00217F31">
        <w:rPr>
          <w:rFonts w:asciiTheme="majorBidi" w:hAnsiTheme="majorBidi" w:cstheme="majorBidi"/>
          <w:sz w:val="24"/>
          <w:szCs w:val="24"/>
        </w:rPr>
        <w:t>expansion of research fields. Students of a particular degree do</w:t>
      </w:r>
      <w:r w:rsidR="00AA470B" w:rsidRPr="00217F31">
        <w:rPr>
          <w:rFonts w:asciiTheme="majorBidi" w:hAnsiTheme="majorBidi" w:cstheme="majorBidi"/>
          <w:sz w:val="24"/>
          <w:szCs w:val="24"/>
        </w:rPr>
        <w:t xml:space="preserve"> a</w:t>
      </w:r>
      <w:r w:rsidRPr="00217F31">
        <w:rPr>
          <w:rFonts w:asciiTheme="majorBidi" w:hAnsiTheme="majorBidi" w:cstheme="majorBidi"/>
          <w:sz w:val="24"/>
          <w:szCs w:val="24"/>
        </w:rPr>
        <w:t xml:space="preserve"> critical analysis of the methods and </w:t>
      </w:r>
      <w:r w:rsidR="00AA470B" w:rsidRPr="00217F31">
        <w:rPr>
          <w:rFonts w:asciiTheme="majorBidi" w:hAnsiTheme="majorBidi" w:cstheme="majorBidi"/>
          <w:sz w:val="24"/>
          <w:szCs w:val="24"/>
        </w:rPr>
        <w:t>processes in their textbooks, research</w:t>
      </w:r>
      <w:r w:rsidRPr="00217F31">
        <w:rPr>
          <w:rFonts w:asciiTheme="majorBidi" w:hAnsiTheme="majorBidi" w:cstheme="majorBidi"/>
          <w:sz w:val="24"/>
          <w:szCs w:val="24"/>
        </w:rPr>
        <w:t xml:space="preserve"> them and invent a more effective </w:t>
      </w:r>
      <w:r w:rsidR="00AA470B" w:rsidRPr="00217F31">
        <w:rPr>
          <w:rFonts w:asciiTheme="majorBidi" w:hAnsiTheme="majorBidi" w:cstheme="majorBidi"/>
          <w:sz w:val="24"/>
          <w:szCs w:val="24"/>
        </w:rPr>
        <w:t>process. It is like how</w:t>
      </w:r>
      <w:r w:rsidRPr="00217F31">
        <w:rPr>
          <w:rFonts w:asciiTheme="majorBidi" w:hAnsiTheme="majorBidi" w:cstheme="majorBidi"/>
          <w:sz w:val="24"/>
          <w:szCs w:val="24"/>
        </w:rPr>
        <w:t xml:space="preserve"> early pe</w:t>
      </w:r>
      <w:r w:rsidR="00AA470B" w:rsidRPr="00217F31">
        <w:rPr>
          <w:rFonts w:asciiTheme="majorBidi" w:hAnsiTheme="majorBidi" w:cstheme="majorBidi"/>
          <w:sz w:val="24"/>
          <w:szCs w:val="24"/>
        </w:rPr>
        <w:t>ople used to think that Earth was</w:t>
      </w:r>
      <w:r w:rsidRPr="00217F31">
        <w:rPr>
          <w:rFonts w:asciiTheme="majorBidi" w:hAnsiTheme="majorBidi" w:cstheme="majorBidi"/>
          <w:sz w:val="24"/>
          <w:szCs w:val="24"/>
        </w:rPr>
        <w:t xml:space="preserve"> flat</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but then their</w:t>
      </w:r>
      <w:r w:rsidR="00AA470B" w:rsidRPr="00217F31">
        <w:rPr>
          <w:rFonts w:asciiTheme="majorBidi" w:hAnsiTheme="majorBidi" w:cstheme="majorBidi"/>
          <w:sz w:val="24"/>
          <w:szCs w:val="24"/>
        </w:rPr>
        <w:t xml:space="preserve"> descendants found and proved</w:t>
      </w:r>
      <w:r w:rsidRPr="00217F31">
        <w:rPr>
          <w:rFonts w:asciiTheme="majorBidi" w:hAnsiTheme="majorBidi" w:cstheme="majorBidi"/>
          <w:sz w:val="24"/>
          <w:szCs w:val="24"/>
        </w:rPr>
        <w:t xml:space="preserve"> that Earth is elliptical. </w:t>
      </w:r>
    </w:p>
    <w:p w14:paraId="159AE235" w14:textId="77777777" w:rsidR="007625DF" w:rsidRPr="00217F31" w:rsidRDefault="007625DF"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 xml:space="preserve">Similarly, blended learning has turned the tables of learning and teaching. Many online institutes have come into existence since this kind of learning came into being. Now many </w:t>
      </w:r>
      <w:r w:rsidRPr="00217F31">
        <w:rPr>
          <w:rFonts w:asciiTheme="majorBidi" w:hAnsiTheme="majorBidi" w:cstheme="majorBidi"/>
          <w:sz w:val="24"/>
          <w:szCs w:val="24"/>
        </w:rPr>
        <w:lastRenderedPageBreak/>
        <w:t>unive</w:t>
      </w:r>
      <w:r w:rsidR="00AA470B" w:rsidRPr="00217F31">
        <w:rPr>
          <w:rFonts w:asciiTheme="majorBidi" w:hAnsiTheme="majorBidi" w:cstheme="majorBidi"/>
          <w:sz w:val="24"/>
          <w:szCs w:val="24"/>
        </w:rPr>
        <w:t>rsities have both online and on-</w:t>
      </w:r>
      <w:r w:rsidRPr="00217F31">
        <w:rPr>
          <w:rFonts w:asciiTheme="majorBidi" w:hAnsiTheme="majorBidi" w:cstheme="majorBidi"/>
          <w:sz w:val="24"/>
          <w:szCs w:val="24"/>
        </w:rPr>
        <w:t>campus cl</w:t>
      </w:r>
      <w:r w:rsidR="00AA470B" w:rsidRPr="00217F31">
        <w:rPr>
          <w:rFonts w:asciiTheme="majorBidi" w:hAnsiTheme="majorBidi" w:cstheme="majorBidi"/>
          <w:sz w:val="24"/>
          <w:szCs w:val="24"/>
        </w:rPr>
        <w:t>asses. Lab sessions are held on-</w:t>
      </w:r>
      <w:r w:rsidRPr="00217F31">
        <w:rPr>
          <w:rFonts w:asciiTheme="majorBidi" w:hAnsiTheme="majorBidi" w:cstheme="majorBidi"/>
          <w:sz w:val="24"/>
          <w:szCs w:val="24"/>
        </w:rPr>
        <w:t>campus</w:t>
      </w:r>
      <w:r w:rsidR="00AA470B" w:rsidRPr="00217F31">
        <w:rPr>
          <w:rFonts w:asciiTheme="majorBidi" w:hAnsiTheme="majorBidi" w:cstheme="majorBidi"/>
          <w:sz w:val="24"/>
          <w:szCs w:val="24"/>
        </w:rPr>
        <w:t>, while some more accessible</w:t>
      </w:r>
      <w:r w:rsidRPr="00217F31">
        <w:rPr>
          <w:rFonts w:asciiTheme="majorBidi" w:hAnsiTheme="majorBidi" w:cstheme="majorBidi"/>
          <w:sz w:val="24"/>
          <w:szCs w:val="24"/>
        </w:rPr>
        <w:t xml:space="preserve"> topics are taught through video lectures. These universities record lectures and upload them on student portals from where students can access them. An example of this is the LMS of many academies and colleges of Pakistan. KIPS provides recorded lectures to its st</w:t>
      </w:r>
      <w:r w:rsidR="00AA470B" w:rsidRPr="00217F31">
        <w:rPr>
          <w:rFonts w:asciiTheme="majorBidi" w:hAnsiTheme="majorBidi" w:cstheme="majorBidi"/>
          <w:sz w:val="24"/>
          <w:szCs w:val="24"/>
        </w:rPr>
        <w:t>udents for better understanding, while</w:t>
      </w:r>
      <w:r w:rsidRPr="00217F31">
        <w:rPr>
          <w:rFonts w:asciiTheme="majorBidi" w:hAnsiTheme="majorBidi" w:cstheme="majorBidi"/>
          <w:sz w:val="24"/>
          <w:szCs w:val="24"/>
        </w:rPr>
        <w:t xml:space="preserve"> PGC uploads 3D lectures on the portals of its students. These 3D lectures help the students understand the processes better. In the same way, nearly all universities make student portals. Students are assigned assignments through them</w:t>
      </w:r>
      <w:r w:rsidR="00AA470B" w:rsidRPr="00217F31">
        <w:rPr>
          <w:rFonts w:asciiTheme="majorBidi" w:hAnsiTheme="majorBidi" w:cstheme="majorBidi"/>
          <w:sz w:val="24"/>
          <w:szCs w:val="24"/>
        </w:rPr>
        <w:t>,</w:t>
      </w:r>
      <w:r w:rsidRPr="00217F31">
        <w:rPr>
          <w:rFonts w:asciiTheme="majorBidi" w:hAnsiTheme="majorBidi" w:cstheme="majorBidi"/>
          <w:sz w:val="24"/>
          <w:szCs w:val="24"/>
        </w:rPr>
        <w:t xml:space="preserve"> and then students submit their assignments on portals. These are some examples of blended education in Pakistan. </w:t>
      </w:r>
    </w:p>
    <w:p w14:paraId="71E4D308" w14:textId="77777777" w:rsidR="007625DF" w:rsidRPr="00217F31" w:rsidRDefault="00AA470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COVID 19 pandemic outbreak paralyzed activities in many fields of life, including education. Remote teaching was immediately introduced to save the students from academic loss.</w:t>
      </w:r>
      <w:sdt>
        <w:sdtPr>
          <w:rPr>
            <w:rFonts w:asciiTheme="majorBidi" w:hAnsiTheme="majorBidi" w:cstheme="majorBidi"/>
            <w:sz w:val="24"/>
            <w:szCs w:val="24"/>
          </w:rPr>
          <w:id w:val="-213581434"/>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Noo20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(Noor, et al., 2020)</w:t>
          </w:r>
          <w:r w:rsidRPr="00217F31">
            <w:rPr>
              <w:rFonts w:asciiTheme="majorBidi" w:hAnsiTheme="majorBidi" w:cstheme="majorBidi"/>
              <w:sz w:val="24"/>
              <w:szCs w:val="24"/>
            </w:rPr>
            <w:fldChar w:fldCharType="end"/>
          </w:r>
        </w:sdtContent>
      </w:sdt>
      <w:r w:rsidR="007625DF" w:rsidRPr="00217F31">
        <w:rPr>
          <w:rFonts w:asciiTheme="majorBidi" w:hAnsiTheme="majorBidi" w:cstheme="majorBidi"/>
          <w:sz w:val="24"/>
          <w:szCs w:val="24"/>
        </w:rPr>
        <w:t xml:space="preserve"> COVID 19 pandemic triggered online classes all around the globe. Last year, nearly 1.2 billion chi</w:t>
      </w:r>
      <w:r w:rsidRPr="00217F31">
        <w:rPr>
          <w:rFonts w:asciiTheme="majorBidi" w:hAnsiTheme="majorBidi" w:cstheme="majorBidi"/>
          <w:sz w:val="24"/>
          <w:szCs w:val="24"/>
        </w:rPr>
        <w:t>l</w:t>
      </w:r>
      <w:r w:rsidR="007625DF" w:rsidRPr="00217F31">
        <w:rPr>
          <w:rFonts w:asciiTheme="majorBidi" w:hAnsiTheme="majorBidi" w:cstheme="majorBidi"/>
          <w:sz w:val="24"/>
          <w:szCs w:val="24"/>
        </w:rPr>
        <w:t>dren were out of school.</w:t>
      </w:r>
      <w:sdt>
        <w:sdtPr>
          <w:rPr>
            <w:rFonts w:asciiTheme="majorBidi" w:hAnsiTheme="majorBidi" w:cstheme="majorBidi"/>
            <w:sz w:val="24"/>
            <w:szCs w:val="24"/>
          </w:rPr>
          <w:id w:val="-2020989433"/>
          <w:citation/>
        </w:sdtPr>
        <w:sdtEndPr/>
        <w:sdtContent>
          <w:r w:rsidR="007625DF" w:rsidRPr="00217F31">
            <w:rPr>
              <w:rFonts w:asciiTheme="majorBidi" w:hAnsiTheme="majorBidi" w:cstheme="majorBidi"/>
              <w:sz w:val="24"/>
              <w:szCs w:val="24"/>
            </w:rPr>
            <w:fldChar w:fldCharType="begin"/>
          </w:r>
          <w:r w:rsidR="007625DF" w:rsidRPr="00217F31">
            <w:rPr>
              <w:rFonts w:asciiTheme="majorBidi" w:hAnsiTheme="majorBidi" w:cstheme="majorBidi"/>
              <w:sz w:val="24"/>
              <w:szCs w:val="24"/>
            </w:rPr>
            <w:instrText xml:space="preserve"> CITATION Pap20 \l 1033 </w:instrText>
          </w:r>
          <w:r w:rsidR="007625DF"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 Papadopoulou, 2020)</w:t>
          </w:r>
          <w:r w:rsidR="007625DF" w:rsidRPr="00217F31">
            <w:rPr>
              <w:rFonts w:asciiTheme="majorBidi" w:hAnsiTheme="majorBidi" w:cstheme="majorBidi"/>
              <w:sz w:val="24"/>
              <w:szCs w:val="24"/>
            </w:rPr>
            <w:fldChar w:fldCharType="end"/>
          </w:r>
        </w:sdtContent>
      </w:sdt>
      <w:r w:rsidR="007625DF" w:rsidRPr="00217F31">
        <w:rPr>
          <w:rFonts w:asciiTheme="majorBidi" w:hAnsiTheme="majorBidi" w:cstheme="majorBidi"/>
          <w:sz w:val="24"/>
          <w:szCs w:val="24"/>
        </w:rPr>
        <w:t xml:space="preserve"> Nearly all schools started online classes. Not only schools but colleges and universities also had to start online classes. This event told the world the importance of organized cla</w:t>
      </w:r>
      <w:r w:rsidRPr="00217F31">
        <w:rPr>
          <w:rFonts w:asciiTheme="majorBidi" w:hAnsiTheme="majorBidi" w:cstheme="majorBidi"/>
          <w:sz w:val="24"/>
          <w:szCs w:val="24"/>
        </w:rPr>
        <w:t>sses.</w:t>
      </w:r>
      <w:r w:rsidR="007625DF" w:rsidRPr="00217F31">
        <w:rPr>
          <w:rFonts w:asciiTheme="majorBidi" w:hAnsiTheme="majorBidi" w:cstheme="majorBidi"/>
          <w:sz w:val="24"/>
          <w:szCs w:val="24"/>
        </w:rPr>
        <w:t xml:space="preserve"> COVID 19 has been taken under control</w:t>
      </w:r>
      <w:r w:rsidRPr="00217F31">
        <w:rPr>
          <w:rFonts w:asciiTheme="majorBidi" w:hAnsiTheme="majorBidi" w:cstheme="majorBidi"/>
          <w:sz w:val="24"/>
          <w:szCs w:val="24"/>
        </w:rPr>
        <w:t xml:space="preserve"> in many parts of the world, so on-</w:t>
      </w:r>
      <w:r w:rsidR="007625DF" w:rsidRPr="00217F31">
        <w:rPr>
          <w:rFonts w:asciiTheme="majorBidi" w:hAnsiTheme="majorBidi" w:cstheme="majorBidi"/>
          <w:sz w:val="24"/>
          <w:szCs w:val="24"/>
        </w:rPr>
        <w:t xml:space="preserve">campus classes have resumed. While in many countries, online </w:t>
      </w:r>
      <w:r w:rsidRPr="00217F31">
        <w:rPr>
          <w:rFonts w:asciiTheme="majorBidi" w:hAnsiTheme="majorBidi" w:cstheme="majorBidi"/>
          <w:sz w:val="24"/>
          <w:szCs w:val="24"/>
        </w:rPr>
        <w:t>classes are still there. It was the time</w:t>
      </w:r>
      <w:r w:rsidR="007625DF" w:rsidRPr="00217F31">
        <w:rPr>
          <w:rFonts w:asciiTheme="majorBidi" w:hAnsiTheme="majorBidi" w:cstheme="majorBidi"/>
          <w:sz w:val="24"/>
          <w:szCs w:val="24"/>
        </w:rPr>
        <w:t xml:space="preserve"> when applications like Zoom, Google Meet</w:t>
      </w:r>
      <w:r w:rsidRPr="00217F31">
        <w:rPr>
          <w:rFonts w:asciiTheme="majorBidi" w:hAnsiTheme="majorBidi" w:cstheme="majorBidi"/>
          <w:sz w:val="24"/>
          <w:szCs w:val="24"/>
        </w:rPr>
        <w:t>,</w:t>
      </w:r>
      <w:r w:rsidR="007625DF" w:rsidRPr="00217F31">
        <w:rPr>
          <w:rFonts w:asciiTheme="majorBidi" w:hAnsiTheme="majorBidi" w:cstheme="majorBidi"/>
          <w:sz w:val="24"/>
          <w:szCs w:val="24"/>
        </w:rPr>
        <w:t xml:space="preserve"> and Microsoft Teams came to fame. </w:t>
      </w:r>
      <w:r w:rsidRPr="00217F31">
        <w:rPr>
          <w:rFonts w:asciiTheme="majorBidi" w:hAnsiTheme="majorBidi" w:cstheme="majorBidi"/>
          <w:sz w:val="24"/>
          <w:szCs w:val="24"/>
        </w:rPr>
        <w:t>From educational lectures to office meetings, all shifted to these applications.</w:t>
      </w:r>
    </w:p>
    <w:p w14:paraId="7280DA8E" w14:textId="77777777" w:rsidR="00AA470B" w:rsidRPr="00217F31" w:rsidRDefault="00AA470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SECTION 4</w:t>
      </w:r>
    </w:p>
    <w:p w14:paraId="544D7524" w14:textId="77777777" w:rsidR="00AA470B" w:rsidRPr="00217F31" w:rsidRDefault="00AA470B" w:rsidP="00217F31">
      <w:pPr>
        <w:spacing w:line="480" w:lineRule="auto"/>
        <w:jc w:val="both"/>
        <w:rPr>
          <w:rFonts w:asciiTheme="majorBidi" w:hAnsiTheme="majorBidi" w:cstheme="majorBidi"/>
          <w:b/>
          <w:sz w:val="24"/>
          <w:szCs w:val="24"/>
        </w:rPr>
      </w:pPr>
      <w:r w:rsidRPr="00217F31">
        <w:rPr>
          <w:rFonts w:asciiTheme="majorBidi" w:hAnsiTheme="majorBidi" w:cstheme="majorBidi"/>
          <w:b/>
          <w:sz w:val="24"/>
          <w:szCs w:val="24"/>
        </w:rPr>
        <w:t>Recommendations you would make based on your evaluations.</w:t>
      </w:r>
    </w:p>
    <w:p w14:paraId="3A93D426" w14:textId="77777777" w:rsidR="00AA470B" w:rsidRPr="00217F31" w:rsidRDefault="00AA470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Blended learning can be called an integration of both face-to-face and online learning.</w:t>
      </w:r>
      <w:sdt>
        <w:sdtPr>
          <w:rPr>
            <w:rFonts w:asciiTheme="majorBidi" w:hAnsiTheme="majorBidi" w:cstheme="majorBidi"/>
            <w:sz w:val="24"/>
            <w:szCs w:val="24"/>
          </w:rPr>
          <w:id w:val="-449017034"/>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Gra13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(Graham, 2013)</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It is not just our teaching process that is blended; it is our entire world. We have blended things to such an extent that we </w:t>
      </w:r>
      <w:proofErr w:type="spellStart"/>
      <w:r w:rsidRPr="00217F31">
        <w:rPr>
          <w:rFonts w:asciiTheme="majorBidi" w:hAnsiTheme="majorBidi" w:cstheme="majorBidi"/>
          <w:sz w:val="24"/>
          <w:szCs w:val="24"/>
        </w:rPr>
        <w:t>can not</w:t>
      </w:r>
      <w:proofErr w:type="spellEnd"/>
      <w:r w:rsidRPr="00217F31">
        <w:rPr>
          <w:rFonts w:asciiTheme="majorBidi" w:hAnsiTheme="majorBidi" w:cstheme="majorBidi"/>
          <w:sz w:val="24"/>
          <w:szCs w:val="24"/>
        </w:rPr>
        <w:t xml:space="preserve"> identify the individual entities of the blend.</w:t>
      </w:r>
      <w:sdt>
        <w:sdtPr>
          <w:rPr>
            <w:rFonts w:asciiTheme="majorBidi" w:hAnsiTheme="majorBidi" w:cstheme="majorBidi"/>
            <w:sz w:val="24"/>
            <w:szCs w:val="24"/>
          </w:rPr>
          <w:id w:val="1901096589"/>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Dzi17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w:t>
          </w:r>
          <w:r w:rsidRPr="00217F31">
            <w:rPr>
              <w:rFonts w:asciiTheme="majorBidi" w:hAnsiTheme="majorBidi" w:cstheme="majorBidi"/>
              <w:noProof/>
              <w:sz w:val="24"/>
              <w:szCs w:val="24"/>
            </w:rPr>
            <w:lastRenderedPageBreak/>
            <w:t>(Dziuban, et al., 2017)</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We have blended humans with information technology. It has become a part of our lives, and our survival depends on it. Our teaching and learning system </w:t>
      </w:r>
      <w:proofErr w:type="gramStart"/>
      <w:r w:rsidRPr="00217F31">
        <w:rPr>
          <w:rFonts w:asciiTheme="majorBidi" w:hAnsiTheme="majorBidi" w:cstheme="majorBidi"/>
          <w:sz w:val="24"/>
          <w:szCs w:val="24"/>
        </w:rPr>
        <w:t>has</w:t>
      </w:r>
      <w:proofErr w:type="gramEnd"/>
      <w:r w:rsidRPr="00217F31">
        <w:rPr>
          <w:rFonts w:asciiTheme="majorBidi" w:hAnsiTheme="majorBidi" w:cstheme="majorBidi"/>
          <w:sz w:val="24"/>
          <w:szCs w:val="24"/>
        </w:rPr>
        <w:t xml:space="preserve"> evolved to be called “blended,” and I think we can’t help it now. Educational institutes should work to provide impeccably blended learning to students. They should schedule everything, and along with online teaching, traditional teaching should also be carried on-traditional teaching in the sense of physical classrooms and lab sessions. Institutes should schedule in campus days and online days. Some courses that are easy to fathom should be kept online, while courses with necessary labs should be kept on-campus. Researches show that blended learning improves the student success ratio.</w:t>
      </w:r>
      <w:sdt>
        <w:sdtPr>
          <w:rPr>
            <w:rFonts w:asciiTheme="majorBidi" w:hAnsiTheme="majorBidi" w:cstheme="majorBidi"/>
            <w:sz w:val="24"/>
            <w:szCs w:val="24"/>
          </w:rPr>
          <w:id w:val="352303642"/>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Dzi11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(Dziuban &amp; Patsy, 2011)</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A student should be given a little bit of freedom. This includes freedom of mind, freedom of thinking and freedom of expression. Traditional learning doesn’t give students this learning. Students should have the right to decide from which sources they want to learn and from which sources they want to do their assignments. There are all sorts of students; some want to research from books, while some want to research from websites. Some want to access books from libraries, while some want to access e-books. </w:t>
      </w:r>
    </w:p>
    <w:p w14:paraId="543E8920" w14:textId="77777777" w:rsidR="00AA470B" w:rsidRPr="00217F31" w:rsidRDefault="00AA470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The term “blended learning” is misused.</w:t>
      </w:r>
      <w:sdt>
        <w:sdtPr>
          <w:rPr>
            <w:rFonts w:asciiTheme="majorBidi" w:hAnsiTheme="majorBidi" w:cstheme="majorBidi"/>
            <w:sz w:val="24"/>
            <w:szCs w:val="24"/>
          </w:rPr>
          <w:id w:val="505791974"/>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Oli05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(Oliver &amp; Trigwell, 2005)</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The methodology of blended learning is used to do traditional learning. Many universities have just used the term blended learning and did not truly understand it. They might be teaching through digital devices but just teaching is not enough. In many parts of the world, only teaching matters, and they never consider the learner’s point of view. It never even matters there. In my opinion, if a university or college wants to use blended learning, they should use it in its true sense and not the “comparatively spoiled and friendly to teacher” sense.</w:t>
      </w:r>
    </w:p>
    <w:p w14:paraId="7E1F69DC" w14:textId="77777777" w:rsidR="00AA470B" w:rsidRPr="00217F31" w:rsidRDefault="00AA470B" w:rsidP="00217F31">
      <w:pPr>
        <w:spacing w:line="480" w:lineRule="auto"/>
        <w:ind w:firstLine="720"/>
        <w:jc w:val="both"/>
        <w:rPr>
          <w:rFonts w:asciiTheme="majorBidi" w:hAnsiTheme="majorBidi" w:cstheme="majorBidi"/>
          <w:sz w:val="24"/>
          <w:szCs w:val="24"/>
        </w:rPr>
      </w:pPr>
      <w:r w:rsidRPr="00217F31">
        <w:rPr>
          <w:rFonts w:asciiTheme="majorBidi" w:hAnsiTheme="majorBidi" w:cstheme="majorBidi"/>
          <w:sz w:val="24"/>
          <w:szCs w:val="24"/>
        </w:rPr>
        <w:t xml:space="preserve">Also, if a country wants to propagate online classes, it should provide the proper equipment to the students. During COVID 19 outbreak, many students faced unsolvable issues during online </w:t>
      </w:r>
      <w:r w:rsidRPr="00217F31">
        <w:rPr>
          <w:rFonts w:asciiTheme="majorBidi" w:hAnsiTheme="majorBidi" w:cstheme="majorBidi"/>
          <w:sz w:val="24"/>
          <w:szCs w:val="24"/>
        </w:rPr>
        <w:lastRenderedPageBreak/>
        <w:t>classes. Students who lived in remote areas faced signal and connectivity issues. Slow internet and load-shedding were the top problems in Pakistan.</w:t>
      </w:r>
      <w:sdt>
        <w:sdtPr>
          <w:rPr>
            <w:rFonts w:asciiTheme="majorBidi" w:hAnsiTheme="majorBidi" w:cstheme="majorBidi"/>
            <w:sz w:val="24"/>
            <w:szCs w:val="24"/>
          </w:rPr>
          <w:id w:val="543948653"/>
          <w:citation/>
        </w:sdtPr>
        <w:sdtEndPr/>
        <w:sdtContent>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CITATION Noo20 \l 1033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 (Noor, et al., 2020)</w:t>
          </w:r>
          <w:r w:rsidRPr="00217F31">
            <w:rPr>
              <w:rFonts w:asciiTheme="majorBidi" w:hAnsiTheme="majorBidi" w:cstheme="majorBidi"/>
              <w:sz w:val="24"/>
              <w:szCs w:val="24"/>
            </w:rPr>
            <w:fldChar w:fldCharType="end"/>
          </w:r>
        </w:sdtContent>
      </w:sdt>
      <w:r w:rsidRPr="00217F31">
        <w:rPr>
          <w:rFonts w:asciiTheme="majorBidi" w:hAnsiTheme="majorBidi" w:cstheme="majorBidi"/>
          <w:sz w:val="24"/>
          <w:szCs w:val="24"/>
        </w:rPr>
        <w:t xml:space="preserve"> Furthermore, improper equipment and study environment were also the top problems for students belonging to the middle class. These troubles just made the already difficult education even more difficult. The government needs to fix these problems. These problems were always there and lay unaddressed, but the COVID 19 crisis brought light to them. I recommend that the government ensure the availability of gadgets and adequately train the students as the world is shifting to blended education. </w:t>
      </w:r>
    </w:p>
    <w:p w14:paraId="162D29F1" w14:textId="77777777" w:rsidR="00AA470B" w:rsidRPr="00217F31" w:rsidRDefault="00AA470B" w:rsidP="00217F31">
      <w:pPr>
        <w:spacing w:line="480" w:lineRule="auto"/>
        <w:jc w:val="both"/>
        <w:rPr>
          <w:rFonts w:asciiTheme="majorBidi" w:hAnsiTheme="majorBidi" w:cstheme="majorBidi"/>
          <w:sz w:val="24"/>
          <w:szCs w:val="24"/>
        </w:rPr>
      </w:pPr>
    </w:p>
    <w:p w14:paraId="5DAEB055" w14:textId="77777777" w:rsidR="00AA470B" w:rsidRPr="00217F31" w:rsidRDefault="00AA470B" w:rsidP="00217F31">
      <w:pPr>
        <w:spacing w:line="480" w:lineRule="auto"/>
        <w:jc w:val="both"/>
        <w:rPr>
          <w:rFonts w:asciiTheme="majorBidi" w:hAnsiTheme="majorBidi" w:cstheme="majorBidi"/>
          <w:sz w:val="24"/>
          <w:szCs w:val="24"/>
        </w:rPr>
      </w:pPr>
    </w:p>
    <w:p w14:paraId="11AF860C" w14:textId="77777777" w:rsidR="00AA470B" w:rsidRPr="00217F31" w:rsidRDefault="00AA470B" w:rsidP="00217F31">
      <w:pPr>
        <w:spacing w:line="480" w:lineRule="auto"/>
        <w:jc w:val="both"/>
        <w:rPr>
          <w:rFonts w:asciiTheme="majorBidi" w:hAnsiTheme="majorBidi" w:cstheme="majorBidi"/>
          <w:sz w:val="24"/>
          <w:szCs w:val="24"/>
        </w:rPr>
      </w:pPr>
    </w:p>
    <w:p w14:paraId="15B633AF" w14:textId="77777777" w:rsidR="00AA470B" w:rsidRPr="00217F31" w:rsidRDefault="00AA470B" w:rsidP="00217F31">
      <w:pPr>
        <w:spacing w:line="480" w:lineRule="auto"/>
        <w:jc w:val="both"/>
        <w:rPr>
          <w:rFonts w:asciiTheme="majorBidi" w:hAnsiTheme="majorBidi" w:cstheme="majorBidi"/>
          <w:sz w:val="24"/>
          <w:szCs w:val="24"/>
        </w:rPr>
      </w:pPr>
    </w:p>
    <w:p w14:paraId="09E97255" w14:textId="77777777" w:rsidR="00AA470B" w:rsidRPr="00217F31" w:rsidRDefault="00AA470B" w:rsidP="00217F31">
      <w:pPr>
        <w:spacing w:line="480" w:lineRule="auto"/>
        <w:jc w:val="both"/>
        <w:rPr>
          <w:rFonts w:asciiTheme="majorBidi" w:hAnsiTheme="majorBidi" w:cstheme="majorBidi"/>
          <w:sz w:val="24"/>
          <w:szCs w:val="24"/>
        </w:rPr>
      </w:pPr>
    </w:p>
    <w:p w14:paraId="5BD3CB5E" w14:textId="77777777" w:rsidR="00AA470B" w:rsidRPr="00217F31" w:rsidRDefault="00AA470B" w:rsidP="00217F31">
      <w:pPr>
        <w:spacing w:line="480" w:lineRule="auto"/>
        <w:jc w:val="both"/>
        <w:rPr>
          <w:rFonts w:asciiTheme="majorBidi" w:hAnsiTheme="majorBidi" w:cstheme="majorBidi"/>
          <w:sz w:val="24"/>
          <w:szCs w:val="24"/>
        </w:rPr>
      </w:pPr>
    </w:p>
    <w:p w14:paraId="672DC098" w14:textId="77777777" w:rsidR="00AA470B" w:rsidRPr="00217F31" w:rsidRDefault="00AA470B" w:rsidP="00217F31">
      <w:pPr>
        <w:spacing w:line="480" w:lineRule="auto"/>
        <w:jc w:val="both"/>
        <w:rPr>
          <w:rFonts w:asciiTheme="majorBidi" w:hAnsiTheme="majorBidi" w:cstheme="majorBidi"/>
          <w:sz w:val="24"/>
          <w:szCs w:val="24"/>
        </w:rPr>
      </w:pPr>
    </w:p>
    <w:p w14:paraId="61427330" w14:textId="77777777" w:rsidR="00AA470B" w:rsidRPr="00217F31" w:rsidRDefault="00AA470B" w:rsidP="00217F31">
      <w:pPr>
        <w:spacing w:line="480" w:lineRule="auto"/>
        <w:jc w:val="both"/>
        <w:rPr>
          <w:rFonts w:asciiTheme="majorBidi" w:hAnsiTheme="majorBidi" w:cstheme="majorBidi"/>
          <w:sz w:val="24"/>
          <w:szCs w:val="24"/>
        </w:rPr>
      </w:pPr>
    </w:p>
    <w:p w14:paraId="4D49EED3" w14:textId="77777777" w:rsidR="00AA470B" w:rsidRPr="00217F31" w:rsidRDefault="00AA470B" w:rsidP="00217F31">
      <w:pPr>
        <w:spacing w:line="480" w:lineRule="auto"/>
        <w:jc w:val="both"/>
        <w:rPr>
          <w:rFonts w:asciiTheme="majorBidi" w:hAnsiTheme="majorBidi" w:cstheme="majorBidi"/>
          <w:sz w:val="24"/>
          <w:szCs w:val="24"/>
        </w:rPr>
      </w:pPr>
    </w:p>
    <w:p w14:paraId="285BEE32" w14:textId="77777777" w:rsidR="00AA470B" w:rsidRPr="00217F31" w:rsidRDefault="00AA470B" w:rsidP="00217F31">
      <w:pPr>
        <w:spacing w:line="480" w:lineRule="auto"/>
        <w:jc w:val="both"/>
        <w:rPr>
          <w:rFonts w:asciiTheme="majorBidi" w:hAnsiTheme="majorBidi" w:cstheme="majorBidi"/>
          <w:sz w:val="24"/>
          <w:szCs w:val="24"/>
        </w:rPr>
      </w:pPr>
    </w:p>
    <w:p w14:paraId="69CDA9F6" w14:textId="77777777" w:rsidR="00AA470B" w:rsidRPr="00217F31" w:rsidRDefault="00AA470B" w:rsidP="00217F31">
      <w:pPr>
        <w:spacing w:line="480" w:lineRule="auto"/>
        <w:jc w:val="both"/>
        <w:rPr>
          <w:rFonts w:asciiTheme="majorBidi" w:hAnsiTheme="majorBidi" w:cstheme="majorBidi"/>
          <w:sz w:val="24"/>
          <w:szCs w:val="24"/>
        </w:rPr>
      </w:pPr>
    </w:p>
    <w:p w14:paraId="48D4EC0D" w14:textId="77777777" w:rsidR="00AA470B" w:rsidRPr="00217F31" w:rsidRDefault="00AA470B" w:rsidP="00217F31">
      <w:pPr>
        <w:spacing w:line="480" w:lineRule="auto"/>
        <w:jc w:val="both"/>
        <w:rPr>
          <w:rFonts w:asciiTheme="majorBidi" w:hAnsiTheme="majorBidi" w:cstheme="majorBidi"/>
          <w:sz w:val="24"/>
          <w:szCs w:val="24"/>
        </w:rPr>
      </w:pPr>
    </w:p>
    <w:p w14:paraId="2B707A7A" w14:textId="77777777" w:rsidR="00AA470B" w:rsidRPr="00217F31" w:rsidRDefault="00AA470B" w:rsidP="00217F31">
      <w:pPr>
        <w:spacing w:line="480" w:lineRule="auto"/>
        <w:jc w:val="both"/>
        <w:rPr>
          <w:rFonts w:asciiTheme="majorBidi" w:hAnsiTheme="majorBidi" w:cstheme="majorBidi"/>
          <w:sz w:val="24"/>
          <w:szCs w:val="24"/>
        </w:rPr>
      </w:pPr>
    </w:p>
    <w:sdt>
      <w:sdtPr>
        <w:rPr>
          <w:rFonts w:asciiTheme="majorBidi" w:eastAsiaTheme="minorHAnsi" w:hAnsiTheme="majorBidi" w:cstheme="minorBidi"/>
          <w:color w:val="auto"/>
          <w:sz w:val="24"/>
          <w:szCs w:val="24"/>
        </w:rPr>
        <w:id w:val="1651245024"/>
        <w:docPartObj>
          <w:docPartGallery w:val="Bibliographies"/>
          <w:docPartUnique/>
        </w:docPartObj>
      </w:sdtPr>
      <w:sdtEndPr/>
      <w:sdtContent>
        <w:p w14:paraId="1517664D" w14:textId="77777777" w:rsidR="00AA470B" w:rsidRPr="00217F31" w:rsidRDefault="00AA470B" w:rsidP="00217F31">
          <w:pPr>
            <w:pStyle w:val="Heading1"/>
            <w:spacing w:line="480" w:lineRule="auto"/>
            <w:rPr>
              <w:rFonts w:asciiTheme="majorBidi" w:hAnsiTheme="majorBidi"/>
              <w:b/>
              <w:bCs/>
              <w:sz w:val="24"/>
              <w:szCs w:val="24"/>
            </w:rPr>
          </w:pPr>
          <w:r w:rsidRPr="00217F31">
            <w:rPr>
              <w:rFonts w:asciiTheme="majorBidi" w:hAnsiTheme="majorBidi"/>
              <w:b/>
              <w:bCs/>
              <w:sz w:val="24"/>
              <w:szCs w:val="24"/>
            </w:rPr>
            <w:t xml:space="preserve">                                                  Bibliography</w:t>
          </w:r>
        </w:p>
        <w:sdt>
          <w:sdtPr>
            <w:rPr>
              <w:rFonts w:asciiTheme="majorBidi" w:hAnsiTheme="majorBidi" w:cstheme="majorBidi"/>
              <w:sz w:val="24"/>
              <w:szCs w:val="24"/>
            </w:rPr>
            <w:id w:val="111145805"/>
            <w:bibliography/>
          </w:sdtPr>
          <w:sdtEndPr/>
          <w:sdtContent>
            <w:p w14:paraId="3DBC527E"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sz w:val="24"/>
                  <w:szCs w:val="24"/>
                </w:rPr>
                <w:fldChar w:fldCharType="begin"/>
              </w:r>
              <w:r w:rsidRPr="00217F31">
                <w:rPr>
                  <w:rFonts w:asciiTheme="majorBidi" w:hAnsiTheme="majorBidi" w:cstheme="majorBidi"/>
                  <w:sz w:val="24"/>
                  <w:szCs w:val="24"/>
                </w:rPr>
                <w:instrText xml:space="preserve"> BIBLIOGRAPHY </w:instrText>
              </w:r>
              <w:r w:rsidRPr="00217F31">
                <w:rPr>
                  <w:rFonts w:asciiTheme="majorBidi" w:hAnsiTheme="majorBidi" w:cstheme="majorBidi"/>
                  <w:sz w:val="24"/>
                  <w:szCs w:val="24"/>
                </w:rPr>
                <w:fldChar w:fldCharType="separate"/>
              </w:r>
              <w:r w:rsidRPr="00217F31">
                <w:rPr>
                  <w:rFonts w:asciiTheme="majorBidi" w:hAnsiTheme="majorBidi" w:cstheme="majorBidi"/>
                  <w:noProof/>
                  <w:sz w:val="24"/>
                  <w:szCs w:val="24"/>
                </w:rPr>
                <w:t xml:space="preserve">Papadopoulou, A., 2020. </w:t>
              </w:r>
              <w:r w:rsidRPr="00217F31">
                <w:rPr>
                  <w:rFonts w:asciiTheme="majorBidi" w:hAnsiTheme="majorBidi" w:cstheme="majorBidi"/>
                  <w:i/>
                  <w:iCs/>
                  <w:noProof/>
                  <w:sz w:val="24"/>
                  <w:szCs w:val="24"/>
                </w:rPr>
                <w:t xml:space="preserve">Online Classes vs Traditional Classes.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http://www.learnworlds.com</w:t>
              </w:r>
            </w:p>
            <w:p w14:paraId="7CB5804A"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Anon., 2021. </w:t>
              </w:r>
              <w:r w:rsidRPr="00217F31">
                <w:rPr>
                  <w:rFonts w:asciiTheme="majorBidi" w:hAnsiTheme="majorBidi" w:cstheme="majorBidi"/>
                  <w:i/>
                  <w:iCs/>
                  <w:noProof/>
                  <w:sz w:val="24"/>
                  <w:szCs w:val="24"/>
                </w:rPr>
                <w:t xml:space="preserve">Everything You Need to Know About Blended Learning.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http://www.futurelearn.com</w:t>
              </w:r>
            </w:p>
            <w:p w14:paraId="5A0792E3"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Anon., n.d. </w:t>
              </w:r>
              <w:r w:rsidRPr="00217F31">
                <w:rPr>
                  <w:rFonts w:asciiTheme="majorBidi" w:hAnsiTheme="majorBidi" w:cstheme="majorBidi"/>
                  <w:i/>
                  <w:iCs/>
                  <w:noProof/>
                  <w:sz w:val="24"/>
                  <w:szCs w:val="24"/>
                </w:rPr>
                <w:t xml:space="preserve">Online education vs Traditional Education: Which One is Better for You?.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http://www.classgap.com</w:t>
              </w:r>
            </w:p>
            <w:p w14:paraId="6F9AFFFB"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Anon., n.d. </w:t>
              </w:r>
              <w:r w:rsidRPr="00217F31">
                <w:rPr>
                  <w:rFonts w:asciiTheme="majorBidi" w:hAnsiTheme="majorBidi" w:cstheme="majorBidi"/>
                  <w:i/>
                  <w:iCs/>
                  <w:noProof/>
                  <w:sz w:val="24"/>
                  <w:szCs w:val="24"/>
                </w:rPr>
                <w:t xml:space="preserve">The Definition of Blended Learning.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http://www.teachthought.com</w:t>
              </w:r>
              <w:r w:rsidRPr="00217F31">
                <w:rPr>
                  <w:rFonts w:asciiTheme="majorBidi" w:hAnsiTheme="majorBidi" w:cstheme="majorBidi"/>
                  <w:noProof/>
                  <w:sz w:val="24"/>
                  <w:szCs w:val="24"/>
                </w:rPr>
                <w:br/>
                <w:t>[Accessed 11 November 2021].</w:t>
              </w:r>
            </w:p>
            <w:p w14:paraId="285B2125"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Cuban, L., 1993. </w:t>
              </w:r>
              <w:r w:rsidRPr="00217F31">
                <w:rPr>
                  <w:rFonts w:asciiTheme="majorBidi" w:hAnsiTheme="majorBidi" w:cstheme="majorBidi"/>
                  <w:i/>
                  <w:iCs/>
                  <w:noProof/>
                  <w:sz w:val="24"/>
                  <w:szCs w:val="24"/>
                </w:rPr>
                <w:t xml:space="preserve">How Teachers Taught. </w:t>
              </w:r>
              <w:r w:rsidRPr="00217F31">
                <w:rPr>
                  <w:rFonts w:asciiTheme="majorBidi" w:hAnsiTheme="majorBidi" w:cstheme="majorBidi"/>
                  <w:noProof/>
                  <w:sz w:val="24"/>
                  <w:szCs w:val="24"/>
                </w:rPr>
                <w:t>2nd ed. s.l.:s.n.</w:t>
              </w:r>
            </w:p>
            <w:p w14:paraId="4B133DB7"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Dziuban, C. et al., 2017. Blended Learning: The New Normal and Emerging Technologies. </w:t>
              </w:r>
              <w:r w:rsidRPr="00217F31">
                <w:rPr>
                  <w:rFonts w:asciiTheme="majorBidi" w:hAnsiTheme="majorBidi" w:cstheme="majorBidi"/>
                  <w:i/>
                  <w:iCs/>
                  <w:noProof/>
                  <w:sz w:val="24"/>
                  <w:szCs w:val="24"/>
                </w:rPr>
                <w:t xml:space="preserve">International Journal of Educational Technology in Higher Education, </w:t>
              </w:r>
              <w:r w:rsidRPr="00217F31">
                <w:rPr>
                  <w:rFonts w:asciiTheme="majorBidi" w:hAnsiTheme="majorBidi" w:cstheme="majorBidi"/>
                  <w:noProof/>
                  <w:sz w:val="24"/>
                  <w:szCs w:val="24"/>
                </w:rPr>
                <w:t>15(3).</w:t>
              </w:r>
            </w:p>
            <w:p w14:paraId="3C3374F1"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Dziuban, C. &amp; Patsy, M., 2011. A Course is a Course is a Course: Factor Invariance in Student Evaluation of Online, Blended and Face-to-Face Learning Environments. </w:t>
              </w:r>
              <w:r w:rsidRPr="00217F31">
                <w:rPr>
                  <w:rFonts w:asciiTheme="majorBidi" w:hAnsiTheme="majorBidi" w:cstheme="majorBidi"/>
                  <w:i/>
                  <w:iCs/>
                  <w:noProof/>
                  <w:sz w:val="24"/>
                  <w:szCs w:val="24"/>
                </w:rPr>
                <w:t xml:space="preserve">The Internet and Higher Education, </w:t>
              </w:r>
              <w:r w:rsidRPr="00217F31">
                <w:rPr>
                  <w:rFonts w:asciiTheme="majorBidi" w:hAnsiTheme="majorBidi" w:cstheme="majorBidi"/>
                  <w:noProof/>
                  <w:sz w:val="24"/>
                  <w:szCs w:val="24"/>
                </w:rPr>
                <w:t>14(4).</w:t>
              </w:r>
            </w:p>
            <w:p w14:paraId="1D1A04C4"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Foundation, S. P., 2017. </w:t>
              </w:r>
              <w:r w:rsidRPr="00217F31">
                <w:rPr>
                  <w:rFonts w:asciiTheme="majorBidi" w:hAnsiTheme="majorBidi" w:cstheme="majorBidi"/>
                  <w:i/>
                  <w:iCs/>
                  <w:noProof/>
                  <w:sz w:val="24"/>
                  <w:szCs w:val="24"/>
                </w:rPr>
                <w:t xml:space="preserve">Teaching Methods: Traditional vs Modern.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http://www.sixthform.stephenperse.com</w:t>
              </w:r>
            </w:p>
            <w:p w14:paraId="0A35840F"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Graham, C. R., 2013. Emerging Practice and Research in Blended Learning. In: </w:t>
              </w:r>
              <w:r w:rsidRPr="00217F31">
                <w:rPr>
                  <w:rFonts w:asciiTheme="majorBidi" w:hAnsiTheme="majorBidi" w:cstheme="majorBidi"/>
                  <w:i/>
                  <w:iCs/>
                  <w:noProof/>
                  <w:sz w:val="24"/>
                  <w:szCs w:val="24"/>
                </w:rPr>
                <w:t xml:space="preserve">Handbook of Distance Education. </w:t>
              </w:r>
              <w:r w:rsidRPr="00217F31">
                <w:rPr>
                  <w:rFonts w:asciiTheme="majorBidi" w:hAnsiTheme="majorBidi" w:cstheme="majorBidi"/>
                  <w:noProof/>
                  <w:sz w:val="24"/>
                  <w:szCs w:val="24"/>
                </w:rPr>
                <w:t>s.l.:s.n., pp. 333-350.</w:t>
              </w:r>
            </w:p>
            <w:p w14:paraId="4217F769"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lastRenderedPageBreak/>
                <w:t xml:space="preserve">Hamad, M. M., 2017. Pros and Cons of Using Blackboard Collaboration Method for Blended Learning in Students' Learning Outcomes. </w:t>
              </w:r>
              <w:r w:rsidRPr="00217F31">
                <w:rPr>
                  <w:rFonts w:asciiTheme="majorBidi" w:hAnsiTheme="majorBidi" w:cstheme="majorBidi"/>
                  <w:i/>
                  <w:iCs/>
                  <w:noProof/>
                  <w:sz w:val="24"/>
                  <w:szCs w:val="24"/>
                </w:rPr>
                <w:t xml:space="preserve">Higher Education Studies, </w:t>
              </w:r>
              <w:r w:rsidRPr="00217F31">
                <w:rPr>
                  <w:rFonts w:asciiTheme="majorBidi" w:hAnsiTheme="majorBidi" w:cstheme="majorBidi"/>
                  <w:noProof/>
                  <w:sz w:val="24"/>
                  <w:szCs w:val="24"/>
                </w:rPr>
                <w:t>7(2).</w:t>
              </w:r>
            </w:p>
            <w:p w14:paraId="2C7B4752"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Heinze, A. &amp; Proctor, C., 2004. Reflections on the Use of Blended Learning. </w:t>
              </w:r>
              <w:r w:rsidRPr="00217F31">
                <w:rPr>
                  <w:rFonts w:asciiTheme="majorBidi" w:hAnsiTheme="majorBidi" w:cstheme="majorBidi"/>
                  <w:i/>
                  <w:iCs/>
                  <w:noProof/>
                  <w:sz w:val="24"/>
                  <w:szCs w:val="24"/>
                </w:rPr>
                <w:t>Education in a Changing Environment.</w:t>
              </w:r>
            </w:p>
            <w:p w14:paraId="106BD5E8"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Noor, S., Ali, M. N. &amp; Husnine, S. M., 2020. Performance of Online Classes in Lahore, Pakistan During Covid-19. </w:t>
              </w:r>
              <w:r w:rsidRPr="00217F31">
                <w:rPr>
                  <w:rFonts w:asciiTheme="majorBidi" w:hAnsiTheme="majorBidi" w:cstheme="majorBidi"/>
                  <w:i/>
                  <w:iCs/>
                  <w:noProof/>
                  <w:sz w:val="24"/>
                  <w:szCs w:val="24"/>
                </w:rPr>
                <w:t xml:space="preserve">Performance Improvement, </w:t>
              </w:r>
              <w:r w:rsidRPr="00217F31">
                <w:rPr>
                  <w:rFonts w:asciiTheme="majorBidi" w:hAnsiTheme="majorBidi" w:cstheme="majorBidi"/>
                  <w:noProof/>
                  <w:sz w:val="24"/>
                  <w:szCs w:val="24"/>
                </w:rPr>
                <w:t>59(9).</w:t>
              </w:r>
            </w:p>
            <w:p w14:paraId="13F9D2D7"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Oliver, M. &amp; Trigwell, K., 2005. Can ‘Blended Learning’ Be Redeemed?. </w:t>
              </w:r>
            </w:p>
            <w:p w14:paraId="721A465D"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Poudel, D., 2019. </w:t>
              </w:r>
              <w:r w:rsidRPr="00217F31">
                <w:rPr>
                  <w:rFonts w:asciiTheme="majorBidi" w:hAnsiTheme="majorBidi" w:cstheme="majorBidi"/>
                  <w:i/>
                  <w:iCs/>
                  <w:noProof/>
                  <w:sz w:val="24"/>
                  <w:szCs w:val="24"/>
                </w:rPr>
                <w:t xml:space="preserve">Pros and Cons of Traditional Schools.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http://www.honestproscons.com</w:t>
              </w:r>
            </w:p>
            <w:p w14:paraId="750A49D4" w14:textId="77777777" w:rsidR="00AA470B" w:rsidRPr="00217F31" w:rsidRDefault="00AA470B" w:rsidP="00217F31">
              <w:pPr>
                <w:pStyle w:val="Bibliography"/>
                <w:spacing w:line="480" w:lineRule="auto"/>
                <w:jc w:val="both"/>
                <w:rPr>
                  <w:rFonts w:asciiTheme="majorBidi" w:hAnsiTheme="majorBidi" w:cstheme="majorBidi"/>
                  <w:noProof/>
                  <w:sz w:val="24"/>
                  <w:szCs w:val="24"/>
                </w:rPr>
              </w:pPr>
              <w:r w:rsidRPr="00217F31">
                <w:rPr>
                  <w:rFonts w:asciiTheme="majorBidi" w:hAnsiTheme="majorBidi" w:cstheme="majorBidi"/>
                  <w:noProof/>
                  <w:sz w:val="24"/>
                  <w:szCs w:val="24"/>
                </w:rPr>
                <w:t xml:space="preserve">Weitzel, A., 2021. </w:t>
              </w:r>
              <w:r w:rsidRPr="00217F31">
                <w:rPr>
                  <w:rFonts w:asciiTheme="majorBidi" w:hAnsiTheme="majorBidi" w:cstheme="majorBidi"/>
                  <w:i/>
                  <w:iCs/>
                  <w:noProof/>
                  <w:sz w:val="24"/>
                  <w:szCs w:val="24"/>
                </w:rPr>
                <w:t xml:space="preserve">7 Advantages of Blended Learning Programs. </w:t>
              </w:r>
              <w:r w:rsidRPr="00217F31">
                <w:rPr>
                  <w:rFonts w:asciiTheme="majorBidi" w:hAnsiTheme="majorBidi" w:cstheme="majorBidi"/>
                  <w:noProof/>
                  <w:sz w:val="24"/>
                  <w:szCs w:val="24"/>
                </w:rPr>
                <w:t xml:space="preserve">[Online] </w:t>
              </w:r>
              <w:r w:rsidRPr="00217F31">
                <w:rPr>
                  <w:rFonts w:asciiTheme="majorBidi" w:hAnsiTheme="majorBidi" w:cstheme="majorBidi"/>
                  <w:noProof/>
                  <w:sz w:val="24"/>
                  <w:szCs w:val="24"/>
                </w:rPr>
                <w:br/>
                <w:t xml:space="preserve">Available at: </w:t>
              </w:r>
              <w:r w:rsidRPr="00217F31">
                <w:rPr>
                  <w:rFonts w:asciiTheme="majorBidi" w:hAnsiTheme="majorBidi" w:cstheme="majorBidi"/>
                  <w:noProof/>
                  <w:sz w:val="24"/>
                  <w:szCs w:val="24"/>
                  <w:u w:val="single"/>
                </w:rPr>
                <w:t>http://www.coursekey.com</w:t>
              </w:r>
            </w:p>
            <w:p w14:paraId="26BF4786" w14:textId="77777777" w:rsidR="00AA470B" w:rsidRPr="00217F31" w:rsidRDefault="00AA470B" w:rsidP="00217F31">
              <w:pPr>
                <w:spacing w:line="480" w:lineRule="auto"/>
                <w:jc w:val="both"/>
                <w:rPr>
                  <w:rFonts w:asciiTheme="majorBidi" w:hAnsiTheme="majorBidi" w:cstheme="majorBidi"/>
                  <w:sz w:val="24"/>
                  <w:szCs w:val="24"/>
                </w:rPr>
              </w:pPr>
              <w:r w:rsidRPr="00217F31">
                <w:rPr>
                  <w:rFonts w:asciiTheme="majorBidi" w:hAnsiTheme="majorBidi" w:cstheme="majorBidi"/>
                  <w:b/>
                  <w:bCs/>
                  <w:noProof/>
                  <w:sz w:val="24"/>
                  <w:szCs w:val="24"/>
                </w:rPr>
                <w:fldChar w:fldCharType="end"/>
              </w:r>
            </w:p>
          </w:sdtContent>
        </w:sdt>
      </w:sdtContent>
    </w:sdt>
    <w:p w14:paraId="13279CC0" w14:textId="77777777" w:rsidR="00AA470B" w:rsidRPr="00217F31" w:rsidRDefault="00AA470B" w:rsidP="00217F31">
      <w:pPr>
        <w:spacing w:line="480" w:lineRule="auto"/>
        <w:jc w:val="both"/>
        <w:rPr>
          <w:rFonts w:asciiTheme="majorBidi" w:hAnsiTheme="majorBidi" w:cstheme="majorBidi"/>
          <w:sz w:val="24"/>
          <w:szCs w:val="24"/>
        </w:rPr>
      </w:pPr>
    </w:p>
    <w:p w14:paraId="71B526A6" w14:textId="77777777" w:rsidR="007625DF" w:rsidRPr="00217F31" w:rsidRDefault="007625DF" w:rsidP="00217F31">
      <w:pPr>
        <w:spacing w:line="480" w:lineRule="auto"/>
        <w:jc w:val="both"/>
        <w:rPr>
          <w:rFonts w:asciiTheme="majorBidi" w:hAnsiTheme="majorBidi" w:cstheme="majorBidi"/>
          <w:sz w:val="24"/>
          <w:szCs w:val="24"/>
        </w:rPr>
      </w:pPr>
    </w:p>
    <w:p w14:paraId="4D989149" w14:textId="77777777" w:rsidR="007625DF" w:rsidRPr="00217F31" w:rsidRDefault="007625DF" w:rsidP="00217F31">
      <w:pPr>
        <w:spacing w:line="480" w:lineRule="auto"/>
        <w:jc w:val="both"/>
        <w:rPr>
          <w:rFonts w:asciiTheme="majorBidi" w:hAnsiTheme="majorBidi" w:cstheme="majorBidi"/>
          <w:sz w:val="24"/>
          <w:szCs w:val="24"/>
        </w:rPr>
      </w:pPr>
    </w:p>
    <w:p w14:paraId="710A7568" w14:textId="77777777" w:rsidR="007625DF" w:rsidRPr="00217F31" w:rsidRDefault="007625DF" w:rsidP="00217F31">
      <w:pPr>
        <w:spacing w:line="480" w:lineRule="auto"/>
        <w:jc w:val="both"/>
        <w:rPr>
          <w:rFonts w:asciiTheme="majorBidi" w:hAnsiTheme="majorBidi" w:cstheme="majorBidi"/>
          <w:sz w:val="24"/>
          <w:szCs w:val="24"/>
        </w:rPr>
      </w:pPr>
    </w:p>
    <w:p w14:paraId="39471975" w14:textId="77777777" w:rsidR="007625DF" w:rsidRPr="00217F31" w:rsidRDefault="007625DF" w:rsidP="00217F31">
      <w:pPr>
        <w:spacing w:line="480" w:lineRule="auto"/>
        <w:jc w:val="both"/>
        <w:rPr>
          <w:rFonts w:asciiTheme="majorBidi" w:hAnsiTheme="majorBidi" w:cstheme="majorBidi"/>
          <w:sz w:val="24"/>
          <w:szCs w:val="24"/>
        </w:rPr>
      </w:pPr>
    </w:p>
    <w:p w14:paraId="77A86EF3" w14:textId="77777777" w:rsidR="007625DF" w:rsidRPr="00217F31" w:rsidRDefault="007625DF" w:rsidP="00217F31">
      <w:pPr>
        <w:spacing w:line="480" w:lineRule="auto"/>
        <w:jc w:val="both"/>
        <w:rPr>
          <w:rFonts w:asciiTheme="majorBidi" w:hAnsiTheme="majorBidi" w:cstheme="majorBidi"/>
          <w:sz w:val="24"/>
          <w:szCs w:val="24"/>
        </w:rPr>
      </w:pPr>
    </w:p>
    <w:p w14:paraId="13B54B21" w14:textId="77777777" w:rsidR="007625DF" w:rsidRPr="00217F31" w:rsidRDefault="007625DF" w:rsidP="00217F31">
      <w:pPr>
        <w:spacing w:line="480" w:lineRule="auto"/>
        <w:jc w:val="both"/>
        <w:rPr>
          <w:rFonts w:asciiTheme="majorBidi" w:hAnsiTheme="majorBidi" w:cstheme="majorBidi"/>
          <w:sz w:val="24"/>
          <w:szCs w:val="24"/>
        </w:rPr>
      </w:pPr>
    </w:p>
    <w:p w14:paraId="2D0FE55D" w14:textId="77777777" w:rsidR="007625DF" w:rsidRPr="00217F31" w:rsidRDefault="007625DF" w:rsidP="00217F31">
      <w:pPr>
        <w:spacing w:line="480" w:lineRule="auto"/>
        <w:jc w:val="both"/>
        <w:rPr>
          <w:rFonts w:asciiTheme="majorBidi" w:hAnsiTheme="majorBidi" w:cstheme="majorBidi"/>
          <w:sz w:val="24"/>
          <w:szCs w:val="24"/>
        </w:rPr>
      </w:pPr>
    </w:p>
    <w:p w14:paraId="55DEF959" w14:textId="77777777" w:rsidR="007625DF" w:rsidRPr="00217F31" w:rsidRDefault="007625DF" w:rsidP="00217F31">
      <w:pPr>
        <w:spacing w:line="480" w:lineRule="auto"/>
        <w:jc w:val="both"/>
        <w:rPr>
          <w:rFonts w:asciiTheme="majorBidi" w:hAnsiTheme="majorBidi" w:cstheme="majorBidi"/>
          <w:sz w:val="24"/>
          <w:szCs w:val="24"/>
        </w:rPr>
      </w:pPr>
    </w:p>
    <w:p w14:paraId="6610BFFE" w14:textId="77777777" w:rsidR="007625DF" w:rsidRPr="00217F31" w:rsidRDefault="007625DF" w:rsidP="00217F31">
      <w:pPr>
        <w:spacing w:line="480" w:lineRule="auto"/>
        <w:jc w:val="both"/>
        <w:rPr>
          <w:rFonts w:asciiTheme="majorBidi" w:hAnsiTheme="majorBidi" w:cstheme="majorBidi"/>
          <w:sz w:val="24"/>
          <w:szCs w:val="24"/>
        </w:rPr>
      </w:pPr>
    </w:p>
    <w:p w14:paraId="2BA26C5C" w14:textId="77777777" w:rsidR="007625DF" w:rsidRPr="00217F31" w:rsidRDefault="007625DF" w:rsidP="00217F31">
      <w:pPr>
        <w:spacing w:line="480" w:lineRule="auto"/>
        <w:jc w:val="both"/>
        <w:rPr>
          <w:rFonts w:asciiTheme="majorBidi" w:hAnsiTheme="majorBidi" w:cstheme="majorBidi"/>
          <w:sz w:val="24"/>
          <w:szCs w:val="24"/>
        </w:rPr>
      </w:pPr>
    </w:p>
    <w:p w14:paraId="1123CD48" w14:textId="77777777" w:rsidR="007625DF" w:rsidRPr="00217F31" w:rsidRDefault="007625DF" w:rsidP="00217F31">
      <w:pPr>
        <w:spacing w:line="480" w:lineRule="auto"/>
        <w:jc w:val="both"/>
        <w:rPr>
          <w:rFonts w:asciiTheme="majorBidi" w:hAnsiTheme="majorBidi" w:cstheme="majorBidi"/>
          <w:sz w:val="24"/>
          <w:szCs w:val="24"/>
        </w:rPr>
      </w:pPr>
    </w:p>
    <w:p w14:paraId="2586FE0D" w14:textId="77777777" w:rsidR="007625DF" w:rsidRPr="00217F31" w:rsidRDefault="007625DF" w:rsidP="00217F31">
      <w:pPr>
        <w:spacing w:line="480" w:lineRule="auto"/>
        <w:jc w:val="both"/>
        <w:rPr>
          <w:rFonts w:asciiTheme="majorBidi" w:hAnsiTheme="majorBidi" w:cstheme="majorBidi"/>
          <w:sz w:val="24"/>
          <w:szCs w:val="24"/>
        </w:rPr>
      </w:pPr>
    </w:p>
    <w:p w14:paraId="46CD09B8" w14:textId="77777777" w:rsidR="007625DF" w:rsidRPr="00217F31" w:rsidRDefault="007625DF" w:rsidP="00217F31">
      <w:pPr>
        <w:spacing w:line="480" w:lineRule="auto"/>
        <w:jc w:val="both"/>
        <w:rPr>
          <w:rFonts w:asciiTheme="majorBidi" w:hAnsiTheme="majorBidi" w:cstheme="majorBidi"/>
          <w:sz w:val="24"/>
          <w:szCs w:val="24"/>
        </w:rPr>
      </w:pPr>
    </w:p>
    <w:p w14:paraId="42FABF3F" w14:textId="77777777" w:rsidR="007625DF" w:rsidRPr="00217F31" w:rsidRDefault="007625DF" w:rsidP="00217F31">
      <w:pPr>
        <w:spacing w:line="480" w:lineRule="auto"/>
        <w:jc w:val="both"/>
        <w:rPr>
          <w:rFonts w:asciiTheme="majorBidi" w:hAnsiTheme="majorBidi" w:cstheme="majorBidi"/>
          <w:sz w:val="24"/>
          <w:szCs w:val="24"/>
        </w:rPr>
      </w:pPr>
    </w:p>
    <w:p w14:paraId="2887A0D7" w14:textId="77777777" w:rsidR="007625DF" w:rsidRPr="00217F31" w:rsidRDefault="007625DF" w:rsidP="00217F31">
      <w:pPr>
        <w:spacing w:line="480" w:lineRule="auto"/>
        <w:jc w:val="both"/>
        <w:rPr>
          <w:rFonts w:asciiTheme="majorBidi" w:hAnsiTheme="majorBidi" w:cstheme="majorBidi"/>
          <w:sz w:val="24"/>
          <w:szCs w:val="24"/>
        </w:rPr>
      </w:pPr>
    </w:p>
    <w:p w14:paraId="7632207C" w14:textId="77777777" w:rsidR="007625DF" w:rsidRPr="00217F31" w:rsidRDefault="007625DF" w:rsidP="00217F31">
      <w:pPr>
        <w:spacing w:line="480" w:lineRule="auto"/>
        <w:jc w:val="both"/>
        <w:rPr>
          <w:rFonts w:asciiTheme="majorBidi" w:hAnsiTheme="majorBidi" w:cstheme="majorBidi"/>
          <w:sz w:val="24"/>
          <w:szCs w:val="24"/>
        </w:rPr>
      </w:pPr>
    </w:p>
    <w:p w14:paraId="7C1520B7" w14:textId="77777777" w:rsidR="007625DF" w:rsidRPr="00217F31" w:rsidRDefault="007625DF" w:rsidP="00217F31">
      <w:pPr>
        <w:spacing w:line="480" w:lineRule="auto"/>
        <w:jc w:val="both"/>
        <w:rPr>
          <w:rFonts w:asciiTheme="majorBidi" w:hAnsiTheme="majorBidi" w:cstheme="majorBidi"/>
          <w:sz w:val="24"/>
          <w:szCs w:val="24"/>
        </w:rPr>
      </w:pPr>
    </w:p>
    <w:p w14:paraId="51950D6E" w14:textId="77777777" w:rsidR="007625DF" w:rsidRPr="00217F31" w:rsidRDefault="007625DF" w:rsidP="00217F31">
      <w:pPr>
        <w:spacing w:line="480" w:lineRule="auto"/>
        <w:jc w:val="both"/>
        <w:rPr>
          <w:rFonts w:asciiTheme="majorBidi" w:hAnsiTheme="majorBidi" w:cstheme="majorBidi"/>
          <w:sz w:val="24"/>
          <w:szCs w:val="24"/>
        </w:rPr>
      </w:pPr>
    </w:p>
    <w:p w14:paraId="5E312607" w14:textId="77777777" w:rsidR="007625DF" w:rsidRPr="00217F31" w:rsidRDefault="007625DF" w:rsidP="00217F31">
      <w:pPr>
        <w:spacing w:line="480" w:lineRule="auto"/>
        <w:jc w:val="both"/>
        <w:rPr>
          <w:rFonts w:asciiTheme="majorBidi" w:hAnsiTheme="majorBidi" w:cstheme="majorBidi"/>
          <w:sz w:val="24"/>
          <w:szCs w:val="24"/>
        </w:rPr>
      </w:pPr>
    </w:p>
    <w:p w14:paraId="1E8CB80E" w14:textId="77777777" w:rsidR="007625DF" w:rsidRPr="00217F31" w:rsidRDefault="007625DF" w:rsidP="00217F31">
      <w:pPr>
        <w:spacing w:line="480" w:lineRule="auto"/>
        <w:jc w:val="both"/>
        <w:rPr>
          <w:rFonts w:asciiTheme="majorBidi" w:hAnsiTheme="majorBidi" w:cstheme="majorBidi"/>
          <w:sz w:val="24"/>
          <w:szCs w:val="24"/>
        </w:rPr>
      </w:pPr>
    </w:p>
    <w:p w14:paraId="177DBEF0" w14:textId="77777777" w:rsidR="007625DF" w:rsidRPr="00217F31" w:rsidRDefault="007625DF" w:rsidP="00217F31">
      <w:pPr>
        <w:spacing w:line="480" w:lineRule="auto"/>
        <w:jc w:val="both"/>
        <w:rPr>
          <w:rFonts w:asciiTheme="majorBidi" w:hAnsiTheme="majorBidi" w:cstheme="majorBidi"/>
          <w:sz w:val="24"/>
          <w:szCs w:val="24"/>
        </w:rPr>
      </w:pPr>
    </w:p>
    <w:p w14:paraId="4E12CC76" w14:textId="77777777" w:rsidR="007625DF" w:rsidRPr="00217F31" w:rsidRDefault="007625DF" w:rsidP="00217F31">
      <w:pPr>
        <w:spacing w:line="480" w:lineRule="auto"/>
        <w:jc w:val="both"/>
        <w:rPr>
          <w:rFonts w:asciiTheme="majorBidi" w:hAnsiTheme="majorBidi" w:cstheme="majorBidi"/>
          <w:sz w:val="24"/>
          <w:szCs w:val="24"/>
        </w:rPr>
      </w:pPr>
    </w:p>
    <w:p w14:paraId="423AAB73" w14:textId="77777777" w:rsidR="007625DF" w:rsidRPr="00217F31" w:rsidRDefault="007625DF" w:rsidP="00217F31">
      <w:pPr>
        <w:spacing w:line="480" w:lineRule="auto"/>
        <w:jc w:val="both"/>
        <w:rPr>
          <w:rFonts w:asciiTheme="majorBidi" w:hAnsiTheme="majorBidi" w:cstheme="majorBidi"/>
          <w:sz w:val="24"/>
          <w:szCs w:val="24"/>
        </w:rPr>
      </w:pPr>
    </w:p>
    <w:p w14:paraId="5FD039C9" w14:textId="77777777" w:rsidR="007625DF" w:rsidRPr="00217F31" w:rsidRDefault="007625DF" w:rsidP="00217F31">
      <w:pPr>
        <w:spacing w:line="480" w:lineRule="auto"/>
        <w:jc w:val="both"/>
        <w:rPr>
          <w:rFonts w:asciiTheme="majorBidi" w:hAnsiTheme="majorBidi" w:cstheme="majorBidi"/>
          <w:sz w:val="24"/>
          <w:szCs w:val="24"/>
        </w:rPr>
      </w:pPr>
    </w:p>
    <w:p w14:paraId="5245BA25" w14:textId="77777777" w:rsidR="007625DF" w:rsidRPr="00217F31" w:rsidRDefault="007625DF" w:rsidP="00217F31">
      <w:pPr>
        <w:spacing w:line="480" w:lineRule="auto"/>
        <w:jc w:val="both"/>
        <w:rPr>
          <w:rFonts w:asciiTheme="majorBidi" w:hAnsiTheme="majorBidi" w:cstheme="majorBidi"/>
          <w:sz w:val="24"/>
          <w:szCs w:val="24"/>
          <w:u w:val="double"/>
        </w:rPr>
      </w:pPr>
    </w:p>
    <w:p w14:paraId="58030D62" w14:textId="77777777" w:rsidR="00ED36BB" w:rsidRPr="00217F31" w:rsidRDefault="00ED36BB" w:rsidP="00217F31">
      <w:pPr>
        <w:spacing w:line="480" w:lineRule="auto"/>
        <w:jc w:val="both"/>
        <w:rPr>
          <w:rFonts w:asciiTheme="majorBidi" w:hAnsiTheme="majorBidi" w:cstheme="majorBidi"/>
          <w:sz w:val="24"/>
          <w:szCs w:val="24"/>
        </w:rPr>
      </w:pPr>
    </w:p>
    <w:sectPr w:rsidR="00ED36BB" w:rsidRPr="00217F3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725AC" w14:textId="77777777" w:rsidR="005A3C35" w:rsidRDefault="005A3C35" w:rsidP="00AA470B">
      <w:pPr>
        <w:spacing w:after="0" w:line="240" w:lineRule="auto"/>
      </w:pPr>
      <w:r>
        <w:separator/>
      </w:r>
    </w:p>
  </w:endnote>
  <w:endnote w:type="continuationSeparator" w:id="0">
    <w:p w14:paraId="1ADBF688" w14:textId="77777777" w:rsidR="005A3C35" w:rsidRDefault="005A3C35" w:rsidP="00AA4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94271" w14:textId="77777777" w:rsidR="005A3C35" w:rsidRDefault="005A3C35" w:rsidP="00AA470B">
      <w:pPr>
        <w:spacing w:after="0" w:line="240" w:lineRule="auto"/>
      </w:pPr>
      <w:r>
        <w:separator/>
      </w:r>
    </w:p>
  </w:footnote>
  <w:footnote w:type="continuationSeparator" w:id="0">
    <w:p w14:paraId="5FE24A37" w14:textId="77777777" w:rsidR="005A3C35" w:rsidRDefault="005A3C35" w:rsidP="00AA47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0DD59" w14:textId="07998129" w:rsidR="00AA470B" w:rsidRPr="00AA470B" w:rsidRDefault="005A3C35">
    <w:pPr>
      <w:pStyle w:val="Header"/>
      <w:jc w:val="right"/>
      <w:rPr>
        <w:rFonts w:ascii="Arial" w:hAnsi="Arial" w:cs="Arial"/>
        <w:color w:val="404040" w:themeColor="text1" w:themeTint="BF"/>
        <w:sz w:val="20"/>
        <w:szCs w:val="20"/>
      </w:rPr>
    </w:pPr>
    <w:sdt>
      <w:sdtPr>
        <w:rPr>
          <w:rFonts w:ascii="Arial" w:hAnsi="Arial" w:cs="Arial"/>
          <w:color w:val="404040" w:themeColor="text1" w:themeTint="BF"/>
          <w:sz w:val="20"/>
          <w:szCs w:val="20"/>
        </w:rPr>
        <w:id w:val="1342973971"/>
        <w:docPartObj>
          <w:docPartGallery w:val="Page Numbers (Top of Page)"/>
          <w:docPartUnique/>
        </w:docPartObj>
      </w:sdtPr>
      <w:sdtEndPr>
        <w:rPr>
          <w:noProof/>
        </w:rPr>
      </w:sdtEndPr>
      <w:sdtContent>
        <w:r w:rsidR="00AA470B" w:rsidRPr="00AA470B">
          <w:rPr>
            <w:rFonts w:ascii="Arial" w:hAnsi="Arial" w:cs="Arial"/>
            <w:color w:val="404040" w:themeColor="text1" w:themeTint="BF"/>
            <w:sz w:val="20"/>
            <w:szCs w:val="20"/>
          </w:rPr>
          <w:fldChar w:fldCharType="begin"/>
        </w:r>
        <w:r w:rsidR="00AA470B" w:rsidRPr="00AA470B">
          <w:rPr>
            <w:rFonts w:ascii="Arial" w:hAnsi="Arial" w:cs="Arial"/>
            <w:color w:val="404040" w:themeColor="text1" w:themeTint="BF"/>
            <w:sz w:val="20"/>
            <w:szCs w:val="20"/>
          </w:rPr>
          <w:instrText xml:space="preserve"> PAGE   \* MERGEFORMAT </w:instrText>
        </w:r>
        <w:r w:rsidR="00AA470B" w:rsidRPr="00AA470B">
          <w:rPr>
            <w:rFonts w:ascii="Arial" w:hAnsi="Arial" w:cs="Arial"/>
            <w:color w:val="404040" w:themeColor="text1" w:themeTint="BF"/>
            <w:sz w:val="20"/>
            <w:szCs w:val="20"/>
          </w:rPr>
          <w:fldChar w:fldCharType="separate"/>
        </w:r>
        <w:r w:rsidR="00AA470B">
          <w:rPr>
            <w:rFonts w:ascii="Arial" w:hAnsi="Arial" w:cs="Arial"/>
            <w:noProof/>
            <w:color w:val="404040" w:themeColor="text1" w:themeTint="BF"/>
            <w:sz w:val="20"/>
            <w:szCs w:val="20"/>
          </w:rPr>
          <w:t>2</w:t>
        </w:r>
        <w:r w:rsidR="00AA470B" w:rsidRPr="00AA470B">
          <w:rPr>
            <w:rFonts w:ascii="Arial" w:hAnsi="Arial" w:cs="Arial"/>
            <w:noProof/>
            <w:color w:val="404040" w:themeColor="text1" w:themeTint="BF"/>
            <w:sz w:val="20"/>
            <w:szCs w:val="20"/>
          </w:rPr>
          <w:fldChar w:fldCharType="end"/>
        </w:r>
      </w:sdtContent>
    </w:sdt>
  </w:p>
  <w:p w14:paraId="41A89AF7" w14:textId="77777777" w:rsidR="00AA470B" w:rsidRDefault="00AA47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06C5D"/>
    <w:multiLevelType w:val="hybridMultilevel"/>
    <w:tmpl w:val="0C7A07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Q0MDU2MjIxNLE0M7JU0lEKTi0uzszPAykwrgUAp5hlYSwAAAA="/>
  </w:docVars>
  <w:rsids>
    <w:rsidRoot w:val="00ED36BB"/>
    <w:rsid w:val="00035534"/>
    <w:rsid w:val="00217F31"/>
    <w:rsid w:val="003336ED"/>
    <w:rsid w:val="003D0FED"/>
    <w:rsid w:val="00545B81"/>
    <w:rsid w:val="0056721C"/>
    <w:rsid w:val="005A3C35"/>
    <w:rsid w:val="005F4600"/>
    <w:rsid w:val="0072405A"/>
    <w:rsid w:val="007625DF"/>
    <w:rsid w:val="0099592C"/>
    <w:rsid w:val="00AA470B"/>
    <w:rsid w:val="00BC3961"/>
    <w:rsid w:val="00C37982"/>
    <w:rsid w:val="00D021ED"/>
    <w:rsid w:val="00ED36B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DE3EE"/>
  <w15:chartTrackingRefBased/>
  <w15:docId w15:val="{FE966312-5AB7-46A9-8994-E788AB33D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5D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36BB"/>
    <w:pPr>
      <w:ind w:left="720"/>
      <w:contextualSpacing/>
    </w:pPr>
  </w:style>
  <w:style w:type="character" w:customStyle="1" w:styleId="Heading1Char">
    <w:name w:val="Heading 1 Char"/>
    <w:basedOn w:val="DefaultParagraphFont"/>
    <w:link w:val="Heading1"/>
    <w:uiPriority w:val="9"/>
    <w:rsid w:val="007625DF"/>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625DF"/>
  </w:style>
  <w:style w:type="paragraph" w:styleId="Header">
    <w:name w:val="header"/>
    <w:basedOn w:val="Normal"/>
    <w:link w:val="HeaderChar"/>
    <w:uiPriority w:val="99"/>
    <w:unhideWhenUsed/>
    <w:rsid w:val="00AA470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470B"/>
  </w:style>
  <w:style w:type="paragraph" w:styleId="Footer">
    <w:name w:val="footer"/>
    <w:basedOn w:val="Normal"/>
    <w:link w:val="FooterChar"/>
    <w:uiPriority w:val="99"/>
    <w:unhideWhenUsed/>
    <w:rsid w:val="00AA470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47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013">
      <w:bodyDiv w:val="1"/>
      <w:marLeft w:val="0"/>
      <w:marRight w:val="0"/>
      <w:marTop w:val="0"/>
      <w:marBottom w:val="0"/>
      <w:divBdr>
        <w:top w:val="none" w:sz="0" w:space="0" w:color="auto"/>
        <w:left w:val="none" w:sz="0" w:space="0" w:color="auto"/>
        <w:bottom w:val="none" w:sz="0" w:space="0" w:color="auto"/>
        <w:right w:val="none" w:sz="0" w:space="0" w:color="auto"/>
      </w:divBdr>
    </w:div>
    <w:div w:id="23486731">
      <w:bodyDiv w:val="1"/>
      <w:marLeft w:val="0"/>
      <w:marRight w:val="0"/>
      <w:marTop w:val="0"/>
      <w:marBottom w:val="0"/>
      <w:divBdr>
        <w:top w:val="none" w:sz="0" w:space="0" w:color="auto"/>
        <w:left w:val="none" w:sz="0" w:space="0" w:color="auto"/>
        <w:bottom w:val="none" w:sz="0" w:space="0" w:color="auto"/>
        <w:right w:val="none" w:sz="0" w:space="0" w:color="auto"/>
      </w:divBdr>
    </w:div>
    <w:div w:id="72245228">
      <w:bodyDiv w:val="1"/>
      <w:marLeft w:val="0"/>
      <w:marRight w:val="0"/>
      <w:marTop w:val="0"/>
      <w:marBottom w:val="0"/>
      <w:divBdr>
        <w:top w:val="none" w:sz="0" w:space="0" w:color="auto"/>
        <w:left w:val="none" w:sz="0" w:space="0" w:color="auto"/>
        <w:bottom w:val="none" w:sz="0" w:space="0" w:color="auto"/>
        <w:right w:val="none" w:sz="0" w:space="0" w:color="auto"/>
      </w:divBdr>
    </w:div>
    <w:div w:id="128013856">
      <w:bodyDiv w:val="1"/>
      <w:marLeft w:val="0"/>
      <w:marRight w:val="0"/>
      <w:marTop w:val="0"/>
      <w:marBottom w:val="0"/>
      <w:divBdr>
        <w:top w:val="none" w:sz="0" w:space="0" w:color="auto"/>
        <w:left w:val="none" w:sz="0" w:space="0" w:color="auto"/>
        <w:bottom w:val="none" w:sz="0" w:space="0" w:color="auto"/>
        <w:right w:val="none" w:sz="0" w:space="0" w:color="auto"/>
      </w:divBdr>
    </w:div>
    <w:div w:id="131101455">
      <w:bodyDiv w:val="1"/>
      <w:marLeft w:val="0"/>
      <w:marRight w:val="0"/>
      <w:marTop w:val="0"/>
      <w:marBottom w:val="0"/>
      <w:divBdr>
        <w:top w:val="none" w:sz="0" w:space="0" w:color="auto"/>
        <w:left w:val="none" w:sz="0" w:space="0" w:color="auto"/>
        <w:bottom w:val="none" w:sz="0" w:space="0" w:color="auto"/>
        <w:right w:val="none" w:sz="0" w:space="0" w:color="auto"/>
      </w:divBdr>
    </w:div>
    <w:div w:id="139269511">
      <w:bodyDiv w:val="1"/>
      <w:marLeft w:val="0"/>
      <w:marRight w:val="0"/>
      <w:marTop w:val="0"/>
      <w:marBottom w:val="0"/>
      <w:divBdr>
        <w:top w:val="none" w:sz="0" w:space="0" w:color="auto"/>
        <w:left w:val="none" w:sz="0" w:space="0" w:color="auto"/>
        <w:bottom w:val="none" w:sz="0" w:space="0" w:color="auto"/>
        <w:right w:val="none" w:sz="0" w:space="0" w:color="auto"/>
      </w:divBdr>
    </w:div>
    <w:div w:id="155146391">
      <w:bodyDiv w:val="1"/>
      <w:marLeft w:val="0"/>
      <w:marRight w:val="0"/>
      <w:marTop w:val="0"/>
      <w:marBottom w:val="0"/>
      <w:divBdr>
        <w:top w:val="none" w:sz="0" w:space="0" w:color="auto"/>
        <w:left w:val="none" w:sz="0" w:space="0" w:color="auto"/>
        <w:bottom w:val="none" w:sz="0" w:space="0" w:color="auto"/>
        <w:right w:val="none" w:sz="0" w:space="0" w:color="auto"/>
      </w:divBdr>
    </w:div>
    <w:div w:id="158203952">
      <w:bodyDiv w:val="1"/>
      <w:marLeft w:val="0"/>
      <w:marRight w:val="0"/>
      <w:marTop w:val="0"/>
      <w:marBottom w:val="0"/>
      <w:divBdr>
        <w:top w:val="none" w:sz="0" w:space="0" w:color="auto"/>
        <w:left w:val="none" w:sz="0" w:space="0" w:color="auto"/>
        <w:bottom w:val="none" w:sz="0" w:space="0" w:color="auto"/>
        <w:right w:val="none" w:sz="0" w:space="0" w:color="auto"/>
      </w:divBdr>
    </w:div>
    <w:div w:id="184288232">
      <w:bodyDiv w:val="1"/>
      <w:marLeft w:val="0"/>
      <w:marRight w:val="0"/>
      <w:marTop w:val="0"/>
      <w:marBottom w:val="0"/>
      <w:divBdr>
        <w:top w:val="none" w:sz="0" w:space="0" w:color="auto"/>
        <w:left w:val="none" w:sz="0" w:space="0" w:color="auto"/>
        <w:bottom w:val="none" w:sz="0" w:space="0" w:color="auto"/>
        <w:right w:val="none" w:sz="0" w:space="0" w:color="auto"/>
      </w:divBdr>
    </w:div>
    <w:div w:id="219053980">
      <w:bodyDiv w:val="1"/>
      <w:marLeft w:val="0"/>
      <w:marRight w:val="0"/>
      <w:marTop w:val="0"/>
      <w:marBottom w:val="0"/>
      <w:divBdr>
        <w:top w:val="none" w:sz="0" w:space="0" w:color="auto"/>
        <w:left w:val="none" w:sz="0" w:space="0" w:color="auto"/>
        <w:bottom w:val="none" w:sz="0" w:space="0" w:color="auto"/>
        <w:right w:val="none" w:sz="0" w:space="0" w:color="auto"/>
      </w:divBdr>
    </w:div>
    <w:div w:id="226189407">
      <w:bodyDiv w:val="1"/>
      <w:marLeft w:val="0"/>
      <w:marRight w:val="0"/>
      <w:marTop w:val="0"/>
      <w:marBottom w:val="0"/>
      <w:divBdr>
        <w:top w:val="none" w:sz="0" w:space="0" w:color="auto"/>
        <w:left w:val="none" w:sz="0" w:space="0" w:color="auto"/>
        <w:bottom w:val="none" w:sz="0" w:space="0" w:color="auto"/>
        <w:right w:val="none" w:sz="0" w:space="0" w:color="auto"/>
      </w:divBdr>
    </w:div>
    <w:div w:id="237978889">
      <w:bodyDiv w:val="1"/>
      <w:marLeft w:val="0"/>
      <w:marRight w:val="0"/>
      <w:marTop w:val="0"/>
      <w:marBottom w:val="0"/>
      <w:divBdr>
        <w:top w:val="none" w:sz="0" w:space="0" w:color="auto"/>
        <w:left w:val="none" w:sz="0" w:space="0" w:color="auto"/>
        <w:bottom w:val="none" w:sz="0" w:space="0" w:color="auto"/>
        <w:right w:val="none" w:sz="0" w:space="0" w:color="auto"/>
      </w:divBdr>
    </w:div>
    <w:div w:id="238254477">
      <w:bodyDiv w:val="1"/>
      <w:marLeft w:val="0"/>
      <w:marRight w:val="0"/>
      <w:marTop w:val="0"/>
      <w:marBottom w:val="0"/>
      <w:divBdr>
        <w:top w:val="none" w:sz="0" w:space="0" w:color="auto"/>
        <w:left w:val="none" w:sz="0" w:space="0" w:color="auto"/>
        <w:bottom w:val="none" w:sz="0" w:space="0" w:color="auto"/>
        <w:right w:val="none" w:sz="0" w:space="0" w:color="auto"/>
      </w:divBdr>
    </w:div>
    <w:div w:id="246618490">
      <w:bodyDiv w:val="1"/>
      <w:marLeft w:val="0"/>
      <w:marRight w:val="0"/>
      <w:marTop w:val="0"/>
      <w:marBottom w:val="0"/>
      <w:divBdr>
        <w:top w:val="none" w:sz="0" w:space="0" w:color="auto"/>
        <w:left w:val="none" w:sz="0" w:space="0" w:color="auto"/>
        <w:bottom w:val="none" w:sz="0" w:space="0" w:color="auto"/>
        <w:right w:val="none" w:sz="0" w:space="0" w:color="auto"/>
      </w:divBdr>
    </w:div>
    <w:div w:id="265694863">
      <w:bodyDiv w:val="1"/>
      <w:marLeft w:val="0"/>
      <w:marRight w:val="0"/>
      <w:marTop w:val="0"/>
      <w:marBottom w:val="0"/>
      <w:divBdr>
        <w:top w:val="none" w:sz="0" w:space="0" w:color="auto"/>
        <w:left w:val="none" w:sz="0" w:space="0" w:color="auto"/>
        <w:bottom w:val="none" w:sz="0" w:space="0" w:color="auto"/>
        <w:right w:val="none" w:sz="0" w:space="0" w:color="auto"/>
      </w:divBdr>
    </w:div>
    <w:div w:id="283968666">
      <w:bodyDiv w:val="1"/>
      <w:marLeft w:val="0"/>
      <w:marRight w:val="0"/>
      <w:marTop w:val="0"/>
      <w:marBottom w:val="0"/>
      <w:divBdr>
        <w:top w:val="none" w:sz="0" w:space="0" w:color="auto"/>
        <w:left w:val="none" w:sz="0" w:space="0" w:color="auto"/>
        <w:bottom w:val="none" w:sz="0" w:space="0" w:color="auto"/>
        <w:right w:val="none" w:sz="0" w:space="0" w:color="auto"/>
      </w:divBdr>
    </w:div>
    <w:div w:id="301466938">
      <w:bodyDiv w:val="1"/>
      <w:marLeft w:val="0"/>
      <w:marRight w:val="0"/>
      <w:marTop w:val="0"/>
      <w:marBottom w:val="0"/>
      <w:divBdr>
        <w:top w:val="none" w:sz="0" w:space="0" w:color="auto"/>
        <w:left w:val="none" w:sz="0" w:space="0" w:color="auto"/>
        <w:bottom w:val="none" w:sz="0" w:space="0" w:color="auto"/>
        <w:right w:val="none" w:sz="0" w:space="0" w:color="auto"/>
      </w:divBdr>
    </w:div>
    <w:div w:id="320475745">
      <w:bodyDiv w:val="1"/>
      <w:marLeft w:val="0"/>
      <w:marRight w:val="0"/>
      <w:marTop w:val="0"/>
      <w:marBottom w:val="0"/>
      <w:divBdr>
        <w:top w:val="none" w:sz="0" w:space="0" w:color="auto"/>
        <w:left w:val="none" w:sz="0" w:space="0" w:color="auto"/>
        <w:bottom w:val="none" w:sz="0" w:space="0" w:color="auto"/>
        <w:right w:val="none" w:sz="0" w:space="0" w:color="auto"/>
      </w:divBdr>
    </w:div>
    <w:div w:id="348024711">
      <w:bodyDiv w:val="1"/>
      <w:marLeft w:val="0"/>
      <w:marRight w:val="0"/>
      <w:marTop w:val="0"/>
      <w:marBottom w:val="0"/>
      <w:divBdr>
        <w:top w:val="none" w:sz="0" w:space="0" w:color="auto"/>
        <w:left w:val="none" w:sz="0" w:space="0" w:color="auto"/>
        <w:bottom w:val="none" w:sz="0" w:space="0" w:color="auto"/>
        <w:right w:val="none" w:sz="0" w:space="0" w:color="auto"/>
      </w:divBdr>
    </w:div>
    <w:div w:id="359286081">
      <w:bodyDiv w:val="1"/>
      <w:marLeft w:val="0"/>
      <w:marRight w:val="0"/>
      <w:marTop w:val="0"/>
      <w:marBottom w:val="0"/>
      <w:divBdr>
        <w:top w:val="none" w:sz="0" w:space="0" w:color="auto"/>
        <w:left w:val="none" w:sz="0" w:space="0" w:color="auto"/>
        <w:bottom w:val="none" w:sz="0" w:space="0" w:color="auto"/>
        <w:right w:val="none" w:sz="0" w:space="0" w:color="auto"/>
      </w:divBdr>
    </w:div>
    <w:div w:id="395057369">
      <w:bodyDiv w:val="1"/>
      <w:marLeft w:val="0"/>
      <w:marRight w:val="0"/>
      <w:marTop w:val="0"/>
      <w:marBottom w:val="0"/>
      <w:divBdr>
        <w:top w:val="none" w:sz="0" w:space="0" w:color="auto"/>
        <w:left w:val="none" w:sz="0" w:space="0" w:color="auto"/>
        <w:bottom w:val="none" w:sz="0" w:space="0" w:color="auto"/>
        <w:right w:val="none" w:sz="0" w:space="0" w:color="auto"/>
      </w:divBdr>
    </w:div>
    <w:div w:id="404307875">
      <w:bodyDiv w:val="1"/>
      <w:marLeft w:val="0"/>
      <w:marRight w:val="0"/>
      <w:marTop w:val="0"/>
      <w:marBottom w:val="0"/>
      <w:divBdr>
        <w:top w:val="none" w:sz="0" w:space="0" w:color="auto"/>
        <w:left w:val="none" w:sz="0" w:space="0" w:color="auto"/>
        <w:bottom w:val="none" w:sz="0" w:space="0" w:color="auto"/>
        <w:right w:val="none" w:sz="0" w:space="0" w:color="auto"/>
      </w:divBdr>
    </w:div>
    <w:div w:id="420372756">
      <w:bodyDiv w:val="1"/>
      <w:marLeft w:val="0"/>
      <w:marRight w:val="0"/>
      <w:marTop w:val="0"/>
      <w:marBottom w:val="0"/>
      <w:divBdr>
        <w:top w:val="none" w:sz="0" w:space="0" w:color="auto"/>
        <w:left w:val="none" w:sz="0" w:space="0" w:color="auto"/>
        <w:bottom w:val="none" w:sz="0" w:space="0" w:color="auto"/>
        <w:right w:val="none" w:sz="0" w:space="0" w:color="auto"/>
      </w:divBdr>
    </w:div>
    <w:div w:id="456265090">
      <w:bodyDiv w:val="1"/>
      <w:marLeft w:val="0"/>
      <w:marRight w:val="0"/>
      <w:marTop w:val="0"/>
      <w:marBottom w:val="0"/>
      <w:divBdr>
        <w:top w:val="none" w:sz="0" w:space="0" w:color="auto"/>
        <w:left w:val="none" w:sz="0" w:space="0" w:color="auto"/>
        <w:bottom w:val="none" w:sz="0" w:space="0" w:color="auto"/>
        <w:right w:val="none" w:sz="0" w:space="0" w:color="auto"/>
      </w:divBdr>
    </w:div>
    <w:div w:id="481896775">
      <w:bodyDiv w:val="1"/>
      <w:marLeft w:val="0"/>
      <w:marRight w:val="0"/>
      <w:marTop w:val="0"/>
      <w:marBottom w:val="0"/>
      <w:divBdr>
        <w:top w:val="none" w:sz="0" w:space="0" w:color="auto"/>
        <w:left w:val="none" w:sz="0" w:space="0" w:color="auto"/>
        <w:bottom w:val="none" w:sz="0" w:space="0" w:color="auto"/>
        <w:right w:val="none" w:sz="0" w:space="0" w:color="auto"/>
      </w:divBdr>
    </w:div>
    <w:div w:id="501966699">
      <w:bodyDiv w:val="1"/>
      <w:marLeft w:val="0"/>
      <w:marRight w:val="0"/>
      <w:marTop w:val="0"/>
      <w:marBottom w:val="0"/>
      <w:divBdr>
        <w:top w:val="none" w:sz="0" w:space="0" w:color="auto"/>
        <w:left w:val="none" w:sz="0" w:space="0" w:color="auto"/>
        <w:bottom w:val="none" w:sz="0" w:space="0" w:color="auto"/>
        <w:right w:val="none" w:sz="0" w:space="0" w:color="auto"/>
      </w:divBdr>
    </w:div>
    <w:div w:id="523400300">
      <w:bodyDiv w:val="1"/>
      <w:marLeft w:val="0"/>
      <w:marRight w:val="0"/>
      <w:marTop w:val="0"/>
      <w:marBottom w:val="0"/>
      <w:divBdr>
        <w:top w:val="none" w:sz="0" w:space="0" w:color="auto"/>
        <w:left w:val="none" w:sz="0" w:space="0" w:color="auto"/>
        <w:bottom w:val="none" w:sz="0" w:space="0" w:color="auto"/>
        <w:right w:val="none" w:sz="0" w:space="0" w:color="auto"/>
      </w:divBdr>
    </w:div>
    <w:div w:id="539249206">
      <w:bodyDiv w:val="1"/>
      <w:marLeft w:val="0"/>
      <w:marRight w:val="0"/>
      <w:marTop w:val="0"/>
      <w:marBottom w:val="0"/>
      <w:divBdr>
        <w:top w:val="none" w:sz="0" w:space="0" w:color="auto"/>
        <w:left w:val="none" w:sz="0" w:space="0" w:color="auto"/>
        <w:bottom w:val="none" w:sz="0" w:space="0" w:color="auto"/>
        <w:right w:val="none" w:sz="0" w:space="0" w:color="auto"/>
      </w:divBdr>
    </w:div>
    <w:div w:id="668362886">
      <w:bodyDiv w:val="1"/>
      <w:marLeft w:val="0"/>
      <w:marRight w:val="0"/>
      <w:marTop w:val="0"/>
      <w:marBottom w:val="0"/>
      <w:divBdr>
        <w:top w:val="none" w:sz="0" w:space="0" w:color="auto"/>
        <w:left w:val="none" w:sz="0" w:space="0" w:color="auto"/>
        <w:bottom w:val="none" w:sz="0" w:space="0" w:color="auto"/>
        <w:right w:val="none" w:sz="0" w:space="0" w:color="auto"/>
      </w:divBdr>
    </w:div>
    <w:div w:id="746608268">
      <w:bodyDiv w:val="1"/>
      <w:marLeft w:val="0"/>
      <w:marRight w:val="0"/>
      <w:marTop w:val="0"/>
      <w:marBottom w:val="0"/>
      <w:divBdr>
        <w:top w:val="none" w:sz="0" w:space="0" w:color="auto"/>
        <w:left w:val="none" w:sz="0" w:space="0" w:color="auto"/>
        <w:bottom w:val="none" w:sz="0" w:space="0" w:color="auto"/>
        <w:right w:val="none" w:sz="0" w:space="0" w:color="auto"/>
      </w:divBdr>
    </w:div>
    <w:div w:id="763040429">
      <w:bodyDiv w:val="1"/>
      <w:marLeft w:val="0"/>
      <w:marRight w:val="0"/>
      <w:marTop w:val="0"/>
      <w:marBottom w:val="0"/>
      <w:divBdr>
        <w:top w:val="none" w:sz="0" w:space="0" w:color="auto"/>
        <w:left w:val="none" w:sz="0" w:space="0" w:color="auto"/>
        <w:bottom w:val="none" w:sz="0" w:space="0" w:color="auto"/>
        <w:right w:val="none" w:sz="0" w:space="0" w:color="auto"/>
      </w:divBdr>
    </w:div>
    <w:div w:id="770588747">
      <w:bodyDiv w:val="1"/>
      <w:marLeft w:val="0"/>
      <w:marRight w:val="0"/>
      <w:marTop w:val="0"/>
      <w:marBottom w:val="0"/>
      <w:divBdr>
        <w:top w:val="none" w:sz="0" w:space="0" w:color="auto"/>
        <w:left w:val="none" w:sz="0" w:space="0" w:color="auto"/>
        <w:bottom w:val="none" w:sz="0" w:space="0" w:color="auto"/>
        <w:right w:val="none" w:sz="0" w:space="0" w:color="auto"/>
      </w:divBdr>
    </w:div>
    <w:div w:id="777023699">
      <w:bodyDiv w:val="1"/>
      <w:marLeft w:val="0"/>
      <w:marRight w:val="0"/>
      <w:marTop w:val="0"/>
      <w:marBottom w:val="0"/>
      <w:divBdr>
        <w:top w:val="none" w:sz="0" w:space="0" w:color="auto"/>
        <w:left w:val="none" w:sz="0" w:space="0" w:color="auto"/>
        <w:bottom w:val="none" w:sz="0" w:space="0" w:color="auto"/>
        <w:right w:val="none" w:sz="0" w:space="0" w:color="auto"/>
      </w:divBdr>
    </w:div>
    <w:div w:id="795874585">
      <w:bodyDiv w:val="1"/>
      <w:marLeft w:val="0"/>
      <w:marRight w:val="0"/>
      <w:marTop w:val="0"/>
      <w:marBottom w:val="0"/>
      <w:divBdr>
        <w:top w:val="none" w:sz="0" w:space="0" w:color="auto"/>
        <w:left w:val="none" w:sz="0" w:space="0" w:color="auto"/>
        <w:bottom w:val="none" w:sz="0" w:space="0" w:color="auto"/>
        <w:right w:val="none" w:sz="0" w:space="0" w:color="auto"/>
      </w:divBdr>
    </w:div>
    <w:div w:id="836192614">
      <w:bodyDiv w:val="1"/>
      <w:marLeft w:val="0"/>
      <w:marRight w:val="0"/>
      <w:marTop w:val="0"/>
      <w:marBottom w:val="0"/>
      <w:divBdr>
        <w:top w:val="none" w:sz="0" w:space="0" w:color="auto"/>
        <w:left w:val="none" w:sz="0" w:space="0" w:color="auto"/>
        <w:bottom w:val="none" w:sz="0" w:space="0" w:color="auto"/>
        <w:right w:val="none" w:sz="0" w:space="0" w:color="auto"/>
      </w:divBdr>
    </w:div>
    <w:div w:id="854729531">
      <w:bodyDiv w:val="1"/>
      <w:marLeft w:val="0"/>
      <w:marRight w:val="0"/>
      <w:marTop w:val="0"/>
      <w:marBottom w:val="0"/>
      <w:divBdr>
        <w:top w:val="none" w:sz="0" w:space="0" w:color="auto"/>
        <w:left w:val="none" w:sz="0" w:space="0" w:color="auto"/>
        <w:bottom w:val="none" w:sz="0" w:space="0" w:color="auto"/>
        <w:right w:val="none" w:sz="0" w:space="0" w:color="auto"/>
      </w:divBdr>
    </w:div>
    <w:div w:id="866060305">
      <w:bodyDiv w:val="1"/>
      <w:marLeft w:val="0"/>
      <w:marRight w:val="0"/>
      <w:marTop w:val="0"/>
      <w:marBottom w:val="0"/>
      <w:divBdr>
        <w:top w:val="none" w:sz="0" w:space="0" w:color="auto"/>
        <w:left w:val="none" w:sz="0" w:space="0" w:color="auto"/>
        <w:bottom w:val="none" w:sz="0" w:space="0" w:color="auto"/>
        <w:right w:val="none" w:sz="0" w:space="0" w:color="auto"/>
      </w:divBdr>
    </w:div>
    <w:div w:id="877476342">
      <w:bodyDiv w:val="1"/>
      <w:marLeft w:val="0"/>
      <w:marRight w:val="0"/>
      <w:marTop w:val="0"/>
      <w:marBottom w:val="0"/>
      <w:divBdr>
        <w:top w:val="none" w:sz="0" w:space="0" w:color="auto"/>
        <w:left w:val="none" w:sz="0" w:space="0" w:color="auto"/>
        <w:bottom w:val="none" w:sz="0" w:space="0" w:color="auto"/>
        <w:right w:val="none" w:sz="0" w:space="0" w:color="auto"/>
      </w:divBdr>
    </w:div>
    <w:div w:id="914818168">
      <w:bodyDiv w:val="1"/>
      <w:marLeft w:val="0"/>
      <w:marRight w:val="0"/>
      <w:marTop w:val="0"/>
      <w:marBottom w:val="0"/>
      <w:divBdr>
        <w:top w:val="none" w:sz="0" w:space="0" w:color="auto"/>
        <w:left w:val="none" w:sz="0" w:space="0" w:color="auto"/>
        <w:bottom w:val="none" w:sz="0" w:space="0" w:color="auto"/>
        <w:right w:val="none" w:sz="0" w:space="0" w:color="auto"/>
      </w:divBdr>
    </w:div>
    <w:div w:id="937181248">
      <w:bodyDiv w:val="1"/>
      <w:marLeft w:val="0"/>
      <w:marRight w:val="0"/>
      <w:marTop w:val="0"/>
      <w:marBottom w:val="0"/>
      <w:divBdr>
        <w:top w:val="none" w:sz="0" w:space="0" w:color="auto"/>
        <w:left w:val="none" w:sz="0" w:space="0" w:color="auto"/>
        <w:bottom w:val="none" w:sz="0" w:space="0" w:color="auto"/>
        <w:right w:val="none" w:sz="0" w:space="0" w:color="auto"/>
      </w:divBdr>
    </w:div>
    <w:div w:id="952439122">
      <w:bodyDiv w:val="1"/>
      <w:marLeft w:val="0"/>
      <w:marRight w:val="0"/>
      <w:marTop w:val="0"/>
      <w:marBottom w:val="0"/>
      <w:divBdr>
        <w:top w:val="none" w:sz="0" w:space="0" w:color="auto"/>
        <w:left w:val="none" w:sz="0" w:space="0" w:color="auto"/>
        <w:bottom w:val="none" w:sz="0" w:space="0" w:color="auto"/>
        <w:right w:val="none" w:sz="0" w:space="0" w:color="auto"/>
      </w:divBdr>
    </w:div>
    <w:div w:id="970866685">
      <w:bodyDiv w:val="1"/>
      <w:marLeft w:val="0"/>
      <w:marRight w:val="0"/>
      <w:marTop w:val="0"/>
      <w:marBottom w:val="0"/>
      <w:divBdr>
        <w:top w:val="none" w:sz="0" w:space="0" w:color="auto"/>
        <w:left w:val="none" w:sz="0" w:space="0" w:color="auto"/>
        <w:bottom w:val="none" w:sz="0" w:space="0" w:color="auto"/>
        <w:right w:val="none" w:sz="0" w:space="0" w:color="auto"/>
      </w:divBdr>
    </w:div>
    <w:div w:id="980692328">
      <w:bodyDiv w:val="1"/>
      <w:marLeft w:val="0"/>
      <w:marRight w:val="0"/>
      <w:marTop w:val="0"/>
      <w:marBottom w:val="0"/>
      <w:divBdr>
        <w:top w:val="none" w:sz="0" w:space="0" w:color="auto"/>
        <w:left w:val="none" w:sz="0" w:space="0" w:color="auto"/>
        <w:bottom w:val="none" w:sz="0" w:space="0" w:color="auto"/>
        <w:right w:val="none" w:sz="0" w:space="0" w:color="auto"/>
      </w:divBdr>
    </w:div>
    <w:div w:id="1130591518">
      <w:bodyDiv w:val="1"/>
      <w:marLeft w:val="0"/>
      <w:marRight w:val="0"/>
      <w:marTop w:val="0"/>
      <w:marBottom w:val="0"/>
      <w:divBdr>
        <w:top w:val="none" w:sz="0" w:space="0" w:color="auto"/>
        <w:left w:val="none" w:sz="0" w:space="0" w:color="auto"/>
        <w:bottom w:val="none" w:sz="0" w:space="0" w:color="auto"/>
        <w:right w:val="none" w:sz="0" w:space="0" w:color="auto"/>
      </w:divBdr>
    </w:div>
    <w:div w:id="1155221184">
      <w:bodyDiv w:val="1"/>
      <w:marLeft w:val="0"/>
      <w:marRight w:val="0"/>
      <w:marTop w:val="0"/>
      <w:marBottom w:val="0"/>
      <w:divBdr>
        <w:top w:val="none" w:sz="0" w:space="0" w:color="auto"/>
        <w:left w:val="none" w:sz="0" w:space="0" w:color="auto"/>
        <w:bottom w:val="none" w:sz="0" w:space="0" w:color="auto"/>
        <w:right w:val="none" w:sz="0" w:space="0" w:color="auto"/>
      </w:divBdr>
    </w:div>
    <w:div w:id="1180317241">
      <w:bodyDiv w:val="1"/>
      <w:marLeft w:val="0"/>
      <w:marRight w:val="0"/>
      <w:marTop w:val="0"/>
      <w:marBottom w:val="0"/>
      <w:divBdr>
        <w:top w:val="none" w:sz="0" w:space="0" w:color="auto"/>
        <w:left w:val="none" w:sz="0" w:space="0" w:color="auto"/>
        <w:bottom w:val="none" w:sz="0" w:space="0" w:color="auto"/>
        <w:right w:val="none" w:sz="0" w:space="0" w:color="auto"/>
      </w:divBdr>
    </w:div>
    <w:div w:id="1186752327">
      <w:bodyDiv w:val="1"/>
      <w:marLeft w:val="0"/>
      <w:marRight w:val="0"/>
      <w:marTop w:val="0"/>
      <w:marBottom w:val="0"/>
      <w:divBdr>
        <w:top w:val="none" w:sz="0" w:space="0" w:color="auto"/>
        <w:left w:val="none" w:sz="0" w:space="0" w:color="auto"/>
        <w:bottom w:val="none" w:sz="0" w:space="0" w:color="auto"/>
        <w:right w:val="none" w:sz="0" w:space="0" w:color="auto"/>
      </w:divBdr>
    </w:div>
    <w:div w:id="1188300469">
      <w:bodyDiv w:val="1"/>
      <w:marLeft w:val="0"/>
      <w:marRight w:val="0"/>
      <w:marTop w:val="0"/>
      <w:marBottom w:val="0"/>
      <w:divBdr>
        <w:top w:val="none" w:sz="0" w:space="0" w:color="auto"/>
        <w:left w:val="none" w:sz="0" w:space="0" w:color="auto"/>
        <w:bottom w:val="none" w:sz="0" w:space="0" w:color="auto"/>
        <w:right w:val="none" w:sz="0" w:space="0" w:color="auto"/>
      </w:divBdr>
    </w:div>
    <w:div w:id="1189560825">
      <w:bodyDiv w:val="1"/>
      <w:marLeft w:val="0"/>
      <w:marRight w:val="0"/>
      <w:marTop w:val="0"/>
      <w:marBottom w:val="0"/>
      <w:divBdr>
        <w:top w:val="none" w:sz="0" w:space="0" w:color="auto"/>
        <w:left w:val="none" w:sz="0" w:space="0" w:color="auto"/>
        <w:bottom w:val="none" w:sz="0" w:space="0" w:color="auto"/>
        <w:right w:val="none" w:sz="0" w:space="0" w:color="auto"/>
      </w:divBdr>
    </w:div>
    <w:div w:id="1202740265">
      <w:bodyDiv w:val="1"/>
      <w:marLeft w:val="0"/>
      <w:marRight w:val="0"/>
      <w:marTop w:val="0"/>
      <w:marBottom w:val="0"/>
      <w:divBdr>
        <w:top w:val="none" w:sz="0" w:space="0" w:color="auto"/>
        <w:left w:val="none" w:sz="0" w:space="0" w:color="auto"/>
        <w:bottom w:val="none" w:sz="0" w:space="0" w:color="auto"/>
        <w:right w:val="none" w:sz="0" w:space="0" w:color="auto"/>
      </w:divBdr>
    </w:div>
    <w:div w:id="1207332863">
      <w:bodyDiv w:val="1"/>
      <w:marLeft w:val="0"/>
      <w:marRight w:val="0"/>
      <w:marTop w:val="0"/>
      <w:marBottom w:val="0"/>
      <w:divBdr>
        <w:top w:val="none" w:sz="0" w:space="0" w:color="auto"/>
        <w:left w:val="none" w:sz="0" w:space="0" w:color="auto"/>
        <w:bottom w:val="none" w:sz="0" w:space="0" w:color="auto"/>
        <w:right w:val="none" w:sz="0" w:space="0" w:color="auto"/>
      </w:divBdr>
    </w:div>
    <w:div w:id="1216308305">
      <w:bodyDiv w:val="1"/>
      <w:marLeft w:val="0"/>
      <w:marRight w:val="0"/>
      <w:marTop w:val="0"/>
      <w:marBottom w:val="0"/>
      <w:divBdr>
        <w:top w:val="none" w:sz="0" w:space="0" w:color="auto"/>
        <w:left w:val="none" w:sz="0" w:space="0" w:color="auto"/>
        <w:bottom w:val="none" w:sz="0" w:space="0" w:color="auto"/>
        <w:right w:val="none" w:sz="0" w:space="0" w:color="auto"/>
      </w:divBdr>
    </w:div>
    <w:div w:id="1286228575">
      <w:bodyDiv w:val="1"/>
      <w:marLeft w:val="0"/>
      <w:marRight w:val="0"/>
      <w:marTop w:val="0"/>
      <w:marBottom w:val="0"/>
      <w:divBdr>
        <w:top w:val="none" w:sz="0" w:space="0" w:color="auto"/>
        <w:left w:val="none" w:sz="0" w:space="0" w:color="auto"/>
        <w:bottom w:val="none" w:sz="0" w:space="0" w:color="auto"/>
        <w:right w:val="none" w:sz="0" w:space="0" w:color="auto"/>
      </w:divBdr>
    </w:div>
    <w:div w:id="1286884366">
      <w:bodyDiv w:val="1"/>
      <w:marLeft w:val="0"/>
      <w:marRight w:val="0"/>
      <w:marTop w:val="0"/>
      <w:marBottom w:val="0"/>
      <w:divBdr>
        <w:top w:val="none" w:sz="0" w:space="0" w:color="auto"/>
        <w:left w:val="none" w:sz="0" w:space="0" w:color="auto"/>
        <w:bottom w:val="none" w:sz="0" w:space="0" w:color="auto"/>
        <w:right w:val="none" w:sz="0" w:space="0" w:color="auto"/>
      </w:divBdr>
    </w:div>
    <w:div w:id="1293948634">
      <w:bodyDiv w:val="1"/>
      <w:marLeft w:val="0"/>
      <w:marRight w:val="0"/>
      <w:marTop w:val="0"/>
      <w:marBottom w:val="0"/>
      <w:divBdr>
        <w:top w:val="none" w:sz="0" w:space="0" w:color="auto"/>
        <w:left w:val="none" w:sz="0" w:space="0" w:color="auto"/>
        <w:bottom w:val="none" w:sz="0" w:space="0" w:color="auto"/>
        <w:right w:val="none" w:sz="0" w:space="0" w:color="auto"/>
      </w:divBdr>
    </w:div>
    <w:div w:id="1300841010">
      <w:bodyDiv w:val="1"/>
      <w:marLeft w:val="0"/>
      <w:marRight w:val="0"/>
      <w:marTop w:val="0"/>
      <w:marBottom w:val="0"/>
      <w:divBdr>
        <w:top w:val="none" w:sz="0" w:space="0" w:color="auto"/>
        <w:left w:val="none" w:sz="0" w:space="0" w:color="auto"/>
        <w:bottom w:val="none" w:sz="0" w:space="0" w:color="auto"/>
        <w:right w:val="none" w:sz="0" w:space="0" w:color="auto"/>
      </w:divBdr>
    </w:div>
    <w:div w:id="1318342086">
      <w:bodyDiv w:val="1"/>
      <w:marLeft w:val="0"/>
      <w:marRight w:val="0"/>
      <w:marTop w:val="0"/>
      <w:marBottom w:val="0"/>
      <w:divBdr>
        <w:top w:val="none" w:sz="0" w:space="0" w:color="auto"/>
        <w:left w:val="none" w:sz="0" w:space="0" w:color="auto"/>
        <w:bottom w:val="none" w:sz="0" w:space="0" w:color="auto"/>
        <w:right w:val="none" w:sz="0" w:space="0" w:color="auto"/>
      </w:divBdr>
    </w:div>
    <w:div w:id="1327981160">
      <w:bodyDiv w:val="1"/>
      <w:marLeft w:val="0"/>
      <w:marRight w:val="0"/>
      <w:marTop w:val="0"/>
      <w:marBottom w:val="0"/>
      <w:divBdr>
        <w:top w:val="none" w:sz="0" w:space="0" w:color="auto"/>
        <w:left w:val="none" w:sz="0" w:space="0" w:color="auto"/>
        <w:bottom w:val="none" w:sz="0" w:space="0" w:color="auto"/>
        <w:right w:val="none" w:sz="0" w:space="0" w:color="auto"/>
      </w:divBdr>
    </w:div>
    <w:div w:id="1348100792">
      <w:bodyDiv w:val="1"/>
      <w:marLeft w:val="0"/>
      <w:marRight w:val="0"/>
      <w:marTop w:val="0"/>
      <w:marBottom w:val="0"/>
      <w:divBdr>
        <w:top w:val="none" w:sz="0" w:space="0" w:color="auto"/>
        <w:left w:val="none" w:sz="0" w:space="0" w:color="auto"/>
        <w:bottom w:val="none" w:sz="0" w:space="0" w:color="auto"/>
        <w:right w:val="none" w:sz="0" w:space="0" w:color="auto"/>
      </w:divBdr>
    </w:div>
    <w:div w:id="1351495310">
      <w:bodyDiv w:val="1"/>
      <w:marLeft w:val="0"/>
      <w:marRight w:val="0"/>
      <w:marTop w:val="0"/>
      <w:marBottom w:val="0"/>
      <w:divBdr>
        <w:top w:val="none" w:sz="0" w:space="0" w:color="auto"/>
        <w:left w:val="none" w:sz="0" w:space="0" w:color="auto"/>
        <w:bottom w:val="none" w:sz="0" w:space="0" w:color="auto"/>
        <w:right w:val="none" w:sz="0" w:space="0" w:color="auto"/>
      </w:divBdr>
    </w:div>
    <w:div w:id="1410881522">
      <w:bodyDiv w:val="1"/>
      <w:marLeft w:val="0"/>
      <w:marRight w:val="0"/>
      <w:marTop w:val="0"/>
      <w:marBottom w:val="0"/>
      <w:divBdr>
        <w:top w:val="none" w:sz="0" w:space="0" w:color="auto"/>
        <w:left w:val="none" w:sz="0" w:space="0" w:color="auto"/>
        <w:bottom w:val="none" w:sz="0" w:space="0" w:color="auto"/>
        <w:right w:val="none" w:sz="0" w:space="0" w:color="auto"/>
      </w:divBdr>
    </w:div>
    <w:div w:id="1417748070">
      <w:bodyDiv w:val="1"/>
      <w:marLeft w:val="0"/>
      <w:marRight w:val="0"/>
      <w:marTop w:val="0"/>
      <w:marBottom w:val="0"/>
      <w:divBdr>
        <w:top w:val="none" w:sz="0" w:space="0" w:color="auto"/>
        <w:left w:val="none" w:sz="0" w:space="0" w:color="auto"/>
        <w:bottom w:val="none" w:sz="0" w:space="0" w:color="auto"/>
        <w:right w:val="none" w:sz="0" w:space="0" w:color="auto"/>
      </w:divBdr>
    </w:div>
    <w:div w:id="1422602540">
      <w:bodyDiv w:val="1"/>
      <w:marLeft w:val="0"/>
      <w:marRight w:val="0"/>
      <w:marTop w:val="0"/>
      <w:marBottom w:val="0"/>
      <w:divBdr>
        <w:top w:val="none" w:sz="0" w:space="0" w:color="auto"/>
        <w:left w:val="none" w:sz="0" w:space="0" w:color="auto"/>
        <w:bottom w:val="none" w:sz="0" w:space="0" w:color="auto"/>
        <w:right w:val="none" w:sz="0" w:space="0" w:color="auto"/>
      </w:divBdr>
    </w:div>
    <w:div w:id="1426807559">
      <w:bodyDiv w:val="1"/>
      <w:marLeft w:val="0"/>
      <w:marRight w:val="0"/>
      <w:marTop w:val="0"/>
      <w:marBottom w:val="0"/>
      <w:divBdr>
        <w:top w:val="none" w:sz="0" w:space="0" w:color="auto"/>
        <w:left w:val="none" w:sz="0" w:space="0" w:color="auto"/>
        <w:bottom w:val="none" w:sz="0" w:space="0" w:color="auto"/>
        <w:right w:val="none" w:sz="0" w:space="0" w:color="auto"/>
      </w:divBdr>
    </w:div>
    <w:div w:id="1427848027">
      <w:bodyDiv w:val="1"/>
      <w:marLeft w:val="0"/>
      <w:marRight w:val="0"/>
      <w:marTop w:val="0"/>
      <w:marBottom w:val="0"/>
      <w:divBdr>
        <w:top w:val="none" w:sz="0" w:space="0" w:color="auto"/>
        <w:left w:val="none" w:sz="0" w:space="0" w:color="auto"/>
        <w:bottom w:val="none" w:sz="0" w:space="0" w:color="auto"/>
        <w:right w:val="none" w:sz="0" w:space="0" w:color="auto"/>
      </w:divBdr>
    </w:div>
    <w:div w:id="1437292743">
      <w:bodyDiv w:val="1"/>
      <w:marLeft w:val="0"/>
      <w:marRight w:val="0"/>
      <w:marTop w:val="0"/>
      <w:marBottom w:val="0"/>
      <w:divBdr>
        <w:top w:val="none" w:sz="0" w:space="0" w:color="auto"/>
        <w:left w:val="none" w:sz="0" w:space="0" w:color="auto"/>
        <w:bottom w:val="none" w:sz="0" w:space="0" w:color="auto"/>
        <w:right w:val="none" w:sz="0" w:space="0" w:color="auto"/>
      </w:divBdr>
    </w:div>
    <w:div w:id="1459108042">
      <w:bodyDiv w:val="1"/>
      <w:marLeft w:val="0"/>
      <w:marRight w:val="0"/>
      <w:marTop w:val="0"/>
      <w:marBottom w:val="0"/>
      <w:divBdr>
        <w:top w:val="none" w:sz="0" w:space="0" w:color="auto"/>
        <w:left w:val="none" w:sz="0" w:space="0" w:color="auto"/>
        <w:bottom w:val="none" w:sz="0" w:space="0" w:color="auto"/>
        <w:right w:val="none" w:sz="0" w:space="0" w:color="auto"/>
      </w:divBdr>
    </w:div>
    <w:div w:id="1460297136">
      <w:bodyDiv w:val="1"/>
      <w:marLeft w:val="0"/>
      <w:marRight w:val="0"/>
      <w:marTop w:val="0"/>
      <w:marBottom w:val="0"/>
      <w:divBdr>
        <w:top w:val="none" w:sz="0" w:space="0" w:color="auto"/>
        <w:left w:val="none" w:sz="0" w:space="0" w:color="auto"/>
        <w:bottom w:val="none" w:sz="0" w:space="0" w:color="auto"/>
        <w:right w:val="none" w:sz="0" w:space="0" w:color="auto"/>
      </w:divBdr>
    </w:div>
    <w:div w:id="1478961217">
      <w:bodyDiv w:val="1"/>
      <w:marLeft w:val="0"/>
      <w:marRight w:val="0"/>
      <w:marTop w:val="0"/>
      <w:marBottom w:val="0"/>
      <w:divBdr>
        <w:top w:val="none" w:sz="0" w:space="0" w:color="auto"/>
        <w:left w:val="none" w:sz="0" w:space="0" w:color="auto"/>
        <w:bottom w:val="none" w:sz="0" w:space="0" w:color="auto"/>
        <w:right w:val="none" w:sz="0" w:space="0" w:color="auto"/>
      </w:divBdr>
    </w:div>
    <w:div w:id="1501118643">
      <w:bodyDiv w:val="1"/>
      <w:marLeft w:val="0"/>
      <w:marRight w:val="0"/>
      <w:marTop w:val="0"/>
      <w:marBottom w:val="0"/>
      <w:divBdr>
        <w:top w:val="none" w:sz="0" w:space="0" w:color="auto"/>
        <w:left w:val="none" w:sz="0" w:space="0" w:color="auto"/>
        <w:bottom w:val="none" w:sz="0" w:space="0" w:color="auto"/>
        <w:right w:val="none" w:sz="0" w:space="0" w:color="auto"/>
      </w:divBdr>
    </w:div>
    <w:div w:id="1523400196">
      <w:bodyDiv w:val="1"/>
      <w:marLeft w:val="0"/>
      <w:marRight w:val="0"/>
      <w:marTop w:val="0"/>
      <w:marBottom w:val="0"/>
      <w:divBdr>
        <w:top w:val="none" w:sz="0" w:space="0" w:color="auto"/>
        <w:left w:val="none" w:sz="0" w:space="0" w:color="auto"/>
        <w:bottom w:val="none" w:sz="0" w:space="0" w:color="auto"/>
        <w:right w:val="none" w:sz="0" w:space="0" w:color="auto"/>
      </w:divBdr>
    </w:div>
    <w:div w:id="1544563309">
      <w:bodyDiv w:val="1"/>
      <w:marLeft w:val="0"/>
      <w:marRight w:val="0"/>
      <w:marTop w:val="0"/>
      <w:marBottom w:val="0"/>
      <w:divBdr>
        <w:top w:val="none" w:sz="0" w:space="0" w:color="auto"/>
        <w:left w:val="none" w:sz="0" w:space="0" w:color="auto"/>
        <w:bottom w:val="none" w:sz="0" w:space="0" w:color="auto"/>
        <w:right w:val="none" w:sz="0" w:space="0" w:color="auto"/>
      </w:divBdr>
    </w:div>
    <w:div w:id="1551457968">
      <w:bodyDiv w:val="1"/>
      <w:marLeft w:val="0"/>
      <w:marRight w:val="0"/>
      <w:marTop w:val="0"/>
      <w:marBottom w:val="0"/>
      <w:divBdr>
        <w:top w:val="none" w:sz="0" w:space="0" w:color="auto"/>
        <w:left w:val="none" w:sz="0" w:space="0" w:color="auto"/>
        <w:bottom w:val="none" w:sz="0" w:space="0" w:color="auto"/>
        <w:right w:val="none" w:sz="0" w:space="0" w:color="auto"/>
      </w:divBdr>
    </w:div>
    <w:div w:id="1577931678">
      <w:bodyDiv w:val="1"/>
      <w:marLeft w:val="0"/>
      <w:marRight w:val="0"/>
      <w:marTop w:val="0"/>
      <w:marBottom w:val="0"/>
      <w:divBdr>
        <w:top w:val="none" w:sz="0" w:space="0" w:color="auto"/>
        <w:left w:val="none" w:sz="0" w:space="0" w:color="auto"/>
        <w:bottom w:val="none" w:sz="0" w:space="0" w:color="auto"/>
        <w:right w:val="none" w:sz="0" w:space="0" w:color="auto"/>
      </w:divBdr>
    </w:div>
    <w:div w:id="1616597555">
      <w:bodyDiv w:val="1"/>
      <w:marLeft w:val="0"/>
      <w:marRight w:val="0"/>
      <w:marTop w:val="0"/>
      <w:marBottom w:val="0"/>
      <w:divBdr>
        <w:top w:val="none" w:sz="0" w:space="0" w:color="auto"/>
        <w:left w:val="none" w:sz="0" w:space="0" w:color="auto"/>
        <w:bottom w:val="none" w:sz="0" w:space="0" w:color="auto"/>
        <w:right w:val="none" w:sz="0" w:space="0" w:color="auto"/>
      </w:divBdr>
    </w:div>
    <w:div w:id="1716269353">
      <w:bodyDiv w:val="1"/>
      <w:marLeft w:val="0"/>
      <w:marRight w:val="0"/>
      <w:marTop w:val="0"/>
      <w:marBottom w:val="0"/>
      <w:divBdr>
        <w:top w:val="none" w:sz="0" w:space="0" w:color="auto"/>
        <w:left w:val="none" w:sz="0" w:space="0" w:color="auto"/>
        <w:bottom w:val="none" w:sz="0" w:space="0" w:color="auto"/>
        <w:right w:val="none" w:sz="0" w:space="0" w:color="auto"/>
      </w:divBdr>
    </w:div>
    <w:div w:id="1726560853">
      <w:bodyDiv w:val="1"/>
      <w:marLeft w:val="0"/>
      <w:marRight w:val="0"/>
      <w:marTop w:val="0"/>
      <w:marBottom w:val="0"/>
      <w:divBdr>
        <w:top w:val="none" w:sz="0" w:space="0" w:color="auto"/>
        <w:left w:val="none" w:sz="0" w:space="0" w:color="auto"/>
        <w:bottom w:val="none" w:sz="0" w:space="0" w:color="auto"/>
        <w:right w:val="none" w:sz="0" w:space="0" w:color="auto"/>
      </w:divBdr>
    </w:div>
    <w:div w:id="1751392536">
      <w:bodyDiv w:val="1"/>
      <w:marLeft w:val="0"/>
      <w:marRight w:val="0"/>
      <w:marTop w:val="0"/>
      <w:marBottom w:val="0"/>
      <w:divBdr>
        <w:top w:val="none" w:sz="0" w:space="0" w:color="auto"/>
        <w:left w:val="none" w:sz="0" w:space="0" w:color="auto"/>
        <w:bottom w:val="none" w:sz="0" w:space="0" w:color="auto"/>
        <w:right w:val="none" w:sz="0" w:space="0" w:color="auto"/>
      </w:divBdr>
    </w:div>
    <w:div w:id="1783963040">
      <w:bodyDiv w:val="1"/>
      <w:marLeft w:val="0"/>
      <w:marRight w:val="0"/>
      <w:marTop w:val="0"/>
      <w:marBottom w:val="0"/>
      <w:divBdr>
        <w:top w:val="none" w:sz="0" w:space="0" w:color="auto"/>
        <w:left w:val="none" w:sz="0" w:space="0" w:color="auto"/>
        <w:bottom w:val="none" w:sz="0" w:space="0" w:color="auto"/>
        <w:right w:val="none" w:sz="0" w:space="0" w:color="auto"/>
      </w:divBdr>
    </w:div>
    <w:div w:id="1786387209">
      <w:bodyDiv w:val="1"/>
      <w:marLeft w:val="0"/>
      <w:marRight w:val="0"/>
      <w:marTop w:val="0"/>
      <w:marBottom w:val="0"/>
      <w:divBdr>
        <w:top w:val="none" w:sz="0" w:space="0" w:color="auto"/>
        <w:left w:val="none" w:sz="0" w:space="0" w:color="auto"/>
        <w:bottom w:val="none" w:sz="0" w:space="0" w:color="auto"/>
        <w:right w:val="none" w:sz="0" w:space="0" w:color="auto"/>
      </w:divBdr>
    </w:div>
    <w:div w:id="1794591445">
      <w:bodyDiv w:val="1"/>
      <w:marLeft w:val="0"/>
      <w:marRight w:val="0"/>
      <w:marTop w:val="0"/>
      <w:marBottom w:val="0"/>
      <w:divBdr>
        <w:top w:val="none" w:sz="0" w:space="0" w:color="auto"/>
        <w:left w:val="none" w:sz="0" w:space="0" w:color="auto"/>
        <w:bottom w:val="none" w:sz="0" w:space="0" w:color="auto"/>
        <w:right w:val="none" w:sz="0" w:space="0" w:color="auto"/>
      </w:divBdr>
    </w:div>
    <w:div w:id="1798256073">
      <w:bodyDiv w:val="1"/>
      <w:marLeft w:val="0"/>
      <w:marRight w:val="0"/>
      <w:marTop w:val="0"/>
      <w:marBottom w:val="0"/>
      <w:divBdr>
        <w:top w:val="none" w:sz="0" w:space="0" w:color="auto"/>
        <w:left w:val="none" w:sz="0" w:space="0" w:color="auto"/>
        <w:bottom w:val="none" w:sz="0" w:space="0" w:color="auto"/>
        <w:right w:val="none" w:sz="0" w:space="0" w:color="auto"/>
      </w:divBdr>
    </w:div>
    <w:div w:id="1799949169">
      <w:bodyDiv w:val="1"/>
      <w:marLeft w:val="0"/>
      <w:marRight w:val="0"/>
      <w:marTop w:val="0"/>
      <w:marBottom w:val="0"/>
      <w:divBdr>
        <w:top w:val="none" w:sz="0" w:space="0" w:color="auto"/>
        <w:left w:val="none" w:sz="0" w:space="0" w:color="auto"/>
        <w:bottom w:val="none" w:sz="0" w:space="0" w:color="auto"/>
        <w:right w:val="none" w:sz="0" w:space="0" w:color="auto"/>
      </w:divBdr>
    </w:div>
    <w:div w:id="1835995661">
      <w:bodyDiv w:val="1"/>
      <w:marLeft w:val="0"/>
      <w:marRight w:val="0"/>
      <w:marTop w:val="0"/>
      <w:marBottom w:val="0"/>
      <w:divBdr>
        <w:top w:val="none" w:sz="0" w:space="0" w:color="auto"/>
        <w:left w:val="none" w:sz="0" w:space="0" w:color="auto"/>
        <w:bottom w:val="none" w:sz="0" w:space="0" w:color="auto"/>
        <w:right w:val="none" w:sz="0" w:space="0" w:color="auto"/>
      </w:divBdr>
    </w:div>
    <w:div w:id="1856454494">
      <w:bodyDiv w:val="1"/>
      <w:marLeft w:val="0"/>
      <w:marRight w:val="0"/>
      <w:marTop w:val="0"/>
      <w:marBottom w:val="0"/>
      <w:divBdr>
        <w:top w:val="none" w:sz="0" w:space="0" w:color="auto"/>
        <w:left w:val="none" w:sz="0" w:space="0" w:color="auto"/>
        <w:bottom w:val="none" w:sz="0" w:space="0" w:color="auto"/>
        <w:right w:val="none" w:sz="0" w:space="0" w:color="auto"/>
      </w:divBdr>
    </w:div>
    <w:div w:id="1857037156">
      <w:bodyDiv w:val="1"/>
      <w:marLeft w:val="0"/>
      <w:marRight w:val="0"/>
      <w:marTop w:val="0"/>
      <w:marBottom w:val="0"/>
      <w:divBdr>
        <w:top w:val="none" w:sz="0" w:space="0" w:color="auto"/>
        <w:left w:val="none" w:sz="0" w:space="0" w:color="auto"/>
        <w:bottom w:val="none" w:sz="0" w:space="0" w:color="auto"/>
        <w:right w:val="none" w:sz="0" w:space="0" w:color="auto"/>
      </w:divBdr>
    </w:div>
    <w:div w:id="1859273937">
      <w:bodyDiv w:val="1"/>
      <w:marLeft w:val="0"/>
      <w:marRight w:val="0"/>
      <w:marTop w:val="0"/>
      <w:marBottom w:val="0"/>
      <w:divBdr>
        <w:top w:val="none" w:sz="0" w:space="0" w:color="auto"/>
        <w:left w:val="none" w:sz="0" w:space="0" w:color="auto"/>
        <w:bottom w:val="none" w:sz="0" w:space="0" w:color="auto"/>
        <w:right w:val="none" w:sz="0" w:space="0" w:color="auto"/>
      </w:divBdr>
    </w:div>
    <w:div w:id="1884898298">
      <w:bodyDiv w:val="1"/>
      <w:marLeft w:val="0"/>
      <w:marRight w:val="0"/>
      <w:marTop w:val="0"/>
      <w:marBottom w:val="0"/>
      <w:divBdr>
        <w:top w:val="none" w:sz="0" w:space="0" w:color="auto"/>
        <w:left w:val="none" w:sz="0" w:space="0" w:color="auto"/>
        <w:bottom w:val="none" w:sz="0" w:space="0" w:color="auto"/>
        <w:right w:val="none" w:sz="0" w:space="0" w:color="auto"/>
      </w:divBdr>
    </w:div>
    <w:div w:id="1892955482">
      <w:bodyDiv w:val="1"/>
      <w:marLeft w:val="0"/>
      <w:marRight w:val="0"/>
      <w:marTop w:val="0"/>
      <w:marBottom w:val="0"/>
      <w:divBdr>
        <w:top w:val="none" w:sz="0" w:space="0" w:color="auto"/>
        <w:left w:val="none" w:sz="0" w:space="0" w:color="auto"/>
        <w:bottom w:val="none" w:sz="0" w:space="0" w:color="auto"/>
        <w:right w:val="none" w:sz="0" w:space="0" w:color="auto"/>
      </w:divBdr>
    </w:div>
    <w:div w:id="1904827134">
      <w:bodyDiv w:val="1"/>
      <w:marLeft w:val="0"/>
      <w:marRight w:val="0"/>
      <w:marTop w:val="0"/>
      <w:marBottom w:val="0"/>
      <w:divBdr>
        <w:top w:val="none" w:sz="0" w:space="0" w:color="auto"/>
        <w:left w:val="none" w:sz="0" w:space="0" w:color="auto"/>
        <w:bottom w:val="none" w:sz="0" w:space="0" w:color="auto"/>
        <w:right w:val="none" w:sz="0" w:space="0" w:color="auto"/>
      </w:divBdr>
    </w:div>
    <w:div w:id="1905409190">
      <w:bodyDiv w:val="1"/>
      <w:marLeft w:val="0"/>
      <w:marRight w:val="0"/>
      <w:marTop w:val="0"/>
      <w:marBottom w:val="0"/>
      <w:divBdr>
        <w:top w:val="none" w:sz="0" w:space="0" w:color="auto"/>
        <w:left w:val="none" w:sz="0" w:space="0" w:color="auto"/>
        <w:bottom w:val="none" w:sz="0" w:space="0" w:color="auto"/>
        <w:right w:val="none" w:sz="0" w:space="0" w:color="auto"/>
      </w:divBdr>
    </w:div>
    <w:div w:id="1935554190">
      <w:bodyDiv w:val="1"/>
      <w:marLeft w:val="0"/>
      <w:marRight w:val="0"/>
      <w:marTop w:val="0"/>
      <w:marBottom w:val="0"/>
      <w:divBdr>
        <w:top w:val="none" w:sz="0" w:space="0" w:color="auto"/>
        <w:left w:val="none" w:sz="0" w:space="0" w:color="auto"/>
        <w:bottom w:val="none" w:sz="0" w:space="0" w:color="auto"/>
        <w:right w:val="none" w:sz="0" w:space="0" w:color="auto"/>
      </w:divBdr>
    </w:div>
    <w:div w:id="1946880136">
      <w:bodyDiv w:val="1"/>
      <w:marLeft w:val="0"/>
      <w:marRight w:val="0"/>
      <w:marTop w:val="0"/>
      <w:marBottom w:val="0"/>
      <w:divBdr>
        <w:top w:val="none" w:sz="0" w:space="0" w:color="auto"/>
        <w:left w:val="none" w:sz="0" w:space="0" w:color="auto"/>
        <w:bottom w:val="none" w:sz="0" w:space="0" w:color="auto"/>
        <w:right w:val="none" w:sz="0" w:space="0" w:color="auto"/>
      </w:divBdr>
    </w:div>
    <w:div w:id="1967852844">
      <w:bodyDiv w:val="1"/>
      <w:marLeft w:val="0"/>
      <w:marRight w:val="0"/>
      <w:marTop w:val="0"/>
      <w:marBottom w:val="0"/>
      <w:divBdr>
        <w:top w:val="none" w:sz="0" w:space="0" w:color="auto"/>
        <w:left w:val="none" w:sz="0" w:space="0" w:color="auto"/>
        <w:bottom w:val="none" w:sz="0" w:space="0" w:color="auto"/>
        <w:right w:val="none" w:sz="0" w:space="0" w:color="auto"/>
      </w:divBdr>
    </w:div>
    <w:div w:id="1984236996">
      <w:bodyDiv w:val="1"/>
      <w:marLeft w:val="0"/>
      <w:marRight w:val="0"/>
      <w:marTop w:val="0"/>
      <w:marBottom w:val="0"/>
      <w:divBdr>
        <w:top w:val="none" w:sz="0" w:space="0" w:color="auto"/>
        <w:left w:val="none" w:sz="0" w:space="0" w:color="auto"/>
        <w:bottom w:val="none" w:sz="0" w:space="0" w:color="auto"/>
        <w:right w:val="none" w:sz="0" w:space="0" w:color="auto"/>
      </w:divBdr>
    </w:div>
    <w:div w:id="2003314773">
      <w:bodyDiv w:val="1"/>
      <w:marLeft w:val="0"/>
      <w:marRight w:val="0"/>
      <w:marTop w:val="0"/>
      <w:marBottom w:val="0"/>
      <w:divBdr>
        <w:top w:val="none" w:sz="0" w:space="0" w:color="auto"/>
        <w:left w:val="none" w:sz="0" w:space="0" w:color="auto"/>
        <w:bottom w:val="none" w:sz="0" w:space="0" w:color="auto"/>
        <w:right w:val="none" w:sz="0" w:space="0" w:color="auto"/>
      </w:divBdr>
    </w:div>
    <w:div w:id="2007396886">
      <w:bodyDiv w:val="1"/>
      <w:marLeft w:val="0"/>
      <w:marRight w:val="0"/>
      <w:marTop w:val="0"/>
      <w:marBottom w:val="0"/>
      <w:divBdr>
        <w:top w:val="none" w:sz="0" w:space="0" w:color="auto"/>
        <w:left w:val="none" w:sz="0" w:space="0" w:color="auto"/>
        <w:bottom w:val="none" w:sz="0" w:space="0" w:color="auto"/>
        <w:right w:val="none" w:sz="0" w:space="0" w:color="auto"/>
      </w:divBdr>
    </w:div>
    <w:div w:id="2009751078">
      <w:bodyDiv w:val="1"/>
      <w:marLeft w:val="0"/>
      <w:marRight w:val="0"/>
      <w:marTop w:val="0"/>
      <w:marBottom w:val="0"/>
      <w:divBdr>
        <w:top w:val="none" w:sz="0" w:space="0" w:color="auto"/>
        <w:left w:val="none" w:sz="0" w:space="0" w:color="auto"/>
        <w:bottom w:val="none" w:sz="0" w:space="0" w:color="auto"/>
        <w:right w:val="none" w:sz="0" w:space="0" w:color="auto"/>
      </w:divBdr>
    </w:div>
    <w:div w:id="2028366774">
      <w:bodyDiv w:val="1"/>
      <w:marLeft w:val="0"/>
      <w:marRight w:val="0"/>
      <w:marTop w:val="0"/>
      <w:marBottom w:val="0"/>
      <w:divBdr>
        <w:top w:val="none" w:sz="0" w:space="0" w:color="auto"/>
        <w:left w:val="none" w:sz="0" w:space="0" w:color="auto"/>
        <w:bottom w:val="none" w:sz="0" w:space="0" w:color="auto"/>
        <w:right w:val="none" w:sz="0" w:space="0" w:color="auto"/>
      </w:divBdr>
    </w:div>
    <w:div w:id="2042782265">
      <w:bodyDiv w:val="1"/>
      <w:marLeft w:val="0"/>
      <w:marRight w:val="0"/>
      <w:marTop w:val="0"/>
      <w:marBottom w:val="0"/>
      <w:divBdr>
        <w:top w:val="none" w:sz="0" w:space="0" w:color="auto"/>
        <w:left w:val="none" w:sz="0" w:space="0" w:color="auto"/>
        <w:bottom w:val="none" w:sz="0" w:space="0" w:color="auto"/>
        <w:right w:val="none" w:sz="0" w:space="0" w:color="auto"/>
      </w:divBdr>
    </w:div>
    <w:div w:id="2051685428">
      <w:bodyDiv w:val="1"/>
      <w:marLeft w:val="0"/>
      <w:marRight w:val="0"/>
      <w:marTop w:val="0"/>
      <w:marBottom w:val="0"/>
      <w:divBdr>
        <w:top w:val="none" w:sz="0" w:space="0" w:color="auto"/>
        <w:left w:val="none" w:sz="0" w:space="0" w:color="auto"/>
        <w:bottom w:val="none" w:sz="0" w:space="0" w:color="auto"/>
        <w:right w:val="none" w:sz="0" w:space="0" w:color="auto"/>
      </w:divBdr>
    </w:div>
    <w:div w:id="2069304842">
      <w:bodyDiv w:val="1"/>
      <w:marLeft w:val="0"/>
      <w:marRight w:val="0"/>
      <w:marTop w:val="0"/>
      <w:marBottom w:val="0"/>
      <w:divBdr>
        <w:top w:val="none" w:sz="0" w:space="0" w:color="auto"/>
        <w:left w:val="none" w:sz="0" w:space="0" w:color="auto"/>
        <w:bottom w:val="none" w:sz="0" w:space="0" w:color="auto"/>
        <w:right w:val="none" w:sz="0" w:space="0" w:color="auto"/>
      </w:divBdr>
    </w:div>
    <w:div w:id="2083479193">
      <w:bodyDiv w:val="1"/>
      <w:marLeft w:val="0"/>
      <w:marRight w:val="0"/>
      <w:marTop w:val="0"/>
      <w:marBottom w:val="0"/>
      <w:divBdr>
        <w:top w:val="none" w:sz="0" w:space="0" w:color="auto"/>
        <w:left w:val="none" w:sz="0" w:space="0" w:color="auto"/>
        <w:bottom w:val="none" w:sz="0" w:space="0" w:color="auto"/>
        <w:right w:val="none" w:sz="0" w:space="0" w:color="auto"/>
      </w:divBdr>
    </w:div>
    <w:div w:id="2090468877">
      <w:bodyDiv w:val="1"/>
      <w:marLeft w:val="0"/>
      <w:marRight w:val="0"/>
      <w:marTop w:val="0"/>
      <w:marBottom w:val="0"/>
      <w:divBdr>
        <w:top w:val="none" w:sz="0" w:space="0" w:color="auto"/>
        <w:left w:val="none" w:sz="0" w:space="0" w:color="auto"/>
        <w:bottom w:val="none" w:sz="0" w:space="0" w:color="auto"/>
        <w:right w:val="none" w:sz="0" w:space="0" w:color="auto"/>
      </w:divBdr>
    </w:div>
    <w:div w:id="2090805302">
      <w:bodyDiv w:val="1"/>
      <w:marLeft w:val="0"/>
      <w:marRight w:val="0"/>
      <w:marTop w:val="0"/>
      <w:marBottom w:val="0"/>
      <w:divBdr>
        <w:top w:val="none" w:sz="0" w:space="0" w:color="auto"/>
        <w:left w:val="none" w:sz="0" w:space="0" w:color="auto"/>
        <w:bottom w:val="none" w:sz="0" w:space="0" w:color="auto"/>
        <w:right w:val="none" w:sz="0" w:space="0" w:color="auto"/>
      </w:divBdr>
    </w:div>
    <w:div w:id="2108691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{7AA3FC12-77E9-442C-87CB-3D8C4B95C1E3}</b:Guid>
    <b:Title>The Definition of Blended Learning</b:Title>
    <b:YearAccessed>2021</b:YearAccessed>
    <b:MonthAccessed>November</b:MonthAccessed>
    <b:DayAccessed>11</b:DayAccessed>
    <b:URL>http://www.teachthought.com</b:URL>
    <b:RefOrder>1</b:RefOrder>
  </b:Source>
  <b:Source>
    <b:Tag>Ref</b:Tag>
    <b:SourceType>JournalArticle</b:SourceType>
    <b:Guid>{1764DA1E-569E-4037-BE86-3DE00CE6FDE1}</b:Guid>
    <b:Title>Reflections on the Use of Blended Learning</b:Title>
    <b:JournalName>Education in a Changing Environment</b:JournalName>
    <b:Year>2004</b:Year>
    <b:Author>
      <b:Author>
        <b:NameList>
          <b:Person>
            <b:Last>Heinze</b:Last>
            <b:First>Aleksej</b:First>
          </b:Person>
          <b:Person>
            <b:Last>Proctor</b:Last>
            <b:First>Chris</b:First>
          </b:Person>
        </b:NameList>
      </b:Author>
    </b:Author>
    <b:RefOrder>2</b:RefOrder>
  </b:Source>
  <b:Source>
    <b:Tag>Ham17</b:Tag>
    <b:SourceType>JournalArticle</b:SourceType>
    <b:Guid>{4C1EEF17-5319-4A9D-8E62-04F0BC679BB9}</b:Guid>
    <b:Title>Pros and Cons of Using Blackboard Collaboration Method for Blended Learning in Students' Learning Outcomes</b:Title>
    <b:JournalName>Higher Education Studies</b:JournalName>
    <b:Year>2017</b:Year>
    <b:Volume>7</b:Volume>
    <b:Issue>2</b:Issue>
    <b:Author>
      <b:Author>
        <b:NameList>
          <b:Person>
            <b:Last>Hamad</b:Last>
            <b:Middle>M.</b:Middle>
            <b:First>Mona</b:First>
          </b:Person>
        </b:NameList>
      </b:Author>
    </b:Author>
    <b:RefOrder>3</b:RefOrder>
  </b:Source>
  <b:Source>
    <b:Tag>Wei21</b:Tag>
    <b:SourceType>InternetSite</b:SourceType>
    <b:Guid>{F658E2EC-7B5D-4C12-A086-61B76C7F39F0}</b:Guid>
    <b:Title>7 Advantages of Blended Learning Programs</b:Title>
    <b:Year>2021</b:Year>
    <b:URL>http://www.coursekey.com</b:URL>
    <b:Author>
      <b:Author>
        <b:NameList>
          <b:Person>
            <b:Last>Weitzel</b:Last>
            <b:First>Alex</b:First>
          </b:Person>
        </b:NameList>
      </b:Author>
    </b:Author>
    <b:RefOrder>4</b:RefOrder>
  </b:Source>
  <b:Source>
    <b:Tag>Eve21</b:Tag>
    <b:SourceType>InternetSite</b:SourceType>
    <b:Guid>{EEE9EF7F-D733-4C92-B2BE-A890E4621359}</b:Guid>
    <b:Title>Everything You Need to Know About Blended Learning</b:Title>
    <b:Year>2021</b:Year>
    <b:URL>http://www.futurelearn.com</b:URL>
    <b:RefOrder>5</b:RefOrder>
  </b:Source>
  <b:Source>
    <b:Tag>Cub94</b:Tag>
    <b:SourceType>JournalArticle</b:SourceType>
    <b:Guid>{427CF01C-19A9-4C66-89FB-212194E515DA}</b:Guid>
    <b:Title>The Promise of the Computer</b:Title>
    <b:Year>1994</b:Year>
    <b:JournalName>Social Issues in Computing: Putting Computing in Its Place</b:JournalName>
    <b:Author>
      <b:Author>
        <b:NameList>
          <b:Person>
            <b:Last>Cuban</b:Last>
            <b:First>L.</b:First>
          </b:Person>
        </b:NameList>
      </b:Author>
    </b:Author>
    <b:RefOrder>16</b:RefOrder>
  </b:Source>
  <b:Source>
    <b:Tag>Cub93</b:Tag>
    <b:SourceType>Book</b:SourceType>
    <b:Guid>{06B191FE-41EC-4038-AD15-D05DB7F38988}</b:Guid>
    <b:Title>How Teachers Taught</b:Title>
    <b:Year>1993</b:Year>
    <b:Edition>2nd</b:Edition>
    <b:Author>
      <b:Author>
        <b:NameList>
          <b:Person>
            <b:Last>Cuban</b:Last>
            <b:First>L.</b:First>
          </b:Person>
        </b:NameList>
      </b:Author>
    </b:Author>
    <b:RefOrder>6</b:RefOrder>
  </b:Source>
  <b:Source>
    <b:Tag>Pou19</b:Tag>
    <b:SourceType>InternetSite</b:SourceType>
    <b:Guid>{40C43E22-1F4D-4B2C-BC21-36FFD0F91310}</b:Guid>
    <b:Title>Pros and Cons of Traditional Schools</b:Title>
    <b:Year>2019</b:Year>
    <b:URL>http://www.honestproscons.com</b:URL>
    <b:Author>
      <b:Author>
        <b:NameList>
          <b:Person>
            <b:Last>Poudel</b:Last>
            <b:First>Dhruba</b:First>
          </b:Person>
        </b:NameList>
      </b:Author>
    </b:Author>
    <b:RefOrder>7</b:RefOrder>
  </b:Source>
  <b:Source>
    <b:Tag>Pap20</b:Tag>
    <b:SourceType>InternetSite</b:SourceType>
    <b:Guid>{C7D9D700-96E7-4272-8B97-45CBCFF335D4}</b:Guid>
    <b:Title>Online Classes vs Traditional Classes</b:Title>
    <b:Year>2020</b:Year>
    <b:URL>http://www.learnworlds.com</b:URL>
    <b:Author>
      <b:Author>
        <b:NameList>
          <b:Person>
            <b:Last> Papadopoulou</b:Last>
            <b:First>Anthea </b:First>
          </b:Person>
        </b:NameList>
      </b:Author>
    </b:Author>
    <b:RefOrder>8</b:RefOrder>
  </b:Source>
  <b:Source>
    <b:Tag>Onl</b:Tag>
    <b:SourceType>InternetSite</b:SourceType>
    <b:Guid>{2F956D3A-CD25-4357-8867-8902DBAC7F66}</b:Guid>
    <b:Title>Online education vs Traditional Education: Which One is Better for You?</b:Title>
    <b:URL>http://www.classgap.com</b:URL>
    <b:RefOrder>9</b:RefOrder>
  </b:Source>
  <b:Source>
    <b:Tag>Ste17</b:Tag>
    <b:SourceType>InternetSite</b:SourceType>
    <b:Guid>{586920FB-0B91-4E76-ACE6-0E13A9626695}</b:Guid>
    <b:Author>
      <b:Author>
        <b:NameList>
          <b:Person>
            <b:Last>Foundation</b:Last>
            <b:First>Stephen</b:First>
            <b:Middle>Perse</b:Middle>
          </b:Person>
        </b:NameList>
      </b:Author>
    </b:Author>
    <b:Title>Teaching Methods: Traditional vs Modern</b:Title>
    <b:Year>2017</b:Year>
    <b:URL>http://www.sixthform.stephenperse.com</b:URL>
    <b:RefOrder>10</b:RefOrder>
  </b:Source>
  <b:Source>
    <b:Tag>Noo20</b:Tag>
    <b:SourceType>JournalArticle</b:SourceType>
    <b:Guid>{722C36B3-D84A-4F12-A42C-10589489C7B8}</b:Guid>
    <b:Title>Performance of Online Classes in Lahore, Pakistan During Covid-19</b:Title>
    <b:Year>2020</b:Year>
    <b:JournalName>Performance Improvement</b:JournalName>
    <b:Volume>59</b:Volume>
    <b:Issue>9</b:Issue>
    <b:Author>
      <b:Author>
        <b:NameList>
          <b:Person>
            <b:Last>Noor</b:Last>
            <b:First>Sana</b:First>
          </b:Person>
          <b:Person>
            <b:Last>Ali</b:Last>
            <b:Middle>Nasir</b:Middle>
            <b:First>Muhammad</b:First>
          </b:Person>
          <b:Person>
            <b:Last>Husnine</b:Last>
            <b:Middle>Muhammad</b:Middle>
            <b:First>Syed</b:First>
          </b:Person>
        </b:NameList>
      </b:Author>
    </b:Author>
    <b:RefOrder>11</b:RefOrder>
  </b:Source>
  <b:Source>
    <b:Tag>Oli05</b:Tag>
    <b:SourceType>JournalArticle</b:SourceType>
    <b:Guid>{76258B1E-C538-4567-8B70-CC0B19856050}</b:Guid>
    <b:Title>Can ‘Blended Learning’ Be Redeemed?</b:Title>
    <b:Year>2005</b:Year>
    <b:Author>
      <b:Author>
        <b:NameList>
          <b:Person>
            <b:Last>Oliver</b:Last>
            <b:First>Martin</b:First>
          </b:Person>
          <b:Person>
            <b:Last>Trigwell</b:Last>
            <b:First>Keith</b:First>
          </b:Person>
        </b:NameList>
      </b:Author>
    </b:Author>
    <b:RefOrder>15</b:RefOrder>
  </b:Source>
  <b:Source>
    <b:Tag>Dzi17</b:Tag>
    <b:SourceType>JournalArticle</b:SourceType>
    <b:Guid>{262ABB59-074D-452C-BFAE-C757DAAE7515}</b:Guid>
    <b:Title>Blended Learning: The New Normal and Emerging Technologies</b:Title>
    <b:JournalName>International Journal of Educational Technology in Higher Education</b:JournalName>
    <b:Year>2017</b:Year>
    <b:Volume>15</b:Volume>
    <b:Issue>3</b:Issue>
    <b:Author>
      <b:Author>
        <b:NameList>
          <b:Person>
            <b:Last>Dziuban</b:Last>
            <b:First>Charles </b:First>
          </b:Person>
          <b:Person>
            <b:Last>Graham</b:Last>
            <b:Middle>R. </b:Middle>
            <b:First>Charles </b:First>
          </b:Person>
          <b:Person>
            <b:Last>Moskal</b:Last>
            <b:Middle>D.</b:Middle>
            <b:First>Patsy </b:First>
          </b:Person>
          <b:Person>
            <b:Last> Norberg</b:Last>
            <b:First>Anders </b:First>
          </b:Person>
          <b:Person>
            <b:Last> Sicilia </b:Last>
            <b:First>Nicole </b:First>
          </b:Person>
        </b:NameList>
      </b:Author>
    </b:Author>
    <b:RefOrder>13</b:RefOrder>
  </b:Source>
  <b:Source>
    <b:Tag>Gra13</b:Tag>
    <b:SourceType>BookSection</b:SourceType>
    <b:Guid>{3822B712-BAFB-479A-8AD2-9FB2BC35578A}</b:Guid>
    <b:Title>Emerging Practice and Research in Blended Learning</b:Title>
    <b:Year>2013</b:Year>
    <b:Pages>333-350</b:Pages>
    <b:Author>
      <b:Author>
        <b:NameList>
          <b:Person>
            <b:Last>Graham</b:Last>
            <b:Middle>R.</b:Middle>
            <b:First>C.</b:First>
          </b:Person>
        </b:NameList>
      </b:Author>
    </b:Author>
    <b:BookTitle>Handbook of Distance Education</b:BookTitle>
    <b:RefOrder>12</b:RefOrder>
  </b:Source>
  <b:Source>
    <b:Tag>Dzi11</b:Tag>
    <b:SourceType>JournalArticle</b:SourceType>
    <b:Guid>{EB0495A2-7278-4881-B7ED-5EB1AED932C5}</b:Guid>
    <b:Title>A Course is a Course is a Course: Factor Invariance in Student Evaluation of Online, Blended and Face-to-Face Learning Environments</b:Title>
    <b:Year>2011</b:Year>
    <b:JournalName>The Internet and Higher Education</b:JournalName>
    <b:Volume>14</b:Volume>
    <b:Issue>4</b:Issue>
    <b:Author>
      <b:Author>
        <b:NameList>
          <b:Person>
            <b:Last>Dziuban</b:Last>
            <b:First>Charles</b:First>
          </b:Person>
          <b:Person>
            <b:Last>Patsy</b:Last>
            <b:First>Moskal</b:First>
          </b:Person>
        </b:NameList>
      </b:Author>
    </b:Author>
    <b:RefOrder>14</b:RefOrder>
  </b:Source>
</b:Sources>
</file>

<file path=customXml/itemProps1.xml><?xml version="1.0" encoding="utf-8"?>
<ds:datastoreItem xmlns:ds="http://schemas.openxmlformats.org/officeDocument/2006/customXml" ds:itemID="{BFCC6A4C-55F3-4842-ABE6-E18E194FF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2247</Words>
  <Characters>12811</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L1F19PHMD0135 - SYED MUHAMMAD SHARF UD DIN</dc:creator>
  <cp:keywords/>
  <dc:description/>
  <cp:lastModifiedBy>Aurel Petcu</cp:lastModifiedBy>
  <cp:revision>4</cp:revision>
  <dcterms:created xsi:type="dcterms:W3CDTF">2021-11-16T08:46:00Z</dcterms:created>
  <dcterms:modified xsi:type="dcterms:W3CDTF">2021-11-26T09:26:00Z</dcterms:modified>
</cp:coreProperties>
</file>